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000000" w:themeColor="text1"/>
          <w:lang w:eastAsia="en-US"/>
        </w:rPr>
        <w:id w:val="611702860"/>
        <w:docPartObj>
          <w:docPartGallery w:val="Cover Pages"/>
          <w:docPartUnique/>
        </w:docPartObj>
      </w:sdtPr>
      <w:sdtEndPr/>
      <w:sdtContent>
        <w:p w:rsidR="00C00190" w:rsidRDefault="00C00190" w:rsidP="00C00190">
          <w:pPr>
            <w:pStyle w:val="Sinespaciado"/>
            <w:ind w:left="2124"/>
            <w:rPr>
              <w:color w:val="000000" w:themeColor="text1"/>
            </w:rPr>
          </w:pPr>
          <w:r w:rsidRPr="0002646B">
            <w:rPr>
              <w:rFonts w:ascii="Century Gothic" w:eastAsiaTheme="majorEastAsia" w:hAnsi="Century Gothic" w:cstheme="majorBidi"/>
              <w:b/>
              <w:caps/>
              <w:noProof/>
              <w:color w:val="000000" w:themeColor="text1"/>
              <w:sz w:val="44"/>
              <w:szCs w:val="40"/>
            </w:rPr>
            <w:drawing>
              <wp:anchor distT="0" distB="0" distL="114300" distR="114300" simplePos="0" relativeHeight="251659264" behindDoc="1" locked="0" layoutInCell="1" allowOverlap="1" wp14:anchorId="21650852" wp14:editId="3BFCEEB5">
                <wp:simplePos x="0" y="0"/>
                <wp:positionH relativeFrom="margin">
                  <wp:posOffset>0</wp:posOffset>
                </wp:positionH>
                <wp:positionV relativeFrom="paragraph">
                  <wp:posOffset>5603</wp:posOffset>
                </wp:positionV>
                <wp:extent cx="1369695" cy="136906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ina Membrete Un AÑO-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9695" cy="1369060"/>
                        </a:xfrm>
                        <a:prstGeom prst="rect">
                          <a:avLst/>
                        </a:prstGeom>
                      </pic:spPr>
                    </pic:pic>
                  </a:graphicData>
                </a:graphic>
                <wp14:sizeRelH relativeFrom="page">
                  <wp14:pctWidth>0</wp14:pctWidth>
                </wp14:sizeRelH>
                <wp14:sizeRelV relativeFrom="page">
                  <wp14:pctHeight>0</wp14:pctHeight>
                </wp14:sizeRelV>
              </wp:anchor>
            </w:drawing>
          </w:r>
        </w:p>
        <w:p w:rsidR="00C00190" w:rsidRDefault="00C00190" w:rsidP="00C00190">
          <w:pPr>
            <w:pStyle w:val="Sinespaciado"/>
            <w:ind w:left="2124"/>
            <w:rPr>
              <w:color w:val="000000" w:themeColor="text1"/>
            </w:rPr>
          </w:pPr>
        </w:p>
        <w:p w:rsidR="006475B2" w:rsidRPr="0002646B" w:rsidRDefault="00AD2599" w:rsidP="00687089">
          <w:pPr>
            <w:pStyle w:val="Sinespaciado"/>
            <w:ind w:left="1276"/>
            <w:jc w:val="center"/>
            <w:rPr>
              <w:rFonts w:ascii="Century Gothic" w:hAnsi="Century Gothic"/>
              <w:b/>
              <w:color w:val="000000" w:themeColor="text1"/>
              <w:sz w:val="44"/>
              <w:szCs w:val="40"/>
            </w:rPr>
          </w:pPr>
          <w:r w:rsidRPr="0002646B">
            <w:rPr>
              <w:rFonts w:ascii="Century Gothic" w:hAnsi="Century Gothic"/>
              <w:b/>
              <w:color w:val="000000" w:themeColor="text1"/>
              <w:sz w:val="44"/>
              <w:szCs w:val="40"/>
            </w:rPr>
            <w:t>ALCALDÍA MUNICIPAL DE</w:t>
          </w:r>
        </w:p>
        <w:p w:rsidR="00AD2599" w:rsidRPr="0002646B" w:rsidRDefault="00AD2599" w:rsidP="00687089">
          <w:pPr>
            <w:pStyle w:val="Sinespaciado"/>
            <w:ind w:left="1276"/>
            <w:jc w:val="center"/>
            <w:rPr>
              <w:rFonts w:ascii="Century Gothic" w:hAnsi="Century Gothic"/>
              <w:b/>
              <w:color w:val="000000" w:themeColor="text1"/>
              <w:sz w:val="40"/>
              <w:szCs w:val="40"/>
            </w:rPr>
          </w:pPr>
          <w:r w:rsidRPr="0002646B">
            <w:rPr>
              <w:rFonts w:ascii="Century Gothic" w:hAnsi="Century Gothic"/>
              <w:b/>
              <w:color w:val="000000" w:themeColor="text1"/>
              <w:sz w:val="44"/>
              <w:szCs w:val="40"/>
            </w:rPr>
            <w:t>CIUDAD DELGADO</w:t>
          </w:r>
        </w:p>
        <w:p w:rsidR="00FF7231" w:rsidRPr="0002646B" w:rsidRDefault="00FF7231" w:rsidP="00FF7231">
          <w:pPr>
            <w:pStyle w:val="Sinespaciado"/>
            <w:rPr>
              <w:rFonts w:asciiTheme="majorHAnsi" w:eastAsiaTheme="majorEastAsia" w:hAnsiTheme="majorHAnsi" w:cstheme="majorBidi"/>
              <w:caps/>
              <w:color w:val="000000" w:themeColor="text1"/>
              <w:sz w:val="80"/>
              <w:szCs w:val="80"/>
            </w:rPr>
          </w:pPr>
        </w:p>
        <w:p w:rsidR="00903146" w:rsidRPr="0002646B" w:rsidRDefault="00FF7231" w:rsidP="00903146">
          <w:pPr>
            <w:pStyle w:val="Sinespaciado"/>
            <w:spacing w:before="480"/>
            <w:jc w:val="center"/>
            <w:rPr>
              <w:rFonts w:ascii="Frutiger LT 87 ExtraBlackCn" w:hAnsi="Frutiger LT 87 ExtraBlackCn"/>
              <w:color w:val="000000" w:themeColor="text1"/>
              <w:sz w:val="48"/>
            </w:rPr>
          </w:pPr>
          <w:r w:rsidRPr="0002646B">
            <w:rPr>
              <w:rFonts w:ascii="Frutiger LT 87 ExtraBlackCn" w:hAnsi="Frutiger LT 87 ExtraBlackCn"/>
              <w:color w:val="000000" w:themeColor="text1"/>
              <w:sz w:val="48"/>
            </w:rPr>
            <w:t>PRIMER INFORME DE RENDICIÓN DE CUENTAS</w:t>
          </w:r>
        </w:p>
        <w:p w:rsidR="00C00190" w:rsidRDefault="00C00190">
          <w:pPr>
            <w:rPr>
              <w:color w:val="000000" w:themeColor="text1"/>
            </w:rPr>
          </w:pPr>
        </w:p>
        <w:p w:rsidR="00C00190" w:rsidRDefault="00225108">
          <w:pPr>
            <w:rPr>
              <w:color w:val="000000" w:themeColor="text1"/>
            </w:rPr>
          </w:pPr>
          <w:r w:rsidRPr="0002646B">
            <w:rPr>
              <w:rFonts w:ascii="Century Gothic" w:hAnsi="Century Gothic"/>
              <w:b/>
              <w:noProof/>
              <w:color w:val="000000" w:themeColor="text1"/>
              <w:sz w:val="40"/>
              <w:szCs w:val="40"/>
              <w:lang w:eastAsia="es-SV"/>
            </w:rPr>
            <w:drawing>
              <wp:anchor distT="0" distB="0" distL="114300" distR="114300" simplePos="0" relativeHeight="251658240" behindDoc="1" locked="0" layoutInCell="1" allowOverlap="1" wp14:anchorId="1911BEBB" wp14:editId="58CECC98">
                <wp:simplePos x="2087592" y="4002657"/>
                <wp:positionH relativeFrom="margin">
                  <wp:align>center</wp:align>
                </wp:positionH>
                <wp:positionV relativeFrom="margin">
                  <wp:align>center</wp:align>
                </wp:positionV>
                <wp:extent cx="3572510" cy="2381885"/>
                <wp:effectExtent l="0" t="0" r="889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r año_Mesa de trabaj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2510" cy="238188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lang w:eastAsia="es-SV"/>
            </w:rPr>
            <w:t xml:space="preserve"> </w:t>
          </w:r>
        </w:p>
        <w:p w:rsidR="00C00190" w:rsidRDefault="00C00190">
          <w:pPr>
            <w:rPr>
              <w:color w:val="000000" w:themeColor="text1"/>
            </w:rPr>
          </w:pPr>
        </w:p>
        <w:p w:rsidR="00C00190" w:rsidRDefault="00C00190">
          <w:pPr>
            <w:rPr>
              <w:color w:val="000000" w:themeColor="text1"/>
            </w:rPr>
          </w:pPr>
        </w:p>
        <w:p w:rsidR="00687089" w:rsidRDefault="00687089">
          <w:pPr>
            <w:rPr>
              <w:color w:val="000000" w:themeColor="text1"/>
            </w:rPr>
          </w:pPr>
        </w:p>
        <w:p w:rsidR="00687089" w:rsidRDefault="00687089">
          <w:pPr>
            <w:rPr>
              <w:color w:val="000000" w:themeColor="text1"/>
            </w:rPr>
          </w:pPr>
        </w:p>
        <w:p w:rsidR="00C00190" w:rsidRDefault="00C00190">
          <w:pPr>
            <w:rPr>
              <w:color w:val="000000" w:themeColor="text1"/>
            </w:rPr>
          </w:pPr>
        </w:p>
        <w:p w:rsidR="00C00190" w:rsidRDefault="00225108">
          <w:pPr>
            <w:rPr>
              <w:color w:val="000000" w:themeColor="text1"/>
            </w:rPr>
          </w:pPr>
          <w:r>
            <w:rPr>
              <w:noProof/>
              <w:color w:val="000000" w:themeColor="text1"/>
              <w:lang w:eastAsia="es-SV"/>
            </w:rPr>
            <w:drawing>
              <wp:anchor distT="0" distB="0" distL="114300" distR="114300" simplePos="0" relativeHeight="251664384" behindDoc="0" locked="0" layoutInCell="1" allowOverlap="1" wp14:anchorId="4F5B872F" wp14:editId="055DE9C6">
                <wp:simplePos x="0" y="0"/>
                <wp:positionH relativeFrom="margin">
                  <wp:posOffset>-157480</wp:posOffset>
                </wp:positionH>
                <wp:positionV relativeFrom="margin">
                  <wp:posOffset>4947597</wp:posOffset>
                </wp:positionV>
                <wp:extent cx="5927725" cy="19875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nta img (1).png"/>
                        <pic:cNvPicPr/>
                      </pic:nvPicPr>
                      <pic:blipFill rotWithShape="1">
                        <a:blip r:embed="rId10" cstate="print">
                          <a:extLst>
                            <a:ext uri="{28A0092B-C50C-407E-A947-70E740481C1C}">
                              <a14:useLocalDpi xmlns:a14="http://schemas.microsoft.com/office/drawing/2010/main" val="0"/>
                            </a:ext>
                          </a:extLst>
                        </a:blip>
                        <a:srcRect l="6548" r="6764" b="3142"/>
                        <a:stretch/>
                      </pic:blipFill>
                      <pic:spPr bwMode="auto">
                        <a:xfrm>
                          <a:off x="0" y="0"/>
                          <a:ext cx="5927725" cy="19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0190" w:rsidRDefault="00C00190">
          <w:pPr>
            <w:rPr>
              <w:color w:val="000000" w:themeColor="text1"/>
            </w:rPr>
          </w:pPr>
        </w:p>
        <w:p w:rsidR="00C00190" w:rsidRDefault="00C00190">
          <w:pPr>
            <w:rPr>
              <w:color w:val="000000" w:themeColor="text1"/>
            </w:rPr>
          </w:pPr>
        </w:p>
        <w:p w:rsidR="00687089" w:rsidRDefault="00687089">
          <w:pPr>
            <w:rPr>
              <w:color w:val="000000" w:themeColor="text1"/>
            </w:rPr>
          </w:pPr>
        </w:p>
        <w:p w:rsidR="00C00190" w:rsidRDefault="00C00190">
          <w:pPr>
            <w:rPr>
              <w:color w:val="000000" w:themeColor="text1"/>
            </w:rPr>
          </w:pPr>
        </w:p>
        <w:p w:rsidR="00C00190" w:rsidRPr="00687089" w:rsidRDefault="00C00190" w:rsidP="00687089">
          <w:pPr>
            <w:jc w:val="right"/>
            <w:rPr>
              <w:rFonts w:ascii="Century Gothic" w:hAnsi="Century Gothic"/>
              <w:color w:val="000000" w:themeColor="text1"/>
            </w:rPr>
          </w:pPr>
          <w:r w:rsidRPr="00687089">
            <w:rPr>
              <w:rFonts w:ascii="Century Gothic" w:hAnsi="Century Gothic"/>
              <w:color w:val="000000" w:themeColor="text1"/>
            </w:rPr>
            <w:t xml:space="preserve">Ciudad Delgado, </w:t>
          </w:r>
          <w:r w:rsidR="006E55E7">
            <w:rPr>
              <w:rFonts w:ascii="Century Gothic" w:hAnsi="Century Gothic"/>
              <w:color w:val="000000" w:themeColor="text1"/>
            </w:rPr>
            <w:t>XX</w:t>
          </w:r>
          <w:r w:rsidR="00687089" w:rsidRPr="00687089">
            <w:rPr>
              <w:rFonts w:ascii="Century Gothic" w:hAnsi="Century Gothic"/>
              <w:color w:val="000000" w:themeColor="text1"/>
            </w:rPr>
            <w:t xml:space="preserve"> de mayo de 2019</w:t>
          </w:r>
        </w:p>
        <w:p w:rsidR="006475B2" w:rsidRPr="0002646B" w:rsidRDefault="0063743D">
          <w:pPr>
            <w:rPr>
              <w:color w:val="000000" w:themeColor="text1"/>
            </w:rPr>
          </w:pPr>
        </w:p>
      </w:sdtContent>
    </w:sdt>
    <w:p w:rsidR="006E3E2F" w:rsidRPr="0002646B" w:rsidRDefault="006E3E2F" w:rsidP="006E3E2F">
      <w:pPr>
        <w:pStyle w:val="TtuloTDC"/>
        <w:jc w:val="center"/>
        <w:rPr>
          <w:rFonts w:ascii="Century Gothic" w:hAnsi="Century Gothic"/>
          <w:b/>
          <w:color w:val="000000" w:themeColor="text1"/>
          <w:sz w:val="24"/>
        </w:rPr>
      </w:pPr>
    </w:p>
    <w:p w:rsidR="006E3E2F" w:rsidRPr="0002646B" w:rsidRDefault="006E3E2F" w:rsidP="006E3E2F">
      <w:pPr>
        <w:pStyle w:val="TtuloTDC"/>
        <w:jc w:val="center"/>
        <w:rPr>
          <w:rFonts w:ascii="Century Gothic" w:hAnsi="Century Gothic"/>
          <w:b/>
          <w:color w:val="000000" w:themeColor="text1"/>
          <w:sz w:val="24"/>
        </w:rPr>
      </w:pPr>
      <w:r w:rsidRPr="0002646B">
        <w:rPr>
          <w:rFonts w:ascii="Century Gothic" w:hAnsi="Century Gothic"/>
          <w:b/>
          <w:color w:val="000000" w:themeColor="text1"/>
          <w:sz w:val="24"/>
        </w:rPr>
        <w:t>INDICE</w:t>
      </w:r>
    </w:p>
    <w:p w:rsidR="006E3E2F" w:rsidRPr="0002646B" w:rsidRDefault="006E3E2F" w:rsidP="006E3E2F">
      <w:pPr>
        <w:rPr>
          <w:color w:val="000000" w:themeColor="text1"/>
          <w:lang w:eastAsia="es-SV"/>
        </w:rPr>
      </w:pPr>
    </w:p>
    <w:p w:rsidR="006E3E2F" w:rsidRPr="0002646B" w:rsidRDefault="006E3E2F" w:rsidP="006E3E2F">
      <w:pPr>
        <w:rPr>
          <w:color w:val="000000" w:themeColor="text1"/>
          <w:lang w:eastAsia="es-SV"/>
        </w:rPr>
      </w:pPr>
    </w:p>
    <w:sdt>
      <w:sdtPr>
        <w:rPr>
          <w:rFonts w:asciiTheme="minorHAnsi" w:eastAsiaTheme="minorHAnsi" w:hAnsiTheme="minorHAnsi" w:cstheme="minorBidi"/>
          <w:color w:val="000000" w:themeColor="text1"/>
          <w:sz w:val="22"/>
          <w:szCs w:val="22"/>
          <w:lang w:val="es-ES" w:eastAsia="en-US"/>
        </w:rPr>
        <w:id w:val="25841609"/>
        <w:docPartObj>
          <w:docPartGallery w:val="Table of Contents"/>
          <w:docPartUnique/>
        </w:docPartObj>
      </w:sdtPr>
      <w:sdtEndPr>
        <w:rPr>
          <w:b/>
          <w:bCs/>
        </w:rPr>
      </w:sdtEndPr>
      <w:sdtContent>
        <w:p w:rsidR="006E3E2F" w:rsidRPr="0002646B" w:rsidRDefault="006E3E2F">
          <w:pPr>
            <w:pStyle w:val="TtuloTDC"/>
            <w:rPr>
              <w:color w:val="000000" w:themeColor="text1"/>
            </w:rPr>
          </w:pPr>
        </w:p>
        <w:p w:rsidR="00863D74" w:rsidRDefault="006E3E2F">
          <w:pPr>
            <w:pStyle w:val="TDC1"/>
            <w:tabs>
              <w:tab w:val="right" w:leader="dot" w:pos="8828"/>
            </w:tabs>
            <w:rPr>
              <w:rFonts w:cstheme="minorBidi"/>
              <w:noProof/>
            </w:rPr>
          </w:pPr>
          <w:r w:rsidRPr="0002646B">
            <w:rPr>
              <w:color w:val="000000" w:themeColor="text1"/>
            </w:rPr>
            <w:fldChar w:fldCharType="begin"/>
          </w:r>
          <w:r w:rsidRPr="0002646B">
            <w:rPr>
              <w:color w:val="000000" w:themeColor="text1"/>
            </w:rPr>
            <w:instrText xml:space="preserve"> TOC \o "1-3" \h \z \u </w:instrText>
          </w:r>
          <w:r w:rsidRPr="0002646B">
            <w:rPr>
              <w:color w:val="000000" w:themeColor="text1"/>
            </w:rPr>
            <w:fldChar w:fldCharType="separate"/>
          </w:r>
          <w:hyperlink w:anchor="_Toc8893995" w:history="1">
            <w:r w:rsidR="00863D74" w:rsidRPr="00FC2C7E">
              <w:rPr>
                <w:rStyle w:val="Hipervnculo"/>
                <w:rFonts w:ascii="Century Gothic" w:hAnsi="Century Gothic"/>
                <w:b/>
                <w:noProof/>
              </w:rPr>
              <w:t>GERENCIA ADMINISTRATIVA</w:t>
            </w:r>
            <w:r w:rsidR="00863D74">
              <w:rPr>
                <w:noProof/>
                <w:webHidden/>
              </w:rPr>
              <w:tab/>
            </w:r>
            <w:r w:rsidR="00863D74">
              <w:rPr>
                <w:noProof/>
                <w:webHidden/>
              </w:rPr>
              <w:fldChar w:fldCharType="begin"/>
            </w:r>
            <w:r w:rsidR="00863D74">
              <w:rPr>
                <w:noProof/>
                <w:webHidden/>
              </w:rPr>
              <w:instrText xml:space="preserve"> PAGEREF _Toc8893995 \h </w:instrText>
            </w:r>
            <w:r w:rsidR="00863D74">
              <w:rPr>
                <w:noProof/>
                <w:webHidden/>
              </w:rPr>
            </w:r>
            <w:r w:rsidR="00863D74">
              <w:rPr>
                <w:noProof/>
                <w:webHidden/>
              </w:rPr>
              <w:fldChar w:fldCharType="separate"/>
            </w:r>
            <w:r w:rsidR="00863D74">
              <w:rPr>
                <w:noProof/>
                <w:webHidden/>
              </w:rPr>
              <w:t>2</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3996" w:history="1">
            <w:r w:rsidR="00863D74" w:rsidRPr="00FC2C7E">
              <w:rPr>
                <w:rStyle w:val="Hipervnculo"/>
                <w:rFonts w:ascii="Century Gothic" w:hAnsi="Century Gothic"/>
                <w:b/>
                <w:noProof/>
              </w:rPr>
              <w:t>GERENCIA DE DESARROLLO ECONOMICO LOCAL</w:t>
            </w:r>
            <w:r w:rsidR="00863D74">
              <w:rPr>
                <w:noProof/>
                <w:webHidden/>
              </w:rPr>
              <w:tab/>
            </w:r>
            <w:r w:rsidR="00863D74">
              <w:rPr>
                <w:noProof/>
                <w:webHidden/>
              </w:rPr>
              <w:fldChar w:fldCharType="begin"/>
            </w:r>
            <w:r w:rsidR="00863D74">
              <w:rPr>
                <w:noProof/>
                <w:webHidden/>
              </w:rPr>
              <w:instrText xml:space="preserve"> PAGEREF _Toc8893996 \h </w:instrText>
            </w:r>
            <w:r w:rsidR="00863D74">
              <w:rPr>
                <w:noProof/>
                <w:webHidden/>
              </w:rPr>
            </w:r>
            <w:r w:rsidR="00863D74">
              <w:rPr>
                <w:noProof/>
                <w:webHidden/>
              </w:rPr>
              <w:fldChar w:fldCharType="separate"/>
            </w:r>
            <w:r w:rsidR="00863D74">
              <w:rPr>
                <w:noProof/>
                <w:webHidden/>
              </w:rPr>
              <w:t>6</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3997" w:history="1">
            <w:r w:rsidR="00863D74" w:rsidRPr="00FC2C7E">
              <w:rPr>
                <w:rStyle w:val="Hipervnculo"/>
                <w:rFonts w:ascii="Century Gothic" w:hAnsi="Century Gothic"/>
                <w:b/>
                <w:noProof/>
              </w:rPr>
              <w:t>GERENCIA FINANCIERA</w:t>
            </w:r>
            <w:r w:rsidR="00863D74">
              <w:rPr>
                <w:noProof/>
                <w:webHidden/>
              </w:rPr>
              <w:tab/>
            </w:r>
            <w:r w:rsidR="00863D74">
              <w:rPr>
                <w:noProof/>
                <w:webHidden/>
              </w:rPr>
              <w:fldChar w:fldCharType="begin"/>
            </w:r>
            <w:r w:rsidR="00863D74">
              <w:rPr>
                <w:noProof/>
                <w:webHidden/>
              </w:rPr>
              <w:instrText xml:space="preserve"> PAGEREF _Toc8893997 \h </w:instrText>
            </w:r>
            <w:r w:rsidR="00863D74">
              <w:rPr>
                <w:noProof/>
                <w:webHidden/>
              </w:rPr>
            </w:r>
            <w:r w:rsidR="00863D74">
              <w:rPr>
                <w:noProof/>
                <w:webHidden/>
              </w:rPr>
              <w:fldChar w:fldCharType="separate"/>
            </w:r>
            <w:r w:rsidR="00863D74">
              <w:rPr>
                <w:noProof/>
                <w:webHidden/>
              </w:rPr>
              <w:t>8</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3998" w:history="1">
            <w:r w:rsidR="00863D74" w:rsidRPr="00FC2C7E">
              <w:rPr>
                <w:rStyle w:val="Hipervnculo"/>
                <w:rFonts w:ascii="Century Gothic" w:hAnsi="Century Gothic"/>
                <w:b/>
                <w:noProof/>
              </w:rPr>
              <w:t>GERENCIA SOCIAL</w:t>
            </w:r>
            <w:r w:rsidR="00863D74">
              <w:rPr>
                <w:noProof/>
                <w:webHidden/>
              </w:rPr>
              <w:tab/>
            </w:r>
            <w:r w:rsidR="00863D74">
              <w:rPr>
                <w:noProof/>
                <w:webHidden/>
              </w:rPr>
              <w:fldChar w:fldCharType="begin"/>
            </w:r>
            <w:r w:rsidR="00863D74">
              <w:rPr>
                <w:noProof/>
                <w:webHidden/>
              </w:rPr>
              <w:instrText xml:space="preserve"> PAGEREF _Toc8893998 \h </w:instrText>
            </w:r>
            <w:r w:rsidR="00863D74">
              <w:rPr>
                <w:noProof/>
                <w:webHidden/>
              </w:rPr>
            </w:r>
            <w:r w:rsidR="00863D74">
              <w:rPr>
                <w:noProof/>
                <w:webHidden/>
              </w:rPr>
              <w:fldChar w:fldCharType="separate"/>
            </w:r>
            <w:r w:rsidR="00863D74">
              <w:rPr>
                <w:noProof/>
                <w:webHidden/>
              </w:rPr>
              <w:t>14</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3999" w:history="1">
            <w:r w:rsidR="00863D74" w:rsidRPr="00FC2C7E">
              <w:rPr>
                <w:rStyle w:val="Hipervnculo"/>
                <w:rFonts w:ascii="Century Gothic" w:hAnsi="Century Gothic"/>
                <w:b/>
                <w:noProof/>
                <w:lang w:val="es-ES"/>
              </w:rPr>
              <w:t>GERENCIA DE DESARROLLO TERRITORIAL</w:t>
            </w:r>
            <w:r w:rsidR="00863D74">
              <w:rPr>
                <w:noProof/>
                <w:webHidden/>
              </w:rPr>
              <w:tab/>
            </w:r>
            <w:r w:rsidR="00863D74">
              <w:rPr>
                <w:noProof/>
                <w:webHidden/>
              </w:rPr>
              <w:fldChar w:fldCharType="begin"/>
            </w:r>
            <w:r w:rsidR="00863D74">
              <w:rPr>
                <w:noProof/>
                <w:webHidden/>
              </w:rPr>
              <w:instrText xml:space="preserve"> PAGEREF _Toc8893999 \h </w:instrText>
            </w:r>
            <w:r w:rsidR="00863D74">
              <w:rPr>
                <w:noProof/>
                <w:webHidden/>
              </w:rPr>
            </w:r>
            <w:r w:rsidR="00863D74">
              <w:rPr>
                <w:noProof/>
                <w:webHidden/>
              </w:rPr>
              <w:fldChar w:fldCharType="separate"/>
            </w:r>
            <w:r w:rsidR="00863D74">
              <w:rPr>
                <w:noProof/>
                <w:webHidden/>
              </w:rPr>
              <w:t>18</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4000" w:history="1">
            <w:r w:rsidR="00863D74" w:rsidRPr="00FC2C7E">
              <w:rPr>
                <w:rStyle w:val="Hipervnculo"/>
                <w:rFonts w:ascii="Century Gothic" w:hAnsi="Century Gothic"/>
                <w:b/>
                <w:noProof/>
                <w:lang w:val="es-ES"/>
              </w:rPr>
              <w:t>CUERPO DE AGENTES METROPOLITANOS C.A.M.</w:t>
            </w:r>
            <w:r w:rsidR="00863D74">
              <w:rPr>
                <w:noProof/>
                <w:webHidden/>
              </w:rPr>
              <w:tab/>
            </w:r>
            <w:r w:rsidR="00863D74">
              <w:rPr>
                <w:noProof/>
                <w:webHidden/>
              </w:rPr>
              <w:fldChar w:fldCharType="begin"/>
            </w:r>
            <w:r w:rsidR="00863D74">
              <w:rPr>
                <w:noProof/>
                <w:webHidden/>
              </w:rPr>
              <w:instrText xml:space="preserve"> PAGEREF _Toc8894000 \h </w:instrText>
            </w:r>
            <w:r w:rsidR="00863D74">
              <w:rPr>
                <w:noProof/>
                <w:webHidden/>
              </w:rPr>
            </w:r>
            <w:r w:rsidR="00863D74">
              <w:rPr>
                <w:noProof/>
                <w:webHidden/>
              </w:rPr>
              <w:fldChar w:fldCharType="separate"/>
            </w:r>
            <w:r w:rsidR="00863D74">
              <w:rPr>
                <w:noProof/>
                <w:webHidden/>
              </w:rPr>
              <w:t>25</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4001" w:history="1">
            <w:r w:rsidR="00863D74" w:rsidRPr="00FC2C7E">
              <w:rPr>
                <w:rStyle w:val="Hipervnculo"/>
                <w:rFonts w:ascii="Century Gothic" w:hAnsi="Century Gothic"/>
                <w:b/>
                <w:noProof/>
                <w:lang w:val="es-ES"/>
              </w:rPr>
              <w:t>COOPERACIÓN EXTERNA</w:t>
            </w:r>
            <w:r w:rsidR="00863D74">
              <w:rPr>
                <w:noProof/>
                <w:webHidden/>
              </w:rPr>
              <w:tab/>
            </w:r>
            <w:r w:rsidR="00863D74">
              <w:rPr>
                <w:noProof/>
                <w:webHidden/>
              </w:rPr>
              <w:fldChar w:fldCharType="begin"/>
            </w:r>
            <w:r w:rsidR="00863D74">
              <w:rPr>
                <w:noProof/>
                <w:webHidden/>
              </w:rPr>
              <w:instrText xml:space="preserve"> PAGEREF _Toc8894001 \h </w:instrText>
            </w:r>
            <w:r w:rsidR="00863D74">
              <w:rPr>
                <w:noProof/>
                <w:webHidden/>
              </w:rPr>
            </w:r>
            <w:r w:rsidR="00863D74">
              <w:rPr>
                <w:noProof/>
                <w:webHidden/>
              </w:rPr>
              <w:fldChar w:fldCharType="separate"/>
            </w:r>
            <w:r w:rsidR="00863D74">
              <w:rPr>
                <w:noProof/>
                <w:webHidden/>
              </w:rPr>
              <w:t>27</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4002" w:history="1">
            <w:r w:rsidR="00863D74" w:rsidRPr="00FC2C7E">
              <w:rPr>
                <w:rStyle w:val="Hipervnculo"/>
                <w:rFonts w:ascii="Century Gothic" w:hAnsi="Century Gothic"/>
                <w:b/>
                <w:noProof/>
                <w:lang w:val="es-ES"/>
              </w:rPr>
              <w:t>UNIDAD JURÍDICA</w:t>
            </w:r>
            <w:r w:rsidR="00863D74">
              <w:rPr>
                <w:noProof/>
                <w:webHidden/>
              </w:rPr>
              <w:tab/>
            </w:r>
            <w:r w:rsidR="00863D74">
              <w:rPr>
                <w:noProof/>
                <w:webHidden/>
              </w:rPr>
              <w:fldChar w:fldCharType="begin"/>
            </w:r>
            <w:r w:rsidR="00863D74">
              <w:rPr>
                <w:noProof/>
                <w:webHidden/>
              </w:rPr>
              <w:instrText xml:space="preserve"> PAGEREF _Toc8894002 \h </w:instrText>
            </w:r>
            <w:r w:rsidR="00863D74">
              <w:rPr>
                <w:noProof/>
                <w:webHidden/>
              </w:rPr>
            </w:r>
            <w:r w:rsidR="00863D74">
              <w:rPr>
                <w:noProof/>
                <w:webHidden/>
              </w:rPr>
              <w:fldChar w:fldCharType="separate"/>
            </w:r>
            <w:r w:rsidR="00863D74">
              <w:rPr>
                <w:noProof/>
                <w:webHidden/>
              </w:rPr>
              <w:t>28</w:t>
            </w:r>
            <w:r w:rsidR="00863D74">
              <w:rPr>
                <w:noProof/>
                <w:webHidden/>
              </w:rPr>
              <w:fldChar w:fldCharType="end"/>
            </w:r>
          </w:hyperlink>
        </w:p>
        <w:p w:rsidR="00863D74" w:rsidRDefault="0063743D">
          <w:pPr>
            <w:pStyle w:val="TDC1"/>
            <w:tabs>
              <w:tab w:val="right" w:leader="dot" w:pos="8828"/>
            </w:tabs>
            <w:rPr>
              <w:rFonts w:cstheme="minorBidi"/>
              <w:noProof/>
            </w:rPr>
          </w:pPr>
          <w:hyperlink w:anchor="_Toc8894004" w:history="1">
            <w:r w:rsidR="00863D74" w:rsidRPr="00FC2C7E">
              <w:rPr>
                <w:rStyle w:val="Hipervnculo"/>
                <w:rFonts w:ascii="Century Gothic" w:hAnsi="Century Gothic"/>
                <w:b/>
                <w:noProof/>
                <w:lang w:val="es-ES"/>
              </w:rPr>
              <w:t>GESTIÓN DE RIESGO</w:t>
            </w:r>
            <w:r w:rsidR="00863D74">
              <w:rPr>
                <w:noProof/>
                <w:webHidden/>
              </w:rPr>
              <w:tab/>
            </w:r>
            <w:r w:rsidR="00863D74">
              <w:rPr>
                <w:noProof/>
                <w:webHidden/>
              </w:rPr>
              <w:fldChar w:fldCharType="begin"/>
            </w:r>
            <w:r w:rsidR="00863D74">
              <w:rPr>
                <w:noProof/>
                <w:webHidden/>
              </w:rPr>
              <w:instrText xml:space="preserve"> PAGEREF _Toc8894004 \h </w:instrText>
            </w:r>
            <w:r w:rsidR="00863D74">
              <w:rPr>
                <w:noProof/>
                <w:webHidden/>
              </w:rPr>
            </w:r>
            <w:r w:rsidR="00863D74">
              <w:rPr>
                <w:noProof/>
                <w:webHidden/>
              </w:rPr>
              <w:fldChar w:fldCharType="separate"/>
            </w:r>
            <w:r w:rsidR="00863D74">
              <w:rPr>
                <w:noProof/>
                <w:webHidden/>
              </w:rPr>
              <w:t>30</w:t>
            </w:r>
            <w:r w:rsidR="00863D74">
              <w:rPr>
                <w:noProof/>
                <w:webHidden/>
              </w:rPr>
              <w:fldChar w:fldCharType="end"/>
            </w:r>
          </w:hyperlink>
        </w:p>
        <w:p w:rsidR="006E3E2F" w:rsidRPr="0002646B" w:rsidRDefault="006E3E2F">
          <w:pPr>
            <w:rPr>
              <w:color w:val="000000" w:themeColor="text1"/>
            </w:rPr>
          </w:pPr>
          <w:r w:rsidRPr="0002646B">
            <w:rPr>
              <w:b/>
              <w:bCs/>
              <w:color w:val="000000" w:themeColor="text1"/>
              <w:lang w:val="es-ES"/>
            </w:rPr>
            <w:fldChar w:fldCharType="end"/>
          </w:r>
        </w:p>
      </w:sdtContent>
    </w:sdt>
    <w:p w:rsidR="006E3E2F" w:rsidRPr="0002646B" w:rsidRDefault="006E3E2F">
      <w:pPr>
        <w:rPr>
          <w:rFonts w:ascii="Century Gothic" w:hAnsi="Century Gothic"/>
          <w:b/>
          <w:color w:val="000000" w:themeColor="text1"/>
        </w:rPr>
      </w:pPr>
      <w:r w:rsidRPr="0002646B">
        <w:rPr>
          <w:rFonts w:ascii="Century Gothic" w:hAnsi="Century Gothic"/>
          <w:b/>
          <w:color w:val="000000" w:themeColor="text1"/>
        </w:rPr>
        <w:br w:type="page"/>
      </w:r>
    </w:p>
    <w:p w:rsidR="00AD2599" w:rsidRDefault="00AD2599" w:rsidP="0002646B">
      <w:pPr>
        <w:pStyle w:val="Ttulo1"/>
        <w:jc w:val="center"/>
        <w:rPr>
          <w:rFonts w:ascii="Century Gothic" w:hAnsi="Century Gothic"/>
          <w:b/>
          <w:color w:val="000000" w:themeColor="text1"/>
          <w:sz w:val="24"/>
          <w:szCs w:val="24"/>
        </w:rPr>
      </w:pPr>
      <w:bookmarkStart w:id="0" w:name="_Toc8893995"/>
      <w:r w:rsidRPr="0002646B">
        <w:rPr>
          <w:rFonts w:ascii="Century Gothic" w:hAnsi="Century Gothic"/>
          <w:b/>
          <w:color w:val="000000" w:themeColor="text1"/>
          <w:sz w:val="24"/>
          <w:szCs w:val="24"/>
        </w:rPr>
        <w:lastRenderedPageBreak/>
        <w:t>GERENCIA ADMINISTRATIV</w:t>
      </w:r>
      <w:bookmarkEnd w:id="0"/>
      <w:r w:rsidR="0019381A">
        <w:rPr>
          <w:rFonts w:ascii="Century Gothic" w:hAnsi="Century Gothic"/>
          <w:b/>
          <w:color w:val="000000" w:themeColor="text1"/>
          <w:sz w:val="24"/>
          <w:szCs w:val="24"/>
        </w:rPr>
        <w:t>A</w:t>
      </w:r>
    </w:p>
    <w:p w:rsidR="00495846" w:rsidRPr="00674CBD" w:rsidRDefault="00495846" w:rsidP="0019381A">
      <w:pPr>
        <w:pStyle w:val="Prrafodelista"/>
      </w:pPr>
      <w:bookmarkStart w:id="1" w:name="_GoBack"/>
      <w:bookmarkEnd w:id="1"/>
    </w:p>
    <w:p w:rsidR="00BE18CC" w:rsidRPr="0002646B" w:rsidRDefault="00BE18CC" w:rsidP="00BE18CC">
      <w:pPr>
        <w:rPr>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 xml:space="preserve">Desde la </w:t>
      </w:r>
      <w:r w:rsidRPr="0002646B">
        <w:rPr>
          <w:rFonts w:ascii="Century Gothic" w:hAnsi="Century Gothic"/>
          <w:b/>
          <w:color w:val="000000" w:themeColor="text1"/>
        </w:rPr>
        <w:t>Gerencia Administrativa</w:t>
      </w:r>
      <w:r w:rsidRPr="0002646B">
        <w:rPr>
          <w:rFonts w:ascii="Century Gothic" w:hAnsi="Century Gothic"/>
          <w:color w:val="000000" w:themeColor="text1"/>
        </w:rPr>
        <w:t xml:space="preserve"> trabajamos por el ordenamiento de la bodega municipal, el control efectivo de los bienes de la municipalidad y sobre todo la regulación de los procesos municipales que no se tenían antes. </w:t>
      </w:r>
    </w:p>
    <w:p w:rsidR="006E3E2F" w:rsidRPr="0002646B" w:rsidRDefault="006E3E2F" w:rsidP="00FF7231">
      <w:pPr>
        <w:spacing w:after="0" w:line="360" w:lineRule="auto"/>
        <w:jc w:val="both"/>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 xml:space="preserve">Desde esta gerencia hemos mejorado la atención de los servicios municipales, lo cual vemos reflejado en el incremento de procesos atendidos desde nuestra </w:t>
      </w:r>
      <w:r w:rsidR="00FF7231" w:rsidRPr="0002646B">
        <w:rPr>
          <w:rFonts w:ascii="Century Gothic" w:hAnsi="Century Gothic"/>
          <w:color w:val="000000" w:themeColor="text1"/>
        </w:rPr>
        <w:t>A</w:t>
      </w:r>
      <w:r w:rsidRPr="0002646B">
        <w:rPr>
          <w:rFonts w:ascii="Century Gothic" w:hAnsi="Century Gothic"/>
          <w:color w:val="000000" w:themeColor="text1"/>
        </w:rPr>
        <w:t>lcaldía.</w:t>
      </w:r>
    </w:p>
    <w:tbl>
      <w:tblPr>
        <w:tblStyle w:val="Tablaconcuadrcula"/>
        <w:tblW w:w="0" w:type="auto"/>
        <w:tblInd w:w="0" w:type="dxa"/>
        <w:tblLook w:val="04A0" w:firstRow="1" w:lastRow="0" w:firstColumn="1" w:lastColumn="0" w:noHBand="0" w:noVBand="1"/>
      </w:tblPr>
      <w:tblGrid>
        <w:gridCol w:w="2207"/>
        <w:gridCol w:w="2207"/>
        <w:gridCol w:w="2207"/>
        <w:gridCol w:w="2207"/>
      </w:tblGrid>
      <w:tr w:rsidR="0002646B" w:rsidRPr="0002646B" w:rsidTr="006459E2">
        <w:tc>
          <w:tcPr>
            <w:tcW w:w="8828" w:type="dxa"/>
            <w:gridSpan w:val="4"/>
            <w:shd w:val="clear" w:color="auto" w:fill="FFD966" w:themeFill="accent4" w:themeFillTint="99"/>
            <w:vAlign w:val="center"/>
          </w:tcPr>
          <w:p w:rsidR="006E3E2F" w:rsidRPr="0002646B" w:rsidRDefault="00674CBD" w:rsidP="00FA4A23">
            <w:pPr>
              <w:jc w:val="center"/>
              <w:rPr>
                <w:rFonts w:ascii="Century Gothic" w:hAnsi="Century Gothic"/>
                <w:b/>
                <w:color w:val="000000" w:themeColor="text1"/>
              </w:rPr>
            </w:pPr>
            <w:r>
              <w:rPr>
                <w:rFonts w:ascii="Century Gothic" w:hAnsi="Century Gothic"/>
                <w:b/>
                <w:color w:val="000000" w:themeColor="text1"/>
              </w:rPr>
              <w:t xml:space="preserve">Resumen Registro Estado Familiar 1 mayo </w:t>
            </w:r>
            <w:r w:rsidR="006E3E2F" w:rsidRPr="0002646B">
              <w:rPr>
                <w:rFonts w:ascii="Century Gothic" w:hAnsi="Century Gothic"/>
                <w:b/>
                <w:color w:val="000000" w:themeColor="text1"/>
              </w:rPr>
              <w:t xml:space="preserve">2018 </w:t>
            </w:r>
            <w:r>
              <w:rPr>
                <w:rFonts w:ascii="Century Gothic" w:hAnsi="Century Gothic"/>
                <w:b/>
                <w:color w:val="000000" w:themeColor="text1"/>
              </w:rPr>
              <w:t>–</w:t>
            </w:r>
            <w:r w:rsidR="006E3E2F" w:rsidRPr="0002646B">
              <w:rPr>
                <w:rFonts w:ascii="Century Gothic" w:hAnsi="Century Gothic"/>
                <w:b/>
                <w:color w:val="000000" w:themeColor="text1"/>
              </w:rPr>
              <w:t xml:space="preserve"> </w:t>
            </w:r>
            <w:r>
              <w:rPr>
                <w:rFonts w:ascii="Century Gothic" w:hAnsi="Century Gothic"/>
                <w:b/>
                <w:color w:val="000000" w:themeColor="text1"/>
              </w:rPr>
              <w:t xml:space="preserve">abril </w:t>
            </w:r>
            <w:r w:rsidR="006E3E2F" w:rsidRPr="0002646B">
              <w:rPr>
                <w:rFonts w:ascii="Century Gothic" w:hAnsi="Century Gothic"/>
                <w:b/>
                <w:color w:val="000000" w:themeColor="text1"/>
              </w:rPr>
              <w:t>2019</w:t>
            </w:r>
          </w:p>
        </w:tc>
      </w:tr>
      <w:tr w:rsidR="0002646B" w:rsidRPr="0002646B" w:rsidTr="006459E2">
        <w:tc>
          <w:tcPr>
            <w:tcW w:w="2207" w:type="dxa"/>
            <w:shd w:val="clear" w:color="auto" w:fill="FFF2CC" w:themeFill="accent4" w:themeFillTint="33"/>
            <w:vAlign w:val="center"/>
          </w:tcPr>
          <w:p w:rsidR="006E3E2F" w:rsidRPr="0002646B" w:rsidRDefault="006E3E2F" w:rsidP="00FA4A23">
            <w:pPr>
              <w:jc w:val="center"/>
              <w:rPr>
                <w:rFonts w:ascii="Century Gothic" w:hAnsi="Century Gothic"/>
                <w:b/>
                <w:color w:val="000000" w:themeColor="text1"/>
              </w:rPr>
            </w:pPr>
            <w:r w:rsidRPr="0002646B">
              <w:rPr>
                <w:rFonts w:ascii="Century Gothic" w:hAnsi="Century Gothic"/>
                <w:b/>
                <w:color w:val="000000" w:themeColor="text1"/>
              </w:rPr>
              <w:t>Libros</w:t>
            </w:r>
          </w:p>
        </w:tc>
        <w:tc>
          <w:tcPr>
            <w:tcW w:w="2207" w:type="dxa"/>
            <w:shd w:val="clear" w:color="auto" w:fill="FFF2CC" w:themeFill="accent4" w:themeFillTint="33"/>
            <w:vAlign w:val="center"/>
          </w:tcPr>
          <w:p w:rsidR="006E3E2F" w:rsidRPr="00674CBD" w:rsidRDefault="006E3E2F" w:rsidP="00FA4A23">
            <w:pPr>
              <w:jc w:val="center"/>
              <w:rPr>
                <w:rFonts w:ascii="Century Gothic" w:hAnsi="Century Gothic"/>
                <w:b/>
                <w:color w:val="FF0000"/>
              </w:rPr>
            </w:pPr>
            <w:r w:rsidRPr="00674CBD">
              <w:rPr>
                <w:rFonts w:ascii="Century Gothic" w:hAnsi="Century Gothic"/>
                <w:b/>
                <w:color w:val="FF0000"/>
              </w:rPr>
              <w:t>Año 2018</w:t>
            </w:r>
            <w:r w:rsidR="00674CBD" w:rsidRPr="00674CBD">
              <w:rPr>
                <w:rFonts w:ascii="Century Gothic" w:hAnsi="Century Gothic"/>
                <w:b/>
                <w:color w:val="FF0000"/>
              </w:rPr>
              <w:t>(</w:t>
            </w:r>
            <w:proofErr w:type="spellStart"/>
            <w:r w:rsidR="00674CBD" w:rsidRPr="00674CBD">
              <w:rPr>
                <w:rFonts w:ascii="Century Gothic" w:hAnsi="Century Gothic"/>
                <w:b/>
                <w:color w:val="FF0000"/>
              </w:rPr>
              <w:t>May</w:t>
            </w:r>
            <w:proofErr w:type="spellEnd"/>
            <w:r w:rsidR="00674CBD" w:rsidRPr="00674CBD">
              <w:rPr>
                <w:rFonts w:ascii="Century Gothic" w:hAnsi="Century Gothic"/>
                <w:b/>
                <w:color w:val="FF0000"/>
              </w:rPr>
              <w:t>-dic)</w:t>
            </w:r>
          </w:p>
        </w:tc>
        <w:tc>
          <w:tcPr>
            <w:tcW w:w="2207" w:type="dxa"/>
            <w:shd w:val="clear" w:color="auto" w:fill="FFF2CC" w:themeFill="accent4" w:themeFillTint="33"/>
            <w:vAlign w:val="center"/>
          </w:tcPr>
          <w:p w:rsidR="006E3E2F" w:rsidRPr="00674CBD" w:rsidRDefault="006E3E2F" w:rsidP="00FA4A23">
            <w:pPr>
              <w:jc w:val="center"/>
              <w:rPr>
                <w:rFonts w:ascii="Century Gothic" w:hAnsi="Century Gothic"/>
                <w:b/>
                <w:color w:val="FF0000"/>
              </w:rPr>
            </w:pPr>
            <w:r w:rsidRPr="00674CBD">
              <w:rPr>
                <w:rFonts w:ascii="Century Gothic" w:hAnsi="Century Gothic"/>
                <w:b/>
                <w:color w:val="FF0000"/>
              </w:rPr>
              <w:t>Año 2019</w:t>
            </w:r>
            <w:r w:rsidR="00674CBD" w:rsidRPr="00674CBD">
              <w:rPr>
                <w:rFonts w:ascii="Century Gothic" w:hAnsi="Century Gothic"/>
                <w:b/>
                <w:color w:val="FF0000"/>
              </w:rPr>
              <w:t>(Ene-Abril)</w:t>
            </w:r>
          </w:p>
        </w:tc>
        <w:tc>
          <w:tcPr>
            <w:tcW w:w="2207" w:type="dxa"/>
            <w:shd w:val="clear" w:color="auto" w:fill="FFF2CC" w:themeFill="accent4" w:themeFillTint="33"/>
            <w:vAlign w:val="center"/>
          </w:tcPr>
          <w:p w:rsidR="006E3E2F" w:rsidRPr="0002646B" w:rsidRDefault="006E3E2F" w:rsidP="00FA4A23">
            <w:pPr>
              <w:jc w:val="center"/>
              <w:rPr>
                <w:rFonts w:ascii="Century Gothic" w:hAnsi="Century Gothic"/>
                <w:b/>
                <w:color w:val="000000" w:themeColor="text1"/>
              </w:rPr>
            </w:pPr>
            <w:r w:rsidRPr="0002646B">
              <w:rPr>
                <w:rFonts w:ascii="Century Gothic" w:hAnsi="Century Gothic"/>
                <w:b/>
                <w:color w:val="000000" w:themeColor="text1"/>
              </w:rPr>
              <w:t>Registro Total</w:t>
            </w:r>
          </w:p>
        </w:tc>
      </w:tr>
      <w:tr w:rsidR="0002646B" w:rsidRPr="0002646B" w:rsidTr="006459E2">
        <w:tc>
          <w:tcPr>
            <w:tcW w:w="2207" w:type="dxa"/>
            <w:vAlign w:val="center"/>
          </w:tcPr>
          <w:p w:rsidR="006E3E2F" w:rsidRPr="0002646B" w:rsidRDefault="00674CBD" w:rsidP="00674CBD">
            <w:pPr>
              <w:rPr>
                <w:rFonts w:ascii="Century Gothic" w:hAnsi="Century Gothic"/>
                <w:color w:val="000000" w:themeColor="text1"/>
              </w:rPr>
            </w:pPr>
            <w:r>
              <w:rPr>
                <w:rFonts w:ascii="Century Gothic" w:hAnsi="Century Gothic"/>
                <w:color w:val="000000" w:themeColor="text1"/>
              </w:rPr>
              <w:t>Asentamientos</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812</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287</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1099</w:t>
            </w:r>
          </w:p>
        </w:tc>
      </w:tr>
      <w:tr w:rsidR="0002646B" w:rsidRPr="0002646B" w:rsidTr="006459E2">
        <w:tc>
          <w:tcPr>
            <w:tcW w:w="2207" w:type="dxa"/>
            <w:vAlign w:val="center"/>
          </w:tcPr>
          <w:p w:rsidR="006E3E2F" w:rsidRPr="0002646B" w:rsidRDefault="00674CBD" w:rsidP="00FA4A23">
            <w:pPr>
              <w:jc w:val="center"/>
              <w:rPr>
                <w:rFonts w:ascii="Century Gothic" w:hAnsi="Century Gothic"/>
                <w:color w:val="000000" w:themeColor="text1"/>
              </w:rPr>
            </w:pPr>
            <w:r>
              <w:rPr>
                <w:rFonts w:ascii="Century Gothic" w:hAnsi="Century Gothic"/>
                <w:color w:val="000000" w:themeColor="text1"/>
              </w:rPr>
              <w:t>Matrimonios</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220</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87</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307</w:t>
            </w:r>
          </w:p>
        </w:tc>
      </w:tr>
      <w:tr w:rsidR="0002646B" w:rsidRPr="0002646B" w:rsidTr="006459E2">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Defunciones</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604</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221</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825</w:t>
            </w:r>
          </w:p>
        </w:tc>
      </w:tr>
      <w:tr w:rsidR="0002646B" w:rsidRPr="0002646B" w:rsidTr="006459E2">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Divorcios</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118</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45</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163</w:t>
            </w:r>
          </w:p>
        </w:tc>
      </w:tr>
      <w:tr w:rsidR="0002646B" w:rsidRPr="0002646B" w:rsidTr="006459E2">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Subsidiarios</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9</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2</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11</w:t>
            </w:r>
          </w:p>
        </w:tc>
      </w:tr>
      <w:tr w:rsidR="0002646B" w:rsidRPr="0002646B" w:rsidTr="006459E2">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Reposiciones</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308</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36</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344</w:t>
            </w:r>
          </w:p>
        </w:tc>
      </w:tr>
      <w:tr w:rsidR="0002646B" w:rsidRPr="0002646B" w:rsidTr="006459E2">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Autenticas</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182</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168</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350</w:t>
            </w:r>
          </w:p>
        </w:tc>
      </w:tr>
      <w:tr w:rsidR="0002646B" w:rsidRPr="0002646B" w:rsidTr="006459E2">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Carnet</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304</w:t>
            </w:r>
          </w:p>
        </w:tc>
        <w:tc>
          <w:tcPr>
            <w:tcW w:w="2207" w:type="dxa"/>
            <w:vAlign w:val="center"/>
          </w:tcPr>
          <w:p w:rsidR="006E3E2F" w:rsidRPr="00674CBD" w:rsidRDefault="006E3E2F" w:rsidP="00FA4A23">
            <w:pPr>
              <w:jc w:val="center"/>
              <w:rPr>
                <w:rFonts w:ascii="Century Gothic" w:hAnsi="Century Gothic"/>
                <w:color w:val="FF0000"/>
              </w:rPr>
            </w:pPr>
            <w:r w:rsidRPr="00674CBD">
              <w:rPr>
                <w:rFonts w:ascii="Century Gothic" w:hAnsi="Century Gothic"/>
                <w:color w:val="FF0000"/>
              </w:rPr>
              <w:t>67</w:t>
            </w:r>
          </w:p>
        </w:tc>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371</w:t>
            </w:r>
          </w:p>
        </w:tc>
      </w:tr>
      <w:tr w:rsidR="0002646B" w:rsidRPr="0002646B" w:rsidTr="006459E2">
        <w:tc>
          <w:tcPr>
            <w:tcW w:w="2207" w:type="dxa"/>
            <w:vAlign w:val="center"/>
          </w:tcPr>
          <w:p w:rsidR="006E3E2F" w:rsidRPr="0002646B" w:rsidRDefault="006E3E2F" w:rsidP="00FA4A23">
            <w:pPr>
              <w:jc w:val="center"/>
              <w:rPr>
                <w:rFonts w:ascii="Century Gothic" w:hAnsi="Century Gothic"/>
                <w:color w:val="000000" w:themeColor="text1"/>
              </w:rPr>
            </w:pPr>
            <w:r w:rsidRPr="0002646B">
              <w:rPr>
                <w:rFonts w:ascii="Century Gothic" w:hAnsi="Century Gothic"/>
                <w:color w:val="000000" w:themeColor="text1"/>
              </w:rPr>
              <w:t>Digitalización</w:t>
            </w:r>
          </w:p>
        </w:tc>
        <w:tc>
          <w:tcPr>
            <w:tcW w:w="2207" w:type="dxa"/>
            <w:vAlign w:val="center"/>
          </w:tcPr>
          <w:p w:rsidR="006E3E2F" w:rsidRPr="0002646B" w:rsidRDefault="006E3E2F" w:rsidP="00FA4A23">
            <w:pPr>
              <w:jc w:val="center"/>
              <w:rPr>
                <w:rFonts w:ascii="Century Gothic" w:hAnsi="Century Gothic"/>
                <w:color w:val="000000" w:themeColor="text1"/>
              </w:rPr>
            </w:pPr>
          </w:p>
        </w:tc>
        <w:tc>
          <w:tcPr>
            <w:tcW w:w="2207" w:type="dxa"/>
            <w:vAlign w:val="center"/>
          </w:tcPr>
          <w:p w:rsidR="006E3E2F" w:rsidRPr="0002646B" w:rsidRDefault="00674CBD" w:rsidP="00FA4A23">
            <w:pPr>
              <w:jc w:val="center"/>
              <w:rPr>
                <w:rFonts w:ascii="Century Gothic" w:hAnsi="Century Gothic"/>
                <w:color w:val="000000" w:themeColor="text1"/>
              </w:rPr>
            </w:pPr>
            <w:r>
              <w:rPr>
                <w:rFonts w:ascii="Century Gothic" w:hAnsi="Century Gothic"/>
                <w:color w:val="000000" w:themeColor="text1"/>
              </w:rPr>
              <w:t>combinar</w:t>
            </w:r>
          </w:p>
        </w:tc>
        <w:tc>
          <w:tcPr>
            <w:tcW w:w="2207" w:type="dxa"/>
            <w:vAlign w:val="center"/>
          </w:tcPr>
          <w:p w:rsidR="006E3E2F" w:rsidRPr="0002646B" w:rsidRDefault="00FA4A23" w:rsidP="00FA4A23">
            <w:pPr>
              <w:jc w:val="center"/>
              <w:rPr>
                <w:rFonts w:ascii="Century Gothic" w:hAnsi="Century Gothic"/>
                <w:color w:val="000000" w:themeColor="text1"/>
              </w:rPr>
            </w:pPr>
            <w:r w:rsidRPr="0002646B">
              <w:rPr>
                <w:rFonts w:ascii="Century Gothic" w:hAnsi="Century Gothic"/>
                <w:color w:val="000000" w:themeColor="text1"/>
              </w:rPr>
              <w:t>17 libros</w:t>
            </w:r>
          </w:p>
        </w:tc>
      </w:tr>
    </w:tbl>
    <w:p w:rsidR="00E008C9" w:rsidRDefault="00E008C9" w:rsidP="00E008C9"/>
    <w:p w:rsidR="00E008C9" w:rsidRPr="00E008C9" w:rsidRDefault="00E008C9" w:rsidP="00E008C9">
      <w:pPr>
        <w:spacing w:after="0" w:line="360" w:lineRule="auto"/>
        <w:jc w:val="both"/>
        <w:rPr>
          <w:rFonts w:ascii="Century Gothic" w:hAnsi="Century Gothic"/>
        </w:rPr>
      </w:pPr>
      <w:r w:rsidRPr="00E008C9">
        <w:rPr>
          <w:rFonts w:ascii="Century Gothic" w:hAnsi="Century Gothic"/>
        </w:rPr>
        <w:t>Mejorando en la atención de infraestructura, rapidez en los servicios, y respuesta oportuna a las solicitudes presentadas con la actualiza</w:t>
      </w:r>
      <w:r w:rsidR="00AC0F3E">
        <w:rPr>
          <w:rFonts w:ascii="Century Gothic" w:hAnsi="Century Gothic"/>
        </w:rPr>
        <w:t>ción de los diferentes sistemas.</w:t>
      </w:r>
    </w:p>
    <w:p w:rsidR="00E008C9" w:rsidRPr="00E008C9" w:rsidRDefault="00E008C9" w:rsidP="00E008C9">
      <w:pPr>
        <w:spacing w:after="0" w:line="360" w:lineRule="auto"/>
        <w:jc w:val="both"/>
        <w:rPr>
          <w:rFonts w:ascii="Century Gothic" w:hAnsi="Century Gothic"/>
        </w:rPr>
      </w:pPr>
    </w:p>
    <w:p w:rsidR="00E008C9" w:rsidRPr="00674CBD" w:rsidRDefault="00E008C9" w:rsidP="00E008C9">
      <w:pPr>
        <w:spacing w:after="0" w:line="360" w:lineRule="auto"/>
        <w:jc w:val="both"/>
        <w:rPr>
          <w:rFonts w:ascii="Century Gothic" w:hAnsi="Century Gothic"/>
          <w:b/>
        </w:rPr>
      </w:pPr>
      <w:r w:rsidRPr="00674CBD">
        <w:rPr>
          <w:rFonts w:ascii="Century Gothic" w:hAnsi="Century Gothic"/>
          <w:b/>
        </w:rPr>
        <w:t>TRANSPORTE INTERNO</w:t>
      </w:r>
    </w:p>
    <w:p w:rsidR="00E008C9" w:rsidRDefault="00E008C9" w:rsidP="00E008C9">
      <w:pPr>
        <w:spacing w:after="0" w:line="360" w:lineRule="auto"/>
        <w:jc w:val="both"/>
        <w:rPr>
          <w:rFonts w:ascii="Century Gothic" w:hAnsi="Century Gothic"/>
          <w:lang w:val="es-ES"/>
        </w:rPr>
      </w:pPr>
      <w:r w:rsidRPr="00E008C9">
        <w:rPr>
          <w:rFonts w:ascii="Century Gothic" w:hAnsi="Century Gothic"/>
          <w:lang w:val="es-ES"/>
        </w:rPr>
        <w:t>En el nuevo Gobierno Municipal, ha hecho acciones administrativas que han venido a mejorar los servicios, a toda la población delgadense, y los servicios que la municipalidad presta, tales como el tratamiento y recolección de los desechos sólidos, mejoramiento de los caminos urbanos, la correcta y pronta intervención en las distintas emergencias climáticas, generadas en el Municipio.</w:t>
      </w:r>
    </w:p>
    <w:p w:rsidR="00E008C9" w:rsidRPr="00E008C9" w:rsidRDefault="00E008C9" w:rsidP="00E008C9">
      <w:pPr>
        <w:spacing w:after="0" w:line="360" w:lineRule="auto"/>
        <w:jc w:val="both"/>
        <w:rPr>
          <w:rFonts w:ascii="Century Gothic" w:hAnsi="Century Gothic"/>
        </w:rPr>
      </w:pPr>
    </w:p>
    <w:p w:rsidR="00E008C9" w:rsidRPr="00E008C9" w:rsidRDefault="00E008C9" w:rsidP="00E008C9">
      <w:pPr>
        <w:spacing w:after="0" w:line="360" w:lineRule="auto"/>
        <w:jc w:val="both"/>
        <w:rPr>
          <w:rFonts w:ascii="Century Gothic" w:hAnsi="Century Gothic"/>
        </w:rPr>
      </w:pPr>
      <w:r w:rsidRPr="00E008C9">
        <w:rPr>
          <w:rFonts w:ascii="Century Gothic" w:hAnsi="Century Gothic"/>
          <w:lang w:val="es-ES"/>
        </w:rPr>
        <w:lastRenderedPageBreak/>
        <w:t xml:space="preserve">Ante estas eventualidades la administración tomo a bien el invertir en restaurar la flota vehicular que se encontraba abandonada en el Taller Municipal, para cubrir y ampliar los servicios </w:t>
      </w:r>
    </w:p>
    <w:p w:rsidR="00E008C9" w:rsidRDefault="00E008C9" w:rsidP="00E008C9">
      <w:pPr>
        <w:spacing w:after="0" w:line="360" w:lineRule="auto"/>
        <w:jc w:val="both"/>
        <w:rPr>
          <w:rFonts w:ascii="Century Gothic" w:hAnsi="Century Gothic"/>
        </w:rPr>
      </w:pPr>
      <w:r w:rsidRPr="00E008C9">
        <w:rPr>
          <w:rFonts w:ascii="Century Gothic" w:hAnsi="Century Gothic"/>
          <w:bCs/>
        </w:rPr>
        <w:t xml:space="preserve">La flota liviana de vehículos </w:t>
      </w:r>
      <w:r w:rsidRPr="00E008C9">
        <w:rPr>
          <w:rFonts w:ascii="Century Gothic" w:hAnsi="Century Gothic"/>
        </w:rPr>
        <w:t xml:space="preserve">de la municipalidad en mayo del 2018, que recibe esta Administración </w:t>
      </w:r>
      <w:r w:rsidR="00CD45D4" w:rsidRPr="00E008C9">
        <w:rPr>
          <w:rFonts w:ascii="Century Gothic" w:hAnsi="Century Gothic"/>
        </w:rPr>
        <w:t>fue:</w:t>
      </w:r>
    </w:p>
    <w:p w:rsidR="00E008C9" w:rsidRDefault="00E008C9" w:rsidP="00E008C9">
      <w:pPr>
        <w:pStyle w:val="Prrafodelista"/>
        <w:numPr>
          <w:ilvl w:val="0"/>
          <w:numId w:val="9"/>
        </w:numPr>
        <w:spacing w:after="0" w:line="360" w:lineRule="auto"/>
        <w:jc w:val="both"/>
        <w:rPr>
          <w:rFonts w:ascii="Century Gothic" w:hAnsi="Century Gothic"/>
        </w:rPr>
      </w:pPr>
      <w:r w:rsidRPr="00E008C9">
        <w:rPr>
          <w:rFonts w:ascii="Century Gothic" w:hAnsi="Century Gothic"/>
        </w:rPr>
        <w:t>1 microbús Hyundai H-1.</w:t>
      </w:r>
    </w:p>
    <w:p w:rsidR="00E008C9" w:rsidRDefault="00E008C9" w:rsidP="00E008C9">
      <w:pPr>
        <w:pStyle w:val="Prrafodelista"/>
        <w:numPr>
          <w:ilvl w:val="0"/>
          <w:numId w:val="9"/>
        </w:numPr>
        <w:spacing w:after="0" w:line="360" w:lineRule="auto"/>
        <w:jc w:val="both"/>
        <w:rPr>
          <w:rFonts w:ascii="Century Gothic" w:hAnsi="Century Gothic"/>
        </w:rPr>
      </w:pPr>
      <w:r w:rsidRPr="00E008C9">
        <w:rPr>
          <w:rFonts w:ascii="Century Gothic" w:hAnsi="Century Gothic"/>
        </w:rPr>
        <w:t>1 Microbús Chevrolet N300</w:t>
      </w:r>
    </w:p>
    <w:p w:rsidR="00E008C9" w:rsidRDefault="00E008C9" w:rsidP="00E008C9">
      <w:pPr>
        <w:pStyle w:val="Prrafodelista"/>
        <w:numPr>
          <w:ilvl w:val="0"/>
          <w:numId w:val="9"/>
        </w:numPr>
        <w:spacing w:after="0" w:line="360" w:lineRule="auto"/>
        <w:jc w:val="both"/>
        <w:rPr>
          <w:rFonts w:ascii="Century Gothic" w:hAnsi="Century Gothic"/>
        </w:rPr>
      </w:pPr>
      <w:r w:rsidRPr="00E008C9">
        <w:rPr>
          <w:rFonts w:ascii="Century Gothic" w:hAnsi="Century Gothic"/>
        </w:rPr>
        <w:t xml:space="preserve">2 Camiones de 1.5 </w:t>
      </w:r>
      <w:r>
        <w:rPr>
          <w:rFonts w:ascii="Century Gothic" w:hAnsi="Century Gothic"/>
        </w:rPr>
        <w:t>toneladas (Protección Civil)</w:t>
      </w:r>
    </w:p>
    <w:p w:rsidR="00E008C9" w:rsidRDefault="00E008C9" w:rsidP="00E008C9">
      <w:pPr>
        <w:pStyle w:val="Prrafodelista"/>
        <w:numPr>
          <w:ilvl w:val="0"/>
          <w:numId w:val="9"/>
        </w:numPr>
        <w:spacing w:after="0" w:line="360" w:lineRule="auto"/>
        <w:jc w:val="both"/>
        <w:rPr>
          <w:rFonts w:ascii="Century Gothic" w:hAnsi="Century Gothic"/>
        </w:rPr>
      </w:pPr>
      <w:r w:rsidRPr="00E008C9">
        <w:rPr>
          <w:rFonts w:ascii="Century Gothic" w:hAnsi="Century Gothic"/>
        </w:rPr>
        <w:t>1 Camión</w:t>
      </w:r>
      <w:r>
        <w:rPr>
          <w:rFonts w:ascii="Century Gothic" w:hAnsi="Century Gothic"/>
        </w:rPr>
        <w:t xml:space="preserve"> de 1.5 toneladas (CAM)</w:t>
      </w:r>
    </w:p>
    <w:p w:rsidR="00E008C9" w:rsidRDefault="00E008C9" w:rsidP="00E008C9">
      <w:pPr>
        <w:pStyle w:val="Prrafodelista"/>
        <w:numPr>
          <w:ilvl w:val="0"/>
          <w:numId w:val="9"/>
        </w:numPr>
        <w:spacing w:after="0" w:line="360" w:lineRule="auto"/>
        <w:jc w:val="both"/>
        <w:rPr>
          <w:rFonts w:ascii="Century Gothic" w:hAnsi="Century Gothic"/>
        </w:rPr>
      </w:pPr>
      <w:r w:rsidRPr="00E008C9">
        <w:rPr>
          <w:rFonts w:ascii="Century Gothic" w:hAnsi="Century Gothic"/>
        </w:rPr>
        <w:t>1 Pick-up Pluma (electricidad)</w:t>
      </w:r>
    </w:p>
    <w:p w:rsidR="00E008C9" w:rsidRDefault="00E008C9" w:rsidP="00E008C9">
      <w:pPr>
        <w:pStyle w:val="Prrafodelista"/>
        <w:numPr>
          <w:ilvl w:val="0"/>
          <w:numId w:val="9"/>
        </w:numPr>
        <w:spacing w:after="0" w:line="360" w:lineRule="auto"/>
        <w:jc w:val="both"/>
        <w:rPr>
          <w:rFonts w:ascii="Century Gothic" w:hAnsi="Century Gothic"/>
        </w:rPr>
      </w:pPr>
      <w:r w:rsidRPr="00E008C9">
        <w:rPr>
          <w:rFonts w:ascii="Century Gothic" w:hAnsi="Century Gothic"/>
        </w:rPr>
        <w:t>1 Motocicleta (Mensajería)</w:t>
      </w:r>
    </w:p>
    <w:p w:rsidR="00495846" w:rsidRDefault="00495846" w:rsidP="00495846">
      <w:pPr>
        <w:spacing w:after="0" w:line="360" w:lineRule="auto"/>
        <w:jc w:val="both"/>
        <w:rPr>
          <w:rFonts w:ascii="Century Gothic" w:hAnsi="Century Gothic"/>
        </w:rPr>
      </w:pPr>
    </w:p>
    <w:p w:rsidR="00495846" w:rsidRPr="00495846" w:rsidRDefault="00495846" w:rsidP="00495846">
      <w:pPr>
        <w:spacing w:after="0" w:line="360" w:lineRule="auto"/>
        <w:jc w:val="both"/>
        <w:rPr>
          <w:rFonts w:ascii="Century Gothic" w:hAnsi="Century Gothic"/>
          <w:b/>
        </w:rPr>
      </w:pPr>
      <w:r>
        <w:rPr>
          <w:rFonts w:ascii="Century Gothic" w:hAnsi="Century Gothic"/>
          <w:b/>
        </w:rPr>
        <w:t>DESDE ACA A DESECHOS SOLIDOS</w:t>
      </w:r>
    </w:p>
    <w:p w:rsidR="00E008C9" w:rsidRDefault="00E008C9" w:rsidP="00E008C9">
      <w:pPr>
        <w:pStyle w:val="Prrafodelista"/>
        <w:spacing w:after="0" w:line="360" w:lineRule="auto"/>
        <w:ind w:left="0"/>
        <w:jc w:val="both"/>
        <w:rPr>
          <w:rFonts w:ascii="Century Gothic" w:hAnsi="Century Gothic"/>
        </w:rPr>
      </w:pPr>
      <w:r w:rsidRPr="00E008C9">
        <w:rPr>
          <w:rFonts w:ascii="Century Gothic" w:hAnsi="Century Gothic"/>
        </w:rPr>
        <w:br/>
        <w:t>Esta administración ante la emergencia de transporte rescata del abandono qu</w:t>
      </w:r>
      <w:r w:rsidR="00AC0F3E">
        <w:rPr>
          <w:rFonts w:ascii="Century Gothic" w:hAnsi="Century Gothic"/>
        </w:rPr>
        <w:t>e tenían en el taller municipal.</w:t>
      </w:r>
    </w:p>
    <w:p w:rsidR="00AC0F3E" w:rsidRDefault="00E008C9" w:rsidP="00AC0F3E">
      <w:pPr>
        <w:pStyle w:val="Prrafodelista"/>
        <w:numPr>
          <w:ilvl w:val="0"/>
          <w:numId w:val="10"/>
        </w:numPr>
        <w:spacing w:after="0" w:line="360" w:lineRule="auto"/>
        <w:jc w:val="both"/>
        <w:rPr>
          <w:rFonts w:ascii="Century Gothic" w:hAnsi="Century Gothic"/>
        </w:rPr>
      </w:pPr>
      <w:r w:rsidRPr="00E008C9">
        <w:rPr>
          <w:rFonts w:ascii="Century Gothic" w:hAnsi="Century Gothic"/>
        </w:rPr>
        <w:t>1</w:t>
      </w:r>
      <w:r w:rsidR="00AC0F3E">
        <w:rPr>
          <w:rFonts w:ascii="Century Gothic" w:hAnsi="Century Gothic"/>
        </w:rPr>
        <w:t xml:space="preserve"> Camión de 1.5 toneladas</w:t>
      </w:r>
    </w:p>
    <w:p w:rsidR="00AC0F3E" w:rsidRDefault="00E008C9" w:rsidP="00AC0F3E">
      <w:pPr>
        <w:pStyle w:val="Prrafodelista"/>
        <w:numPr>
          <w:ilvl w:val="0"/>
          <w:numId w:val="10"/>
        </w:numPr>
        <w:spacing w:after="0" w:line="360" w:lineRule="auto"/>
        <w:jc w:val="both"/>
        <w:rPr>
          <w:rFonts w:ascii="Century Gothic" w:hAnsi="Century Gothic"/>
        </w:rPr>
      </w:pPr>
      <w:r w:rsidRPr="00E008C9">
        <w:rPr>
          <w:rFonts w:ascii="Century Gothic" w:hAnsi="Century Gothic"/>
        </w:rPr>
        <w:t>1</w:t>
      </w:r>
      <w:r w:rsidR="00AC0F3E">
        <w:rPr>
          <w:rFonts w:ascii="Century Gothic" w:hAnsi="Century Gothic"/>
        </w:rPr>
        <w:t xml:space="preserve"> Pick-up ocre doble cabina</w:t>
      </w:r>
    </w:p>
    <w:p w:rsidR="00AC0F3E" w:rsidRDefault="00E008C9" w:rsidP="00AC0F3E">
      <w:pPr>
        <w:pStyle w:val="Prrafodelista"/>
        <w:numPr>
          <w:ilvl w:val="0"/>
          <w:numId w:val="10"/>
        </w:numPr>
        <w:spacing w:after="0" w:line="360" w:lineRule="auto"/>
        <w:jc w:val="both"/>
        <w:rPr>
          <w:rFonts w:ascii="Century Gothic" w:hAnsi="Century Gothic"/>
        </w:rPr>
      </w:pPr>
      <w:r w:rsidRPr="00E008C9">
        <w:rPr>
          <w:rFonts w:ascii="Century Gothic" w:hAnsi="Century Gothic"/>
        </w:rPr>
        <w:t>1</w:t>
      </w:r>
      <w:r w:rsidR="00AC0F3E">
        <w:rPr>
          <w:rFonts w:ascii="Century Gothic" w:hAnsi="Century Gothic"/>
        </w:rPr>
        <w:t xml:space="preserve"> </w:t>
      </w:r>
      <w:r w:rsidR="00AC0F3E" w:rsidRPr="00E008C9">
        <w:rPr>
          <w:rFonts w:ascii="Century Gothic" w:hAnsi="Century Gothic"/>
        </w:rPr>
        <w:t>vehíc</w:t>
      </w:r>
      <w:r w:rsidR="00AC0F3E">
        <w:rPr>
          <w:rFonts w:ascii="Century Gothic" w:hAnsi="Century Gothic"/>
        </w:rPr>
        <w:t xml:space="preserve">ulo compacto Chevrolet </w:t>
      </w:r>
      <w:proofErr w:type="spellStart"/>
      <w:r w:rsidR="00AC0F3E">
        <w:rPr>
          <w:rFonts w:ascii="Century Gothic" w:hAnsi="Century Gothic"/>
        </w:rPr>
        <w:t>spark</w:t>
      </w:r>
      <w:proofErr w:type="spellEnd"/>
    </w:p>
    <w:p w:rsidR="00AC0F3E" w:rsidRDefault="00AC0F3E" w:rsidP="00AC0F3E">
      <w:pPr>
        <w:pStyle w:val="Prrafodelista"/>
        <w:numPr>
          <w:ilvl w:val="0"/>
          <w:numId w:val="10"/>
        </w:numPr>
        <w:spacing w:after="0" w:line="360" w:lineRule="auto"/>
        <w:jc w:val="both"/>
        <w:rPr>
          <w:rFonts w:ascii="Century Gothic" w:hAnsi="Century Gothic"/>
        </w:rPr>
      </w:pPr>
      <w:r>
        <w:rPr>
          <w:rFonts w:ascii="Century Gothic" w:hAnsi="Century Gothic"/>
        </w:rPr>
        <w:t xml:space="preserve">1 </w:t>
      </w:r>
      <w:r w:rsidR="00E008C9" w:rsidRPr="00E008C9">
        <w:rPr>
          <w:rFonts w:ascii="Century Gothic" w:hAnsi="Century Gothic"/>
        </w:rPr>
        <w:t xml:space="preserve">camioneta </w:t>
      </w:r>
      <w:proofErr w:type="spellStart"/>
      <w:r w:rsidR="00E008C9" w:rsidRPr="00E008C9">
        <w:rPr>
          <w:rFonts w:ascii="Century Gothic" w:hAnsi="Century Gothic"/>
        </w:rPr>
        <w:t>kia</w:t>
      </w:r>
      <w:proofErr w:type="spellEnd"/>
      <w:r w:rsidR="00E008C9" w:rsidRPr="00E008C9">
        <w:rPr>
          <w:rFonts w:ascii="Century Gothic" w:hAnsi="Century Gothic"/>
        </w:rPr>
        <w:t xml:space="preserve"> </w:t>
      </w:r>
      <w:proofErr w:type="spellStart"/>
      <w:r w:rsidR="00E008C9" w:rsidRPr="00E008C9">
        <w:rPr>
          <w:rFonts w:ascii="Century Gothic" w:hAnsi="Century Gothic"/>
        </w:rPr>
        <w:t>Sorento</w:t>
      </w:r>
      <w:proofErr w:type="spellEnd"/>
      <w:r w:rsidR="00E008C9" w:rsidRPr="00E008C9">
        <w:rPr>
          <w:rFonts w:ascii="Century Gothic" w:hAnsi="Century Gothic"/>
        </w:rPr>
        <w:t>.</w:t>
      </w:r>
    </w:p>
    <w:p w:rsidR="00AC0F3E" w:rsidRDefault="00E008C9" w:rsidP="00AC0F3E">
      <w:pPr>
        <w:pStyle w:val="Prrafodelista"/>
        <w:numPr>
          <w:ilvl w:val="0"/>
          <w:numId w:val="10"/>
        </w:numPr>
        <w:spacing w:after="0" w:line="360" w:lineRule="auto"/>
        <w:jc w:val="both"/>
        <w:rPr>
          <w:rFonts w:ascii="Century Gothic" w:hAnsi="Century Gothic"/>
        </w:rPr>
      </w:pPr>
      <w:r w:rsidRPr="00E008C9">
        <w:rPr>
          <w:rFonts w:ascii="Century Gothic" w:hAnsi="Century Gothic"/>
        </w:rPr>
        <w:t>1</w:t>
      </w:r>
      <w:r w:rsidR="00AC0F3E">
        <w:rPr>
          <w:rFonts w:ascii="Century Gothic" w:hAnsi="Century Gothic"/>
        </w:rPr>
        <w:t xml:space="preserve"> </w:t>
      </w:r>
      <w:r w:rsidRPr="00E008C9">
        <w:rPr>
          <w:rFonts w:ascii="Century Gothic" w:hAnsi="Century Gothic"/>
        </w:rPr>
        <w:t>pick</w:t>
      </w:r>
      <w:r w:rsidR="00AC0F3E">
        <w:rPr>
          <w:rFonts w:ascii="Century Gothic" w:hAnsi="Century Gothic"/>
        </w:rPr>
        <w:t>-up cama corta blanco Chevrolet</w:t>
      </w:r>
    </w:p>
    <w:p w:rsidR="00AC0F3E" w:rsidRDefault="00E008C9" w:rsidP="00AC0F3E">
      <w:pPr>
        <w:pStyle w:val="Prrafodelista"/>
        <w:numPr>
          <w:ilvl w:val="0"/>
          <w:numId w:val="10"/>
        </w:numPr>
        <w:spacing w:after="0" w:line="360" w:lineRule="auto"/>
        <w:jc w:val="both"/>
        <w:rPr>
          <w:rFonts w:ascii="Century Gothic" w:hAnsi="Century Gothic"/>
        </w:rPr>
      </w:pPr>
      <w:r w:rsidRPr="00E008C9">
        <w:rPr>
          <w:rFonts w:ascii="Century Gothic" w:hAnsi="Century Gothic"/>
        </w:rPr>
        <w:t>1</w:t>
      </w:r>
      <w:r w:rsidR="00AC0F3E">
        <w:rPr>
          <w:rFonts w:ascii="Century Gothic" w:hAnsi="Century Gothic"/>
        </w:rPr>
        <w:t xml:space="preserve"> </w:t>
      </w:r>
      <w:r w:rsidRPr="00E008C9">
        <w:rPr>
          <w:rFonts w:ascii="Century Gothic" w:hAnsi="Century Gothic"/>
        </w:rPr>
        <w:t>pic</w:t>
      </w:r>
      <w:r w:rsidR="00AC0F3E">
        <w:rPr>
          <w:rFonts w:ascii="Century Gothic" w:hAnsi="Century Gothic"/>
        </w:rPr>
        <w:t>k</w:t>
      </w:r>
      <w:r w:rsidRPr="00E008C9">
        <w:rPr>
          <w:rFonts w:ascii="Century Gothic" w:hAnsi="Century Gothic"/>
        </w:rPr>
        <w:t>-</w:t>
      </w:r>
      <w:r w:rsidR="00AC0F3E">
        <w:rPr>
          <w:rFonts w:ascii="Century Gothic" w:hAnsi="Century Gothic"/>
        </w:rPr>
        <w:t xml:space="preserve">up Nissan </w:t>
      </w:r>
      <w:proofErr w:type="spellStart"/>
      <w:r w:rsidR="00AC0F3E">
        <w:rPr>
          <w:rFonts w:ascii="Century Gothic" w:hAnsi="Century Gothic"/>
        </w:rPr>
        <w:t>Frontier</w:t>
      </w:r>
      <w:proofErr w:type="spellEnd"/>
      <w:r w:rsidR="00AC0F3E">
        <w:rPr>
          <w:rFonts w:ascii="Century Gothic" w:hAnsi="Century Gothic"/>
        </w:rPr>
        <w:t xml:space="preserve"> doble cabina</w:t>
      </w:r>
    </w:p>
    <w:p w:rsidR="00AC0F3E" w:rsidRDefault="00E008C9" w:rsidP="00AC0F3E">
      <w:pPr>
        <w:pStyle w:val="Prrafodelista"/>
        <w:numPr>
          <w:ilvl w:val="0"/>
          <w:numId w:val="10"/>
        </w:numPr>
        <w:spacing w:after="0" w:line="360" w:lineRule="auto"/>
        <w:jc w:val="both"/>
        <w:rPr>
          <w:rFonts w:ascii="Century Gothic" w:hAnsi="Century Gothic"/>
        </w:rPr>
      </w:pPr>
      <w:r w:rsidRPr="00E008C9">
        <w:rPr>
          <w:rFonts w:ascii="Century Gothic" w:hAnsi="Century Gothic"/>
        </w:rPr>
        <w:t>1</w:t>
      </w:r>
      <w:r w:rsidR="00AC0F3E">
        <w:rPr>
          <w:rFonts w:ascii="Century Gothic" w:hAnsi="Century Gothic"/>
        </w:rPr>
        <w:t xml:space="preserve"> </w:t>
      </w:r>
      <w:r w:rsidRPr="00E008C9">
        <w:rPr>
          <w:rFonts w:ascii="Century Gothic" w:hAnsi="Century Gothic"/>
        </w:rPr>
        <w:t xml:space="preserve">Pick-up doble cabina blanco (desechos </w:t>
      </w:r>
      <w:r w:rsidR="00AC0F3E" w:rsidRPr="00E008C9">
        <w:rPr>
          <w:rFonts w:ascii="Century Gothic" w:hAnsi="Century Gothic"/>
        </w:rPr>
        <w:t>sólidos</w:t>
      </w:r>
      <w:r w:rsidRPr="00E008C9">
        <w:rPr>
          <w:rFonts w:ascii="Century Gothic" w:hAnsi="Century Gothic"/>
        </w:rPr>
        <w:t>)</w:t>
      </w:r>
    </w:p>
    <w:p w:rsidR="00E008C9" w:rsidRPr="00E008C9" w:rsidRDefault="00E008C9" w:rsidP="00AC0F3E">
      <w:pPr>
        <w:pStyle w:val="Prrafodelista"/>
        <w:numPr>
          <w:ilvl w:val="0"/>
          <w:numId w:val="10"/>
        </w:numPr>
        <w:spacing w:after="0" w:line="360" w:lineRule="auto"/>
        <w:jc w:val="both"/>
        <w:rPr>
          <w:rFonts w:ascii="Century Gothic" w:hAnsi="Century Gothic"/>
        </w:rPr>
      </w:pPr>
      <w:r w:rsidRPr="00E008C9">
        <w:rPr>
          <w:rFonts w:ascii="Century Gothic" w:hAnsi="Century Gothic"/>
        </w:rPr>
        <w:t>5</w:t>
      </w:r>
      <w:r w:rsidR="00AC0F3E">
        <w:rPr>
          <w:rFonts w:ascii="Century Gothic" w:hAnsi="Century Gothic"/>
        </w:rPr>
        <w:t xml:space="preserve"> </w:t>
      </w:r>
      <w:r w:rsidRPr="00E008C9">
        <w:rPr>
          <w:rFonts w:ascii="Century Gothic" w:hAnsi="Century Gothic"/>
        </w:rPr>
        <w:t>Motocicletas (CAM)</w:t>
      </w:r>
    </w:p>
    <w:p w:rsidR="00E008C9" w:rsidRPr="00E008C9" w:rsidRDefault="00E008C9" w:rsidP="00E008C9">
      <w:pPr>
        <w:spacing w:after="0" w:line="360" w:lineRule="auto"/>
        <w:jc w:val="both"/>
        <w:rPr>
          <w:rFonts w:ascii="Century Gothic" w:hAnsi="Century Gothic"/>
        </w:rPr>
      </w:pPr>
    </w:p>
    <w:p w:rsidR="00E008C9" w:rsidRPr="00E008C9" w:rsidRDefault="00E008C9" w:rsidP="00E008C9">
      <w:pPr>
        <w:spacing w:after="0" w:line="360" w:lineRule="auto"/>
        <w:jc w:val="both"/>
        <w:rPr>
          <w:rFonts w:ascii="Century Gothic" w:hAnsi="Century Gothic"/>
        </w:rPr>
      </w:pPr>
      <w:r w:rsidRPr="00E008C9">
        <w:rPr>
          <w:rFonts w:ascii="Century Gothic" w:hAnsi="Century Gothic"/>
          <w:bCs/>
        </w:rPr>
        <w:t>La flota de Recolección</w:t>
      </w:r>
      <w:r w:rsidRPr="00E008C9">
        <w:rPr>
          <w:rFonts w:ascii="Century Gothic" w:hAnsi="Century Gothic"/>
        </w:rPr>
        <w:t xml:space="preserve"> en mal estado que recibe la administración constaba de</w:t>
      </w:r>
    </w:p>
    <w:p w:rsidR="00AC0F3E" w:rsidRPr="00AC0F3E" w:rsidRDefault="00E008C9" w:rsidP="00AC0F3E">
      <w:pPr>
        <w:pStyle w:val="Prrafodelista"/>
        <w:numPr>
          <w:ilvl w:val="0"/>
          <w:numId w:val="11"/>
        </w:numPr>
        <w:spacing w:after="0" w:line="360" w:lineRule="auto"/>
        <w:jc w:val="both"/>
        <w:rPr>
          <w:rFonts w:ascii="Century Gothic" w:hAnsi="Century Gothic"/>
        </w:rPr>
      </w:pPr>
      <w:r w:rsidRPr="00AC0F3E">
        <w:rPr>
          <w:rFonts w:ascii="Century Gothic" w:hAnsi="Century Gothic"/>
        </w:rPr>
        <w:t xml:space="preserve">2 Pick-up </w:t>
      </w:r>
      <w:proofErr w:type="spellStart"/>
      <w:r w:rsidRPr="00AC0F3E">
        <w:rPr>
          <w:rFonts w:ascii="Century Gothic" w:hAnsi="Century Gothic"/>
        </w:rPr>
        <w:t>kia</w:t>
      </w:r>
      <w:proofErr w:type="spellEnd"/>
      <w:r w:rsidRPr="00AC0F3E">
        <w:rPr>
          <w:rFonts w:ascii="Century Gothic" w:hAnsi="Century Gothic"/>
        </w:rPr>
        <w:t xml:space="preserve"> de 2 toneladas.</w:t>
      </w:r>
    </w:p>
    <w:p w:rsidR="00AC0F3E" w:rsidRPr="00AC0F3E" w:rsidRDefault="00E008C9" w:rsidP="00AC0F3E">
      <w:pPr>
        <w:pStyle w:val="Prrafodelista"/>
        <w:numPr>
          <w:ilvl w:val="0"/>
          <w:numId w:val="11"/>
        </w:numPr>
        <w:spacing w:after="0" w:line="360" w:lineRule="auto"/>
        <w:jc w:val="both"/>
        <w:rPr>
          <w:rFonts w:ascii="Century Gothic" w:hAnsi="Century Gothic"/>
        </w:rPr>
      </w:pPr>
      <w:r w:rsidRPr="00AC0F3E">
        <w:rPr>
          <w:rFonts w:ascii="Century Gothic" w:hAnsi="Century Gothic"/>
        </w:rPr>
        <w:t>1</w:t>
      </w:r>
      <w:r w:rsidR="00AC0F3E" w:rsidRPr="00AC0F3E">
        <w:rPr>
          <w:rFonts w:ascii="Century Gothic" w:hAnsi="Century Gothic"/>
        </w:rPr>
        <w:t xml:space="preserve"> </w:t>
      </w:r>
      <w:r w:rsidRPr="00AC0F3E">
        <w:rPr>
          <w:rFonts w:ascii="Century Gothic" w:hAnsi="Century Gothic"/>
        </w:rPr>
        <w:t>camión Compactador EQ 5</w:t>
      </w:r>
    </w:p>
    <w:p w:rsidR="00AC0F3E" w:rsidRDefault="00E008C9" w:rsidP="00E008C9">
      <w:pPr>
        <w:spacing w:after="0" w:line="360" w:lineRule="auto"/>
        <w:jc w:val="both"/>
        <w:rPr>
          <w:rFonts w:ascii="Century Gothic" w:hAnsi="Century Gothic"/>
        </w:rPr>
      </w:pPr>
      <w:r w:rsidRPr="00E008C9">
        <w:rPr>
          <w:rFonts w:ascii="Century Gothic" w:hAnsi="Century Gothic"/>
        </w:rPr>
        <w:br/>
        <w:t>Esta administración ante la emergencia de transporte rescata del abandono qu</w:t>
      </w:r>
      <w:r w:rsidR="00AC0F3E">
        <w:rPr>
          <w:rFonts w:ascii="Century Gothic" w:hAnsi="Century Gothic"/>
        </w:rPr>
        <w:t>e tenían en el taller municipal.</w:t>
      </w:r>
    </w:p>
    <w:p w:rsidR="00E008C9" w:rsidRPr="00AC0F3E" w:rsidRDefault="00E008C9" w:rsidP="00AC0F3E">
      <w:pPr>
        <w:pStyle w:val="Prrafodelista"/>
        <w:numPr>
          <w:ilvl w:val="0"/>
          <w:numId w:val="12"/>
        </w:numPr>
        <w:spacing w:after="0" w:line="360" w:lineRule="auto"/>
        <w:jc w:val="both"/>
        <w:rPr>
          <w:rFonts w:ascii="Century Gothic" w:hAnsi="Century Gothic"/>
        </w:rPr>
      </w:pPr>
      <w:r w:rsidRPr="00AC0F3E">
        <w:rPr>
          <w:rFonts w:ascii="Century Gothic" w:hAnsi="Century Gothic"/>
        </w:rPr>
        <w:lastRenderedPageBreak/>
        <w:t>1</w:t>
      </w:r>
      <w:r w:rsidR="00AC0F3E" w:rsidRPr="00AC0F3E">
        <w:rPr>
          <w:rFonts w:ascii="Century Gothic" w:hAnsi="Century Gothic"/>
        </w:rPr>
        <w:t xml:space="preserve"> Camión</w:t>
      </w:r>
      <w:r w:rsidRPr="00AC0F3E">
        <w:rPr>
          <w:rFonts w:ascii="Century Gothic" w:hAnsi="Century Gothic"/>
        </w:rPr>
        <w:t xml:space="preserve"> compactador EQ3</w:t>
      </w:r>
    </w:p>
    <w:p w:rsidR="00E008C9" w:rsidRPr="00AC0F3E" w:rsidRDefault="00AC0F3E" w:rsidP="00AC0F3E">
      <w:pPr>
        <w:pStyle w:val="Prrafodelista"/>
        <w:numPr>
          <w:ilvl w:val="0"/>
          <w:numId w:val="12"/>
        </w:numPr>
        <w:spacing w:after="0" w:line="360" w:lineRule="auto"/>
        <w:jc w:val="both"/>
        <w:rPr>
          <w:rFonts w:ascii="Century Gothic" w:hAnsi="Century Gothic"/>
        </w:rPr>
      </w:pPr>
      <w:r w:rsidRPr="00AC0F3E">
        <w:rPr>
          <w:rFonts w:ascii="Century Gothic" w:hAnsi="Century Gothic"/>
        </w:rPr>
        <w:t>1 Camión</w:t>
      </w:r>
      <w:r w:rsidR="00E008C9" w:rsidRPr="00AC0F3E">
        <w:rPr>
          <w:rFonts w:ascii="Century Gothic" w:hAnsi="Century Gothic"/>
        </w:rPr>
        <w:t xml:space="preserve"> compactador EQ4</w:t>
      </w:r>
    </w:p>
    <w:p w:rsidR="00E008C9" w:rsidRPr="00AC0F3E" w:rsidRDefault="00AC0F3E" w:rsidP="00AC0F3E">
      <w:pPr>
        <w:pStyle w:val="Prrafodelista"/>
        <w:numPr>
          <w:ilvl w:val="0"/>
          <w:numId w:val="12"/>
        </w:numPr>
        <w:spacing w:after="0" w:line="360" w:lineRule="auto"/>
        <w:jc w:val="both"/>
        <w:rPr>
          <w:rFonts w:ascii="Century Gothic" w:hAnsi="Century Gothic"/>
        </w:rPr>
      </w:pPr>
      <w:r w:rsidRPr="00AC0F3E">
        <w:rPr>
          <w:rFonts w:ascii="Century Gothic" w:hAnsi="Century Gothic"/>
        </w:rPr>
        <w:t>1 Camión</w:t>
      </w:r>
      <w:r w:rsidR="00E008C9" w:rsidRPr="00AC0F3E">
        <w:rPr>
          <w:rFonts w:ascii="Century Gothic" w:hAnsi="Century Gothic"/>
        </w:rPr>
        <w:t xml:space="preserve"> compactador EQ9</w:t>
      </w:r>
    </w:p>
    <w:p w:rsidR="00E008C9" w:rsidRPr="00AC0F3E" w:rsidRDefault="00AC0F3E" w:rsidP="00AC0F3E">
      <w:pPr>
        <w:pStyle w:val="Prrafodelista"/>
        <w:numPr>
          <w:ilvl w:val="0"/>
          <w:numId w:val="12"/>
        </w:numPr>
        <w:spacing w:after="0" w:line="360" w:lineRule="auto"/>
        <w:jc w:val="both"/>
        <w:rPr>
          <w:rFonts w:ascii="Century Gothic" w:hAnsi="Century Gothic"/>
        </w:rPr>
      </w:pPr>
      <w:r w:rsidRPr="00AC0F3E">
        <w:rPr>
          <w:rFonts w:ascii="Century Gothic" w:hAnsi="Century Gothic"/>
        </w:rPr>
        <w:t>1 Camión compactador EQ7</w:t>
      </w:r>
    </w:p>
    <w:p w:rsidR="00E008C9" w:rsidRPr="00AC0F3E" w:rsidRDefault="00AC0F3E" w:rsidP="00AC0F3E">
      <w:pPr>
        <w:pStyle w:val="Prrafodelista"/>
        <w:numPr>
          <w:ilvl w:val="0"/>
          <w:numId w:val="12"/>
        </w:numPr>
        <w:spacing w:after="0" w:line="360" w:lineRule="auto"/>
        <w:jc w:val="both"/>
        <w:rPr>
          <w:rFonts w:ascii="Century Gothic" w:hAnsi="Century Gothic"/>
        </w:rPr>
      </w:pPr>
      <w:r w:rsidRPr="00AC0F3E">
        <w:rPr>
          <w:rFonts w:ascii="Century Gothic" w:hAnsi="Century Gothic"/>
        </w:rPr>
        <w:t>1 Camión cama abierta EQ12</w:t>
      </w:r>
    </w:p>
    <w:p w:rsidR="00E008C9" w:rsidRPr="00E008C9" w:rsidRDefault="00E008C9" w:rsidP="00E008C9">
      <w:pPr>
        <w:spacing w:after="0" w:line="360" w:lineRule="auto"/>
        <w:jc w:val="both"/>
        <w:rPr>
          <w:rFonts w:ascii="Century Gothic" w:hAnsi="Century Gothic"/>
        </w:rPr>
      </w:pPr>
      <w:r w:rsidRPr="00E008C9">
        <w:rPr>
          <w:rFonts w:ascii="Century Gothic" w:hAnsi="Century Gothic"/>
          <w:bCs/>
        </w:rPr>
        <w:t>Maquinaria de Terracería</w:t>
      </w:r>
      <w:r w:rsidRPr="00E008C9">
        <w:rPr>
          <w:rFonts w:ascii="Century Gothic" w:hAnsi="Century Gothic"/>
        </w:rPr>
        <w:t xml:space="preserve"> en mal estado que recibe la administración constaba de</w:t>
      </w:r>
    </w:p>
    <w:p w:rsidR="00AC0F3E" w:rsidRPr="00AC0F3E" w:rsidRDefault="00AC0F3E" w:rsidP="00AC0F3E">
      <w:pPr>
        <w:pStyle w:val="Prrafodelista"/>
        <w:numPr>
          <w:ilvl w:val="0"/>
          <w:numId w:val="13"/>
        </w:numPr>
        <w:spacing w:after="0" w:line="360" w:lineRule="auto"/>
        <w:jc w:val="both"/>
        <w:rPr>
          <w:rFonts w:ascii="Century Gothic" w:hAnsi="Century Gothic"/>
        </w:rPr>
      </w:pPr>
      <w:r w:rsidRPr="00AC0F3E">
        <w:rPr>
          <w:rFonts w:ascii="Century Gothic" w:hAnsi="Century Gothic"/>
        </w:rPr>
        <w:t>1 camión de Volteo</w:t>
      </w:r>
    </w:p>
    <w:p w:rsidR="00AC0F3E" w:rsidRPr="00AC0F3E" w:rsidRDefault="00E008C9" w:rsidP="00AC0F3E">
      <w:pPr>
        <w:pStyle w:val="Prrafodelista"/>
        <w:numPr>
          <w:ilvl w:val="0"/>
          <w:numId w:val="13"/>
        </w:numPr>
        <w:spacing w:after="0" w:line="360" w:lineRule="auto"/>
        <w:jc w:val="both"/>
        <w:rPr>
          <w:rFonts w:ascii="Century Gothic" w:hAnsi="Century Gothic"/>
        </w:rPr>
      </w:pPr>
      <w:r w:rsidRPr="00AC0F3E">
        <w:rPr>
          <w:rFonts w:ascii="Century Gothic" w:hAnsi="Century Gothic"/>
        </w:rPr>
        <w:t>1</w:t>
      </w:r>
      <w:r w:rsidR="00AC0F3E" w:rsidRPr="00AC0F3E">
        <w:rPr>
          <w:rFonts w:ascii="Century Gothic" w:hAnsi="Century Gothic"/>
        </w:rPr>
        <w:t xml:space="preserve"> </w:t>
      </w:r>
      <w:r w:rsidRPr="00AC0F3E">
        <w:rPr>
          <w:rFonts w:ascii="Century Gothic" w:hAnsi="Century Gothic"/>
        </w:rPr>
        <w:t>Retro excavadora (en mal estado)</w:t>
      </w:r>
    </w:p>
    <w:p w:rsidR="00AC0F3E" w:rsidRDefault="00E008C9" w:rsidP="00E008C9">
      <w:pPr>
        <w:spacing w:after="0" w:line="360" w:lineRule="auto"/>
        <w:jc w:val="both"/>
        <w:rPr>
          <w:rFonts w:ascii="Century Gothic" w:hAnsi="Century Gothic"/>
        </w:rPr>
      </w:pPr>
      <w:r w:rsidRPr="00E008C9">
        <w:rPr>
          <w:rFonts w:ascii="Century Gothic" w:hAnsi="Century Gothic"/>
        </w:rPr>
        <w:br/>
        <w:t>Esta administración ante la emergencia de transporte rescata del abandono que tenían en el taller municipal.</w:t>
      </w:r>
    </w:p>
    <w:p w:rsidR="00E008C9" w:rsidRPr="00AC0F3E" w:rsidRDefault="00E008C9" w:rsidP="00AC0F3E">
      <w:pPr>
        <w:pStyle w:val="Prrafodelista"/>
        <w:numPr>
          <w:ilvl w:val="0"/>
          <w:numId w:val="14"/>
        </w:numPr>
        <w:spacing w:after="0" w:line="360" w:lineRule="auto"/>
        <w:jc w:val="both"/>
        <w:rPr>
          <w:rFonts w:ascii="Century Gothic" w:hAnsi="Century Gothic"/>
        </w:rPr>
      </w:pPr>
      <w:r w:rsidRPr="00AC0F3E">
        <w:rPr>
          <w:rFonts w:ascii="Century Gothic" w:hAnsi="Century Gothic"/>
        </w:rPr>
        <w:t>1</w:t>
      </w:r>
      <w:r w:rsidR="00AC0F3E" w:rsidRPr="00AC0F3E">
        <w:rPr>
          <w:rFonts w:ascii="Century Gothic" w:hAnsi="Century Gothic"/>
        </w:rPr>
        <w:t xml:space="preserve"> </w:t>
      </w:r>
      <w:r w:rsidRPr="00AC0F3E">
        <w:rPr>
          <w:rFonts w:ascii="Century Gothic" w:hAnsi="Century Gothic"/>
        </w:rPr>
        <w:t>Motoniveladora.</w:t>
      </w:r>
    </w:p>
    <w:p w:rsidR="00E008C9" w:rsidRPr="00AC0F3E" w:rsidRDefault="00AC0F3E" w:rsidP="00AC0F3E">
      <w:pPr>
        <w:pStyle w:val="Prrafodelista"/>
        <w:numPr>
          <w:ilvl w:val="0"/>
          <w:numId w:val="14"/>
        </w:numPr>
        <w:spacing w:after="0" w:line="360" w:lineRule="auto"/>
        <w:jc w:val="both"/>
        <w:rPr>
          <w:rFonts w:ascii="Century Gothic" w:hAnsi="Century Gothic"/>
        </w:rPr>
      </w:pPr>
      <w:r w:rsidRPr="00AC0F3E">
        <w:rPr>
          <w:rFonts w:ascii="Century Gothic" w:hAnsi="Century Gothic"/>
        </w:rPr>
        <w:t xml:space="preserve">1 </w:t>
      </w:r>
      <w:r w:rsidR="00E008C9" w:rsidRPr="00AC0F3E">
        <w:rPr>
          <w:rFonts w:ascii="Century Gothic" w:hAnsi="Century Gothic"/>
        </w:rPr>
        <w:t>Retro excavadora (ya reparada)</w:t>
      </w:r>
    </w:p>
    <w:p w:rsidR="00E008C9" w:rsidRDefault="00AC0F3E" w:rsidP="00AC0F3E">
      <w:pPr>
        <w:pStyle w:val="Prrafodelista"/>
        <w:numPr>
          <w:ilvl w:val="0"/>
          <w:numId w:val="14"/>
        </w:numPr>
        <w:spacing w:after="0" w:line="360" w:lineRule="auto"/>
        <w:jc w:val="both"/>
        <w:rPr>
          <w:rFonts w:ascii="Century Gothic" w:hAnsi="Century Gothic"/>
        </w:rPr>
      </w:pPr>
      <w:r w:rsidRPr="00AC0F3E">
        <w:rPr>
          <w:rFonts w:ascii="Century Gothic" w:hAnsi="Century Gothic"/>
        </w:rPr>
        <w:t xml:space="preserve">1 </w:t>
      </w:r>
      <w:r>
        <w:rPr>
          <w:rFonts w:ascii="Century Gothic" w:hAnsi="Century Gothic"/>
        </w:rPr>
        <w:t>Rodo</w:t>
      </w:r>
      <w:r w:rsidR="00495846">
        <w:rPr>
          <w:rFonts w:ascii="Century Gothic" w:hAnsi="Century Gothic"/>
        </w:rPr>
        <w:t xml:space="preserve"> 1.5 ton</w:t>
      </w:r>
    </w:p>
    <w:p w:rsidR="00E008C9" w:rsidRDefault="00E008C9" w:rsidP="00E008C9">
      <w:pPr>
        <w:spacing w:after="0" w:line="360" w:lineRule="auto"/>
        <w:jc w:val="both"/>
        <w:rPr>
          <w:rFonts w:ascii="Century Gothic" w:hAnsi="Century Gothic"/>
        </w:rPr>
      </w:pPr>
      <w:r w:rsidRPr="00E008C9">
        <w:rPr>
          <w:rFonts w:ascii="Century Gothic" w:hAnsi="Century Gothic"/>
          <w:noProof/>
          <w:lang w:eastAsia="es-SV"/>
        </w:rPr>
        <w:drawing>
          <wp:inline distT="0" distB="0" distL="0" distR="0" wp14:anchorId="5436B71C" wp14:editId="521B7DB8">
            <wp:extent cx="5612130" cy="351536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796B" w:rsidRDefault="005D796B" w:rsidP="00E008C9">
      <w:pPr>
        <w:spacing w:after="0" w:line="360" w:lineRule="auto"/>
        <w:jc w:val="both"/>
        <w:rPr>
          <w:rFonts w:ascii="Century Gothic" w:hAnsi="Century Gothic"/>
        </w:rPr>
      </w:pPr>
    </w:p>
    <w:p w:rsidR="00495846" w:rsidRPr="00E008C9" w:rsidRDefault="00495846" w:rsidP="00E008C9">
      <w:pPr>
        <w:spacing w:after="0" w:line="360" w:lineRule="auto"/>
        <w:jc w:val="both"/>
        <w:rPr>
          <w:rFonts w:ascii="Century Gothic" w:hAnsi="Century Gothic"/>
        </w:rPr>
      </w:pPr>
    </w:p>
    <w:p w:rsidR="00AC0F3E" w:rsidRDefault="00AC0F3E" w:rsidP="00E008C9">
      <w:pPr>
        <w:spacing w:after="0" w:line="360" w:lineRule="auto"/>
        <w:jc w:val="both"/>
        <w:rPr>
          <w:rFonts w:ascii="Century Gothic" w:hAnsi="Century Gothic"/>
          <w:lang w:val="es-ES"/>
        </w:rPr>
      </w:pPr>
    </w:p>
    <w:p w:rsidR="00E008C9" w:rsidRPr="00E008C9" w:rsidRDefault="00E008C9" w:rsidP="00E008C9">
      <w:pPr>
        <w:spacing w:after="0" w:line="360" w:lineRule="auto"/>
        <w:jc w:val="both"/>
        <w:rPr>
          <w:rFonts w:ascii="Century Gothic" w:hAnsi="Century Gothic"/>
        </w:rPr>
      </w:pPr>
      <w:r w:rsidRPr="00E008C9">
        <w:rPr>
          <w:rFonts w:ascii="Century Gothic" w:hAnsi="Century Gothic"/>
          <w:lang w:val="es-ES"/>
        </w:rPr>
        <w:lastRenderedPageBreak/>
        <w:t>Contamos co</w:t>
      </w:r>
      <w:r w:rsidR="00495846">
        <w:rPr>
          <w:rFonts w:ascii="Century Gothic" w:hAnsi="Century Gothic"/>
          <w:lang w:val="es-ES"/>
        </w:rPr>
        <w:t xml:space="preserve">n </w:t>
      </w:r>
      <w:proofErr w:type="gramStart"/>
      <w:r w:rsidR="00495846">
        <w:rPr>
          <w:rFonts w:ascii="Century Gothic" w:hAnsi="Century Gothic"/>
          <w:lang w:val="es-ES"/>
        </w:rPr>
        <w:t xml:space="preserve">14 </w:t>
      </w:r>
      <w:r w:rsidRPr="00E008C9">
        <w:rPr>
          <w:rFonts w:ascii="Century Gothic" w:hAnsi="Century Gothic"/>
          <w:lang w:val="es-ES"/>
        </w:rPr>
        <w:t xml:space="preserve"> rutas</w:t>
      </w:r>
      <w:proofErr w:type="gramEnd"/>
      <w:r w:rsidRPr="00E008C9">
        <w:rPr>
          <w:rFonts w:ascii="Century Gothic" w:hAnsi="Century Gothic"/>
          <w:lang w:val="es-ES"/>
        </w:rPr>
        <w:t xml:space="preserve"> de recolección, de desechos sólidos las cuales, al momento de asumir esta administración, y por la falta de los camiones se rentan 3 camiones para cubrir las necesidades de la población en el tema de recolección, los cuales no generaban un gasto de insumo de combustible ya que el arrendamiento incluía el recurso.  </w:t>
      </w:r>
    </w:p>
    <w:p w:rsidR="00E008C9" w:rsidRDefault="00E008C9" w:rsidP="00E008C9">
      <w:pPr>
        <w:spacing w:after="0" w:line="360" w:lineRule="auto"/>
        <w:jc w:val="both"/>
        <w:rPr>
          <w:rFonts w:ascii="Century Gothic" w:hAnsi="Century Gothic"/>
          <w:lang w:val="es-ES"/>
        </w:rPr>
      </w:pPr>
      <w:r w:rsidRPr="00E008C9">
        <w:rPr>
          <w:rFonts w:ascii="Century Gothic" w:hAnsi="Century Gothic"/>
          <w:lang w:val="es-ES"/>
        </w:rPr>
        <w:t>Como parte del compromiso de esta administración se verificaron las rutas de los vehículos recolectores, habiendo rutas que no se ejecutaban que ahora se cubren hasta 5 veces en la sem</w:t>
      </w:r>
      <w:r w:rsidR="00AC0F3E">
        <w:rPr>
          <w:rFonts w:ascii="Century Gothic" w:hAnsi="Century Gothic"/>
          <w:lang w:val="es-ES"/>
        </w:rPr>
        <w:t>ana.</w:t>
      </w:r>
    </w:p>
    <w:p w:rsidR="00AC0F3E" w:rsidRPr="00E008C9" w:rsidRDefault="00AC0F3E" w:rsidP="00E008C9">
      <w:pPr>
        <w:spacing w:after="0" w:line="360" w:lineRule="auto"/>
        <w:jc w:val="both"/>
        <w:rPr>
          <w:rFonts w:ascii="Century Gothic" w:hAnsi="Century Gothic"/>
        </w:rPr>
      </w:pPr>
    </w:p>
    <w:p w:rsidR="00E008C9" w:rsidRPr="00E008C9" w:rsidRDefault="00E008C9" w:rsidP="00E008C9">
      <w:pPr>
        <w:spacing w:after="0" w:line="360" w:lineRule="auto"/>
        <w:jc w:val="both"/>
        <w:rPr>
          <w:rFonts w:ascii="Century Gothic" w:hAnsi="Century Gothic"/>
        </w:rPr>
      </w:pPr>
      <w:r w:rsidRPr="00E008C9">
        <w:rPr>
          <w:rFonts w:ascii="Century Gothic" w:hAnsi="Century Gothic"/>
          <w:lang w:val="es-ES"/>
        </w:rPr>
        <w:t>Del 21 de junio al 3 de julio se trabaja con 2 camiones del 4 de julio al 23 de agosto ya solo se utilizaba 1 camión ya el 24 de agosto trabajamos con la flota recuperada</w:t>
      </w:r>
      <w:r>
        <w:rPr>
          <w:rFonts w:ascii="Century Gothic" w:hAnsi="Century Gothic"/>
          <w:lang w:val="es-ES"/>
        </w:rPr>
        <w:t>.</w:t>
      </w:r>
    </w:p>
    <w:p w:rsidR="00D22981" w:rsidRDefault="00D22981" w:rsidP="00FF7231">
      <w:pPr>
        <w:spacing w:after="0" w:line="360" w:lineRule="auto"/>
        <w:jc w:val="both"/>
        <w:rPr>
          <w:rFonts w:ascii="Century Gothic" w:hAnsi="Century Gothic"/>
          <w:color w:val="000000" w:themeColor="text1"/>
        </w:rPr>
      </w:pPr>
    </w:p>
    <w:p w:rsidR="00495846" w:rsidRDefault="00495846" w:rsidP="00FF7231">
      <w:pPr>
        <w:spacing w:after="0" w:line="360" w:lineRule="auto"/>
        <w:jc w:val="both"/>
        <w:rPr>
          <w:rFonts w:ascii="Century Gothic" w:hAnsi="Century Gothic"/>
          <w:b/>
          <w:color w:val="000000" w:themeColor="text1"/>
        </w:rPr>
      </w:pPr>
      <w:r w:rsidRPr="00495846">
        <w:rPr>
          <w:rFonts w:ascii="Century Gothic" w:hAnsi="Century Gothic"/>
          <w:b/>
          <w:color w:val="000000" w:themeColor="text1"/>
        </w:rPr>
        <w:t>COLOCAR MONTO UACI</w:t>
      </w:r>
      <w:r>
        <w:rPr>
          <w:rFonts w:ascii="Century Gothic" w:hAnsi="Century Gothic"/>
          <w:b/>
          <w:color w:val="000000" w:themeColor="text1"/>
        </w:rPr>
        <w:t>, CAMBIAR A DESECHOS SOLIDOS ESTE TEMA DE CAMIONES</w:t>
      </w:r>
    </w:p>
    <w:p w:rsidR="00495846" w:rsidRPr="00495846" w:rsidRDefault="00495846" w:rsidP="00FF7231">
      <w:pPr>
        <w:spacing w:after="0" w:line="360" w:lineRule="auto"/>
        <w:jc w:val="both"/>
        <w:rPr>
          <w:rFonts w:ascii="Century Gothic" w:hAnsi="Century Gothic"/>
          <w:b/>
          <w:color w:val="000000" w:themeColor="text1"/>
        </w:rPr>
      </w:pPr>
      <w:r>
        <w:rPr>
          <w:rFonts w:ascii="Century Gothic" w:hAnsi="Century Gothic"/>
          <w:b/>
          <w:color w:val="000000" w:themeColor="text1"/>
        </w:rPr>
        <w:t>CAMBIAR DE LUGAR</w:t>
      </w:r>
    </w:p>
    <w:p w:rsidR="00AD2599" w:rsidRPr="0002646B" w:rsidRDefault="00D22981" w:rsidP="0002646B">
      <w:pPr>
        <w:pStyle w:val="Ttulo1"/>
        <w:jc w:val="center"/>
        <w:rPr>
          <w:rFonts w:ascii="Century Gothic" w:hAnsi="Century Gothic"/>
          <w:b/>
          <w:color w:val="000000" w:themeColor="text1"/>
          <w:sz w:val="24"/>
          <w:szCs w:val="24"/>
        </w:rPr>
      </w:pPr>
      <w:r w:rsidRPr="0002646B">
        <w:rPr>
          <w:color w:val="000000" w:themeColor="text1"/>
        </w:rPr>
        <w:br w:type="page"/>
      </w:r>
      <w:bookmarkStart w:id="2" w:name="_Toc8893996"/>
      <w:r w:rsidR="00AD2599" w:rsidRPr="0002646B">
        <w:rPr>
          <w:rFonts w:ascii="Century Gothic" w:hAnsi="Century Gothic"/>
          <w:b/>
          <w:color w:val="000000" w:themeColor="text1"/>
          <w:sz w:val="24"/>
          <w:szCs w:val="24"/>
        </w:rPr>
        <w:lastRenderedPageBreak/>
        <w:t>GERENCIA DE DESARROLLO ECONOMICO LOCAL</w:t>
      </w:r>
      <w:bookmarkEnd w:id="2"/>
    </w:p>
    <w:p w:rsidR="003D47B1" w:rsidRPr="0002646B" w:rsidRDefault="003D47B1" w:rsidP="003D47B1">
      <w:pPr>
        <w:rPr>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 xml:space="preserve">Creamos la </w:t>
      </w:r>
      <w:r w:rsidRPr="0002646B">
        <w:rPr>
          <w:rFonts w:ascii="Century Gothic" w:hAnsi="Century Gothic"/>
          <w:b/>
          <w:color w:val="000000" w:themeColor="text1"/>
        </w:rPr>
        <w:t>Gerencia de Desarrollo Económico</w:t>
      </w:r>
      <w:r w:rsidRPr="0002646B">
        <w:rPr>
          <w:rFonts w:ascii="Century Gothic" w:hAnsi="Century Gothic"/>
          <w:color w:val="000000" w:themeColor="text1"/>
        </w:rPr>
        <w:t xml:space="preserve"> </w:t>
      </w:r>
      <w:r w:rsidRPr="0002646B">
        <w:rPr>
          <w:rFonts w:ascii="Century Gothic" w:hAnsi="Century Gothic"/>
          <w:b/>
          <w:color w:val="000000" w:themeColor="text1"/>
        </w:rPr>
        <w:t>Local</w:t>
      </w:r>
      <w:r w:rsidRPr="0002646B">
        <w:rPr>
          <w:rFonts w:ascii="Century Gothic" w:hAnsi="Century Gothic"/>
          <w:color w:val="000000" w:themeColor="text1"/>
        </w:rPr>
        <w:t xml:space="preserve"> desde la cual trabaja</w:t>
      </w:r>
      <w:r w:rsidR="003D47B1" w:rsidRPr="0002646B">
        <w:rPr>
          <w:rFonts w:ascii="Century Gothic" w:hAnsi="Century Gothic"/>
          <w:color w:val="000000" w:themeColor="text1"/>
        </w:rPr>
        <w:t>mos en 3 objetivos específicos:</w:t>
      </w:r>
    </w:p>
    <w:p w:rsidR="00AD2599" w:rsidRPr="0002646B" w:rsidRDefault="00AD2599" w:rsidP="00FF7231">
      <w:pPr>
        <w:pStyle w:val="Prrafodelista"/>
        <w:numPr>
          <w:ilvl w:val="0"/>
          <w:numId w:val="1"/>
        </w:numPr>
        <w:spacing w:after="0" w:line="360" w:lineRule="auto"/>
        <w:jc w:val="both"/>
        <w:rPr>
          <w:rFonts w:ascii="Century Gothic" w:hAnsi="Century Gothic"/>
          <w:color w:val="000000" w:themeColor="text1"/>
        </w:rPr>
      </w:pPr>
      <w:r w:rsidRPr="0002646B">
        <w:rPr>
          <w:rFonts w:ascii="Century Gothic" w:hAnsi="Century Gothic"/>
          <w:color w:val="000000" w:themeColor="text1"/>
        </w:rPr>
        <w:t>Recobrar la confianza de la población en temas de recaudación de fondos en los mercados municipales</w:t>
      </w:r>
    </w:p>
    <w:p w:rsidR="00AD2599" w:rsidRPr="0002646B" w:rsidRDefault="00AD2599" w:rsidP="00FF7231">
      <w:pPr>
        <w:pStyle w:val="Prrafodelista"/>
        <w:numPr>
          <w:ilvl w:val="0"/>
          <w:numId w:val="1"/>
        </w:numPr>
        <w:spacing w:after="0" w:line="360" w:lineRule="auto"/>
        <w:jc w:val="both"/>
        <w:rPr>
          <w:rFonts w:ascii="Century Gothic" w:hAnsi="Century Gothic"/>
          <w:color w:val="000000" w:themeColor="text1"/>
        </w:rPr>
      </w:pPr>
      <w:r w:rsidRPr="0002646B">
        <w:rPr>
          <w:rFonts w:ascii="Century Gothic" w:hAnsi="Century Gothic"/>
          <w:color w:val="000000" w:themeColor="text1"/>
        </w:rPr>
        <w:t xml:space="preserve">Trabajar en un modelo sostenible de economía del emprendedor </w:t>
      </w:r>
    </w:p>
    <w:p w:rsidR="00AD2599" w:rsidRPr="0002646B" w:rsidRDefault="003D47B1" w:rsidP="00FF7231">
      <w:pPr>
        <w:pStyle w:val="Prrafodelista"/>
        <w:numPr>
          <w:ilvl w:val="0"/>
          <w:numId w:val="1"/>
        </w:numPr>
        <w:spacing w:after="0" w:line="360" w:lineRule="auto"/>
        <w:jc w:val="both"/>
        <w:rPr>
          <w:rFonts w:ascii="Century Gothic" w:hAnsi="Century Gothic"/>
          <w:color w:val="000000" w:themeColor="text1"/>
        </w:rPr>
      </w:pPr>
      <w:r w:rsidRPr="0002646B">
        <w:rPr>
          <w:rFonts w:ascii="Century Gothic" w:hAnsi="Century Gothic"/>
          <w:noProof/>
          <w:color w:val="000000" w:themeColor="text1"/>
          <w:lang w:eastAsia="es-SV"/>
        </w:rPr>
        <w:drawing>
          <wp:anchor distT="0" distB="0" distL="114300" distR="114300" simplePos="0" relativeHeight="251663360" behindDoc="0" locked="0" layoutInCell="1" allowOverlap="1" wp14:anchorId="03B2DFCD" wp14:editId="00407ACB">
            <wp:simplePos x="0" y="0"/>
            <wp:positionH relativeFrom="margin">
              <wp:posOffset>-299720</wp:posOffset>
            </wp:positionH>
            <wp:positionV relativeFrom="margin">
              <wp:posOffset>2125345</wp:posOffset>
            </wp:positionV>
            <wp:extent cx="6199505" cy="3268980"/>
            <wp:effectExtent l="0" t="0" r="10795" b="762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AD2599" w:rsidRPr="0002646B">
        <w:rPr>
          <w:rFonts w:ascii="Century Gothic" w:hAnsi="Century Gothic"/>
          <w:color w:val="000000" w:themeColor="text1"/>
        </w:rPr>
        <w:t xml:space="preserve">Fomento de la micro y mediana empresa </w:t>
      </w:r>
    </w:p>
    <w:p w:rsidR="00AD2599" w:rsidRPr="0002646B" w:rsidRDefault="00AD2599" w:rsidP="00FF7231">
      <w:pPr>
        <w:spacing w:after="0" w:line="360" w:lineRule="auto"/>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Estos números los hemos logrado gracias a las gestiones que realizamos en temas limpieza, recolección de desechos, creación de medidas de seguridad y el apoyo a micro y pequeños empresarios.</w:t>
      </w:r>
    </w:p>
    <w:p w:rsidR="003D47B1" w:rsidRPr="0002646B" w:rsidRDefault="003D47B1" w:rsidP="00FF7231">
      <w:pPr>
        <w:spacing w:after="0" w:line="360" w:lineRule="auto"/>
        <w:jc w:val="both"/>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 xml:space="preserve">Hemos creado vínculos con los principales productores a nivel municipal teniendo: </w:t>
      </w:r>
    </w:p>
    <w:p w:rsidR="00AD2599" w:rsidRPr="0002646B" w:rsidRDefault="00AD2599" w:rsidP="00FF7231">
      <w:pPr>
        <w:numPr>
          <w:ilvl w:val="0"/>
          <w:numId w:val="2"/>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ES"/>
        </w:rPr>
        <w:t>Constitución de la Cooperativa de Artesanos de San José Cortez.</w:t>
      </w:r>
    </w:p>
    <w:p w:rsidR="00AD2599" w:rsidRPr="0002646B" w:rsidRDefault="00AD2599" w:rsidP="00FF7231">
      <w:pPr>
        <w:numPr>
          <w:ilvl w:val="0"/>
          <w:numId w:val="2"/>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ES"/>
        </w:rPr>
        <w:t>Actualización de la línea base de los Emprendedores Microempresarios de Ciudad Delgado.</w:t>
      </w:r>
    </w:p>
    <w:p w:rsidR="00AD2599" w:rsidRPr="0002646B" w:rsidRDefault="00AD2599" w:rsidP="00FF7231">
      <w:pPr>
        <w:numPr>
          <w:ilvl w:val="0"/>
          <w:numId w:val="2"/>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ES"/>
        </w:rPr>
        <w:lastRenderedPageBreak/>
        <w:t xml:space="preserve">Realización del Festival Gastronómico y en la participación del Municipio en el evento Pueblos Vivos, en coordinación con la Unidad de Turismo. </w:t>
      </w:r>
    </w:p>
    <w:p w:rsidR="00AD2599" w:rsidRPr="0002646B" w:rsidRDefault="00AD2599" w:rsidP="00FF7231">
      <w:pPr>
        <w:numPr>
          <w:ilvl w:val="0"/>
          <w:numId w:val="2"/>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ES"/>
        </w:rPr>
        <w:t>Enlaces de negocios de emprendedores:</w:t>
      </w:r>
      <w:r w:rsidRPr="0002646B">
        <w:rPr>
          <w:rFonts w:ascii="Century Gothic" w:hAnsi="Century Gothic"/>
          <w:color w:val="000000" w:themeColor="text1"/>
        </w:rPr>
        <w:t xml:space="preserve"> </w:t>
      </w:r>
      <w:r w:rsidRPr="0002646B">
        <w:rPr>
          <w:rFonts w:ascii="Century Gothic" w:hAnsi="Century Gothic"/>
          <w:color w:val="000000" w:themeColor="text1"/>
          <w:lang w:val="es-ES"/>
        </w:rPr>
        <w:t xml:space="preserve">Artesanías, Tabata Cueros y Vinos y Chaparros, Champú y Jabón </w:t>
      </w:r>
      <w:r w:rsidR="0002646B" w:rsidRPr="0002646B">
        <w:rPr>
          <w:rFonts w:ascii="Century Gothic" w:hAnsi="Century Gothic"/>
          <w:color w:val="000000" w:themeColor="text1"/>
          <w:lang w:val="es-ES"/>
        </w:rPr>
        <w:t>Líquido</w:t>
      </w:r>
      <w:r w:rsidRPr="0002646B">
        <w:rPr>
          <w:rFonts w:ascii="Century Gothic" w:hAnsi="Century Gothic"/>
          <w:color w:val="000000" w:themeColor="text1"/>
          <w:lang w:val="es-ES"/>
        </w:rPr>
        <w:t>, Dulces Artesanales</w:t>
      </w:r>
    </w:p>
    <w:p w:rsidR="00D22981" w:rsidRPr="0002646B" w:rsidRDefault="00D22981" w:rsidP="00FF7231">
      <w:pPr>
        <w:spacing w:after="0" w:line="360" w:lineRule="auto"/>
        <w:jc w:val="both"/>
        <w:rPr>
          <w:rFonts w:ascii="Century Gothic" w:hAnsi="Century Gothic"/>
          <w:color w:val="000000" w:themeColor="text1"/>
        </w:rPr>
      </w:pPr>
    </w:p>
    <w:p w:rsidR="00AA7855" w:rsidRPr="0002646B" w:rsidRDefault="00AA7855">
      <w:pPr>
        <w:rPr>
          <w:rFonts w:ascii="Century Gothic" w:hAnsi="Century Gothic"/>
          <w:color w:val="000000" w:themeColor="text1"/>
        </w:rPr>
      </w:pPr>
      <w:r w:rsidRPr="0002646B">
        <w:rPr>
          <w:rFonts w:ascii="Century Gothic" w:hAnsi="Century Gothic"/>
          <w:color w:val="000000" w:themeColor="text1"/>
        </w:rPr>
        <w:br w:type="page"/>
      </w:r>
    </w:p>
    <w:p w:rsidR="00AA7855" w:rsidRDefault="00AA7855" w:rsidP="0002646B">
      <w:pPr>
        <w:pStyle w:val="Ttulo1"/>
        <w:jc w:val="center"/>
        <w:rPr>
          <w:rFonts w:ascii="Century Gothic" w:hAnsi="Century Gothic"/>
          <w:b/>
          <w:color w:val="000000" w:themeColor="text1"/>
          <w:sz w:val="24"/>
          <w:szCs w:val="24"/>
        </w:rPr>
      </w:pPr>
      <w:bookmarkStart w:id="3" w:name="_Toc8893997"/>
      <w:r w:rsidRPr="0002646B">
        <w:rPr>
          <w:rFonts w:ascii="Century Gothic" w:hAnsi="Century Gothic"/>
          <w:b/>
          <w:color w:val="000000" w:themeColor="text1"/>
          <w:sz w:val="24"/>
          <w:szCs w:val="24"/>
        </w:rPr>
        <w:lastRenderedPageBreak/>
        <w:t>GERENCIA FINANCIERA</w:t>
      </w:r>
      <w:bookmarkEnd w:id="3"/>
    </w:p>
    <w:p w:rsidR="00925079" w:rsidRDefault="00925079" w:rsidP="00925079"/>
    <w:p w:rsidR="00925079" w:rsidRDefault="00925079" w:rsidP="00925079">
      <w:pPr>
        <w:spacing w:after="0" w:line="360" w:lineRule="auto"/>
        <w:jc w:val="both"/>
        <w:rPr>
          <w:rFonts w:ascii="Century Gothic" w:hAnsi="Century Gothic"/>
        </w:rPr>
      </w:pPr>
      <w:r w:rsidRPr="00925079">
        <w:rPr>
          <w:rFonts w:ascii="Century Gothic" w:hAnsi="Century Gothic"/>
        </w:rPr>
        <w:t>En temas financieros Financiero la municipalidad se recibió con muchas deficiencias en temas administrativos y sobre todo en</w:t>
      </w:r>
      <w:r>
        <w:rPr>
          <w:rFonts w:ascii="Century Gothic" w:hAnsi="Century Gothic"/>
        </w:rPr>
        <w:t xml:space="preserve"> los procesos que se realizaban.</w:t>
      </w:r>
    </w:p>
    <w:p w:rsidR="00925079" w:rsidRPr="00925079" w:rsidRDefault="00925079" w:rsidP="00925079">
      <w:pPr>
        <w:spacing w:after="0" w:line="360" w:lineRule="auto"/>
        <w:jc w:val="both"/>
        <w:rPr>
          <w:rFonts w:ascii="Century Gothic" w:hAnsi="Century Gothic"/>
        </w:rPr>
      </w:pPr>
    </w:p>
    <w:p w:rsidR="00925079" w:rsidRDefault="00925079" w:rsidP="00925079">
      <w:pPr>
        <w:spacing w:after="0" w:line="360" w:lineRule="auto"/>
        <w:jc w:val="both"/>
        <w:rPr>
          <w:rFonts w:ascii="Century Gothic" w:hAnsi="Century Gothic"/>
        </w:rPr>
      </w:pPr>
      <w:r w:rsidRPr="00925079">
        <w:rPr>
          <w:rFonts w:ascii="Century Gothic" w:hAnsi="Century Gothic"/>
        </w:rPr>
        <w:t xml:space="preserve">Heredamos una deuda de la administración anterior, la cual es nuestro compromiso reducir y </w:t>
      </w:r>
      <w:r>
        <w:rPr>
          <w:rFonts w:ascii="Century Gothic" w:hAnsi="Century Gothic"/>
        </w:rPr>
        <w:t>lo hemos hecho hasta el momento.</w:t>
      </w:r>
    </w:p>
    <w:p w:rsidR="00925079" w:rsidRDefault="00925079" w:rsidP="00CC658C">
      <w:pPr>
        <w:spacing w:after="0" w:line="240" w:lineRule="auto"/>
        <w:jc w:val="both"/>
        <w:rPr>
          <w:rFonts w:ascii="Century Gothic" w:hAnsi="Century Gothic"/>
        </w:rPr>
      </w:pPr>
    </w:p>
    <w:tbl>
      <w:tblPr>
        <w:tblStyle w:val="Tablaconcuadrcula"/>
        <w:tblW w:w="8227" w:type="dxa"/>
        <w:jc w:val="center"/>
        <w:tblInd w:w="0" w:type="dxa"/>
        <w:tblLook w:val="04A0" w:firstRow="1" w:lastRow="0" w:firstColumn="1" w:lastColumn="0" w:noHBand="0" w:noVBand="1"/>
      </w:tblPr>
      <w:tblGrid>
        <w:gridCol w:w="3827"/>
        <w:gridCol w:w="2129"/>
        <w:gridCol w:w="2271"/>
      </w:tblGrid>
      <w:tr w:rsidR="00925079" w:rsidTr="00CC658C">
        <w:trPr>
          <w:trHeight w:val="375"/>
          <w:jc w:val="center"/>
        </w:trPr>
        <w:tc>
          <w:tcPr>
            <w:tcW w:w="3827" w:type="dxa"/>
            <w:shd w:val="clear" w:color="auto" w:fill="FFD966" w:themeFill="accent4" w:themeFillTint="99"/>
            <w:vAlign w:val="center"/>
          </w:tcPr>
          <w:p w:rsidR="00925079" w:rsidRPr="00CC658C" w:rsidRDefault="00925079" w:rsidP="00CC658C">
            <w:pPr>
              <w:jc w:val="center"/>
              <w:rPr>
                <w:rFonts w:ascii="Century Gothic" w:hAnsi="Century Gothic"/>
                <w:b/>
              </w:rPr>
            </w:pPr>
            <w:r w:rsidRPr="00CC658C">
              <w:rPr>
                <w:rFonts w:ascii="Century Gothic" w:hAnsi="Century Gothic"/>
                <w:b/>
              </w:rPr>
              <w:t>Préstamos Bancarios</w:t>
            </w:r>
          </w:p>
        </w:tc>
        <w:tc>
          <w:tcPr>
            <w:tcW w:w="2129" w:type="dxa"/>
            <w:shd w:val="clear" w:color="auto" w:fill="FFD966" w:themeFill="accent4" w:themeFillTint="99"/>
            <w:vAlign w:val="center"/>
          </w:tcPr>
          <w:p w:rsidR="00925079" w:rsidRPr="00CC658C" w:rsidRDefault="00925079" w:rsidP="00CC658C">
            <w:pPr>
              <w:jc w:val="center"/>
              <w:rPr>
                <w:rFonts w:ascii="Century Gothic" w:hAnsi="Century Gothic"/>
                <w:b/>
              </w:rPr>
            </w:pPr>
            <w:r w:rsidRPr="00CC658C">
              <w:rPr>
                <w:rFonts w:ascii="Century Gothic" w:hAnsi="Century Gothic"/>
                <w:b/>
              </w:rPr>
              <w:t>FIDEMUNI</w:t>
            </w:r>
          </w:p>
        </w:tc>
        <w:tc>
          <w:tcPr>
            <w:tcW w:w="2270" w:type="dxa"/>
            <w:shd w:val="clear" w:color="auto" w:fill="FFD966" w:themeFill="accent4" w:themeFillTint="99"/>
            <w:vAlign w:val="center"/>
          </w:tcPr>
          <w:p w:rsidR="00925079" w:rsidRPr="00CC658C" w:rsidRDefault="00925079" w:rsidP="00CC658C">
            <w:pPr>
              <w:jc w:val="center"/>
              <w:rPr>
                <w:rFonts w:ascii="Century Gothic" w:hAnsi="Century Gothic"/>
                <w:b/>
              </w:rPr>
            </w:pPr>
            <w:r w:rsidRPr="00CC658C">
              <w:rPr>
                <w:rFonts w:ascii="Century Gothic" w:hAnsi="Century Gothic"/>
                <w:b/>
              </w:rPr>
              <w:t>Banco Hipotecario</w:t>
            </w:r>
          </w:p>
        </w:tc>
      </w:tr>
      <w:tr w:rsidR="00925079" w:rsidTr="00CC658C">
        <w:trPr>
          <w:trHeight w:val="297"/>
          <w:jc w:val="center"/>
        </w:trPr>
        <w:tc>
          <w:tcPr>
            <w:tcW w:w="3827" w:type="dxa"/>
            <w:vAlign w:val="center"/>
          </w:tcPr>
          <w:p w:rsidR="00925079" w:rsidRDefault="00925079" w:rsidP="00CC658C">
            <w:pPr>
              <w:jc w:val="center"/>
              <w:rPr>
                <w:rFonts w:ascii="Century Gothic" w:hAnsi="Century Gothic"/>
              </w:rPr>
            </w:pPr>
            <w:r>
              <w:rPr>
                <w:rFonts w:ascii="Century Gothic" w:hAnsi="Century Gothic"/>
              </w:rPr>
              <w:t>Saldo al 30 de abril</w:t>
            </w:r>
            <w:r w:rsidR="00CC658C">
              <w:rPr>
                <w:rFonts w:ascii="Century Gothic" w:hAnsi="Century Gothic"/>
              </w:rPr>
              <w:t xml:space="preserve"> del 2018</w:t>
            </w:r>
          </w:p>
        </w:tc>
        <w:tc>
          <w:tcPr>
            <w:tcW w:w="2129" w:type="dxa"/>
            <w:vAlign w:val="center"/>
          </w:tcPr>
          <w:p w:rsidR="00925079" w:rsidRDefault="00CC658C" w:rsidP="00CC658C">
            <w:pPr>
              <w:jc w:val="center"/>
              <w:rPr>
                <w:rFonts w:ascii="Century Gothic" w:hAnsi="Century Gothic"/>
              </w:rPr>
            </w:pPr>
            <w:r>
              <w:rPr>
                <w:rFonts w:ascii="Century Gothic" w:hAnsi="Century Gothic"/>
              </w:rPr>
              <w:t>$ 369,154.49</w:t>
            </w:r>
          </w:p>
        </w:tc>
        <w:tc>
          <w:tcPr>
            <w:tcW w:w="2270" w:type="dxa"/>
            <w:vAlign w:val="center"/>
          </w:tcPr>
          <w:p w:rsidR="00925079" w:rsidRDefault="00CC658C" w:rsidP="00CC658C">
            <w:pPr>
              <w:jc w:val="center"/>
              <w:rPr>
                <w:rFonts w:ascii="Century Gothic" w:hAnsi="Century Gothic"/>
              </w:rPr>
            </w:pPr>
            <w:r>
              <w:rPr>
                <w:rFonts w:ascii="Century Gothic" w:hAnsi="Century Gothic"/>
              </w:rPr>
              <w:t>$ 1,162,879.08</w:t>
            </w:r>
          </w:p>
        </w:tc>
      </w:tr>
      <w:tr w:rsidR="00925079" w:rsidTr="00CC658C">
        <w:trPr>
          <w:trHeight w:val="297"/>
          <w:jc w:val="center"/>
        </w:trPr>
        <w:tc>
          <w:tcPr>
            <w:tcW w:w="3827" w:type="dxa"/>
            <w:vAlign w:val="center"/>
          </w:tcPr>
          <w:p w:rsidR="00925079" w:rsidRDefault="00CC658C" w:rsidP="00CC658C">
            <w:pPr>
              <w:jc w:val="center"/>
              <w:rPr>
                <w:rFonts w:ascii="Century Gothic" w:hAnsi="Century Gothic"/>
              </w:rPr>
            </w:pPr>
            <w:r>
              <w:rPr>
                <w:rFonts w:ascii="Century Gothic" w:hAnsi="Century Gothic"/>
              </w:rPr>
              <w:t>Saldo al 30 de abril del 2019</w:t>
            </w:r>
          </w:p>
        </w:tc>
        <w:tc>
          <w:tcPr>
            <w:tcW w:w="2129" w:type="dxa"/>
            <w:vAlign w:val="center"/>
          </w:tcPr>
          <w:p w:rsidR="00925079" w:rsidRDefault="00CC658C" w:rsidP="00CC658C">
            <w:pPr>
              <w:jc w:val="center"/>
              <w:rPr>
                <w:rFonts w:ascii="Century Gothic" w:hAnsi="Century Gothic"/>
              </w:rPr>
            </w:pPr>
            <w:r>
              <w:rPr>
                <w:rFonts w:ascii="Century Gothic" w:hAnsi="Century Gothic"/>
              </w:rPr>
              <w:t>$ 238,430.46</w:t>
            </w:r>
          </w:p>
        </w:tc>
        <w:tc>
          <w:tcPr>
            <w:tcW w:w="2270" w:type="dxa"/>
            <w:vAlign w:val="center"/>
          </w:tcPr>
          <w:p w:rsidR="00925079" w:rsidRDefault="00CC658C" w:rsidP="00CC658C">
            <w:pPr>
              <w:jc w:val="center"/>
              <w:rPr>
                <w:rFonts w:ascii="Century Gothic" w:hAnsi="Century Gothic"/>
              </w:rPr>
            </w:pPr>
            <w:r>
              <w:rPr>
                <w:rFonts w:ascii="Century Gothic" w:hAnsi="Century Gothic"/>
              </w:rPr>
              <w:t>$    943,130.48</w:t>
            </w:r>
          </w:p>
        </w:tc>
      </w:tr>
      <w:tr w:rsidR="00925079" w:rsidTr="00CC658C">
        <w:trPr>
          <w:trHeight w:val="297"/>
          <w:jc w:val="center"/>
        </w:trPr>
        <w:tc>
          <w:tcPr>
            <w:tcW w:w="3827" w:type="dxa"/>
            <w:tcBorders>
              <w:bottom w:val="single" w:sz="12" w:space="0" w:color="auto"/>
            </w:tcBorders>
            <w:vAlign w:val="center"/>
          </w:tcPr>
          <w:p w:rsidR="00925079" w:rsidRDefault="00CC658C" w:rsidP="00CC658C">
            <w:pPr>
              <w:jc w:val="center"/>
              <w:rPr>
                <w:rFonts w:ascii="Century Gothic" w:hAnsi="Century Gothic"/>
              </w:rPr>
            </w:pPr>
            <w:r>
              <w:rPr>
                <w:rFonts w:ascii="Century Gothic" w:hAnsi="Century Gothic"/>
              </w:rPr>
              <w:t>Abono en 1 año</w:t>
            </w:r>
          </w:p>
        </w:tc>
        <w:tc>
          <w:tcPr>
            <w:tcW w:w="2129" w:type="dxa"/>
            <w:tcBorders>
              <w:bottom w:val="single" w:sz="12" w:space="0" w:color="auto"/>
            </w:tcBorders>
            <w:vAlign w:val="center"/>
          </w:tcPr>
          <w:p w:rsidR="00925079" w:rsidRDefault="00CC658C" w:rsidP="00CC658C">
            <w:pPr>
              <w:jc w:val="center"/>
              <w:rPr>
                <w:rFonts w:ascii="Century Gothic" w:hAnsi="Century Gothic"/>
              </w:rPr>
            </w:pPr>
            <w:r>
              <w:rPr>
                <w:rFonts w:ascii="Century Gothic" w:hAnsi="Century Gothic"/>
              </w:rPr>
              <w:t>$ 130,724.03</w:t>
            </w:r>
          </w:p>
        </w:tc>
        <w:tc>
          <w:tcPr>
            <w:tcW w:w="2270" w:type="dxa"/>
            <w:tcBorders>
              <w:bottom w:val="single" w:sz="12" w:space="0" w:color="auto"/>
            </w:tcBorders>
            <w:vAlign w:val="center"/>
          </w:tcPr>
          <w:p w:rsidR="00925079" w:rsidRDefault="00CC658C" w:rsidP="00CC658C">
            <w:pPr>
              <w:jc w:val="center"/>
              <w:rPr>
                <w:rFonts w:ascii="Century Gothic" w:hAnsi="Century Gothic"/>
              </w:rPr>
            </w:pPr>
            <w:r>
              <w:rPr>
                <w:rFonts w:ascii="Century Gothic" w:hAnsi="Century Gothic"/>
              </w:rPr>
              <w:t>$    219,748.60</w:t>
            </w:r>
          </w:p>
        </w:tc>
      </w:tr>
      <w:tr w:rsidR="00925079" w:rsidTr="00CC658C">
        <w:trPr>
          <w:trHeight w:val="297"/>
          <w:jc w:val="center"/>
        </w:trPr>
        <w:tc>
          <w:tcPr>
            <w:tcW w:w="3827" w:type="dxa"/>
            <w:tcBorders>
              <w:top w:val="single" w:sz="12" w:space="0" w:color="auto"/>
              <w:left w:val="single" w:sz="12" w:space="0" w:color="auto"/>
              <w:bottom w:val="single" w:sz="12" w:space="0" w:color="auto"/>
            </w:tcBorders>
            <w:vAlign w:val="center"/>
          </w:tcPr>
          <w:p w:rsidR="00925079" w:rsidRPr="00CC658C" w:rsidRDefault="00CC658C" w:rsidP="00CC658C">
            <w:pPr>
              <w:jc w:val="center"/>
              <w:rPr>
                <w:rFonts w:ascii="Century Gothic" w:hAnsi="Century Gothic"/>
                <w:sz w:val="20"/>
              </w:rPr>
            </w:pPr>
            <w:r w:rsidRPr="00CC658C">
              <w:rPr>
                <w:rFonts w:ascii="Century Gothic" w:hAnsi="Century Gothic"/>
                <w:sz w:val="20"/>
              </w:rPr>
              <w:t>Reducción de la deuda</w:t>
            </w:r>
          </w:p>
        </w:tc>
        <w:tc>
          <w:tcPr>
            <w:tcW w:w="2129" w:type="dxa"/>
            <w:tcBorders>
              <w:top w:val="single" w:sz="12" w:space="0" w:color="auto"/>
              <w:bottom w:val="single" w:sz="12" w:space="0" w:color="auto"/>
            </w:tcBorders>
            <w:vAlign w:val="center"/>
          </w:tcPr>
          <w:p w:rsidR="00CC658C" w:rsidRPr="00CC658C" w:rsidRDefault="00CC658C" w:rsidP="00CC658C">
            <w:pPr>
              <w:jc w:val="center"/>
              <w:rPr>
                <w:rFonts w:ascii="Century Gothic" w:hAnsi="Century Gothic"/>
                <w:b/>
                <w:sz w:val="20"/>
              </w:rPr>
            </w:pPr>
            <w:r w:rsidRPr="00CC658C">
              <w:rPr>
                <w:rFonts w:ascii="Century Gothic" w:hAnsi="Century Gothic"/>
                <w:b/>
                <w:sz w:val="20"/>
              </w:rPr>
              <w:t>-35.41%</w:t>
            </w:r>
          </w:p>
        </w:tc>
        <w:tc>
          <w:tcPr>
            <w:tcW w:w="2270" w:type="dxa"/>
            <w:tcBorders>
              <w:top w:val="single" w:sz="12" w:space="0" w:color="auto"/>
              <w:right w:val="single" w:sz="12" w:space="0" w:color="auto"/>
            </w:tcBorders>
            <w:vAlign w:val="center"/>
          </w:tcPr>
          <w:p w:rsidR="00925079" w:rsidRPr="00CC658C" w:rsidRDefault="00CC658C" w:rsidP="00CC658C">
            <w:pPr>
              <w:jc w:val="center"/>
              <w:rPr>
                <w:rFonts w:ascii="Century Gothic" w:hAnsi="Century Gothic"/>
                <w:b/>
              </w:rPr>
            </w:pPr>
            <w:r w:rsidRPr="00CC658C">
              <w:rPr>
                <w:rFonts w:ascii="Century Gothic" w:hAnsi="Century Gothic"/>
                <w:b/>
              </w:rPr>
              <w:t>-18.90%</w:t>
            </w:r>
          </w:p>
        </w:tc>
      </w:tr>
      <w:tr w:rsidR="00CC658C" w:rsidTr="00CC658C">
        <w:trPr>
          <w:trHeight w:val="262"/>
          <w:jc w:val="center"/>
        </w:trPr>
        <w:tc>
          <w:tcPr>
            <w:tcW w:w="3827" w:type="dxa"/>
            <w:tcBorders>
              <w:top w:val="single" w:sz="12" w:space="0" w:color="auto"/>
              <w:left w:val="single" w:sz="12" w:space="0" w:color="auto"/>
              <w:bottom w:val="single" w:sz="12" w:space="0" w:color="auto"/>
            </w:tcBorders>
            <w:vAlign w:val="center"/>
          </w:tcPr>
          <w:p w:rsidR="00CC658C" w:rsidRPr="00CC658C" w:rsidRDefault="00CC658C" w:rsidP="00CC658C">
            <w:pPr>
              <w:jc w:val="center"/>
              <w:rPr>
                <w:rFonts w:ascii="Century Gothic" w:hAnsi="Century Gothic"/>
                <w:sz w:val="20"/>
              </w:rPr>
            </w:pPr>
            <w:r w:rsidRPr="00CC658C">
              <w:rPr>
                <w:rFonts w:ascii="Century Gothic" w:hAnsi="Century Gothic"/>
                <w:sz w:val="20"/>
              </w:rPr>
              <w:t>Reducción global de la deuda</w:t>
            </w:r>
          </w:p>
        </w:tc>
        <w:tc>
          <w:tcPr>
            <w:tcW w:w="4400" w:type="dxa"/>
            <w:gridSpan w:val="2"/>
            <w:tcBorders>
              <w:top w:val="single" w:sz="12" w:space="0" w:color="auto"/>
              <w:bottom w:val="single" w:sz="12" w:space="0" w:color="auto"/>
              <w:right w:val="single" w:sz="12" w:space="0" w:color="auto"/>
            </w:tcBorders>
            <w:shd w:val="clear" w:color="auto" w:fill="FF0000"/>
            <w:vAlign w:val="center"/>
          </w:tcPr>
          <w:p w:rsidR="00CC658C" w:rsidRPr="00CC658C" w:rsidRDefault="00CC658C" w:rsidP="00CC658C">
            <w:pPr>
              <w:jc w:val="center"/>
              <w:rPr>
                <w:rFonts w:ascii="Century Gothic" w:hAnsi="Century Gothic"/>
                <w:b/>
                <w:sz w:val="20"/>
              </w:rPr>
            </w:pPr>
            <w:r w:rsidRPr="00CC658C">
              <w:rPr>
                <w:rFonts w:ascii="Century Gothic" w:hAnsi="Century Gothic"/>
                <w:b/>
                <w:color w:val="FFFFFF" w:themeColor="background1"/>
                <w:sz w:val="20"/>
              </w:rPr>
              <w:t>-22.88%</w:t>
            </w:r>
          </w:p>
        </w:tc>
      </w:tr>
    </w:tbl>
    <w:p w:rsidR="00925079" w:rsidRPr="00925079" w:rsidRDefault="00925079" w:rsidP="00CC658C">
      <w:pPr>
        <w:spacing w:after="0" w:line="240" w:lineRule="auto"/>
        <w:jc w:val="both"/>
        <w:rPr>
          <w:rFonts w:ascii="Century Gothic" w:hAnsi="Century Gothic"/>
        </w:rPr>
      </w:pPr>
    </w:p>
    <w:p w:rsidR="00925079" w:rsidRDefault="00925079" w:rsidP="00925079">
      <w:pPr>
        <w:spacing w:after="0" w:line="360" w:lineRule="auto"/>
        <w:jc w:val="both"/>
        <w:rPr>
          <w:rFonts w:ascii="Century Gothic" w:hAnsi="Century Gothic"/>
        </w:rPr>
      </w:pPr>
      <w:r w:rsidRPr="00925079">
        <w:rPr>
          <w:rFonts w:ascii="Century Gothic" w:hAnsi="Century Gothic"/>
        </w:rPr>
        <w:t>La irresponsable ejecución del presupuesto era evidente ya que en muchas de las carpetas de proyectos estaban ejecutadas en más del 50%</w:t>
      </w:r>
      <w:r w:rsidR="00CC658C">
        <w:rPr>
          <w:rFonts w:ascii="Century Gothic" w:hAnsi="Century Gothic"/>
        </w:rPr>
        <w:t>.</w:t>
      </w:r>
    </w:p>
    <w:p w:rsidR="00CC658C" w:rsidRPr="00925079" w:rsidRDefault="00CC658C" w:rsidP="00925079">
      <w:pPr>
        <w:spacing w:after="0" w:line="360" w:lineRule="auto"/>
        <w:jc w:val="both"/>
        <w:rPr>
          <w:rFonts w:ascii="Century Gothic" w:hAnsi="Century Gothic"/>
        </w:rPr>
      </w:pPr>
    </w:p>
    <w:p w:rsidR="00F2257C" w:rsidRDefault="00925079" w:rsidP="00925079">
      <w:pPr>
        <w:spacing w:after="0" w:line="360" w:lineRule="auto"/>
        <w:jc w:val="both"/>
        <w:rPr>
          <w:rFonts w:ascii="Century Gothic" w:hAnsi="Century Gothic"/>
        </w:rPr>
      </w:pPr>
      <w:r w:rsidRPr="00925079">
        <w:rPr>
          <w:rFonts w:ascii="Century Gothic" w:hAnsi="Century Gothic"/>
        </w:rPr>
        <w:t>Asumimos los compromisos con los diferentes proveedores que dejó la administración anterior, poniendo al día los diferentes cobros realizados a la comuna.</w:t>
      </w:r>
    </w:p>
    <w:p w:rsidR="00F2257C" w:rsidRDefault="00F2257C" w:rsidP="00925079">
      <w:pPr>
        <w:spacing w:after="0" w:line="360" w:lineRule="auto"/>
        <w:jc w:val="both"/>
        <w:rPr>
          <w:rFonts w:ascii="Century Gothic" w:hAnsi="Century Gothic"/>
        </w:rPr>
      </w:pPr>
    </w:p>
    <w:p w:rsidR="00CC658C" w:rsidRDefault="00925079" w:rsidP="00925079">
      <w:pPr>
        <w:spacing w:after="0" w:line="360" w:lineRule="auto"/>
        <w:jc w:val="both"/>
        <w:rPr>
          <w:rFonts w:ascii="Century Gothic" w:hAnsi="Century Gothic"/>
        </w:rPr>
      </w:pPr>
      <w:r w:rsidRPr="00925079">
        <w:rPr>
          <w:rFonts w:ascii="Century Gothic" w:hAnsi="Century Gothic"/>
        </w:rPr>
        <w:t>Se debían las prestaciones</w:t>
      </w:r>
      <w:r w:rsidR="00CC658C">
        <w:rPr>
          <w:rFonts w:ascii="Century Gothic" w:hAnsi="Century Gothic"/>
        </w:rPr>
        <w:t xml:space="preserve"> de empleados, y más de $150,000</w:t>
      </w:r>
      <w:r w:rsidRPr="00925079">
        <w:rPr>
          <w:rFonts w:ascii="Century Gothic" w:hAnsi="Century Gothic"/>
        </w:rPr>
        <w:t xml:space="preserve"> a los diferentes proveedores con los cuales se ha ava</w:t>
      </w:r>
      <w:r w:rsidR="00CC658C">
        <w:rPr>
          <w:rFonts w:ascii="Century Gothic" w:hAnsi="Century Gothic"/>
        </w:rPr>
        <w:t>nzado en el pago de esa deuda.</w:t>
      </w:r>
    </w:p>
    <w:p w:rsidR="00F2257C" w:rsidRDefault="00F2257C" w:rsidP="00925079">
      <w:pPr>
        <w:spacing w:after="0" w:line="360" w:lineRule="auto"/>
        <w:jc w:val="both"/>
        <w:rPr>
          <w:rFonts w:ascii="Century Gothic" w:hAnsi="Century Gothic"/>
        </w:rPr>
      </w:pPr>
    </w:p>
    <w:p w:rsidR="00925079" w:rsidRDefault="00925079" w:rsidP="00925079">
      <w:pPr>
        <w:spacing w:after="0" w:line="360" w:lineRule="auto"/>
        <w:jc w:val="both"/>
        <w:rPr>
          <w:rFonts w:ascii="Century Gothic" w:hAnsi="Century Gothic"/>
        </w:rPr>
      </w:pPr>
      <w:r w:rsidRPr="00925079">
        <w:rPr>
          <w:rFonts w:ascii="Century Gothic" w:hAnsi="Century Gothic"/>
        </w:rPr>
        <w:t xml:space="preserve">En un año de gestión estamos ordenando los estados financieros con dictamen adverso de la corte de cuentas, con la cual nuestro equipo financiero está trabajando en temas de transparencia de la mano con la corte de cuentas. </w:t>
      </w:r>
    </w:p>
    <w:p w:rsidR="00F2257C" w:rsidRDefault="00F2257C" w:rsidP="00925079">
      <w:pPr>
        <w:spacing w:after="0" w:line="360" w:lineRule="auto"/>
        <w:jc w:val="both"/>
        <w:rPr>
          <w:rFonts w:ascii="Century Gothic" w:hAnsi="Century Gothic"/>
        </w:rPr>
      </w:pPr>
    </w:p>
    <w:p w:rsidR="00925079" w:rsidRPr="00925079" w:rsidRDefault="00925079" w:rsidP="00925079">
      <w:pPr>
        <w:spacing w:after="0" w:line="360" w:lineRule="auto"/>
        <w:jc w:val="both"/>
        <w:rPr>
          <w:rFonts w:ascii="Century Gothic" w:hAnsi="Century Gothic"/>
        </w:rPr>
      </w:pPr>
      <w:r w:rsidRPr="00925079">
        <w:rPr>
          <w:rFonts w:ascii="Century Gothic" w:hAnsi="Century Gothic"/>
        </w:rPr>
        <w:t>Para el año en funciones mayo 2018 – abril 2019 realizamos una ejecución presupuestaria de:</w:t>
      </w:r>
    </w:p>
    <w:p w:rsidR="00925079" w:rsidRPr="00F2257C" w:rsidRDefault="00F2257C" w:rsidP="00F2257C">
      <w:pPr>
        <w:pStyle w:val="Prrafodelista"/>
        <w:numPr>
          <w:ilvl w:val="0"/>
          <w:numId w:val="18"/>
        </w:numPr>
        <w:spacing w:after="0" w:line="360" w:lineRule="auto"/>
        <w:jc w:val="both"/>
        <w:rPr>
          <w:rFonts w:ascii="Century Gothic" w:hAnsi="Century Gothic"/>
        </w:rPr>
      </w:pPr>
      <w:r w:rsidRPr="00F2257C">
        <w:rPr>
          <w:rFonts w:ascii="Century Gothic" w:hAnsi="Century Gothic"/>
          <w:b/>
        </w:rPr>
        <w:lastRenderedPageBreak/>
        <w:t>Conceptualización:</w:t>
      </w:r>
      <w:r w:rsidRPr="00F2257C">
        <w:rPr>
          <w:rFonts w:ascii="Century Gothic" w:hAnsi="Century Gothic"/>
        </w:rPr>
        <w:t xml:space="preserve"> l</w:t>
      </w:r>
      <w:r w:rsidR="00925079" w:rsidRPr="00F2257C">
        <w:rPr>
          <w:rFonts w:ascii="Century Gothic" w:hAnsi="Century Gothic"/>
          <w:lang w:val="es-MX"/>
        </w:rPr>
        <w:t>a ejecución presupuestaria de los ingresos, es el registro de la información de los recursos captados, recaudados u obtenidos por parte de los pliegos presupuestarios. La ejecución presupuestaria de los egresos consiste en el registro de los compromisos durante el año fiscal. La ejecución presupuestaria de las metas presupuestarias se verifica cuando se registra el cumplimiento total o parcial de las mismas.</w:t>
      </w:r>
    </w:p>
    <w:p w:rsidR="00F2257C" w:rsidRDefault="00F2257C" w:rsidP="00925079">
      <w:pPr>
        <w:spacing w:after="0" w:line="360" w:lineRule="auto"/>
        <w:jc w:val="both"/>
        <w:rPr>
          <w:rFonts w:ascii="Century Gothic" w:hAnsi="Century Gothic"/>
        </w:rPr>
      </w:pPr>
    </w:p>
    <w:p w:rsidR="00925079" w:rsidRDefault="00F2257C" w:rsidP="00925079">
      <w:pPr>
        <w:spacing w:after="0" w:line="360" w:lineRule="auto"/>
        <w:jc w:val="both"/>
        <w:rPr>
          <w:rFonts w:ascii="Century Gothic" w:hAnsi="Century Gothic"/>
        </w:rPr>
      </w:pPr>
      <w:r w:rsidRPr="002F45B8">
        <w:rPr>
          <w:rFonts w:ascii="Century Gothic" w:hAnsi="Century Gothic"/>
        </w:rPr>
        <w:t>Presup</w:t>
      </w:r>
      <w:r w:rsidR="002F45B8">
        <w:rPr>
          <w:rFonts w:ascii="Century Gothic" w:hAnsi="Century Gothic"/>
        </w:rPr>
        <w:t>uesto de Ingresos</w:t>
      </w:r>
    </w:p>
    <w:p w:rsidR="002F45B8" w:rsidRDefault="002F45B8" w:rsidP="00925079">
      <w:pPr>
        <w:spacing w:after="0" w:line="360" w:lineRule="auto"/>
        <w:jc w:val="both"/>
        <w:rPr>
          <w:rFonts w:ascii="Century Gothic" w:hAnsi="Century Gothic"/>
        </w:rPr>
      </w:pPr>
      <w:r>
        <w:rPr>
          <w:rFonts w:ascii="Century Gothic" w:hAnsi="Century Gothic"/>
        </w:rPr>
        <w:t>Presupuesto Municipal</w:t>
      </w:r>
    </w:p>
    <w:p w:rsidR="002F45B8" w:rsidRDefault="002F45B8" w:rsidP="00925079">
      <w:pPr>
        <w:spacing w:after="0" w:line="360" w:lineRule="auto"/>
        <w:jc w:val="both"/>
        <w:rPr>
          <w:rFonts w:ascii="Century Gothic" w:hAnsi="Century Gothic"/>
        </w:rPr>
      </w:pPr>
      <w:r>
        <w:rPr>
          <w:rFonts w:ascii="Century Gothic" w:hAnsi="Century Gothic"/>
        </w:rPr>
        <w:t>Ejecución presupuestaria de Ingresos 2018.</w:t>
      </w:r>
    </w:p>
    <w:tbl>
      <w:tblPr>
        <w:tblStyle w:val="Tablaconcuadrcula"/>
        <w:tblW w:w="9372" w:type="dxa"/>
        <w:tblInd w:w="0" w:type="dxa"/>
        <w:tblLook w:val="04A0" w:firstRow="1" w:lastRow="0" w:firstColumn="1" w:lastColumn="0" w:noHBand="0" w:noVBand="1"/>
      </w:tblPr>
      <w:tblGrid>
        <w:gridCol w:w="3256"/>
        <w:gridCol w:w="1701"/>
        <w:gridCol w:w="1701"/>
        <w:gridCol w:w="1701"/>
        <w:gridCol w:w="1013"/>
      </w:tblGrid>
      <w:tr w:rsidR="00F2257C" w:rsidTr="00F84281">
        <w:tc>
          <w:tcPr>
            <w:tcW w:w="3256" w:type="dxa"/>
            <w:shd w:val="clear" w:color="auto" w:fill="FFD966" w:themeFill="accent4" w:themeFillTint="99"/>
            <w:vAlign w:val="center"/>
          </w:tcPr>
          <w:p w:rsidR="00F2257C" w:rsidRPr="00F84281" w:rsidRDefault="00F84281" w:rsidP="00F84281">
            <w:pPr>
              <w:jc w:val="center"/>
              <w:rPr>
                <w:rFonts w:ascii="Century Gothic" w:hAnsi="Century Gothic"/>
                <w:b/>
              </w:rPr>
            </w:pPr>
            <w:r w:rsidRPr="00F84281">
              <w:rPr>
                <w:rFonts w:ascii="Century Gothic" w:hAnsi="Century Gothic"/>
                <w:b/>
              </w:rPr>
              <w:t>Presupuesto Ingresos 2018</w:t>
            </w:r>
          </w:p>
        </w:tc>
        <w:tc>
          <w:tcPr>
            <w:tcW w:w="1701" w:type="dxa"/>
            <w:shd w:val="clear" w:color="auto" w:fill="FFD966" w:themeFill="accent4" w:themeFillTint="99"/>
            <w:vAlign w:val="center"/>
          </w:tcPr>
          <w:p w:rsidR="00F2257C" w:rsidRPr="00F84281" w:rsidRDefault="00F2257C" w:rsidP="00F84281">
            <w:pPr>
              <w:jc w:val="center"/>
              <w:rPr>
                <w:rFonts w:ascii="Century Gothic" w:hAnsi="Century Gothic"/>
                <w:b/>
              </w:rPr>
            </w:pPr>
            <w:r w:rsidRPr="00F84281">
              <w:rPr>
                <w:rFonts w:ascii="Century Gothic" w:hAnsi="Century Gothic"/>
                <w:b/>
              </w:rPr>
              <w:t>$ 7,557,205.38</w:t>
            </w:r>
          </w:p>
        </w:tc>
        <w:tc>
          <w:tcPr>
            <w:tcW w:w="1701" w:type="dxa"/>
            <w:shd w:val="clear" w:color="auto" w:fill="FFD966" w:themeFill="accent4" w:themeFillTint="99"/>
            <w:vAlign w:val="center"/>
          </w:tcPr>
          <w:p w:rsidR="00F2257C" w:rsidRDefault="00F2257C" w:rsidP="00F84281">
            <w:pPr>
              <w:jc w:val="center"/>
              <w:rPr>
                <w:rFonts w:ascii="Century Gothic" w:hAnsi="Century Gothic"/>
              </w:rPr>
            </w:pPr>
          </w:p>
        </w:tc>
        <w:tc>
          <w:tcPr>
            <w:tcW w:w="1701" w:type="dxa"/>
            <w:shd w:val="clear" w:color="auto" w:fill="FFD966" w:themeFill="accent4" w:themeFillTint="99"/>
            <w:vAlign w:val="center"/>
          </w:tcPr>
          <w:p w:rsidR="00F2257C" w:rsidRDefault="00F2257C" w:rsidP="00F84281">
            <w:pPr>
              <w:jc w:val="center"/>
              <w:rPr>
                <w:rFonts w:ascii="Century Gothic" w:hAnsi="Century Gothic"/>
              </w:rPr>
            </w:pPr>
          </w:p>
        </w:tc>
        <w:tc>
          <w:tcPr>
            <w:tcW w:w="1013" w:type="dxa"/>
            <w:shd w:val="clear" w:color="auto" w:fill="FFD966" w:themeFill="accent4" w:themeFillTint="99"/>
            <w:vAlign w:val="center"/>
          </w:tcPr>
          <w:p w:rsidR="00F2257C" w:rsidRDefault="00F2257C" w:rsidP="00F84281">
            <w:pPr>
              <w:jc w:val="center"/>
              <w:rPr>
                <w:rFonts w:ascii="Century Gothic" w:hAnsi="Century Gothic"/>
              </w:rPr>
            </w:pPr>
          </w:p>
        </w:tc>
      </w:tr>
      <w:tr w:rsidR="00F2257C" w:rsidTr="00F84281">
        <w:tc>
          <w:tcPr>
            <w:tcW w:w="3256" w:type="dxa"/>
            <w:vAlign w:val="center"/>
          </w:tcPr>
          <w:p w:rsidR="00F2257C" w:rsidRDefault="00F84281" w:rsidP="00F84281">
            <w:pPr>
              <w:jc w:val="center"/>
              <w:rPr>
                <w:rFonts w:ascii="Century Gothic" w:hAnsi="Century Gothic"/>
              </w:rPr>
            </w:pPr>
            <w:r>
              <w:rPr>
                <w:rFonts w:ascii="Century Gothic" w:hAnsi="Century Gothic"/>
              </w:rPr>
              <w:t xml:space="preserve">Fondos Propios (Incluye </w:t>
            </w:r>
            <w:proofErr w:type="spellStart"/>
            <w:r>
              <w:rPr>
                <w:rFonts w:ascii="Century Gothic" w:hAnsi="Century Gothic"/>
              </w:rPr>
              <w:t>Ctas</w:t>
            </w:r>
            <w:proofErr w:type="spellEnd"/>
            <w:r>
              <w:rPr>
                <w:rFonts w:ascii="Century Gothic" w:hAnsi="Century Gothic"/>
              </w:rPr>
              <w:t>., x cobrar años anteriores)</w:t>
            </w:r>
          </w:p>
        </w:tc>
        <w:tc>
          <w:tcPr>
            <w:tcW w:w="1701" w:type="dxa"/>
            <w:vAlign w:val="center"/>
          </w:tcPr>
          <w:p w:rsidR="00F2257C" w:rsidRDefault="00F2257C" w:rsidP="00F84281">
            <w:pPr>
              <w:jc w:val="center"/>
              <w:rPr>
                <w:rFonts w:ascii="Century Gothic" w:hAnsi="Century Gothic"/>
              </w:rPr>
            </w:pPr>
          </w:p>
        </w:tc>
        <w:tc>
          <w:tcPr>
            <w:tcW w:w="1701" w:type="dxa"/>
            <w:vAlign w:val="center"/>
          </w:tcPr>
          <w:p w:rsidR="00F2257C" w:rsidRDefault="00F2257C" w:rsidP="00F84281">
            <w:pPr>
              <w:jc w:val="center"/>
              <w:rPr>
                <w:rFonts w:ascii="Century Gothic" w:hAnsi="Century Gothic"/>
              </w:rPr>
            </w:pPr>
            <w:r>
              <w:rPr>
                <w:rFonts w:ascii="Century Gothic" w:hAnsi="Century Gothic"/>
              </w:rPr>
              <w:t>$ 5,430,462.38</w:t>
            </w:r>
          </w:p>
        </w:tc>
        <w:tc>
          <w:tcPr>
            <w:tcW w:w="1701" w:type="dxa"/>
            <w:vAlign w:val="center"/>
          </w:tcPr>
          <w:p w:rsidR="00F2257C" w:rsidRDefault="00F2257C" w:rsidP="00F84281">
            <w:pPr>
              <w:jc w:val="center"/>
              <w:rPr>
                <w:rFonts w:ascii="Century Gothic" w:hAnsi="Century Gothic"/>
              </w:rPr>
            </w:pPr>
            <w:r>
              <w:rPr>
                <w:rFonts w:ascii="Century Gothic" w:hAnsi="Century Gothic"/>
              </w:rPr>
              <w:t>$ 3,927,259.95</w:t>
            </w:r>
          </w:p>
        </w:tc>
        <w:tc>
          <w:tcPr>
            <w:tcW w:w="1013" w:type="dxa"/>
            <w:vAlign w:val="center"/>
          </w:tcPr>
          <w:p w:rsidR="00F2257C" w:rsidRDefault="00655FCF" w:rsidP="00F84281">
            <w:pPr>
              <w:jc w:val="center"/>
              <w:rPr>
                <w:rFonts w:ascii="Century Gothic" w:hAnsi="Century Gothic"/>
              </w:rPr>
            </w:pPr>
            <w:r>
              <w:rPr>
                <w:rFonts w:ascii="Century Gothic" w:hAnsi="Century Gothic"/>
              </w:rPr>
              <w:t>72.32%</w:t>
            </w:r>
          </w:p>
        </w:tc>
      </w:tr>
      <w:tr w:rsidR="00F2257C" w:rsidTr="00F84281">
        <w:tc>
          <w:tcPr>
            <w:tcW w:w="3256" w:type="dxa"/>
            <w:vAlign w:val="center"/>
          </w:tcPr>
          <w:p w:rsidR="00F2257C" w:rsidRDefault="00F84281" w:rsidP="00F84281">
            <w:pPr>
              <w:jc w:val="center"/>
              <w:rPr>
                <w:rFonts w:ascii="Century Gothic" w:hAnsi="Century Gothic"/>
              </w:rPr>
            </w:pPr>
            <w:r>
              <w:rPr>
                <w:rFonts w:ascii="Century Gothic" w:hAnsi="Century Gothic"/>
              </w:rPr>
              <w:t>FODES 25% - Funcionamiento</w:t>
            </w:r>
          </w:p>
        </w:tc>
        <w:tc>
          <w:tcPr>
            <w:tcW w:w="1701" w:type="dxa"/>
            <w:vAlign w:val="center"/>
          </w:tcPr>
          <w:p w:rsidR="00F2257C" w:rsidRDefault="00F2257C" w:rsidP="00F84281">
            <w:pPr>
              <w:jc w:val="center"/>
              <w:rPr>
                <w:rFonts w:ascii="Century Gothic" w:hAnsi="Century Gothic"/>
              </w:rPr>
            </w:pPr>
          </w:p>
        </w:tc>
        <w:tc>
          <w:tcPr>
            <w:tcW w:w="1701" w:type="dxa"/>
            <w:vAlign w:val="center"/>
          </w:tcPr>
          <w:p w:rsidR="00F2257C" w:rsidRDefault="00F2257C" w:rsidP="00F84281">
            <w:pPr>
              <w:jc w:val="center"/>
              <w:rPr>
                <w:rFonts w:ascii="Century Gothic" w:hAnsi="Century Gothic"/>
              </w:rPr>
            </w:pPr>
            <w:r>
              <w:rPr>
                <w:rFonts w:ascii="Century Gothic" w:hAnsi="Century Gothic"/>
              </w:rPr>
              <w:t>$</w:t>
            </w:r>
            <w:r w:rsidR="00F84281">
              <w:rPr>
                <w:rFonts w:ascii="Century Gothic" w:hAnsi="Century Gothic"/>
              </w:rPr>
              <w:t xml:space="preserve">   </w:t>
            </w:r>
            <w:r>
              <w:rPr>
                <w:rFonts w:ascii="Century Gothic" w:hAnsi="Century Gothic"/>
              </w:rPr>
              <w:t xml:space="preserve"> 519,936.00</w:t>
            </w:r>
          </w:p>
        </w:tc>
        <w:tc>
          <w:tcPr>
            <w:tcW w:w="1701" w:type="dxa"/>
            <w:vAlign w:val="center"/>
          </w:tcPr>
          <w:p w:rsidR="00F2257C" w:rsidRDefault="00F2257C" w:rsidP="00F84281">
            <w:pPr>
              <w:jc w:val="center"/>
              <w:rPr>
                <w:rFonts w:ascii="Century Gothic" w:hAnsi="Century Gothic"/>
              </w:rPr>
            </w:pPr>
            <w:r>
              <w:rPr>
                <w:rFonts w:ascii="Century Gothic" w:hAnsi="Century Gothic"/>
              </w:rPr>
              <w:t>$</w:t>
            </w:r>
            <w:r w:rsidR="00F84281">
              <w:rPr>
                <w:rFonts w:ascii="Century Gothic" w:hAnsi="Century Gothic"/>
              </w:rPr>
              <w:t xml:space="preserve">   </w:t>
            </w:r>
            <w:r>
              <w:rPr>
                <w:rFonts w:ascii="Century Gothic" w:hAnsi="Century Gothic"/>
              </w:rPr>
              <w:t xml:space="preserve"> 471,964.82</w:t>
            </w:r>
          </w:p>
        </w:tc>
        <w:tc>
          <w:tcPr>
            <w:tcW w:w="1013" w:type="dxa"/>
            <w:vAlign w:val="center"/>
          </w:tcPr>
          <w:p w:rsidR="00F2257C" w:rsidRDefault="00655FCF" w:rsidP="00F84281">
            <w:pPr>
              <w:jc w:val="center"/>
              <w:rPr>
                <w:rFonts w:ascii="Century Gothic" w:hAnsi="Century Gothic"/>
              </w:rPr>
            </w:pPr>
            <w:r>
              <w:rPr>
                <w:rFonts w:ascii="Century Gothic" w:hAnsi="Century Gothic"/>
              </w:rPr>
              <w:t>90.77%</w:t>
            </w:r>
          </w:p>
        </w:tc>
      </w:tr>
      <w:tr w:rsidR="00F2257C" w:rsidTr="00F84281">
        <w:tc>
          <w:tcPr>
            <w:tcW w:w="3256" w:type="dxa"/>
            <w:vAlign w:val="center"/>
          </w:tcPr>
          <w:p w:rsidR="00F2257C" w:rsidRDefault="00F84281" w:rsidP="00F84281">
            <w:pPr>
              <w:jc w:val="center"/>
              <w:rPr>
                <w:rFonts w:ascii="Century Gothic" w:hAnsi="Century Gothic"/>
              </w:rPr>
            </w:pPr>
            <w:r>
              <w:rPr>
                <w:rFonts w:ascii="Century Gothic" w:hAnsi="Century Gothic"/>
              </w:rPr>
              <w:t>FODES 70% - Proyectos</w:t>
            </w:r>
          </w:p>
        </w:tc>
        <w:tc>
          <w:tcPr>
            <w:tcW w:w="1701" w:type="dxa"/>
            <w:vAlign w:val="center"/>
          </w:tcPr>
          <w:p w:rsidR="00F2257C" w:rsidRDefault="00F2257C" w:rsidP="00F84281">
            <w:pPr>
              <w:jc w:val="center"/>
              <w:rPr>
                <w:rFonts w:ascii="Century Gothic" w:hAnsi="Century Gothic"/>
              </w:rPr>
            </w:pPr>
          </w:p>
        </w:tc>
        <w:tc>
          <w:tcPr>
            <w:tcW w:w="1701" w:type="dxa"/>
            <w:vAlign w:val="center"/>
          </w:tcPr>
          <w:p w:rsidR="00F2257C" w:rsidRDefault="00F2257C" w:rsidP="00F84281">
            <w:pPr>
              <w:jc w:val="center"/>
              <w:rPr>
                <w:rFonts w:ascii="Century Gothic" w:hAnsi="Century Gothic"/>
              </w:rPr>
            </w:pPr>
            <w:r>
              <w:rPr>
                <w:rFonts w:ascii="Century Gothic" w:hAnsi="Century Gothic"/>
              </w:rPr>
              <w:t>$ 1,110,840.52</w:t>
            </w:r>
          </w:p>
        </w:tc>
        <w:tc>
          <w:tcPr>
            <w:tcW w:w="1701" w:type="dxa"/>
            <w:vAlign w:val="center"/>
          </w:tcPr>
          <w:p w:rsidR="00F2257C" w:rsidRDefault="00F2257C" w:rsidP="00F84281">
            <w:pPr>
              <w:jc w:val="center"/>
              <w:rPr>
                <w:rFonts w:ascii="Century Gothic" w:hAnsi="Century Gothic"/>
              </w:rPr>
            </w:pPr>
            <w:r>
              <w:rPr>
                <w:rFonts w:ascii="Century Gothic" w:hAnsi="Century Gothic"/>
              </w:rPr>
              <w:t>$ 1,097,301.43</w:t>
            </w:r>
          </w:p>
        </w:tc>
        <w:tc>
          <w:tcPr>
            <w:tcW w:w="1013" w:type="dxa"/>
            <w:vAlign w:val="center"/>
          </w:tcPr>
          <w:p w:rsidR="00F2257C" w:rsidRDefault="00655FCF" w:rsidP="00F84281">
            <w:pPr>
              <w:jc w:val="center"/>
              <w:rPr>
                <w:rFonts w:ascii="Century Gothic" w:hAnsi="Century Gothic"/>
              </w:rPr>
            </w:pPr>
            <w:r>
              <w:rPr>
                <w:rFonts w:ascii="Century Gothic" w:hAnsi="Century Gothic"/>
              </w:rPr>
              <w:t>98.78%</w:t>
            </w:r>
          </w:p>
        </w:tc>
      </w:tr>
      <w:tr w:rsidR="00F2257C" w:rsidTr="00F84281">
        <w:tc>
          <w:tcPr>
            <w:tcW w:w="3256" w:type="dxa"/>
            <w:vAlign w:val="center"/>
          </w:tcPr>
          <w:p w:rsidR="00F2257C" w:rsidRDefault="00F84281" w:rsidP="00F84281">
            <w:pPr>
              <w:jc w:val="center"/>
              <w:rPr>
                <w:rFonts w:ascii="Century Gothic" w:hAnsi="Century Gothic"/>
              </w:rPr>
            </w:pPr>
            <w:r>
              <w:rPr>
                <w:rFonts w:ascii="Century Gothic" w:hAnsi="Century Gothic"/>
              </w:rPr>
              <w:t>FODES 70% - Pago de intereses, capital y comisiones</w:t>
            </w:r>
          </w:p>
        </w:tc>
        <w:tc>
          <w:tcPr>
            <w:tcW w:w="1701" w:type="dxa"/>
            <w:vAlign w:val="center"/>
          </w:tcPr>
          <w:p w:rsidR="00F2257C" w:rsidRDefault="00F2257C" w:rsidP="00F84281">
            <w:pPr>
              <w:jc w:val="center"/>
              <w:rPr>
                <w:rFonts w:ascii="Century Gothic" w:hAnsi="Century Gothic"/>
              </w:rPr>
            </w:pPr>
          </w:p>
        </w:tc>
        <w:tc>
          <w:tcPr>
            <w:tcW w:w="1701" w:type="dxa"/>
            <w:vAlign w:val="center"/>
          </w:tcPr>
          <w:p w:rsidR="00F2257C" w:rsidRDefault="00F2257C" w:rsidP="00F84281">
            <w:pPr>
              <w:jc w:val="center"/>
              <w:rPr>
                <w:rFonts w:ascii="Century Gothic" w:hAnsi="Century Gothic"/>
              </w:rPr>
            </w:pPr>
            <w:r>
              <w:rPr>
                <w:rFonts w:ascii="Century Gothic" w:hAnsi="Century Gothic"/>
              </w:rPr>
              <w:t>$</w:t>
            </w:r>
            <w:r w:rsidR="00F84281">
              <w:rPr>
                <w:rFonts w:ascii="Century Gothic" w:hAnsi="Century Gothic"/>
              </w:rPr>
              <w:t xml:space="preserve">   </w:t>
            </w:r>
            <w:r>
              <w:rPr>
                <w:rFonts w:ascii="Century Gothic" w:hAnsi="Century Gothic"/>
              </w:rPr>
              <w:t xml:space="preserve"> 480,966.48</w:t>
            </w:r>
          </w:p>
        </w:tc>
        <w:tc>
          <w:tcPr>
            <w:tcW w:w="1701" w:type="dxa"/>
            <w:vAlign w:val="center"/>
          </w:tcPr>
          <w:p w:rsidR="00F2257C" w:rsidRDefault="00F2257C" w:rsidP="00F84281">
            <w:pPr>
              <w:jc w:val="center"/>
              <w:rPr>
                <w:rFonts w:ascii="Century Gothic" w:hAnsi="Century Gothic"/>
              </w:rPr>
            </w:pPr>
            <w:r>
              <w:rPr>
                <w:rFonts w:ascii="Century Gothic" w:hAnsi="Century Gothic"/>
              </w:rPr>
              <w:t>$</w:t>
            </w:r>
            <w:r w:rsidR="00F84281">
              <w:rPr>
                <w:rFonts w:ascii="Century Gothic" w:hAnsi="Century Gothic"/>
              </w:rPr>
              <w:t xml:space="preserve">   </w:t>
            </w:r>
            <w:r>
              <w:rPr>
                <w:rFonts w:ascii="Century Gothic" w:hAnsi="Century Gothic"/>
              </w:rPr>
              <w:t xml:space="preserve"> 474,991.75</w:t>
            </w:r>
          </w:p>
        </w:tc>
        <w:tc>
          <w:tcPr>
            <w:tcW w:w="1013" w:type="dxa"/>
            <w:vAlign w:val="center"/>
          </w:tcPr>
          <w:p w:rsidR="00F2257C" w:rsidRDefault="00655FCF" w:rsidP="00F84281">
            <w:pPr>
              <w:jc w:val="center"/>
              <w:rPr>
                <w:rFonts w:ascii="Century Gothic" w:hAnsi="Century Gothic"/>
              </w:rPr>
            </w:pPr>
            <w:r>
              <w:rPr>
                <w:rFonts w:ascii="Century Gothic" w:hAnsi="Century Gothic"/>
              </w:rPr>
              <w:t>98.76%</w:t>
            </w:r>
          </w:p>
        </w:tc>
      </w:tr>
      <w:tr w:rsidR="00F2257C" w:rsidTr="00F84281">
        <w:tc>
          <w:tcPr>
            <w:tcW w:w="3256" w:type="dxa"/>
            <w:vAlign w:val="center"/>
          </w:tcPr>
          <w:p w:rsidR="00F2257C" w:rsidRDefault="00F84281" w:rsidP="00F84281">
            <w:pPr>
              <w:jc w:val="center"/>
              <w:rPr>
                <w:rFonts w:ascii="Century Gothic" w:hAnsi="Century Gothic"/>
              </w:rPr>
            </w:pPr>
            <w:r>
              <w:rPr>
                <w:rFonts w:ascii="Century Gothic" w:hAnsi="Century Gothic"/>
              </w:rPr>
              <w:t>FODES 5% - Pre-Inversión</w:t>
            </w:r>
          </w:p>
        </w:tc>
        <w:tc>
          <w:tcPr>
            <w:tcW w:w="1701" w:type="dxa"/>
            <w:vAlign w:val="center"/>
          </w:tcPr>
          <w:p w:rsidR="00F2257C" w:rsidRDefault="00F2257C" w:rsidP="00F84281">
            <w:pPr>
              <w:jc w:val="center"/>
              <w:rPr>
                <w:rFonts w:ascii="Century Gothic" w:hAnsi="Century Gothic"/>
              </w:rPr>
            </w:pPr>
          </w:p>
        </w:tc>
        <w:tc>
          <w:tcPr>
            <w:tcW w:w="1701" w:type="dxa"/>
            <w:vAlign w:val="center"/>
          </w:tcPr>
          <w:p w:rsidR="00F2257C" w:rsidRDefault="00F2257C" w:rsidP="00F84281">
            <w:pPr>
              <w:jc w:val="center"/>
              <w:rPr>
                <w:rFonts w:ascii="Century Gothic" w:hAnsi="Century Gothic"/>
              </w:rPr>
            </w:pPr>
            <w:r>
              <w:rPr>
                <w:rFonts w:ascii="Century Gothic" w:hAnsi="Century Gothic"/>
              </w:rPr>
              <w:t>$</w:t>
            </w:r>
            <w:r w:rsidR="00F84281">
              <w:rPr>
                <w:rFonts w:ascii="Century Gothic" w:hAnsi="Century Gothic"/>
              </w:rPr>
              <w:t xml:space="preserve">     </w:t>
            </w:r>
            <w:r>
              <w:rPr>
                <w:rFonts w:ascii="Century Gothic" w:hAnsi="Century Gothic"/>
              </w:rPr>
              <w:t xml:space="preserve"> 15,000.00</w:t>
            </w:r>
          </w:p>
        </w:tc>
        <w:tc>
          <w:tcPr>
            <w:tcW w:w="1701" w:type="dxa"/>
            <w:vAlign w:val="center"/>
          </w:tcPr>
          <w:p w:rsidR="00F2257C" w:rsidRDefault="00F2257C" w:rsidP="00F84281">
            <w:pPr>
              <w:jc w:val="center"/>
              <w:rPr>
                <w:rFonts w:ascii="Century Gothic" w:hAnsi="Century Gothic"/>
              </w:rPr>
            </w:pPr>
            <w:r>
              <w:rPr>
                <w:rFonts w:ascii="Century Gothic" w:hAnsi="Century Gothic"/>
              </w:rPr>
              <w:t>$</w:t>
            </w:r>
            <w:r w:rsidR="00F84281">
              <w:rPr>
                <w:rFonts w:ascii="Century Gothic" w:hAnsi="Century Gothic"/>
              </w:rPr>
              <w:t xml:space="preserve">     </w:t>
            </w:r>
            <w:r>
              <w:rPr>
                <w:rFonts w:ascii="Century Gothic" w:hAnsi="Century Gothic"/>
              </w:rPr>
              <w:t xml:space="preserve"> 14,610.87</w:t>
            </w:r>
          </w:p>
        </w:tc>
        <w:tc>
          <w:tcPr>
            <w:tcW w:w="1013" w:type="dxa"/>
            <w:vAlign w:val="center"/>
          </w:tcPr>
          <w:p w:rsidR="00F2257C" w:rsidRDefault="00655FCF" w:rsidP="00F84281">
            <w:pPr>
              <w:jc w:val="center"/>
              <w:rPr>
                <w:rFonts w:ascii="Century Gothic" w:hAnsi="Century Gothic"/>
              </w:rPr>
            </w:pPr>
            <w:r>
              <w:rPr>
                <w:rFonts w:ascii="Century Gothic" w:hAnsi="Century Gothic"/>
              </w:rPr>
              <w:t>97.41%</w:t>
            </w:r>
          </w:p>
        </w:tc>
      </w:tr>
      <w:tr w:rsidR="00F2257C" w:rsidRPr="002F45B8" w:rsidTr="002F45B8">
        <w:trPr>
          <w:trHeight w:val="398"/>
        </w:trPr>
        <w:tc>
          <w:tcPr>
            <w:tcW w:w="3256" w:type="dxa"/>
            <w:vAlign w:val="center"/>
          </w:tcPr>
          <w:p w:rsidR="00F2257C" w:rsidRPr="002F45B8" w:rsidRDefault="00F2257C" w:rsidP="00F84281">
            <w:pPr>
              <w:jc w:val="center"/>
              <w:rPr>
                <w:rFonts w:ascii="Century Gothic" w:hAnsi="Century Gothic"/>
                <w:b/>
              </w:rPr>
            </w:pPr>
          </w:p>
        </w:tc>
        <w:tc>
          <w:tcPr>
            <w:tcW w:w="1701" w:type="dxa"/>
            <w:vAlign w:val="center"/>
          </w:tcPr>
          <w:p w:rsidR="00F2257C" w:rsidRPr="002F45B8" w:rsidRDefault="00F2257C" w:rsidP="00F84281">
            <w:pPr>
              <w:jc w:val="center"/>
              <w:rPr>
                <w:rFonts w:ascii="Century Gothic" w:hAnsi="Century Gothic"/>
                <w:b/>
              </w:rPr>
            </w:pPr>
          </w:p>
        </w:tc>
        <w:tc>
          <w:tcPr>
            <w:tcW w:w="1701" w:type="dxa"/>
            <w:vAlign w:val="center"/>
          </w:tcPr>
          <w:p w:rsidR="00F2257C" w:rsidRPr="002F45B8" w:rsidRDefault="00F2257C" w:rsidP="00F84281">
            <w:pPr>
              <w:jc w:val="center"/>
              <w:rPr>
                <w:rFonts w:ascii="Century Gothic" w:hAnsi="Century Gothic"/>
                <w:b/>
              </w:rPr>
            </w:pPr>
            <w:r w:rsidRPr="002F45B8">
              <w:rPr>
                <w:rFonts w:ascii="Century Gothic" w:hAnsi="Century Gothic"/>
                <w:b/>
              </w:rPr>
              <w:t>$</w:t>
            </w:r>
            <w:r w:rsidR="00F84281" w:rsidRPr="002F45B8">
              <w:rPr>
                <w:rFonts w:ascii="Century Gothic" w:hAnsi="Century Gothic"/>
                <w:b/>
              </w:rPr>
              <w:t xml:space="preserve"> </w:t>
            </w:r>
            <w:r w:rsidRPr="002F45B8">
              <w:rPr>
                <w:rFonts w:ascii="Century Gothic" w:hAnsi="Century Gothic"/>
                <w:b/>
              </w:rPr>
              <w:t>7,557,205.38</w:t>
            </w:r>
          </w:p>
        </w:tc>
        <w:tc>
          <w:tcPr>
            <w:tcW w:w="1701" w:type="dxa"/>
            <w:vAlign w:val="center"/>
          </w:tcPr>
          <w:p w:rsidR="00F2257C" w:rsidRPr="002F45B8" w:rsidRDefault="00F2257C" w:rsidP="00F84281">
            <w:pPr>
              <w:jc w:val="center"/>
              <w:rPr>
                <w:rFonts w:ascii="Century Gothic" w:hAnsi="Century Gothic"/>
                <w:b/>
              </w:rPr>
            </w:pPr>
            <w:r w:rsidRPr="002F45B8">
              <w:rPr>
                <w:rFonts w:ascii="Century Gothic" w:hAnsi="Century Gothic"/>
                <w:b/>
              </w:rPr>
              <w:t>$ 5,986,128.</w:t>
            </w:r>
            <w:r w:rsidR="00655FCF" w:rsidRPr="002F45B8">
              <w:rPr>
                <w:rFonts w:ascii="Century Gothic" w:hAnsi="Century Gothic"/>
                <w:b/>
              </w:rPr>
              <w:t>82</w:t>
            </w:r>
          </w:p>
        </w:tc>
        <w:tc>
          <w:tcPr>
            <w:tcW w:w="1013" w:type="dxa"/>
            <w:shd w:val="clear" w:color="auto" w:fill="FF0000"/>
            <w:vAlign w:val="center"/>
          </w:tcPr>
          <w:p w:rsidR="00F2257C" w:rsidRPr="002F45B8" w:rsidRDefault="00655FCF" w:rsidP="00F84281">
            <w:pPr>
              <w:jc w:val="center"/>
              <w:rPr>
                <w:rFonts w:ascii="Century Gothic" w:hAnsi="Century Gothic"/>
                <w:b/>
              </w:rPr>
            </w:pPr>
            <w:r w:rsidRPr="002F45B8">
              <w:rPr>
                <w:rFonts w:ascii="Century Gothic" w:hAnsi="Century Gothic"/>
                <w:b/>
                <w:color w:val="FFFFFF" w:themeColor="background1"/>
              </w:rPr>
              <w:t>79.21%</w:t>
            </w:r>
          </w:p>
        </w:tc>
      </w:tr>
    </w:tbl>
    <w:p w:rsidR="00925079" w:rsidRDefault="00925079" w:rsidP="00925079">
      <w:pPr>
        <w:spacing w:after="0" w:line="360" w:lineRule="auto"/>
        <w:jc w:val="both"/>
        <w:rPr>
          <w:rFonts w:ascii="Century Gothic" w:hAnsi="Century Gothic"/>
        </w:rPr>
      </w:pPr>
    </w:p>
    <w:p w:rsidR="002F45B8" w:rsidRDefault="002F45B8" w:rsidP="00925079">
      <w:pPr>
        <w:spacing w:after="0" w:line="360" w:lineRule="auto"/>
        <w:jc w:val="both"/>
        <w:rPr>
          <w:rFonts w:ascii="Century Gothic" w:hAnsi="Century Gothic"/>
        </w:rPr>
      </w:pPr>
      <w:r>
        <w:rPr>
          <w:rFonts w:ascii="Century Gothic" w:hAnsi="Century Gothic"/>
        </w:rPr>
        <w:t>Presupuestos de Egresos</w:t>
      </w:r>
    </w:p>
    <w:p w:rsidR="002F45B8" w:rsidRDefault="002F45B8" w:rsidP="00925079">
      <w:pPr>
        <w:spacing w:after="0" w:line="360" w:lineRule="auto"/>
        <w:jc w:val="both"/>
        <w:rPr>
          <w:rFonts w:ascii="Century Gothic" w:hAnsi="Century Gothic"/>
        </w:rPr>
      </w:pPr>
      <w:r>
        <w:rPr>
          <w:rFonts w:ascii="Century Gothic" w:hAnsi="Century Gothic"/>
        </w:rPr>
        <w:t>Ejecución presupuestaria de proyectos – Plan 8 (FODES)</w:t>
      </w:r>
    </w:p>
    <w:tbl>
      <w:tblPr>
        <w:tblStyle w:val="Tablaconcuadrcula"/>
        <w:tblW w:w="9367" w:type="dxa"/>
        <w:tblInd w:w="0" w:type="dxa"/>
        <w:tblLook w:val="04A0" w:firstRow="1" w:lastRow="0" w:firstColumn="1" w:lastColumn="0" w:noHBand="0" w:noVBand="1"/>
      </w:tblPr>
      <w:tblGrid>
        <w:gridCol w:w="826"/>
        <w:gridCol w:w="2376"/>
        <w:gridCol w:w="1633"/>
        <w:gridCol w:w="1543"/>
        <w:gridCol w:w="1482"/>
        <w:gridCol w:w="1507"/>
      </w:tblGrid>
      <w:tr w:rsidR="00D64B46" w:rsidRPr="007654B3" w:rsidTr="002F45B8">
        <w:tc>
          <w:tcPr>
            <w:tcW w:w="826" w:type="dxa"/>
            <w:shd w:val="clear" w:color="auto" w:fill="FFD966" w:themeFill="accent4" w:themeFillTint="99"/>
            <w:vAlign w:val="center"/>
          </w:tcPr>
          <w:p w:rsidR="00F84281" w:rsidRPr="007654B3" w:rsidRDefault="00F84281" w:rsidP="00F84281">
            <w:pPr>
              <w:jc w:val="center"/>
              <w:rPr>
                <w:rFonts w:ascii="Century Gothic" w:hAnsi="Century Gothic"/>
                <w:b/>
              </w:rPr>
            </w:pPr>
            <w:r w:rsidRPr="007654B3">
              <w:rPr>
                <w:rFonts w:ascii="Century Gothic" w:hAnsi="Century Gothic"/>
                <w:b/>
              </w:rPr>
              <w:t>Cifra</w:t>
            </w:r>
          </w:p>
        </w:tc>
        <w:tc>
          <w:tcPr>
            <w:tcW w:w="2384" w:type="dxa"/>
            <w:shd w:val="clear" w:color="auto" w:fill="FFD966" w:themeFill="accent4" w:themeFillTint="99"/>
            <w:vAlign w:val="center"/>
          </w:tcPr>
          <w:p w:rsidR="00F84281" w:rsidRPr="007654B3" w:rsidRDefault="00F84281" w:rsidP="00F84281">
            <w:pPr>
              <w:jc w:val="center"/>
              <w:rPr>
                <w:rFonts w:ascii="Century Gothic" w:hAnsi="Century Gothic"/>
                <w:b/>
              </w:rPr>
            </w:pPr>
            <w:r w:rsidRPr="007654B3">
              <w:rPr>
                <w:rFonts w:ascii="Century Gothic" w:hAnsi="Century Gothic"/>
                <w:b/>
              </w:rPr>
              <w:t>Concepto</w:t>
            </w:r>
          </w:p>
        </w:tc>
        <w:tc>
          <w:tcPr>
            <w:tcW w:w="1618" w:type="dxa"/>
            <w:shd w:val="clear" w:color="auto" w:fill="FFD966" w:themeFill="accent4" w:themeFillTint="99"/>
            <w:vAlign w:val="center"/>
          </w:tcPr>
          <w:p w:rsidR="00F84281" w:rsidRPr="007654B3" w:rsidRDefault="00F84281" w:rsidP="00F84281">
            <w:pPr>
              <w:jc w:val="center"/>
              <w:rPr>
                <w:rFonts w:ascii="Century Gothic" w:hAnsi="Century Gothic"/>
                <w:b/>
              </w:rPr>
            </w:pPr>
            <w:r w:rsidRPr="007654B3">
              <w:rPr>
                <w:rFonts w:ascii="Century Gothic" w:hAnsi="Century Gothic"/>
                <w:b/>
              </w:rPr>
              <w:t>F. FODES</w:t>
            </w:r>
          </w:p>
        </w:tc>
        <w:tc>
          <w:tcPr>
            <w:tcW w:w="1543" w:type="dxa"/>
            <w:shd w:val="clear" w:color="auto" w:fill="FFD966" w:themeFill="accent4" w:themeFillTint="99"/>
            <w:vAlign w:val="center"/>
          </w:tcPr>
          <w:p w:rsidR="00F84281" w:rsidRPr="007654B3" w:rsidRDefault="00F84281" w:rsidP="00F84281">
            <w:pPr>
              <w:jc w:val="center"/>
              <w:rPr>
                <w:rFonts w:ascii="Century Gothic" w:hAnsi="Century Gothic"/>
                <w:b/>
              </w:rPr>
            </w:pPr>
            <w:r w:rsidRPr="007654B3">
              <w:rPr>
                <w:rFonts w:ascii="Century Gothic" w:hAnsi="Century Gothic"/>
                <w:b/>
              </w:rPr>
              <w:t>Cooperante</w:t>
            </w:r>
          </w:p>
        </w:tc>
        <w:tc>
          <w:tcPr>
            <w:tcW w:w="1485" w:type="dxa"/>
            <w:shd w:val="clear" w:color="auto" w:fill="FFD966" w:themeFill="accent4" w:themeFillTint="99"/>
            <w:vAlign w:val="center"/>
          </w:tcPr>
          <w:p w:rsidR="00F84281" w:rsidRPr="007654B3" w:rsidRDefault="00F84281" w:rsidP="00F84281">
            <w:pPr>
              <w:jc w:val="center"/>
              <w:rPr>
                <w:rFonts w:ascii="Century Gothic" w:hAnsi="Century Gothic"/>
                <w:b/>
              </w:rPr>
            </w:pPr>
            <w:r w:rsidRPr="007654B3">
              <w:rPr>
                <w:rFonts w:ascii="Century Gothic" w:hAnsi="Century Gothic"/>
                <w:b/>
              </w:rPr>
              <w:t>F. Propios</w:t>
            </w:r>
          </w:p>
        </w:tc>
        <w:tc>
          <w:tcPr>
            <w:tcW w:w="1511" w:type="dxa"/>
            <w:shd w:val="clear" w:color="auto" w:fill="FFD966" w:themeFill="accent4" w:themeFillTint="99"/>
            <w:vAlign w:val="center"/>
          </w:tcPr>
          <w:p w:rsidR="00F84281" w:rsidRPr="007654B3" w:rsidRDefault="00D64B46" w:rsidP="00F84281">
            <w:pPr>
              <w:jc w:val="center"/>
              <w:rPr>
                <w:rFonts w:ascii="Century Gothic" w:hAnsi="Century Gothic"/>
                <w:b/>
              </w:rPr>
            </w:pPr>
            <w:proofErr w:type="spellStart"/>
            <w:r w:rsidRPr="007654B3">
              <w:rPr>
                <w:rFonts w:ascii="Century Gothic" w:hAnsi="Century Gothic"/>
                <w:b/>
              </w:rPr>
              <w:t>Contri</w:t>
            </w:r>
            <w:r w:rsidR="00F84281" w:rsidRPr="007654B3">
              <w:rPr>
                <w:rFonts w:ascii="Century Gothic" w:hAnsi="Century Gothic"/>
                <w:b/>
              </w:rPr>
              <w:t>b</w:t>
            </w:r>
            <w:proofErr w:type="spellEnd"/>
            <w:r w:rsidR="00F84281" w:rsidRPr="007654B3">
              <w:rPr>
                <w:rFonts w:ascii="Century Gothic" w:hAnsi="Century Gothic"/>
                <w:b/>
              </w:rPr>
              <w:t>. Especial</w:t>
            </w:r>
          </w:p>
        </w:tc>
      </w:tr>
      <w:tr w:rsidR="00D64B46" w:rsidTr="002F45B8">
        <w:tc>
          <w:tcPr>
            <w:tcW w:w="826" w:type="dxa"/>
            <w:vAlign w:val="center"/>
          </w:tcPr>
          <w:p w:rsidR="00D64B46" w:rsidRDefault="00D64B46" w:rsidP="00D64B46">
            <w:pPr>
              <w:jc w:val="center"/>
              <w:rPr>
                <w:rFonts w:ascii="Century Gothic" w:hAnsi="Century Gothic"/>
              </w:rPr>
            </w:pPr>
            <w:r>
              <w:rPr>
                <w:rFonts w:ascii="Century Gothic" w:hAnsi="Century Gothic"/>
              </w:rPr>
              <w:t>61601</w:t>
            </w:r>
          </w:p>
        </w:tc>
        <w:tc>
          <w:tcPr>
            <w:tcW w:w="2384" w:type="dxa"/>
            <w:vAlign w:val="center"/>
          </w:tcPr>
          <w:p w:rsidR="00D64B46" w:rsidRDefault="00D64B46" w:rsidP="00D64B46">
            <w:pPr>
              <w:jc w:val="center"/>
              <w:rPr>
                <w:rFonts w:ascii="Century Gothic" w:hAnsi="Century Gothic"/>
              </w:rPr>
            </w:pPr>
            <w:r>
              <w:rPr>
                <w:rFonts w:ascii="Century Gothic" w:hAnsi="Century Gothic"/>
              </w:rPr>
              <w:t>Infraestructura Social</w:t>
            </w:r>
          </w:p>
        </w:tc>
        <w:tc>
          <w:tcPr>
            <w:tcW w:w="1618" w:type="dxa"/>
            <w:vAlign w:val="center"/>
          </w:tcPr>
          <w:p w:rsidR="00D64B46" w:rsidRDefault="00D64B46" w:rsidP="00D64B46">
            <w:pPr>
              <w:jc w:val="center"/>
              <w:rPr>
                <w:rFonts w:ascii="Century Gothic" w:hAnsi="Century Gothic"/>
              </w:rPr>
            </w:pPr>
            <w:r>
              <w:rPr>
                <w:rFonts w:ascii="Century Gothic" w:hAnsi="Century Gothic"/>
              </w:rPr>
              <w:t>$ 380,043.20</w:t>
            </w:r>
          </w:p>
        </w:tc>
        <w:tc>
          <w:tcPr>
            <w:tcW w:w="1543" w:type="dxa"/>
            <w:vAlign w:val="center"/>
          </w:tcPr>
          <w:p w:rsidR="00D64B46" w:rsidRDefault="00D64B46" w:rsidP="00D64B46">
            <w:pPr>
              <w:rPr>
                <w:rFonts w:ascii="Century Gothic" w:hAnsi="Century Gothic"/>
              </w:rPr>
            </w:pPr>
            <w:r>
              <w:rPr>
                <w:rFonts w:ascii="Century Gothic" w:hAnsi="Century Gothic"/>
              </w:rPr>
              <w:t xml:space="preserve">$ </w:t>
            </w:r>
          </w:p>
        </w:tc>
        <w:tc>
          <w:tcPr>
            <w:tcW w:w="1485" w:type="dxa"/>
            <w:vAlign w:val="center"/>
          </w:tcPr>
          <w:p w:rsidR="00D64B46" w:rsidRDefault="00D64B46" w:rsidP="00D64B46">
            <w:pPr>
              <w:jc w:val="center"/>
              <w:rPr>
                <w:rFonts w:ascii="Century Gothic" w:hAnsi="Century Gothic"/>
              </w:rPr>
            </w:pPr>
            <w:r>
              <w:rPr>
                <w:rFonts w:ascii="Century Gothic" w:hAnsi="Century Gothic"/>
              </w:rPr>
              <w:t>$ 34,000.00</w:t>
            </w:r>
          </w:p>
        </w:tc>
        <w:tc>
          <w:tcPr>
            <w:tcW w:w="1511" w:type="dxa"/>
            <w:vAlign w:val="center"/>
          </w:tcPr>
          <w:p w:rsidR="00D64B46" w:rsidRDefault="00D64B46" w:rsidP="00D64B46">
            <w:pPr>
              <w:rPr>
                <w:rFonts w:ascii="Century Gothic" w:hAnsi="Century Gothic"/>
              </w:rPr>
            </w:pPr>
            <w:r>
              <w:rPr>
                <w:rFonts w:ascii="Century Gothic" w:hAnsi="Century Gothic"/>
              </w:rPr>
              <w:t xml:space="preserve">$ </w:t>
            </w:r>
          </w:p>
        </w:tc>
      </w:tr>
      <w:tr w:rsidR="00D64B46" w:rsidTr="002F45B8">
        <w:tc>
          <w:tcPr>
            <w:tcW w:w="826" w:type="dxa"/>
            <w:vAlign w:val="center"/>
          </w:tcPr>
          <w:p w:rsidR="00D64B46" w:rsidRDefault="00D64B46" w:rsidP="00D64B46">
            <w:pPr>
              <w:jc w:val="center"/>
              <w:rPr>
                <w:rFonts w:ascii="Century Gothic" w:hAnsi="Century Gothic"/>
              </w:rPr>
            </w:pPr>
            <w:r>
              <w:rPr>
                <w:rFonts w:ascii="Century Gothic" w:hAnsi="Century Gothic"/>
              </w:rPr>
              <w:t>61604</w:t>
            </w:r>
          </w:p>
        </w:tc>
        <w:tc>
          <w:tcPr>
            <w:tcW w:w="2384" w:type="dxa"/>
            <w:vAlign w:val="center"/>
          </w:tcPr>
          <w:p w:rsidR="00D64B46" w:rsidRDefault="00D64B46" w:rsidP="00D64B46">
            <w:pPr>
              <w:jc w:val="center"/>
              <w:rPr>
                <w:rFonts w:ascii="Century Gothic" w:hAnsi="Century Gothic"/>
              </w:rPr>
            </w:pPr>
            <w:r>
              <w:rPr>
                <w:rFonts w:ascii="Century Gothic" w:hAnsi="Century Gothic"/>
              </w:rPr>
              <w:t>Vivienda y Oficina</w:t>
            </w:r>
          </w:p>
        </w:tc>
        <w:tc>
          <w:tcPr>
            <w:tcW w:w="1618" w:type="dxa"/>
            <w:vAlign w:val="center"/>
          </w:tcPr>
          <w:p w:rsidR="00D64B46" w:rsidRDefault="00D64B46" w:rsidP="00D64B46">
            <w:pPr>
              <w:jc w:val="center"/>
              <w:rPr>
                <w:rFonts w:ascii="Century Gothic" w:hAnsi="Century Gothic"/>
              </w:rPr>
            </w:pPr>
            <w:r>
              <w:rPr>
                <w:rFonts w:ascii="Century Gothic" w:hAnsi="Century Gothic"/>
              </w:rPr>
              <w:t>$ 325,945.89</w:t>
            </w:r>
          </w:p>
        </w:tc>
        <w:tc>
          <w:tcPr>
            <w:tcW w:w="1543" w:type="dxa"/>
            <w:vAlign w:val="center"/>
          </w:tcPr>
          <w:p w:rsidR="00D64B46" w:rsidRDefault="00D64B46" w:rsidP="00D64B46">
            <w:pPr>
              <w:rPr>
                <w:rFonts w:ascii="Century Gothic" w:hAnsi="Century Gothic"/>
              </w:rPr>
            </w:pPr>
            <w:r>
              <w:rPr>
                <w:rFonts w:ascii="Century Gothic" w:hAnsi="Century Gothic"/>
              </w:rPr>
              <w:t xml:space="preserve">$ </w:t>
            </w:r>
          </w:p>
        </w:tc>
        <w:tc>
          <w:tcPr>
            <w:tcW w:w="1485" w:type="dxa"/>
            <w:vAlign w:val="center"/>
          </w:tcPr>
          <w:p w:rsidR="00D64B46" w:rsidRDefault="00D64B46" w:rsidP="00D64B46">
            <w:pPr>
              <w:rPr>
                <w:rFonts w:ascii="Century Gothic" w:hAnsi="Century Gothic"/>
              </w:rPr>
            </w:pPr>
            <w:r>
              <w:rPr>
                <w:rFonts w:ascii="Century Gothic" w:hAnsi="Century Gothic"/>
              </w:rPr>
              <w:t xml:space="preserve">$ </w:t>
            </w:r>
          </w:p>
        </w:tc>
        <w:tc>
          <w:tcPr>
            <w:tcW w:w="1511" w:type="dxa"/>
            <w:vAlign w:val="center"/>
          </w:tcPr>
          <w:p w:rsidR="00D64B46" w:rsidRDefault="00D64B46" w:rsidP="00D64B46">
            <w:pPr>
              <w:rPr>
                <w:rFonts w:ascii="Century Gothic" w:hAnsi="Century Gothic"/>
              </w:rPr>
            </w:pPr>
            <w:r>
              <w:rPr>
                <w:rFonts w:ascii="Century Gothic" w:hAnsi="Century Gothic"/>
              </w:rPr>
              <w:t xml:space="preserve">$ </w:t>
            </w:r>
          </w:p>
        </w:tc>
      </w:tr>
      <w:tr w:rsidR="00D64B46" w:rsidTr="002F45B8">
        <w:tc>
          <w:tcPr>
            <w:tcW w:w="826" w:type="dxa"/>
            <w:vAlign w:val="center"/>
          </w:tcPr>
          <w:p w:rsidR="00D64B46" w:rsidRDefault="00D64B46" w:rsidP="00D64B46">
            <w:pPr>
              <w:jc w:val="center"/>
              <w:rPr>
                <w:rFonts w:ascii="Century Gothic" w:hAnsi="Century Gothic"/>
              </w:rPr>
            </w:pPr>
            <w:r>
              <w:rPr>
                <w:rFonts w:ascii="Century Gothic" w:hAnsi="Century Gothic"/>
              </w:rPr>
              <w:t>61699</w:t>
            </w:r>
          </w:p>
        </w:tc>
        <w:tc>
          <w:tcPr>
            <w:tcW w:w="2384" w:type="dxa"/>
            <w:vAlign w:val="center"/>
          </w:tcPr>
          <w:p w:rsidR="00D64B46" w:rsidRDefault="00D64B46" w:rsidP="00D64B46">
            <w:pPr>
              <w:jc w:val="center"/>
              <w:rPr>
                <w:rFonts w:ascii="Century Gothic" w:hAnsi="Century Gothic"/>
              </w:rPr>
            </w:pPr>
            <w:r>
              <w:rPr>
                <w:rFonts w:ascii="Century Gothic" w:hAnsi="Century Gothic"/>
              </w:rPr>
              <w:t>Obras de Infraestructura Diversas</w:t>
            </w:r>
          </w:p>
        </w:tc>
        <w:tc>
          <w:tcPr>
            <w:tcW w:w="1618" w:type="dxa"/>
            <w:vAlign w:val="center"/>
          </w:tcPr>
          <w:p w:rsidR="00D64B46" w:rsidRDefault="00D64B46" w:rsidP="00D64B46">
            <w:pPr>
              <w:jc w:val="center"/>
              <w:rPr>
                <w:rFonts w:ascii="Century Gothic" w:hAnsi="Century Gothic"/>
              </w:rPr>
            </w:pPr>
            <w:r>
              <w:rPr>
                <w:rFonts w:ascii="Century Gothic" w:hAnsi="Century Gothic"/>
              </w:rPr>
              <w:t>$ 462,207.40</w:t>
            </w:r>
          </w:p>
        </w:tc>
        <w:tc>
          <w:tcPr>
            <w:tcW w:w="1543" w:type="dxa"/>
            <w:vAlign w:val="center"/>
          </w:tcPr>
          <w:p w:rsidR="00D64B46" w:rsidRPr="000B1C23" w:rsidRDefault="00D64B46" w:rsidP="00D64B46">
            <w:pPr>
              <w:jc w:val="center"/>
              <w:rPr>
                <w:rFonts w:ascii="Century Gothic" w:hAnsi="Century Gothic"/>
                <w:u w:val="single"/>
              </w:rPr>
            </w:pPr>
            <w:r>
              <w:rPr>
                <w:rFonts w:ascii="Century Gothic" w:hAnsi="Century Gothic"/>
              </w:rPr>
              <w:t>$ 32,049.65</w:t>
            </w:r>
          </w:p>
        </w:tc>
        <w:tc>
          <w:tcPr>
            <w:tcW w:w="1485" w:type="dxa"/>
            <w:vAlign w:val="center"/>
          </w:tcPr>
          <w:p w:rsidR="00D64B46" w:rsidRDefault="00D64B46" w:rsidP="00D64B46">
            <w:pPr>
              <w:jc w:val="center"/>
              <w:rPr>
                <w:rFonts w:ascii="Century Gothic" w:hAnsi="Century Gothic"/>
              </w:rPr>
            </w:pPr>
            <w:r>
              <w:rPr>
                <w:rFonts w:ascii="Century Gothic" w:hAnsi="Century Gothic"/>
              </w:rPr>
              <w:t>$ 22,419.81</w:t>
            </w:r>
          </w:p>
        </w:tc>
        <w:tc>
          <w:tcPr>
            <w:tcW w:w="1511" w:type="dxa"/>
            <w:vAlign w:val="center"/>
          </w:tcPr>
          <w:p w:rsidR="00D64B46" w:rsidRDefault="00D64B46" w:rsidP="00D64B46">
            <w:pPr>
              <w:jc w:val="center"/>
              <w:rPr>
                <w:rFonts w:ascii="Century Gothic" w:hAnsi="Century Gothic"/>
              </w:rPr>
            </w:pPr>
            <w:r>
              <w:rPr>
                <w:rFonts w:ascii="Century Gothic" w:hAnsi="Century Gothic"/>
              </w:rPr>
              <w:t>$ 79,827.67</w:t>
            </w:r>
          </w:p>
        </w:tc>
      </w:tr>
      <w:tr w:rsidR="00D64B46" w:rsidRPr="002F45B8" w:rsidTr="002F45B8">
        <w:trPr>
          <w:trHeight w:val="380"/>
        </w:trPr>
        <w:tc>
          <w:tcPr>
            <w:tcW w:w="826" w:type="dxa"/>
            <w:vAlign w:val="center"/>
          </w:tcPr>
          <w:p w:rsidR="00D64B46" w:rsidRPr="002F45B8" w:rsidRDefault="00D64B46" w:rsidP="00D64B46">
            <w:pPr>
              <w:jc w:val="center"/>
              <w:rPr>
                <w:rFonts w:ascii="Century Gothic" w:hAnsi="Century Gothic"/>
                <w:b/>
              </w:rPr>
            </w:pPr>
          </w:p>
        </w:tc>
        <w:tc>
          <w:tcPr>
            <w:tcW w:w="2384" w:type="dxa"/>
            <w:vAlign w:val="center"/>
          </w:tcPr>
          <w:p w:rsidR="00D64B46" w:rsidRPr="002F45B8" w:rsidRDefault="00D64B46" w:rsidP="00D64B46">
            <w:pPr>
              <w:jc w:val="center"/>
              <w:rPr>
                <w:rFonts w:ascii="Century Gothic" w:hAnsi="Century Gothic"/>
                <w:b/>
              </w:rPr>
            </w:pPr>
          </w:p>
        </w:tc>
        <w:tc>
          <w:tcPr>
            <w:tcW w:w="1618" w:type="dxa"/>
            <w:vAlign w:val="center"/>
          </w:tcPr>
          <w:p w:rsidR="00D64B46" w:rsidRPr="002F45B8" w:rsidRDefault="00D64B46" w:rsidP="00D64B46">
            <w:pPr>
              <w:jc w:val="center"/>
              <w:rPr>
                <w:rFonts w:ascii="Century Gothic" w:hAnsi="Century Gothic"/>
                <w:b/>
              </w:rPr>
            </w:pPr>
            <w:r w:rsidRPr="002F45B8">
              <w:rPr>
                <w:rFonts w:ascii="Century Gothic" w:hAnsi="Century Gothic"/>
                <w:b/>
              </w:rPr>
              <w:t>$1,168,196.49</w:t>
            </w:r>
          </w:p>
        </w:tc>
        <w:tc>
          <w:tcPr>
            <w:tcW w:w="1543" w:type="dxa"/>
            <w:vAlign w:val="center"/>
          </w:tcPr>
          <w:p w:rsidR="00D64B46" w:rsidRPr="002F45B8" w:rsidRDefault="00D64B46" w:rsidP="00D64B46">
            <w:pPr>
              <w:jc w:val="center"/>
              <w:rPr>
                <w:rFonts w:ascii="Century Gothic" w:hAnsi="Century Gothic"/>
                <w:b/>
              </w:rPr>
            </w:pPr>
            <w:r w:rsidRPr="002F45B8">
              <w:rPr>
                <w:rFonts w:ascii="Century Gothic" w:hAnsi="Century Gothic"/>
                <w:b/>
              </w:rPr>
              <w:t>$ 32,049.65</w:t>
            </w:r>
          </w:p>
        </w:tc>
        <w:tc>
          <w:tcPr>
            <w:tcW w:w="1485" w:type="dxa"/>
            <w:vAlign w:val="center"/>
          </w:tcPr>
          <w:p w:rsidR="00D64B46" w:rsidRPr="002F45B8" w:rsidRDefault="00D64B46" w:rsidP="00D64B46">
            <w:pPr>
              <w:jc w:val="center"/>
              <w:rPr>
                <w:rFonts w:ascii="Century Gothic" w:hAnsi="Century Gothic"/>
                <w:b/>
              </w:rPr>
            </w:pPr>
            <w:r w:rsidRPr="002F45B8">
              <w:rPr>
                <w:rFonts w:ascii="Century Gothic" w:hAnsi="Century Gothic"/>
                <w:b/>
              </w:rPr>
              <w:t>$ 36,419.81</w:t>
            </w:r>
          </w:p>
        </w:tc>
        <w:tc>
          <w:tcPr>
            <w:tcW w:w="1511" w:type="dxa"/>
            <w:vAlign w:val="center"/>
          </w:tcPr>
          <w:p w:rsidR="00D64B46" w:rsidRPr="002F45B8" w:rsidRDefault="00D64B46" w:rsidP="00D64B46">
            <w:pPr>
              <w:jc w:val="center"/>
              <w:rPr>
                <w:rFonts w:ascii="Century Gothic" w:hAnsi="Century Gothic"/>
                <w:b/>
              </w:rPr>
            </w:pPr>
            <w:r w:rsidRPr="002F45B8">
              <w:rPr>
                <w:rFonts w:ascii="Century Gothic" w:hAnsi="Century Gothic"/>
                <w:b/>
              </w:rPr>
              <w:t>$ 79,827.67</w:t>
            </w:r>
          </w:p>
        </w:tc>
      </w:tr>
    </w:tbl>
    <w:p w:rsidR="00925079" w:rsidRDefault="00925079" w:rsidP="00925079">
      <w:pPr>
        <w:spacing w:after="0" w:line="360" w:lineRule="auto"/>
        <w:jc w:val="both"/>
        <w:rPr>
          <w:rFonts w:ascii="Century Gothic" w:hAnsi="Century Gothic"/>
        </w:rPr>
      </w:pPr>
    </w:p>
    <w:p w:rsidR="00D64B46" w:rsidRDefault="00D64B46" w:rsidP="00925079">
      <w:pPr>
        <w:spacing w:after="0" w:line="360" w:lineRule="auto"/>
        <w:jc w:val="both"/>
        <w:rPr>
          <w:rFonts w:ascii="Century Gothic" w:hAnsi="Century Gothic"/>
        </w:rPr>
      </w:pPr>
    </w:p>
    <w:p w:rsidR="00D64B46" w:rsidRDefault="00D64B46" w:rsidP="00925079">
      <w:pPr>
        <w:spacing w:after="0" w:line="360" w:lineRule="auto"/>
        <w:jc w:val="both"/>
        <w:rPr>
          <w:rFonts w:ascii="Century Gothic" w:hAnsi="Century Gothic"/>
        </w:rPr>
      </w:pPr>
    </w:p>
    <w:tbl>
      <w:tblPr>
        <w:tblStyle w:val="Tablaconcuadrcula"/>
        <w:tblW w:w="0" w:type="auto"/>
        <w:jc w:val="center"/>
        <w:tblInd w:w="0" w:type="dxa"/>
        <w:tblLook w:val="04A0" w:firstRow="1" w:lastRow="0" w:firstColumn="1" w:lastColumn="0" w:noHBand="0" w:noVBand="1"/>
      </w:tblPr>
      <w:tblGrid>
        <w:gridCol w:w="1851"/>
        <w:gridCol w:w="1857"/>
        <w:gridCol w:w="1857"/>
        <w:gridCol w:w="1713"/>
      </w:tblGrid>
      <w:tr w:rsidR="00D64B46" w:rsidRPr="00C652C1" w:rsidTr="0055127F">
        <w:trPr>
          <w:trHeight w:val="344"/>
          <w:jc w:val="center"/>
        </w:trPr>
        <w:tc>
          <w:tcPr>
            <w:tcW w:w="1851" w:type="dxa"/>
            <w:shd w:val="clear" w:color="auto" w:fill="FFD966" w:themeFill="accent4" w:themeFillTint="99"/>
            <w:vAlign w:val="center"/>
          </w:tcPr>
          <w:p w:rsidR="00D64B46" w:rsidRPr="00C652C1" w:rsidRDefault="00D64B46" w:rsidP="0038231F">
            <w:pPr>
              <w:jc w:val="center"/>
              <w:rPr>
                <w:rFonts w:ascii="Century Gothic" w:hAnsi="Century Gothic"/>
                <w:b/>
              </w:rPr>
            </w:pPr>
            <w:r w:rsidRPr="00C652C1">
              <w:rPr>
                <w:rFonts w:ascii="Century Gothic" w:hAnsi="Century Gothic"/>
                <w:b/>
              </w:rPr>
              <w:lastRenderedPageBreak/>
              <w:t>Total</w:t>
            </w:r>
          </w:p>
        </w:tc>
        <w:tc>
          <w:tcPr>
            <w:tcW w:w="1857" w:type="dxa"/>
            <w:shd w:val="clear" w:color="auto" w:fill="FFD966" w:themeFill="accent4" w:themeFillTint="99"/>
            <w:vAlign w:val="center"/>
          </w:tcPr>
          <w:p w:rsidR="00D64B46" w:rsidRPr="00C652C1" w:rsidRDefault="00D64B46" w:rsidP="0038231F">
            <w:pPr>
              <w:jc w:val="center"/>
              <w:rPr>
                <w:rFonts w:ascii="Century Gothic" w:hAnsi="Century Gothic"/>
                <w:b/>
              </w:rPr>
            </w:pPr>
            <w:r w:rsidRPr="00C652C1">
              <w:rPr>
                <w:rFonts w:ascii="Century Gothic" w:hAnsi="Century Gothic"/>
                <w:b/>
              </w:rPr>
              <w:t>Saldo</w:t>
            </w:r>
          </w:p>
        </w:tc>
        <w:tc>
          <w:tcPr>
            <w:tcW w:w="1857" w:type="dxa"/>
            <w:shd w:val="clear" w:color="auto" w:fill="FFD966" w:themeFill="accent4" w:themeFillTint="99"/>
            <w:vAlign w:val="center"/>
          </w:tcPr>
          <w:p w:rsidR="00D64B46" w:rsidRPr="00C652C1" w:rsidRDefault="00D64B46" w:rsidP="0038231F">
            <w:pPr>
              <w:jc w:val="center"/>
              <w:rPr>
                <w:rFonts w:ascii="Century Gothic" w:hAnsi="Century Gothic"/>
                <w:b/>
              </w:rPr>
            </w:pPr>
            <w:r w:rsidRPr="00C652C1">
              <w:rPr>
                <w:rFonts w:ascii="Century Gothic" w:hAnsi="Century Gothic"/>
                <w:b/>
              </w:rPr>
              <w:t>Ejecutado</w:t>
            </w:r>
          </w:p>
        </w:tc>
        <w:tc>
          <w:tcPr>
            <w:tcW w:w="1713" w:type="dxa"/>
            <w:shd w:val="clear" w:color="auto" w:fill="FFD966" w:themeFill="accent4" w:themeFillTint="99"/>
            <w:vAlign w:val="center"/>
          </w:tcPr>
          <w:p w:rsidR="00D64B46" w:rsidRPr="00C652C1" w:rsidRDefault="00D64B46" w:rsidP="0038231F">
            <w:pPr>
              <w:jc w:val="center"/>
              <w:rPr>
                <w:rFonts w:ascii="Century Gothic" w:hAnsi="Century Gothic"/>
                <w:b/>
              </w:rPr>
            </w:pPr>
            <w:r w:rsidRPr="00C652C1">
              <w:rPr>
                <w:rFonts w:ascii="Century Gothic" w:hAnsi="Century Gothic"/>
                <w:b/>
              </w:rPr>
              <w:t>%Ejecutado</w:t>
            </w:r>
          </w:p>
        </w:tc>
      </w:tr>
      <w:tr w:rsidR="00D64B46" w:rsidTr="0055127F">
        <w:trPr>
          <w:trHeight w:val="358"/>
          <w:jc w:val="center"/>
        </w:trPr>
        <w:tc>
          <w:tcPr>
            <w:tcW w:w="1851" w:type="dxa"/>
            <w:vAlign w:val="center"/>
          </w:tcPr>
          <w:p w:rsidR="00D64B46" w:rsidRDefault="00D64B46" w:rsidP="0038231F">
            <w:pPr>
              <w:jc w:val="center"/>
              <w:rPr>
                <w:rFonts w:ascii="Century Gothic" w:hAnsi="Century Gothic"/>
              </w:rPr>
            </w:pPr>
            <w:r>
              <w:rPr>
                <w:rFonts w:ascii="Century Gothic" w:hAnsi="Century Gothic"/>
              </w:rPr>
              <w:t xml:space="preserve">$ </w:t>
            </w:r>
            <w:r w:rsidR="0038231F">
              <w:rPr>
                <w:rFonts w:ascii="Century Gothic" w:hAnsi="Century Gothic"/>
              </w:rPr>
              <w:t xml:space="preserve">  </w:t>
            </w:r>
            <w:r>
              <w:rPr>
                <w:rFonts w:ascii="Century Gothic" w:hAnsi="Century Gothic"/>
              </w:rPr>
              <w:t>414,043.20</w:t>
            </w:r>
          </w:p>
        </w:tc>
        <w:tc>
          <w:tcPr>
            <w:tcW w:w="1857" w:type="dxa"/>
            <w:vAlign w:val="center"/>
          </w:tcPr>
          <w:p w:rsidR="00D64B46" w:rsidRDefault="00D64B46" w:rsidP="0038231F">
            <w:pPr>
              <w:jc w:val="center"/>
              <w:rPr>
                <w:rFonts w:ascii="Century Gothic" w:hAnsi="Century Gothic"/>
              </w:rPr>
            </w:pPr>
            <w:r>
              <w:rPr>
                <w:rFonts w:ascii="Century Gothic" w:hAnsi="Century Gothic"/>
              </w:rPr>
              <w:t>$ 56,565.89</w:t>
            </w:r>
          </w:p>
        </w:tc>
        <w:tc>
          <w:tcPr>
            <w:tcW w:w="1857" w:type="dxa"/>
            <w:vAlign w:val="center"/>
          </w:tcPr>
          <w:p w:rsidR="00D64B46" w:rsidRDefault="00D64B46" w:rsidP="0038231F">
            <w:pPr>
              <w:jc w:val="center"/>
              <w:rPr>
                <w:rFonts w:ascii="Century Gothic" w:hAnsi="Century Gothic"/>
              </w:rPr>
            </w:pPr>
            <w:r>
              <w:rPr>
                <w:rFonts w:ascii="Century Gothic" w:hAnsi="Century Gothic"/>
              </w:rPr>
              <w:t xml:space="preserve">$ </w:t>
            </w:r>
            <w:r w:rsidR="0038231F">
              <w:rPr>
                <w:rFonts w:ascii="Century Gothic" w:hAnsi="Century Gothic"/>
              </w:rPr>
              <w:t xml:space="preserve">   </w:t>
            </w:r>
            <w:r>
              <w:rPr>
                <w:rFonts w:ascii="Century Gothic" w:hAnsi="Century Gothic"/>
              </w:rPr>
              <w:t>357,477.31</w:t>
            </w:r>
          </w:p>
        </w:tc>
        <w:tc>
          <w:tcPr>
            <w:tcW w:w="1713" w:type="dxa"/>
            <w:vAlign w:val="center"/>
          </w:tcPr>
          <w:p w:rsidR="00D64B46" w:rsidRDefault="00D64B46" w:rsidP="0038231F">
            <w:pPr>
              <w:jc w:val="center"/>
              <w:rPr>
                <w:rFonts w:ascii="Century Gothic" w:hAnsi="Century Gothic"/>
              </w:rPr>
            </w:pPr>
            <w:r>
              <w:rPr>
                <w:rFonts w:ascii="Century Gothic" w:hAnsi="Century Gothic"/>
              </w:rPr>
              <w:t>86.34%</w:t>
            </w:r>
          </w:p>
        </w:tc>
      </w:tr>
      <w:tr w:rsidR="00D64B46" w:rsidTr="0055127F">
        <w:trPr>
          <w:trHeight w:val="344"/>
          <w:jc w:val="center"/>
        </w:trPr>
        <w:tc>
          <w:tcPr>
            <w:tcW w:w="1851" w:type="dxa"/>
            <w:vAlign w:val="center"/>
          </w:tcPr>
          <w:p w:rsidR="00D64B46" w:rsidRDefault="00D64B46" w:rsidP="0038231F">
            <w:pPr>
              <w:jc w:val="center"/>
              <w:rPr>
                <w:rFonts w:ascii="Century Gothic" w:hAnsi="Century Gothic"/>
              </w:rPr>
            </w:pPr>
            <w:r>
              <w:rPr>
                <w:rFonts w:ascii="Century Gothic" w:hAnsi="Century Gothic"/>
              </w:rPr>
              <w:t>$</w:t>
            </w:r>
            <w:r w:rsidR="0038231F">
              <w:rPr>
                <w:rFonts w:ascii="Century Gothic" w:hAnsi="Century Gothic"/>
              </w:rPr>
              <w:t xml:space="preserve">  </w:t>
            </w:r>
            <w:r>
              <w:rPr>
                <w:rFonts w:ascii="Century Gothic" w:hAnsi="Century Gothic"/>
              </w:rPr>
              <w:t xml:space="preserve"> 325,945.89</w:t>
            </w:r>
          </w:p>
        </w:tc>
        <w:tc>
          <w:tcPr>
            <w:tcW w:w="1857" w:type="dxa"/>
            <w:vAlign w:val="center"/>
          </w:tcPr>
          <w:p w:rsidR="00D64B46" w:rsidRDefault="00D64B46" w:rsidP="0038231F">
            <w:pPr>
              <w:jc w:val="center"/>
              <w:rPr>
                <w:rFonts w:ascii="Century Gothic" w:hAnsi="Century Gothic"/>
              </w:rPr>
            </w:pPr>
            <w:r>
              <w:rPr>
                <w:rFonts w:ascii="Century Gothic" w:hAnsi="Century Gothic"/>
              </w:rPr>
              <w:t>$ 68,084.73</w:t>
            </w:r>
          </w:p>
        </w:tc>
        <w:tc>
          <w:tcPr>
            <w:tcW w:w="1857" w:type="dxa"/>
            <w:vAlign w:val="center"/>
          </w:tcPr>
          <w:p w:rsidR="00D64B46" w:rsidRDefault="00D64B46" w:rsidP="0038231F">
            <w:pPr>
              <w:jc w:val="center"/>
              <w:rPr>
                <w:rFonts w:ascii="Century Gothic" w:hAnsi="Century Gothic"/>
              </w:rPr>
            </w:pPr>
            <w:r>
              <w:rPr>
                <w:rFonts w:ascii="Century Gothic" w:hAnsi="Century Gothic"/>
              </w:rPr>
              <w:t xml:space="preserve">$ </w:t>
            </w:r>
            <w:r w:rsidR="0038231F">
              <w:rPr>
                <w:rFonts w:ascii="Century Gothic" w:hAnsi="Century Gothic"/>
              </w:rPr>
              <w:t xml:space="preserve">   </w:t>
            </w:r>
            <w:r>
              <w:rPr>
                <w:rFonts w:ascii="Century Gothic" w:hAnsi="Century Gothic"/>
              </w:rPr>
              <w:t>257,861.16</w:t>
            </w:r>
          </w:p>
        </w:tc>
        <w:tc>
          <w:tcPr>
            <w:tcW w:w="1713" w:type="dxa"/>
            <w:vAlign w:val="center"/>
          </w:tcPr>
          <w:p w:rsidR="00D64B46" w:rsidRDefault="00D64B46" w:rsidP="0038231F">
            <w:pPr>
              <w:jc w:val="center"/>
              <w:rPr>
                <w:rFonts w:ascii="Century Gothic" w:hAnsi="Century Gothic"/>
              </w:rPr>
            </w:pPr>
            <w:r>
              <w:rPr>
                <w:rFonts w:ascii="Century Gothic" w:hAnsi="Century Gothic"/>
              </w:rPr>
              <w:t>79.11%</w:t>
            </w:r>
          </w:p>
        </w:tc>
      </w:tr>
      <w:tr w:rsidR="00D64B46" w:rsidTr="0055127F">
        <w:trPr>
          <w:trHeight w:val="344"/>
          <w:jc w:val="center"/>
        </w:trPr>
        <w:tc>
          <w:tcPr>
            <w:tcW w:w="1851" w:type="dxa"/>
            <w:vAlign w:val="center"/>
          </w:tcPr>
          <w:p w:rsidR="00D64B46" w:rsidRDefault="00D64B46" w:rsidP="0038231F">
            <w:pPr>
              <w:jc w:val="center"/>
              <w:rPr>
                <w:rFonts w:ascii="Century Gothic" w:hAnsi="Century Gothic"/>
              </w:rPr>
            </w:pPr>
            <w:r>
              <w:rPr>
                <w:rFonts w:ascii="Century Gothic" w:hAnsi="Century Gothic"/>
              </w:rPr>
              <w:t>$</w:t>
            </w:r>
            <w:r w:rsidR="0038231F">
              <w:rPr>
                <w:rFonts w:ascii="Century Gothic" w:hAnsi="Century Gothic"/>
              </w:rPr>
              <w:t xml:space="preserve">  </w:t>
            </w:r>
            <w:r>
              <w:rPr>
                <w:rFonts w:ascii="Century Gothic" w:hAnsi="Century Gothic"/>
              </w:rPr>
              <w:t xml:space="preserve"> 596,504.53</w:t>
            </w:r>
          </w:p>
        </w:tc>
        <w:tc>
          <w:tcPr>
            <w:tcW w:w="1857" w:type="dxa"/>
            <w:vAlign w:val="center"/>
          </w:tcPr>
          <w:p w:rsidR="00D64B46" w:rsidRDefault="00D64B46" w:rsidP="0038231F">
            <w:pPr>
              <w:jc w:val="center"/>
              <w:rPr>
                <w:rFonts w:ascii="Century Gothic" w:hAnsi="Century Gothic"/>
              </w:rPr>
            </w:pPr>
            <w:r>
              <w:rPr>
                <w:rFonts w:ascii="Century Gothic" w:hAnsi="Century Gothic"/>
              </w:rPr>
              <w:t>$ 64,541.57</w:t>
            </w:r>
          </w:p>
        </w:tc>
        <w:tc>
          <w:tcPr>
            <w:tcW w:w="1857" w:type="dxa"/>
            <w:vAlign w:val="center"/>
          </w:tcPr>
          <w:p w:rsidR="00D64B46" w:rsidRDefault="00D64B46" w:rsidP="0038231F">
            <w:pPr>
              <w:jc w:val="center"/>
              <w:rPr>
                <w:rFonts w:ascii="Century Gothic" w:hAnsi="Century Gothic"/>
              </w:rPr>
            </w:pPr>
            <w:r>
              <w:rPr>
                <w:rFonts w:ascii="Century Gothic" w:hAnsi="Century Gothic"/>
              </w:rPr>
              <w:t>$</w:t>
            </w:r>
            <w:r w:rsidR="0038231F">
              <w:rPr>
                <w:rFonts w:ascii="Century Gothic" w:hAnsi="Century Gothic"/>
              </w:rPr>
              <w:t xml:space="preserve">   </w:t>
            </w:r>
            <w:r>
              <w:rPr>
                <w:rFonts w:ascii="Century Gothic" w:hAnsi="Century Gothic"/>
              </w:rPr>
              <w:t xml:space="preserve"> 531,962.96</w:t>
            </w:r>
          </w:p>
        </w:tc>
        <w:tc>
          <w:tcPr>
            <w:tcW w:w="1713" w:type="dxa"/>
            <w:vAlign w:val="center"/>
          </w:tcPr>
          <w:p w:rsidR="00D64B46" w:rsidRDefault="00D64B46" w:rsidP="0038231F">
            <w:pPr>
              <w:jc w:val="center"/>
              <w:rPr>
                <w:rFonts w:ascii="Century Gothic" w:hAnsi="Century Gothic"/>
              </w:rPr>
            </w:pPr>
            <w:r>
              <w:rPr>
                <w:rFonts w:ascii="Century Gothic" w:hAnsi="Century Gothic"/>
              </w:rPr>
              <w:t>89.18</w:t>
            </w:r>
            <w:r w:rsidR="00C652C1">
              <w:rPr>
                <w:rFonts w:ascii="Century Gothic" w:hAnsi="Century Gothic"/>
              </w:rPr>
              <w:t>%</w:t>
            </w:r>
          </w:p>
        </w:tc>
      </w:tr>
      <w:tr w:rsidR="00D64B46" w:rsidTr="0055127F">
        <w:trPr>
          <w:trHeight w:val="344"/>
          <w:jc w:val="center"/>
        </w:trPr>
        <w:tc>
          <w:tcPr>
            <w:tcW w:w="1851" w:type="dxa"/>
            <w:vAlign w:val="center"/>
          </w:tcPr>
          <w:p w:rsidR="00D64B46" w:rsidRPr="0038231F" w:rsidRDefault="00C652C1" w:rsidP="0038231F">
            <w:pPr>
              <w:jc w:val="center"/>
              <w:rPr>
                <w:rFonts w:ascii="Century Gothic" w:hAnsi="Century Gothic"/>
                <w:b/>
              </w:rPr>
            </w:pPr>
            <w:r w:rsidRPr="0038231F">
              <w:rPr>
                <w:rFonts w:ascii="Century Gothic" w:hAnsi="Century Gothic"/>
                <w:b/>
              </w:rPr>
              <w:t>$ 1,336,493.62</w:t>
            </w:r>
          </w:p>
        </w:tc>
        <w:tc>
          <w:tcPr>
            <w:tcW w:w="1857" w:type="dxa"/>
            <w:vAlign w:val="center"/>
          </w:tcPr>
          <w:p w:rsidR="00D64B46" w:rsidRPr="0038231F" w:rsidRDefault="00D64B46" w:rsidP="0038231F">
            <w:pPr>
              <w:jc w:val="center"/>
              <w:rPr>
                <w:rFonts w:ascii="Century Gothic" w:hAnsi="Century Gothic"/>
                <w:b/>
              </w:rPr>
            </w:pPr>
          </w:p>
        </w:tc>
        <w:tc>
          <w:tcPr>
            <w:tcW w:w="1857" w:type="dxa"/>
            <w:vAlign w:val="center"/>
          </w:tcPr>
          <w:p w:rsidR="00D64B46" w:rsidRPr="0038231F" w:rsidRDefault="00C652C1" w:rsidP="0038231F">
            <w:pPr>
              <w:jc w:val="center"/>
              <w:rPr>
                <w:rFonts w:ascii="Century Gothic" w:hAnsi="Century Gothic"/>
                <w:b/>
              </w:rPr>
            </w:pPr>
            <w:r w:rsidRPr="0038231F">
              <w:rPr>
                <w:rFonts w:ascii="Century Gothic" w:hAnsi="Century Gothic"/>
                <w:b/>
              </w:rPr>
              <w:t>$ 1,147,301.43</w:t>
            </w:r>
          </w:p>
        </w:tc>
        <w:tc>
          <w:tcPr>
            <w:tcW w:w="1713" w:type="dxa"/>
            <w:shd w:val="clear" w:color="auto" w:fill="FF0000"/>
            <w:vAlign w:val="center"/>
          </w:tcPr>
          <w:p w:rsidR="00D64B46" w:rsidRPr="0038231F" w:rsidRDefault="0038231F" w:rsidP="0038231F">
            <w:pPr>
              <w:jc w:val="center"/>
              <w:rPr>
                <w:rFonts w:ascii="Century Gothic" w:hAnsi="Century Gothic"/>
                <w:b/>
                <w:color w:val="FFFFFF" w:themeColor="background1"/>
              </w:rPr>
            </w:pPr>
            <w:r w:rsidRPr="0038231F">
              <w:rPr>
                <w:rFonts w:ascii="Century Gothic" w:hAnsi="Century Gothic"/>
                <w:b/>
                <w:color w:val="FFFFFF" w:themeColor="background1"/>
              </w:rPr>
              <w:t>85.84%</w:t>
            </w:r>
          </w:p>
        </w:tc>
      </w:tr>
    </w:tbl>
    <w:p w:rsidR="0038231F" w:rsidRDefault="0038231F" w:rsidP="00925079">
      <w:pPr>
        <w:spacing w:after="0" w:line="360" w:lineRule="auto"/>
        <w:jc w:val="both"/>
        <w:rPr>
          <w:rFonts w:ascii="Century Gothic" w:hAnsi="Century Gothic"/>
        </w:rPr>
      </w:pPr>
    </w:p>
    <w:p w:rsidR="00925079" w:rsidRPr="00925079" w:rsidRDefault="0038231F" w:rsidP="00925079">
      <w:pPr>
        <w:spacing w:after="0" w:line="360" w:lineRule="auto"/>
        <w:jc w:val="both"/>
        <w:rPr>
          <w:rFonts w:ascii="Century Gothic" w:hAnsi="Century Gothic"/>
        </w:rPr>
      </w:pPr>
      <w:r>
        <w:rPr>
          <w:rFonts w:ascii="Century Gothic" w:hAnsi="Century Gothic"/>
        </w:rPr>
        <w:t>Ejecución presupuestaria de Inversión (FODES Pre-Inversión 5%)</w:t>
      </w:r>
    </w:p>
    <w:tbl>
      <w:tblPr>
        <w:tblStyle w:val="Tablaconcuadrcula"/>
        <w:tblW w:w="8848" w:type="dxa"/>
        <w:jc w:val="center"/>
        <w:tblInd w:w="0" w:type="dxa"/>
        <w:tblLook w:val="04A0" w:firstRow="1" w:lastRow="0" w:firstColumn="1" w:lastColumn="0" w:noHBand="0" w:noVBand="1"/>
      </w:tblPr>
      <w:tblGrid>
        <w:gridCol w:w="826"/>
        <w:gridCol w:w="2288"/>
        <w:gridCol w:w="1680"/>
        <w:gridCol w:w="1120"/>
        <w:gridCol w:w="1464"/>
        <w:gridCol w:w="1470"/>
      </w:tblGrid>
      <w:tr w:rsidR="0038231F" w:rsidTr="0055127F">
        <w:trPr>
          <w:jc w:val="center"/>
        </w:trPr>
        <w:tc>
          <w:tcPr>
            <w:tcW w:w="826" w:type="dxa"/>
            <w:shd w:val="clear" w:color="auto" w:fill="FFD966" w:themeFill="accent4" w:themeFillTint="99"/>
            <w:vAlign w:val="center"/>
          </w:tcPr>
          <w:p w:rsidR="0038231F" w:rsidRDefault="0038231F" w:rsidP="00B1502E">
            <w:pPr>
              <w:jc w:val="center"/>
              <w:rPr>
                <w:rFonts w:ascii="Century Gothic" w:hAnsi="Century Gothic"/>
              </w:rPr>
            </w:pPr>
            <w:r>
              <w:rPr>
                <w:rFonts w:ascii="Century Gothic" w:hAnsi="Century Gothic"/>
              </w:rPr>
              <w:t>Cifra</w:t>
            </w:r>
          </w:p>
        </w:tc>
        <w:tc>
          <w:tcPr>
            <w:tcW w:w="2288" w:type="dxa"/>
            <w:shd w:val="clear" w:color="auto" w:fill="FFD966" w:themeFill="accent4" w:themeFillTint="99"/>
            <w:vAlign w:val="center"/>
          </w:tcPr>
          <w:p w:rsidR="0038231F" w:rsidRDefault="0038231F" w:rsidP="00B1502E">
            <w:pPr>
              <w:jc w:val="center"/>
              <w:rPr>
                <w:rFonts w:ascii="Century Gothic" w:hAnsi="Century Gothic"/>
              </w:rPr>
            </w:pPr>
            <w:r>
              <w:rPr>
                <w:rFonts w:ascii="Century Gothic" w:hAnsi="Century Gothic"/>
              </w:rPr>
              <w:t>Concepto</w:t>
            </w:r>
          </w:p>
        </w:tc>
        <w:tc>
          <w:tcPr>
            <w:tcW w:w="1680" w:type="dxa"/>
            <w:shd w:val="clear" w:color="auto" w:fill="FFD966" w:themeFill="accent4" w:themeFillTint="99"/>
            <w:vAlign w:val="center"/>
          </w:tcPr>
          <w:p w:rsidR="0038231F" w:rsidRDefault="0038231F" w:rsidP="00B1502E">
            <w:pPr>
              <w:jc w:val="center"/>
              <w:rPr>
                <w:rFonts w:ascii="Century Gothic" w:hAnsi="Century Gothic"/>
              </w:rPr>
            </w:pPr>
            <w:r>
              <w:rPr>
                <w:rFonts w:ascii="Century Gothic" w:hAnsi="Century Gothic"/>
              </w:rPr>
              <w:t xml:space="preserve">Monto </w:t>
            </w:r>
            <w:proofErr w:type="spellStart"/>
            <w:r>
              <w:rPr>
                <w:rFonts w:ascii="Century Gothic" w:hAnsi="Century Gothic"/>
              </w:rPr>
              <w:t>Presup</w:t>
            </w:r>
            <w:proofErr w:type="spellEnd"/>
            <w:r>
              <w:rPr>
                <w:rFonts w:ascii="Century Gothic" w:hAnsi="Century Gothic"/>
              </w:rPr>
              <w:t>.</w:t>
            </w:r>
          </w:p>
        </w:tc>
        <w:tc>
          <w:tcPr>
            <w:tcW w:w="1120" w:type="dxa"/>
            <w:shd w:val="clear" w:color="auto" w:fill="FFD966" w:themeFill="accent4" w:themeFillTint="99"/>
            <w:vAlign w:val="center"/>
          </w:tcPr>
          <w:p w:rsidR="0038231F" w:rsidRDefault="0038231F" w:rsidP="00B1502E">
            <w:pPr>
              <w:jc w:val="center"/>
              <w:rPr>
                <w:rFonts w:ascii="Century Gothic" w:hAnsi="Century Gothic"/>
              </w:rPr>
            </w:pPr>
            <w:r>
              <w:rPr>
                <w:rFonts w:ascii="Century Gothic" w:hAnsi="Century Gothic"/>
              </w:rPr>
              <w:t>Saldo</w:t>
            </w:r>
          </w:p>
        </w:tc>
        <w:tc>
          <w:tcPr>
            <w:tcW w:w="1464" w:type="dxa"/>
            <w:shd w:val="clear" w:color="auto" w:fill="FFD966" w:themeFill="accent4" w:themeFillTint="99"/>
            <w:vAlign w:val="center"/>
          </w:tcPr>
          <w:p w:rsidR="0038231F" w:rsidRDefault="0038231F" w:rsidP="00B1502E">
            <w:pPr>
              <w:jc w:val="center"/>
              <w:rPr>
                <w:rFonts w:ascii="Century Gothic" w:hAnsi="Century Gothic"/>
              </w:rPr>
            </w:pPr>
            <w:r>
              <w:rPr>
                <w:rFonts w:ascii="Century Gothic" w:hAnsi="Century Gothic"/>
              </w:rPr>
              <w:t>Ejecutado</w:t>
            </w:r>
          </w:p>
        </w:tc>
        <w:tc>
          <w:tcPr>
            <w:tcW w:w="1470" w:type="dxa"/>
            <w:shd w:val="clear" w:color="auto" w:fill="FFD966" w:themeFill="accent4" w:themeFillTint="99"/>
            <w:vAlign w:val="center"/>
          </w:tcPr>
          <w:p w:rsidR="0038231F" w:rsidRDefault="0038231F" w:rsidP="00B1502E">
            <w:pPr>
              <w:jc w:val="center"/>
              <w:rPr>
                <w:rFonts w:ascii="Century Gothic" w:hAnsi="Century Gothic"/>
              </w:rPr>
            </w:pPr>
            <w:r>
              <w:rPr>
                <w:rFonts w:ascii="Century Gothic" w:hAnsi="Century Gothic"/>
              </w:rPr>
              <w:t>%Ejecución</w:t>
            </w:r>
          </w:p>
        </w:tc>
      </w:tr>
      <w:tr w:rsidR="0038231F" w:rsidTr="0055127F">
        <w:trPr>
          <w:jc w:val="center"/>
        </w:trPr>
        <w:tc>
          <w:tcPr>
            <w:tcW w:w="826" w:type="dxa"/>
            <w:vAlign w:val="center"/>
          </w:tcPr>
          <w:p w:rsidR="0038231F" w:rsidRDefault="0038231F" w:rsidP="00B1502E">
            <w:pPr>
              <w:jc w:val="center"/>
              <w:rPr>
                <w:rFonts w:ascii="Century Gothic" w:hAnsi="Century Gothic"/>
              </w:rPr>
            </w:pPr>
            <w:r>
              <w:rPr>
                <w:rFonts w:ascii="Century Gothic" w:hAnsi="Century Gothic"/>
              </w:rPr>
              <w:t>61599</w:t>
            </w:r>
          </w:p>
        </w:tc>
        <w:tc>
          <w:tcPr>
            <w:tcW w:w="2288" w:type="dxa"/>
            <w:vAlign w:val="center"/>
          </w:tcPr>
          <w:p w:rsidR="0038231F" w:rsidRDefault="00B1502E" w:rsidP="00B1502E">
            <w:pPr>
              <w:jc w:val="center"/>
              <w:rPr>
                <w:rFonts w:ascii="Century Gothic" w:hAnsi="Century Gothic"/>
              </w:rPr>
            </w:pPr>
            <w:r>
              <w:rPr>
                <w:rFonts w:ascii="Century Gothic" w:hAnsi="Century Gothic"/>
              </w:rPr>
              <w:t>Proyecto Programa Inversión Diversos</w:t>
            </w:r>
          </w:p>
        </w:tc>
        <w:tc>
          <w:tcPr>
            <w:tcW w:w="1680" w:type="dxa"/>
            <w:vAlign w:val="center"/>
          </w:tcPr>
          <w:p w:rsidR="0038231F" w:rsidRDefault="00B1502E" w:rsidP="00B1502E">
            <w:pPr>
              <w:jc w:val="center"/>
              <w:rPr>
                <w:rFonts w:ascii="Century Gothic" w:hAnsi="Century Gothic"/>
              </w:rPr>
            </w:pPr>
            <w:r>
              <w:rPr>
                <w:rFonts w:ascii="Century Gothic" w:hAnsi="Century Gothic"/>
              </w:rPr>
              <w:t>$ 15,000.000</w:t>
            </w:r>
          </w:p>
        </w:tc>
        <w:tc>
          <w:tcPr>
            <w:tcW w:w="1120" w:type="dxa"/>
            <w:vAlign w:val="center"/>
          </w:tcPr>
          <w:p w:rsidR="0038231F" w:rsidRDefault="00B1502E" w:rsidP="00B1502E">
            <w:pPr>
              <w:jc w:val="center"/>
              <w:rPr>
                <w:rFonts w:ascii="Century Gothic" w:hAnsi="Century Gothic"/>
              </w:rPr>
            </w:pPr>
            <w:r>
              <w:rPr>
                <w:rFonts w:ascii="Century Gothic" w:hAnsi="Century Gothic"/>
              </w:rPr>
              <w:t>$ 389.13</w:t>
            </w:r>
          </w:p>
        </w:tc>
        <w:tc>
          <w:tcPr>
            <w:tcW w:w="1464" w:type="dxa"/>
            <w:vAlign w:val="center"/>
          </w:tcPr>
          <w:p w:rsidR="00B1502E" w:rsidRDefault="00B1502E" w:rsidP="00B1502E">
            <w:pPr>
              <w:jc w:val="center"/>
              <w:rPr>
                <w:rFonts w:ascii="Century Gothic" w:hAnsi="Century Gothic"/>
              </w:rPr>
            </w:pPr>
            <w:r>
              <w:rPr>
                <w:rFonts w:ascii="Century Gothic" w:hAnsi="Century Gothic"/>
              </w:rPr>
              <w:t>$ 14,610.87</w:t>
            </w:r>
          </w:p>
        </w:tc>
        <w:tc>
          <w:tcPr>
            <w:tcW w:w="1470" w:type="dxa"/>
            <w:vAlign w:val="center"/>
          </w:tcPr>
          <w:p w:rsidR="0038231F" w:rsidRDefault="00B1502E" w:rsidP="00B1502E">
            <w:pPr>
              <w:jc w:val="center"/>
              <w:rPr>
                <w:rFonts w:ascii="Century Gothic" w:hAnsi="Century Gothic"/>
              </w:rPr>
            </w:pPr>
            <w:r>
              <w:rPr>
                <w:rFonts w:ascii="Century Gothic" w:hAnsi="Century Gothic"/>
              </w:rPr>
              <w:t>97.41%</w:t>
            </w:r>
          </w:p>
        </w:tc>
      </w:tr>
      <w:tr w:rsidR="00B1502E" w:rsidRPr="002F45B8" w:rsidTr="002F45B8">
        <w:trPr>
          <w:trHeight w:val="407"/>
          <w:jc w:val="center"/>
        </w:trPr>
        <w:tc>
          <w:tcPr>
            <w:tcW w:w="3114" w:type="dxa"/>
            <w:gridSpan w:val="2"/>
            <w:vAlign w:val="center"/>
          </w:tcPr>
          <w:p w:rsidR="00B1502E" w:rsidRPr="002F45B8" w:rsidRDefault="00B1502E" w:rsidP="00B1502E">
            <w:pPr>
              <w:jc w:val="center"/>
              <w:rPr>
                <w:rFonts w:ascii="Century Gothic" w:hAnsi="Century Gothic"/>
                <w:b/>
              </w:rPr>
            </w:pPr>
            <w:r w:rsidRPr="002F45B8">
              <w:rPr>
                <w:rFonts w:ascii="Century Gothic" w:hAnsi="Century Gothic"/>
                <w:b/>
              </w:rPr>
              <w:t>Total</w:t>
            </w:r>
          </w:p>
        </w:tc>
        <w:tc>
          <w:tcPr>
            <w:tcW w:w="1680" w:type="dxa"/>
            <w:vAlign w:val="center"/>
          </w:tcPr>
          <w:p w:rsidR="00B1502E" w:rsidRPr="002F45B8" w:rsidRDefault="00B1502E" w:rsidP="00B1502E">
            <w:pPr>
              <w:jc w:val="center"/>
              <w:rPr>
                <w:rFonts w:ascii="Century Gothic" w:hAnsi="Century Gothic"/>
                <w:b/>
              </w:rPr>
            </w:pPr>
            <w:r w:rsidRPr="002F45B8">
              <w:rPr>
                <w:rFonts w:ascii="Century Gothic" w:hAnsi="Century Gothic"/>
                <w:b/>
              </w:rPr>
              <w:t>$ 15,000.000</w:t>
            </w:r>
          </w:p>
        </w:tc>
        <w:tc>
          <w:tcPr>
            <w:tcW w:w="1120" w:type="dxa"/>
            <w:vAlign w:val="center"/>
          </w:tcPr>
          <w:p w:rsidR="00B1502E" w:rsidRPr="002F45B8" w:rsidRDefault="00B1502E" w:rsidP="00B1502E">
            <w:pPr>
              <w:jc w:val="center"/>
              <w:rPr>
                <w:rFonts w:ascii="Century Gothic" w:hAnsi="Century Gothic"/>
                <w:b/>
              </w:rPr>
            </w:pPr>
            <w:r w:rsidRPr="002F45B8">
              <w:rPr>
                <w:rFonts w:ascii="Century Gothic" w:hAnsi="Century Gothic"/>
                <w:b/>
              </w:rPr>
              <w:t>$ 389.13</w:t>
            </w:r>
          </w:p>
        </w:tc>
        <w:tc>
          <w:tcPr>
            <w:tcW w:w="1464" w:type="dxa"/>
            <w:vAlign w:val="center"/>
          </w:tcPr>
          <w:p w:rsidR="00B1502E" w:rsidRPr="002F45B8" w:rsidRDefault="00B1502E" w:rsidP="00B1502E">
            <w:pPr>
              <w:jc w:val="center"/>
              <w:rPr>
                <w:rFonts w:ascii="Century Gothic" w:hAnsi="Century Gothic"/>
                <w:b/>
              </w:rPr>
            </w:pPr>
            <w:r w:rsidRPr="002F45B8">
              <w:rPr>
                <w:rFonts w:ascii="Century Gothic" w:hAnsi="Century Gothic"/>
                <w:b/>
              </w:rPr>
              <w:t>$ 14,610.87</w:t>
            </w:r>
          </w:p>
        </w:tc>
        <w:tc>
          <w:tcPr>
            <w:tcW w:w="1470" w:type="dxa"/>
            <w:shd w:val="clear" w:color="auto" w:fill="FF0000"/>
            <w:vAlign w:val="center"/>
          </w:tcPr>
          <w:p w:rsidR="00B1502E" w:rsidRPr="002F45B8" w:rsidRDefault="00B1502E" w:rsidP="00B1502E">
            <w:pPr>
              <w:jc w:val="center"/>
              <w:rPr>
                <w:rFonts w:ascii="Century Gothic" w:hAnsi="Century Gothic"/>
                <w:b/>
                <w:color w:val="FFFFFF" w:themeColor="background1"/>
              </w:rPr>
            </w:pPr>
            <w:r w:rsidRPr="002F45B8">
              <w:rPr>
                <w:rFonts w:ascii="Century Gothic" w:hAnsi="Century Gothic"/>
                <w:b/>
                <w:color w:val="FFFFFF" w:themeColor="background1"/>
              </w:rPr>
              <w:t>97.41%</w:t>
            </w:r>
          </w:p>
        </w:tc>
      </w:tr>
    </w:tbl>
    <w:p w:rsidR="00925079" w:rsidRPr="00925079" w:rsidRDefault="00925079" w:rsidP="00925079">
      <w:pPr>
        <w:spacing w:after="0" w:line="360" w:lineRule="auto"/>
        <w:jc w:val="both"/>
        <w:rPr>
          <w:rFonts w:ascii="Century Gothic" w:hAnsi="Century Gothic"/>
        </w:rPr>
      </w:pPr>
    </w:p>
    <w:p w:rsidR="00925079" w:rsidRPr="00925079" w:rsidRDefault="0055127F" w:rsidP="00925079">
      <w:pPr>
        <w:spacing w:after="0" w:line="360" w:lineRule="auto"/>
        <w:jc w:val="both"/>
        <w:rPr>
          <w:rFonts w:ascii="Century Gothic" w:hAnsi="Century Gothic"/>
        </w:rPr>
      </w:pPr>
      <w:r>
        <w:rPr>
          <w:rFonts w:ascii="Century Gothic" w:hAnsi="Century Gothic"/>
        </w:rPr>
        <w:t>Ejecución presupuestaria de Servicio de la deuda.</w:t>
      </w:r>
    </w:p>
    <w:tbl>
      <w:tblPr>
        <w:tblStyle w:val="Tablaconcuadrcula"/>
        <w:tblW w:w="8988" w:type="dxa"/>
        <w:jc w:val="center"/>
        <w:tblInd w:w="0" w:type="dxa"/>
        <w:tblLook w:val="04A0" w:firstRow="1" w:lastRow="0" w:firstColumn="1" w:lastColumn="0" w:noHBand="0" w:noVBand="1"/>
      </w:tblPr>
      <w:tblGrid>
        <w:gridCol w:w="841"/>
        <w:gridCol w:w="2221"/>
        <w:gridCol w:w="1766"/>
        <w:gridCol w:w="1247"/>
        <w:gridCol w:w="1480"/>
        <w:gridCol w:w="1433"/>
      </w:tblGrid>
      <w:tr w:rsidR="0055127F" w:rsidTr="002F45B8">
        <w:trPr>
          <w:jc w:val="center"/>
        </w:trPr>
        <w:tc>
          <w:tcPr>
            <w:tcW w:w="842" w:type="dxa"/>
            <w:shd w:val="clear" w:color="auto" w:fill="FFD966" w:themeFill="accent4" w:themeFillTint="99"/>
            <w:vAlign w:val="center"/>
          </w:tcPr>
          <w:p w:rsidR="0055127F" w:rsidRDefault="0055127F" w:rsidP="002F45B8">
            <w:pPr>
              <w:jc w:val="center"/>
              <w:rPr>
                <w:rFonts w:ascii="Century Gothic" w:hAnsi="Century Gothic"/>
              </w:rPr>
            </w:pPr>
            <w:r>
              <w:rPr>
                <w:rFonts w:ascii="Century Gothic" w:hAnsi="Century Gothic"/>
              </w:rPr>
              <w:t>Cifra</w:t>
            </w:r>
          </w:p>
        </w:tc>
        <w:tc>
          <w:tcPr>
            <w:tcW w:w="2228" w:type="dxa"/>
            <w:shd w:val="clear" w:color="auto" w:fill="FFD966" w:themeFill="accent4" w:themeFillTint="99"/>
            <w:vAlign w:val="center"/>
          </w:tcPr>
          <w:p w:rsidR="0055127F" w:rsidRDefault="0055127F" w:rsidP="002F45B8">
            <w:pPr>
              <w:jc w:val="center"/>
              <w:rPr>
                <w:rFonts w:ascii="Century Gothic" w:hAnsi="Century Gothic"/>
              </w:rPr>
            </w:pPr>
            <w:r>
              <w:rPr>
                <w:rFonts w:ascii="Century Gothic" w:hAnsi="Century Gothic"/>
              </w:rPr>
              <w:t>Concepto</w:t>
            </w:r>
          </w:p>
        </w:tc>
        <w:tc>
          <w:tcPr>
            <w:tcW w:w="1766" w:type="dxa"/>
            <w:shd w:val="clear" w:color="auto" w:fill="FFD966" w:themeFill="accent4" w:themeFillTint="99"/>
            <w:vAlign w:val="center"/>
          </w:tcPr>
          <w:p w:rsidR="0055127F" w:rsidRDefault="0055127F" w:rsidP="002F45B8">
            <w:pPr>
              <w:jc w:val="center"/>
              <w:rPr>
                <w:rFonts w:ascii="Century Gothic" w:hAnsi="Century Gothic"/>
              </w:rPr>
            </w:pPr>
            <w:r>
              <w:rPr>
                <w:rFonts w:ascii="Century Gothic" w:hAnsi="Century Gothic"/>
              </w:rPr>
              <w:t>Monto Presupuestario</w:t>
            </w:r>
          </w:p>
        </w:tc>
        <w:tc>
          <w:tcPr>
            <w:tcW w:w="1249" w:type="dxa"/>
            <w:shd w:val="clear" w:color="auto" w:fill="FFD966" w:themeFill="accent4" w:themeFillTint="99"/>
            <w:vAlign w:val="center"/>
          </w:tcPr>
          <w:p w:rsidR="0055127F" w:rsidRDefault="0055127F" w:rsidP="002F45B8">
            <w:pPr>
              <w:jc w:val="center"/>
              <w:rPr>
                <w:rFonts w:ascii="Century Gothic" w:hAnsi="Century Gothic"/>
              </w:rPr>
            </w:pPr>
            <w:r>
              <w:rPr>
                <w:rFonts w:ascii="Century Gothic" w:hAnsi="Century Gothic"/>
              </w:rPr>
              <w:t>Saldo</w:t>
            </w:r>
          </w:p>
        </w:tc>
        <w:tc>
          <w:tcPr>
            <w:tcW w:w="1481" w:type="dxa"/>
            <w:shd w:val="clear" w:color="auto" w:fill="FFD966" w:themeFill="accent4" w:themeFillTint="99"/>
            <w:vAlign w:val="center"/>
          </w:tcPr>
          <w:p w:rsidR="0055127F" w:rsidRDefault="0055127F" w:rsidP="002F45B8">
            <w:pPr>
              <w:jc w:val="center"/>
              <w:rPr>
                <w:rFonts w:ascii="Century Gothic" w:hAnsi="Century Gothic"/>
              </w:rPr>
            </w:pPr>
            <w:r>
              <w:rPr>
                <w:rFonts w:ascii="Century Gothic" w:hAnsi="Century Gothic"/>
              </w:rPr>
              <w:t>Ejecutado</w:t>
            </w:r>
          </w:p>
        </w:tc>
        <w:tc>
          <w:tcPr>
            <w:tcW w:w="1422" w:type="dxa"/>
            <w:shd w:val="clear" w:color="auto" w:fill="FFD966" w:themeFill="accent4" w:themeFillTint="99"/>
            <w:vAlign w:val="center"/>
          </w:tcPr>
          <w:p w:rsidR="0055127F" w:rsidRDefault="0055127F" w:rsidP="002F45B8">
            <w:pPr>
              <w:jc w:val="center"/>
              <w:rPr>
                <w:rFonts w:ascii="Century Gothic" w:hAnsi="Century Gothic"/>
              </w:rPr>
            </w:pPr>
            <w:r>
              <w:rPr>
                <w:rFonts w:ascii="Century Gothic" w:hAnsi="Century Gothic"/>
              </w:rPr>
              <w:t>%Ejecución</w:t>
            </w:r>
          </w:p>
        </w:tc>
      </w:tr>
      <w:tr w:rsidR="0055127F" w:rsidTr="002F45B8">
        <w:trPr>
          <w:jc w:val="center"/>
        </w:trPr>
        <w:tc>
          <w:tcPr>
            <w:tcW w:w="842" w:type="dxa"/>
            <w:vAlign w:val="center"/>
          </w:tcPr>
          <w:p w:rsidR="0055127F" w:rsidRDefault="0055127F" w:rsidP="002F45B8">
            <w:pPr>
              <w:jc w:val="center"/>
              <w:rPr>
                <w:rFonts w:ascii="Century Gothic" w:hAnsi="Century Gothic"/>
              </w:rPr>
            </w:pPr>
            <w:r>
              <w:rPr>
                <w:rFonts w:ascii="Century Gothic" w:hAnsi="Century Gothic"/>
              </w:rPr>
              <w:t>71308</w:t>
            </w:r>
          </w:p>
        </w:tc>
        <w:tc>
          <w:tcPr>
            <w:tcW w:w="2228" w:type="dxa"/>
            <w:vAlign w:val="center"/>
          </w:tcPr>
          <w:p w:rsidR="0055127F" w:rsidRDefault="0055127F" w:rsidP="002F45B8">
            <w:pPr>
              <w:jc w:val="center"/>
              <w:rPr>
                <w:rFonts w:ascii="Century Gothic" w:hAnsi="Century Gothic"/>
              </w:rPr>
            </w:pPr>
            <w:r>
              <w:rPr>
                <w:rFonts w:ascii="Century Gothic" w:hAnsi="Century Gothic"/>
              </w:rPr>
              <w:t>De Gobierno central (Capital)</w:t>
            </w:r>
          </w:p>
        </w:tc>
        <w:tc>
          <w:tcPr>
            <w:tcW w:w="1766" w:type="dxa"/>
            <w:vAlign w:val="center"/>
          </w:tcPr>
          <w:p w:rsidR="0055127F" w:rsidRDefault="0055127F" w:rsidP="002F45B8">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338,126.0</w:t>
            </w:r>
          </w:p>
        </w:tc>
        <w:tc>
          <w:tcPr>
            <w:tcW w:w="1249" w:type="dxa"/>
            <w:vAlign w:val="center"/>
          </w:tcPr>
          <w:p w:rsidR="0055127F" w:rsidRDefault="0055127F" w:rsidP="002F45B8">
            <w:pPr>
              <w:jc w:val="center"/>
              <w:rPr>
                <w:rFonts w:ascii="Century Gothic" w:hAnsi="Century Gothic"/>
              </w:rPr>
            </w:pPr>
            <w:r>
              <w:rPr>
                <w:rFonts w:ascii="Century Gothic" w:hAnsi="Century Gothic"/>
              </w:rPr>
              <w:t>$ -</w:t>
            </w:r>
          </w:p>
        </w:tc>
        <w:tc>
          <w:tcPr>
            <w:tcW w:w="1481" w:type="dxa"/>
            <w:vAlign w:val="center"/>
          </w:tcPr>
          <w:p w:rsidR="0055127F" w:rsidRDefault="0055127F" w:rsidP="002F45B8">
            <w:pPr>
              <w:jc w:val="center"/>
              <w:rPr>
                <w:rFonts w:ascii="Century Gothic" w:hAnsi="Century Gothic"/>
              </w:rPr>
            </w:pPr>
            <w:r>
              <w:rPr>
                <w:rFonts w:ascii="Century Gothic" w:hAnsi="Century Gothic"/>
              </w:rPr>
              <w:t>$338.126.00</w:t>
            </w:r>
          </w:p>
        </w:tc>
        <w:tc>
          <w:tcPr>
            <w:tcW w:w="1422" w:type="dxa"/>
            <w:vAlign w:val="center"/>
          </w:tcPr>
          <w:p w:rsidR="0055127F" w:rsidRDefault="0055127F" w:rsidP="002F45B8">
            <w:pPr>
              <w:jc w:val="center"/>
              <w:rPr>
                <w:rFonts w:ascii="Century Gothic" w:hAnsi="Century Gothic"/>
              </w:rPr>
            </w:pPr>
            <w:r>
              <w:rPr>
                <w:rFonts w:ascii="Century Gothic" w:hAnsi="Century Gothic"/>
              </w:rPr>
              <w:t>100.00%</w:t>
            </w:r>
          </w:p>
        </w:tc>
      </w:tr>
      <w:tr w:rsidR="0055127F" w:rsidTr="002F45B8">
        <w:trPr>
          <w:jc w:val="center"/>
        </w:trPr>
        <w:tc>
          <w:tcPr>
            <w:tcW w:w="842" w:type="dxa"/>
            <w:vAlign w:val="center"/>
          </w:tcPr>
          <w:p w:rsidR="0055127F" w:rsidRDefault="0055127F" w:rsidP="002F45B8">
            <w:pPr>
              <w:jc w:val="center"/>
              <w:rPr>
                <w:rFonts w:ascii="Century Gothic" w:hAnsi="Century Gothic"/>
              </w:rPr>
            </w:pPr>
            <w:r>
              <w:rPr>
                <w:rFonts w:ascii="Century Gothic" w:hAnsi="Century Gothic"/>
              </w:rPr>
              <w:t>55301</w:t>
            </w:r>
          </w:p>
        </w:tc>
        <w:tc>
          <w:tcPr>
            <w:tcW w:w="2228" w:type="dxa"/>
            <w:vAlign w:val="center"/>
          </w:tcPr>
          <w:p w:rsidR="0055127F" w:rsidRDefault="0055127F" w:rsidP="002F45B8">
            <w:pPr>
              <w:jc w:val="center"/>
              <w:rPr>
                <w:rFonts w:ascii="Century Gothic" w:hAnsi="Century Gothic"/>
              </w:rPr>
            </w:pPr>
            <w:r>
              <w:rPr>
                <w:rFonts w:ascii="Century Gothic" w:hAnsi="Century Gothic"/>
              </w:rPr>
              <w:t>De Gobierno central (Intereses)</w:t>
            </w:r>
          </w:p>
        </w:tc>
        <w:tc>
          <w:tcPr>
            <w:tcW w:w="1766" w:type="dxa"/>
            <w:vAlign w:val="center"/>
          </w:tcPr>
          <w:p w:rsidR="0055127F" w:rsidRDefault="0055127F" w:rsidP="002F45B8">
            <w:pPr>
              <w:jc w:val="center"/>
              <w:rPr>
                <w:rFonts w:ascii="Century Gothic" w:hAnsi="Century Gothic"/>
              </w:rPr>
            </w:pPr>
            <w:r>
              <w:rPr>
                <w:rFonts w:ascii="Century Gothic" w:hAnsi="Century Gothic"/>
              </w:rPr>
              <w:t>$127,448.00</w:t>
            </w:r>
          </w:p>
        </w:tc>
        <w:tc>
          <w:tcPr>
            <w:tcW w:w="1249" w:type="dxa"/>
            <w:vAlign w:val="center"/>
          </w:tcPr>
          <w:p w:rsidR="0055127F" w:rsidRDefault="0055127F" w:rsidP="002F45B8">
            <w:pPr>
              <w:jc w:val="center"/>
              <w:rPr>
                <w:rFonts w:ascii="Century Gothic" w:hAnsi="Century Gothic"/>
              </w:rPr>
            </w:pPr>
            <w:r>
              <w:rPr>
                <w:rFonts w:ascii="Century Gothic" w:hAnsi="Century Gothic"/>
              </w:rPr>
              <w:t>$3,075.99</w:t>
            </w:r>
          </w:p>
        </w:tc>
        <w:tc>
          <w:tcPr>
            <w:tcW w:w="1481" w:type="dxa"/>
            <w:vAlign w:val="center"/>
          </w:tcPr>
          <w:p w:rsidR="0055127F" w:rsidRDefault="0055127F" w:rsidP="002F45B8">
            <w:pPr>
              <w:jc w:val="center"/>
              <w:rPr>
                <w:rFonts w:ascii="Century Gothic" w:hAnsi="Century Gothic"/>
              </w:rPr>
            </w:pPr>
            <w:r>
              <w:rPr>
                <w:rFonts w:ascii="Century Gothic" w:hAnsi="Century Gothic"/>
              </w:rPr>
              <w:t>$124,372.01</w:t>
            </w:r>
          </w:p>
        </w:tc>
        <w:tc>
          <w:tcPr>
            <w:tcW w:w="1422" w:type="dxa"/>
            <w:vAlign w:val="center"/>
          </w:tcPr>
          <w:p w:rsidR="0055127F" w:rsidRDefault="0055127F" w:rsidP="002F45B8">
            <w:pPr>
              <w:jc w:val="center"/>
              <w:rPr>
                <w:rFonts w:ascii="Century Gothic" w:hAnsi="Century Gothic"/>
              </w:rPr>
            </w:pPr>
            <w:r>
              <w:rPr>
                <w:rFonts w:ascii="Century Gothic" w:hAnsi="Century Gothic"/>
              </w:rPr>
              <w:t>97.59%</w:t>
            </w:r>
          </w:p>
        </w:tc>
      </w:tr>
      <w:tr w:rsidR="0055127F" w:rsidTr="002F45B8">
        <w:trPr>
          <w:jc w:val="center"/>
        </w:trPr>
        <w:tc>
          <w:tcPr>
            <w:tcW w:w="842" w:type="dxa"/>
            <w:vAlign w:val="center"/>
          </w:tcPr>
          <w:p w:rsidR="0055127F" w:rsidRDefault="0055127F" w:rsidP="002F45B8">
            <w:pPr>
              <w:jc w:val="center"/>
              <w:rPr>
                <w:rFonts w:ascii="Century Gothic" w:hAnsi="Century Gothic"/>
              </w:rPr>
            </w:pPr>
            <w:r>
              <w:rPr>
                <w:rFonts w:ascii="Century Gothic" w:hAnsi="Century Gothic"/>
              </w:rPr>
              <w:t>55303</w:t>
            </w:r>
          </w:p>
        </w:tc>
        <w:tc>
          <w:tcPr>
            <w:tcW w:w="2228" w:type="dxa"/>
            <w:vAlign w:val="center"/>
          </w:tcPr>
          <w:p w:rsidR="0055127F" w:rsidRDefault="0055127F" w:rsidP="002F45B8">
            <w:pPr>
              <w:jc w:val="center"/>
              <w:rPr>
                <w:rFonts w:ascii="Century Gothic" w:hAnsi="Century Gothic"/>
              </w:rPr>
            </w:pPr>
            <w:r>
              <w:rPr>
                <w:rFonts w:ascii="Century Gothic" w:hAnsi="Century Gothic"/>
              </w:rPr>
              <w:t>De Instituciones Descentralizadas no empresariales (Comisiones)</w:t>
            </w:r>
          </w:p>
        </w:tc>
        <w:tc>
          <w:tcPr>
            <w:tcW w:w="1766" w:type="dxa"/>
            <w:vAlign w:val="center"/>
          </w:tcPr>
          <w:p w:rsidR="0055127F" w:rsidRDefault="0055127F" w:rsidP="002F45B8">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15,392.00</w:t>
            </w:r>
          </w:p>
        </w:tc>
        <w:tc>
          <w:tcPr>
            <w:tcW w:w="1249" w:type="dxa"/>
            <w:vAlign w:val="center"/>
          </w:tcPr>
          <w:p w:rsidR="0055127F" w:rsidRDefault="0055127F" w:rsidP="002F45B8">
            <w:pPr>
              <w:jc w:val="center"/>
              <w:rPr>
                <w:rFonts w:ascii="Century Gothic" w:hAnsi="Century Gothic"/>
              </w:rPr>
            </w:pPr>
            <w:r>
              <w:rPr>
                <w:rFonts w:ascii="Century Gothic" w:hAnsi="Century Gothic"/>
              </w:rPr>
              <w:t>$2,898.26</w:t>
            </w:r>
          </w:p>
        </w:tc>
        <w:tc>
          <w:tcPr>
            <w:tcW w:w="1481" w:type="dxa"/>
            <w:vAlign w:val="center"/>
          </w:tcPr>
          <w:p w:rsidR="0055127F" w:rsidRDefault="0055127F" w:rsidP="002F45B8">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12,493.74</w:t>
            </w:r>
          </w:p>
        </w:tc>
        <w:tc>
          <w:tcPr>
            <w:tcW w:w="1422" w:type="dxa"/>
            <w:vAlign w:val="center"/>
          </w:tcPr>
          <w:p w:rsidR="0055127F" w:rsidRDefault="0055127F" w:rsidP="002F45B8">
            <w:pPr>
              <w:jc w:val="center"/>
              <w:rPr>
                <w:rFonts w:ascii="Century Gothic" w:hAnsi="Century Gothic"/>
              </w:rPr>
            </w:pPr>
            <w:r>
              <w:rPr>
                <w:rFonts w:ascii="Century Gothic" w:hAnsi="Century Gothic"/>
              </w:rPr>
              <w:t>81.17%</w:t>
            </w:r>
          </w:p>
        </w:tc>
      </w:tr>
      <w:tr w:rsidR="002F45B8" w:rsidRPr="002F45B8" w:rsidTr="002F45B8">
        <w:trPr>
          <w:jc w:val="center"/>
        </w:trPr>
        <w:tc>
          <w:tcPr>
            <w:tcW w:w="842" w:type="dxa"/>
            <w:vAlign w:val="center"/>
          </w:tcPr>
          <w:p w:rsidR="0055127F" w:rsidRPr="007654B3" w:rsidRDefault="0055127F" w:rsidP="002F45B8">
            <w:pPr>
              <w:jc w:val="center"/>
              <w:rPr>
                <w:rFonts w:ascii="Century Gothic" w:hAnsi="Century Gothic"/>
                <w:b/>
              </w:rPr>
            </w:pPr>
          </w:p>
        </w:tc>
        <w:tc>
          <w:tcPr>
            <w:tcW w:w="2228" w:type="dxa"/>
            <w:vAlign w:val="center"/>
          </w:tcPr>
          <w:p w:rsidR="0055127F" w:rsidRPr="007654B3" w:rsidRDefault="0055127F" w:rsidP="002F45B8">
            <w:pPr>
              <w:jc w:val="center"/>
              <w:rPr>
                <w:rFonts w:ascii="Century Gothic" w:hAnsi="Century Gothic"/>
                <w:b/>
              </w:rPr>
            </w:pPr>
          </w:p>
        </w:tc>
        <w:tc>
          <w:tcPr>
            <w:tcW w:w="1766" w:type="dxa"/>
            <w:vAlign w:val="center"/>
          </w:tcPr>
          <w:p w:rsidR="0055127F" w:rsidRPr="007654B3" w:rsidRDefault="0055127F" w:rsidP="002F45B8">
            <w:pPr>
              <w:jc w:val="center"/>
              <w:rPr>
                <w:rFonts w:ascii="Century Gothic" w:hAnsi="Century Gothic"/>
                <w:b/>
              </w:rPr>
            </w:pPr>
            <w:r w:rsidRPr="007654B3">
              <w:rPr>
                <w:rFonts w:ascii="Century Gothic" w:hAnsi="Century Gothic"/>
                <w:b/>
              </w:rPr>
              <w:t>$480,966.00</w:t>
            </w:r>
          </w:p>
        </w:tc>
        <w:tc>
          <w:tcPr>
            <w:tcW w:w="1249" w:type="dxa"/>
            <w:vAlign w:val="center"/>
          </w:tcPr>
          <w:p w:rsidR="0055127F" w:rsidRPr="007654B3" w:rsidRDefault="0055127F" w:rsidP="002F45B8">
            <w:pPr>
              <w:jc w:val="center"/>
              <w:rPr>
                <w:rFonts w:ascii="Century Gothic" w:hAnsi="Century Gothic"/>
                <w:b/>
              </w:rPr>
            </w:pPr>
            <w:r w:rsidRPr="007654B3">
              <w:rPr>
                <w:rFonts w:ascii="Century Gothic" w:hAnsi="Century Gothic"/>
                <w:b/>
              </w:rPr>
              <w:t>$5,974.25</w:t>
            </w:r>
          </w:p>
        </w:tc>
        <w:tc>
          <w:tcPr>
            <w:tcW w:w="1481" w:type="dxa"/>
            <w:vAlign w:val="center"/>
          </w:tcPr>
          <w:p w:rsidR="0055127F" w:rsidRPr="007654B3" w:rsidRDefault="0055127F" w:rsidP="002F45B8">
            <w:pPr>
              <w:jc w:val="center"/>
              <w:rPr>
                <w:rFonts w:ascii="Century Gothic" w:hAnsi="Century Gothic"/>
                <w:b/>
              </w:rPr>
            </w:pPr>
            <w:r w:rsidRPr="007654B3">
              <w:rPr>
                <w:rFonts w:ascii="Century Gothic" w:hAnsi="Century Gothic"/>
                <w:b/>
              </w:rPr>
              <w:t>$474,991.75</w:t>
            </w:r>
          </w:p>
        </w:tc>
        <w:tc>
          <w:tcPr>
            <w:tcW w:w="1422" w:type="dxa"/>
            <w:shd w:val="clear" w:color="auto" w:fill="FF0000"/>
            <w:vAlign w:val="center"/>
          </w:tcPr>
          <w:p w:rsidR="0055127F" w:rsidRPr="002F45B8" w:rsidRDefault="0055127F" w:rsidP="002F45B8">
            <w:pPr>
              <w:jc w:val="center"/>
              <w:rPr>
                <w:rFonts w:ascii="Century Gothic" w:hAnsi="Century Gothic"/>
                <w:b/>
                <w:color w:val="FFFFFF" w:themeColor="background1"/>
              </w:rPr>
            </w:pPr>
            <w:r w:rsidRPr="002F45B8">
              <w:rPr>
                <w:rFonts w:ascii="Century Gothic" w:hAnsi="Century Gothic"/>
                <w:b/>
                <w:color w:val="FFFFFF" w:themeColor="background1"/>
              </w:rPr>
              <w:t>98.76%</w:t>
            </w:r>
          </w:p>
        </w:tc>
      </w:tr>
    </w:tbl>
    <w:p w:rsidR="007654B3" w:rsidRDefault="007654B3">
      <w:pPr>
        <w:rPr>
          <w:rFonts w:ascii="Century Gothic" w:hAnsi="Century Gothic"/>
        </w:rPr>
      </w:pPr>
    </w:p>
    <w:p w:rsidR="00925079" w:rsidRPr="00925079" w:rsidRDefault="007654B3" w:rsidP="00925079">
      <w:pPr>
        <w:spacing w:after="0" w:line="360" w:lineRule="auto"/>
        <w:jc w:val="both"/>
        <w:rPr>
          <w:rFonts w:ascii="Century Gothic" w:hAnsi="Century Gothic"/>
        </w:rPr>
      </w:pPr>
      <w:r>
        <w:rPr>
          <w:rFonts w:ascii="Century Gothic" w:hAnsi="Century Gothic"/>
        </w:rPr>
        <w:t>Ejecución presupuestaria de Funcionamiento (25% FODES)</w:t>
      </w:r>
    </w:p>
    <w:tbl>
      <w:tblPr>
        <w:tblStyle w:val="Tablaconcuadrcula"/>
        <w:tblW w:w="9209" w:type="dxa"/>
        <w:tblInd w:w="0" w:type="dxa"/>
        <w:tblLook w:val="04A0" w:firstRow="1" w:lastRow="0" w:firstColumn="1" w:lastColumn="0" w:noHBand="0" w:noVBand="1"/>
      </w:tblPr>
      <w:tblGrid>
        <w:gridCol w:w="845"/>
        <w:gridCol w:w="2363"/>
        <w:gridCol w:w="1770"/>
        <w:gridCol w:w="1325"/>
        <w:gridCol w:w="1449"/>
        <w:gridCol w:w="1457"/>
      </w:tblGrid>
      <w:tr w:rsidR="007654B3" w:rsidRPr="007654B3" w:rsidTr="007654B3">
        <w:tc>
          <w:tcPr>
            <w:tcW w:w="846" w:type="dxa"/>
            <w:shd w:val="clear" w:color="auto" w:fill="FFD966" w:themeFill="accent4" w:themeFillTint="99"/>
            <w:vAlign w:val="center"/>
          </w:tcPr>
          <w:p w:rsidR="007654B3" w:rsidRPr="007654B3" w:rsidRDefault="007654B3" w:rsidP="007654B3">
            <w:pPr>
              <w:jc w:val="center"/>
              <w:rPr>
                <w:rFonts w:ascii="Century Gothic" w:hAnsi="Century Gothic"/>
                <w:b/>
              </w:rPr>
            </w:pPr>
            <w:r w:rsidRPr="007654B3">
              <w:rPr>
                <w:rFonts w:ascii="Century Gothic" w:hAnsi="Century Gothic"/>
                <w:b/>
              </w:rPr>
              <w:t>Cifra</w:t>
            </w:r>
          </w:p>
        </w:tc>
        <w:tc>
          <w:tcPr>
            <w:tcW w:w="2409" w:type="dxa"/>
            <w:shd w:val="clear" w:color="auto" w:fill="FFD966" w:themeFill="accent4" w:themeFillTint="99"/>
            <w:vAlign w:val="center"/>
          </w:tcPr>
          <w:p w:rsidR="007654B3" w:rsidRPr="007654B3" w:rsidRDefault="007654B3" w:rsidP="007654B3">
            <w:pPr>
              <w:jc w:val="center"/>
              <w:rPr>
                <w:rFonts w:ascii="Century Gothic" w:hAnsi="Century Gothic"/>
                <w:b/>
              </w:rPr>
            </w:pPr>
            <w:r w:rsidRPr="007654B3">
              <w:rPr>
                <w:rFonts w:ascii="Century Gothic" w:hAnsi="Century Gothic"/>
                <w:b/>
              </w:rPr>
              <w:t>Concepto</w:t>
            </w:r>
          </w:p>
        </w:tc>
        <w:tc>
          <w:tcPr>
            <w:tcW w:w="1766" w:type="dxa"/>
            <w:shd w:val="clear" w:color="auto" w:fill="FFD966" w:themeFill="accent4" w:themeFillTint="99"/>
            <w:vAlign w:val="center"/>
          </w:tcPr>
          <w:p w:rsidR="007654B3" w:rsidRPr="007654B3" w:rsidRDefault="007654B3" w:rsidP="007654B3">
            <w:pPr>
              <w:jc w:val="center"/>
              <w:rPr>
                <w:rFonts w:ascii="Century Gothic" w:hAnsi="Century Gothic"/>
                <w:b/>
              </w:rPr>
            </w:pPr>
            <w:r w:rsidRPr="007654B3">
              <w:rPr>
                <w:rFonts w:ascii="Century Gothic" w:hAnsi="Century Gothic"/>
                <w:b/>
              </w:rPr>
              <w:t>Monto Presupuestario</w:t>
            </w:r>
          </w:p>
        </w:tc>
        <w:tc>
          <w:tcPr>
            <w:tcW w:w="1315" w:type="dxa"/>
            <w:shd w:val="clear" w:color="auto" w:fill="FFD966" w:themeFill="accent4" w:themeFillTint="99"/>
            <w:vAlign w:val="center"/>
          </w:tcPr>
          <w:p w:rsidR="007654B3" w:rsidRPr="007654B3" w:rsidRDefault="007654B3" w:rsidP="007654B3">
            <w:pPr>
              <w:jc w:val="center"/>
              <w:rPr>
                <w:rFonts w:ascii="Century Gothic" w:hAnsi="Century Gothic"/>
                <w:b/>
              </w:rPr>
            </w:pPr>
            <w:r w:rsidRPr="007654B3">
              <w:rPr>
                <w:rFonts w:ascii="Century Gothic" w:hAnsi="Century Gothic"/>
                <w:b/>
              </w:rPr>
              <w:t>Saldo</w:t>
            </w:r>
          </w:p>
        </w:tc>
        <w:tc>
          <w:tcPr>
            <w:tcW w:w="1436" w:type="dxa"/>
            <w:shd w:val="clear" w:color="auto" w:fill="FFD966" w:themeFill="accent4" w:themeFillTint="99"/>
            <w:vAlign w:val="center"/>
          </w:tcPr>
          <w:p w:rsidR="007654B3" w:rsidRPr="007654B3" w:rsidRDefault="007654B3" w:rsidP="007654B3">
            <w:pPr>
              <w:jc w:val="center"/>
              <w:rPr>
                <w:rFonts w:ascii="Century Gothic" w:hAnsi="Century Gothic"/>
                <w:b/>
              </w:rPr>
            </w:pPr>
            <w:r w:rsidRPr="007654B3">
              <w:rPr>
                <w:rFonts w:ascii="Century Gothic" w:hAnsi="Century Gothic"/>
                <w:b/>
              </w:rPr>
              <w:t>Ejecutado</w:t>
            </w:r>
          </w:p>
        </w:tc>
        <w:tc>
          <w:tcPr>
            <w:tcW w:w="1437" w:type="dxa"/>
            <w:shd w:val="clear" w:color="auto" w:fill="FFD966" w:themeFill="accent4" w:themeFillTint="99"/>
            <w:vAlign w:val="center"/>
          </w:tcPr>
          <w:p w:rsidR="007654B3" w:rsidRPr="007654B3" w:rsidRDefault="007654B3" w:rsidP="007654B3">
            <w:pPr>
              <w:jc w:val="center"/>
              <w:rPr>
                <w:rFonts w:ascii="Century Gothic" w:hAnsi="Century Gothic"/>
                <w:b/>
              </w:rPr>
            </w:pPr>
            <w:r w:rsidRPr="007654B3">
              <w:rPr>
                <w:rFonts w:ascii="Century Gothic" w:hAnsi="Century Gothic"/>
                <w:b/>
              </w:rPr>
              <w:t>%Ejecución</w:t>
            </w:r>
          </w:p>
        </w:tc>
      </w:tr>
      <w:tr w:rsidR="007654B3" w:rsidTr="007654B3">
        <w:tc>
          <w:tcPr>
            <w:tcW w:w="846" w:type="dxa"/>
            <w:vAlign w:val="center"/>
          </w:tcPr>
          <w:p w:rsidR="007654B3" w:rsidRDefault="007654B3" w:rsidP="007654B3">
            <w:pPr>
              <w:jc w:val="center"/>
              <w:rPr>
                <w:rFonts w:ascii="Century Gothic" w:hAnsi="Century Gothic"/>
              </w:rPr>
            </w:pPr>
            <w:r>
              <w:rPr>
                <w:rFonts w:ascii="Century Gothic" w:hAnsi="Century Gothic"/>
              </w:rPr>
              <w:t>51101</w:t>
            </w:r>
          </w:p>
        </w:tc>
        <w:tc>
          <w:tcPr>
            <w:tcW w:w="2409" w:type="dxa"/>
            <w:vAlign w:val="center"/>
          </w:tcPr>
          <w:p w:rsidR="007654B3" w:rsidRDefault="007654B3" w:rsidP="007654B3">
            <w:pPr>
              <w:jc w:val="center"/>
              <w:rPr>
                <w:rFonts w:ascii="Century Gothic" w:hAnsi="Century Gothic"/>
              </w:rPr>
            </w:pPr>
            <w:r>
              <w:rPr>
                <w:rFonts w:ascii="Century Gothic" w:hAnsi="Century Gothic"/>
              </w:rPr>
              <w:t>Sueldos</w:t>
            </w:r>
          </w:p>
        </w:tc>
        <w:tc>
          <w:tcPr>
            <w:tcW w:w="1766" w:type="dxa"/>
            <w:vAlign w:val="center"/>
          </w:tcPr>
          <w:p w:rsidR="007654B3" w:rsidRDefault="007654B3" w:rsidP="007654B3">
            <w:pPr>
              <w:jc w:val="center"/>
              <w:rPr>
                <w:rFonts w:ascii="Century Gothic" w:hAnsi="Century Gothic"/>
              </w:rPr>
            </w:pPr>
            <w:r>
              <w:rPr>
                <w:rFonts w:ascii="Century Gothic" w:hAnsi="Century Gothic"/>
              </w:rPr>
              <w:t>$214,107.00</w:t>
            </w:r>
          </w:p>
        </w:tc>
        <w:tc>
          <w:tcPr>
            <w:tcW w:w="1315"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2,852.96</w:t>
            </w:r>
          </w:p>
        </w:tc>
        <w:tc>
          <w:tcPr>
            <w:tcW w:w="1436" w:type="dxa"/>
            <w:vAlign w:val="center"/>
          </w:tcPr>
          <w:p w:rsidR="007654B3" w:rsidRDefault="007654B3" w:rsidP="007654B3">
            <w:pPr>
              <w:jc w:val="center"/>
              <w:rPr>
                <w:rFonts w:ascii="Century Gothic" w:hAnsi="Century Gothic"/>
              </w:rPr>
            </w:pPr>
            <w:r>
              <w:rPr>
                <w:rFonts w:ascii="Century Gothic" w:hAnsi="Century Gothic"/>
              </w:rPr>
              <w:t>$211,254.04</w:t>
            </w:r>
          </w:p>
        </w:tc>
        <w:tc>
          <w:tcPr>
            <w:tcW w:w="1437" w:type="dxa"/>
            <w:vAlign w:val="center"/>
          </w:tcPr>
          <w:p w:rsidR="007654B3" w:rsidRDefault="007654B3" w:rsidP="007654B3">
            <w:pPr>
              <w:jc w:val="center"/>
              <w:rPr>
                <w:rFonts w:ascii="Century Gothic" w:hAnsi="Century Gothic"/>
              </w:rPr>
            </w:pPr>
            <w:r>
              <w:rPr>
                <w:rFonts w:ascii="Century Gothic" w:hAnsi="Century Gothic"/>
              </w:rPr>
              <w:t>98.67%</w:t>
            </w:r>
          </w:p>
        </w:tc>
      </w:tr>
      <w:tr w:rsidR="007654B3" w:rsidTr="007654B3">
        <w:tc>
          <w:tcPr>
            <w:tcW w:w="846" w:type="dxa"/>
            <w:vAlign w:val="center"/>
          </w:tcPr>
          <w:p w:rsidR="007654B3" w:rsidRDefault="007654B3" w:rsidP="007654B3">
            <w:pPr>
              <w:jc w:val="center"/>
              <w:rPr>
                <w:rFonts w:ascii="Century Gothic" w:hAnsi="Century Gothic"/>
              </w:rPr>
            </w:pPr>
            <w:r>
              <w:rPr>
                <w:rFonts w:ascii="Century Gothic" w:hAnsi="Century Gothic"/>
              </w:rPr>
              <w:t>51105</w:t>
            </w:r>
          </w:p>
        </w:tc>
        <w:tc>
          <w:tcPr>
            <w:tcW w:w="2409" w:type="dxa"/>
            <w:vAlign w:val="center"/>
          </w:tcPr>
          <w:p w:rsidR="007654B3" w:rsidRDefault="007654B3" w:rsidP="007654B3">
            <w:pPr>
              <w:jc w:val="center"/>
              <w:rPr>
                <w:rFonts w:ascii="Century Gothic" w:hAnsi="Century Gothic"/>
              </w:rPr>
            </w:pPr>
            <w:r>
              <w:rPr>
                <w:rFonts w:ascii="Century Gothic" w:hAnsi="Century Gothic"/>
              </w:rPr>
              <w:t>Dietas</w:t>
            </w:r>
          </w:p>
        </w:tc>
        <w:tc>
          <w:tcPr>
            <w:tcW w:w="1766"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71,368.79</w:t>
            </w:r>
          </w:p>
        </w:tc>
        <w:tc>
          <w:tcPr>
            <w:tcW w:w="1315"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950.79</w:t>
            </w:r>
          </w:p>
        </w:tc>
        <w:tc>
          <w:tcPr>
            <w:tcW w:w="1436"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70,418.00</w:t>
            </w:r>
          </w:p>
        </w:tc>
        <w:tc>
          <w:tcPr>
            <w:tcW w:w="1437" w:type="dxa"/>
            <w:vAlign w:val="center"/>
          </w:tcPr>
          <w:p w:rsidR="007654B3" w:rsidRDefault="007654B3" w:rsidP="007654B3">
            <w:pPr>
              <w:jc w:val="center"/>
              <w:rPr>
                <w:rFonts w:ascii="Century Gothic" w:hAnsi="Century Gothic"/>
              </w:rPr>
            </w:pPr>
            <w:r>
              <w:rPr>
                <w:rFonts w:ascii="Century Gothic" w:hAnsi="Century Gothic"/>
              </w:rPr>
              <w:t>98.67%</w:t>
            </w:r>
          </w:p>
        </w:tc>
      </w:tr>
      <w:tr w:rsidR="007654B3" w:rsidTr="007654B3">
        <w:tc>
          <w:tcPr>
            <w:tcW w:w="846" w:type="dxa"/>
            <w:vAlign w:val="center"/>
          </w:tcPr>
          <w:p w:rsidR="007654B3" w:rsidRDefault="007654B3" w:rsidP="007654B3">
            <w:pPr>
              <w:jc w:val="center"/>
              <w:rPr>
                <w:rFonts w:ascii="Century Gothic" w:hAnsi="Century Gothic"/>
              </w:rPr>
            </w:pPr>
            <w:r>
              <w:rPr>
                <w:rFonts w:ascii="Century Gothic" w:hAnsi="Century Gothic"/>
              </w:rPr>
              <w:t>54110</w:t>
            </w:r>
          </w:p>
        </w:tc>
        <w:tc>
          <w:tcPr>
            <w:tcW w:w="2409" w:type="dxa"/>
            <w:vAlign w:val="center"/>
          </w:tcPr>
          <w:p w:rsidR="007654B3" w:rsidRDefault="007654B3" w:rsidP="007654B3">
            <w:pPr>
              <w:jc w:val="center"/>
              <w:rPr>
                <w:rFonts w:ascii="Century Gothic" w:hAnsi="Century Gothic"/>
              </w:rPr>
            </w:pPr>
            <w:r>
              <w:rPr>
                <w:rFonts w:ascii="Century Gothic" w:hAnsi="Century Gothic"/>
              </w:rPr>
              <w:t>Combustible y Lubricantes</w:t>
            </w:r>
          </w:p>
        </w:tc>
        <w:tc>
          <w:tcPr>
            <w:tcW w:w="1766"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93,469.00</w:t>
            </w:r>
          </w:p>
        </w:tc>
        <w:tc>
          <w:tcPr>
            <w:tcW w:w="1315"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0.18</w:t>
            </w:r>
          </w:p>
        </w:tc>
        <w:tc>
          <w:tcPr>
            <w:tcW w:w="1436"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93,468.82</w:t>
            </w:r>
          </w:p>
        </w:tc>
        <w:tc>
          <w:tcPr>
            <w:tcW w:w="1437" w:type="dxa"/>
            <w:vAlign w:val="center"/>
          </w:tcPr>
          <w:p w:rsidR="007654B3" w:rsidRDefault="007654B3" w:rsidP="007654B3">
            <w:pPr>
              <w:jc w:val="center"/>
              <w:rPr>
                <w:rFonts w:ascii="Century Gothic" w:hAnsi="Century Gothic"/>
              </w:rPr>
            </w:pPr>
            <w:r>
              <w:rPr>
                <w:rFonts w:ascii="Century Gothic" w:hAnsi="Century Gothic"/>
              </w:rPr>
              <w:t>100.00%</w:t>
            </w:r>
          </w:p>
        </w:tc>
      </w:tr>
      <w:tr w:rsidR="007654B3" w:rsidTr="007654B3">
        <w:tc>
          <w:tcPr>
            <w:tcW w:w="846" w:type="dxa"/>
            <w:vAlign w:val="center"/>
          </w:tcPr>
          <w:p w:rsidR="007654B3" w:rsidRDefault="007654B3" w:rsidP="007654B3">
            <w:pPr>
              <w:jc w:val="center"/>
              <w:rPr>
                <w:rFonts w:ascii="Century Gothic" w:hAnsi="Century Gothic"/>
              </w:rPr>
            </w:pPr>
            <w:r>
              <w:rPr>
                <w:rFonts w:ascii="Century Gothic" w:hAnsi="Century Gothic"/>
              </w:rPr>
              <w:t>54121</w:t>
            </w:r>
          </w:p>
        </w:tc>
        <w:tc>
          <w:tcPr>
            <w:tcW w:w="2409" w:type="dxa"/>
            <w:vAlign w:val="center"/>
          </w:tcPr>
          <w:p w:rsidR="007654B3" w:rsidRDefault="007654B3" w:rsidP="007654B3">
            <w:pPr>
              <w:jc w:val="center"/>
              <w:rPr>
                <w:rFonts w:ascii="Century Gothic" w:hAnsi="Century Gothic"/>
              </w:rPr>
            </w:pPr>
            <w:r>
              <w:rPr>
                <w:rFonts w:ascii="Century Gothic" w:hAnsi="Century Gothic"/>
              </w:rPr>
              <w:t>Especies municipales diversas</w:t>
            </w:r>
          </w:p>
        </w:tc>
        <w:tc>
          <w:tcPr>
            <w:tcW w:w="1766"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5,700.00</w:t>
            </w:r>
          </w:p>
        </w:tc>
        <w:tc>
          <w:tcPr>
            <w:tcW w:w="1315"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725.50</w:t>
            </w:r>
          </w:p>
        </w:tc>
        <w:tc>
          <w:tcPr>
            <w:tcW w:w="1436" w:type="dxa"/>
            <w:vAlign w:val="center"/>
          </w:tcPr>
          <w:p w:rsidR="007654B3" w:rsidRDefault="007654B3" w:rsidP="007654B3">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4,974.50</w:t>
            </w:r>
          </w:p>
        </w:tc>
        <w:tc>
          <w:tcPr>
            <w:tcW w:w="1437" w:type="dxa"/>
            <w:vAlign w:val="center"/>
          </w:tcPr>
          <w:p w:rsidR="007654B3" w:rsidRDefault="007654B3" w:rsidP="007654B3">
            <w:pPr>
              <w:jc w:val="center"/>
              <w:rPr>
                <w:rFonts w:ascii="Century Gothic" w:hAnsi="Century Gothic"/>
              </w:rPr>
            </w:pPr>
            <w:r>
              <w:rPr>
                <w:rFonts w:ascii="Century Gothic" w:hAnsi="Century Gothic"/>
              </w:rPr>
              <w:t>87.27%</w:t>
            </w:r>
          </w:p>
        </w:tc>
      </w:tr>
      <w:tr w:rsidR="007654B3" w:rsidTr="007654B3">
        <w:tc>
          <w:tcPr>
            <w:tcW w:w="846" w:type="dxa"/>
            <w:vAlign w:val="center"/>
          </w:tcPr>
          <w:p w:rsidR="007654B3" w:rsidRDefault="007654B3" w:rsidP="007654B3">
            <w:pPr>
              <w:jc w:val="center"/>
              <w:rPr>
                <w:rFonts w:ascii="Century Gothic" w:hAnsi="Century Gothic"/>
              </w:rPr>
            </w:pPr>
            <w:r>
              <w:rPr>
                <w:rFonts w:ascii="Century Gothic" w:hAnsi="Century Gothic"/>
              </w:rPr>
              <w:t>56303</w:t>
            </w:r>
          </w:p>
        </w:tc>
        <w:tc>
          <w:tcPr>
            <w:tcW w:w="2409" w:type="dxa"/>
            <w:vAlign w:val="center"/>
          </w:tcPr>
          <w:p w:rsidR="007654B3" w:rsidRDefault="007654B3" w:rsidP="007654B3">
            <w:pPr>
              <w:jc w:val="center"/>
              <w:rPr>
                <w:rFonts w:ascii="Century Gothic" w:hAnsi="Century Gothic"/>
              </w:rPr>
            </w:pPr>
            <w:r>
              <w:rPr>
                <w:rFonts w:ascii="Century Gothic" w:hAnsi="Century Gothic"/>
              </w:rPr>
              <w:t>A organismos sin fines de lucro</w:t>
            </w:r>
          </w:p>
        </w:tc>
        <w:tc>
          <w:tcPr>
            <w:tcW w:w="1766" w:type="dxa"/>
            <w:vAlign w:val="center"/>
          </w:tcPr>
          <w:p w:rsidR="007654B3" w:rsidRDefault="007654B3" w:rsidP="002F45B8">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17,808.00</w:t>
            </w:r>
          </w:p>
        </w:tc>
        <w:tc>
          <w:tcPr>
            <w:tcW w:w="1315" w:type="dxa"/>
            <w:vAlign w:val="center"/>
          </w:tcPr>
          <w:p w:rsidR="007654B3" w:rsidRDefault="007654B3" w:rsidP="007654B3">
            <w:pPr>
              <w:jc w:val="center"/>
              <w:rPr>
                <w:rFonts w:ascii="Century Gothic" w:hAnsi="Century Gothic"/>
              </w:rPr>
            </w:pPr>
            <w:r>
              <w:rPr>
                <w:rFonts w:ascii="Century Gothic" w:hAnsi="Century Gothic"/>
              </w:rPr>
              <w:t>$6,450.00</w:t>
            </w:r>
          </w:p>
        </w:tc>
        <w:tc>
          <w:tcPr>
            <w:tcW w:w="1436" w:type="dxa"/>
            <w:vAlign w:val="center"/>
          </w:tcPr>
          <w:p w:rsidR="007654B3" w:rsidRDefault="007654B3" w:rsidP="007654B3">
            <w:pPr>
              <w:jc w:val="center"/>
              <w:rPr>
                <w:rFonts w:ascii="Century Gothic" w:hAnsi="Century Gothic"/>
              </w:rPr>
            </w:pPr>
            <w:r>
              <w:rPr>
                <w:rFonts w:ascii="Century Gothic" w:hAnsi="Century Gothic"/>
              </w:rPr>
              <w:t>$11,358.00</w:t>
            </w:r>
          </w:p>
        </w:tc>
        <w:tc>
          <w:tcPr>
            <w:tcW w:w="1437" w:type="dxa"/>
            <w:vAlign w:val="center"/>
          </w:tcPr>
          <w:p w:rsidR="007654B3" w:rsidRDefault="007654B3" w:rsidP="007654B3">
            <w:pPr>
              <w:jc w:val="center"/>
              <w:rPr>
                <w:rFonts w:ascii="Century Gothic" w:hAnsi="Century Gothic"/>
              </w:rPr>
            </w:pPr>
            <w:r>
              <w:rPr>
                <w:rFonts w:ascii="Century Gothic" w:hAnsi="Century Gothic"/>
              </w:rPr>
              <w:t>63.78%</w:t>
            </w:r>
          </w:p>
        </w:tc>
      </w:tr>
      <w:tr w:rsidR="007654B3" w:rsidRPr="007654B3" w:rsidTr="002F45B8">
        <w:trPr>
          <w:trHeight w:val="320"/>
        </w:trPr>
        <w:tc>
          <w:tcPr>
            <w:tcW w:w="3255" w:type="dxa"/>
            <w:gridSpan w:val="2"/>
            <w:vAlign w:val="center"/>
          </w:tcPr>
          <w:p w:rsidR="007654B3" w:rsidRPr="007654B3" w:rsidRDefault="007654B3" w:rsidP="007654B3">
            <w:pPr>
              <w:jc w:val="center"/>
              <w:rPr>
                <w:rFonts w:ascii="Century Gothic" w:hAnsi="Century Gothic"/>
                <w:b/>
              </w:rPr>
            </w:pPr>
          </w:p>
        </w:tc>
        <w:tc>
          <w:tcPr>
            <w:tcW w:w="1766" w:type="dxa"/>
            <w:vAlign w:val="center"/>
          </w:tcPr>
          <w:p w:rsidR="007654B3" w:rsidRPr="007654B3" w:rsidRDefault="007654B3" w:rsidP="007654B3">
            <w:pPr>
              <w:jc w:val="center"/>
              <w:rPr>
                <w:rFonts w:ascii="Century Gothic" w:hAnsi="Century Gothic"/>
                <w:b/>
              </w:rPr>
            </w:pPr>
            <w:r w:rsidRPr="007654B3">
              <w:rPr>
                <w:rFonts w:ascii="Century Gothic" w:hAnsi="Century Gothic"/>
                <w:b/>
              </w:rPr>
              <w:t>$402,452.79</w:t>
            </w:r>
          </w:p>
        </w:tc>
        <w:tc>
          <w:tcPr>
            <w:tcW w:w="1315" w:type="dxa"/>
            <w:vAlign w:val="center"/>
          </w:tcPr>
          <w:p w:rsidR="007654B3" w:rsidRPr="007654B3" w:rsidRDefault="007654B3" w:rsidP="007654B3">
            <w:pPr>
              <w:jc w:val="center"/>
              <w:rPr>
                <w:rFonts w:ascii="Century Gothic" w:hAnsi="Century Gothic"/>
                <w:b/>
              </w:rPr>
            </w:pPr>
            <w:r w:rsidRPr="007654B3">
              <w:rPr>
                <w:rFonts w:ascii="Century Gothic" w:hAnsi="Century Gothic"/>
                <w:b/>
              </w:rPr>
              <w:t>$10,979.43</w:t>
            </w:r>
          </w:p>
        </w:tc>
        <w:tc>
          <w:tcPr>
            <w:tcW w:w="1436" w:type="dxa"/>
            <w:vAlign w:val="center"/>
          </w:tcPr>
          <w:p w:rsidR="007654B3" w:rsidRPr="007654B3" w:rsidRDefault="007654B3" w:rsidP="007654B3">
            <w:pPr>
              <w:jc w:val="center"/>
              <w:rPr>
                <w:rFonts w:ascii="Century Gothic" w:hAnsi="Century Gothic"/>
                <w:b/>
              </w:rPr>
            </w:pPr>
            <w:r w:rsidRPr="007654B3">
              <w:rPr>
                <w:rFonts w:ascii="Century Gothic" w:hAnsi="Century Gothic"/>
                <w:b/>
              </w:rPr>
              <w:t>$391,473.36</w:t>
            </w:r>
          </w:p>
        </w:tc>
        <w:tc>
          <w:tcPr>
            <w:tcW w:w="1437" w:type="dxa"/>
            <w:shd w:val="clear" w:color="auto" w:fill="FF0000"/>
            <w:vAlign w:val="center"/>
          </w:tcPr>
          <w:p w:rsidR="007654B3" w:rsidRPr="007654B3" w:rsidRDefault="007654B3" w:rsidP="007654B3">
            <w:pPr>
              <w:jc w:val="center"/>
              <w:rPr>
                <w:rFonts w:ascii="Century Gothic" w:hAnsi="Century Gothic"/>
                <w:b/>
              </w:rPr>
            </w:pPr>
            <w:r w:rsidRPr="007654B3">
              <w:rPr>
                <w:rFonts w:ascii="Century Gothic" w:hAnsi="Century Gothic"/>
                <w:b/>
                <w:color w:val="FFFFFF" w:themeColor="background1"/>
              </w:rPr>
              <w:t>97.27%</w:t>
            </w:r>
          </w:p>
        </w:tc>
      </w:tr>
    </w:tbl>
    <w:p w:rsidR="00925079" w:rsidRPr="007654B3" w:rsidRDefault="00925079" w:rsidP="00925079">
      <w:pPr>
        <w:spacing w:after="0" w:line="360" w:lineRule="auto"/>
        <w:jc w:val="both"/>
        <w:rPr>
          <w:rFonts w:ascii="Century Gothic" w:hAnsi="Century Gothic"/>
          <w:b/>
        </w:rPr>
      </w:pPr>
    </w:p>
    <w:p w:rsidR="00925079" w:rsidRPr="00925079" w:rsidRDefault="007654B3" w:rsidP="00925079">
      <w:pPr>
        <w:spacing w:after="0" w:line="360" w:lineRule="auto"/>
        <w:jc w:val="both"/>
        <w:rPr>
          <w:rFonts w:ascii="Century Gothic" w:hAnsi="Century Gothic"/>
        </w:rPr>
      </w:pPr>
      <w:r>
        <w:rPr>
          <w:rFonts w:ascii="Century Gothic" w:hAnsi="Century Gothic"/>
        </w:rPr>
        <w:lastRenderedPageBreak/>
        <w:t>Ejecución presupuestaria de funcionamiento (Fondos Propios)</w:t>
      </w:r>
    </w:p>
    <w:tbl>
      <w:tblPr>
        <w:tblStyle w:val="Tablaconcuadrcula"/>
        <w:tblW w:w="9204" w:type="dxa"/>
        <w:tblInd w:w="0" w:type="dxa"/>
        <w:tblLook w:val="04A0" w:firstRow="1" w:lastRow="0" w:firstColumn="1" w:lastColumn="0" w:noHBand="0" w:noVBand="1"/>
      </w:tblPr>
      <w:tblGrid>
        <w:gridCol w:w="718"/>
        <w:gridCol w:w="2396"/>
        <w:gridCol w:w="1633"/>
        <w:gridCol w:w="1633"/>
        <w:gridCol w:w="1633"/>
        <w:gridCol w:w="1191"/>
      </w:tblGrid>
      <w:tr w:rsidR="007654B3" w:rsidRPr="00E877F4" w:rsidTr="00E877F4">
        <w:tc>
          <w:tcPr>
            <w:tcW w:w="718" w:type="dxa"/>
            <w:shd w:val="clear" w:color="auto" w:fill="FFD966" w:themeFill="accent4" w:themeFillTint="99"/>
            <w:vAlign w:val="center"/>
          </w:tcPr>
          <w:p w:rsidR="007654B3" w:rsidRPr="00E877F4" w:rsidRDefault="007654B3" w:rsidP="00E877F4">
            <w:pPr>
              <w:jc w:val="center"/>
              <w:rPr>
                <w:rFonts w:ascii="Century Gothic" w:hAnsi="Century Gothic"/>
                <w:b/>
              </w:rPr>
            </w:pPr>
            <w:r w:rsidRPr="00E877F4">
              <w:rPr>
                <w:rFonts w:ascii="Century Gothic" w:hAnsi="Century Gothic"/>
                <w:b/>
              </w:rPr>
              <w:t>Cifra</w:t>
            </w:r>
          </w:p>
        </w:tc>
        <w:tc>
          <w:tcPr>
            <w:tcW w:w="2396" w:type="dxa"/>
            <w:shd w:val="clear" w:color="auto" w:fill="FFD966" w:themeFill="accent4" w:themeFillTint="99"/>
            <w:vAlign w:val="center"/>
          </w:tcPr>
          <w:p w:rsidR="007654B3" w:rsidRPr="00E877F4" w:rsidRDefault="007654B3" w:rsidP="00E877F4">
            <w:pPr>
              <w:jc w:val="center"/>
              <w:rPr>
                <w:rFonts w:ascii="Century Gothic" w:hAnsi="Century Gothic"/>
                <w:b/>
              </w:rPr>
            </w:pPr>
            <w:r w:rsidRPr="00E877F4">
              <w:rPr>
                <w:rFonts w:ascii="Century Gothic" w:hAnsi="Century Gothic"/>
                <w:b/>
              </w:rPr>
              <w:t>Concepto</w:t>
            </w:r>
          </w:p>
        </w:tc>
        <w:tc>
          <w:tcPr>
            <w:tcW w:w="1633" w:type="dxa"/>
            <w:shd w:val="clear" w:color="auto" w:fill="FFD966" w:themeFill="accent4" w:themeFillTint="99"/>
            <w:vAlign w:val="center"/>
          </w:tcPr>
          <w:p w:rsidR="007654B3" w:rsidRPr="00E877F4" w:rsidRDefault="007654B3" w:rsidP="00E877F4">
            <w:pPr>
              <w:jc w:val="center"/>
              <w:rPr>
                <w:rFonts w:ascii="Century Gothic" w:hAnsi="Century Gothic"/>
                <w:b/>
              </w:rPr>
            </w:pPr>
            <w:r w:rsidRPr="00E877F4">
              <w:rPr>
                <w:rFonts w:ascii="Century Gothic" w:hAnsi="Century Gothic"/>
                <w:b/>
              </w:rPr>
              <w:t xml:space="preserve">Monto </w:t>
            </w:r>
            <w:proofErr w:type="spellStart"/>
            <w:r w:rsidRPr="00E877F4">
              <w:rPr>
                <w:rFonts w:ascii="Century Gothic" w:hAnsi="Century Gothic"/>
                <w:b/>
              </w:rPr>
              <w:t>Presup</w:t>
            </w:r>
            <w:proofErr w:type="spellEnd"/>
            <w:r w:rsidRPr="00E877F4">
              <w:rPr>
                <w:rFonts w:ascii="Century Gothic" w:hAnsi="Century Gothic"/>
                <w:b/>
              </w:rPr>
              <w:t>.</w:t>
            </w:r>
          </w:p>
        </w:tc>
        <w:tc>
          <w:tcPr>
            <w:tcW w:w="1633" w:type="dxa"/>
            <w:shd w:val="clear" w:color="auto" w:fill="FFD966" w:themeFill="accent4" w:themeFillTint="99"/>
            <w:vAlign w:val="center"/>
          </w:tcPr>
          <w:p w:rsidR="007654B3" w:rsidRPr="00E877F4" w:rsidRDefault="007654B3" w:rsidP="00E877F4">
            <w:pPr>
              <w:jc w:val="center"/>
              <w:rPr>
                <w:rFonts w:ascii="Century Gothic" w:hAnsi="Century Gothic"/>
                <w:b/>
              </w:rPr>
            </w:pPr>
            <w:r w:rsidRPr="00E877F4">
              <w:rPr>
                <w:rFonts w:ascii="Century Gothic" w:hAnsi="Century Gothic"/>
                <w:b/>
              </w:rPr>
              <w:t>Saldo</w:t>
            </w:r>
          </w:p>
        </w:tc>
        <w:tc>
          <w:tcPr>
            <w:tcW w:w="1633" w:type="dxa"/>
            <w:shd w:val="clear" w:color="auto" w:fill="FFD966" w:themeFill="accent4" w:themeFillTint="99"/>
            <w:vAlign w:val="center"/>
          </w:tcPr>
          <w:p w:rsidR="007654B3" w:rsidRPr="00E877F4" w:rsidRDefault="007654B3" w:rsidP="00E877F4">
            <w:pPr>
              <w:jc w:val="center"/>
              <w:rPr>
                <w:rFonts w:ascii="Century Gothic" w:hAnsi="Century Gothic"/>
                <w:b/>
              </w:rPr>
            </w:pPr>
            <w:r w:rsidRPr="00E877F4">
              <w:rPr>
                <w:rFonts w:ascii="Century Gothic" w:hAnsi="Century Gothic"/>
                <w:b/>
              </w:rPr>
              <w:t>Ejecutado</w:t>
            </w:r>
          </w:p>
        </w:tc>
        <w:tc>
          <w:tcPr>
            <w:tcW w:w="1191" w:type="dxa"/>
            <w:shd w:val="clear" w:color="auto" w:fill="FFD966" w:themeFill="accent4" w:themeFillTint="99"/>
            <w:vAlign w:val="center"/>
          </w:tcPr>
          <w:p w:rsidR="007654B3" w:rsidRPr="00E877F4" w:rsidRDefault="007654B3" w:rsidP="00E877F4">
            <w:pPr>
              <w:jc w:val="center"/>
              <w:rPr>
                <w:rFonts w:ascii="Century Gothic" w:hAnsi="Century Gothic"/>
                <w:b/>
              </w:rPr>
            </w:pPr>
            <w:r w:rsidRPr="00E877F4">
              <w:rPr>
                <w:rFonts w:ascii="Century Gothic" w:hAnsi="Century Gothic"/>
                <w:b/>
              </w:rPr>
              <w:t>%</w:t>
            </w:r>
          </w:p>
        </w:tc>
      </w:tr>
      <w:tr w:rsidR="007654B3" w:rsidTr="00E877F4">
        <w:tc>
          <w:tcPr>
            <w:tcW w:w="718" w:type="dxa"/>
            <w:vAlign w:val="center"/>
          </w:tcPr>
          <w:p w:rsidR="007654B3" w:rsidRDefault="007654B3" w:rsidP="00E877F4">
            <w:pPr>
              <w:jc w:val="center"/>
              <w:rPr>
                <w:rFonts w:ascii="Century Gothic" w:hAnsi="Century Gothic"/>
              </w:rPr>
            </w:pPr>
            <w:r>
              <w:rPr>
                <w:rFonts w:ascii="Century Gothic" w:hAnsi="Century Gothic"/>
              </w:rPr>
              <w:t>51</w:t>
            </w:r>
          </w:p>
        </w:tc>
        <w:tc>
          <w:tcPr>
            <w:tcW w:w="2396" w:type="dxa"/>
            <w:vAlign w:val="center"/>
          </w:tcPr>
          <w:p w:rsidR="007654B3" w:rsidRDefault="007654B3" w:rsidP="00E877F4">
            <w:pPr>
              <w:jc w:val="center"/>
              <w:rPr>
                <w:rFonts w:ascii="Century Gothic" w:hAnsi="Century Gothic"/>
              </w:rPr>
            </w:pPr>
            <w:r>
              <w:rPr>
                <w:rFonts w:ascii="Century Gothic" w:hAnsi="Century Gothic"/>
              </w:rPr>
              <w:t>Remuneraciones</w:t>
            </w:r>
          </w:p>
        </w:tc>
        <w:tc>
          <w:tcPr>
            <w:tcW w:w="1633" w:type="dxa"/>
            <w:vAlign w:val="center"/>
          </w:tcPr>
          <w:p w:rsidR="007654B3" w:rsidRDefault="00E877F4" w:rsidP="00E877F4">
            <w:pPr>
              <w:jc w:val="center"/>
              <w:rPr>
                <w:rFonts w:ascii="Century Gothic" w:hAnsi="Century Gothic"/>
              </w:rPr>
            </w:pPr>
            <w:r>
              <w:rPr>
                <w:rFonts w:ascii="Century Gothic" w:hAnsi="Century Gothic"/>
              </w:rPr>
              <w:t>$3,509,739.35</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587,986.89</w:t>
            </w:r>
          </w:p>
        </w:tc>
        <w:tc>
          <w:tcPr>
            <w:tcW w:w="1633" w:type="dxa"/>
            <w:vAlign w:val="center"/>
          </w:tcPr>
          <w:p w:rsidR="007654B3" w:rsidRDefault="00E877F4" w:rsidP="00E877F4">
            <w:pPr>
              <w:jc w:val="center"/>
              <w:rPr>
                <w:rFonts w:ascii="Century Gothic" w:hAnsi="Century Gothic"/>
              </w:rPr>
            </w:pPr>
            <w:r>
              <w:rPr>
                <w:rFonts w:ascii="Century Gothic" w:hAnsi="Century Gothic"/>
              </w:rPr>
              <w:t>$2,921,752.46</w:t>
            </w:r>
          </w:p>
        </w:tc>
        <w:tc>
          <w:tcPr>
            <w:tcW w:w="1191" w:type="dxa"/>
            <w:vAlign w:val="center"/>
          </w:tcPr>
          <w:p w:rsidR="007654B3" w:rsidRDefault="00E877F4" w:rsidP="00E877F4">
            <w:pPr>
              <w:jc w:val="center"/>
              <w:rPr>
                <w:rFonts w:ascii="Century Gothic" w:hAnsi="Century Gothic"/>
              </w:rPr>
            </w:pPr>
            <w:r>
              <w:rPr>
                <w:rFonts w:ascii="Century Gothic" w:hAnsi="Century Gothic"/>
              </w:rPr>
              <w:t>83.25%</w:t>
            </w:r>
          </w:p>
        </w:tc>
      </w:tr>
      <w:tr w:rsidR="007654B3" w:rsidTr="00E877F4">
        <w:tc>
          <w:tcPr>
            <w:tcW w:w="718" w:type="dxa"/>
            <w:vAlign w:val="center"/>
          </w:tcPr>
          <w:p w:rsidR="007654B3" w:rsidRDefault="007654B3" w:rsidP="00E877F4">
            <w:pPr>
              <w:jc w:val="center"/>
              <w:rPr>
                <w:rFonts w:ascii="Century Gothic" w:hAnsi="Century Gothic"/>
              </w:rPr>
            </w:pPr>
            <w:r>
              <w:rPr>
                <w:rFonts w:ascii="Century Gothic" w:hAnsi="Century Gothic"/>
              </w:rPr>
              <w:t>54</w:t>
            </w:r>
          </w:p>
        </w:tc>
        <w:tc>
          <w:tcPr>
            <w:tcW w:w="2396" w:type="dxa"/>
            <w:vAlign w:val="center"/>
          </w:tcPr>
          <w:p w:rsidR="007654B3" w:rsidRDefault="00E877F4" w:rsidP="00E877F4">
            <w:pPr>
              <w:jc w:val="center"/>
              <w:rPr>
                <w:rFonts w:ascii="Century Gothic" w:hAnsi="Century Gothic"/>
              </w:rPr>
            </w:pPr>
            <w:r>
              <w:rPr>
                <w:rFonts w:ascii="Century Gothic" w:hAnsi="Century Gothic"/>
              </w:rPr>
              <w:t>Adquisición</w:t>
            </w:r>
            <w:r w:rsidR="007654B3">
              <w:rPr>
                <w:rFonts w:ascii="Century Gothic" w:hAnsi="Century Gothic"/>
              </w:rPr>
              <w:t xml:space="preserve"> de bienes y servicios</w:t>
            </w:r>
          </w:p>
        </w:tc>
        <w:tc>
          <w:tcPr>
            <w:tcW w:w="1633" w:type="dxa"/>
            <w:vAlign w:val="center"/>
          </w:tcPr>
          <w:p w:rsidR="007654B3" w:rsidRDefault="00E877F4" w:rsidP="00E877F4">
            <w:pPr>
              <w:jc w:val="center"/>
              <w:rPr>
                <w:rFonts w:ascii="Century Gothic" w:hAnsi="Century Gothic"/>
              </w:rPr>
            </w:pPr>
            <w:r>
              <w:rPr>
                <w:rFonts w:ascii="Century Gothic" w:hAnsi="Century Gothic"/>
              </w:rPr>
              <w:t>$1,974,105.89</w:t>
            </w:r>
          </w:p>
        </w:tc>
        <w:tc>
          <w:tcPr>
            <w:tcW w:w="1633" w:type="dxa"/>
            <w:vAlign w:val="center"/>
          </w:tcPr>
          <w:p w:rsidR="00E877F4"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440,101.66</w:t>
            </w:r>
          </w:p>
        </w:tc>
        <w:tc>
          <w:tcPr>
            <w:tcW w:w="1633" w:type="dxa"/>
            <w:vAlign w:val="center"/>
          </w:tcPr>
          <w:p w:rsidR="007654B3" w:rsidRDefault="00E877F4" w:rsidP="00E877F4">
            <w:pPr>
              <w:jc w:val="center"/>
              <w:rPr>
                <w:rFonts w:ascii="Century Gothic" w:hAnsi="Century Gothic"/>
              </w:rPr>
            </w:pPr>
            <w:r>
              <w:rPr>
                <w:rFonts w:ascii="Century Gothic" w:hAnsi="Century Gothic"/>
              </w:rPr>
              <w:t>$1,534,004.23</w:t>
            </w:r>
          </w:p>
        </w:tc>
        <w:tc>
          <w:tcPr>
            <w:tcW w:w="1191" w:type="dxa"/>
            <w:vAlign w:val="center"/>
          </w:tcPr>
          <w:p w:rsidR="007654B3" w:rsidRDefault="00E877F4" w:rsidP="00E877F4">
            <w:pPr>
              <w:jc w:val="center"/>
              <w:rPr>
                <w:rFonts w:ascii="Century Gothic" w:hAnsi="Century Gothic"/>
              </w:rPr>
            </w:pPr>
            <w:r>
              <w:rPr>
                <w:rFonts w:ascii="Century Gothic" w:hAnsi="Century Gothic"/>
              </w:rPr>
              <w:t>77.71%</w:t>
            </w:r>
          </w:p>
        </w:tc>
      </w:tr>
      <w:tr w:rsidR="007654B3" w:rsidTr="00E877F4">
        <w:tc>
          <w:tcPr>
            <w:tcW w:w="718" w:type="dxa"/>
            <w:vAlign w:val="center"/>
          </w:tcPr>
          <w:p w:rsidR="007654B3" w:rsidRDefault="007654B3" w:rsidP="00E877F4">
            <w:pPr>
              <w:jc w:val="center"/>
              <w:rPr>
                <w:rFonts w:ascii="Century Gothic" w:hAnsi="Century Gothic"/>
              </w:rPr>
            </w:pPr>
            <w:r>
              <w:rPr>
                <w:rFonts w:ascii="Century Gothic" w:hAnsi="Century Gothic"/>
              </w:rPr>
              <w:t>55</w:t>
            </w:r>
          </w:p>
        </w:tc>
        <w:tc>
          <w:tcPr>
            <w:tcW w:w="2396" w:type="dxa"/>
            <w:vAlign w:val="center"/>
          </w:tcPr>
          <w:p w:rsidR="007654B3" w:rsidRDefault="007654B3" w:rsidP="00E877F4">
            <w:pPr>
              <w:jc w:val="center"/>
              <w:rPr>
                <w:rFonts w:ascii="Century Gothic" w:hAnsi="Century Gothic"/>
              </w:rPr>
            </w:pPr>
            <w:r>
              <w:rPr>
                <w:rFonts w:ascii="Century Gothic" w:hAnsi="Century Gothic"/>
              </w:rPr>
              <w:t>Gastos financieros y otros</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170,000.00</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56,069.45</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113,930.55</w:t>
            </w:r>
          </w:p>
        </w:tc>
        <w:tc>
          <w:tcPr>
            <w:tcW w:w="1191" w:type="dxa"/>
            <w:vAlign w:val="center"/>
          </w:tcPr>
          <w:p w:rsidR="007654B3" w:rsidRDefault="00E877F4" w:rsidP="00E877F4">
            <w:pPr>
              <w:jc w:val="center"/>
              <w:rPr>
                <w:rFonts w:ascii="Century Gothic" w:hAnsi="Century Gothic"/>
              </w:rPr>
            </w:pPr>
            <w:r>
              <w:rPr>
                <w:rFonts w:ascii="Century Gothic" w:hAnsi="Century Gothic"/>
              </w:rPr>
              <w:t>67.02%</w:t>
            </w:r>
          </w:p>
        </w:tc>
      </w:tr>
      <w:tr w:rsidR="007654B3" w:rsidTr="00E877F4">
        <w:tc>
          <w:tcPr>
            <w:tcW w:w="718" w:type="dxa"/>
            <w:vAlign w:val="center"/>
          </w:tcPr>
          <w:p w:rsidR="007654B3" w:rsidRDefault="007654B3" w:rsidP="00E877F4">
            <w:pPr>
              <w:jc w:val="center"/>
              <w:rPr>
                <w:rFonts w:ascii="Century Gothic" w:hAnsi="Century Gothic"/>
              </w:rPr>
            </w:pPr>
            <w:r>
              <w:rPr>
                <w:rFonts w:ascii="Century Gothic" w:hAnsi="Century Gothic"/>
              </w:rPr>
              <w:t>56</w:t>
            </w:r>
          </w:p>
        </w:tc>
        <w:tc>
          <w:tcPr>
            <w:tcW w:w="2396" w:type="dxa"/>
            <w:vAlign w:val="center"/>
          </w:tcPr>
          <w:p w:rsidR="007654B3" w:rsidRDefault="007654B3" w:rsidP="00E877F4">
            <w:pPr>
              <w:jc w:val="center"/>
              <w:rPr>
                <w:rFonts w:ascii="Century Gothic" w:hAnsi="Century Gothic"/>
              </w:rPr>
            </w:pPr>
            <w:r>
              <w:rPr>
                <w:rFonts w:ascii="Century Gothic" w:hAnsi="Century Gothic"/>
              </w:rPr>
              <w:t>Transferencias corrientes</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5,500.00</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5,000.00</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500.00</w:t>
            </w:r>
          </w:p>
        </w:tc>
        <w:tc>
          <w:tcPr>
            <w:tcW w:w="1191" w:type="dxa"/>
            <w:vAlign w:val="center"/>
          </w:tcPr>
          <w:p w:rsidR="007654B3" w:rsidRDefault="00E877F4" w:rsidP="00E877F4">
            <w:pPr>
              <w:jc w:val="center"/>
              <w:rPr>
                <w:rFonts w:ascii="Century Gothic" w:hAnsi="Century Gothic"/>
              </w:rPr>
            </w:pPr>
            <w:r>
              <w:rPr>
                <w:rFonts w:ascii="Century Gothic" w:hAnsi="Century Gothic"/>
              </w:rPr>
              <w:t>9.09%</w:t>
            </w:r>
          </w:p>
        </w:tc>
      </w:tr>
      <w:tr w:rsidR="007654B3" w:rsidTr="00E877F4">
        <w:tc>
          <w:tcPr>
            <w:tcW w:w="718" w:type="dxa"/>
            <w:vAlign w:val="center"/>
          </w:tcPr>
          <w:p w:rsidR="007654B3" w:rsidRDefault="007654B3" w:rsidP="00E877F4">
            <w:pPr>
              <w:jc w:val="center"/>
              <w:rPr>
                <w:rFonts w:ascii="Century Gothic" w:hAnsi="Century Gothic"/>
              </w:rPr>
            </w:pPr>
            <w:r>
              <w:rPr>
                <w:rFonts w:ascii="Century Gothic" w:hAnsi="Century Gothic"/>
              </w:rPr>
              <w:t>61</w:t>
            </w:r>
          </w:p>
        </w:tc>
        <w:tc>
          <w:tcPr>
            <w:tcW w:w="2396" w:type="dxa"/>
            <w:vAlign w:val="center"/>
          </w:tcPr>
          <w:p w:rsidR="007654B3" w:rsidRDefault="007654B3" w:rsidP="00E877F4">
            <w:pPr>
              <w:jc w:val="center"/>
              <w:rPr>
                <w:rFonts w:ascii="Century Gothic" w:hAnsi="Century Gothic"/>
              </w:rPr>
            </w:pPr>
            <w:r>
              <w:rPr>
                <w:rFonts w:ascii="Century Gothic" w:hAnsi="Century Gothic"/>
              </w:rPr>
              <w:t>Inversiones en activos</w:t>
            </w:r>
            <w:r w:rsidR="00E877F4">
              <w:rPr>
                <w:rFonts w:ascii="Century Gothic" w:hAnsi="Century Gothic"/>
              </w:rPr>
              <w:t xml:space="preserve"> fijos</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153,057.00</w:t>
            </w:r>
          </w:p>
        </w:tc>
        <w:tc>
          <w:tcPr>
            <w:tcW w:w="1633" w:type="dxa"/>
            <w:vAlign w:val="center"/>
          </w:tcPr>
          <w:p w:rsidR="007654B3" w:rsidRDefault="00E877F4" w:rsidP="00E877F4">
            <w:pPr>
              <w:jc w:val="center"/>
              <w:rPr>
                <w:rFonts w:ascii="Century Gothic" w:hAnsi="Century Gothic"/>
              </w:rPr>
            </w:pPr>
            <w:r>
              <w:rPr>
                <w:rFonts w:ascii="Century Gothic" w:hAnsi="Century Gothic"/>
              </w:rPr>
              <w:t>$111,907.33</w:t>
            </w:r>
          </w:p>
        </w:tc>
        <w:tc>
          <w:tcPr>
            <w:tcW w:w="1633" w:type="dxa"/>
            <w:vAlign w:val="center"/>
          </w:tcPr>
          <w:p w:rsidR="007654B3" w:rsidRDefault="00E877F4" w:rsidP="00E877F4">
            <w:pPr>
              <w:jc w:val="center"/>
              <w:rPr>
                <w:rFonts w:ascii="Century Gothic" w:hAnsi="Century Gothic"/>
              </w:rPr>
            </w:pPr>
            <w:r>
              <w:rPr>
                <w:rFonts w:ascii="Century Gothic" w:hAnsi="Century Gothic"/>
              </w:rPr>
              <w:t>%41,149.67</w:t>
            </w:r>
          </w:p>
        </w:tc>
        <w:tc>
          <w:tcPr>
            <w:tcW w:w="1191" w:type="dxa"/>
            <w:vAlign w:val="center"/>
          </w:tcPr>
          <w:p w:rsidR="007654B3" w:rsidRDefault="00E877F4" w:rsidP="00E877F4">
            <w:pPr>
              <w:jc w:val="center"/>
              <w:rPr>
                <w:rFonts w:ascii="Century Gothic" w:hAnsi="Century Gothic"/>
              </w:rPr>
            </w:pPr>
            <w:r>
              <w:rPr>
                <w:rFonts w:ascii="Century Gothic" w:hAnsi="Century Gothic"/>
              </w:rPr>
              <w:t>26.89%</w:t>
            </w:r>
          </w:p>
        </w:tc>
      </w:tr>
      <w:tr w:rsidR="007654B3" w:rsidTr="00E877F4">
        <w:tc>
          <w:tcPr>
            <w:tcW w:w="718" w:type="dxa"/>
            <w:vAlign w:val="center"/>
          </w:tcPr>
          <w:p w:rsidR="007654B3" w:rsidRDefault="007654B3" w:rsidP="00E877F4">
            <w:pPr>
              <w:jc w:val="center"/>
              <w:rPr>
                <w:rFonts w:ascii="Century Gothic" w:hAnsi="Century Gothic"/>
              </w:rPr>
            </w:pPr>
            <w:r>
              <w:rPr>
                <w:rFonts w:ascii="Century Gothic" w:hAnsi="Century Gothic"/>
              </w:rPr>
              <w:t>72</w:t>
            </w:r>
          </w:p>
        </w:tc>
        <w:tc>
          <w:tcPr>
            <w:tcW w:w="2396" w:type="dxa"/>
            <w:vAlign w:val="center"/>
          </w:tcPr>
          <w:p w:rsidR="007654B3" w:rsidRDefault="00E877F4" w:rsidP="00E877F4">
            <w:pPr>
              <w:jc w:val="center"/>
              <w:rPr>
                <w:rFonts w:ascii="Century Gothic" w:hAnsi="Century Gothic"/>
              </w:rPr>
            </w:pPr>
            <w:r>
              <w:rPr>
                <w:rFonts w:ascii="Century Gothic" w:hAnsi="Century Gothic"/>
              </w:rPr>
              <w:t>Saldos años anteriores</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138.00</w:t>
            </w:r>
          </w:p>
        </w:tc>
        <w:tc>
          <w:tcPr>
            <w:tcW w:w="1633" w:type="dxa"/>
            <w:vAlign w:val="center"/>
          </w:tcPr>
          <w:p w:rsidR="007654B3" w:rsidRDefault="00E877F4" w:rsidP="00E877F4">
            <w:pPr>
              <w:jc w:val="center"/>
              <w:rPr>
                <w:rFonts w:ascii="Century Gothic" w:hAnsi="Century Gothic"/>
              </w:rPr>
            </w:pPr>
            <w:r>
              <w:rPr>
                <w:rFonts w:ascii="Century Gothic" w:hAnsi="Century Gothic"/>
              </w:rPr>
              <w:t>$</w:t>
            </w:r>
            <w:r w:rsidR="002F45B8">
              <w:rPr>
                <w:rFonts w:ascii="Century Gothic" w:hAnsi="Century Gothic"/>
              </w:rPr>
              <w:t xml:space="preserve">       </w:t>
            </w:r>
            <w:r>
              <w:rPr>
                <w:rFonts w:ascii="Century Gothic" w:hAnsi="Century Gothic"/>
              </w:rPr>
              <w:t>138.00</w:t>
            </w:r>
          </w:p>
        </w:tc>
        <w:tc>
          <w:tcPr>
            <w:tcW w:w="1633" w:type="dxa"/>
            <w:vAlign w:val="center"/>
          </w:tcPr>
          <w:p w:rsidR="007654B3" w:rsidRDefault="00E877F4" w:rsidP="00E877F4">
            <w:pPr>
              <w:jc w:val="center"/>
              <w:rPr>
                <w:rFonts w:ascii="Century Gothic" w:hAnsi="Century Gothic"/>
              </w:rPr>
            </w:pPr>
            <w:r>
              <w:rPr>
                <w:rFonts w:ascii="Century Gothic" w:hAnsi="Century Gothic"/>
              </w:rPr>
              <w:t>$ -</w:t>
            </w:r>
          </w:p>
        </w:tc>
        <w:tc>
          <w:tcPr>
            <w:tcW w:w="1191" w:type="dxa"/>
            <w:vAlign w:val="center"/>
          </w:tcPr>
          <w:p w:rsidR="007654B3" w:rsidRDefault="00E877F4" w:rsidP="00E877F4">
            <w:pPr>
              <w:jc w:val="center"/>
              <w:rPr>
                <w:rFonts w:ascii="Century Gothic" w:hAnsi="Century Gothic"/>
              </w:rPr>
            </w:pPr>
            <w:r>
              <w:rPr>
                <w:rFonts w:ascii="Century Gothic" w:hAnsi="Century Gothic"/>
              </w:rPr>
              <w:t>0.00%</w:t>
            </w:r>
          </w:p>
        </w:tc>
      </w:tr>
      <w:tr w:rsidR="00E877F4" w:rsidRPr="00E877F4" w:rsidTr="002F45B8">
        <w:trPr>
          <w:trHeight w:val="402"/>
        </w:trPr>
        <w:tc>
          <w:tcPr>
            <w:tcW w:w="3114" w:type="dxa"/>
            <w:gridSpan w:val="2"/>
            <w:vAlign w:val="center"/>
          </w:tcPr>
          <w:p w:rsidR="00E877F4" w:rsidRPr="00E877F4" w:rsidRDefault="00E877F4" w:rsidP="00E877F4">
            <w:pPr>
              <w:jc w:val="center"/>
              <w:rPr>
                <w:rFonts w:ascii="Century Gothic" w:hAnsi="Century Gothic"/>
                <w:b/>
              </w:rPr>
            </w:pPr>
            <w:r w:rsidRPr="00E877F4">
              <w:rPr>
                <w:rFonts w:ascii="Century Gothic" w:hAnsi="Century Gothic"/>
                <w:b/>
              </w:rPr>
              <w:t>Total</w:t>
            </w:r>
          </w:p>
        </w:tc>
        <w:tc>
          <w:tcPr>
            <w:tcW w:w="1633" w:type="dxa"/>
            <w:vAlign w:val="center"/>
          </w:tcPr>
          <w:p w:rsidR="00E877F4" w:rsidRPr="00E877F4" w:rsidRDefault="00E877F4" w:rsidP="00E877F4">
            <w:pPr>
              <w:jc w:val="center"/>
              <w:rPr>
                <w:rFonts w:ascii="Century Gothic" w:hAnsi="Century Gothic"/>
                <w:b/>
              </w:rPr>
            </w:pPr>
            <w:r w:rsidRPr="00E877F4">
              <w:rPr>
                <w:rFonts w:ascii="Century Gothic" w:hAnsi="Century Gothic"/>
                <w:b/>
              </w:rPr>
              <w:t>$5,812,540.24</w:t>
            </w:r>
          </w:p>
        </w:tc>
        <w:tc>
          <w:tcPr>
            <w:tcW w:w="1633" w:type="dxa"/>
            <w:vAlign w:val="center"/>
          </w:tcPr>
          <w:p w:rsidR="00E877F4" w:rsidRPr="00E877F4" w:rsidRDefault="00E877F4" w:rsidP="00E877F4">
            <w:pPr>
              <w:jc w:val="center"/>
              <w:rPr>
                <w:rFonts w:ascii="Century Gothic" w:hAnsi="Century Gothic"/>
                <w:b/>
              </w:rPr>
            </w:pPr>
            <w:r w:rsidRPr="00E877F4">
              <w:rPr>
                <w:rFonts w:ascii="Century Gothic" w:hAnsi="Century Gothic"/>
                <w:b/>
              </w:rPr>
              <w:t>$1,201,203.33</w:t>
            </w:r>
          </w:p>
        </w:tc>
        <w:tc>
          <w:tcPr>
            <w:tcW w:w="1633" w:type="dxa"/>
            <w:vAlign w:val="center"/>
          </w:tcPr>
          <w:p w:rsidR="00E877F4" w:rsidRPr="00E877F4" w:rsidRDefault="00E877F4" w:rsidP="00E877F4">
            <w:pPr>
              <w:jc w:val="center"/>
              <w:rPr>
                <w:rFonts w:ascii="Century Gothic" w:hAnsi="Century Gothic"/>
                <w:b/>
              </w:rPr>
            </w:pPr>
            <w:r w:rsidRPr="00E877F4">
              <w:rPr>
                <w:rFonts w:ascii="Century Gothic" w:hAnsi="Century Gothic"/>
                <w:b/>
              </w:rPr>
              <w:t>$4,611,336.91</w:t>
            </w:r>
          </w:p>
        </w:tc>
        <w:tc>
          <w:tcPr>
            <w:tcW w:w="1191" w:type="dxa"/>
            <w:shd w:val="clear" w:color="auto" w:fill="FF0000"/>
            <w:vAlign w:val="center"/>
          </w:tcPr>
          <w:p w:rsidR="00E877F4" w:rsidRPr="00E877F4" w:rsidRDefault="00E877F4" w:rsidP="00E877F4">
            <w:pPr>
              <w:jc w:val="center"/>
              <w:rPr>
                <w:rFonts w:ascii="Century Gothic" w:hAnsi="Century Gothic"/>
                <w:b/>
              </w:rPr>
            </w:pPr>
            <w:r w:rsidRPr="00E877F4">
              <w:rPr>
                <w:rFonts w:ascii="Century Gothic" w:hAnsi="Century Gothic"/>
                <w:b/>
                <w:color w:val="FFFFFF" w:themeColor="background1"/>
              </w:rPr>
              <w:t>79.33%</w:t>
            </w:r>
          </w:p>
        </w:tc>
      </w:tr>
    </w:tbl>
    <w:p w:rsidR="00925079" w:rsidRPr="00925079" w:rsidRDefault="00925079" w:rsidP="00925079">
      <w:pPr>
        <w:spacing w:after="0" w:line="360" w:lineRule="auto"/>
        <w:jc w:val="both"/>
        <w:rPr>
          <w:rFonts w:ascii="Century Gothic" w:hAnsi="Century Gothic"/>
        </w:rPr>
      </w:pPr>
    </w:p>
    <w:p w:rsidR="00925079" w:rsidRPr="00E877F4" w:rsidRDefault="005A199F" w:rsidP="005A199F">
      <w:pPr>
        <w:spacing w:after="0" w:line="360" w:lineRule="auto"/>
        <w:jc w:val="both"/>
        <w:rPr>
          <w:rFonts w:ascii="Century Gothic" w:hAnsi="Century Gothic"/>
        </w:rPr>
      </w:pPr>
      <w:r w:rsidRPr="00E877F4">
        <w:rPr>
          <w:rFonts w:ascii="Century Gothic" w:hAnsi="Century Gothic"/>
        </w:rPr>
        <w:t xml:space="preserve">Informe </w:t>
      </w:r>
      <w:r>
        <w:rPr>
          <w:rFonts w:ascii="Century Gothic" w:hAnsi="Century Gothic"/>
        </w:rPr>
        <w:t>de</w:t>
      </w:r>
      <w:r w:rsidRPr="00E877F4">
        <w:rPr>
          <w:rFonts w:ascii="Century Gothic" w:hAnsi="Century Gothic"/>
        </w:rPr>
        <w:t xml:space="preserve"> Ingresos </w:t>
      </w:r>
      <w:r>
        <w:rPr>
          <w:rFonts w:ascii="Century Gothic" w:hAnsi="Century Gothic"/>
        </w:rPr>
        <w:t>y g</w:t>
      </w:r>
      <w:r w:rsidRPr="00E877F4">
        <w:rPr>
          <w:rFonts w:ascii="Century Gothic" w:hAnsi="Century Gothic"/>
        </w:rPr>
        <w:t xml:space="preserve">astos </w:t>
      </w:r>
      <w:r>
        <w:rPr>
          <w:rFonts w:ascii="Century Gothic" w:hAnsi="Century Gothic"/>
        </w:rPr>
        <w:t>del</w:t>
      </w:r>
      <w:r w:rsidRPr="00E877F4">
        <w:rPr>
          <w:rFonts w:ascii="Century Gothic" w:hAnsi="Century Gothic"/>
        </w:rPr>
        <w:t xml:space="preserve"> 01 </w:t>
      </w:r>
      <w:r>
        <w:rPr>
          <w:rFonts w:ascii="Century Gothic" w:hAnsi="Century Gothic"/>
        </w:rPr>
        <w:t>de mayo 2018 a</w:t>
      </w:r>
      <w:r w:rsidRPr="00E877F4">
        <w:rPr>
          <w:rFonts w:ascii="Century Gothic" w:hAnsi="Century Gothic"/>
        </w:rPr>
        <w:t xml:space="preserve">l 30 </w:t>
      </w:r>
      <w:r>
        <w:rPr>
          <w:rFonts w:ascii="Century Gothic" w:hAnsi="Century Gothic"/>
        </w:rPr>
        <w:t>de a</w:t>
      </w:r>
      <w:r w:rsidRPr="00E877F4">
        <w:rPr>
          <w:rFonts w:ascii="Century Gothic" w:hAnsi="Century Gothic"/>
        </w:rPr>
        <w:t xml:space="preserve">bril </w:t>
      </w:r>
      <w:r>
        <w:rPr>
          <w:rFonts w:ascii="Century Gothic" w:hAnsi="Century Gothic"/>
        </w:rPr>
        <w:t>del</w:t>
      </w:r>
      <w:r w:rsidRPr="00E877F4">
        <w:rPr>
          <w:rFonts w:ascii="Century Gothic" w:hAnsi="Century Gothic"/>
        </w:rPr>
        <w:t xml:space="preserve"> 2019</w:t>
      </w:r>
    </w:p>
    <w:p w:rsidR="00925079" w:rsidRPr="00E877F4" w:rsidRDefault="00E877F4" w:rsidP="005A199F">
      <w:pPr>
        <w:spacing w:after="0" w:line="360" w:lineRule="auto"/>
        <w:jc w:val="both"/>
        <w:rPr>
          <w:rFonts w:ascii="Century Gothic" w:hAnsi="Century Gothic"/>
        </w:rPr>
      </w:pPr>
      <w:r w:rsidRPr="00E877F4">
        <w:rPr>
          <w:rFonts w:ascii="Century Gothic" w:hAnsi="Century Gothic"/>
        </w:rPr>
        <w:t>Ingresos Propios – SIM</w:t>
      </w:r>
    </w:p>
    <w:p w:rsidR="00E877F4" w:rsidRPr="00E877F4" w:rsidRDefault="00E877F4" w:rsidP="005A199F">
      <w:pPr>
        <w:spacing w:after="0" w:line="360" w:lineRule="auto"/>
        <w:jc w:val="both"/>
        <w:rPr>
          <w:rFonts w:ascii="Century Gothic" w:hAnsi="Century Gothic"/>
        </w:rPr>
      </w:pPr>
      <w:r w:rsidRPr="00E877F4">
        <w:rPr>
          <w:rFonts w:ascii="Century Gothic" w:hAnsi="Century Gothic"/>
        </w:rPr>
        <w:t>Ingresos Generados y Aportes FODES Funcionamiento</w:t>
      </w:r>
    </w:p>
    <w:tbl>
      <w:tblPr>
        <w:tblStyle w:val="Tablaconcuadrcula"/>
        <w:tblW w:w="0" w:type="auto"/>
        <w:jc w:val="center"/>
        <w:tblInd w:w="0" w:type="dxa"/>
        <w:tblLook w:val="04A0" w:firstRow="1" w:lastRow="0" w:firstColumn="1" w:lastColumn="0" w:noHBand="0" w:noVBand="1"/>
      </w:tblPr>
      <w:tblGrid>
        <w:gridCol w:w="1013"/>
        <w:gridCol w:w="4794"/>
        <w:gridCol w:w="2126"/>
      </w:tblGrid>
      <w:tr w:rsidR="00E877F4" w:rsidTr="00681AD5">
        <w:trPr>
          <w:jc w:val="center"/>
        </w:trPr>
        <w:tc>
          <w:tcPr>
            <w:tcW w:w="1013" w:type="dxa"/>
            <w:shd w:val="clear" w:color="auto" w:fill="FFD966" w:themeFill="accent4" w:themeFillTint="99"/>
            <w:vAlign w:val="center"/>
          </w:tcPr>
          <w:p w:rsidR="00E877F4" w:rsidRDefault="00E877F4" w:rsidP="00681AD5">
            <w:pPr>
              <w:jc w:val="center"/>
              <w:rPr>
                <w:rFonts w:ascii="Century Gothic" w:hAnsi="Century Gothic"/>
                <w:b/>
              </w:rPr>
            </w:pPr>
            <w:r>
              <w:rPr>
                <w:rFonts w:ascii="Century Gothic" w:hAnsi="Century Gothic"/>
                <w:b/>
              </w:rPr>
              <w:t>Código</w:t>
            </w:r>
          </w:p>
        </w:tc>
        <w:tc>
          <w:tcPr>
            <w:tcW w:w="4794" w:type="dxa"/>
            <w:shd w:val="clear" w:color="auto" w:fill="FFD966" w:themeFill="accent4" w:themeFillTint="99"/>
            <w:vAlign w:val="center"/>
          </w:tcPr>
          <w:p w:rsidR="00E877F4" w:rsidRDefault="00E877F4" w:rsidP="00681AD5">
            <w:pPr>
              <w:jc w:val="center"/>
              <w:rPr>
                <w:rFonts w:ascii="Century Gothic" w:hAnsi="Century Gothic"/>
                <w:b/>
              </w:rPr>
            </w:pPr>
          </w:p>
        </w:tc>
        <w:tc>
          <w:tcPr>
            <w:tcW w:w="2126" w:type="dxa"/>
            <w:shd w:val="clear" w:color="auto" w:fill="FFD966" w:themeFill="accent4" w:themeFillTint="99"/>
            <w:vAlign w:val="center"/>
          </w:tcPr>
          <w:p w:rsidR="00E877F4" w:rsidRDefault="00E877F4" w:rsidP="00681AD5">
            <w:pPr>
              <w:jc w:val="center"/>
              <w:rPr>
                <w:rFonts w:ascii="Century Gothic" w:hAnsi="Century Gothic"/>
                <w:b/>
              </w:rPr>
            </w:pPr>
            <w:r>
              <w:rPr>
                <w:rFonts w:ascii="Century Gothic" w:hAnsi="Century Gothic"/>
                <w:b/>
              </w:rPr>
              <w:t>Total año 1</w:t>
            </w:r>
          </w:p>
        </w:tc>
      </w:tr>
      <w:tr w:rsidR="00E877F4" w:rsidRPr="00681AD5" w:rsidTr="00681AD5">
        <w:trPr>
          <w:jc w:val="center"/>
        </w:trPr>
        <w:tc>
          <w:tcPr>
            <w:tcW w:w="1013" w:type="dxa"/>
            <w:vAlign w:val="center"/>
          </w:tcPr>
          <w:p w:rsidR="00E877F4" w:rsidRPr="00681AD5" w:rsidRDefault="00E877F4" w:rsidP="00681AD5">
            <w:pPr>
              <w:jc w:val="center"/>
              <w:rPr>
                <w:rFonts w:ascii="Century Gothic" w:hAnsi="Century Gothic"/>
              </w:rPr>
            </w:pPr>
            <w:r w:rsidRPr="00681AD5">
              <w:rPr>
                <w:rFonts w:ascii="Century Gothic" w:hAnsi="Century Gothic"/>
              </w:rPr>
              <w:t>11</w:t>
            </w:r>
          </w:p>
        </w:tc>
        <w:tc>
          <w:tcPr>
            <w:tcW w:w="4794" w:type="dxa"/>
            <w:vAlign w:val="center"/>
          </w:tcPr>
          <w:p w:rsidR="00E877F4" w:rsidRPr="00681AD5" w:rsidRDefault="00E877F4" w:rsidP="00681AD5">
            <w:pPr>
              <w:jc w:val="center"/>
              <w:rPr>
                <w:rFonts w:ascii="Century Gothic" w:hAnsi="Century Gothic"/>
              </w:rPr>
            </w:pPr>
            <w:r w:rsidRPr="00681AD5">
              <w:rPr>
                <w:rFonts w:ascii="Century Gothic" w:hAnsi="Century Gothic"/>
              </w:rPr>
              <w:t>Impuestos</w:t>
            </w:r>
          </w:p>
        </w:tc>
        <w:tc>
          <w:tcPr>
            <w:tcW w:w="2126" w:type="dxa"/>
            <w:vAlign w:val="center"/>
          </w:tcPr>
          <w:p w:rsidR="00E877F4" w:rsidRPr="00681AD5" w:rsidRDefault="00E877F4"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379,910.38</w:t>
            </w:r>
          </w:p>
        </w:tc>
      </w:tr>
      <w:tr w:rsidR="00E877F4" w:rsidRPr="00681AD5" w:rsidTr="00681AD5">
        <w:trPr>
          <w:jc w:val="center"/>
        </w:trPr>
        <w:tc>
          <w:tcPr>
            <w:tcW w:w="1013" w:type="dxa"/>
            <w:vAlign w:val="center"/>
          </w:tcPr>
          <w:p w:rsidR="00E877F4" w:rsidRPr="00681AD5" w:rsidRDefault="00E877F4" w:rsidP="00681AD5">
            <w:pPr>
              <w:jc w:val="center"/>
              <w:rPr>
                <w:rFonts w:ascii="Century Gothic" w:hAnsi="Century Gothic"/>
              </w:rPr>
            </w:pPr>
            <w:r w:rsidRPr="00681AD5">
              <w:rPr>
                <w:rFonts w:ascii="Century Gothic" w:hAnsi="Century Gothic"/>
              </w:rPr>
              <w:t>12</w:t>
            </w:r>
          </w:p>
        </w:tc>
        <w:tc>
          <w:tcPr>
            <w:tcW w:w="4794" w:type="dxa"/>
            <w:vAlign w:val="center"/>
          </w:tcPr>
          <w:p w:rsidR="00E877F4" w:rsidRPr="00681AD5" w:rsidRDefault="00E877F4" w:rsidP="00681AD5">
            <w:pPr>
              <w:jc w:val="center"/>
              <w:rPr>
                <w:rFonts w:ascii="Century Gothic" w:hAnsi="Century Gothic"/>
              </w:rPr>
            </w:pPr>
            <w:r w:rsidRPr="00681AD5">
              <w:rPr>
                <w:rFonts w:ascii="Century Gothic" w:hAnsi="Century Gothic"/>
              </w:rPr>
              <w:t>Tasas y Derechos</w:t>
            </w:r>
          </w:p>
        </w:tc>
        <w:tc>
          <w:tcPr>
            <w:tcW w:w="2126" w:type="dxa"/>
            <w:vAlign w:val="center"/>
          </w:tcPr>
          <w:p w:rsidR="00E877F4" w:rsidRPr="00681AD5" w:rsidRDefault="00E877F4"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3,247,597.52</w:t>
            </w:r>
          </w:p>
        </w:tc>
      </w:tr>
      <w:tr w:rsidR="00E877F4" w:rsidRPr="00681AD5" w:rsidTr="00681AD5">
        <w:trPr>
          <w:jc w:val="center"/>
        </w:trPr>
        <w:tc>
          <w:tcPr>
            <w:tcW w:w="1013" w:type="dxa"/>
            <w:vAlign w:val="center"/>
          </w:tcPr>
          <w:p w:rsidR="00E877F4" w:rsidRPr="00681AD5" w:rsidRDefault="00E877F4" w:rsidP="00681AD5">
            <w:pPr>
              <w:jc w:val="center"/>
              <w:rPr>
                <w:rFonts w:ascii="Century Gothic" w:hAnsi="Century Gothic"/>
              </w:rPr>
            </w:pPr>
            <w:r w:rsidRPr="00681AD5">
              <w:rPr>
                <w:rFonts w:ascii="Century Gothic" w:hAnsi="Century Gothic"/>
              </w:rPr>
              <w:t>14</w:t>
            </w:r>
          </w:p>
        </w:tc>
        <w:tc>
          <w:tcPr>
            <w:tcW w:w="4794" w:type="dxa"/>
            <w:vAlign w:val="center"/>
          </w:tcPr>
          <w:p w:rsidR="00E877F4" w:rsidRPr="00681AD5" w:rsidRDefault="00E877F4" w:rsidP="00681AD5">
            <w:pPr>
              <w:jc w:val="center"/>
              <w:rPr>
                <w:rFonts w:ascii="Century Gothic" w:hAnsi="Century Gothic"/>
              </w:rPr>
            </w:pPr>
            <w:r w:rsidRPr="00681AD5">
              <w:rPr>
                <w:rFonts w:ascii="Century Gothic" w:hAnsi="Century Gothic"/>
              </w:rPr>
              <w:t>Venta de Bienes y Servicios</w:t>
            </w:r>
          </w:p>
        </w:tc>
        <w:tc>
          <w:tcPr>
            <w:tcW w:w="2126" w:type="dxa"/>
            <w:vAlign w:val="center"/>
          </w:tcPr>
          <w:p w:rsidR="00E877F4" w:rsidRPr="00681AD5" w:rsidRDefault="00E877F4"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4,073.43</w:t>
            </w:r>
          </w:p>
        </w:tc>
      </w:tr>
      <w:tr w:rsidR="00E877F4" w:rsidRPr="00681AD5" w:rsidTr="00681AD5">
        <w:trPr>
          <w:jc w:val="center"/>
        </w:trPr>
        <w:tc>
          <w:tcPr>
            <w:tcW w:w="1013" w:type="dxa"/>
            <w:vAlign w:val="center"/>
          </w:tcPr>
          <w:p w:rsidR="00E877F4" w:rsidRPr="00681AD5" w:rsidRDefault="00E877F4" w:rsidP="00681AD5">
            <w:pPr>
              <w:jc w:val="center"/>
              <w:rPr>
                <w:rFonts w:ascii="Century Gothic" w:hAnsi="Century Gothic"/>
              </w:rPr>
            </w:pPr>
            <w:r w:rsidRPr="00681AD5">
              <w:rPr>
                <w:rFonts w:ascii="Century Gothic" w:hAnsi="Century Gothic"/>
              </w:rPr>
              <w:t>15</w:t>
            </w:r>
          </w:p>
        </w:tc>
        <w:tc>
          <w:tcPr>
            <w:tcW w:w="4794" w:type="dxa"/>
            <w:vAlign w:val="center"/>
          </w:tcPr>
          <w:p w:rsidR="00E877F4" w:rsidRPr="00681AD5" w:rsidRDefault="00E877F4" w:rsidP="00681AD5">
            <w:pPr>
              <w:jc w:val="center"/>
              <w:rPr>
                <w:rFonts w:ascii="Century Gothic" w:hAnsi="Century Gothic"/>
              </w:rPr>
            </w:pPr>
            <w:r w:rsidRPr="00681AD5">
              <w:rPr>
                <w:rFonts w:ascii="Century Gothic" w:hAnsi="Century Gothic"/>
              </w:rPr>
              <w:t>Ingresos Financieros y otros</w:t>
            </w:r>
          </w:p>
        </w:tc>
        <w:tc>
          <w:tcPr>
            <w:tcW w:w="2126" w:type="dxa"/>
            <w:vAlign w:val="center"/>
          </w:tcPr>
          <w:p w:rsidR="00E877F4" w:rsidRPr="00681AD5" w:rsidRDefault="00E877F4"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261,690.58</w:t>
            </w:r>
          </w:p>
        </w:tc>
      </w:tr>
      <w:tr w:rsidR="00E877F4" w:rsidRPr="00681AD5" w:rsidTr="00681AD5">
        <w:trPr>
          <w:jc w:val="center"/>
        </w:trPr>
        <w:tc>
          <w:tcPr>
            <w:tcW w:w="1013" w:type="dxa"/>
            <w:vAlign w:val="center"/>
          </w:tcPr>
          <w:p w:rsidR="00E877F4" w:rsidRPr="00681AD5" w:rsidRDefault="00E877F4" w:rsidP="00681AD5">
            <w:pPr>
              <w:jc w:val="center"/>
              <w:rPr>
                <w:rFonts w:ascii="Century Gothic" w:hAnsi="Century Gothic"/>
              </w:rPr>
            </w:pPr>
            <w:r w:rsidRPr="00681AD5">
              <w:rPr>
                <w:rFonts w:ascii="Century Gothic" w:hAnsi="Century Gothic"/>
              </w:rPr>
              <w:t>16</w:t>
            </w:r>
          </w:p>
        </w:tc>
        <w:tc>
          <w:tcPr>
            <w:tcW w:w="4794" w:type="dxa"/>
            <w:vAlign w:val="center"/>
          </w:tcPr>
          <w:p w:rsidR="00E877F4" w:rsidRPr="00681AD5" w:rsidRDefault="00E877F4" w:rsidP="00681AD5">
            <w:pPr>
              <w:jc w:val="center"/>
              <w:rPr>
                <w:rFonts w:ascii="Century Gothic" w:hAnsi="Century Gothic"/>
              </w:rPr>
            </w:pPr>
            <w:r w:rsidRPr="00681AD5">
              <w:rPr>
                <w:rFonts w:ascii="Century Gothic" w:hAnsi="Century Gothic"/>
              </w:rPr>
              <w:t>Transferencias corrientes</w:t>
            </w:r>
          </w:p>
        </w:tc>
        <w:tc>
          <w:tcPr>
            <w:tcW w:w="2126" w:type="dxa"/>
            <w:vAlign w:val="center"/>
          </w:tcPr>
          <w:p w:rsidR="00E877F4" w:rsidRPr="00681AD5" w:rsidRDefault="00E877F4"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479,064.57</w:t>
            </w:r>
          </w:p>
        </w:tc>
      </w:tr>
      <w:tr w:rsidR="00E877F4" w:rsidRPr="00681AD5" w:rsidTr="00681AD5">
        <w:trPr>
          <w:jc w:val="center"/>
        </w:trPr>
        <w:tc>
          <w:tcPr>
            <w:tcW w:w="1013" w:type="dxa"/>
            <w:vAlign w:val="center"/>
          </w:tcPr>
          <w:p w:rsidR="00E877F4" w:rsidRPr="00681AD5" w:rsidRDefault="00E877F4" w:rsidP="00681AD5">
            <w:pPr>
              <w:jc w:val="center"/>
              <w:rPr>
                <w:rFonts w:ascii="Century Gothic" w:hAnsi="Century Gothic"/>
              </w:rPr>
            </w:pPr>
            <w:r w:rsidRPr="00681AD5">
              <w:rPr>
                <w:rFonts w:ascii="Century Gothic" w:hAnsi="Century Gothic"/>
              </w:rPr>
              <w:t>21</w:t>
            </w:r>
          </w:p>
        </w:tc>
        <w:tc>
          <w:tcPr>
            <w:tcW w:w="4794" w:type="dxa"/>
            <w:vAlign w:val="center"/>
          </w:tcPr>
          <w:p w:rsidR="00E877F4" w:rsidRPr="00681AD5" w:rsidRDefault="00E877F4" w:rsidP="00681AD5">
            <w:pPr>
              <w:jc w:val="center"/>
              <w:rPr>
                <w:rFonts w:ascii="Century Gothic" w:hAnsi="Century Gothic"/>
              </w:rPr>
            </w:pPr>
            <w:r w:rsidRPr="00681AD5">
              <w:rPr>
                <w:rFonts w:ascii="Century Gothic" w:hAnsi="Century Gothic"/>
              </w:rPr>
              <w:t>Ventas de activos fijos</w:t>
            </w:r>
          </w:p>
        </w:tc>
        <w:tc>
          <w:tcPr>
            <w:tcW w:w="2126" w:type="dxa"/>
            <w:vAlign w:val="center"/>
          </w:tcPr>
          <w:p w:rsidR="00E877F4" w:rsidRPr="00681AD5" w:rsidRDefault="00E877F4"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1,200.00</w:t>
            </w:r>
          </w:p>
        </w:tc>
      </w:tr>
      <w:tr w:rsidR="002F45B8" w:rsidRPr="00E877F4" w:rsidTr="002F45B8">
        <w:trPr>
          <w:trHeight w:val="360"/>
          <w:jc w:val="center"/>
        </w:trPr>
        <w:tc>
          <w:tcPr>
            <w:tcW w:w="5807" w:type="dxa"/>
            <w:gridSpan w:val="2"/>
            <w:vAlign w:val="center"/>
          </w:tcPr>
          <w:p w:rsidR="002F45B8" w:rsidRPr="00E877F4" w:rsidRDefault="002F45B8" w:rsidP="00681AD5">
            <w:pPr>
              <w:jc w:val="center"/>
              <w:rPr>
                <w:rFonts w:ascii="Century Gothic" w:hAnsi="Century Gothic"/>
                <w:b/>
              </w:rPr>
            </w:pPr>
            <w:r>
              <w:rPr>
                <w:rFonts w:ascii="Century Gothic" w:hAnsi="Century Gothic"/>
                <w:b/>
              </w:rPr>
              <w:t>Total</w:t>
            </w:r>
          </w:p>
        </w:tc>
        <w:tc>
          <w:tcPr>
            <w:tcW w:w="2126" w:type="dxa"/>
            <w:shd w:val="clear" w:color="auto" w:fill="FF0000"/>
            <w:vAlign w:val="center"/>
          </w:tcPr>
          <w:p w:rsidR="002F45B8" w:rsidRPr="00681AD5" w:rsidRDefault="002F45B8" w:rsidP="00681AD5">
            <w:pPr>
              <w:jc w:val="center"/>
              <w:rPr>
                <w:rFonts w:ascii="Century Gothic" w:hAnsi="Century Gothic"/>
                <w:b/>
                <w:color w:val="FFFFFF" w:themeColor="background1"/>
              </w:rPr>
            </w:pPr>
            <w:r w:rsidRPr="00681AD5">
              <w:rPr>
                <w:rFonts w:ascii="Century Gothic" w:hAnsi="Century Gothic"/>
                <w:b/>
                <w:color w:val="FFFFFF" w:themeColor="background1"/>
              </w:rPr>
              <w:t>$</w:t>
            </w:r>
            <w:r>
              <w:rPr>
                <w:rFonts w:ascii="Century Gothic" w:hAnsi="Century Gothic"/>
                <w:b/>
                <w:color w:val="FFFFFF" w:themeColor="background1"/>
              </w:rPr>
              <w:t xml:space="preserve"> </w:t>
            </w:r>
            <w:r w:rsidRPr="00681AD5">
              <w:rPr>
                <w:rFonts w:ascii="Century Gothic" w:hAnsi="Century Gothic"/>
                <w:b/>
                <w:color w:val="FFFFFF" w:themeColor="background1"/>
              </w:rPr>
              <w:t>4,373,536.48</w:t>
            </w:r>
          </w:p>
        </w:tc>
      </w:tr>
    </w:tbl>
    <w:p w:rsidR="006A66BB" w:rsidRDefault="006A66BB" w:rsidP="00925079">
      <w:pPr>
        <w:spacing w:after="0" w:line="360" w:lineRule="auto"/>
        <w:jc w:val="both"/>
        <w:rPr>
          <w:rFonts w:ascii="Century Gothic" w:hAnsi="Century Gothic"/>
        </w:rPr>
      </w:pPr>
    </w:p>
    <w:p w:rsidR="00681AD5" w:rsidRPr="00681AD5" w:rsidRDefault="00681AD5" w:rsidP="00925079">
      <w:pPr>
        <w:spacing w:after="0" w:line="360" w:lineRule="auto"/>
        <w:jc w:val="both"/>
        <w:rPr>
          <w:rFonts w:ascii="Century Gothic" w:hAnsi="Century Gothic"/>
        </w:rPr>
      </w:pPr>
      <w:r>
        <w:rPr>
          <w:rFonts w:ascii="Century Gothic" w:hAnsi="Century Gothic"/>
        </w:rPr>
        <w:t>Transferencia de Capital - SIM</w:t>
      </w:r>
    </w:p>
    <w:tbl>
      <w:tblPr>
        <w:tblStyle w:val="Tablaconcuadrcula"/>
        <w:tblW w:w="0" w:type="auto"/>
        <w:jc w:val="center"/>
        <w:tblInd w:w="0" w:type="dxa"/>
        <w:tblLook w:val="04A0" w:firstRow="1" w:lastRow="0" w:firstColumn="1" w:lastColumn="0" w:noHBand="0" w:noVBand="1"/>
      </w:tblPr>
      <w:tblGrid>
        <w:gridCol w:w="1413"/>
        <w:gridCol w:w="3969"/>
        <w:gridCol w:w="2943"/>
      </w:tblGrid>
      <w:tr w:rsidR="00681AD5" w:rsidTr="005A199F">
        <w:trPr>
          <w:jc w:val="center"/>
        </w:trPr>
        <w:tc>
          <w:tcPr>
            <w:tcW w:w="1413" w:type="dxa"/>
            <w:shd w:val="clear" w:color="auto" w:fill="FFD966" w:themeFill="accent4" w:themeFillTint="99"/>
            <w:vAlign w:val="center"/>
          </w:tcPr>
          <w:p w:rsidR="00681AD5" w:rsidRDefault="00681AD5" w:rsidP="00681AD5">
            <w:pPr>
              <w:jc w:val="center"/>
              <w:rPr>
                <w:rFonts w:ascii="Century Gothic" w:hAnsi="Century Gothic"/>
                <w:b/>
              </w:rPr>
            </w:pPr>
            <w:r>
              <w:rPr>
                <w:rFonts w:ascii="Century Gothic" w:hAnsi="Century Gothic"/>
                <w:b/>
              </w:rPr>
              <w:t>Código</w:t>
            </w:r>
          </w:p>
        </w:tc>
        <w:tc>
          <w:tcPr>
            <w:tcW w:w="3969" w:type="dxa"/>
            <w:shd w:val="clear" w:color="auto" w:fill="FFD966" w:themeFill="accent4" w:themeFillTint="99"/>
            <w:vAlign w:val="center"/>
          </w:tcPr>
          <w:p w:rsidR="00681AD5" w:rsidRDefault="00681AD5" w:rsidP="00681AD5">
            <w:pPr>
              <w:jc w:val="center"/>
              <w:rPr>
                <w:rFonts w:ascii="Century Gothic" w:hAnsi="Century Gothic"/>
                <w:b/>
              </w:rPr>
            </w:pPr>
          </w:p>
        </w:tc>
        <w:tc>
          <w:tcPr>
            <w:tcW w:w="2943" w:type="dxa"/>
            <w:shd w:val="clear" w:color="auto" w:fill="FFD966" w:themeFill="accent4" w:themeFillTint="99"/>
            <w:vAlign w:val="center"/>
          </w:tcPr>
          <w:p w:rsidR="00681AD5" w:rsidRDefault="00681AD5" w:rsidP="00681AD5">
            <w:pPr>
              <w:jc w:val="center"/>
              <w:rPr>
                <w:rFonts w:ascii="Century Gothic" w:hAnsi="Century Gothic"/>
                <w:b/>
              </w:rPr>
            </w:pPr>
            <w:r>
              <w:rPr>
                <w:rFonts w:ascii="Century Gothic" w:hAnsi="Century Gothic"/>
                <w:b/>
              </w:rPr>
              <w:t>Total año 1</w:t>
            </w:r>
          </w:p>
        </w:tc>
      </w:tr>
      <w:tr w:rsidR="00681AD5" w:rsidRPr="00681AD5" w:rsidTr="005A199F">
        <w:trPr>
          <w:jc w:val="center"/>
        </w:trPr>
        <w:tc>
          <w:tcPr>
            <w:tcW w:w="1413" w:type="dxa"/>
            <w:vAlign w:val="center"/>
          </w:tcPr>
          <w:p w:rsidR="00681AD5" w:rsidRPr="00681AD5" w:rsidRDefault="00681AD5" w:rsidP="00681AD5">
            <w:pPr>
              <w:jc w:val="center"/>
              <w:rPr>
                <w:rFonts w:ascii="Century Gothic" w:hAnsi="Century Gothic"/>
              </w:rPr>
            </w:pPr>
            <w:r w:rsidRPr="00681AD5">
              <w:rPr>
                <w:rFonts w:ascii="Century Gothic" w:hAnsi="Century Gothic"/>
              </w:rPr>
              <w:t>22</w:t>
            </w:r>
          </w:p>
        </w:tc>
        <w:tc>
          <w:tcPr>
            <w:tcW w:w="3969" w:type="dxa"/>
            <w:vAlign w:val="center"/>
          </w:tcPr>
          <w:p w:rsidR="00681AD5" w:rsidRPr="00681AD5" w:rsidRDefault="00681AD5" w:rsidP="00681AD5">
            <w:pPr>
              <w:jc w:val="center"/>
              <w:rPr>
                <w:rFonts w:ascii="Century Gothic" w:hAnsi="Century Gothic"/>
              </w:rPr>
            </w:pPr>
            <w:r w:rsidRPr="00681AD5">
              <w:rPr>
                <w:rFonts w:ascii="Century Gothic" w:hAnsi="Century Gothic"/>
              </w:rPr>
              <w:t>Transferencias de capital</w:t>
            </w:r>
          </w:p>
        </w:tc>
        <w:tc>
          <w:tcPr>
            <w:tcW w:w="2943" w:type="dxa"/>
            <w:vAlign w:val="center"/>
          </w:tcPr>
          <w:p w:rsidR="00681AD5" w:rsidRPr="00681AD5" w:rsidRDefault="00681AD5"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1,444,393.74</w:t>
            </w:r>
          </w:p>
        </w:tc>
      </w:tr>
      <w:tr w:rsidR="00681AD5" w:rsidTr="005A199F">
        <w:trPr>
          <w:trHeight w:val="357"/>
          <w:jc w:val="center"/>
        </w:trPr>
        <w:tc>
          <w:tcPr>
            <w:tcW w:w="1413" w:type="dxa"/>
            <w:vAlign w:val="center"/>
          </w:tcPr>
          <w:p w:rsidR="00681AD5" w:rsidRDefault="00681AD5" w:rsidP="00681AD5">
            <w:pPr>
              <w:jc w:val="center"/>
              <w:rPr>
                <w:rFonts w:ascii="Century Gothic" w:hAnsi="Century Gothic"/>
                <w:b/>
              </w:rPr>
            </w:pPr>
          </w:p>
        </w:tc>
        <w:tc>
          <w:tcPr>
            <w:tcW w:w="3969" w:type="dxa"/>
            <w:vAlign w:val="center"/>
          </w:tcPr>
          <w:p w:rsidR="00681AD5" w:rsidRDefault="00681AD5" w:rsidP="00681AD5">
            <w:pPr>
              <w:jc w:val="center"/>
              <w:rPr>
                <w:rFonts w:ascii="Century Gothic" w:hAnsi="Century Gothic"/>
                <w:b/>
              </w:rPr>
            </w:pPr>
          </w:p>
        </w:tc>
        <w:tc>
          <w:tcPr>
            <w:tcW w:w="2943" w:type="dxa"/>
            <w:shd w:val="clear" w:color="auto" w:fill="FF0000"/>
            <w:vAlign w:val="center"/>
          </w:tcPr>
          <w:p w:rsidR="00681AD5" w:rsidRDefault="00681AD5" w:rsidP="00681AD5">
            <w:pPr>
              <w:jc w:val="center"/>
              <w:rPr>
                <w:rFonts w:ascii="Century Gothic" w:hAnsi="Century Gothic"/>
                <w:b/>
              </w:rPr>
            </w:pPr>
            <w:r w:rsidRPr="00681AD5">
              <w:rPr>
                <w:rFonts w:ascii="Century Gothic" w:hAnsi="Century Gothic"/>
                <w:b/>
                <w:color w:val="FFFFFF" w:themeColor="background1"/>
              </w:rPr>
              <w:t>$</w:t>
            </w:r>
            <w:r w:rsidR="002F45B8">
              <w:rPr>
                <w:rFonts w:ascii="Century Gothic" w:hAnsi="Century Gothic"/>
                <w:b/>
                <w:color w:val="FFFFFF" w:themeColor="background1"/>
              </w:rPr>
              <w:t xml:space="preserve"> </w:t>
            </w:r>
            <w:r w:rsidRPr="00681AD5">
              <w:rPr>
                <w:rFonts w:ascii="Century Gothic" w:hAnsi="Century Gothic"/>
                <w:b/>
                <w:color w:val="FFFFFF" w:themeColor="background1"/>
              </w:rPr>
              <w:t>1,444,393.74</w:t>
            </w:r>
          </w:p>
        </w:tc>
      </w:tr>
    </w:tbl>
    <w:p w:rsidR="005A199F" w:rsidRDefault="005A199F" w:rsidP="00925079">
      <w:pPr>
        <w:spacing w:after="0" w:line="360" w:lineRule="auto"/>
        <w:jc w:val="both"/>
        <w:rPr>
          <w:rFonts w:ascii="Century Gothic" w:hAnsi="Century Gothic"/>
          <w:b/>
        </w:rPr>
      </w:pPr>
    </w:p>
    <w:p w:rsidR="005A199F" w:rsidRDefault="005A199F">
      <w:pPr>
        <w:rPr>
          <w:rFonts w:ascii="Century Gothic" w:hAnsi="Century Gothic"/>
          <w:b/>
        </w:rPr>
      </w:pPr>
      <w:r>
        <w:rPr>
          <w:rFonts w:ascii="Century Gothic" w:hAnsi="Century Gothic"/>
          <w:b/>
        </w:rPr>
        <w:br w:type="page"/>
      </w:r>
    </w:p>
    <w:p w:rsidR="00925079" w:rsidRDefault="00681AD5" w:rsidP="00925079">
      <w:pPr>
        <w:spacing w:after="0" w:line="360" w:lineRule="auto"/>
        <w:jc w:val="both"/>
        <w:rPr>
          <w:rFonts w:ascii="Century Gothic" w:hAnsi="Century Gothic"/>
          <w:noProof/>
          <w:lang w:eastAsia="es-SV"/>
        </w:rPr>
      </w:pPr>
      <w:r w:rsidRPr="00681AD5">
        <w:rPr>
          <w:rFonts w:ascii="Century Gothic" w:hAnsi="Century Gothic"/>
          <w:noProof/>
          <w:lang w:eastAsia="es-SV"/>
        </w:rPr>
        <w:lastRenderedPageBreak/>
        <w:t xml:space="preserve">Gastos fondos Propios </w:t>
      </w:r>
      <w:r>
        <w:rPr>
          <w:rFonts w:ascii="Century Gothic" w:hAnsi="Century Gothic"/>
          <w:noProof/>
          <w:lang w:eastAsia="es-SV"/>
        </w:rPr>
        <w:t>–</w:t>
      </w:r>
      <w:r w:rsidRPr="00681AD5">
        <w:rPr>
          <w:rFonts w:ascii="Century Gothic" w:hAnsi="Century Gothic"/>
          <w:noProof/>
          <w:lang w:eastAsia="es-SV"/>
        </w:rPr>
        <w:t xml:space="preserve"> Tesorerira</w:t>
      </w:r>
    </w:p>
    <w:tbl>
      <w:tblPr>
        <w:tblStyle w:val="Tablaconcuadrcula"/>
        <w:tblW w:w="0" w:type="auto"/>
        <w:jc w:val="center"/>
        <w:tblInd w:w="0" w:type="dxa"/>
        <w:tblLook w:val="04A0" w:firstRow="1" w:lastRow="0" w:firstColumn="1" w:lastColumn="0" w:noHBand="0" w:noVBand="1"/>
      </w:tblPr>
      <w:tblGrid>
        <w:gridCol w:w="3256"/>
        <w:gridCol w:w="2551"/>
      </w:tblGrid>
      <w:tr w:rsidR="00681AD5" w:rsidTr="00681AD5">
        <w:trPr>
          <w:jc w:val="center"/>
        </w:trPr>
        <w:tc>
          <w:tcPr>
            <w:tcW w:w="3256" w:type="dxa"/>
            <w:shd w:val="clear" w:color="auto" w:fill="FFD966" w:themeFill="accent4" w:themeFillTint="99"/>
            <w:vAlign w:val="center"/>
          </w:tcPr>
          <w:p w:rsidR="00681AD5" w:rsidRDefault="00681AD5" w:rsidP="00681AD5">
            <w:pPr>
              <w:jc w:val="center"/>
              <w:rPr>
                <w:rFonts w:ascii="Century Gothic" w:hAnsi="Century Gothic"/>
                <w:b/>
              </w:rPr>
            </w:pPr>
            <w:r>
              <w:rPr>
                <w:rFonts w:ascii="Century Gothic" w:hAnsi="Century Gothic"/>
                <w:b/>
              </w:rPr>
              <w:t>Servicios Básicos</w:t>
            </w:r>
          </w:p>
        </w:tc>
        <w:tc>
          <w:tcPr>
            <w:tcW w:w="2551" w:type="dxa"/>
            <w:shd w:val="clear" w:color="auto" w:fill="FFD966" w:themeFill="accent4" w:themeFillTint="99"/>
            <w:vAlign w:val="center"/>
          </w:tcPr>
          <w:p w:rsidR="00681AD5" w:rsidRDefault="00681AD5" w:rsidP="00681AD5">
            <w:pPr>
              <w:jc w:val="center"/>
              <w:rPr>
                <w:rFonts w:ascii="Century Gothic" w:hAnsi="Century Gothic"/>
                <w:b/>
              </w:rPr>
            </w:pPr>
            <w:r>
              <w:rPr>
                <w:rFonts w:ascii="Century Gothic" w:hAnsi="Century Gothic"/>
                <w:b/>
              </w:rPr>
              <w:t>Total año 1</w:t>
            </w:r>
          </w:p>
        </w:tc>
      </w:tr>
      <w:tr w:rsidR="00681AD5" w:rsidTr="00681AD5">
        <w:trPr>
          <w:jc w:val="center"/>
        </w:trPr>
        <w:tc>
          <w:tcPr>
            <w:tcW w:w="3256" w:type="dxa"/>
            <w:vAlign w:val="center"/>
          </w:tcPr>
          <w:p w:rsidR="00681AD5" w:rsidRPr="00681AD5" w:rsidRDefault="00681AD5" w:rsidP="00681AD5">
            <w:pPr>
              <w:jc w:val="center"/>
              <w:rPr>
                <w:rFonts w:ascii="Century Gothic" w:hAnsi="Century Gothic"/>
              </w:rPr>
            </w:pPr>
            <w:r w:rsidRPr="00681AD5">
              <w:rPr>
                <w:rFonts w:ascii="Century Gothic" w:hAnsi="Century Gothic"/>
              </w:rPr>
              <w:t>Agua</w:t>
            </w:r>
          </w:p>
        </w:tc>
        <w:tc>
          <w:tcPr>
            <w:tcW w:w="2551" w:type="dxa"/>
            <w:vAlign w:val="center"/>
          </w:tcPr>
          <w:p w:rsidR="00681AD5" w:rsidRPr="00681AD5" w:rsidRDefault="00681AD5" w:rsidP="00681AD5">
            <w:pPr>
              <w:jc w:val="center"/>
              <w:rPr>
                <w:rFonts w:ascii="Century Gothic" w:hAnsi="Century Gothic"/>
              </w:rPr>
            </w:pPr>
            <w:r w:rsidRPr="00681AD5">
              <w:rPr>
                <w:rFonts w:ascii="Century Gothic" w:hAnsi="Century Gothic"/>
              </w:rPr>
              <w:t xml:space="preserve">$ </w:t>
            </w:r>
            <w:r w:rsidR="002F45B8">
              <w:rPr>
                <w:rFonts w:ascii="Century Gothic" w:hAnsi="Century Gothic"/>
              </w:rPr>
              <w:t xml:space="preserve">  </w:t>
            </w:r>
            <w:r w:rsidRPr="00681AD5">
              <w:rPr>
                <w:rFonts w:ascii="Century Gothic" w:hAnsi="Century Gothic"/>
              </w:rPr>
              <w:t>21,803.85</w:t>
            </w:r>
          </w:p>
        </w:tc>
      </w:tr>
      <w:tr w:rsidR="00681AD5" w:rsidTr="00681AD5">
        <w:trPr>
          <w:jc w:val="center"/>
        </w:trPr>
        <w:tc>
          <w:tcPr>
            <w:tcW w:w="3256" w:type="dxa"/>
            <w:vAlign w:val="center"/>
          </w:tcPr>
          <w:p w:rsidR="00681AD5" w:rsidRPr="00681AD5" w:rsidRDefault="00681AD5" w:rsidP="00681AD5">
            <w:pPr>
              <w:jc w:val="center"/>
              <w:rPr>
                <w:rFonts w:ascii="Century Gothic" w:hAnsi="Century Gothic"/>
              </w:rPr>
            </w:pPr>
            <w:r w:rsidRPr="00681AD5">
              <w:rPr>
                <w:rFonts w:ascii="Century Gothic" w:hAnsi="Century Gothic"/>
              </w:rPr>
              <w:t>Energía</w:t>
            </w:r>
          </w:p>
        </w:tc>
        <w:tc>
          <w:tcPr>
            <w:tcW w:w="2551" w:type="dxa"/>
            <w:vAlign w:val="center"/>
          </w:tcPr>
          <w:p w:rsidR="00681AD5" w:rsidRPr="00681AD5" w:rsidRDefault="00681AD5" w:rsidP="00681AD5">
            <w:pPr>
              <w:jc w:val="center"/>
              <w:rPr>
                <w:rFonts w:ascii="Century Gothic" w:hAnsi="Century Gothic"/>
              </w:rPr>
            </w:pPr>
            <w:r w:rsidRPr="00681AD5">
              <w:rPr>
                <w:rFonts w:ascii="Century Gothic" w:hAnsi="Century Gothic"/>
              </w:rPr>
              <w:t>$ 446,047.30</w:t>
            </w:r>
          </w:p>
        </w:tc>
      </w:tr>
      <w:tr w:rsidR="00681AD5" w:rsidTr="00681AD5">
        <w:trPr>
          <w:jc w:val="center"/>
        </w:trPr>
        <w:tc>
          <w:tcPr>
            <w:tcW w:w="3256" w:type="dxa"/>
            <w:vAlign w:val="center"/>
          </w:tcPr>
          <w:p w:rsidR="00681AD5" w:rsidRPr="00681AD5" w:rsidRDefault="00681AD5" w:rsidP="00681AD5">
            <w:pPr>
              <w:jc w:val="center"/>
              <w:rPr>
                <w:rFonts w:ascii="Century Gothic" w:hAnsi="Century Gothic"/>
              </w:rPr>
            </w:pPr>
            <w:r w:rsidRPr="00681AD5">
              <w:rPr>
                <w:rFonts w:ascii="Century Gothic" w:hAnsi="Century Gothic"/>
              </w:rPr>
              <w:t>Telefónica</w:t>
            </w:r>
          </w:p>
        </w:tc>
        <w:tc>
          <w:tcPr>
            <w:tcW w:w="2551" w:type="dxa"/>
            <w:vAlign w:val="center"/>
          </w:tcPr>
          <w:p w:rsidR="00681AD5" w:rsidRPr="00681AD5" w:rsidRDefault="00681AD5" w:rsidP="00681AD5">
            <w:pPr>
              <w:jc w:val="center"/>
              <w:rPr>
                <w:rFonts w:ascii="Century Gothic" w:hAnsi="Century Gothic"/>
              </w:rPr>
            </w:pPr>
            <w:r w:rsidRPr="00681AD5">
              <w:rPr>
                <w:rFonts w:ascii="Century Gothic" w:hAnsi="Century Gothic"/>
              </w:rPr>
              <w:t xml:space="preserve">$ </w:t>
            </w:r>
            <w:r w:rsidR="002F45B8">
              <w:rPr>
                <w:rFonts w:ascii="Century Gothic" w:hAnsi="Century Gothic"/>
              </w:rPr>
              <w:t xml:space="preserve">  </w:t>
            </w:r>
            <w:r w:rsidRPr="00681AD5">
              <w:rPr>
                <w:rFonts w:ascii="Century Gothic" w:hAnsi="Century Gothic"/>
              </w:rPr>
              <w:t>11,581.06</w:t>
            </w:r>
          </w:p>
        </w:tc>
      </w:tr>
      <w:tr w:rsidR="00681AD5" w:rsidTr="00681AD5">
        <w:trPr>
          <w:jc w:val="center"/>
        </w:trPr>
        <w:tc>
          <w:tcPr>
            <w:tcW w:w="3256" w:type="dxa"/>
            <w:vAlign w:val="center"/>
          </w:tcPr>
          <w:p w:rsidR="00681AD5" w:rsidRPr="00681AD5" w:rsidRDefault="00681AD5" w:rsidP="00681AD5">
            <w:pPr>
              <w:jc w:val="center"/>
              <w:rPr>
                <w:rFonts w:ascii="Century Gothic" w:hAnsi="Century Gothic"/>
              </w:rPr>
            </w:pPr>
            <w:r w:rsidRPr="00681AD5">
              <w:rPr>
                <w:rFonts w:ascii="Century Gothic" w:hAnsi="Century Gothic"/>
              </w:rPr>
              <w:t>Internet</w:t>
            </w:r>
          </w:p>
        </w:tc>
        <w:tc>
          <w:tcPr>
            <w:tcW w:w="2551" w:type="dxa"/>
            <w:vAlign w:val="center"/>
          </w:tcPr>
          <w:p w:rsidR="00681AD5" w:rsidRPr="00681AD5" w:rsidRDefault="00681AD5" w:rsidP="00681AD5">
            <w:pPr>
              <w:jc w:val="center"/>
              <w:rPr>
                <w:rFonts w:ascii="Century Gothic" w:hAnsi="Century Gothic"/>
              </w:rPr>
            </w:pPr>
            <w:r w:rsidRPr="00681AD5">
              <w:rPr>
                <w:rFonts w:ascii="Century Gothic" w:hAnsi="Century Gothic"/>
              </w:rPr>
              <w:t xml:space="preserve">$ </w:t>
            </w:r>
            <w:r w:rsidR="002F45B8">
              <w:rPr>
                <w:rFonts w:ascii="Century Gothic" w:hAnsi="Century Gothic"/>
              </w:rPr>
              <w:t xml:space="preserve">    </w:t>
            </w:r>
            <w:r w:rsidRPr="00681AD5">
              <w:rPr>
                <w:rFonts w:ascii="Century Gothic" w:hAnsi="Century Gothic"/>
              </w:rPr>
              <w:t>4,032.28</w:t>
            </w:r>
          </w:p>
        </w:tc>
      </w:tr>
      <w:tr w:rsidR="00681AD5" w:rsidTr="00681AD5">
        <w:trPr>
          <w:jc w:val="center"/>
        </w:trPr>
        <w:tc>
          <w:tcPr>
            <w:tcW w:w="3256" w:type="dxa"/>
            <w:vAlign w:val="center"/>
          </w:tcPr>
          <w:p w:rsidR="00681AD5" w:rsidRPr="00681AD5" w:rsidRDefault="00681AD5" w:rsidP="00681AD5">
            <w:pPr>
              <w:jc w:val="center"/>
              <w:rPr>
                <w:rFonts w:ascii="Century Gothic" w:hAnsi="Century Gothic"/>
              </w:rPr>
            </w:pPr>
            <w:r w:rsidRPr="00681AD5">
              <w:rPr>
                <w:rFonts w:ascii="Century Gothic" w:hAnsi="Century Gothic"/>
              </w:rPr>
              <w:t>Alquiler</w:t>
            </w:r>
          </w:p>
        </w:tc>
        <w:tc>
          <w:tcPr>
            <w:tcW w:w="2551" w:type="dxa"/>
            <w:vAlign w:val="center"/>
          </w:tcPr>
          <w:p w:rsidR="00681AD5" w:rsidRPr="00681AD5" w:rsidRDefault="00681AD5" w:rsidP="00681AD5">
            <w:pPr>
              <w:jc w:val="center"/>
              <w:rPr>
                <w:rFonts w:ascii="Century Gothic" w:hAnsi="Century Gothic"/>
              </w:rPr>
            </w:pPr>
            <w:r w:rsidRPr="00681AD5">
              <w:rPr>
                <w:rFonts w:ascii="Century Gothic" w:hAnsi="Century Gothic"/>
              </w:rPr>
              <w:t>$</w:t>
            </w:r>
            <w:r w:rsidR="002F45B8">
              <w:rPr>
                <w:rFonts w:ascii="Century Gothic" w:hAnsi="Century Gothic"/>
              </w:rPr>
              <w:t xml:space="preserve">    </w:t>
            </w:r>
            <w:r w:rsidRPr="00681AD5">
              <w:rPr>
                <w:rFonts w:ascii="Century Gothic" w:hAnsi="Century Gothic"/>
              </w:rPr>
              <w:t xml:space="preserve"> 8,653.74</w:t>
            </w:r>
          </w:p>
        </w:tc>
      </w:tr>
      <w:tr w:rsidR="00681AD5" w:rsidTr="00681AD5">
        <w:trPr>
          <w:jc w:val="center"/>
        </w:trPr>
        <w:tc>
          <w:tcPr>
            <w:tcW w:w="3256" w:type="dxa"/>
            <w:vAlign w:val="center"/>
          </w:tcPr>
          <w:p w:rsidR="00681AD5" w:rsidRPr="00681AD5" w:rsidRDefault="00681AD5" w:rsidP="00681AD5">
            <w:pPr>
              <w:jc w:val="center"/>
              <w:rPr>
                <w:rFonts w:ascii="Century Gothic" w:hAnsi="Century Gothic"/>
              </w:rPr>
            </w:pPr>
            <w:r w:rsidRPr="00681AD5">
              <w:rPr>
                <w:rFonts w:ascii="Century Gothic" w:hAnsi="Century Gothic"/>
              </w:rPr>
              <w:t>Radio – Comunicación</w:t>
            </w:r>
          </w:p>
        </w:tc>
        <w:tc>
          <w:tcPr>
            <w:tcW w:w="2551" w:type="dxa"/>
            <w:vAlign w:val="center"/>
          </w:tcPr>
          <w:p w:rsidR="00681AD5" w:rsidRPr="00681AD5" w:rsidRDefault="00681AD5" w:rsidP="00681AD5">
            <w:pPr>
              <w:jc w:val="center"/>
              <w:rPr>
                <w:rFonts w:ascii="Century Gothic" w:hAnsi="Century Gothic"/>
              </w:rPr>
            </w:pPr>
            <w:r w:rsidRPr="00681AD5">
              <w:rPr>
                <w:rFonts w:ascii="Century Gothic" w:hAnsi="Century Gothic"/>
              </w:rPr>
              <w:t xml:space="preserve">$ </w:t>
            </w:r>
            <w:r w:rsidR="002F45B8">
              <w:rPr>
                <w:rFonts w:ascii="Century Gothic" w:hAnsi="Century Gothic"/>
              </w:rPr>
              <w:t xml:space="preserve">    </w:t>
            </w:r>
            <w:r w:rsidRPr="00681AD5">
              <w:rPr>
                <w:rFonts w:ascii="Century Gothic" w:hAnsi="Century Gothic"/>
              </w:rPr>
              <w:t>9,699.97</w:t>
            </w:r>
          </w:p>
        </w:tc>
      </w:tr>
      <w:tr w:rsidR="00681AD5" w:rsidTr="00681AD5">
        <w:trPr>
          <w:jc w:val="center"/>
        </w:trPr>
        <w:tc>
          <w:tcPr>
            <w:tcW w:w="3256" w:type="dxa"/>
            <w:vAlign w:val="center"/>
          </w:tcPr>
          <w:p w:rsidR="00681AD5" w:rsidRDefault="00681AD5" w:rsidP="00681AD5">
            <w:pPr>
              <w:jc w:val="center"/>
              <w:rPr>
                <w:rFonts w:ascii="Century Gothic" w:hAnsi="Century Gothic"/>
                <w:b/>
              </w:rPr>
            </w:pPr>
            <w:r>
              <w:rPr>
                <w:rFonts w:ascii="Century Gothic" w:hAnsi="Century Gothic"/>
                <w:b/>
              </w:rPr>
              <w:t>Total</w:t>
            </w:r>
          </w:p>
        </w:tc>
        <w:tc>
          <w:tcPr>
            <w:tcW w:w="2551" w:type="dxa"/>
            <w:shd w:val="clear" w:color="auto" w:fill="FF0000"/>
            <w:vAlign w:val="center"/>
          </w:tcPr>
          <w:p w:rsidR="00681AD5" w:rsidRPr="00681AD5" w:rsidRDefault="00681AD5" w:rsidP="00681AD5">
            <w:pPr>
              <w:jc w:val="center"/>
              <w:rPr>
                <w:rFonts w:ascii="Century Gothic" w:hAnsi="Century Gothic"/>
                <w:b/>
                <w:color w:val="FFFFFF" w:themeColor="background1"/>
              </w:rPr>
            </w:pPr>
            <w:r w:rsidRPr="00681AD5">
              <w:rPr>
                <w:rFonts w:ascii="Century Gothic" w:hAnsi="Century Gothic"/>
                <w:b/>
                <w:color w:val="FFFFFF" w:themeColor="background1"/>
              </w:rPr>
              <w:t>$ 501,818.20</w:t>
            </w:r>
          </w:p>
        </w:tc>
      </w:tr>
    </w:tbl>
    <w:p w:rsidR="00925079" w:rsidRDefault="00925079" w:rsidP="00925079">
      <w:pPr>
        <w:spacing w:after="0" w:line="360" w:lineRule="auto"/>
        <w:jc w:val="both"/>
        <w:rPr>
          <w:rFonts w:ascii="Century Gothic" w:hAnsi="Century Gothic"/>
          <w:b/>
          <w:noProof/>
          <w:lang w:eastAsia="es-SV"/>
        </w:rPr>
      </w:pPr>
    </w:p>
    <w:p w:rsidR="00681AD5" w:rsidRPr="00E81116" w:rsidRDefault="00681AD5" w:rsidP="00925079">
      <w:pPr>
        <w:spacing w:after="0" w:line="360" w:lineRule="auto"/>
        <w:jc w:val="both"/>
        <w:rPr>
          <w:rFonts w:ascii="Century Gothic" w:hAnsi="Century Gothic"/>
          <w:noProof/>
          <w:lang w:eastAsia="es-SV"/>
        </w:rPr>
      </w:pPr>
      <w:r w:rsidRPr="00E81116">
        <w:rPr>
          <w:rFonts w:ascii="Century Gothic" w:hAnsi="Century Gothic"/>
          <w:noProof/>
          <w:lang w:eastAsia="es-SV"/>
        </w:rPr>
        <w:t>Gastos Operativos y Administrativos</w:t>
      </w:r>
    </w:p>
    <w:tbl>
      <w:tblPr>
        <w:tblStyle w:val="Tablaconcuadrcula"/>
        <w:tblW w:w="0" w:type="auto"/>
        <w:jc w:val="center"/>
        <w:tblInd w:w="0" w:type="dxa"/>
        <w:tblLook w:val="04A0" w:firstRow="1" w:lastRow="0" w:firstColumn="1" w:lastColumn="0" w:noHBand="0" w:noVBand="1"/>
      </w:tblPr>
      <w:tblGrid>
        <w:gridCol w:w="6232"/>
        <w:gridCol w:w="2102"/>
      </w:tblGrid>
      <w:tr w:rsidR="00681AD5" w:rsidTr="00E81116">
        <w:trPr>
          <w:jc w:val="center"/>
        </w:trPr>
        <w:tc>
          <w:tcPr>
            <w:tcW w:w="6232" w:type="dxa"/>
            <w:vAlign w:val="center"/>
          </w:tcPr>
          <w:p w:rsidR="00681AD5" w:rsidRDefault="00681AD5" w:rsidP="00E81116">
            <w:pPr>
              <w:jc w:val="center"/>
              <w:rPr>
                <w:rFonts w:ascii="Century Gothic" w:hAnsi="Century Gothic"/>
                <w:b/>
                <w:noProof/>
                <w:lang w:eastAsia="es-SV"/>
              </w:rPr>
            </w:pPr>
          </w:p>
        </w:tc>
        <w:tc>
          <w:tcPr>
            <w:tcW w:w="2102" w:type="dxa"/>
            <w:vAlign w:val="center"/>
          </w:tcPr>
          <w:p w:rsidR="00681AD5" w:rsidRDefault="00E81116" w:rsidP="00E81116">
            <w:pPr>
              <w:jc w:val="center"/>
              <w:rPr>
                <w:rFonts w:ascii="Century Gothic" w:hAnsi="Century Gothic"/>
                <w:b/>
                <w:noProof/>
                <w:lang w:eastAsia="es-SV"/>
              </w:rPr>
            </w:pPr>
            <w:r>
              <w:rPr>
                <w:rFonts w:ascii="Century Gothic" w:hAnsi="Century Gothic"/>
                <w:b/>
                <w:noProof/>
                <w:lang w:eastAsia="es-SV"/>
              </w:rPr>
              <w:t>$ 3,585,688.40</w:t>
            </w:r>
          </w:p>
        </w:tc>
      </w:tr>
      <w:tr w:rsidR="00681AD5" w:rsidTr="00E81116">
        <w:trPr>
          <w:jc w:val="center"/>
        </w:trPr>
        <w:tc>
          <w:tcPr>
            <w:tcW w:w="6232" w:type="dxa"/>
            <w:shd w:val="clear" w:color="auto" w:fill="FFD966" w:themeFill="accent4" w:themeFillTint="99"/>
            <w:vAlign w:val="center"/>
          </w:tcPr>
          <w:p w:rsidR="00681AD5" w:rsidRPr="00E81116" w:rsidRDefault="00681AD5" w:rsidP="00E81116">
            <w:pPr>
              <w:jc w:val="center"/>
              <w:rPr>
                <w:rFonts w:ascii="Century Gothic" w:hAnsi="Century Gothic"/>
                <w:b/>
                <w:noProof/>
                <w:lang w:eastAsia="es-SV"/>
              </w:rPr>
            </w:pPr>
            <w:r w:rsidRPr="00E81116">
              <w:rPr>
                <w:rFonts w:ascii="Century Gothic" w:hAnsi="Century Gothic"/>
                <w:b/>
                <w:noProof/>
                <w:lang w:eastAsia="es-SV"/>
              </w:rPr>
              <w:t>Fiestas y Eventos Especiales</w:t>
            </w:r>
          </w:p>
        </w:tc>
        <w:tc>
          <w:tcPr>
            <w:tcW w:w="2102" w:type="dxa"/>
            <w:shd w:val="clear" w:color="auto" w:fill="FFD966" w:themeFill="accent4" w:themeFillTint="99"/>
            <w:vAlign w:val="center"/>
          </w:tcPr>
          <w:p w:rsidR="00681AD5" w:rsidRPr="00E81116" w:rsidRDefault="00681AD5" w:rsidP="00E81116">
            <w:pPr>
              <w:jc w:val="center"/>
              <w:rPr>
                <w:rFonts w:ascii="Century Gothic" w:hAnsi="Century Gothic"/>
                <w:noProof/>
                <w:lang w:eastAsia="es-SV"/>
              </w:rPr>
            </w:pPr>
          </w:p>
        </w:tc>
      </w:tr>
      <w:tr w:rsidR="00E81116" w:rsidTr="00E81116">
        <w:trPr>
          <w:jc w:val="center"/>
        </w:trPr>
        <w:tc>
          <w:tcPr>
            <w:tcW w:w="6232" w:type="dxa"/>
            <w:vAlign w:val="center"/>
          </w:tcPr>
          <w:p w:rsidR="00E81116" w:rsidRPr="00E81116" w:rsidRDefault="00E81116" w:rsidP="00E81116">
            <w:pPr>
              <w:jc w:val="center"/>
              <w:rPr>
                <w:rFonts w:ascii="Century Gothic" w:hAnsi="Century Gothic"/>
                <w:noProof/>
                <w:lang w:eastAsia="es-SV"/>
              </w:rPr>
            </w:pPr>
            <w:r w:rsidRPr="00E81116">
              <w:rPr>
                <w:rFonts w:ascii="Century Gothic" w:hAnsi="Century Gothic"/>
                <w:noProof/>
                <w:lang w:eastAsia="es-SV"/>
              </w:rPr>
              <w:t>Asamblea</w:t>
            </w:r>
          </w:p>
        </w:tc>
        <w:tc>
          <w:tcPr>
            <w:tcW w:w="2102" w:type="dxa"/>
            <w:vAlign w:val="center"/>
          </w:tcPr>
          <w:p w:rsidR="00E81116" w:rsidRPr="00E81116" w:rsidRDefault="00E81116" w:rsidP="00E81116">
            <w:pPr>
              <w:jc w:val="center"/>
              <w:rPr>
                <w:rFonts w:ascii="Century Gothic" w:hAnsi="Century Gothic"/>
                <w:noProof/>
                <w:lang w:eastAsia="es-SV"/>
              </w:rPr>
            </w:pPr>
            <w:r>
              <w:rPr>
                <w:rFonts w:ascii="Century Gothic" w:hAnsi="Century Gothic"/>
                <w:noProof/>
                <w:lang w:eastAsia="es-SV"/>
              </w:rPr>
              <w:t>$ 16,231.00</w:t>
            </w:r>
          </w:p>
        </w:tc>
      </w:tr>
      <w:tr w:rsidR="00E81116" w:rsidTr="00E81116">
        <w:trPr>
          <w:jc w:val="center"/>
        </w:trPr>
        <w:tc>
          <w:tcPr>
            <w:tcW w:w="6232" w:type="dxa"/>
            <w:vAlign w:val="center"/>
          </w:tcPr>
          <w:p w:rsidR="00E81116" w:rsidRPr="00E81116" w:rsidRDefault="00E81116" w:rsidP="00E81116">
            <w:pPr>
              <w:jc w:val="center"/>
              <w:rPr>
                <w:rFonts w:ascii="Century Gothic" w:hAnsi="Century Gothic"/>
                <w:noProof/>
                <w:lang w:eastAsia="es-SV"/>
              </w:rPr>
            </w:pPr>
            <w:r w:rsidRPr="00E81116">
              <w:rPr>
                <w:rFonts w:ascii="Century Gothic" w:hAnsi="Century Gothic"/>
                <w:noProof/>
                <w:lang w:eastAsia="es-SV"/>
              </w:rPr>
              <w:t>Fiestas y Celebraciones de barrios</w:t>
            </w:r>
          </w:p>
        </w:tc>
        <w:tc>
          <w:tcPr>
            <w:tcW w:w="2102" w:type="dxa"/>
            <w:vAlign w:val="center"/>
          </w:tcPr>
          <w:p w:rsidR="00E81116" w:rsidRPr="00E81116" w:rsidRDefault="00E81116" w:rsidP="00E81116">
            <w:pPr>
              <w:jc w:val="center"/>
              <w:rPr>
                <w:rFonts w:ascii="Century Gothic" w:hAnsi="Century Gothic"/>
                <w:noProof/>
                <w:lang w:eastAsia="es-SV"/>
              </w:rPr>
            </w:pPr>
            <w:r>
              <w:rPr>
                <w:rFonts w:ascii="Century Gothic" w:hAnsi="Century Gothic"/>
                <w:noProof/>
                <w:lang w:eastAsia="es-SV"/>
              </w:rPr>
              <w:t>$ 79,553.75</w:t>
            </w:r>
          </w:p>
        </w:tc>
      </w:tr>
      <w:tr w:rsidR="00E81116" w:rsidTr="00E81116">
        <w:trPr>
          <w:jc w:val="center"/>
        </w:trPr>
        <w:tc>
          <w:tcPr>
            <w:tcW w:w="6232" w:type="dxa"/>
            <w:vAlign w:val="center"/>
          </w:tcPr>
          <w:p w:rsidR="00E81116" w:rsidRPr="00E81116" w:rsidRDefault="00E81116" w:rsidP="00E81116">
            <w:pPr>
              <w:jc w:val="center"/>
              <w:rPr>
                <w:rFonts w:ascii="Century Gothic" w:hAnsi="Century Gothic"/>
                <w:noProof/>
                <w:lang w:eastAsia="es-SV"/>
              </w:rPr>
            </w:pPr>
            <w:r w:rsidRPr="00E81116">
              <w:rPr>
                <w:rFonts w:ascii="Century Gothic" w:hAnsi="Century Gothic"/>
                <w:noProof/>
                <w:lang w:eastAsia="es-SV"/>
              </w:rPr>
              <w:t>Toma de Posesión (01 de mayo)</w:t>
            </w:r>
          </w:p>
        </w:tc>
        <w:tc>
          <w:tcPr>
            <w:tcW w:w="2102" w:type="dxa"/>
            <w:vAlign w:val="center"/>
          </w:tcPr>
          <w:p w:rsidR="00E81116" w:rsidRPr="00E81116" w:rsidRDefault="00E81116" w:rsidP="00E81116">
            <w:pPr>
              <w:jc w:val="center"/>
              <w:rPr>
                <w:rFonts w:ascii="Century Gothic" w:hAnsi="Century Gothic"/>
                <w:noProof/>
                <w:lang w:eastAsia="es-SV"/>
              </w:rPr>
            </w:pPr>
            <w:r>
              <w:rPr>
                <w:rFonts w:ascii="Century Gothic" w:hAnsi="Century Gothic"/>
                <w:noProof/>
                <w:lang w:eastAsia="es-SV"/>
              </w:rPr>
              <w:t>$   4,050.00</w:t>
            </w:r>
          </w:p>
        </w:tc>
      </w:tr>
      <w:tr w:rsidR="00E81116" w:rsidTr="00E81116">
        <w:trPr>
          <w:jc w:val="center"/>
        </w:trPr>
        <w:tc>
          <w:tcPr>
            <w:tcW w:w="6232" w:type="dxa"/>
            <w:vAlign w:val="center"/>
          </w:tcPr>
          <w:p w:rsidR="00E81116" w:rsidRPr="006A66BB" w:rsidRDefault="006A66BB" w:rsidP="00E81116">
            <w:pPr>
              <w:jc w:val="center"/>
              <w:rPr>
                <w:rFonts w:ascii="Century Gothic" w:hAnsi="Century Gothic"/>
                <w:b/>
                <w:noProof/>
                <w:lang w:eastAsia="es-SV"/>
              </w:rPr>
            </w:pPr>
            <w:r w:rsidRPr="006A66BB">
              <w:rPr>
                <w:rFonts w:ascii="Century Gothic" w:hAnsi="Century Gothic"/>
                <w:b/>
                <w:noProof/>
                <w:lang w:eastAsia="es-SV"/>
              </w:rPr>
              <w:t>Total</w:t>
            </w:r>
          </w:p>
        </w:tc>
        <w:tc>
          <w:tcPr>
            <w:tcW w:w="2102" w:type="dxa"/>
            <w:vAlign w:val="center"/>
          </w:tcPr>
          <w:p w:rsidR="00E81116" w:rsidRPr="006A66BB" w:rsidRDefault="00E81116" w:rsidP="00E81116">
            <w:pPr>
              <w:jc w:val="center"/>
              <w:rPr>
                <w:rFonts w:ascii="Century Gothic" w:hAnsi="Century Gothic"/>
                <w:b/>
                <w:noProof/>
                <w:lang w:eastAsia="es-SV"/>
              </w:rPr>
            </w:pPr>
            <w:r w:rsidRPr="006A66BB">
              <w:rPr>
                <w:rFonts w:ascii="Century Gothic" w:hAnsi="Century Gothic"/>
                <w:b/>
                <w:noProof/>
                <w:lang w:eastAsia="es-SV"/>
              </w:rPr>
              <w:t>$ 99,834.75</w:t>
            </w:r>
          </w:p>
        </w:tc>
      </w:tr>
      <w:tr w:rsidR="00681AD5" w:rsidTr="00E81116">
        <w:trPr>
          <w:jc w:val="center"/>
        </w:trPr>
        <w:tc>
          <w:tcPr>
            <w:tcW w:w="6232" w:type="dxa"/>
            <w:shd w:val="clear" w:color="auto" w:fill="FFD966" w:themeFill="accent4" w:themeFillTint="99"/>
            <w:vAlign w:val="center"/>
          </w:tcPr>
          <w:p w:rsidR="00681AD5" w:rsidRPr="00E81116" w:rsidRDefault="00681AD5" w:rsidP="00E81116">
            <w:pPr>
              <w:jc w:val="center"/>
              <w:rPr>
                <w:rFonts w:ascii="Century Gothic" w:hAnsi="Century Gothic"/>
                <w:b/>
                <w:noProof/>
                <w:lang w:eastAsia="es-SV"/>
              </w:rPr>
            </w:pPr>
            <w:r w:rsidRPr="00E81116">
              <w:rPr>
                <w:rFonts w:ascii="Century Gothic" w:hAnsi="Century Gothic"/>
                <w:b/>
                <w:noProof/>
                <w:lang w:eastAsia="es-SV"/>
              </w:rPr>
              <w:t>Recoleccion y Disposicion final de desechos solidosa</w:t>
            </w:r>
          </w:p>
        </w:tc>
        <w:tc>
          <w:tcPr>
            <w:tcW w:w="2102" w:type="dxa"/>
            <w:shd w:val="clear" w:color="auto" w:fill="FFD966" w:themeFill="accent4" w:themeFillTint="99"/>
            <w:vAlign w:val="center"/>
          </w:tcPr>
          <w:p w:rsidR="00681AD5" w:rsidRPr="00E81116" w:rsidRDefault="00681AD5" w:rsidP="00E81116">
            <w:pPr>
              <w:jc w:val="center"/>
              <w:rPr>
                <w:rFonts w:ascii="Century Gothic" w:hAnsi="Century Gothic"/>
                <w:noProof/>
                <w:lang w:eastAsia="es-SV"/>
              </w:rPr>
            </w:pPr>
          </w:p>
        </w:tc>
      </w:tr>
      <w:tr w:rsidR="00681AD5" w:rsidTr="00E81116">
        <w:trPr>
          <w:jc w:val="center"/>
        </w:trPr>
        <w:tc>
          <w:tcPr>
            <w:tcW w:w="6232" w:type="dxa"/>
            <w:vAlign w:val="center"/>
          </w:tcPr>
          <w:p w:rsidR="00681AD5" w:rsidRPr="00E81116" w:rsidRDefault="00681AD5" w:rsidP="00E81116">
            <w:pPr>
              <w:jc w:val="center"/>
              <w:rPr>
                <w:rFonts w:ascii="Century Gothic" w:hAnsi="Century Gothic"/>
                <w:noProof/>
                <w:lang w:eastAsia="es-SV"/>
              </w:rPr>
            </w:pPr>
            <w:r w:rsidRPr="00E81116">
              <w:rPr>
                <w:rFonts w:ascii="Century Gothic" w:hAnsi="Century Gothic"/>
                <w:noProof/>
                <w:lang w:eastAsia="es-SV"/>
              </w:rPr>
              <w:t>Combustible</w:t>
            </w:r>
          </w:p>
        </w:tc>
        <w:tc>
          <w:tcPr>
            <w:tcW w:w="2102" w:type="dxa"/>
            <w:vAlign w:val="center"/>
          </w:tcPr>
          <w:p w:rsidR="00681AD5" w:rsidRPr="00E81116" w:rsidRDefault="00E81116" w:rsidP="00E81116">
            <w:pPr>
              <w:jc w:val="center"/>
              <w:rPr>
                <w:rFonts w:ascii="Century Gothic" w:hAnsi="Century Gothic"/>
                <w:noProof/>
                <w:lang w:eastAsia="es-SV"/>
              </w:rPr>
            </w:pPr>
            <w:r>
              <w:rPr>
                <w:rFonts w:ascii="Century Gothic" w:hAnsi="Century Gothic"/>
                <w:noProof/>
                <w:lang w:eastAsia="es-SV"/>
              </w:rPr>
              <w:t>$   78,460.00</w:t>
            </w:r>
          </w:p>
        </w:tc>
      </w:tr>
      <w:tr w:rsidR="00681AD5" w:rsidTr="00E81116">
        <w:trPr>
          <w:jc w:val="center"/>
        </w:trPr>
        <w:tc>
          <w:tcPr>
            <w:tcW w:w="6232" w:type="dxa"/>
            <w:vAlign w:val="center"/>
          </w:tcPr>
          <w:p w:rsidR="00681AD5" w:rsidRPr="00E81116" w:rsidRDefault="00681AD5" w:rsidP="00E81116">
            <w:pPr>
              <w:jc w:val="center"/>
              <w:rPr>
                <w:rFonts w:ascii="Century Gothic" w:hAnsi="Century Gothic"/>
                <w:noProof/>
                <w:lang w:eastAsia="es-SV"/>
              </w:rPr>
            </w:pPr>
            <w:r w:rsidRPr="00E81116">
              <w:rPr>
                <w:rFonts w:ascii="Century Gothic" w:hAnsi="Century Gothic"/>
                <w:noProof/>
                <w:lang w:eastAsia="es-SV"/>
              </w:rPr>
              <w:t>Traslado de Desechos Solidos a MIDES</w:t>
            </w:r>
          </w:p>
        </w:tc>
        <w:tc>
          <w:tcPr>
            <w:tcW w:w="2102" w:type="dxa"/>
            <w:vAlign w:val="center"/>
          </w:tcPr>
          <w:p w:rsidR="00681AD5" w:rsidRPr="00E81116" w:rsidRDefault="00E81116" w:rsidP="00E81116">
            <w:pPr>
              <w:jc w:val="center"/>
              <w:rPr>
                <w:rFonts w:ascii="Century Gothic" w:hAnsi="Century Gothic"/>
                <w:noProof/>
                <w:lang w:eastAsia="es-SV"/>
              </w:rPr>
            </w:pPr>
            <w:r>
              <w:rPr>
                <w:rFonts w:ascii="Century Gothic" w:hAnsi="Century Gothic"/>
                <w:noProof/>
                <w:lang w:eastAsia="es-SV"/>
              </w:rPr>
              <w:t>$   93,472.38</w:t>
            </w:r>
          </w:p>
        </w:tc>
      </w:tr>
      <w:tr w:rsidR="00681AD5" w:rsidTr="00E81116">
        <w:trPr>
          <w:jc w:val="center"/>
        </w:trPr>
        <w:tc>
          <w:tcPr>
            <w:tcW w:w="6232" w:type="dxa"/>
            <w:vAlign w:val="center"/>
          </w:tcPr>
          <w:p w:rsidR="00681AD5" w:rsidRPr="00E81116" w:rsidRDefault="00681AD5" w:rsidP="00E81116">
            <w:pPr>
              <w:jc w:val="center"/>
              <w:rPr>
                <w:rFonts w:ascii="Century Gothic" w:hAnsi="Century Gothic"/>
                <w:noProof/>
                <w:lang w:eastAsia="es-SV"/>
              </w:rPr>
            </w:pPr>
            <w:r w:rsidRPr="00E81116">
              <w:rPr>
                <w:rFonts w:ascii="Century Gothic" w:hAnsi="Century Gothic"/>
                <w:noProof/>
                <w:lang w:eastAsia="es-SV"/>
              </w:rPr>
              <w:t>Alquiler de camiones recolectores</w:t>
            </w:r>
          </w:p>
        </w:tc>
        <w:tc>
          <w:tcPr>
            <w:tcW w:w="2102" w:type="dxa"/>
            <w:vAlign w:val="center"/>
          </w:tcPr>
          <w:p w:rsidR="00681AD5" w:rsidRPr="00E81116" w:rsidRDefault="00E81116" w:rsidP="00E81116">
            <w:pPr>
              <w:jc w:val="center"/>
              <w:rPr>
                <w:rFonts w:ascii="Century Gothic" w:hAnsi="Century Gothic"/>
                <w:noProof/>
                <w:lang w:eastAsia="es-SV"/>
              </w:rPr>
            </w:pPr>
            <w:r>
              <w:rPr>
                <w:rFonts w:ascii="Century Gothic" w:hAnsi="Century Gothic"/>
                <w:noProof/>
                <w:lang w:eastAsia="es-SV"/>
              </w:rPr>
              <w:t>$   73,340.00</w:t>
            </w:r>
          </w:p>
        </w:tc>
      </w:tr>
      <w:tr w:rsidR="00681AD5" w:rsidTr="00E81116">
        <w:trPr>
          <w:jc w:val="center"/>
        </w:trPr>
        <w:tc>
          <w:tcPr>
            <w:tcW w:w="6232" w:type="dxa"/>
            <w:vAlign w:val="center"/>
          </w:tcPr>
          <w:p w:rsidR="00681AD5" w:rsidRPr="00E81116" w:rsidRDefault="00681AD5" w:rsidP="00E81116">
            <w:pPr>
              <w:jc w:val="center"/>
              <w:rPr>
                <w:rFonts w:ascii="Century Gothic" w:hAnsi="Century Gothic"/>
                <w:noProof/>
                <w:lang w:eastAsia="es-SV"/>
              </w:rPr>
            </w:pPr>
            <w:r w:rsidRPr="00E81116">
              <w:rPr>
                <w:rFonts w:ascii="Century Gothic" w:hAnsi="Century Gothic"/>
                <w:noProof/>
                <w:lang w:eastAsia="es-SV"/>
              </w:rPr>
              <w:t>MIDES</w:t>
            </w:r>
          </w:p>
        </w:tc>
        <w:tc>
          <w:tcPr>
            <w:tcW w:w="2102" w:type="dxa"/>
            <w:vAlign w:val="center"/>
          </w:tcPr>
          <w:p w:rsidR="00681AD5" w:rsidRPr="00E81116" w:rsidRDefault="00E81116" w:rsidP="00E81116">
            <w:pPr>
              <w:jc w:val="center"/>
              <w:rPr>
                <w:rFonts w:ascii="Century Gothic" w:hAnsi="Century Gothic"/>
                <w:noProof/>
                <w:lang w:eastAsia="es-SV"/>
              </w:rPr>
            </w:pPr>
            <w:r>
              <w:rPr>
                <w:rFonts w:ascii="Century Gothic" w:hAnsi="Century Gothic"/>
                <w:noProof/>
                <w:lang w:eastAsia="es-SV"/>
              </w:rPr>
              <w:t>$ 268,732.54</w:t>
            </w:r>
          </w:p>
        </w:tc>
      </w:tr>
      <w:tr w:rsidR="00E81116" w:rsidRPr="006A66BB" w:rsidTr="00E81116">
        <w:trPr>
          <w:jc w:val="center"/>
        </w:trPr>
        <w:tc>
          <w:tcPr>
            <w:tcW w:w="6232" w:type="dxa"/>
            <w:vAlign w:val="center"/>
          </w:tcPr>
          <w:p w:rsidR="00E81116" w:rsidRPr="006A66BB" w:rsidRDefault="006A66BB" w:rsidP="00E81116">
            <w:pPr>
              <w:jc w:val="center"/>
              <w:rPr>
                <w:rFonts w:ascii="Century Gothic" w:hAnsi="Century Gothic"/>
                <w:b/>
                <w:noProof/>
                <w:lang w:eastAsia="es-SV"/>
              </w:rPr>
            </w:pPr>
            <w:r w:rsidRPr="006A66BB">
              <w:rPr>
                <w:rFonts w:ascii="Century Gothic" w:hAnsi="Century Gothic"/>
                <w:b/>
                <w:noProof/>
                <w:lang w:eastAsia="es-SV"/>
              </w:rPr>
              <w:t>Total</w:t>
            </w:r>
          </w:p>
        </w:tc>
        <w:tc>
          <w:tcPr>
            <w:tcW w:w="2102" w:type="dxa"/>
            <w:vAlign w:val="center"/>
          </w:tcPr>
          <w:p w:rsidR="00E81116" w:rsidRPr="006A66BB" w:rsidRDefault="00E81116" w:rsidP="00E81116">
            <w:pPr>
              <w:ind w:firstLine="16"/>
              <w:jc w:val="center"/>
              <w:rPr>
                <w:rFonts w:ascii="Century Gothic" w:hAnsi="Century Gothic"/>
                <w:b/>
                <w:noProof/>
                <w:lang w:eastAsia="es-SV"/>
              </w:rPr>
            </w:pPr>
            <w:r w:rsidRPr="006A66BB">
              <w:rPr>
                <w:rFonts w:ascii="Century Gothic" w:hAnsi="Century Gothic"/>
                <w:b/>
                <w:noProof/>
                <w:lang w:eastAsia="es-SV"/>
              </w:rPr>
              <w:t>$ 514,004.92</w:t>
            </w:r>
          </w:p>
        </w:tc>
      </w:tr>
    </w:tbl>
    <w:p w:rsidR="00681AD5" w:rsidRPr="006A66BB" w:rsidRDefault="00681AD5" w:rsidP="004B4181">
      <w:pPr>
        <w:rPr>
          <w:rFonts w:ascii="Century Gothic" w:hAnsi="Century Gothic"/>
          <w:b/>
          <w:noProof/>
          <w:lang w:eastAsia="es-SV"/>
        </w:rPr>
      </w:pPr>
    </w:p>
    <w:tbl>
      <w:tblPr>
        <w:tblStyle w:val="Tablaconcuadrcula"/>
        <w:tblW w:w="0" w:type="auto"/>
        <w:jc w:val="center"/>
        <w:tblInd w:w="0" w:type="dxa"/>
        <w:tblLook w:val="04A0" w:firstRow="1" w:lastRow="0" w:firstColumn="1" w:lastColumn="0" w:noHBand="0" w:noVBand="1"/>
      </w:tblPr>
      <w:tblGrid>
        <w:gridCol w:w="4414"/>
        <w:gridCol w:w="2244"/>
      </w:tblGrid>
      <w:tr w:rsidR="00E81116" w:rsidTr="004B4181">
        <w:trPr>
          <w:jc w:val="center"/>
        </w:trPr>
        <w:tc>
          <w:tcPr>
            <w:tcW w:w="4414" w:type="dxa"/>
            <w:shd w:val="clear" w:color="auto" w:fill="FFD966" w:themeFill="accent4" w:themeFillTint="99"/>
            <w:vAlign w:val="center"/>
          </w:tcPr>
          <w:p w:rsidR="00E81116" w:rsidRDefault="00E81116" w:rsidP="004B4181">
            <w:pPr>
              <w:jc w:val="center"/>
              <w:rPr>
                <w:rFonts w:ascii="Century Gothic" w:hAnsi="Century Gothic"/>
                <w:b/>
              </w:rPr>
            </w:pPr>
            <w:r>
              <w:rPr>
                <w:rFonts w:ascii="Century Gothic" w:hAnsi="Century Gothic"/>
                <w:b/>
              </w:rPr>
              <w:t>Pagos al personal, eventuales y otros</w:t>
            </w:r>
          </w:p>
        </w:tc>
        <w:tc>
          <w:tcPr>
            <w:tcW w:w="2244" w:type="dxa"/>
            <w:shd w:val="clear" w:color="auto" w:fill="FFD966" w:themeFill="accent4" w:themeFillTint="99"/>
            <w:vAlign w:val="center"/>
          </w:tcPr>
          <w:p w:rsidR="00E81116" w:rsidRDefault="00E81116" w:rsidP="004B4181">
            <w:pPr>
              <w:jc w:val="center"/>
              <w:rPr>
                <w:rFonts w:ascii="Century Gothic" w:hAnsi="Century Gothic"/>
                <w:b/>
              </w:rPr>
            </w:pPr>
            <w:r>
              <w:rPr>
                <w:rFonts w:ascii="Century Gothic" w:hAnsi="Century Gothic"/>
                <w:b/>
              </w:rPr>
              <w:t>Monto</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Salarios</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$ 1,677,367.52</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Eventuales</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w:t>
            </w:r>
            <w:r w:rsidR="004B4181">
              <w:rPr>
                <w:rFonts w:ascii="Century Gothic" w:hAnsi="Century Gothic"/>
              </w:rPr>
              <w:t xml:space="preserve"> </w:t>
            </w:r>
            <w:r>
              <w:rPr>
                <w:rFonts w:ascii="Century Gothic" w:hAnsi="Century Gothic"/>
              </w:rPr>
              <w:t xml:space="preserve"> </w:t>
            </w:r>
            <w:r w:rsidR="004B4181">
              <w:rPr>
                <w:rFonts w:ascii="Century Gothic" w:hAnsi="Century Gothic"/>
              </w:rPr>
              <w:t xml:space="preserve">  </w:t>
            </w:r>
            <w:r>
              <w:rPr>
                <w:rFonts w:ascii="Century Gothic" w:hAnsi="Century Gothic"/>
              </w:rPr>
              <w:t>178.119.11</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Dietas de concejo</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 xml:space="preserve">$ </w:t>
            </w:r>
            <w:r w:rsidR="004B4181">
              <w:rPr>
                <w:rFonts w:ascii="Century Gothic" w:hAnsi="Century Gothic"/>
              </w:rPr>
              <w:t xml:space="preserve">   </w:t>
            </w:r>
            <w:r>
              <w:rPr>
                <w:rFonts w:ascii="Century Gothic" w:hAnsi="Century Gothic"/>
              </w:rPr>
              <w:t>223,417.03</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Horarios</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 xml:space="preserve">$ </w:t>
            </w:r>
            <w:r w:rsidR="004B4181">
              <w:rPr>
                <w:rFonts w:ascii="Century Gothic" w:hAnsi="Century Gothic"/>
              </w:rPr>
              <w:t xml:space="preserve">     </w:t>
            </w:r>
            <w:r>
              <w:rPr>
                <w:rFonts w:ascii="Century Gothic" w:hAnsi="Century Gothic"/>
              </w:rPr>
              <w:t>51,687.43</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AFP</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w:t>
            </w:r>
            <w:r w:rsidR="004B4181">
              <w:rPr>
                <w:rFonts w:ascii="Century Gothic" w:hAnsi="Century Gothic"/>
              </w:rPr>
              <w:t xml:space="preserve">   </w:t>
            </w:r>
            <w:r>
              <w:rPr>
                <w:rFonts w:ascii="Century Gothic" w:hAnsi="Century Gothic"/>
              </w:rPr>
              <w:t xml:space="preserve"> 337,615.98</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Seguro Social</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 xml:space="preserve">$ </w:t>
            </w:r>
            <w:r w:rsidR="004B4181">
              <w:rPr>
                <w:rFonts w:ascii="Century Gothic" w:hAnsi="Century Gothic"/>
              </w:rPr>
              <w:t xml:space="preserve">   </w:t>
            </w:r>
            <w:r>
              <w:rPr>
                <w:rFonts w:ascii="Century Gothic" w:hAnsi="Century Gothic"/>
              </w:rPr>
              <w:t>261,171.43</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Impuesto de la renta</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 xml:space="preserve">$ </w:t>
            </w:r>
            <w:r w:rsidR="004B4181">
              <w:rPr>
                <w:rFonts w:ascii="Century Gothic" w:hAnsi="Century Gothic"/>
              </w:rPr>
              <w:t xml:space="preserve">   </w:t>
            </w:r>
            <w:r>
              <w:rPr>
                <w:rFonts w:ascii="Century Gothic" w:hAnsi="Century Gothic"/>
              </w:rPr>
              <w:t>137,085.05</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 xml:space="preserve">Cuota de </w:t>
            </w:r>
            <w:r w:rsidR="004B4181">
              <w:rPr>
                <w:rFonts w:ascii="Century Gothic" w:hAnsi="Century Gothic"/>
              </w:rPr>
              <w:t>préstamos</w:t>
            </w:r>
            <w:r>
              <w:rPr>
                <w:rFonts w:ascii="Century Gothic" w:hAnsi="Century Gothic"/>
              </w:rPr>
              <w:t xml:space="preserve"> empleados</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w:t>
            </w:r>
            <w:r w:rsidR="004B4181">
              <w:rPr>
                <w:rFonts w:ascii="Century Gothic" w:hAnsi="Century Gothic"/>
              </w:rPr>
              <w:t xml:space="preserve">   </w:t>
            </w:r>
            <w:r>
              <w:rPr>
                <w:rFonts w:ascii="Century Gothic" w:hAnsi="Century Gothic"/>
              </w:rPr>
              <w:t xml:space="preserve"> 223,986.93</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Certificados de regalo (Diciembre)</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w:t>
            </w:r>
            <w:r w:rsidR="004B4181">
              <w:rPr>
                <w:rFonts w:ascii="Century Gothic" w:hAnsi="Century Gothic"/>
              </w:rPr>
              <w:t xml:space="preserve">     </w:t>
            </w:r>
            <w:r>
              <w:rPr>
                <w:rFonts w:ascii="Century Gothic" w:hAnsi="Century Gothic"/>
              </w:rPr>
              <w:t xml:space="preserve"> 47,513.40</w:t>
            </w:r>
          </w:p>
        </w:tc>
      </w:tr>
      <w:tr w:rsidR="00E81116" w:rsidTr="004B4181">
        <w:trPr>
          <w:jc w:val="center"/>
        </w:trPr>
        <w:tc>
          <w:tcPr>
            <w:tcW w:w="4414" w:type="dxa"/>
            <w:vAlign w:val="center"/>
          </w:tcPr>
          <w:p w:rsidR="00E81116" w:rsidRPr="00E81116" w:rsidRDefault="00E81116" w:rsidP="004B4181">
            <w:pPr>
              <w:jc w:val="center"/>
              <w:rPr>
                <w:rFonts w:ascii="Century Gothic" w:hAnsi="Century Gothic"/>
              </w:rPr>
            </w:pPr>
            <w:r>
              <w:rPr>
                <w:rFonts w:ascii="Century Gothic" w:hAnsi="Century Gothic"/>
              </w:rPr>
              <w:t>Gastos de representación y viaje</w:t>
            </w:r>
          </w:p>
        </w:tc>
        <w:tc>
          <w:tcPr>
            <w:tcW w:w="2244" w:type="dxa"/>
            <w:vAlign w:val="center"/>
          </w:tcPr>
          <w:p w:rsidR="00E81116" w:rsidRPr="00E81116" w:rsidRDefault="00E81116" w:rsidP="004B4181">
            <w:pPr>
              <w:jc w:val="center"/>
              <w:rPr>
                <w:rFonts w:ascii="Century Gothic" w:hAnsi="Century Gothic"/>
              </w:rPr>
            </w:pPr>
            <w:r>
              <w:rPr>
                <w:rFonts w:ascii="Century Gothic" w:hAnsi="Century Gothic"/>
              </w:rPr>
              <w:t xml:space="preserve">$ </w:t>
            </w:r>
            <w:r w:rsidR="004B4181">
              <w:rPr>
                <w:rFonts w:ascii="Century Gothic" w:hAnsi="Century Gothic"/>
              </w:rPr>
              <w:t xml:space="preserve">     </w:t>
            </w:r>
            <w:r>
              <w:rPr>
                <w:rFonts w:ascii="Century Gothic" w:hAnsi="Century Gothic"/>
              </w:rPr>
              <w:t>53,010.00</w:t>
            </w:r>
          </w:p>
        </w:tc>
      </w:tr>
      <w:tr w:rsidR="00E81116" w:rsidTr="004B4181">
        <w:trPr>
          <w:jc w:val="center"/>
        </w:trPr>
        <w:tc>
          <w:tcPr>
            <w:tcW w:w="4414" w:type="dxa"/>
            <w:vAlign w:val="center"/>
          </w:tcPr>
          <w:p w:rsidR="00E81116" w:rsidRDefault="00E81116" w:rsidP="004B4181">
            <w:pPr>
              <w:jc w:val="center"/>
              <w:rPr>
                <w:rFonts w:ascii="Century Gothic" w:hAnsi="Century Gothic"/>
              </w:rPr>
            </w:pPr>
            <w:r>
              <w:rPr>
                <w:rFonts w:ascii="Century Gothic" w:hAnsi="Century Gothic"/>
              </w:rPr>
              <w:t>Bonificación (junio)</w:t>
            </w:r>
          </w:p>
        </w:tc>
        <w:tc>
          <w:tcPr>
            <w:tcW w:w="2244" w:type="dxa"/>
            <w:vAlign w:val="center"/>
          </w:tcPr>
          <w:p w:rsidR="00E81116" w:rsidRDefault="00E81116" w:rsidP="004B4181">
            <w:pPr>
              <w:jc w:val="center"/>
              <w:rPr>
                <w:rFonts w:ascii="Century Gothic" w:hAnsi="Century Gothic"/>
              </w:rPr>
            </w:pPr>
            <w:r>
              <w:rPr>
                <w:rFonts w:ascii="Century Gothic" w:hAnsi="Century Gothic"/>
              </w:rPr>
              <w:t xml:space="preserve">$ </w:t>
            </w:r>
            <w:r w:rsidR="004B4181">
              <w:rPr>
                <w:rFonts w:ascii="Century Gothic" w:hAnsi="Century Gothic"/>
              </w:rPr>
              <w:t xml:space="preserve">     </w:t>
            </w:r>
            <w:r>
              <w:rPr>
                <w:rFonts w:ascii="Century Gothic" w:hAnsi="Century Gothic"/>
              </w:rPr>
              <w:t>71,928.00</w:t>
            </w:r>
          </w:p>
        </w:tc>
      </w:tr>
      <w:tr w:rsidR="00E81116" w:rsidTr="004B4181">
        <w:trPr>
          <w:jc w:val="center"/>
        </w:trPr>
        <w:tc>
          <w:tcPr>
            <w:tcW w:w="4414" w:type="dxa"/>
            <w:vAlign w:val="center"/>
          </w:tcPr>
          <w:p w:rsidR="00E81116" w:rsidRDefault="00E81116" w:rsidP="004B4181">
            <w:pPr>
              <w:jc w:val="center"/>
              <w:rPr>
                <w:rFonts w:ascii="Century Gothic" w:hAnsi="Century Gothic"/>
              </w:rPr>
            </w:pPr>
            <w:r>
              <w:rPr>
                <w:rFonts w:ascii="Century Gothic" w:hAnsi="Century Gothic"/>
              </w:rPr>
              <w:t>Capacitación</w:t>
            </w:r>
          </w:p>
        </w:tc>
        <w:tc>
          <w:tcPr>
            <w:tcW w:w="2244" w:type="dxa"/>
            <w:vAlign w:val="center"/>
          </w:tcPr>
          <w:p w:rsidR="00E81116" w:rsidRDefault="00E81116" w:rsidP="004B4181">
            <w:pPr>
              <w:jc w:val="center"/>
              <w:rPr>
                <w:rFonts w:ascii="Century Gothic" w:hAnsi="Century Gothic"/>
              </w:rPr>
            </w:pPr>
            <w:r>
              <w:rPr>
                <w:rFonts w:ascii="Century Gothic" w:hAnsi="Century Gothic"/>
              </w:rPr>
              <w:t>$</w:t>
            </w:r>
            <w:r w:rsidR="004B4181">
              <w:rPr>
                <w:rFonts w:ascii="Century Gothic" w:hAnsi="Century Gothic"/>
              </w:rPr>
              <w:t xml:space="preserve">       </w:t>
            </w:r>
            <w:r>
              <w:rPr>
                <w:rFonts w:ascii="Century Gothic" w:hAnsi="Century Gothic"/>
              </w:rPr>
              <w:t xml:space="preserve"> 1,701.25</w:t>
            </w:r>
          </w:p>
        </w:tc>
      </w:tr>
      <w:tr w:rsidR="00E81116" w:rsidTr="004B4181">
        <w:trPr>
          <w:jc w:val="center"/>
        </w:trPr>
        <w:tc>
          <w:tcPr>
            <w:tcW w:w="4414" w:type="dxa"/>
            <w:vAlign w:val="center"/>
          </w:tcPr>
          <w:p w:rsidR="00E81116" w:rsidRDefault="00E81116" w:rsidP="004B4181">
            <w:pPr>
              <w:jc w:val="center"/>
              <w:rPr>
                <w:rFonts w:ascii="Century Gothic" w:hAnsi="Century Gothic"/>
              </w:rPr>
            </w:pPr>
            <w:r>
              <w:rPr>
                <w:rFonts w:ascii="Century Gothic" w:hAnsi="Century Gothic"/>
              </w:rPr>
              <w:t>Aguinaldo</w:t>
            </w:r>
          </w:p>
        </w:tc>
        <w:tc>
          <w:tcPr>
            <w:tcW w:w="2244" w:type="dxa"/>
            <w:vAlign w:val="center"/>
          </w:tcPr>
          <w:p w:rsidR="00E81116" w:rsidRDefault="004B4181" w:rsidP="004B4181">
            <w:pPr>
              <w:jc w:val="center"/>
              <w:rPr>
                <w:rFonts w:ascii="Century Gothic" w:hAnsi="Century Gothic"/>
              </w:rPr>
            </w:pPr>
            <w:r>
              <w:rPr>
                <w:rFonts w:ascii="Century Gothic" w:hAnsi="Century Gothic"/>
              </w:rPr>
              <w:t xml:space="preserve">$    </w:t>
            </w:r>
            <w:r w:rsidR="00E81116">
              <w:rPr>
                <w:rFonts w:ascii="Century Gothic" w:hAnsi="Century Gothic"/>
              </w:rPr>
              <w:t>183,525.76</w:t>
            </w:r>
          </w:p>
        </w:tc>
      </w:tr>
      <w:tr w:rsidR="00E81116" w:rsidTr="004B4181">
        <w:trPr>
          <w:jc w:val="center"/>
        </w:trPr>
        <w:tc>
          <w:tcPr>
            <w:tcW w:w="4414" w:type="dxa"/>
            <w:vAlign w:val="center"/>
          </w:tcPr>
          <w:p w:rsidR="00E81116" w:rsidRDefault="00E81116" w:rsidP="004B4181">
            <w:pPr>
              <w:jc w:val="center"/>
              <w:rPr>
                <w:rFonts w:ascii="Century Gothic" w:hAnsi="Century Gothic"/>
              </w:rPr>
            </w:pPr>
            <w:r>
              <w:rPr>
                <w:rFonts w:ascii="Century Gothic" w:hAnsi="Century Gothic"/>
              </w:rPr>
              <w:t>Auxilios por defunción y otros</w:t>
            </w:r>
          </w:p>
        </w:tc>
        <w:tc>
          <w:tcPr>
            <w:tcW w:w="2244" w:type="dxa"/>
            <w:vAlign w:val="center"/>
          </w:tcPr>
          <w:p w:rsidR="00E81116" w:rsidRDefault="00E81116" w:rsidP="004B4181">
            <w:pPr>
              <w:jc w:val="center"/>
              <w:rPr>
                <w:rFonts w:ascii="Century Gothic" w:hAnsi="Century Gothic"/>
              </w:rPr>
            </w:pPr>
            <w:r>
              <w:rPr>
                <w:rFonts w:ascii="Century Gothic" w:hAnsi="Century Gothic"/>
              </w:rPr>
              <w:t>$</w:t>
            </w:r>
            <w:r w:rsidR="004B4181">
              <w:rPr>
                <w:rFonts w:ascii="Century Gothic" w:hAnsi="Century Gothic"/>
              </w:rPr>
              <w:t xml:space="preserve">       </w:t>
            </w:r>
            <w:r>
              <w:rPr>
                <w:rFonts w:ascii="Century Gothic" w:hAnsi="Century Gothic"/>
              </w:rPr>
              <w:t xml:space="preserve"> 7,900.00</w:t>
            </w:r>
          </w:p>
        </w:tc>
      </w:tr>
      <w:tr w:rsidR="00E81116" w:rsidTr="004B4181">
        <w:trPr>
          <w:jc w:val="center"/>
        </w:trPr>
        <w:tc>
          <w:tcPr>
            <w:tcW w:w="4414" w:type="dxa"/>
            <w:vAlign w:val="center"/>
          </w:tcPr>
          <w:p w:rsidR="00E81116" w:rsidRDefault="00E81116" w:rsidP="004B4181">
            <w:pPr>
              <w:jc w:val="center"/>
              <w:rPr>
                <w:rFonts w:ascii="Century Gothic" w:hAnsi="Century Gothic"/>
              </w:rPr>
            </w:pPr>
            <w:r>
              <w:rPr>
                <w:rFonts w:ascii="Century Gothic" w:hAnsi="Century Gothic"/>
              </w:rPr>
              <w:t>Retiro Voluntario</w:t>
            </w:r>
          </w:p>
        </w:tc>
        <w:tc>
          <w:tcPr>
            <w:tcW w:w="2244" w:type="dxa"/>
            <w:vAlign w:val="center"/>
          </w:tcPr>
          <w:p w:rsidR="00E81116" w:rsidRDefault="00E81116" w:rsidP="004B4181">
            <w:pPr>
              <w:jc w:val="center"/>
              <w:rPr>
                <w:rFonts w:ascii="Century Gothic" w:hAnsi="Century Gothic"/>
              </w:rPr>
            </w:pPr>
            <w:r>
              <w:rPr>
                <w:rFonts w:ascii="Century Gothic" w:hAnsi="Century Gothic"/>
              </w:rPr>
              <w:t xml:space="preserve">$ </w:t>
            </w:r>
            <w:r w:rsidR="004B4181">
              <w:rPr>
                <w:rFonts w:ascii="Century Gothic" w:hAnsi="Century Gothic"/>
              </w:rPr>
              <w:t xml:space="preserve">   </w:t>
            </w:r>
            <w:r>
              <w:rPr>
                <w:rFonts w:ascii="Century Gothic" w:hAnsi="Century Gothic"/>
              </w:rPr>
              <w:t>129,659.51</w:t>
            </w:r>
          </w:p>
        </w:tc>
      </w:tr>
      <w:tr w:rsidR="00E81116" w:rsidTr="004B4181">
        <w:trPr>
          <w:jc w:val="center"/>
        </w:trPr>
        <w:tc>
          <w:tcPr>
            <w:tcW w:w="4414" w:type="dxa"/>
            <w:vAlign w:val="center"/>
          </w:tcPr>
          <w:p w:rsidR="00E81116" w:rsidRPr="004B4181" w:rsidRDefault="004B4181" w:rsidP="004B4181">
            <w:pPr>
              <w:jc w:val="center"/>
              <w:rPr>
                <w:rFonts w:ascii="Century Gothic" w:hAnsi="Century Gothic"/>
                <w:b/>
              </w:rPr>
            </w:pPr>
            <w:r w:rsidRPr="004B4181">
              <w:rPr>
                <w:rFonts w:ascii="Century Gothic" w:hAnsi="Century Gothic"/>
                <w:b/>
              </w:rPr>
              <w:t>Total</w:t>
            </w:r>
          </w:p>
        </w:tc>
        <w:tc>
          <w:tcPr>
            <w:tcW w:w="2244" w:type="dxa"/>
            <w:shd w:val="clear" w:color="auto" w:fill="FF0000"/>
            <w:vAlign w:val="center"/>
          </w:tcPr>
          <w:p w:rsidR="00E81116" w:rsidRPr="004B4181" w:rsidRDefault="00E81116" w:rsidP="004B4181">
            <w:pPr>
              <w:jc w:val="center"/>
              <w:rPr>
                <w:rFonts w:ascii="Century Gothic" w:hAnsi="Century Gothic"/>
                <w:b/>
              </w:rPr>
            </w:pPr>
            <w:r w:rsidRPr="004B4181">
              <w:rPr>
                <w:rFonts w:ascii="Century Gothic" w:hAnsi="Century Gothic"/>
                <w:b/>
                <w:color w:val="FFFFFF" w:themeColor="background1"/>
              </w:rPr>
              <w:t>$ 3,585,688.40</w:t>
            </w:r>
          </w:p>
        </w:tc>
      </w:tr>
    </w:tbl>
    <w:p w:rsidR="00925079" w:rsidRDefault="00925079" w:rsidP="00925079">
      <w:pPr>
        <w:spacing w:after="0" w:line="360" w:lineRule="auto"/>
        <w:jc w:val="both"/>
        <w:rPr>
          <w:rFonts w:ascii="Century Gothic" w:hAnsi="Century Gothic"/>
          <w:b/>
        </w:rPr>
      </w:pPr>
    </w:p>
    <w:p w:rsidR="005A199F" w:rsidRPr="00925079" w:rsidRDefault="005A199F" w:rsidP="00925079">
      <w:pPr>
        <w:spacing w:after="0" w:line="360" w:lineRule="auto"/>
        <w:jc w:val="both"/>
        <w:rPr>
          <w:rFonts w:ascii="Century Gothic" w:hAnsi="Century Gothic"/>
          <w:b/>
        </w:rPr>
      </w:pPr>
    </w:p>
    <w:tbl>
      <w:tblPr>
        <w:tblStyle w:val="Tablaconcuadrcula"/>
        <w:tblW w:w="0" w:type="auto"/>
        <w:jc w:val="center"/>
        <w:tblInd w:w="0" w:type="dxa"/>
        <w:tblLook w:val="04A0" w:firstRow="1" w:lastRow="0" w:firstColumn="1" w:lastColumn="0" w:noHBand="0" w:noVBand="1"/>
      </w:tblPr>
      <w:tblGrid>
        <w:gridCol w:w="4414"/>
        <w:gridCol w:w="3236"/>
      </w:tblGrid>
      <w:tr w:rsidR="004B4181" w:rsidTr="004B4181">
        <w:trPr>
          <w:jc w:val="center"/>
        </w:trPr>
        <w:tc>
          <w:tcPr>
            <w:tcW w:w="4414" w:type="dxa"/>
            <w:shd w:val="clear" w:color="auto" w:fill="FFD966" w:themeFill="accent4" w:themeFillTint="99"/>
            <w:vAlign w:val="center"/>
          </w:tcPr>
          <w:p w:rsidR="004B4181" w:rsidRDefault="004B4181" w:rsidP="004B4181">
            <w:pPr>
              <w:jc w:val="center"/>
              <w:rPr>
                <w:rFonts w:ascii="Century Gothic" w:hAnsi="Century Gothic"/>
                <w:b/>
              </w:rPr>
            </w:pPr>
            <w:r>
              <w:rPr>
                <w:rFonts w:ascii="Century Gothic" w:hAnsi="Century Gothic"/>
                <w:b/>
              </w:rPr>
              <w:lastRenderedPageBreak/>
              <w:t>Gastos Varios</w:t>
            </w:r>
          </w:p>
        </w:tc>
        <w:tc>
          <w:tcPr>
            <w:tcW w:w="3236" w:type="dxa"/>
            <w:shd w:val="clear" w:color="auto" w:fill="FFD966" w:themeFill="accent4" w:themeFillTint="99"/>
            <w:vAlign w:val="center"/>
          </w:tcPr>
          <w:p w:rsidR="004B4181" w:rsidRDefault="004B4181" w:rsidP="004B4181">
            <w:pPr>
              <w:jc w:val="center"/>
              <w:rPr>
                <w:rFonts w:ascii="Century Gothic" w:hAnsi="Century Gothic"/>
                <w:b/>
              </w:rPr>
            </w:pPr>
            <w:r>
              <w:rPr>
                <w:rFonts w:ascii="Century Gothic" w:hAnsi="Century Gothic"/>
                <w:b/>
              </w:rPr>
              <w:t>Monto</w:t>
            </w:r>
          </w:p>
        </w:tc>
      </w:tr>
      <w:tr w:rsidR="004B4181" w:rsidTr="004B4181">
        <w:trPr>
          <w:jc w:val="center"/>
        </w:trPr>
        <w:tc>
          <w:tcPr>
            <w:tcW w:w="4414" w:type="dxa"/>
            <w:vAlign w:val="center"/>
          </w:tcPr>
          <w:p w:rsidR="004B4181" w:rsidRPr="004B4181" w:rsidRDefault="004B4181" w:rsidP="00181467">
            <w:pPr>
              <w:rPr>
                <w:rFonts w:ascii="Century Gothic" w:hAnsi="Century Gothic"/>
              </w:rPr>
            </w:pPr>
            <w:r>
              <w:rPr>
                <w:rFonts w:ascii="Century Gothic" w:hAnsi="Century Gothic"/>
              </w:rPr>
              <w:t>Fondos Circulantes</w:t>
            </w: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32,800.00</w:t>
            </w:r>
          </w:p>
        </w:tc>
      </w:tr>
      <w:tr w:rsidR="004B4181" w:rsidTr="004B4181">
        <w:trPr>
          <w:jc w:val="center"/>
        </w:trPr>
        <w:tc>
          <w:tcPr>
            <w:tcW w:w="4414" w:type="dxa"/>
            <w:vAlign w:val="center"/>
          </w:tcPr>
          <w:p w:rsidR="004B4181" w:rsidRPr="004B4181" w:rsidRDefault="004B4181" w:rsidP="00181467">
            <w:pPr>
              <w:rPr>
                <w:rFonts w:ascii="Century Gothic" w:hAnsi="Century Gothic"/>
              </w:rPr>
            </w:pPr>
            <w:r>
              <w:rPr>
                <w:rFonts w:ascii="Century Gothic" w:hAnsi="Century Gothic"/>
              </w:rPr>
              <w:t>Aranceles y gastos por tramites</w:t>
            </w: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6,660.64</w:t>
            </w:r>
          </w:p>
        </w:tc>
      </w:tr>
      <w:tr w:rsidR="004B4181" w:rsidTr="004B4181">
        <w:trPr>
          <w:jc w:val="center"/>
        </w:trPr>
        <w:tc>
          <w:tcPr>
            <w:tcW w:w="4414" w:type="dxa"/>
            <w:vAlign w:val="center"/>
          </w:tcPr>
          <w:p w:rsidR="004B4181" w:rsidRPr="004B4181" w:rsidRDefault="004B4181" w:rsidP="00181467">
            <w:pPr>
              <w:rPr>
                <w:rFonts w:ascii="Century Gothic" w:hAnsi="Century Gothic"/>
              </w:rPr>
            </w:pPr>
            <w:r>
              <w:rPr>
                <w:rFonts w:ascii="Century Gothic" w:hAnsi="Century Gothic"/>
              </w:rPr>
              <w:t>Afiliación a comunes</w:t>
            </w: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3,420.00</w:t>
            </w:r>
          </w:p>
        </w:tc>
      </w:tr>
      <w:tr w:rsidR="004B4181" w:rsidTr="004B4181">
        <w:trPr>
          <w:jc w:val="center"/>
        </w:trPr>
        <w:tc>
          <w:tcPr>
            <w:tcW w:w="4414" w:type="dxa"/>
            <w:vAlign w:val="center"/>
          </w:tcPr>
          <w:p w:rsidR="004B4181" w:rsidRPr="004B4181" w:rsidRDefault="004B4181" w:rsidP="00181467">
            <w:pPr>
              <w:rPr>
                <w:rFonts w:ascii="Century Gothic" w:hAnsi="Century Gothic"/>
              </w:rPr>
            </w:pPr>
            <w:r>
              <w:rPr>
                <w:rFonts w:ascii="Century Gothic" w:hAnsi="Century Gothic"/>
              </w:rPr>
              <w:t>Gastos financieros</w:t>
            </w: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7,821.75</w:t>
            </w:r>
          </w:p>
        </w:tc>
      </w:tr>
      <w:tr w:rsidR="004B4181" w:rsidTr="004B4181">
        <w:trPr>
          <w:jc w:val="center"/>
        </w:trPr>
        <w:tc>
          <w:tcPr>
            <w:tcW w:w="4414" w:type="dxa"/>
            <w:vAlign w:val="center"/>
          </w:tcPr>
          <w:p w:rsidR="004B4181" w:rsidRPr="004B4181" w:rsidRDefault="004B4181" w:rsidP="00181467">
            <w:pPr>
              <w:rPr>
                <w:rFonts w:ascii="Century Gothic" w:hAnsi="Century Gothic"/>
              </w:rPr>
            </w:pPr>
            <w:r>
              <w:rPr>
                <w:rFonts w:ascii="Century Gothic" w:hAnsi="Century Gothic"/>
              </w:rPr>
              <w:t>Remodelación de Instalación</w:t>
            </w: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23,755.38</w:t>
            </w:r>
          </w:p>
        </w:tc>
      </w:tr>
      <w:tr w:rsidR="004B4181" w:rsidTr="004B4181">
        <w:trPr>
          <w:jc w:val="center"/>
        </w:trPr>
        <w:tc>
          <w:tcPr>
            <w:tcW w:w="4414" w:type="dxa"/>
            <w:vAlign w:val="center"/>
          </w:tcPr>
          <w:p w:rsidR="004B4181" w:rsidRPr="004B4181" w:rsidRDefault="004B4181" w:rsidP="00181467">
            <w:pPr>
              <w:rPr>
                <w:rFonts w:ascii="Century Gothic" w:hAnsi="Century Gothic"/>
              </w:rPr>
            </w:pPr>
            <w:r>
              <w:rPr>
                <w:rFonts w:ascii="Century Gothic" w:hAnsi="Century Gothic"/>
              </w:rPr>
              <w:t>Equipamiento y compra de Muebles</w:t>
            </w: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8,653.10</w:t>
            </w:r>
          </w:p>
        </w:tc>
      </w:tr>
      <w:tr w:rsidR="004B4181" w:rsidTr="004B4181">
        <w:trPr>
          <w:jc w:val="center"/>
        </w:trPr>
        <w:tc>
          <w:tcPr>
            <w:tcW w:w="4414" w:type="dxa"/>
            <w:vAlign w:val="center"/>
          </w:tcPr>
          <w:p w:rsidR="004B4181" w:rsidRPr="004B4181" w:rsidRDefault="004B4181" w:rsidP="00181467">
            <w:pPr>
              <w:rPr>
                <w:rFonts w:ascii="Century Gothic" w:hAnsi="Century Gothic"/>
              </w:rPr>
            </w:pPr>
            <w:r>
              <w:rPr>
                <w:rFonts w:ascii="Century Gothic" w:hAnsi="Century Gothic"/>
              </w:rPr>
              <w:t>Pagos a proveedores</w:t>
            </w: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$ 252,183.62</w:t>
            </w:r>
          </w:p>
        </w:tc>
      </w:tr>
      <w:tr w:rsidR="004B4181" w:rsidTr="004B4181">
        <w:trPr>
          <w:jc w:val="center"/>
        </w:trPr>
        <w:tc>
          <w:tcPr>
            <w:tcW w:w="4414" w:type="dxa"/>
            <w:vAlign w:val="center"/>
          </w:tcPr>
          <w:p w:rsidR="004B4181" w:rsidRDefault="004B4181" w:rsidP="004B4181">
            <w:pPr>
              <w:jc w:val="center"/>
              <w:rPr>
                <w:rFonts w:ascii="Century Gothic" w:hAnsi="Century Gothic"/>
              </w:rPr>
            </w:pPr>
          </w:p>
        </w:tc>
        <w:tc>
          <w:tcPr>
            <w:tcW w:w="3236" w:type="dxa"/>
            <w:vAlign w:val="center"/>
          </w:tcPr>
          <w:p w:rsidR="004B4181" w:rsidRPr="004B4181" w:rsidRDefault="004B4181" w:rsidP="004B4181">
            <w:pPr>
              <w:jc w:val="center"/>
              <w:rPr>
                <w:rFonts w:ascii="Century Gothic" w:hAnsi="Century Gothic"/>
              </w:rPr>
            </w:pPr>
            <w:r>
              <w:rPr>
                <w:rFonts w:ascii="Century Gothic" w:hAnsi="Century Gothic"/>
              </w:rPr>
              <w:t>$ 335,183.62</w:t>
            </w:r>
          </w:p>
        </w:tc>
      </w:tr>
      <w:tr w:rsidR="004B4181" w:rsidRPr="004B4181" w:rsidTr="004B4181">
        <w:trPr>
          <w:jc w:val="center"/>
        </w:trPr>
        <w:tc>
          <w:tcPr>
            <w:tcW w:w="4414" w:type="dxa"/>
            <w:vAlign w:val="center"/>
          </w:tcPr>
          <w:p w:rsidR="004B4181" w:rsidRPr="004B4181" w:rsidRDefault="004B4181" w:rsidP="004B4181">
            <w:pPr>
              <w:jc w:val="center"/>
              <w:rPr>
                <w:rFonts w:ascii="Century Gothic" w:hAnsi="Century Gothic"/>
                <w:b/>
              </w:rPr>
            </w:pPr>
            <w:r w:rsidRPr="004B4181">
              <w:rPr>
                <w:rFonts w:ascii="Century Gothic" w:hAnsi="Century Gothic"/>
                <w:b/>
              </w:rPr>
              <w:t>Total</w:t>
            </w:r>
          </w:p>
        </w:tc>
        <w:tc>
          <w:tcPr>
            <w:tcW w:w="3236" w:type="dxa"/>
            <w:shd w:val="clear" w:color="auto" w:fill="FF0000"/>
            <w:vAlign w:val="center"/>
          </w:tcPr>
          <w:p w:rsidR="004B4181" w:rsidRPr="004B4181" w:rsidRDefault="004B4181" w:rsidP="004B4181">
            <w:pPr>
              <w:jc w:val="center"/>
              <w:rPr>
                <w:rFonts w:ascii="Century Gothic" w:hAnsi="Century Gothic"/>
                <w:b/>
              </w:rPr>
            </w:pPr>
            <w:r w:rsidRPr="004B4181">
              <w:rPr>
                <w:rFonts w:ascii="Century Gothic" w:hAnsi="Century Gothic"/>
                <w:b/>
                <w:color w:val="FFFFFF" w:themeColor="background1"/>
              </w:rPr>
              <w:t>$ 5,036,529.89</w:t>
            </w:r>
          </w:p>
        </w:tc>
      </w:tr>
    </w:tbl>
    <w:p w:rsidR="00925079" w:rsidRDefault="00925079" w:rsidP="00925079">
      <w:pPr>
        <w:spacing w:after="0" w:line="360" w:lineRule="auto"/>
        <w:jc w:val="both"/>
        <w:rPr>
          <w:rFonts w:ascii="Century Gothic" w:hAnsi="Century Gothic"/>
          <w:b/>
        </w:rPr>
      </w:pPr>
    </w:p>
    <w:p w:rsidR="004B4181" w:rsidRPr="004B4181" w:rsidRDefault="004B4181" w:rsidP="00925079">
      <w:pPr>
        <w:spacing w:after="0" w:line="360" w:lineRule="auto"/>
        <w:jc w:val="both"/>
        <w:rPr>
          <w:rFonts w:ascii="Century Gothic" w:hAnsi="Century Gothic"/>
        </w:rPr>
      </w:pPr>
      <w:r>
        <w:rPr>
          <w:rFonts w:ascii="Century Gothic" w:hAnsi="Century Gothic"/>
        </w:rPr>
        <w:t>Inversión en Infraestructura Territorial y Social - Tesorería</w:t>
      </w:r>
    </w:p>
    <w:tbl>
      <w:tblPr>
        <w:tblStyle w:val="Tablaconcuadrcula"/>
        <w:tblW w:w="7650" w:type="dxa"/>
        <w:jc w:val="center"/>
        <w:tblInd w:w="0" w:type="dxa"/>
        <w:tblLook w:val="04A0" w:firstRow="1" w:lastRow="0" w:firstColumn="1" w:lastColumn="0" w:noHBand="0" w:noVBand="1"/>
      </w:tblPr>
      <w:tblGrid>
        <w:gridCol w:w="4531"/>
        <w:gridCol w:w="3119"/>
      </w:tblGrid>
      <w:tr w:rsidR="004B4181" w:rsidTr="004B4181">
        <w:trPr>
          <w:jc w:val="center"/>
        </w:trPr>
        <w:tc>
          <w:tcPr>
            <w:tcW w:w="4531" w:type="dxa"/>
            <w:shd w:val="clear" w:color="auto" w:fill="FFD966" w:themeFill="accent4" w:themeFillTint="99"/>
            <w:vAlign w:val="center"/>
          </w:tcPr>
          <w:p w:rsidR="004B4181" w:rsidRDefault="004B4181" w:rsidP="004B4181">
            <w:pPr>
              <w:jc w:val="center"/>
              <w:rPr>
                <w:rFonts w:ascii="Century Gothic" w:hAnsi="Century Gothic"/>
                <w:b/>
              </w:rPr>
            </w:pPr>
            <w:r>
              <w:rPr>
                <w:rFonts w:ascii="Century Gothic" w:hAnsi="Century Gothic"/>
                <w:b/>
              </w:rPr>
              <w:t>Concepto</w:t>
            </w:r>
          </w:p>
        </w:tc>
        <w:tc>
          <w:tcPr>
            <w:tcW w:w="3119" w:type="dxa"/>
            <w:shd w:val="clear" w:color="auto" w:fill="FFD966" w:themeFill="accent4" w:themeFillTint="99"/>
            <w:vAlign w:val="center"/>
          </w:tcPr>
          <w:p w:rsidR="004B4181" w:rsidRDefault="004B4181" w:rsidP="004B4181">
            <w:pPr>
              <w:jc w:val="center"/>
              <w:rPr>
                <w:rFonts w:ascii="Century Gothic" w:hAnsi="Century Gothic"/>
                <w:b/>
              </w:rPr>
            </w:pPr>
            <w:r>
              <w:rPr>
                <w:rFonts w:ascii="Century Gothic" w:hAnsi="Century Gothic"/>
                <w:b/>
              </w:rPr>
              <w:t>Inversión</w:t>
            </w:r>
          </w:p>
        </w:tc>
      </w:tr>
      <w:tr w:rsidR="004B4181" w:rsidRPr="004B4181" w:rsidTr="004B4181">
        <w:trPr>
          <w:jc w:val="center"/>
        </w:trPr>
        <w:tc>
          <w:tcPr>
            <w:tcW w:w="4531" w:type="dxa"/>
            <w:vAlign w:val="center"/>
          </w:tcPr>
          <w:p w:rsidR="004B4181" w:rsidRPr="004B4181" w:rsidRDefault="004B4181" w:rsidP="00181467">
            <w:pPr>
              <w:rPr>
                <w:rFonts w:ascii="Century Gothic" w:hAnsi="Century Gothic"/>
              </w:rPr>
            </w:pPr>
            <w:r w:rsidRPr="004B4181">
              <w:rPr>
                <w:rFonts w:ascii="Century Gothic" w:hAnsi="Century Gothic"/>
              </w:rPr>
              <w:t>Infraestructura Social</w:t>
            </w:r>
          </w:p>
        </w:tc>
        <w:tc>
          <w:tcPr>
            <w:tcW w:w="3119" w:type="dxa"/>
            <w:vAlign w:val="center"/>
          </w:tcPr>
          <w:p w:rsidR="004B4181" w:rsidRPr="004B4181" w:rsidRDefault="004B4181" w:rsidP="004B4181">
            <w:pPr>
              <w:jc w:val="center"/>
              <w:rPr>
                <w:rFonts w:ascii="Century Gothic" w:hAnsi="Century Gothic"/>
              </w:rPr>
            </w:pPr>
            <w:r w:rsidRPr="004B4181">
              <w:rPr>
                <w:rFonts w:ascii="Century Gothic" w:hAnsi="Century Gothic"/>
              </w:rPr>
              <w:t>$ 233,125.65</w:t>
            </w:r>
          </w:p>
        </w:tc>
      </w:tr>
      <w:tr w:rsidR="004B4181" w:rsidRPr="004B4181" w:rsidTr="004B4181">
        <w:trPr>
          <w:jc w:val="center"/>
        </w:trPr>
        <w:tc>
          <w:tcPr>
            <w:tcW w:w="4531" w:type="dxa"/>
            <w:vAlign w:val="center"/>
          </w:tcPr>
          <w:p w:rsidR="004B4181" w:rsidRPr="004B4181" w:rsidRDefault="004B4181" w:rsidP="00181467">
            <w:pPr>
              <w:rPr>
                <w:rFonts w:ascii="Century Gothic" w:hAnsi="Century Gothic"/>
              </w:rPr>
            </w:pPr>
            <w:r w:rsidRPr="004B4181">
              <w:rPr>
                <w:rFonts w:ascii="Century Gothic" w:hAnsi="Century Gothic"/>
              </w:rPr>
              <w:t>De vivienda y oficina</w:t>
            </w:r>
          </w:p>
        </w:tc>
        <w:tc>
          <w:tcPr>
            <w:tcW w:w="3119" w:type="dxa"/>
            <w:vAlign w:val="center"/>
          </w:tcPr>
          <w:p w:rsidR="004B4181" w:rsidRPr="004B4181" w:rsidRDefault="004B4181" w:rsidP="004B4181">
            <w:pPr>
              <w:jc w:val="center"/>
              <w:rPr>
                <w:rFonts w:ascii="Century Gothic" w:hAnsi="Century Gothic"/>
              </w:rPr>
            </w:pPr>
            <w:r w:rsidRPr="004B4181">
              <w:rPr>
                <w:rFonts w:ascii="Century Gothic" w:hAnsi="Century Gothic"/>
              </w:rPr>
              <w:t>$ 215,450.13</w:t>
            </w:r>
          </w:p>
        </w:tc>
      </w:tr>
      <w:tr w:rsidR="004B4181" w:rsidRPr="004B4181" w:rsidTr="004B4181">
        <w:trPr>
          <w:jc w:val="center"/>
        </w:trPr>
        <w:tc>
          <w:tcPr>
            <w:tcW w:w="4531" w:type="dxa"/>
            <w:vAlign w:val="center"/>
          </w:tcPr>
          <w:p w:rsidR="004B4181" w:rsidRPr="004B4181" w:rsidRDefault="004B4181" w:rsidP="00181467">
            <w:pPr>
              <w:rPr>
                <w:rFonts w:ascii="Century Gothic" w:hAnsi="Century Gothic"/>
              </w:rPr>
            </w:pPr>
            <w:r w:rsidRPr="004B4181">
              <w:rPr>
                <w:rFonts w:ascii="Century Gothic" w:hAnsi="Century Gothic"/>
              </w:rPr>
              <w:t>Obras de Infraestructura Diversas</w:t>
            </w:r>
          </w:p>
        </w:tc>
        <w:tc>
          <w:tcPr>
            <w:tcW w:w="3119" w:type="dxa"/>
            <w:vAlign w:val="center"/>
          </w:tcPr>
          <w:p w:rsidR="004B4181" w:rsidRPr="004B4181" w:rsidRDefault="004B4181" w:rsidP="004B4181">
            <w:pPr>
              <w:jc w:val="center"/>
              <w:rPr>
                <w:rFonts w:ascii="Century Gothic" w:hAnsi="Century Gothic"/>
              </w:rPr>
            </w:pPr>
            <w:r w:rsidRPr="004B4181">
              <w:rPr>
                <w:rFonts w:ascii="Century Gothic" w:hAnsi="Century Gothic"/>
              </w:rPr>
              <w:t>$ 336,445.09</w:t>
            </w:r>
          </w:p>
        </w:tc>
      </w:tr>
      <w:tr w:rsidR="004B4181" w:rsidTr="004B4181">
        <w:trPr>
          <w:jc w:val="center"/>
        </w:trPr>
        <w:tc>
          <w:tcPr>
            <w:tcW w:w="4531" w:type="dxa"/>
            <w:vAlign w:val="center"/>
          </w:tcPr>
          <w:p w:rsidR="004B4181" w:rsidRDefault="004B4181" w:rsidP="004B4181">
            <w:pPr>
              <w:jc w:val="center"/>
              <w:rPr>
                <w:rFonts w:ascii="Century Gothic" w:hAnsi="Century Gothic"/>
                <w:b/>
              </w:rPr>
            </w:pPr>
            <w:r>
              <w:rPr>
                <w:rFonts w:ascii="Century Gothic" w:hAnsi="Century Gothic"/>
                <w:b/>
              </w:rPr>
              <w:t>Total</w:t>
            </w:r>
          </w:p>
        </w:tc>
        <w:tc>
          <w:tcPr>
            <w:tcW w:w="3119" w:type="dxa"/>
            <w:shd w:val="clear" w:color="auto" w:fill="FF0000"/>
            <w:vAlign w:val="center"/>
          </w:tcPr>
          <w:p w:rsidR="004B4181" w:rsidRDefault="004B4181" w:rsidP="004B4181">
            <w:pPr>
              <w:jc w:val="center"/>
              <w:rPr>
                <w:rFonts w:ascii="Century Gothic" w:hAnsi="Century Gothic"/>
                <w:b/>
              </w:rPr>
            </w:pPr>
            <w:r w:rsidRPr="004B4181">
              <w:rPr>
                <w:rFonts w:ascii="Century Gothic" w:hAnsi="Century Gothic"/>
                <w:b/>
                <w:color w:val="FFFFFF" w:themeColor="background1"/>
              </w:rPr>
              <w:t>$ 785,020.87</w:t>
            </w:r>
          </w:p>
        </w:tc>
      </w:tr>
    </w:tbl>
    <w:p w:rsidR="00925079" w:rsidRPr="00925079" w:rsidRDefault="00925079" w:rsidP="00925079">
      <w:pPr>
        <w:spacing w:after="0" w:line="360" w:lineRule="auto"/>
        <w:jc w:val="both"/>
        <w:rPr>
          <w:rFonts w:ascii="Century Gothic" w:hAnsi="Century Gothic"/>
          <w:b/>
        </w:rPr>
      </w:pPr>
    </w:p>
    <w:p w:rsidR="00925079" w:rsidRPr="009232E5" w:rsidRDefault="009232E5" w:rsidP="00925079">
      <w:pPr>
        <w:spacing w:after="0" w:line="360" w:lineRule="auto"/>
        <w:jc w:val="both"/>
        <w:rPr>
          <w:rFonts w:ascii="Century Gothic" w:hAnsi="Century Gothic"/>
        </w:rPr>
      </w:pPr>
      <w:r w:rsidRPr="009232E5">
        <w:rPr>
          <w:rFonts w:ascii="Century Gothic" w:hAnsi="Century Gothic"/>
        </w:rPr>
        <w:t>Pago de intereses y capital por Préstamos</w:t>
      </w:r>
      <w:r>
        <w:rPr>
          <w:rFonts w:ascii="Century Gothic" w:hAnsi="Century Gothic"/>
        </w:rPr>
        <w:t xml:space="preserve"> Bancarios</w:t>
      </w:r>
    </w:p>
    <w:tbl>
      <w:tblPr>
        <w:tblStyle w:val="Tablaconcuadrcula"/>
        <w:tblW w:w="7649" w:type="dxa"/>
        <w:jc w:val="center"/>
        <w:tblInd w:w="0" w:type="dxa"/>
        <w:tblLook w:val="04A0" w:firstRow="1" w:lastRow="0" w:firstColumn="1" w:lastColumn="0" w:noHBand="0" w:noVBand="1"/>
      </w:tblPr>
      <w:tblGrid>
        <w:gridCol w:w="5098"/>
        <w:gridCol w:w="2551"/>
      </w:tblGrid>
      <w:tr w:rsidR="009232E5" w:rsidTr="009232E5">
        <w:trPr>
          <w:jc w:val="center"/>
        </w:trPr>
        <w:tc>
          <w:tcPr>
            <w:tcW w:w="5098" w:type="dxa"/>
            <w:shd w:val="clear" w:color="auto" w:fill="FFD966" w:themeFill="accent4" w:themeFillTint="99"/>
            <w:vAlign w:val="center"/>
          </w:tcPr>
          <w:p w:rsidR="009232E5" w:rsidRDefault="009232E5" w:rsidP="009232E5">
            <w:pPr>
              <w:jc w:val="center"/>
              <w:rPr>
                <w:rFonts w:ascii="Century Gothic" w:hAnsi="Century Gothic"/>
                <w:b/>
              </w:rPr>
            </w:pPr>
            <w:r>
              <w:rPr>
                <w:rFonts w:ascii="Century Gothic" w:hAnsi="Century Gothic"/>
                <w:b/>
              </w:rPr>
              <w:t>Concepto</w:t>
            </w:r>
          </w:p>
        </w:tc>
        <w:tc>
          <w:tcPr>
            <w:tcW w:w="2551" w:type="dxa"/>
            <w:shd w:val="clear" w:color="auto" w:fill="FFD966" w:themeFill="accent4" w:themeFillTint="99"/>
            <w:vAlign w:val="center"/>
          </w:tcPr>
          <w:p w:rsidR="009232E5" w:rsidRDefault="009232E5" w:rsidP="009232E5">
            <w:pPr>
              <w:jc w:val="center"/>
              <w:rPr>
                <w:rFonts w:ascii="Century Gothic" w:hAnsi="Century Gothic"/>
                <w:b/>
              </w:rPr>
            </w:pPr>
            <w:r>
              <w:rPr>
                <w:rFonts w:ascii="Century Gothic" w:hAnsi="Century Gothic"/>
                <w:b/>
              </w:rPr>
              <w:t>Monto</w:t>
            </w:r>
          </w:p>
        </w:tc>
      </w:tr>
      <w:tr w:rsidR="009232E5" w:rsidRPr="009232E5" w:rsidTr="009232E5">
        <w:trPr>
          <w:jc w:val="center"/>
        </w:trPr>
        <w:tc>
          <w:tcPr>
            <w:tcW w:w="5098" w:type="dxa"/>
            <w:vAlign w:val="center"/>
          </w:tcPr>
          <w:p w:rsidR="009232E5" w:rsidRPr="009232E5" w:rsidRDefault="009232E5" w:rsidP="00181467">
            <w:pPr>
              <w:rPr>
                <w:rFonts w:ascii="Century Gothic" w:hAnsi="Century Gothic"/>
              </w:rPr>
            </w:pPr>
            <w:r w:rsidRPr="009232E5">
              <w:rPr>
                <w:rFonts w:ascii="Century Gothic" w:hAnsi="Century Gothic"/>
              </w:rPr>
              <w:t>Prestamos capital, intereses y comisión mayo a diciembre 2018</w:t>
            </w:r>
          </w:p>
        </w:tc>
        <w:tc>
          <w:tcPr>
            <w:tcW w:w="2551" w:type="dxa"/>
            <w:vAlign w:val="center"/>
          </w:tcPr>
          <w:p w:rsidR="009232E5" w:rsidRPr="009232E5" w:rsidRDefault="009232E5" w:rsidP="009232E5">
            <w:pPr>
              <w:jc w:val="center"/>
              <w:rPr>
                <w:rFonts w:ascii="Century Gothic" w:hAnsi="Century Gothic"/>
              </w:rPr>
            </w:pPr>
            <w:r w:rsidRPr="009232E5">
              <w:rPr>
                <w:rFonts w:ascii="Century Gothic" w:hAnsi="Century Gothic"/>
              </w:rPr>
              <w:t>$  319,029.02</w:t>
            </w:r>
          </w:p>
        </w:tc>
      </w:tr>
      <w:tr w:rsidR="009232E5" w:rsidRPr="009232E5" w:rsidTr="009232E5">
        <w:trPr>
          <w:jc w:val="center"/>
        </w:trPr>
        <w:tc>
          <w:tcPr>
            <w:tcW w:w="5098" w:type="dxa"/>
            <w:vAlign w:val="center"/>
          </w:tcPr>
          <w:p w:rsidR="009232E5" w:rsidRPr="009232E5" w:rsidRDefault="009232E5" w:rsidP="00181467">
            <w:pPr>
              <w:rPr>
                <w:rFonts w:ascii="Century Gothic" w:hAnsi="Century Gothic"/>
              </w:rPr>
            </w:pPr>
            <w:r w:rsidRPr="009232E5">
              <w:rPr>
                <w:rFonts w:ascii="Century Gothic" w:hAnsi="Century Gothic"/>
              </w:rPr>
              <w:t>Prestamos capital, intereses y comisión enero a abril 2019</w:t>
            </w:r>
          </w:p>
        </w:tc>
        <w:tc>
          <w:tcPr>
            <w:tcW w:w="2551" w:type="dxa"/>
            <w:vAlign w:val="center"/>
          </w:tcPr>
          <w:p w:rsidR="009232E5" w:rsidRPr="009232E5" w:rsidRDefault="009232E5" w:rsidP="009232E5">
            <w:pPr>
              <w:jc w:val="center"/>
              <w:rPr>
                <w:rFonts w:ascii="Century Gothic" w:hAnsi="Century Gothic"/>
              </w:rPr>
            </w:pPr>
            <w:r w:rsidRPr="009232E5">
              <w:rPr>
                <w:rFonts w:ascii="Century Gothic" w:hAnsi="Century Gothic"/>
              </w:rPr>
              <w:t>$ 156,140.64</w:t>
            </w:r>
          </w:p>
        </w:tc>
      </w:tr>
      <w:tr w:rsidR="009232E5" w:rsidTr="009232E5">
        <w:trPr>
          <w:jc w:val="center"/>
        </w:trPr>
        <w:tc>
          <w:tcPr>
            <w:tcW w:w="5098" w:type="dxa"/>
            <w:vAlign w:val="center"/>
          </w:tcPr>
          <w:p w:rsidR="009232E5" w:rsidRDefault="009232E5" w:rsidP="009232E5">
            <w:pPr>
              <w:jc w:val="center"/>
              <w:rPr>
                <w:rFonts w:ascii="Century Gothic" w:hAnsi="Century Gothic"/>
                <w:b/>
              </w:rPr>
            </w:pPr>
            <w:r>
              <w:rPr>
                <w:rFonts w:ascii="Century Gothic" w:hAnsi="Century Gothic"/>
                <w:b/>
              </w:rPr>
              <w:t>Total</w:t>
            </w:r>
          </w:p>
        </w:tc>
        <w:tc>
          <w:tcPr>
            <w:tcW w:w="2551" w:type="dxa"/>
            <w:shd w:val="clear" w:color="auto" w:fill="FF0000"/>
            <w:vAlign w:val="center"/>
          </w:tcPr>
          <w:p w:rsidR="009232E5" w:rsidRPr="009232E5" w:rsidRDefault="009232E5" w:rsidP="009232E5">
            <w:pPr>
              <w:jc w:val="center"/>
              <w:rPr>
                <w:rFonts w:ascii="Century Gothic" w:hAnsi="Century Gothic"/>
                <w:b/>
                <w:color w:val="FFFFFF" w:themeColor="background1"/>
              </w:rPr>
            </w:pPr>
            <w:r w:rsidRPr="009232E5">
              <w:rPr>
                <w:rFonts w:ascii="Century Gothic" w:hAnsi="Century Gothic"/>
                <w:b/>
                <w:color w:val="FFFFFF" w:themeColor="background1"/>
              </w:rPr>
              <w:t>$ 475,169.66</w:t>
            </w:r>
          </w:p>
        </w:tc>
      </w:tr>
    </w:tbl>
    <w:p w:rsidR="00925079" w:rsidRPr="00925079" w:rsidRDefault="00925079" w:rsidP="00925079">
      <w:pPr>
        <w:spacing w:after="0" w:line="360" w:lineRule="auto"/>
        <w:jc w:val="both"/>
        <w:rPr>
          <w:rFonts w:ascii="Century Gothic" w:hAnsi="Century Gothic"/>
          <w:b/>
        </w:rPr>
      </w:pPr>
    </w:p>
    <w:tbl>
      <w:tblPr>
        <w:tblStyle w:val="Tablaconcuadrcula"/>
        <w:tblW w:w="8358" w:type="dxa"/>
        <w:jc w:val="center"/>
        <w:tblInd w:w="0" w:type="dxa"/>
        <w:tblLook w:val="04A0" w:firstRow="1" w:lastRow="0" w:firstColumn="1" w:lastColumn="0" w:noHBand="0" w:noVBand="1"/>
      </w:tblPr>
      <w:tblGrid>
        <w:gridCol w:w="4673"/>
        <w:gridCol w:w="1843"/>
        <w:gridCol w:w="1842"/>
      </w:tblGrid>
      <w:tr w:rsidR="009232E5" w:rsidTr="002F45B8">
        <w:trPr>
          <w:jc w:val="center"/>
        </w:trPr>
        <w:tc>
          <w:tcPr>
            <w:tcW w:w="4673" w:type="dxa"/>
            <w:shd w:val="clear" w:color="auto" w:fill="FFD966" w:themeFill="accent4" w:themeFillTint="99"/>
            <w:vAlign w:val="center"/>
          </w:tcPr>
          <w:p w:rsidR="009232E5" w:rsidRDefault="009232E5" w:rsidP="009232E5">
            <w:pPr>
              <w:jc w:val="center"/>
              <w:rPr>
                <w:rFonts w:ascii="Century Gothic" w:hAnsi="Century Gothic"/>
                <w:b/>
              </w:rPr>
            </w:pPr>
            <w:r>
              <w:rPr>
                <w:rFonts w:ascii="Century Gothic" w:hAnsi="Century Gothic"/>
                <w:b/>
              </w:rPr>
              <w:t>Resultado del año 1</w:t>
            </w:r>
          </w:p>
        </w:tc>
        <w:tc>
          <w:tcPr>
            <w:tcW w:w="1843" w:type="dxa"/>
            <w:shd w:val="clear" w:color="auto" w:fill="FFD966" w:themeFill="accent4" w:themeFillTint="99"/>
            <w:vAlign w:val="center"/>
          </w:tcPr>
          <w:p w:rsidR="009232E5" w:rsidRDefault="009232E5" w:rsidP="009232E5">
            <w:pPr>
              <w:jc w:val="center"/>
              <w:rPr>
                <w:rFonts w:ascii="Century Gothic" w:hAnsi="Century Gothic"/>
                <w:b/>
              </w:rPr>
            </w:pPr>
            <w:r>
              <w:rPr>
                <w:rFonts w:ascii="Century Gothic" w:hAnsi="Century Gothic"/>
                <w:b/>
              </w:rPr>
              <w:t>Ingresos</w:t>
            </w:r>
          </w:p>
        </w:tc>
        <w:tc>
          <w:tcPr>
            <w:tcW w:w="1842" w:type="dxa"/>
            <w:shd w:val="clear" w:color="auto" w:fill="FFD966" w:themeFill="accent4" w:themeFillTint="99"/>
            <w:vAlign w:val="center"/>
          </w:tcPr>
          <w:p w:rsidR="009232E5" w:rsidRDefault="009232E5" w:rsidP="009232E5">
            <w:pPr>
              <w:jc w:val="center"/>
              <w:rPr>
                <w:rFonts w:ascii="Century Gothic" w:hAnsi="Century Gothic"/>
                <w:b/>
              </w:rPr>
            </w:pPr>
            <w:r>
              <w:rPr>
                <w:rFonts w:ascii="Century Gothic" w:hAnsi="Century Gothic"/>
                <w:b/>
              </w:rPr>
              <w:t>Gastos e Inversión</w:t>
            </w:r>
          </w:p>
        </w:tc>
      </w:tr>
      <w:tr w:rsidR="009232E5" w:rsidRPr="009232E5" w:rsidTr="002F45B8">
        <w:trPr>
          <w:jc w:val="center"/>
        </w:trPr>
        <w:tc>
          <w:tcPr>
            <w:tcW w:w="4673" w:type="dxa"/>
            <w:vAlign w:val="center"/>
          </w:tcPr>
          <w:p w:rsidR="009232E5" w:rsidRPr="009232E5" w:rsidRDefault="009232E5" w:rsidP="00181467">
            <w:pPr>
              <w:rPr>
                <w:rFonts w:ascii="Century Gothic" w:hAnsi="Century Gothic"/>
              </w:rPr>
            </w:pPr>
            <w:r>
              <w:rPr>
                <w:rFonts w:ascii="Century Gothic" w:hAnsi="Century Gothic"/>
              </w:rPr>
              <w:t>Ingresos operativos del 01 de mayo 2018 al 30 de abril de 2019</w:t>
            </w:r>
          </w:p>
        </w:tc>
        <w:tc>
          <w:tcPr>
            <w:tcW w:w="1843" w:type="dxa"/>
            <w:vAlign w:val="center"/>
          </w:tcPr>
          <w:p w:rsidR="009232E5" w:rsidRPr="009232E5" w:rsidRDefault="009232E5" w:rsidP="009232E5">
            <w:pPr>
              <w:jc w:val="center"/>
              <w:rPr>
                <w:rFonts w:ascii="Century Gothic" w:hAnsi="Century Gothic"/>
              </w:rPr>
            </w:pPr>
            <w:r>
              <w:rPr>
                <w:rFonts w:ascii="Century Gothic" w:hAnsi="Century Gothic"/>
              </w:rPr>
              <w:t>$ 4,373,536.48</w:t>
            </w:r>
          </w:p>
        </w:tc>
        <w:tc>
          <w:tcPr>
            <w:tcW w:w="1842" w:type="dxa"/>
            <w:vAlign w:val="center"/>
          </w:tcPr>
          <w:p w:rsidR="009232E5" w:rsidRPr="009232E5" w:rsidRDefault="009232E5" w:rsidP="009232E5">
            <w:pPr>
              <w:jc w:val="center"/>
              <w:rPr>
                <w:rFonts w:ascii="Century Gothic" w:hAnsi="Century Gothic"/>
              </w:rPr>
            </w:pPr>
          </w:p>
        </w:tc>
      </w:tr>
      <w:tr w:rsidR="009232E5" w:rsidRPr="009232E5" w:rsidTr="002F45B8">
        <w:trPr>
          <w:jc w:val="center"/>
        </w:trPr>
        <w:tc>
          <w:tcPr>
            <w:tcW w:w="4673" w:type="dxa"/>
            <w:vAlign w:val="center"/>
          </w:tcPr>
          <w:p w:rsidR="009232E5" w:rsidRPr="009232E5" w:rsidRDefault="009232E5" w:rsidP="00181467">
            <w:pPr>
              <w:rPr>
                <w:rFonts w:ascii="Century Gothic" w:hAnsi="Century Gothic"/>
              </w:rPr>
            </w:pPr>
            <w:r>
              <w:rPr>
                <w:rFonts w:ascii="Century Gothic" w:hAnsi="Century Gothic"/>
              </w:rPr>
              <w:t>Ingresos FODES inversión infraestructura y social</w:t>
            </w:r>
          </w:p>
        </w:tc>
        <w:tc>
          <w:tcPr>
            <w:tcW w:w="1843" w:type="dxa"/>
            <w:vAlign w:val="center"/>
          </w:tcPr>
          <w:p w:rsidR="009232E5" w:rsidRPr="009232E5" w:rsidRDefault="009232E5" w:rsidP="009232E5">
            <w:pPr>
              <w:jc w:val="center"/>
              <w:rPr>
                <w:rFonts w:ascii="Century Gothic" w:hAnsi="Century Gothic"/>
              </w:rPr>
            </w:pPr>
            <w:r>
              <w:rPr>
                <w:rFonts w:ascii="Century Gothic" w:hAnsi="Century Gothic"/>
              </w:rPr>
              <w:t>$ 1,444,393.74</w:t>
            </w:r>
          </w:p>
        </w:tc>
        <w:tc>
          <w:tcPr>
            <w:tcW w:w="1842" w:type="dxa"/>
            <w:vAlign w:val="center"/>
          </w:tcPr>
          <w:p w:rsidR="009232E5" w:rsidRPr="009232E5" w:rsidRDefault="009232E5" w:rsidP="009232E5">
            <w:pPr>
              <w:jc w:val="center"/>
              <w:rPr>
                <w:rFonts w:ascii="Century Gothic" w:hAnsi="Century Gothic"/>
              </w:rPr>
            </w:pPr>
          </w:p>
        </w:tc>
      </w:tr>
      <w:tr w:rsidR="009232E5" w:rsidRPr="009232E5" w:rsidTr="002F45B8">
        <w:trPr>
          <w:jc w:val="center"/>
        </w:trPr>
        <w:tc>
          <w:tcPr>
            <w:tcW w:w="4673" w:type="dxa"/>
            <w:vAlign w:val="center"/>
          </w:tcPr>
          <w:p w:rsidR="009232E5" w:rsidRPr="009232E5" w:rsidRDefault="009232E5" w:rsidP="00181467">
            <w:pPr>
              <w:rPr>
                <w:rFonts w:ascii="Century Gothic" w:hAnsi="Century Gothic"/>
              </w:rPr>
            </w:pPr>
            <w:r>
              <w:rPr>
                <w:rFonts w:ascii="Century Gothic" w:hAnsi="Century Gothic"/>
              </w:rPr>
              <w:t>Gastos operativos y administrativos de 01 de mayo 2018 al 30 de abril de 2019</w:t>
            </w:r>
          </w:p>
        </w:tc>
        <w:tc>
          <w:tcPr>
            <w:tcW w:w="1843" w:type="dxa"/>
            <w:vAlign w:val="center"/>
          </w:tcPr>
          <w:p w:rsidR="009232E5" w:rsidRPr="009232E5" w:rsidRDefault="009232E5" w:rsidP="009232E5">
            <w:pPr>
              <w:jc w:val="center"/>
              <w:rPr>
                <w:rFonts w:ascii="Century Gothic" w:hAnsi="Century Gothic"/>
              </w:rPr>
            </w:pPr>
          </w:p>
        </w:tc>
        <w:tc>
          <w:tcPr>
            <w:tcW w:w="1842" w:type="dxa"/>
            <w:vAlign w:val="center"/>
          </w:tcPr>
          <w:p w:rsidR="009232E5" w:rsidRPr="009232E5" w:rsidRDefault="009232E5" w:rsidP="009232E5">
            <w:pPr>
              <w:jc w:val="center"/>
              <w:rPr>
                <w:rFonts w:ascii="Century Gothic" w:hAnsi="Century Gothic"/>
              </w:rPr>
            </w:pPr>
            <w:r>
              <w:rPr>
                <w:rFonts w:ascii="Century Gothic" w:hAnsi="Century Gothic"/>
              </w:rPr>
              <w:t>$ 5,036,529.29</w:t>
            </w:r>
          </w:p>
        </w:tc>
      </w:tr>
      <w:tr w:rsidR="009232E5" w:rsidRPr="009232E5" w:rsidTr="002F45B8">
        <w:trPr>
          <w:jc w:val="center"/>
        </w:trPr>
        <w:tc>
          <w:tcPr>
            <w:tcW w:w="4673" w:type="dxa"/>
            <w:vAlign w:val="center"/>
          </w:tcPr>
          <w:p w:rsidR="009232E5" w:rsidRPr="009232E5" w:rsidRDefault="009232E5" w:rsidP="00181467">
            <w:pPr>
              <w:rPr>
                <w:rFonts w:ascii="Century Gothic" w:hAnsi="Century Gothic"/>
              </w:rPr>
            </w:pPr>
            <w:r>
              <w:rPr>
                <w:rFonts w:ascii="Century Gothic" w:hAnsi="Century Gothic"/>
              </w:rPr>
              <w:t>Infraestructura social</w:t>
            </w:r>
          </w:p>
        </w:tc>
        <w:tc>
          <w:tcPr>
            <w:tcW w:w="1843" w:type="dxa"/>
            <w:vAlign w:val="center"/>
          </w:tcPr>
          <w:p w:rsidR="009232E5" w:rsidRPr="009232E5" w:rsidRDefault="009232E5" w:rsidP="009232E5">
            <w:pPr>
              <w:jc w:val="center"/>
              <w:rPr>
                <w:rFonts w:ascii="Century Gothic" w:hAnsi="Century Gothic"/>
              </w:rPr>
            </w:pPr>
          </w:p>
        </w:tc>
        <w:tc>
          <w:tcPr>
            <w:tcW w:w="1842" w:type="dxa"/>
            <w:vAlign w:val="center"/>
          </w:tcPr>
          <w:p w:rsidR="009232E5" w:rsidRPr="009232E5" w:rsidRDefault="009232E5" w:rsidP="009232E5">
            <w:pPr>
              <w:jc w:val="center"/>
              <w:rPr>
                <w:rFonts w:ascii="Century Gothic" w:hAnsi="Century Gothic"/>
              </w:rPr>
            </w:pPr>
            <w:r>
              <w:rPr>
                <w:rFonts w:ascii="Century Gothic" w:hAnsi="Century Gothic"/>
              </w:rPr>
              <w:t>$ 233,125.65</w:t>
            </w:r>
          </w:p>
        </w:tc>
      </w:tr>
      <w:tr w:rsidR="009232E5" w:rsidRPr="009232E5" w:rsidTr="002F45B8">
        <w:trPr>
          <w:jc w:val="center"/>
        </w:trPr>
        <w:tc>
          <w:tcPr>
            <w:tcW w:w="4673" w:type="dxa"/>
            <w:vAlign w:val="center"/>
          </w:tcPr>
          <w:p w:rsidR="009232E5" w:rsidRPr="009232E5" w:rsidRDefault="009232E5" w:rsidP="00181467">
            <w:pPr>
              <w:rPr>
                <w:rFonts w:ascii="Century Gothic" w:hAnsi="Century Gothic"/>
              </w:rPr>
            </w:pPr>
            <w:r>
              <w:rPr>
                <w:rFonts w:ascii="Century Gothic" w:hAnsi="Century Gothic"/>
              </w:rPr>
              <w:t>De vivienda y oficina</w:t>
            </w:r>
          </w:p>
        </w:tc>
        <w:tc>
          <w:tcPr>
            <w:tcW w:w="1843" w:type="dxa"/>
            <w:vAlign w:val="center"/>
          </w:tcPr>
          <w:p w:rsidR="009232E5" w:rsidRPr="009232E5" w:rsidRDefault="009232E5" w:rsidP="009232E5">
            <w:pPr>
              <w:jc w:val="center"/>
              <w:rPr>
                <w:rFonts w:ascii="Century Gothic" w:hAnsi="Century Gothic"/>
              </w:rPr>
            </w:pPr>
          </w:p>
        </w:tc>
        <w:tc>
          <w:tcPr>
            <w:tcW w:w="1842" w:type="dxa"/>
            <w:vAlign w:val="center"/>
          </w:tcPr>
          <w:p w:rsidR="009232E5" w:rsidRPr="009232E5" w:rsidRDefault="009232E5" w:rsidP="009232E5">
            <w:pPr>
              <w:jc w:val="center"/>
              <w:rPr>
                <w:rFonts w:ascii="Century Gothic" w:hAnsi="Century Gothic"/>
              </w:rPr>
            </w:pPr>
            <w:r>
              <w:rPr>
                <w:rFonts w:ascii="Century Gothic" w:hAnsi="Century Gothic"/>
              </w:rPr>
              <w:t>$ 215,450.13</w:t>
            </w:r>
          </w:p>
        </w:tc>
      </w:tr>
      <w:tr w:rsidR="009232E5" w:rsidRPr="009232E5" w:rsidTr="002F45B8">
        <w:trPr>
          <w:jc w:val="center"/>
        </w:trPr>
        <w:tc>
          <w:tcPr>
            <w:tcW w:w="4673" w:type="dxa"/>
            <w:vAlign w:val="center"/>
          </w:tcPr>
          <w:p w:rsidR="009232E5" w:rsidRPr="009232E5" w:rsidRDefault="009232E5" w:rsidP="00181467">
            <w:pPr>
              <w:rPr>
                <w:rFonts w:ascii="Century Gothic" w:hAnsi="Century Gothic"/>
              </w:rPr>
            </w:pPr>
            <w:r>
              <w:rPr>
                <w:rFonts w:ascii="Century Gothic" w:hAnsi="Century Gothic"/>
              </w:rPr>
              <w:t>Obras de infraestructura diversas</w:t>
            </w:r>
          </w:p>
        </w:tc>
        <w:tc>
          <w:tcPr>
            <w:tcW w:w="1843" w:type="dxa"/>
            <w:vAlign w:val="center"/>
          </w:tcPr>
          <w:p w:rsidR="009232E5" w:rsidRPr="009232E5" w:rsidRDefault="009232E5" w:rsidP="009232E5">
            <w:pPr>
              <w:jc w:val="center"/>
              <w:rPr>
                <w:rFonts w:ascii="Century Gothic" w:hAnsi="Century Gothic"/>
              </w:rPr>
            </w:pPr>
          </w:p>
        </w:tc>
        <w:tc>
          <w:tcPr>
            <w:tcW w:w="1842" w:type="dxa"/>
            <w:vAlign w:val="center"/>
          </w:tcPr>
          <w:p w:rsidR="009232E5" w:rsidRPr="009232E5" w:rsidRDefault="009232E5" w:rsidP="009232E5">
            <w:pPr>
              <w:jc w:val="center"/>
              <w:rPr>
                <w:rFonts w:ascii="Century Gothic" w:hAnsi="Century Gothic"/>
              </w:rPr>
            </w:pPr>
            <w:r>
              <w:rPr>
                <w:rFonts w:ascii="Century Gothic" w:hAnsi="Century Gothic"/>
              </w:rPr>
              <w:t>$ 336,445.09</w:t>
            </w:r>
          </w:p>
        </w:tc>
      </w:tr>
      <w:tr w:rsidR="009232E5" w:rsidRPr="009232E5" w:rsidTr="002F45B8">
        <w:trPr>
          <w:jc w:val="center"/>
        </w:trPr>
        <w:tc>
          <w:tcPr>
            <w:tcW w:w="4673" w:type="dxa"/>
            <w:vAlign w:val="center"/>
          </w:tcPr>
          <w:p w:rsidR="009232E5" w:rsidRDefault="009232E5" w:rsidP="00181467">
            <w:pPr>
              <w:rPr>
                <w:rFonts w:ascii="Century Gothic" w:hAnsi="Century Gothic"/>
              </w:rPr>
            </w:pPr>
            <w:r>
              <w:rPr>
                <w:rFonts w:ascii="Century Gothic" w:hAnsi="Century Gothic"/>
              </w:rPr>
              <w:t>Prestamos capital intereses y comisión del 01 de mayo 2018 al 30 de abril de 2019</w:t>
            </w:r>
          </w:p>
        </w:tc>
        <w:tc>
          <w:tcPr>
            <w:tcW w:w="1843" w:type="dxa"/>
            <w:vAlign w:val="center"/>
          </w:tcPr>
          <w:p w:rsidR="009232E5" w:rsidRPr="009232E5" w:rsidRDefault="009232E5" w:rsidP="009232E5">
            <w:pPr>
              <w:jc w:val="center"/>
              <w:rPr>
                <w:rFonts w:ascii="Century Gothic" w:hAnsi="Century Gothic"/>
              </w:rPr>
            </w:pPr>
          </w:p>
        </w:tc>
        <w:tc>
          <w:tcPr>
            <w:tcW w:w="1842" w:type="dxa"/>
            <w:vAlign w:val="center"/>
          </w:tcPr>
          <w:p w:rsidR="009232E5" w:rsidRPr="009232E5" w:rsidRDefault="009232E5" w:rsidP="009232E5">
            <w:pPr>
              <w:jc w:val="center"/>
              <w:rPr>
                <w:rFonts w:ascii="Century Gothic" w:hAnsi="Century Gothic"/>
              </w:rPr>
            </w:pPr>
            <w:r>
              <w:rPr>
                <w:rFonts w:ascii="Century Gothic" w:hAnsi="Century Gothic"/>
              </w:rPr>
              <w:t>$ 475,169.66</w:t>
            </w:r>
          </w:p>
        </w:tc>
      </w:tr>
      <w:tr w:rsidR="009232E5" w:rsidRPr="009232E5" w:rsidTr="002F45B8">
        <w:trPr>
          <w:jc w:val="center"/>
        </w:trPr>
        <w:tc>
          <w:tcPr>
            <w:tcW w:w="4673" w:type="dxa"/>
            <w:vAlign w:val="center"/>
          </w:tcPr>
          <w:p w:rsidR="009232E5" w:rsidRPr="002F45B8" w:rsidRDefault="009232E5" w:rsidP="009232E5">
            <w:pPr>
              <w:jc w:val="center"/>
              <w:rPr>
                <w:rFonts w:ascii="Century Gothic" w:hAnsi="Century Gothic"/>
                <w:b/>
              </w:rPr>
            </w:pPr>
            <w:r w:rsidRPr="002F45B8">
              <w:rPr>
                <w:rFonts w:ascii="Century Gothic" w:hAnsi="Century Gothic"/>
                <w:b/>
              </w:rPr>
              <w:t>Total</w:t>
            </w:r>
          </w:p>
        </w:tc>
        <w:tc>
          <w:tcPr>
            <w:tcW w:w="1843" w:type="dxa"/>
            <w:vAlign w:val="center"/>
          </w:tcPr>
          <w:p w:rsidR="009232E5" w:rsidRPr="002F45B8" w:rsidRDefault="009232E5" w:rsidP="009232E5">
            <w:pPr>
              <w:jc w:val="center"/>
              <w:rPr>
                <w:rFonts w:ascii="Century Gothic" w:hAnsi="Century Gothic"/>
                <w:b/>
              </w:rPr>
            </w:pPr>
            <w:r w:rsidRPr="002F45B8">
              <w:rPr>
                <w:rFonts w:ascii="Century Gothic" w:hAnsi="Century Gothic"/>
                <w:b/>
              </w:rPr>
              <w:t>$ 5,817,930.22</w:t>
            </w:r>
          </w:p>
        </w:tc>
        <w:tc>
          <w:tcPr>
            <w:tcW w:w="1842" w:type="dxa"/>
            <w:vAlign w:val="center"/>
          </w:tcPr>
          <w:p w:rsidR="009232E5" w:rsidRPr="002F45B8" w:rsidRDefault="009232E5" w:rsidP="009232E5">
            <w:pPr>
              <w:jc w:val="center"/>
              <w:rPr>
                <w:rFonts w:ascii="Century Gothic" w:hAnsi="Century Gothic"/>
                <w:b/>
              </w:rPr>
            </w:pPr>
            <w:r w:rsidRPr="002F45B8">
              <w:rPr>
                <w:rFonts w:ascii="Century Gothic" w:hAnsi="Century Gothic"/>
                <w:b/>
              </w:rPr>
              <w:t>$ 6,296,719.82</w:t>
            </w:r>
          </w:p>
        </w:tc>
      </w:tr>
      <w:tr w:rsidR="009232E5" w:rsidRPr="002F45B8" w:rsidTr="002F45B8">
        <w:trPr>
          <w:jc w:val="center"/>
        </w:trPr>
        <w:tc>
          <w:tcPr>
            <w:tcW w:w="4673" w:type="dxa"/>
            <w:vAlign w:val="center"/>
          </w:tcPr>
          <w:p w:rsidR="009232E5" w:rsidRPr="002F45B8" w:rsidRDefault="009232E5" w:rsidP="009232E5">
            <w:pPr>
              <w:jc w:val="center"/>
              <w:rPr>
                <w:rFonts w:ascii="Century Gothic" w:hAnsi="Century Gothic"/>
                <w:b/>
              </w:rPr>
            </w:pPr>
            <w:r w:rsidRPr="002F45B8">
              <w:rPr>
                <w:rFonts w:ascii="Century Gothic" w:hAnsi="Century Gothic"/>
                <w:b/>
              </w:rPr>
              <w:t>Resultado del año 1</w:t>
            </w:r>
          </w:p>
        </w:tc>
        <w:tc>
          <w:tcPr>
            <w:tcW w:w="1843" w:type="dxa"/>
            <w:vAlign w:val="center"/>
          </w:tcPr>
          <w:p w:rsidR="009232E5" w:rsidRPr="002F45B8" w:rsidRDefault="009232E5" w:rsidP="009232E5">
            <w:pPr>
              <w:jc w:val="center"/>
              <w:rPr>
                <w:rFonts w:ascii="Century Gothic" w:hAnsi="Century Gothic"/>
                <w:b/>
              </w:rPr>
            </w:pPr>
          </w:p>
        </w:tc>
        <w:tc>
          <w:tcPr>
            <w:tcW w:w="1842" w:type="dxa"/>
            <w:shd w:val="clear" w:color="auto" w:fill="FF0000"/>
            <w:vAlign w:val="center"/>
          </w:tcPr>
          <w:p w:rsidR="009232E5" w:rsidRPr="002F45B8" w:rsidRDefault="009232E5" w:rsidP="009232E5">
            <w:pPr>
              <w:jc w:val="center"/>
              <w:rPr>
                <w:rFonts w:ascii="Century Gothic" w:hAnsi="Century Gothic"/>
                <w:b/>
              </w:rPr>
            </w:pPr>
            <w:r w:rsidRPr="002F45B8">
              <w:rPr>
                <w:rFonts w:ascii="Century Gothic" w:hAnsi="Century Gothic"/>
                <w:b/>
                <w:color w:val="FFFFFF" w:themeColor="background1"/>
              </w:rPr>
              <w:t>$ - 478,789.60</w:t>
            </w:r>
          </w:p>
        </w:tc>
      </w:tr>
    </w:tbl>
    <w:p w:rsidR="00925079" w:rsidRPr="00925079" w:rsidRDefault="00925079" w:rsidP="00925079">
      <w:pPr>
        <w:spacing w:after="0" w:line="360" w:lineRule="auto"/>
        <w:jc w:val="both"/>
        <w:rPr>
          <w:rFonts w:ascii="Century Gothic" w:hAnsi="Century Gothic"/>
          <w:b/>
        </w:rPr>
      </w:pPr>
    </w:p>
    <w:p w:rsidR="00AD2599" w:rsidRPr="0002646B" w:rsidRDefault="00AD2599" w:rsidP="005A199F">
      <w:pPr>
        <w:pStyle w:val="Ttulo1"/>
        <w:spacing w:line="360" w:lineRule="auto"/>
        <w:jc w:val="center"/>
        <w:rPr>
          <w:rFonts w:ascii="Century Gothic" w:hAnsi="Century Gothic"/>
          <w:b/>
          <w:color w:val="000000" w:themeColor="text1"/>
          <w:sz w:val="24"/>
          <w:szCs w:val="24"/>
        </w:rPr>
      </w:pPr>
      <w:bookmarkStart w:id="4" w:name="_Toc8893998"/>
      <w:r w:rsidRPr="0002646B">
        <w:rPr>
          <w:rFonts w:ascii="Century Gothic" w:hAnsi="Century Gothic"/>
          <w:b/>
          <w:color w:val="000000" w:themeColor="text1"/>
          <w:sz w:val="24"/>
          <w:szCs w:val="24"/>
        </w:rPr>
        <w:lastRenderedPageBreak/>
        <w:t>GERENCIA SOCIAL</w:t>
      </w:r>
      <w:bookmarkEnd w:id="4"/>
    </w:p>
    <w:p w:rsidR="00BE18CC" w:rsidRPr="0002646B" w:rsidRDefault="00BE18CC" w:rsidP="00FF7231">
      <w:pPr>
        <w:spacing w:after="0" w:line="360" w:lineRule="auto"/>
        <w:jc w:val="both"/>
        <w:rPr>
          <w:rFonts w:ascii="Century Gothic" w:hAnsi="Century Gothic"/>
          <w:b/>
          <w:color w:val="000000" w:themeColor="text1"/>
          <w:u w:val="single"/>
        </w:rPr>
      </w:pPr>
    </w:p>
    <w:p w:rsidR="00AD2599" w:rsidRPr="0002646B" w:rsidRDefault="00AD2599" w:rsidP="00FF7231">
      <w:pPr>
        <w:spacing w:after="0" w:line="360" w:lineRule="auto"/>
        <w:jc w:val="both"/>
        <w:rPr>
          <w:rFonts w:ascii="Century Gothic" w:hAnsi="Century Gothic"/>
          <w:b/>
          <w:color w:val="000000" w:themeColor="text1"/>
          <w:u w:val="single"/>
        </w:rPr>
      </w:pPr>
      <w:r w:rsidRPr="0002646B">
        <w:rPr>
          <w:rFonts w:ascii="Century Gothic" w:hAnsi="Century Gothic"/>
          <w:color w:val="000000" w:themeColor="text1"/>
        </w:rPr>
        <w:t xml:space="preserve">Desde la Gerencia Social </w:t>
      </w:r>
      <w:r w:rsidR="00FA4A23" w:rsidRPr="0002646B">
        <w:rPr>
          <w:rFonts w:ascii="Century Gothic" w:hAnsi="Century Gothic"/>
          <w:color w:val="000000" w:themeColor="text1"/>
        </w:rPr>
        <w:t>p</w:t>
      </w:r>
      <w:r w:rsidRPr="0002646B">
        <w:rPr>
          <w:rFonts w:ascii="Century Gothic" w:hAnsi="Century Gothic"/>
          <w:color w:val="000000" w:themeColor="text1"/>
        </w:rPr>
        <w:t xml:space="preserve">or primera vez hemos logrado llevar beneficios a todas las familias del municipio sin ningún tipo de distinción política. </w:t>
      </w:r>
    </w:p>
    <w:p w:rsidR="00AD2599" w:rsidRPr="0002646B" w:rsidRDefault="00AD2599" w:rsidP="00FF7231">
      <w:p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rPr>
        <w:t xml:space="preserve">Desde la </w:t>
      </w:r>
      <w:r w:rsidRPr="0002646B">
        <w:rPr>
          <w:rFonts w:ascii="Century Gothic" w:hAnsi="Century Gothic"/>
          <w:b/>
          <w:color w:val="000000" w:themeColor="text1"/>
        </w:rPr>
        <w:t>UNIDAD DE JUVENTUD</w:t>
      </w:r>
      <w:r w:rsidRPr="0002646B">
        <w:rPr>
          <w:rFonts w:ascii="Century Gothic" w:hAnsi="Century Gothic"/>
          <w:color w:val="000000" w:themeColor="text1"/>
        </w:rPr>
        <w:t xml:space="preserve"> realizamos</w:t>
      </w:r>
      <w:r w:rsidRPr="0002646B">
        <w:rPr>
          <w:rFonts w:ascii="Century Gothic" w:hAnsi="Century Gothic"/>
          <w:color w:val="000000" w:themeColor="text1"/>
          <w:lang w:val="es-MX"/>
        </w:rPr>
        <w:t xml:space="preserve"> </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180 eventos de danza moderna</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60 desfiles y eventos con nuestra banda de paz</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 xml:space="preserve">Clases de </w:t>
      </w:r>
      <w:r w:rsidR="0002646B">
        <w:rPr>
          <w:rFonts w:ascii="Century Gothic" w:hAnsi="Century Gothic"/>
          <w:color w:val="000000" w:themeColor="text1"/>
          <w:lang w:val="es-MX"/>
        </w:rPr>
        <w:t>Aero</w:t>
      </w:r>
      <w:r w:rsidR="0002646B" w:rsidRPr="0002646B">
        <w:rPr>
          <w:rFonts w:ascii="Century Gothic" w:hAnsi="Century Gothic"/>
          <w:color w:val="000000" w:themeColor="text1"/>
          <w:lang w:val="es-MX"/>
        </w:rPr>
        <w:t>bailé</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 xml:space="preserve">48 eventos de </w:t>
      </w:r>
      <w:r w:rsidR="0002646B">
        <w:rPr>
          <w:rFonts w:ascii="Century Gothic" w:hAnsi="Century Gothic"/>
          <w:color w:val="000000" w:themeColor="text1"/>
          <w:lang w:val="es-MX"/>
        </w:rPr>
        <w:t>break-</w:t>
      </w:r>
      <w:r w:rsidR="0002646B" w:rsidRPr="0002646B">
        <w:rPr>
          <w:rFonts w:ascii="Century Gothic" w:hAnsi="Century Gothic"/>
          <w:color w:val="000000" w:themeColor="text1"/>
          <w:lang w:val="es-MX"/>
        </w:rPr>
        <w:t>dance</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Talleres de informática</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Cine fórum</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 xml:space="preserve">18 cursos de verano </w:t>
      </w:r>
    </w:p>
    <w:p w:rsidR="00AD2599" w:rsidRPr="0002646B" w:rsidRDefault="00AD2599" w:rsidP="00FF7231">
      <w:pPr>
        <w:pStyle w:val="Prrafodelista"/>
        <w:numPr>
          <w:ilvl w:val="0"/>
          <w:numId w:val="3"/>
        </w:numPr>
        <w:spacing w:after="0" w:line="360" w:lineRule="auto"/>
        <w:jc w:val="both"/>
        <w:rPr>
          <w:rFonts w:ascii="Century Gothic" w:hAnsi="Century Gothic"/>
          <w:color w:val="000000" w:themeColor="text1"/>
        </w:rPr>
      </w:pPr>
      <w:r w:rsidRPr="0002646B">
        <w:rPr>
          <w:rFonts w:ascii="Century Gothic" w:hAnsi="Century Gothic"/>
          <w:color w:val="000000" w:themeColor="text1"/>
          <w:lang w:val="es-MX"/>
        </w:rPr>
        <w:t xml:space="preserve">Festivales de la juventud </w:t>
      </w:r>
    </w:p>
    <w:p w:rsidR="00BE18CC" w:rsidRPr="0002646B" w:rsidRDefault="00BE18CC" w:rsidP="00FF7231">
      <w:pPr>
        <w:spacing w:after="0" w:line="360" w:lineRule="auto"/>
        <w:jc w:val="both"/>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Beneficiando a más de 4,450 jóvenes directamente y un total de 97,000 personas de las diferentes comunidades beneficiadas</w:t>
      </w:r>
      <w:r w:rsidR="00BE18CC" w:rsidRPr="0002646B">
        <w:rPr>
          <w:rFonts w:ascii="Century Gothic" w:hAnsi="Century Gothic"/>
          <w:color w:val="000000" w:themeColor="text1"/>
        </w:rPr>
        <w:t>.</w:t>
      </w:r>
    </w:p>
    <w:p w:rsidR="00BE18CC" w:rsidRPr="0002646B" w:rsidRDefault="00BE18CC" w:rsidP="00FF7231">
      <w:pPr>
        <w:spacing w:after="0" w:line="360" w:lineRule="auto"/>
        <w:jc w:val="both"/>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 xml:space="preserve">En </w:t>
      </w:r>
      <w:r w:rsidR="00FA4A23" w:rsidRPr="0002646B">
        <w:rPr>
          <w:rFonts w:ascii="Century Gothic" w:hAnsi="Century Gothic"/>
          <w:color w:val="000000" w:themeColor="text1"/>
        </w:rPr>
        <w:t xml:space="preserve">la </w:t>
      </w:r>
      <w:r w:rsidR="00FA4A23" w:rsidRPr="0002646B">
        <w:rPr>
          <w:rFonts w:ascii="Century Gothic" w:hAnsi="Century Gothic"/>
          <w:b/>
          <w:color w:val="000000" w:themeColor="text1"/>
        </w:rPr>
        <w:t xml:space="preserve">Unidad de Deportes y Recreación </w:t>
      </w:r>
      <w:r w:rsidRPr="0002646B">
        <w:rPr>
          <w:rFonts w:ascii="Century Gothic" w:hAnsi="Century Gothic"/>
          <w:color w:val="000000" w:themeColor="text1"/>
        </w:rPr>
        <w:t xml:space="preserve">hemos logrado un impacto importante para el deporte de nuestro municipio mediante temas de prevención de la violencia trabajando con los diferentes centros escolares. </w:t>
      </w:r>
    </w:p>
    <w:p w:rsidR="00AD2599" w:rsidRPr="0002646B" w:rsidRDefault="00AD2599" w:rsidP="00FF7231">
      <w:p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rPr>
        <w:t xml:space="preserve">Apoyando las diferentes escuelas y creando nuevas escuelas deportivas en todo el municipio, </w:t>
      </w:r>
      <w:r w:rsidRPr="0002646B">
        <w:rPr>
          <w:rFonts w:ascii="Century Gothic" w:hAnsi="Century Gothic"/>
          <w:color w:val="000000" w:themeColor="text1"/>
          <w:lang w:val="es-MX"/>
        </w:rPr>
        <w:t>Natación</w:t>
      </w:r>
      <w:r w:rsidRPr="0002646B">
        <w:rPr>
          <w:rFonts w:ascii="Century Gothic" w:hAnsi="Century Gothic"/>
          <w:color w:val="000000" w:themeColor="text1"/>
        </w:rPr>
        <w:t xml:space="preserve">, </w:t>
      </w:r>
      <w:r w:rsidRPr="0002646B">
        <w:rPr>
          <w:rFonts w:ascii="Century Gothic" w:hAnsi="Century Gothic"/>
          <w:color w:val="000000" w:themeColor="text1"/>
          <w:lang w:val="es-MX"/>
        </w:rPr>
        <w:t>Patinaje</w:t>
      </w:r>
      <w:r w:rsidRPr="0002646B">
        <w:rPr>
          <w:rFonts w:ascii="Century Gothic" w:hAnsi="Century Gothic"/>
          <w:color w:val="000000" w:themeColor="text1"/>
        </w:rPr>
        <w:t xml:space="preserve">, </w:t>
      </w:r>
      <w:r w:rsidRPr="0002646B">
        <w:rPr>
          <w:rFonts w:ascii="Century Gothic" w:hAnsi="Century Gothic"/>
          <w:color w:val="000000" w:themeColor="text1"/>
          <w:lang w:val="es-MX"/>
        </w:rPr>
        <w:t>Karate-do, Boxeo</w:t>
      </w:r>
      <w:r w:rsidRPr="0002646B">
        <w:rPr>
          <w:rFonts w:ascii="Century Gothic" w:hAnsi="Century Gothic"/>
          <w:color w:val="000000" w:themeColor="text1"/>
        </w:rPr>
        <w:t xml:space="preserve">, y creación de 5 escuelas de </w:t>
      </w:r>
      <w:r w:rsidRPr="0002646B">
        <w:rPr>
          <w:rFonts w:ascii="Century Gothic" w:hAnsi="Century Gothic"/>
          <w:color w:val="000000" w:themeColor="text1"/>
          <w:lang w:val="es-MX"/>
        </w:rPr>
        <w:t xml:space="preserve">Futbol, y fomentando el deporte en los diferentes Centros de Alcance del municipio llevando el deporte a los sectores vulnerables del municipio. Beneficiando a más de 1,500 niños y jóvenes. </w:t>
      </w:r>
    </w:p>
    <w:p w:rsidR="00AD2599" w:rsidRPr="0002646B" w:rsidRDefault="00AD2599" w:rsidP="00FF7231">
      <w:pPr>
        <w:pStyle w:val="Prrafodelista"/>
        <w:numPr>
          <w:ilvl w:val="0"/>
          <w:numId w:val="4"/>
        </w:numPr>
        <w:spacing w:after="0" w:line="360" w:lineRule="auto"/>
        <w:jc w:val="both"/>
        <w:rPr>
          <w:rFonts w:ascii="Century Gothic" w:hAnsi="Century Gothic"/>
          <w:color w:val="000000" w:themeColor="text1"/>
        </w:rPr>
      </w:pPr>
      <w:r w:rsidRPr="0002646B">
        <w:rPr>
          <w:rFonts w:ascii="Century Gothic" w:hAnsi="Century Gothic"/>
          <w:color w:val="000000" w:themeColor="text1"/>
        </w:rPr>
        <w:t>Hemos apoyado a diferentes comunidades beneficiando a más de 3,550 jóvenes</w:t>
      </w:r>
    </w:p>
    <w:p w:rsidR="00AD2599" w:rsidRPr="0002646B" w:rsidRDefault="00AD2599" w:rsidP="00FF7231">
      <w:pPr>
        <w:pStyle w:val="Prrafodelista"/>
        <w:numPr>
          <w:ilvl w:val="0"/>
          <w:numId w:val="4"/>
        </w:numPr>
        <w:spacing w:after="0" w:line="360" w:lineRule="auto"/>
        <w:jc w:val="both"/>
        <w:rPr>
          <w:rFonts w:ascii="Century Gothic" w:hAnsi="Century Gothic"/>
          <w:color w:val="000000" w:themeColor="text1"/>
        </w:rPr>
      </w:pPr>
      <w:r w:rsidRPr="0002646B">
        <w:rPr>
          <w:rFonts w:ascii="Century Gothic" w:hAnsi="Century Gothic"/>
          <w:color w:val="000000" w:themeColor="text1"/>
        </w:rPr>
        <w:t>Realización de 20 torneos en diferentes disciplinas deportivas tales como, Fútbol, Ajedrez, Natación</w:t>
      </w:r>
      <w:r w:rsidR="0002646B">
        <w:rPr>
          <w:rFonts w:ascii="Century Gothic" w:hAnsi="Century Gothic"/>
          <w:color w:val="000000" w:themeColor="text1"/>
        </w:rPr>
        <w:t xml:space="preserve">, Patinaje, Baloncesto, </w:t>
      </w:r>
      <w:proofErr w:type="spellStart"/>
      <w:r w:rsidR="0002646B">
        <w:rPr>
          <w:rFonts w:ascii="Century Gothic" w:hAnsi="Century Gothic"/>
          <w:color w:val="000000" w:themeColor="text1"/>
        </w:rPr>
        <w:t>Atletic-</w:t>
      </w:r>
      <w:r w:rsidRPr="0002646B">
        <w:rPr>
          <w:rFonts w:ascii="Century Gothic" w:hAnsi="Century Gothic"/>
          <w:color w:val="000000" w:themeColor="text1"/>
        </w:rPr>
        <w:t>Kids</w:t>
      </w:r>
      <w:proofErr w:type="spellEnd"/>
      <w:r w:rsidRPr="0002646B">
        <w:rPr>
          <w:rFonts w:ascii="Century Gothic" w:hAnsi="Century Gothic"/>
          <w:color w:val="000000" w:themeColor="text1"/>
        </w:rPr>
        <w:t xml:space="preserve">, futbol Beneficiando </w:t>
      </w:r>
      <w:r w:rsidRPr="0002646B">
        <w:rPr>
          <w:rFonts w:ascii="Century Gothic" w:hAnsi="Century Gothic"/>
          <w:color w:val="000000" w:themeColor="text1"/>
          <w:u w:val="single"/>
        </w:rPr>
        <w:t>3,390</w:t>
      </w:r>
      <w:r w:rsidRPr="0002646B">
        <w:rPr>
          <w:rFonts w:ascii="Century Gothic" w:hAnsi="Century Gothic"/>
          <w:color w:val="000000" w:themeColor="text1"/>
        </w:rPr>
        <w:t xml:space="preserve"> personas de todas las edades.</w:t>
      </w:r>
    </w:p>
    <w:p w:rsidR="00AD2599" w:rsidRPr="0002646B" w:rsidRDefault="00AD2599" w:rsidP="00BE18CC">
      <w:pPr>
        <w:spacing w:after="0" w:line="360" w:lineRule="auto"/>
        <w:jc w:val="both"/>
        <w:rPr>
          <w:rFonts w:ascii="Century Gothic" w:hAnsi="Century Gothic"/>
          <w:color w:val="000000" w:themeColor="text1"/>
        </w:rPr>
      </w:pPr>
      <w:r w:rsidRPr="0002646B">
        <w:rPr>
          <w:rFonts w:ascii="Century Gothic" w:hAnsi="Century Gothic"/>
          <w:color w:val="000000" w:themeColor="text1"/>
        </w:rPr>
        <w:lastRenderedPageBreak/>
        <w:t xml:space="preserve">Entre muchos más logros realizamos la edición 56 de nuestra histórica maratón Santiago, con la cual tuvimos una expectación de más de 10,000 espectadores con corredores nacionales e internacionales. </w:t>
      </w:r>
    </w:p>
    <w:p w:rsidR="00AD2599" w:rsidRPr="0002646B" w:rsidRDefault="00AD2599" w:rsidP="0002646B">
      <w:pPr>
        <w:spacing w:after="0" w:line="360" w:lineRule="auto"/>
        <w:jc w:val="both"/>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stheme="minorHAnsi"/>
          <w:color w:val="000000" w:themeColor="text1"/>
          <w:lang w:val="es-MX"/>
        </w:rPr>
      </w:pPr>
      <w:r w:rsidRPr="0002646B">
        <w:rPr>
          <w:rFonts w:ascii="Century Gothic" w:hAnsi="Century Gothic" w:cstheme="minorHAnsi"/>
          <w:color w:val="000000" w:themeColor="text1"/>
          <w:lang w:val="es-MX"/>
        </w:rPr>
        <w:t xml:space="preserve">Con la </w:t>
      </w:r>
      <w:r w:rsidRPr="0002646B">
        <w:rPr>
          <w:rFonts w:ascii="Century Gothic" w:hAnsi="Century Gothic" w:cstheme="minorHAnsi"/>
          <w:b/>
          <w:color w:val="000000" w:themeColor="text1"/>
          <w:lang w:val="es-MX"/>
        </w:rPr>
        <w:t xml:space="preserve">UNIDAD DE LA MUJER </w:t>
      </w:r>
      <w:r w:rsidRPr="0002646B">
        <w:rPr>
          <w:rFonts w:ascii="Century Gothic" w:hAnsi="Century Gothic" w:cstheme="minorHAnsi"/>
          <w:color w:val="000000" w:themeColor="text1"/>
          <w:lang w:val="es-MX"/>
        </w:rPr>
        <w:t xml:space="preserve">estamos trabajando por dignificar los derechos de las mujeres realizando diferentes actividades en los centros escolares, cantones del municipio y comunidades a las que antes no llegaba ningún tipo de beneficio. Estamos haciendo entrega de entrega de canastas solidarias a los adultos mayores que más lo necesitan. </w:t>
      </w:r>
    </w:p>
    <w:p w:rsidR="00AD2599" w:rsidRPr="0002646B" w:rsidRDefault="00AD2599" w:rsidP="00FF7231">
      <w:pPr>
        <w:spacing w:after="0" w:line="360" w:lineRule="auto"/>
        <w:jc w:val="both"/>
        <w:rPr>
          <w:rFonts w:ascii="Century Gothic" w:hAnsi="Century Gothic" w:cstheme="minorHAnsi"/>
          <w:color w:val="000000" w:themeColor="text1"/>
          <w:lang w:val="es-MX"/>
        </w:rPr>
      </w:pPr>
    </w:p>
    <w:p w:rsidR="00AD2599" w:rsidRPr="0002646B" w:rsidRDefault="00AD2599" w:rsidP="00FF7231">
      <w:pPr>
        <w:pStyle w:val="Sinespaciado"/>
        <w:spacing w:line="360" w:lineRule="auto"/>
        <w:jc w:val="both"/>
        <w:rPr>
          <w:rFonts w:ascii="Century Gothic" w:hAnsi="Century Gothic"/>
          <w:color w:val="000000" w:themeColor="text1"/>
          <w:lang w:val="es-MX"/>
        </w:rPr>
      </w:pPr>
      <w:r w:rsidRPr="0002646B">
        <w:rPr>
          <w:rFonts w:ascii="Century Gothic" w:hAnsi="Century Gothic" w:cstheme="minorHAnsi"/>
          <w:color w:val="000000" w:themeColor="text1"/>
          <w:lang w:val="es-MX"/>
        </w:rPr>
        <w:t xml:space="preserve">Con la </w:t>
      </w:r>
      <w:r w:rsidRPr="0002646B">
        <w:rPr>
          <w:rFonts w:ascii="Century Gothic" w:hAnsi="Century Gothic"/>
          <w:b/>
          <w:color w:val="000000" w:themeColor="text1"/>
          <w:lang w:val="es-MX"/>
        </w:rPr>
        <w:t xml:space="preserve">UNIDAD DE ARTE Y CULTURA, </w:t>
      </w:r>
      <w:r w:rsidRPr="0002646B">
        <w:rPr>
          <w:rFonts w:ascii="Century Gothic" w:hAnsi="Century Gothic"/>
          <w:color w:val="000000" w:themeColor="text1"/>
          <w:lang w:val="es-MX"/>
        </w:rPr>
        <w:t>cambiamos los viernes de protesta en nuestra plaza por un espacio denominado “Es viernes y el Alcalde lo sabe” en donde las familias delgadenses pueden disfrutar de una tarde llena de talento, diversión, dinámicas y entretenimiento para chicos y grandes, conmemoramos fechas y celebraciones históricas y sobre todo rescatamos las tradiciones de nuestro municipio siem</w:t>
      </w:r>
      <w:r w:rsidR="00FF7231" w:rsidRPr="0002646B">
        <w:rPr>
          <w:rFonts w:ascii="Century Gothic" w:hAnsi="Century Gothic"/>
          <w:color w:val="000000" w:themeColor="text1"/>
          <w:lang w:val="es-MX"/>
        </w:rPr>
        <w:t>pre en el marco de rescatar un Ciudad D</w:t>
      </w:r>
      <w:r w:rsidRPr="0002646B">
        <w:rPr>
          <w:rFonts w:ascii="Century Gothic" w:hAnsi="Century Gothic"/>
          <w:color w:val="000000" w:themeColor="text1"/>
          <w:lang w:val="es-MX"/>
        </w:rPr>
        <w:t xml:space="preserve">elgado olvidado por el tiempo y el partidismo. </w:t>
      </w:r>
    </w:p>
    <w:p w:rsidR="00AD2599" w:rsidRPr="0002646B" w:rsidRDefault="00AD2599" w:rsidP="00FF7231">
      <w:pPr>
        <w:pStyle w:val="Sinespaciado"/>
        <w:spacing w:line="360" w:lineRule="auto"/>
        <w:jc w:val="both"/>
        <w:rPr>
          <w:rFonts w:ascii="Century Gothic" w:hAnsi="Century Gothic"/>
          <w:color w:val="000000" w:themeColor="text1"/>
          <w:lang w:val="es-MX"/>
        </w:rPr>
      </w:pPr>
    </w:p>
    <w:p w:rsidR="00AD2599" w:rsidRPr="0002646B" w:rsidRDefault="00AD2599" w:rsidP="00FF7231">
      <w:pPr>
        <w:pStyle w:val="Sinespaciado"/>
        <w:spacing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Celebramos fiestas patronales como nunca antes visto en nuestro municipio, y quiero aclarar OCUPAMOS EL MISMO DINERO QUE SE OCUPABA ANTE</w:t>
      </w:r>
      <w:r w:rsidR="00BE18CC" w:rsidRPr="0002646B">
        <w:rPr>
          <w:rFonts w:ascii="Century Gothic" w:hAnsi="Century Gothic"/>
          <w:color w:val="000000" w:themeColor="text1"/>
          <w:lang w:val="es-MX"/>
        </w:rPr>
        <w:t>S PERO HOY SI SE VIO REFLEJADO.</w:t>
      </w:r>
    </w:p>
    <w:p w:rsidR="00AD2599" w:rsidRPr="0002646B" w:rsidRDefault="00BE18CC" w:rsidP="00FF7231">
      <w:p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En nuestra:</w:t>
      </w:r>
    </w:p>
    <w:p w:rsidR="00AD2599" w:rsidRPr="0002646B" w:rsidRDefault="00AD2599" w:rsidP="00FF7231">
      <w:pPr>
        <w:pStyle w:val="Prrafodelista"/>
        <w:numPr>
          <w:ilvl w:val="0"/>
          <w:numId w:val="5"/>
        </w:num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 xml:space="preserve">Celebración del día de las madres </w:t>
      </w:r>
    </w:p>
    <w:p w:rsidR="00AD2599" w:rsidRPr="0002646B" w:rsidRDefault="00AD2599" w:rsidP="00FF7231">
      <w:pPr>
        <w:pStyle w:val="Prrafodelista"/>
        <w:numPr>
          <w:ilvl w:val="0"/>
          <w:numId w:val="5"/>
        </w:num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Celebración de todos los maestros a nivel municipal</w:t>
      </w:r>
    </w:p>
    <w:p w:rsidR="00AD2599" w:rsidRPr="0002646B" w:rsidRDefault="00AD2599" w:rsidP="00FF7231">
      <w:pPr>
        <w:pStyle w:val="Prrafodelista"/>
        <w:numPr>
          <w:ilvl w:val="0"/>
          <w:numId w:val="5"/>
        </w:num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Fortalecimiento del centro lego</w:t>
      </w:r>
    </w:p>
    <w:p w:rsidR="00AD2599" w:rsidRPr="0002646B" w:rsidRDefault="00AD2599" w:rsidP="00FF7231">
      <w:pPr>
        <w:pStyle w:val="Prrafodelista"/>
        <w:numPr>
          <w:ilvl w:val="0"/>
          <w:numId w:val="5"/>
        </w:num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40 viernes culturales</w:t>
      </w:r>
    </w:p>
    <w:p w:rsidR="00AD2599" w:rsidRPr="0002646B" w:rsidRDefault="00AD2599" w:rsidP="00FF7231">
      <w:pPr>
        <w:pStyle w:val="Prrafodelista"/>
        <w:numPr>
          <w:ilvl w:val="0"/>
          <w:numId w:val="5"/>
        </w:num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 xml:space="preserve">Fiestas patronales en los diferentes cantones </w:t>
      </w:r>
    </w:p>
    <w:p w:rsidR="00AD2599" w:rsidRPr="0002646B" w:rsidRDefault="00AD2599" w:rsidP="00FF7231">
      <w:pPr>
        <w:pStyle w:val="Prrafodelista"/>
        <w:numPr>
          <w:ilvl w:val="0"/>
          <w:numId w:val="5"/>
        </w:num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Fiestas Navideñas</w:t>
      </w:r>
    </w:p>
    <w:p w:rsidR="00AD2599" w:rsidRPr="0002646B" w:rsidRDefault="00AD2599" w:rsidP="00FF7231">
      <w:pPr>
        <w:pStyle w:val="Prrafodelista"/>
        <w:numPr>
          <w:ilvl w:val="0"/>
          <w:numId w:val="5"/>
        </w:num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Creación de la Orquesta Sinfónica</w:t>
      </w:r>
    </w:p>
    <w:p w:rsidR="00BE18CC" w:rsidRPr="0002646B" w:rsidRDefault="00BE18CC" w:rsidP="00FF7231">
      <w:pPr>
        <w:spacing w:after="0" w:line="360" w:lineRule="auto"/>
        <w:jc w:val="both"/>
        <w:rPr>
          <w:rFonts w:ascii="Century Gothic" w:hAnsi="Century Gothic"/>
          <w:color w:val="000000" w:themeColor="text1"/>
          <w:lang w:val="es-MX"/>
        </w:rPr>
      </w:pPr>
    </w:p>
    <w:p w:rsidR="00AD2599" w:rsidRPr="0002646B" w:rsidRDefault="00AD2599" w:rsidP="00FF7231">
      <w:pPr>
        <w:spacing w:after="0"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lastRenderedPageBreak/>
        <w:t>Y la creación de un proyecto insignia para nuestra gestión como es la Formación de la Primera Orquesta Sinfónica Juvenil de Ciudad Delgado</w:t>
      </w:r>
    </w:p>
    <w:p w:rsidR="00AD2599" w:rsidRPr="0002646B" w:rsidRDefault="00AD2599" w:rsidP="00FF7231">
      <w:pPr>
        <w:spacing w:after="0" w:line="360" w:lineRule="auto"/>
        <w:jc w:val="both"/>
        <w:rPr>
          <w:rFonts w:ascii="Century Gothic" w:hAnsi="Century Gothic"/>
          <w:color w:val="000000" w:themeColor="text1"/>
          <w:lang w:val="es-MX"/>
        </w:rPr>
      </w:pPr>
    </w:p>
    <w:p w:rsidR="00AD2599" w:rsidRPr="0002646B" w:rsidRDefault="00AD2599" w:rsidP="00FF7231">
      <w:pPr>
        <w:spacing w:after="0" w:line="360" w:lineRule="auto"/>
        <w:jc w:val="both"/>
        <w:rPr>
          <w:rFonts w:ascii="Century Gothic" w:hAnsi="Century Gothic"/>
          <w:color w:val="000000" w:themeColor="text1"/>
          <w:lang w:val="es-ES_tradnl"/>
        </w:rPr>
      </w:pPr>
      <w:r w:rsidRPr="0002646B">
        <w:rPr>
          <w:rFonts w:ascii="Century Gothic" w:hAnsi="Century Gothic"/>
          <w:color w:val="000000" w:themeColor="text1"/>
          <w:lang w:val="es-MX"/>
        </w:rPr>
        <w:t xml:space="preserve">En nuestro </w:t>
      </w:r>
      <w:r w:rsidRPr="0002646B">
        <w:rPr>
          <w:rFonts w:ascii="Century Gothic" w:hAnsi="Century Gothic"/>
          <w:b/>
          <w:color w:val="000000" w:themeColor="text1"/>
          <w:lang w:val="es-MX"/>
        </w:rPr>
        <w:t xml:space="preserve">CENTRO DE ATENCION INFANTIL </w:t>
      </w:r>
      <w:r w:rsidRPr="0002646B">
        <w:rPr>
          <w:rFonts w:ascii="Century Gothic" w:hAnsi="Century Gothic"/>
          <w:color w:val="000000" w:themeColor="text1"/>
          <w:lang w:val="es-MX"/>
        </w:rPr>
        <w:t xml:space="preserve">trabajamos por los más pequeños de nuestro municipio, fortaleciendo las áreas más importantes de la niñez como la </w:t>
      </w:r>
      <w:r w:rsidRPr="0002646B">
        <w:rPr>
          <w:rFonts w:ascii="Century Gothic" w:hAnsi="Century Gothic"/>
          <w:color w:val="000000" w:themeColor="text1"/>
          <w:lang w:val="es-ES_tradnl"/>
        </w:rPr>
        <w:t>Salud, Nutrición, Recreación, Educación, Estimulación al desarrollo y Protección.</w:t>
      </w:r>
    </w:p>
    <w:p w:rsidR="00AD2599" w:rsidRPr="0002646B" w:rsidRDefault="00AD2599" w:rsidP="00FF7231">
      <w:pPr>
        <w:spacing w:after="0" w:line="360" w:lineRule="auto"/>
        <w:jc w:val="both"/>
        <w:rPr>
          <w:rFonts w:ascii="Century Gothic" w:hAnsi="Century Gothic"/>
          <w:color w:val="000000" w:themeColor="text1"/>
          <w:lang w:val="es-ES_tradnl"/>
        </w:rPr>
      </w:pPr>
      <w:r w:rsidRPr="0002646B">
        <w:rPr>
          <w:rFonts w:ascii="Century Gothic" w:hAnsi="Century Gothic"/>
          <w:color w:val="000000" w:themeColor="text1"/>
          <w:lang w:val="es-ES_tradnl"/>
        </w:rPr>
        <w:t xml:space="preserve">Beneficiando a más de 150 niños y sus familias con cuidados y atenciones brindadas por profesionales certificados para su atención. </w:t>
      </w:r>
    </w:p>
    <w:p w:rsidR="00AD2599" w:rsidRPr="0002646B" w:rsidRDefault="00AD2599" w:rsidP="00FF7231">
      <w:pPr>
        <w:spacing w:after="0" w:line="360" w:lineRule="auto"/>
        <w:jc w:val="both"/>
        <w:rPr>
          <w:rFonts w:ascii="Century Gothic" w:hAnsi="Century Gothic"/>
          <w:color w:val="000000" w:themeColor="text1"/>
          <w:lang w:val="es-ES_tradnl"/>
        </w:rPr>
      </w:pPr>
    </w:p>
    <w:p w:rsidR="00AD2599" w:rsidRPr="0002646B" w:rsidRDefault="00AD2599" w:rsidP="00FF7231">
      <w:pPr>
        <w:pStyle w:val="Sinespaciado"/>
        <w:spacing w:line="360" w:lineRule="auto"/>
        <w:jc w:val="both"/>
        <w:rPr>
          <w:rFonts w:ascii="Century Gothic" w:hAnsi="Century Gothic"/>
          <w:color w:val="000000" w:themeColor="text1"/>
          <w:lang w:val="es-MX"/>
        </w:rPr>
      </w:pPr>
      <w:r w:rsidRPr="0002646B">
        <w:rPr>
          <w:rFonts w:ascii="Century Gothic" w:hAnsi="Century Gothic"/>
          <w:color w:val="000000" w:themeColor="text1"/>
          <w:lang w:val="es-ES_tradnl"/>
        </w:rPr>
        <w:t xml:space="preserve">Desde nuestro </w:t>
      </w:r>
      <w:r w:rsidRPr="0002646B">
        <w:rPr>
          <w:rFonts w:ascii="Century Gothic" w:hAnsi="Century Gothic"/>
          <w:b/>
          <w:color w:val="000000" w:themeColor="text1"/>
          <w:lang w:val="es-MX"/>
        </w:rPr>
        <w:t xml:space="preserve">COMITÉ MUNICIPAL DEL PREVENCIÓN DE VIOLENCIA (CMPV) </w:t>
      </w:r>
      <w:r w:rsidRPr="0002646B">
        <w:rPr>
          <w:rFonts w:ascii="Century Gothic" w:hAnsi="Century Gothic"/>
          <w:color w:val="000000" w:themeColor="text1"/>
          <w:lang w:val="es-MX"/>
        </w:rPr>
        <w:t xml:space="preserve">hemos realizado una diversidad de acciones para nuestro municipio, ampliando así los diferentes servicios que como municipalidad brindamos. Atendiendo diferentes centros escolares, cantones y colonias que más lo necesiten, coordinamos campañas con FUDEM, CAESS, MINSAL entre otros. Beneficiando así a más de 25,000 personas con acciones para su familias y comunidad. </w:t>
      </w:r>
    </w:p>
    <w:p w:rsidR="00AD2599" w:rsidRPr="0002646B" w:rsidRDefault="00AD2599" w:rsidP="00FF7231">
      <w:pPr>
        <w:pStyle w:val="Sinespaciado"/>
        <w:spacing w:line="360" w:lineRule="auto"/>
        <w:jc w:val="both"/>
        <w:rPr>
          <w:rFonts w:ascii="Century Gothic" w:hAnsi="Century Gothic"/>
          <w:color w:val="000000" w:themeColor="text1"/>
          <w:lang w:val="es-MX"/>
        </w:rPr>
      </w:pPr>
    </w:p>
    <w:p w:rsidR="00AD2599" w:rsidRPr="0002646B" w:rsidRDefault="00AD2599" w:rsidP="00FF7231">
      <w:pPr>
        <w:pStyle w:val="Sinespaciado"/>
        <w:spacing w:line="360" w:lineRule="auto"/>
        <w:jc w:val="both"/>
        <w:rPr>
          <w:rFonts w:ascii="Century Gothic" w:hAnsi="Century Gothic"/>
          <w:color w:val="000000" w:themeColor="text1"/>
          <w:lang w:val="es-MX"/>
        </w:rPr>
      </w:pPr>
      <w:r w:rsidRPr="0002646B">
        <w:rPr>
          <w:rFonts w:ascii="Century Gothic" w:hAnsi="Century Gothic"/>
          <w:color w:val="000000" w:themeColor="text1"/>
          <w:lang w:val="es-MX"/>
        </w:rPr>
        <w:t xml:space="preserve">Uno de mis principales orgullos es poder llevar a las familias delgadenses servicios de calidad a sus familias, desde nuestra </w:t>
      </w:r>
      <w:r w:rsidRPr="0002646B">
        <w:rPr>
          <w:rFonts w:ascii="Century Gothic" w:hAnsi="Century Gothic"/>
          <w:b/>
          <w:color w:val="000000" w:themeColor="text1"/>
          <w:lang w:val="es-MX"/>
        </w:rPr>
        <w:t xml:space="preserve">CLINICA MUNICIPAL, </w:t>
      </w:r>
      <w:r w:rsidRPr="0002646B">
        <w:rPr>
          <w:rFonts w:ascii="Century Gothic" w:hAnsi="Century Gothic"/>
          <w:color w:val="000000" w:themeColor="text1"/>
          <w:lang w:val="es-MX"/>
        </w:rPr>
        <w:t xml:space="preserve">hemos llevado más atenciones médicas en nuestro periodo que han beneficiado a cientos de delgadenses, sobre todo trabajando de manera transparente en la recaudación en los ingresos de la clínica municipal. </w:t>
      </w:r>
    </w:p>
    <w:p w:rsidR="00AD2599" w:rsidRPr="0002646B" w:rsidRDefault="00BE18CC" w:rsidP="00FF7231">
      <w:pPr>
        <w:pStyle w:val="Sinespaciado"/>
        <w:spacing w:line="360" w:lineRule="auto"/>
        <w:jc w:val="both"/>
        <w:rPr>
          <w:rFonts w:ascii="Century Gothic" w:hAnsi="Century Gothic"/>
          <w:color w:val="000000" w:themeColor="text1"/>
          <w:lang w:val="es-MX"/>
        </w:rPr>
      </w:pPr>
      <w:r w:rsidRPr="0002646B">
        <w:rPr>
          <w:rFonts w:ascii="Century Gothic" w:hAnsi="Century Gothic"/>
          <w:noProof/>
          <w:color w:val="000000" w:themeColor="text1"/>
        </w:rPr>
        <w:drawing>
          <wp:anchor distT="0" distB="0" distL="114300" distR="114300" simplePos="0" relativeHeight="251662336" behindDoc="1" locked="0" layoutInCell="1" allowOverlap="1" wp14:anchorId="44B35D84" wp14:editId="30176B65">
            <wp:simplePos x="0" y="0"/>
            <wp:positionH relativeFrom="margin">
              <wp:posOffset>675640</wp:posOffset>
            </wp:positionH>
            <wp:positionV relativeFrom="paragraph">
              <wp:posOffset>53634</wp:posOffset>
            </wp:positionV>
            <wp:extent cx="4267200" cy="2468880"/>
            <wp:effectExtent l="0" t="0" r="0" b="7620"/>
            <wp:wrapTight wrapText="bothSides">
              <wp:wrapPolygon edited="0">
                <wp:start x="0" y="0"/>
                <wp:lineTo x="0" y="21500"/>
                <wp:lineTo x="21504" y="21500"/>
                <wp:lineTo x="21504" y="0"/>
                <wp:lineTo x="0"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E18CC" w:rsidRPr="0002646B" w:rsidRDefault="00BE18CC" w:rsidP="00FF7231">
      <w:pPr>
        <w:spacing w:after="0" w:line="360" w:lineRule="auto"/>
        <w:jc w:val="both"/>
        <w:rPr>
          <w:rFonts w:ascii="Century Gothic" w:hAnsi="Century Gothic"/>
          <w:color w:val="000000" w:themeColor="text1"/>
        </w:rPr>
      </w:pPr>
    </w:p>
    <w:p w:rsidR="00BE18CC" w:rsidRPr="0002646B" w:rsidRDefault="00BE18CC" w:rsidP="00FF7231">
      <w:pPr>
        <w:spacing w:after="0" w:line="360" w:lineRule="auto"/>
        <w:jc w:val="both"/>
        <w:rPr>
          <w:rFonts w:ascii="Century Gothic" w:hAnsi="Century Gothic"/>
          <w:color w:val="000000" w:themeColor="text1"/>
        </w:rPr>
      </w:pPr>
    </w:p>
    <w:p w:rsidR="00BE18CC" w:rsidRPr="0002646B" w:rsidRDefault="00BE18CC" w:rsidP="00FF7231">
      <w:pPr>
        <w:spacing w:after="0" w:line="360" w:lineRule="auto"/>
        <w:jc w:val="both"/>
        <w:rPr>
          <w:rFonts w:ascii="Century Gothic" w:hAnsi="Century Gothic"/>
          <w:color w:val="000000" w:themeColor="text1"/>
        </w:rPr>
      </w:pPr>
    </w:p>
    <w:p w:rsidR="0002646B" w:rsidRDefault="0002646B" w:rsidP="00FF7231">
      <w:pPr>
        <w:spacing w:after="0" w:line="360" w:lineRule="auto"/>
        <w:jc w:val="both"/>
        <w:rPr>
          <w:rFonts w:ascii="Century Gothic" w:hAnsi="Century Gothic"/>
          <w:color w:val="000000" w:themeColor="text1"/>
        </w:rPr>
      </w:pPr>
    </w:p>
    <w:p w:rsidR="0002646B" w:rsidRDefault="0002646B" w:rsidP="00FF7231">
      <w:pPr>
        <w:spacing w:after="0" w:line="360" w:lineRule="auto"/>
        <w:jc w:val="both"/>
        <w:rPr>
          <w:rFonts w:ascii="Century Gothic" w:hAnsi="Century Gothic"/>
          <w:color w:val="000000" w:themeColor="text1"/>
        </w:rPr>
      </w:pPr>
    </w:p>
    <w:p w:rsidR="0002646B" w:rsidRDefault="0002646B" w:rsidP="00FF7231">
      <w:pPr>
        <w:spacing w:after="0" w:line="360" w:lineRule="auto"/>
        <w:jc w:val="both"/>
        <w:rPr>
          <w:rFonts w:ascii="Century Gothic" w:hAnsi="Century Gothic"/>
          <w:color w:val="000000" w:themeColor="text1"/>
        </w:rPr>
      </w:pPr>
    </w:p>
    <w:p w:rsidR="0002646B" w:rsidRDefault="0002646B" w:rsidP="00FF7231">
      <w:pPr>
        <w:spacing w:after="0" w:line="360" w:lineRule="auto"/>
        <w:jc w:val="both"/>
        <w:rPr>
          <w:rFonts w:ascii="Century Gothic" w:hAnsi="Century Gothic"/>
          <w:color w:val="000000" w:themeColor="text1"/>
        </w:rPr>
      </w:pPr>
    </w:p>
    <w:p w:rsidR="0002646B" w:rsidRDefault="0002646B" w:rsidP="00FF7231">
      <w:pPr>
        <w:spacing w:after="0" w:line="360" w:lineRule="auto"/>
        <w:jc w:val="both"/>
        <w:rPr>
          <w:rFonts w:ascii="Century Gothic" w:hAnsi="Century Gothic"/>
          <w:color w:val="000000" w:themeColor="text1"/>
        </w:rPr>
      </w:pPr>
    </w:p>
    <w:p w:rsidR="0002646B" w:rsidRDefault="0002646B" w:rsidP="00FF7231">
      <w:pPr>
        <w:spacing w:after="0" w:line="360" w:lineRule="auto"/>
        <w:jc w:val="both"/>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lastRenderedPageBreak/>
        <w:t>La cantidad de ingresos solo refleja todas las atenciones que hemos brindado a la población en general teniendo como resultado un total de más de 25,000 atenciones de nuestra clínica municipal.</w:t>
      </w:r>
    </w:p>
    <w:p w:rsidR="00BE18CC" w:rsidRPr="0002646B" w:rsidRDefault="00BE18CC" w:rsidP="00FF7231">
      <w:pPr>
        <w:spacing w:after="0" w:line="360" w:lineRule="auto"/>
        <w:jc w:val="both"/>
        <w:rPr>
          <w:rFonts w:ascii="Century Gothic" w:hAnsi="Century Gothic"/>
          <w:color w:val="000000" w:themeColor="text1"/>
        </w:rPr>
      </w:pPr>
    </w:p>
    <w:p w:rsidR="00AD2599" w:rsidRPr="0002646B" w:rsidRDefault="00AD2599" w:rsidP="00FF7231">
      <w:pPr>
        <w:spacing w:after="0" w:line="360" w:lineRule="auto"/>
        <w:jc w:val="both"/>
        <w:rPr>
          <w:rFonts w:ascii="Century Gothic" w:hAnsi="Century Gothic"/>
          <w:color w:val="000000" w:themeColor="text1"/>
        </w:rPr>
      </w:pPr>
      <w:r w:rsidRPr="0002646B">
        <w:rPr>
          <w:rFonts w:ascii="Century Gothic" w:hAnsi="Century Gothic"/>
          <w:color w:val="000000" w:themeColor="text1"/>
        </w:rPr>
        <w:t xml:space="preserve">Atención de calidad, atención con honradez, atención con compromiso son los principios fundamentales de nuestra administración en temas de salud para los delgadenses. </w:t>
      </w:r>
    </w:p>
    <w:tbl>
      <w:tblPr>
        <w:tblpPr w:leftFromText="141" w:rightFromText="141" w:bottomFromText="160" w:vertAnchor="text" w:horzAnchor="margin" w:tblpXSpec="center" w:tblpY="254"/>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843"/>
        <w:gridCol w:w="1984"/>
      </w:tblGrid>
      <w:tr w:rsidR="0002646B" w:rsidRPr="0002646B" w:rsidTr="00257EC0">
        <w:trPr>
          <w:trHeight w:val="300"/>
        </w:trPr>
        <w:tc>
          <w:tcPr>
            <w:tcW w:w="2405" w:type="dxa"/>
            <w:shd w:val="clear" w:color="auto" w:fill="FFD966" w:themeFill="accent4" w:themeFillTint="99"/>
            <w:noWrap/>
            <w:vAlign w:val="center"/>
            <w:hideMark/>
          </w:tcPr>
          <w:p w:rsidR="00BE18CC" w:rsidRPr="0002646B" w:rsidRDefault="00BE18CC" w:rsidP="006459E2">
            <w:pPr>
              <w:spacing w:after="0" w:line="240" w:lineRule="auto"/>
              <w:jc w:val="center"/>
              <w:rPr>
                <w:rFonts w:ascii="Century Gothic" w:eastAsia="Times New Roman" w:hAnsi="Century Gothic" w:cs="Arial"/>
                <w:b/>
                <w:bCs/>
                <w:color w:val="000000" w:themeColor="text1"/>
                <w:lang w:eastAsia="es-SV"/>
              </w:rPr>
            </w:pPr>
            <w:r w:rsidRPr="0002646B">
              <w:rPr>
                <w:rFonts w:ascii="Century Gothic" w:eastAsia="Times New Roman" w:hAnsi="Century Gothic" w:cs="Arial"/>
                <w:b/>
                <w:bCs/>
                <w:color w:val="000000" w:themeColor="text1"/>
                <w:lang w:eastAsia="es-SV"/>
              </w:rPr>
              <w:t>Mes</w:t>
            </w:r>
          </w:p>
        </w:tc>
        <w:tc>
          <w:tcPr>
            <w:tcW w:w="1843" w:type="dxa"/>
            <w:shd w:val="clear" w:color="auto" w:fill="FFD966" w:themeFill="accent4" w:themeFillTint="99"/>
            <w:noWrap/>
            <w:vAlign w:val="center"/>
            <w:hideMark/>
          </w:tcPr>
          <w:p w:rsidR="00BE18CC" w:rsidRPr="0002646B" w:rsidRDefault="00BE18CC" w:rsidP="006459E2">
            <w:pPr>
              <w:spacing w:after="0" w:line="240" w:lineRule="auto"/>
              <w:jc w:val="center"/>
              <w:rPr>
                <w:rFonts w:ascii="Century Gothic" w:eastAsia="Times New Roman" w:hAnsi="Century Gothic" w:cs="Arial"/>
                <w:b/>
                <w:bCs/>
                <w:color w:val="000000" w:themeColor="text1"/>
                <w:lang w:eastAsia="es-SV"/>
              </w:rPr>
            </w:pPr>
            <w:r w:rsidRPr="0002646B">
              <w:rPr>
                <w:rFonts w:ascii="Century Gothic" w:eastAsia="Times New Roman" w:hAnsi="Century Gothic" w:cs="Arial"/>
                <w:b/>
                <w:bCs/>
                <w:color w:val="000000" w:themeColor="text1"/>
                <w:lang w:eastAsia="es-SV"/>
              </w:rPr>
              <w:t>Jornadas Realizadas</w:t>
            </w:r>
          </w:p>
        </w:tc>
        <w:tc>
          <w:tcPr>
            <w:tcW w:w="1984" w:type="dxa"/>
            <w:shd w:val="clear" w:color="auto" w:fill="FFD966" w:themeFill="accent4" w:themeFillTint="99"/>
            <w:noWrap/>
            <w:vAlign w:val="center"/>
            <w:hideMark/>
          </w:tcPr>
          <w:p w:rsidR="00BE18CC" w:rsidRPr="0002646B" w:rsidRDefault="00BE18CC" w:rsidP="006459E2">
            <w:pPr>
              <w:spacing w:after="0" w:line="240" w:lineRule="auto"/>
              <w:jc w:val="center"/>
              <w:rPr>
                <w:rFonts w:ascii="Century Gothic" w:eastAsia="Times New Roman" w:hAnsi="Century Gothic" w:cs="Arial"/>
                <w:b/>
                <w:bCs/>
                <w:color w:val="000000" w:themeColor="text1"/>
                <w:lang w:eastAsia="es-SV"/>
              </w:rPr>
            </w:pPr>
            <w:r w:rsidRPr="0002646B">
              <w:rPr>
                <w:rFonts w:ascii="Century Gothic" w:eastAsia="Times New Roman" w:hAnsi="Century Gothic" w:cs="Arial"/>
                <w:b/>
                <w:bCs/>
                <w:color w:val="000000" w:themeColor="text1"/>
                <w:lang w:eastAsia="es-SV"/>
              </w:rPr>
              <w:t>Población Atendida</w:t>
            </w:r>
          </w:p>
        </w:tc>
      </w:tr>
      <w:tr w:rsidR="0002646B" w:rsidRPr="0002646B" w:rsidTr="0002646B">
        <w:trPr>
          <w:trHeight w:val="300"/>
        </w:trPr>
        <w:tc>
          <w:tcPr>
            <w:tcW w:w="2405"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Enero</w:t>
            </w:r>
          </w:p>
        </w:tc>
        <w:tc>
          <w:tcPr>
            <w:tcW w:w="1843"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2</w:t>
            </w:r>
          </w:p>
        </w:tc>
        <w:tc>
          <w:tcPr>
            <w:tcW w:w="1984"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165</w:t>
            </w:r>
          </w:p>
        </w:tc>
      </w:tr>
      <w:tr w:rsidR="0002646B" w:rsidRPr="0002646B" w:rsidTr="0002646B">
        <w:trPr>
          <w:trHeight w:val="300"/>
        </w:trPr>
        <w:tc>
          <w:tcPr>
            <w:tcW w:w="2405"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Febrero</w:t>
            </w:r>
          </w:p>
        </w:tc>
        <w:tc>
          <w:tcPr>
            <w:tcW w:w="1843"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8</w:t>
            </w:r>
          </w:p>
        </w:tc>
        <w:tc>
          <w:tcPr>
            <w:tcW w:w="1984"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1,648</w:t>
            </w:r>
          </w:p>
        </w:tc>
      </w:tr>
      <w:tr w:rsidR="0002646B" w:rsidRPr="0002646B" w:rsidTr="0002646B">
        <w:trPr>
          <w:trHeight w:val="300"/>
        </w:trPr>
        <w:tc>
          <w:tcPr>
            <w:tcW w:w="2405"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Marzo</w:t>
            </w:r>
          </w:p>
        </w:tc>
        <w:tc>
          <w:tcPr>
            <w:tcW w:w="1843"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3</w:t>
            </w:r>
          </w:p>
        </w:tc>
        <w:tc>
          <w:tcPr>
            <w:tcW w:w="1984"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324</w:t>
            </w:r>
          </w:p>
        </w:tc>
      </w:tr>
      <w:tr w:rsidR="0002646B" w:rsidRPr="0002646B" w:rsidTr="0002646B">
        <w:trPr>
          <w:trHeight w:val="300"/>
        </w:trPr>
        <w:tc>
          <w:tcPr>
            <w:tcW w:w="2405"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Abril</w:t>
            </w:r>
          </w:p>
        </w:tc>
        <w:tc>
          <w:tcPr>
            <w:tcW w:w="1843"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5</w:t>
            </w:r>
          </w:p>
        </w:tc>
        <w:tc>
          <w:tcPr>
            <w:tcW w:w="1984" w:type="dxa"/>
            <w:noWrap/>
            <w:vAlign w:val="center"/>
            <w:hideMark/>
          </w:tcPr>
          <w:p w:rsidR="00BE18CC" w:rsidRPr="00CD289F" w:rsidRDefault="00BE18CC" w:rsidP="006459E2">
            <w:pPr>
              <w:spacing w:after="0" w:line="240" w:lineRule="auto"/>
              <w:jc w:val="center"/>
              <w:rPr>
                <w:rFonts w:ascii="Century Gothic" w:eastAsia="Times New Roman" w:hAnsi="Century Gothic" w:cs="Calibri"/>
                <w:color w:val="FF0000"/>
                <w:lang w:eastAsia="es-SV"/>
              </w:rPr>
            </w:pPr>
            <w:r w:rsidRPr="00CD289F">
              <w:rPr>
                <w:rFonts w:ascii="Century Gothic" w:eastAsia="Times New Roman" w:hAnsi="Century Gothic" w:cs="Calibri"/>
                <w:color w:val="FF0000"/>
                <w:lang w:eastAsia="es-SV"/>
              </w:rPr>
              <w:t>2,109</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Mayo</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9</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2,202</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Junio</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8</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3,268</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Julio</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7</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4,803</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Agosto</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4</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2,957</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Septiembre</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10</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3,393</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Octubre</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7</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4,328</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Noviembre</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6</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800</w:t>
            </w:r>
          </w:p>
        </w:tc>
      </w:tr>
      <w:tr w:rsidR="0002646B" w:rsidRPr="0002646B" w:rsidTr="0002646B">
        <w:trPr>
          <w:trHeight w:val="300"/>
        </w:trPr>
        <w:tc>
          <w:tcPr>
            <w:tcW w:w="2405"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Diciembre</w:t>
            </w:r>
          </w:p>
        </w:tc>
        <w:tc>
          <w:tcPr>
            <w:tcW w:w="1843"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2</w:t>
            </w:r>
          </w:p>
        </w:tc>
        <w:tc>
          <w:tcPr>
            <w:tcW w:w="1984" w:type="dxa"/>
            <w:noWrap/>
            <w:vAlign w:val="center"/>
            <w:hideMark/>
          </w:tcPr>
          <w:p w:rsidR="00BE18CC" w:rsidRPr="0002646B" w:rsidRDefault="00BE18CC" w:rsidP="006459E2">
            <w:pPr>
              <w:spacing w:after="0" w:line="240" w:lineRule="auto"/>
              <w:jc w:val="center"/>
              <w:rPr>
                <w:rFonts w:ascii="Century Gothic" w:eastAsia="Times New Roman" w:hAnsi="Century Gothic" w:cs="Calibri"/>
                <w:color w:val="000000" w:themeColor="text1"/>
                <w:lang w:eastAsia="es-SV"/>
              </w:rPr>
            </w:pPr>
            <w:r w:rsidRPr="0002646B">
              <w:rPr>
                <w:rFonts w:ascii="Century Gothic" w:eastAsia="Times New Roman" w:hAnsi="Century Gothic" w:cs="Calibri"/>
                <w:color w:val="000000" w:themeColor="text1"/>
                <w:lang w:eastAsia="es-SV"/>
              </w:rPr>
              <w:t>2,202</w:t>
            </w:r>
          </w:p>
        </w:tc>
      </w:tr>
      <w:tr w:rsidR="0002646B" w:rsidRPr="006459E2" w:rsidTr="0002646B">
        <w:trPr>
          <w:trHeight w:val="300"/>
        </w:trPr>
        <w:tc>
          <w:tcPr>
            <w:tcW w:w="2405" w:type="dxa"/>
            <w:noWrap/>
            <w:vAlign w:val="center"/>
            <w:hideMark/>
          </w:tcPr>
          <w:p w:rsidR="00BE18CC" w:rsidRPr="006459E2" w:rsidRDefault="00BE18CC" w:rsidP="006459E2">
            <w:pPr>
              <w:spacing w:after="0" w:line="240" w:lineRule="auto"/>
              <w:jc w:val="center"/>
              <w:rPr>
                <w:rFonts w:ascii="Century Gothic" w:eastAsia="Times New Roman" w:hAnsi="Century Gothic" w:cs="Calibri"/>
                <w:b/>
                <w:color w:val="000000" w:themeColor="text1"/>
                <w:highlight w:val="yellow"/>
                <w:lang w:eastAsia="es-SV"/>
              </w:rPr>
            </w:pPr>
            <w:r w:rsidRPr="006459E2">
              <w:rPr>
                <w:rFonts w:ascii="Century Gothic" w:eastAsia="Times New Roman" w:hAnsi="Century Gothic" w:cs="Calibri"/>
                <w:b/>
                <w:color w:val="000000" w:themeColor="text1"/>
                <w:highlight w:val="yellow"/>
                <w:lang w:eastAsia="es-SV"/>
              </w:rPr>
              <w:t>Total</w:t>
            </w:r>
          </w:p>
        </w:tc>
        <w:tc>
          <w:tcPr>
            <w:tcW w:w="1843" w:type="dxa"/>
            <w:noWrap/>
            <w:vAlign w:val="center"/>
            <w:hideMark/>
          </w:tcPr>
          <w:p w:rsidR="00BE18CC" w:rsidRPr="006459E2" w:rsidRDefault="00BE18CC" w:rsidP="006459E2">
            <w:pPr>
              <w:spacing w:after="0" w:line="240" w:lineRule="auto"/>
              <w:jc w:val="center"/>
              <w:rPr>
                <w:rFonts w:ascii="Century Gothic" w:eastAsia="Times New Roman" w:hAnsi="Century Gothic" w:cs="Calibri"/>
                <w:b/>
                <w:color w:val="000000" w:themeColor="text1"/>
                <w:highlight w:val="yellow"/>
                <w:lang w:eastAsia="es-SV"/>
              </w:rPr>
            </w:pPr>
            <w:r w:rsidRPr="006459E2">
              <w:rPr>
                <w:rFonts w:ascii="Century Gothic" w:eastAsia="Times New Roman" w:hAnsi="Century Gothic" w:cs="Calibri"/>
                <w:b/>
                <w:color w:val="000000" w:themeColor="text1"/>
                <w:highlight w:val="yellow"/>
                <w:lang w:eastAsia="es-SV"/>
              </w:rPr>
              <w:t>71</w:t>
            </w:r>
          </w:p>
        </w:tc>
        <w:tc>
          <w:tcPr>
            <w:tcW w:w="1984" w:type="dxa"/>
            <w:noWrap/>
            <w:vAlign w:val="center"/>
            <w:hideMark/>
          </w:tcPr>
          <w:p w:rsidR="00BE18CC" w:rsidRPr="006459E2" w:rsidRDefault="00BE18CC" w:rsidP="006459E2">
            <w:pPr>
              <w:spacing w:after="0" w:line="240" w:lineRule="auto"/>
              <w:jc w:val="center"/>
              <w:rPr>
                <w:rFonts w:ascii="Century Gothic" w:eastAsia="Times New Roman" w:hAnsi="Century Gothic" w:cs="Calibri"/>
                <w:b/>
                <w:color w:val="000000" w:themeColor="text1"/>
                <w:highlight w:val="yellow"/>
                <w:lang w:eastAsia="es-SV"/>
              </w:rPr>
            </w:pPr>
            <w:r w:rsidRPr="006459E2">
              <w:rPr>
                <w:rFonts w:ascii="Century Gothic" w:eastAsia="Times New Roman" w:hAnsi="Century Gothic" w:cs="Calibri"/>
                <w:b/>
                <w:color w:val="000000" w:themeColor="text1"/>
                <w:highlight w:val="yellow"/>
                <w:lang w:eastAsia="es-SV"/>
              </w:rPr>
              <w:t>28199</w:t>
            </w:r>
          </w:p>
        </w:tc>
      </w:tr>
    </w:tbl>
    <w:p w:rsidR="00AD2599" w:rsidRPr="0002646B" w:rsidRDefault="00AD2599" w:rsidP="00FF7231">
      <w:pPr>
        <w:spacing w:after="0" w:line="360" w:lineRule="auto"/>
        <w:jc w:val="both"/>
        <w:rPr>
          <w:rFonts w:ascii="Century Gothic" w:hAnsi="Century Gothic"/>
          <w:b/>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CD289F" w:rsidRDefault="00CD289F">
      <w:pPr>
        <w:rPr>
          <w:color w:val="000000" w:themeColor="text1"/>
        </w:rPr>
      </w:pPr>
    </w:p>
    <w:p w:rsidR="00AA7855" w:rsidRPr="00CD289F" w:rsidRDefault="00CD289F">
      <w:pPr>
        <w:rPr>
          <w:rFonts w:asciiTheme="majorHAnsi" w:eastAsiaTheme="majorEastAsia" w:hAnsiTheme="majorHAnsi" w:cstheme="majorBidi"/>
          <w:b/>
          <w:color w:val="000000" w:themeColor="text1"/>
          <w:sz w:val="32"/>
          <w:szCs w:val="32"/>
        </w:rPr>
      </w:pPr>
      <w:r w:rsidRPr="00CD289F">
        <w:rPr>
          <w:b/>
          <w:color w:val="000000" w:themeColor="text1"/>
        </w:rPr>
        <w:t>RESUMEN</w:t>
      </w:r>
      <w:r w:rsidR="00D22981" w:rsidRPr="00CD289F">
        <w:rPr>
          <w:b/>
          <w:color w:val="000000" w:themeColor="text1"/>
        </w:rPr>
        <w:br w:type="page"/>
      </w:r>
    </w:p>
    <w:p w:rsidR="00AA7855" w:rsidRDefault="00AA7855" w:rsidP="0002646B">
      <w:pPr>
        <w:pStyle w:val="Ttulo1"/>
        <w:jc w:val="center"/>
        <w:rPr>
          <w:rFonts w:ascii="Century Gothic" w:hAnsi="Century Gothic"/>
          <w:b/>
          <w:color w:val="000000" w:themeColor="text1"/>
          <w:sz w:val="24"/>
          <w:szCs w:val="24"/>
          <w:lang w:val="es-ES"/>
        </w:rPr>
      </w:pPr>
      <w:bookmarkStart w:id="5" w:name="_Toc8893999"/>
      <w:r w:rsidRPr="0002646B">
        <w:rPr>
          <w:rFonts w:ascii="Century Gothic" w:hAnsi="Century Gothic"/>
          <w:b/>
          <w:color w:val="000000" w:themeColor="text1"/>
          <w:sz w:val="24"/>
          <w:szCs w:val="24"/>
          <w:lang w:val="es-ES"/>
        </w:rPr>
        <w:lastRenderedPageBreak/>
        <w:t>GERENCIA DE DESARROLLO TERRITORIAL</w:t>
      </w:r>
      <w:bookmarkEnd w:id="5"/>
    </w:p>
    <w:p w:rsidR="00CD45D4" w:rsidRDefault="00CD45D4" w:rsidP="00CD45D4">
      <w:pPr>
        <w:rPr>
          <w:lang w:val="es-ES"/>
        </w:rPr>
      </w:pPr>
    </w:p>
    <w:p w:rsidR="00CD45D4" w:rsidRPr="00CD45D4" w:rsidRDefault="00CD45D4" w:rsidP="000F0783">
      <w:pPr>
        <w:spacing w:line="360" w:lineRule="auto"/>
        <w:jc w:val="both"/>
        <w:rPr>
          <w:rFonts w:ascii="Century Gothic" w:hAnsi="Century Gothic"/>
        </w:rPr>
      </w:pPr>
      <w:r w:rsidRPr="00CD45D4">
        <w:rPr>
          <w:rFonts w:ascii="Century Gothic" w:hAnsi="Century Gothic"/>
        </w:rPr>
        <w:t>Hicimos más con menos recursos, retomamos proyectos de inversió</w:t>
      </w:r>
      <w:r>
        <w:rPr>
          <w:rFonts w:ascii="Century Gothic" w:hAnsi="Century Gothic"/>
        </w:rPr>
        <w:t>n pública para las comunidades.</w:t>
      </w:r>
    </w:p>
    <w:p w:rsidR="00CD45D4" w:rsidRPr="00CD45D4" w:rsidRDefault="00CD45D4" w:rsidP="000F0783">
      <w:pPr>
        <w:spacing w:line="360" w:lineRule="auto"/>
        <w:jc w:val="both"/>
        <w:rPr>
          <w:rFonts w:ascii="Century Gothic" w:eastAsia="Times New Roman" w:hAnsi="Century Gothic" w:cs="Calibri"/>
          <w:color w:val="000000"/>
          <w:lang w:eastAsia="es-SV"/>
        </w:rPr>
      </w:pPr>
      <w:r w:rsidRPr="00CD45D4">
        <w:rPr>
          <w:rFonts w:ascii="Century Gothic" w:hAnsi="Century Gothic"/>
        </w:rPr>
        <w:t xml:space="preserve">Desde la unidad de </w:t>
      </w:r>
      <w:r w:rsidRPr="00CD45D4">
        <w:rPr>
          <w:rFonts w:ascii="Century Gothic" w:hAnsi="Century Gothic"/>
          <w:b/>
        </w:rPr>
        <w:t>Alumbrado Público,</w:t>
      </w:r>
      <w:r>
        <w:rPr>
          <w:rFonts w:ascii="Century Gothic" w:hAnsi="Century Gothic"/>
        </w:rPr>
        <w:t xml:space="preserve"> invertimos más de $20,000</w:t>
      </w:r>
      <w:r w:rsidRPr="00CD45D4">
        <w:rPr>
          <w:rFonts w:ascii="Century Gothic" w:hAnsi="Century Gothic"/>
        </w:rPr>
        <w:t xml:space="preserve"> con la cual hemos hecho más de </w:t>
      </w:r>
      <w:r w:rsidRPr="00CD45D4">
        <w:rPr>
          <w:rFonts w:ascii="Century Gothic" w:eastAsia="Times New Roman" w:hAnsi="Century Gothic" w:cs="Calibri"/>
          <w:color w:val="000000"/>
          <w:lang w:eastAsia="es-SV"/>
        </w:rPr>
        <w:t>1</w:t>
      </w:r>
      <w:r>
        <w:rPr>
          <w:rFonts w:ascii="Century Gothic" w:eastAsia="Times New Roman" w:hAnsi="Century Gothic" w:cs="Calibri"/>
          <w:color w:val="000000"/>
          <w:lang w:eastAsia="es-SV"/>
        </w:rPr>
        <w:t>,</w:t>
      </w:r>
      <w:r w:rsidRPr="00CD45D4">
        <w:rPr>
          <w:rFonts w:ascii="Century Gothic" w:eastAsia="Times New Roman" w:hAnsi="Century Gothic" w:cs="Calibri"/>
          <w:color w:val="000000"/>
          <w:lang w:eastAsia="es-SV"/>
        </w:rPr>
        <w:t>525 atenciones a alumbrado entre ellas la colocación de nuevas luminarias, reparación de fotoceldas, cambio de focos de diferentes voltajes y sobre todo hemos brindado más atenciones de manera oportuna que en los últimos años.</w:t>
      </w:r>
    </w:p>
    <w:p w:rsidR="00CD45D4" w:rsidRPr="00CD45D4" w:rsidRDefault="00CD45D4" w:rsidP="000F0783">
      <w:pPr>
        <w:spacing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color w:val="000000"/>
          <w:lang w:eastAsia="es-SV"/>
        </w:rPr>
        <w:t xml:space="preserve">Colocamos más de 100 luminarias nuevas en los diferentes cantones del municipio. Beneficiando a los sectores más necesitados. </w:t>
      </w:r>
    </w:p>
    <w:p w:rsidR="00CD45D4" w:rsidRPr="00CD45D4" w:rsidRDefault="00CD45D4" w:rsidP="000F0783">
      <w:pPr>
        <w:spacing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color w:val="000000"/>
          <w:lang w:eastAsia="es-SV"/>
        </w:rPr>
        <w:t xml:space="preserve">En </w:t>
      </w:r>
      <w:r w:rsidRPr="00CD45D4">
        <w:rPr>
          <w:rFonts w:ascii="Century Gothic" w:eastAsia="Times New Roman" w:hAnsi="Century Gothic" w:cs="Calibri"/>
          <w:b/>
          <w:color w:val="000000"/>
          <w:lang w:eastAsia="es-SV"/>
        </w:rPr>
        <w:t xml:space="preserve">Proyectos e infraestructura </w:t>
      </w:r>
      <w:r w:rsidRPr="00CD45D4">
        <w:rPr>
          <w:rFonts w:ascii="Century Gothic" w:eastAsia="Times New Roman" w:hAnsi="Century Gothic" w:cs="Calibri"/>
          <w:color w:val="000000"/>
          <w:lang w:eastAsia="es-SV"/>
        </w:rPr>
        <w:t>dimos seguimiento a los diferentes proyectos de inversión social, beneficiando a comunidad</w:t>
      </w:r>
      <w:r w:rsidR="000F0783">
        <w:rPr>
          <w:rFonts w:ascii="Century Gothic" w:eastAsia="Times New Roman" w:hAnsi="Century Gothic" w:cs="Calibri"/>
          <w:color w:val="000000"/>
          <w:lang w:eastAsia="es-SV"/>
        </w:rPr>
        <w:t>es y cantones de Ciudad Delgado.</w:t>
      </w:r>
      <w:r w:rsidRPr="00CD45D4">
        <w:rPr>
          <w:rFonts w:ascii="Century Gothic" w:eastAsia="Times New Roman" w:hAnsi="Century Gothic" w:cs="Calibri"/>
          <w:color w:val="000000"/>
          <w:lang w:eastAsia="es-SV"/>
        </w:rPr>
        <w:t xml:space="preserve"> </w:t>
      </w:r>
    </w:p>
    <w:p w:rsidR="00CD45D4" w:rsidRPr="00CD45D4" w:rsidRDefault="00CD45D4" w:rsidP="000F0783">
      <w:pPr>
        <w:spacing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color w:val="000000"/>
          <w:lang w:eastAsia="es-SV"/>
        </w:rPr>
        <w:t>Terminamos de desarrollar proyectos de USAID como:</w:t>
      </w:r>
    </w:p>
    <w:p w:rsidR="00CD45D4" w:rsidRPr="00CD45D4" w:rsidRDefault="00CD45D4" w:rsidP="000F0783">
      <w:pPr>
        <w:pStyle w:val="Prrafodelista"/>
        <w:numPr>
          <w:ilvl w:val="0"/>
          <w:numId w:val="15"/>
        </w:numPr>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
          <w:bCs/>
          <w:color w:val="000000"/>
          <w:lang w:eastAsia="es-SV"/>
        </w:rPr>
        <w:t>Habilitación de tramo recreativo en colonia Florencia</w:t>
      </w:r>
    </w:p>
    <w:p w:rsidR="00CD45D4" w:rsidRPr="00CD45D4" w:rsidRDefault="00CD45D4" w:rsidP="000F0783">
      <w:pPr>
        <w:pStyle w:val="Prrafodelista"/>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 xml:space="preserve">$5,783.73 </w:t>
      </w:r>
      <w:r w:rsidRPr="00CD45D4">
        <w:rPr>
          <w:rFonts w:ascii="Century Gothic" w:eastAsia="Times New Roman" w:hAnsi="Century Gothic" w:cs="Calibri"/>
          <w:color w:val="000000"/>
          <w:lang w:eastAsia="es-SV"/>
        </w:rPr>
        <w:t>que beneficiara a más de 800 personas</w:t>
      </w:r>
    </w:p>
    <w:p w:rsidR="00CD45D4" w:rsidRPr="00CD45D4" w:rsidRDefault="00CD45D4" w:rsidP="000F0783">
      <w:pPr>
        <w:pStyle w:val="Prrafodelista"/>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color w:val="000000"/>
          <w:lang w:eastAsia="es-SV"/>
        </w:rPr>
        <w:t xml:space="preserve">Fondos: </w:t>
      </w:r>
      <w:r w:rsidRPr="00CD45D4">
        <w:rPr>
          <w:rFonts w:ascii="Century Gothic" w:eastAsia="Times New Roman" w:hAnsi="Century Gothic" w:cs="Calibri"/>
          <w:b/>
          <w:bCs/>
          <w:color w:val="000000"/>
          <w:lang w:eastAsia="es-SV"/>
        </w:rPr>
        <w:t>USAID – FODES</w:t>
      </w:r>
    </w:p>
    <w:p w:rsidR="00CD45D4" w:rsidRPr="00CD45D4" w:rsidRDefault="00CD45D4" w:rsidP="000F0783">
      <w:pPr>
        <w:pStyle w:val="Prrafodelista"/>
        <w:numPr>
          <w:ilvl w:val="0"/>
          <w:numId w:val="15"/>
        </w:numPr>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b/>
          <w:bCs/>
          <w:color w:val="000000"/>
          <w:lang w:eastAsia="es-SV"/>
        </w:rPr>
        <w:t>Habilitación de espacio recreativo de Colonia San Antonio Las Vegas</w:t>
      </w:r>
    </w:p>
    <w:p w:rsidR="00CD45D4" w:rsidRPr="00CD45D4" w:rsidRDefault="00CD45D4" w:rsidP="000F0783">
      <w:pPr>
        <w:pStyle w:val="Prrafodelista"/>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$6,421.62</w:t>
      </w:r>
      <w:r w:rsidRPr="00CD45D4">
        <w:rPr>
          <w:rFonts w:ascii="Century Gothic" w:eastAsia="Times New Roman" w:hAnsi="Century Gothic" w:cs="Calibri"/>
          <w:color w:val="000000"/>
          <w:lang w:eastAsia="es-SV"/>
        </w:rPr>
        <w:t xml:space="preserve"> que beneficiara a más de 1400 personas</w:t>
      </w:r>
    </w:p>
    <w:p w:rsidR="00CD45D4" w:rsidRPr="00CD45D4" w:rsidRDefault="00CD45D4" w:rsidP="000F0783">
      <w:pPr>
        <w:pStyle w:val="Prrafodelista"/>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color w:val="000000"/>
          <w:lang w:eastAsia="es-SV"/>
        </w:rPr>
        <w:t xml:space="preserve">Fondos: </w:t>
      </w:r>
      <w:r w:rsidRPr="00CD45D4">
        <w:rPr>
          <w:rFonts w:ascii="Century Gothic" w:eastAsia="Times New Roman" w:hAnsi="Century Gothic" w:cs="Calibri"/>
          <w:b/>
          <w:bCs/>
          <w:color w:val="000000"/>
          <w:lang w:eastAsia="es-SV"/>
        </w:rPr>
        <w:t>USAID - FODES</w:t>
      </w:r>
    </w:p>
    <w:p w:rsidR="00CD45D4" w:rsidRPr="00CD45D4" w:rsidRDefault="00CD45D4" w:rsidP="000F0783">
      <w:pPr>
        <w:pStyle w:val="Prrafodelista"/>
        <w:numPr>
          <w:ilvl w:val="0"/>
          <w:numId w:val="15"/>
        </w:numPr>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
          <w:bCs/>
          <w:color w:val="000000"/>
          <w:lang w:eastAsia="es-SV"/>
        </w:rPr>
        <w:t>Mejoramiento de Cancha San Francisco</w:t>
      </w:r>
    </w:p>
    <w:p w:rsidR="00CD45D4" w:rsidRPr="00CD45D4" w:rsidRDefault="00CD45D4" w:rsidP="000F0783">
      <w:pPr>
        <w:pStyle w:val="Prrafodelista"/>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$11.225.57</w:t>
      </w:r>
      <w:r w:rsidRPr="00CD45D4">
        <w:rPr>
          <w:rFonts w:ascii="Century Gothic" w:eastAsia="Times New Roman" w:hAnsi="Century Gothic" w:cs="Calibri"/>
          <w:color w:val="000000"/>
          <w:lang w:eastAsia="es-SV"/>
        </w:rPr>
        <w:t xml:space="preserve"> que beneficiara a más de 1000 personas</w:t>
      </w:r>
    </w:p>
    <w:p w:rsidR="00CD45D4" w:rsidRPr="00CD45D4" w:rsidRDefault="00CD45D4" w:rsidP="000F0783">
      <w:pPr>
        <w:pStyle w:val="Prrafodelista"/>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color w:val="000000"/>
          <w:lang w:eastAsia="es-SV"/>
        </w:rPr>
        <w:t xml:space="preserve">Fondos: </w:t>
      </w:r>
      <w:r w:rsidRPr="00CD45D4">
        <w:rPr>
          <w:rFonts w:ascii="Century Gothic" w:eastAsia="Times New Roman" w:hAnsi="Century Gothic" w:cs="Calibri"/>
          <w:b/>
          <w:bCs/>
          <w:color w:val="000000"/>
          <w:lang w:eastAsia="es-SV"/>
        </w:rPr>
        <w:t>USAID - FODES</w:t>
      </w:r>
    </w:p>
    <w:p w:rsidR="00CD45D4" w:rsidRPr="00CD45D4" w:rsidRDefault="00CD45D4" w:rsidP="000F0783">
      <w:pPr>
        <w:pStyle w:val="Prrafodelista"/>
        <w:numPr>
          <w:ilvl w:val="0"/>
          <w:numId w:val="15"/>
        </w:numPr>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
          <w:bCs/>
          <w:color w:val="000000"/>
          <w:lang w:eastAsia="es-SV"/>
        </w:rPr>
        <w:t>Mejoramiento de área recreativa del Polideportivo Santa Alegría</w:t>
      </w:r>
    </w:p>
    <w:p w:rsidR="00CD45D4" w:rsidRPr="00CD45D4" w:rsidRDefault="00CD45D4" w:rsidP="000F0783">
      <w:pPr>
        <w:pStyle w:val="Prrafodelista"/>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 xml:space="preserve">$11,179.96 </w:t>
      </w:r>
      <w:r w:rsidRPr="00CD45D4">
        <w:rPr>
          <w:rFonts w:ascii="Century Gothic" w:eastAsia="Times New Roman" w:hAnsi="Century Gothic" w:cs="Calibri"/>
          <w:color w:val="000000"/>
          <w:lang w:eastAsia="es-SV"/>
        </w:rPr>
        <w:t>que beneficiara a más de 2000 personas</w:t>
      </w:r>
    </w:p>
    <w:p w:rsidR="00CD45D4" w:rsidRPr="00CD45D4" w:rsidRDefault="00CD45D4" w:rsidP="000F0783">
      <w:pPr>
        <w:pStyle w:val="Prrafodelista"/>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color w:val="000000"/>
          <w:lang w:eastAsia="es-SV"/>
        </w:rPr>
        <w:t xml:space="preserve">Fondos: </w:t>
      </w:r>
      <w:r w:rsidRPr="00CD45D4">
        <w:rPr>
          <w:rFonts w:ascii="Century Gothic" w:eastAsia="Times New Roman" w:hAnsi="Century Gothic" w:cs="Calibri"/>
          <w:b/>
          <w:bCs/>
          <w:color w:val="000000"/>
          <w:lang w:eastAsia="es-SV"/>
        </w:rPr>
        <w:t>USAID – FODES</w:t>
      </w:r>
    </w:p>
    <w:p w:rsidR="00CD45D4" w:rsidRDefault="00CD45D4" w:rsidP="000F0783">
      <w:pPr>
        <w:pStyle w:val="Prrafodelista"/>
        <w:spacing w:after="0" w:line="360" w:lineRule="auto"/>
        <w:jc w:val="both"/>
        <w:rPr>
          <w:rFonts w:ascii="Century Gothic" w:eastAsia="Times New Roman" w:hAnsi="Century Gothic" w:cs="Calibri"/>
          <w:b/>
          <w:bCs/>
          <w:color w:val="000000"/>
          <w:lang w:eastAsia="es-SV"/>
        </w:rPr>
      </w:pPr>
    </w:p>
    <w:p w:rsidR="000F0783" w:rsidRDefault="000F0783" w:rsidP="000F0783">
      <w:pPr>
        <w:pStyle w:val="Prrafodelista"/>
        <w:spacing w:after="0" w:line="360" w:lineRule="auto"/>
        <w:jc w:val="both"/>
        <w:rPr>
          <w:rFonts w:ascii="Century Gothic" w:eastAsia="Times New Roman" w:hAnsi="Century Gothic" w:cs="Calibri"/>
          <w:b/>
          <w:bCs/>
          <w:color w:val="000000"/>
          <w:lang w:eastAsia="es-SV"/>
        </w:rPr>
      </w:pPr>
    </w:p>
    <w:p w:rsidR="000F0783" w:rsidRDefault="000F0783" w:rsidP="000F0783">
      <w:pPr>
        <w:pStyle w:val="Prrafodelista"/>
        <w:spacing w:after="0" w:line="360" w:lineRule="auto"/>
        <w:jc w:val="both"/>
        <w:rPr>
          <w:rFonts w:ascii="Century Gothic" w:eastAsia="Times New Roman" w:hAnsi="Century Gothic" w:cs="Calibri"/>
          <w:b/>
          <w:bCs/>
          <w:color w:val="000000"/>
          <w:lang w:eastAsia="es-SV"/>
        </w:rPr>
      </w:pPr>
    </w:p>
    <w:p w:rsidR="000F0783" w:rsidRDefault="000F0783" w:rsidP="000F0783">
      <w:pPr>
        <w:pStyle w:val="Prrafodelista"/>
        <w:spacing w:after="0" w:line="360" w:lineRule="auto"/>
        <w:jc w:val="both"/>
        <w:rPr>
          <w:rFonts w:ascii="Century Gothic" w:eastAsia="Times New Roman" w:hAnsi="Century Gothic" w:cs="Calibri"/>
          <w:b/>
          <w:bCs/>
          <w:color w:val="000000"/>
          <w:lang w:eastAsia="es-SV"/>
        </w:rPr>
      </w:pPr>
    </w:p>
    <w:tbl>
      <w:tblPr>
        <w:tblStyle w:val="Tablaconcuadrcula"/>
        <w:tblW w:w="9204" w:type="dxa"/>
        <w:jc w:val="center"/>
        <w:tblInd w:w="0" w:type="dxa"/>
        <w:tblLook w:val="04A0" w:firstRow="1" w:lastRow="0" w:firstColumn="1" w:lastColumn="0" w:noHBand="0" w:noVBand="1"/>
      </w:tblPr>
      <w:tblGrid>
        <w:gridCol w:w="404"/>
        <w:gridCol w:w="4825"/>
        <w:gridCol w:w="1325"/>
        <w:gridCol w:w="1325"/>
        <w:gridCol w:w="1325"/>
      </w:tblGrid>
      <w:tr w:rsidR="000F0783" w:rsidTr="00081BC3">
        <w:trPr>
          <w:jc w:val="center"/>
        </w:trPr>
        <w:tc>
          <w:tcPr>
            <w:tcW w:w="5229" w:type="dxa"/>
            <w:gridSpan w:val="2"/>
            <w:vMerge w:val="restart"/>
            <w:shd w:val="clear" w:color="auto" w:fill="FFD966" w:themeFill="accent4" w:themeFillTint="99"/>
            <w:vAlign w:val="center"/>
          </w:tcPr>
          <w:p w:rsidR="000F0783" w:rsidRDefault="000F0783" w:rsidP="00081BC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lastRenderedPageBreak/>
              <w:t>Resumen de costos de proyectos</w:t>
            </w:r>
          </w:p>
        </w:tc>
        <w:tc>
          <w:tcPr>
            <w:tcW w:w="3975" w:type="dxa"/>
            <w:gridSpan w:val="3"/>
            <w:shd w:val="clear" w:color="auto" w:fill="FFD966" w:themeFill="accent4" w:themeFillTint="99"/>
            <w:vAlign w:val="center"/>
          </w:tcPr>
          <w:p w:rsidR="000F0783" w:rsidRDefault="000F0783" w:rsidP="00081BC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Contrapartidas</w:t>
            </w:r>
          </w:p>
        </w:tc>
      </w:tr>
      <w:tr w:rsidR="00081BC3" w:rsidTr="00081BC3">
        <w:trPr>
          <w:jc w:val="center"/>
        </w:trPr>
        <w:tc>
          <w:tcPr>
            <w:tcW w:w="5229" w:type="dxa"/>
            <w:gridSpan w:val="2"/>
            <w:vMerge/>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p>
        </w:tc>
        <w:tc>
          <w:tcPr>
            <w:tcW w:w="1325" w:type="dxa"/>
            <w:shd w:val="clear" w:color="auto" w:fill="FFF2CC" w:themeFill="accent4" w:themeFillTint="33"/>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Alcaldía</w:t>
            </w:r>
          </w:p>
        </w:tc>
        <w:tc>
          <w:tcPr>
            <w:tcW w:w="1325" w:type="dxa"/>
            <w:shd w:val="clear" w:color="auto" w:fill="FFF2CC" w:themeFill="accent4" w:themeFillTint="33"/>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USAID</w:t>
            </w:r>
          </w:p>
        </w:tc>
        <w:tc>
          <w:tcPr>
            <w:tcW w:w="1325" w:type="dxa"/>
            <w:shd w:val="clear" w:color="auto" w:fill="FFF2CC" w:themeFill="accent4" w:themeFillTint="33"/>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Costo</w:t>
            </w:r>
          </w:p>
        </w:tc>
      </w:tr>
      <w:tr w:rsidR="00081BC3" w:rsidRPr="000F0783" w:rsidTr="00081BC3">
        <w:trPr>
          <w:jc w:val="center"/>
        </w:trPr>
        <w:tc>
          <w:tcPr>
            <w:tcW w:w="404"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A</w:t>
            </w:r>
          </w:p>
        </w:tc>
        <w:tc>
          <w:tcPr>
            <w:tcW w:w="48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sidRPr="000F0783">
              <w:rPr>
                <w:rFonts w:ascii="Century Gothic" w:eastAsia="Times New Roman" w:hAnsi="Century Gothic" w:cs="Calibri"/>
                <w:bCs/>
                <w:color w:val="000000"/>
                <w:lang w:eastAsia="es-SV"/>
              </w:rPr>
              <w:t>Barrio las Victorias: Mejora de área recreativa del polideportivo Santa Alegría</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w:t>
            </w:r>
            <w:r w:rsidRPr="000F0783">
              <w:rPr>
                <w:rFonts w:ascii="Century Gothic" w:eastAsia="Times New Roman" w:hAnsi="Century Gothic" w:cs="Calibri"/>
                <w:bCs/>
                <w:color w:val="000000"/>
                <w:lang w:eastAsia="es-SV"/>
              </w:rPr>
              <w:t>1</w:t>
            </w:r>
            <w:r>
              <w:rPr>
                <w:rFonts w:ascii="Century Gothic" w:eastAsia="Times New Roman" w:hAnsi="Century Gothic" w:cs="Calibri"/>
                <w:bCs/>
                <w:color w:val="000000"/>
                <w:lang w:eastAsia="es-SV"/>
              </w:rPr>
              <w:t>1</w:t>
            </w:r>
            <w:r w:rsidRPr="000F0783">
              <w:rPr>
                <w:rFonts w:ascii="Century Gothic" w:eastAsia="Times New Roman" w:hAnsi="Century Gothic" w:cs="Calibri"/>
                <w:bCs/>
                <w:color w:val="000000"/>
                <w:lang w:eastAsia="es-SV"/>
              </w:rPr>
              <w:t>,179.96</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$10,496.13</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$21,676.09</w:t>
            </w:r>
          </w:p>
        </w:tc>
      </w:tr>
      <w:tr w:rsidR="00081BC3" w:rsidRPr="000F0783" w:rsidTr="00081BC3">
        <w:trPr>
          <w:jc w:val="center"/>
        </w:trPr>
        <w:tc>
          <w:tcPr>
            <w:tcW w:w="404"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B</w:t>
            </w:r>
          </w:p>
        </w:tc>
        <w:tc>
          <w:tcPr>
            <w:tcW w:w="48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Mejoramiento de cancha San Francisco</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$11,225.57</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$10,265.19</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$21,490.76</w:t>
            </w:r>
          </w:p>
        </w:tc>
      </w:tr>
      <w:tr w:rsidR="00081BC3" w:rsidRPr="000F0783" w:rsidTr="00081BC3">
        <w:trPr>
          <w:jc w:val="center"/>
        </w:trPr>
        <w:tc>
          <w:tcPr>
            <w:tcW w:w="404"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C</w:t>
            </w:r>
          </w:p>
        </w:tc>
        <w:tc>
          <w:tcPr>
            <w:tcW w:w="48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Habilitación de tramo recreativo en la Col. Florencia</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$4,469.62</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$4,089.23</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$8,558.85</w:t>
            </w:r>
          </w:p>
        </w:tc>
      </w:tr>
      <w:tr w:rsidR="000F0783" w:rsidRPr="000F0783" w:rsidTr="00081BC3">
        <w:trPr>
          <w:jc w:val="center"/>
        </w:trPr>
        <w:tc>
          <w:tcPr>
            <w:tcW w:w="404"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D</w:t>
            </w:r>
          </w:p>
        </w:tc>
        <w:tc>
          <w:tcPr>
            <w:tcW w:w="48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 xml:space="preserve">Habilitación de espacio recreativo de Col. San Antonio </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$5,107.51</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$4,768.83</w:t>
            </w:r>
          </w:p>
        </w:tc>
        <w:tc>
          <w:tcPr>
            <w:tcW w:w="1325" w:type="dxa"/>
            <w:vAlign w:val="center"/>
          </w:tcPr>
          <w:p w:rsidR="000F0783" w:rsidRPr="000F0783" w:rsidRDefault="000F0783" w:rsidP="000F0783">
            <w:pPr>
              <w:pStyle w:val="Prrafodelista"/>
              <w:ind w:left="0"/>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$9,876.34</w:t>
            </w:r>
          </w:p>
        </w:tc>
      </w:tr>
      <w:tr w:rsidR="000F0783" w:rsidTr="00081BC3">
        <w:trPr>
          <w:jc w:val="center"/>
        </w:trPr>
        <w:tc>
          <w:tcPr>
            <w:tcW w:w="404"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p>
        </w:tc>
        <w:tc>
          <w:tcPr>
            <w:tcW w:w="4825"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Total</w:t>
            </w:r>
          </w:p>
        </w:tc>
        <w:tc>
          <w:tcPr>
            <w:tcW w:w="1325"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$31,982.66</w:t>
            </w:r>
          </w:p>
        </w:tc>
        <w:tc>
          <w:tcPr>
            <w:tcW w:w="1325" w:type="dxa"/>
            <w:vAlign w:val="center"/>
          </w:tcPr>
          <w:p w:rsidR="000F0783" w:rsidRDefault="000F0783" w:rsidP="000F078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$29,619.38</w:t>
            </w:r>
          </w:p>
        </w:tc>
        <w:tc>
          <w:tcPr>
            <w:tcW w:w="1325" w:type="dxa"/>
            <w:vAlign w:val="center"/>
          </w:tcPr>
          <w:p w:rsidR="000F0783" w:rsidRDefault="000F0783" w:rsidP="00081BC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$61,602.0</w:t>
            </w:r>
            <w:r w:rsidR="00081BC3">
              <w:rPr>
                <w:rFonts w:ascii="Century Gothic" w:eastAsia="Times New Roman" w:hAnsi="Century Gothic" w:cs="Calibri"/>
                <w:b/>
                <w:bCs/>
                <w:color w:val="000000"/>
                <w:lang w:eastAsia="es-SV"/>
              </w:rPr>
              <w:t>4</w:t>
            </w:r>
          </w:p>
        </w:tc>
      </w:tr>
    </w:tbl>
    <w:p w:rsidR="000F0783" w:rsidRDefault="000F0783" w:rsidP="000F0783">
      <w:pPr>
        <w:pStyle w:val="Prrafodelista"/>
        <w:spacing w:after="0" w:line="360" w:lineRule="auto"/>
        <w:jc w:val="both"/>
        <w:rPr>
          <w:rFonts w:ascii="Century Gothic" w:eastAsia="Times New Roman" w:hAnsi="Century Gothic" w:cs="Calibri"/>
          <w:b/>
          <w:bCs/>
          <w:color w:val="000000"/>
          <w:lang w:eastAsia="es-SV"/>
        </w:rPr>
      </w:pPr>
    </w:p>
    <w:tbl>
      <w:tblPr>
        <w:tblStyle w:val="Tablaconcuadrcula"/>
        <w:tblW w:w="0" w:type="auto"/>
        <w:jc w:val="center"/>
        <w:tblInd w:w="0" w:type="dxa"/>
        <w:tblLook w:val="04A0" w:firstRow="1" w:lastRow="0" w:firstColumn="1" w:lastColumn="0" w:noHBand="0" w:noVBand="1"/>
      </w:tblPr>
      <w:tblGrid>
        <w:gridCol w:w="2422"/>
        <w:gridCol w:w="2294"/>
      </w:tblGrid>
      <w:tr w:rsidR="00081BC3" w:rsidTr="00081BC3">
        <w:trPr>
          <w:trHeight w:val="365"/>
          <w:jc w:val="center"/>
        </w:trPr>
        <w:tc>
          <w:tcPr>
            <w:tcW w:w="4716" w:type="dxa"/>
            <w:gridSpan w:val="2"/>
            <w:shd w:val="clear" w:color="auto" w:fill="FFD966" w:themeFill="accent4" w:themeFillTint="99"/>
            <w:vAlign w:val="center"/>
          </w:tcPr>
          <w:p w:rsidR="00081BC3" w:rsidRDefault="00081BC3" w:rsidP="00081BC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Resumen de Aportes</w:t>
            </w:r>
          </w:p>
        </w:tc>
      </w:tr>
      <w:tr w:rsidR="00081BC3" w:rsidTr="00081BC3">
        <w:trPr>
          <w:trHeight w:val="380"/>
          <w:jc w:val="center"/>
        </w:trPr>
        <w:tc>
          <w:tcPr>
            <w:tcW w:w="2422" w:type="dxa"/>
            <w:shd w:val="clear" w:color="auto" w:fill="FFF2CC" w:themeFill="accent4" w:themeFillTint="33"/>
            <w:vAlign w:val="center"/>
          </w:tcPr>
          <w:p w:rsidR="00081BC3" w:rsidRDefault="00081BC3" w:rsidP="00081BC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Actores</w:t>
            </w:r>
          </w:p>
        </w:tc>
        <w:tc>
          <w:tcPr>
            <w:tcW w:w="2294" w:type="dxa"/>
            <w:shd w:val="clear" w:color="auto" w:fill="FFF2CC" w:themeFill="accent4" w:themeFillTint="33"/>
            <w:vAlign w:val="center"/>
          </w:tcPr>
          <w:p w:rsidR="00081BC3" w:rsidRDefault="00081BC3" w:rsidP="00081BC3">
            <w:pPr>
              <w:pStyle w:val="Prrafodelista"/>
              <w:ind w:left="0"/>
              <w:jc w:val="center"/>
              <w:rPr>
                <w:rFonts w:ascii="Century Gothic" w:eastAsia="Times New Roman" w:hAnsi="Century Gothic" w:cs="Calibri"/>
                <w:b/>
                <w:bCs/>
                <w:color w:val="000000"/>
                <w:lang w:eastAsia="es-SV"/>
              </w:rPr>
            </w:pPr>
            <w:r>
              <w:rPr>
                <w:rFonts w:ascii="Century Gothic" w:eastAsia="Times New Roman" w:hAnsi="Century Gothic" w:cs="Calibri"/>
                <w:b/>
                <w:bCs/>
                <w:color w:val="000000"/>
                <w:lang w:eastAsia="es-SV"/>
              </w:rPr>
              <w:t>Monto Invertido</w:t>
            </w:r>
          </w:p>
        </w:tc>
      </w:tr>
      <w:tr w:rsidR="00081BC3" w:rsidTr="00081BC3">
        <w:trPr>
          <w:trHeight w:val="365"/>
          <w:jc w:val="center"/>
        </w:trPr>
        <w:tc>
          <w:tcPr>
            <w:tcW w:w="2422" w:type="dxa"/>
            <w:vAlign w:val="center"/>
          </w:tcPr>
          <w:p w:rsidR="00081BC3" w:rsidRPr="00081BC3" w:rsidRDefault="00081BC3" w:rsidP="00081BC3">
            <w:pPr>
              <w:pStyle w:val="Prrafodelista"/>
              <w:ind w:left="0"/>
              <w:jc w:val="center"/>
              <w:rPr>
                <w:rFonts w:ascii="Century Gothic" w:eastAsia="Times New Roman" w:hAnsi="Century Gothic" w:cs="Calibri"/>
                <w:bCs/>
                <w:color w:val="000000"/>
                <w:lang w:eastAsia="es-SV"/>
              </w:rPr>
            </w:pPr>
            <w:r w:rsidRPr="00081BC3">
              <w:rPr>
                <w:rFonts w:ascii="Century Gothic" w:eastAsia="Times New Roman" w:hAnsi="Century Gothic" w:cs="Calibri"/>
                <w:bCs/>
                <w:color w:val="000000"/>
                <w:lang w:eastAsia="es-SV"/>
              </w:rPr>
              <w:t>Alcaldía</w:t>
            </w:r>
          </w:p>
        </w:tc>
        <w:tc>
          <w:tcPr>
            <w:tcW w:w="2294" w:type="dxa"/>
            <w:vAlign w:val="center"/>
          </w:tcPr>
          <w:p w:rsidR="00081BC3" w:rsidRPr="00081BC3" w:rsidRDefault="00081BC3" w:rsidP="00081BC3">
            <w:pPr>
              <w:pStyle w:val="Prrafodelista"/>
              <w:ind w:left="0"/>
              <w:jc w:val="center"/>
              <w:rPr>
                <w:rFonts w:ascii="Century Gothic" w:eastAsia="Times New Roman" w:hAnsi="Century Gothic" w:cs="Calibri"/>
                <w:bCs/>
                <w:color w:val="000000"/>
                <w:lang w:eastAsia="es-SV"/>
              </w:rPr>
            </w:pPr>
            <w:r w:rsidRPr="00081BC3">
              <w:rPr>
                <w:rFonts w:ascii="Century Gothic" w:eastAsia="Times New Roman" w:hAnsi="Century Gothic" w:cs="Calibri"/>
                <w:bCs/>
                <w:color w:val="000000"/>
                <w:lang w:eastAsia="es-SV"/>
              </w:rPr>
              <w:t>$ 31,982.66</w:t>
            </w:r>
          </w:p>
        </w:tc>
      </w:tr>
      <w:tr w:rsidR="00081BC3" w:rsidTr="00081BC3">
        <w:trPr>
          <w:trHeight w:val="365"/>
          <w:jc w:val="center"/>
        </w:trPr>
        <w:tc>
          <w:tcPr>
            <w:tcW w:w="2422" w:type="dxa"/>
            <w:vAlign w:val="center"/>
          </w:tcPr>
          <w:p w:rsidR="00081BC3" w:rsidRPr="00081BC3" w:rsidRDefault="00081BC3" w:rsidP="00081BC3">
            <w:pPr>
              <w:pStyle w:val="Prrafodelista"/>
              <w:ind w:left="0"/>
              <w:jc w:val="center"/>
              <w:rPr>
                <w:rFonts w:ascii="Century Gothic" w:eastAsia="Times New Roman" w:hAnsi="Century Gothic" w:cs="Calibri"/>
                <w:bCs/>
                <w:color w:val="000000"/>
                <w:lang w:eastAsia="es-SV"/>
              </w:rPr>
            </w:pPr>
            <w:r w:rsidRPr="00081BC3">
              <w:rPr>
                <w:rFonts w:ascii="Century Gothic" w:eastAsia="Times New Roman" w:hAnsi="Century Gothic" w:cs="Calibri"/>
                <w:bCs/>
                <w:color w:val="000000"/>
                <w:lang w:eastAsia="es-SV"/>
              </w:rPr>
              <w:t>USAID</w:t>
            </w:r>
          </w:p>
        </w:tc>
        <w:tc>
          <w:tcPr>
            <w:tcW w:w="2294" w:type="dxa"/>
            <w:vAlign w:val="center"/>
          </w:tcPr>
          <w:p w:rsidR="00081BC3" w:rsidRPr="00081BC3" w:rsidRDefault="00081BC3" w:rsidP="00081BC3">
            <w:pPr>
              <w:pStyle w:val="Prrafodelista"/>
              <w:ind w:left="0"/>
              <w:jc w:val="center"/>
              <w:rPr>
                <w:rFonts w:ascii="Century Gothic" w:eastAsia="Times New Roman" w:hAnsi="Century Gothic" w:cs="Calibri"/>
                <w:bCs/>
                <w:color w:val="000000"/>
                <w:lang w:eastAsia="es-SV"/>
              </w:rPr>
            </w:pPr>
            <w:r w:rsidRPr="00081BC3">
              <w:rPr>
                <w:rFonts w:ascii="Century Gothic" w:eastAsia="Times New Roman" w:hAnsi="Century Gothic" w:cs="Calibri"/>
                <w:bCs/>
                <w:color w:val="000000"/>
                <w:lang w:eastAsia="es-SV"/>
              </w:rPr>
              <w:t>$ 29,619.38</w:t>
            </w:r>
          </w:p>
        </w:tc>
      </w:tr>
      <w:tr w:rsidR="00081BC3" w:rsidTr="00081BC3">
        <w:trPr>
          <w:trHeight w:val="365"/>
          <w:jc w:val="center"/>
        </w:trPr>
        <w:tc>
          <w:tcPr>
            <w:tcW w:w="2422" w:type="dxa"/>
            <w:vAlign w:val="center"/>
          </w:tcPr>
          <w:p w:rsidR="00081BC3" w:rsidRPr="00081BC3" w:rsidRDefault="00081BC3" w:rsidP="00081BC3">
            <w:pPr>
              <w:pStyle w:val="Prrafodelista"/>
              <w:ind w:left="0"/>
              <w:jc w:val="center"/>
              <w:rPr>
                <w:rFonts w:ascii="Century Gothic" w:eastAsia="Times New Roman" w:hAnsi="Century Gothic" w:cs="Calibri"/>
                <w:bCs/>
                <w:color w:val="000000"/>
                <w:lang w:eastAsia="es-SV"/>
              </w:rPr>
            </w:pPr>
            <w:r w:rsidRPr="00081BC3">
              <w:rPr>
                <w:rFonts w:ascii="Century Gothic" w:eastAsia="Times New Roman" w:hAnsi="Century Gothic" w:cs="Calibri"/>
                <w:bCs/>
                <w:color w:val="000000"/>
                <w:lang w:eastAsia="es-SV"/>
              </w:rPr>
              <w:t>Total</w:t>
            </w:r>
          </w:p>
        </w:tc>
        <w:tc>
          <w:tcPr>
            <w:tcW w:w="2294" w:type="dxa"/>
            <w:vAlign w:val="center"/>
          </w:tcPr>
          <w:p w:rsidR="00081BC3" w:rsidRPr="00081BC3" w:rsidRDefault="00081BC3" w:rsidP="00081BC3">
            <w:pPr>
              <w:pStyle w:val="Prrafodelista"/>
              <w:ind w:left="0"/>
              <w:jc w:val="center"/>
              <w:rPr>
                <w:rFonts w:ascii="Century Gothic" w:eastAsia="Times New Roman" w:hAnsi="Century Gothic" w:cs="Calibri"/>
                <w:bCs/>
                <w:color w:val="000000"/>
                <w:lang w:eastAsia="es-SV"/>
              </w:rPr>
            </w:pPr>
            <w:r w:rsidRPr="00081BC3">
              <w:rPr>
                <w:rFonts w:ascii="Century Gothic" w:eastAsia="Times New Roman" w:hAnsi="Century Gothic" w:cs="Calibri"/>
                <w:bCs/>
                <w:color w:val="000000"/>
                <w:lang w:eastAsia="es-SV"/>
              </w:rPr>
              <w:t>$ 61,602.04</w:t>
            </w:r>
          </w:p>
        </w:tc>
      </w:tr>
    </w:tbl>
    <w:p w:rsidR="00081BC3" w:rsidRDefault="00081BC3" w:rsidP="00CD45D4">
      <w:pPr>
        <w:spacing w:after="0" w:line="360" w:lineRule="auto"/>
        <w:rPr>
          <w:rFonts w:ascii="Century Gothic" w:eastAsia="Times New Roman" w:hAnsi="Century Gothic" w:cs="Calibri"/>
          <w:bCs/>
          <w:color w:val="000000"/>
          <w:lang w:eastAsia="es-SV"/>
        </w:rPr>
      </w:pPr>
    </w:p>
    <w:p w:rsidR="00CD45D4" w:rsidRPr="00CD45D4" w:rsidRDefault="00CD45D4" w:rsidP="00081BC3">
      <w:pPr>
        <w:spacing w:after="0" w:line="360" w:lineRule="auto"/>
        <w:jc w:val="both"/>
        <w:rPr>
          <w:rFonts w:ascii="Century Gothic" w:eastAsia="Times New Roman" w:hAnsi="Century Gothic" w:cs="Calibri"/>
          <w:bCs/>
          <w:color w:val="000000"/>
          <w:lang w:eastAsia="es-SV"/>
        </w:rPr>
      </w:pPr>
      <w:r w:rsidRPr="00CD45D4">
        <w:rPr>
          <w:rFonts w:ascii="Century Gothic" w:eastAsia="Times New Roman" w:hAnsi="Century Gothic" w:cs="Calibri"/>
          <w:bCs/>
          <w:color w:val="000000"/>
          <w:lang w:eastAsia="es-SV"/>
        </w:rPr>
        <w:t>También realizamos Proyectos de Pavimentación:</w:t>
      </w:r>
    </w:p>
    <w:p w:rsidR="00CD45D4" w:rsidRPr="00CD45D4" w:rsidRDefault="00CD45D4" w:rsidP="00081BC3">
      <w:pPr>
        <w:pStyle w:val="Prrafodelista"/>
        <w:numPr>
          <w:ilvl w:val="0"/>
          <w:numId w:val="15"/>
        </w:numPr>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
          <w:bCs/>
          <w:color w:val="000000"/>
          <w:lang w:eastAsia="es-SV"/>
        </w:rPr>
        <w:t>Asfaltado de tramo de calle contiguo al mercado municipal, Municipio de Ciudad Delgado, Departamento de San Salvador</w:t>
      </w:r>
    </w:p>
    <w:p w:rsidR="00CD45D4" w:rsidRPr="00CD45D4" w:rsidRDefault="00CD45D4" w:rsidP="00081BC3">
      <w:pPr>
        <w:pStyle w:val="Prrafodelista"/>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 xml:space="preserve">$20,534.80 </w:t>
      </w:r>
      <w:r w:rsidRPr="00CD45D4">
        <w:rPr>
          <w:rFonts w:ascii="Century Gothic" w:eastAsia="Times New Roman" w:hAnsi="Century Gothic" w:cs="Calibri"/>
          <w:color w:val="000000"/>
          <w:lang w:eastAsia="es-SV"/>
        </w:rPr>
        <w:t>que beneficiara a más de 2000 personas diarias.</w:t>
      </w:r>
    </w:p>
    <w:p w:rsidR="00CD45D4" w:rsidRPr="00CD45D4" w:rsidRDefault="00CD45D4" w:rsidP="00081BC3">
      <w:pPr>
        <w:pStyle w:val="Prrafodelista"/>
        <w:numPr>
          <w:ilvl w:val="0"/>
          <w:numId w:val="15"/>
        </w:numPr>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
          <w:bCs/>
          <w:color w:val="000000"/>
          <w:lang w:eastAsia="es-SV"/>
        </w:rPr>
        <w:t>Asfaltado de tramo de calle Al Rastro, municipio de Ciudad Delgado, departamento de San Salvador</w:t>
      </w:r>
    </w:p>
    <w:p w:rsidR="00CD45D4" w:rsidRPr="00CD45D4" w:rsidRDefault="00CD45D4" w:rsidP="00081BC3">
      <w:pPr>
        <w:pStyle w:val="Prrafodelista"/>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 xml:space="preserve">$22,113.18 </w:t>
      </w:r>
      <w:r w:rsidRPr="00CD45D4">
        <w:rPr>
          <w:rFonts w:ascii="Century Gothic" w:eastAsia="Times New Roman" w:hAnsi="Century Gothic" w:cs="Calibri"/>
          <w:color w:val="000000"/>
          <w:lang w:eastAsia="es-SV"/>
        </w:rPr>
        <w:t>que beneficiara a más de 1000 personas diarias.</w:t>
      </w:r>
    </w:p>
    <w:p w:rsidR="00CD45D4" w:rsidRPr="00CD45D4" w:rsidRDefault="00CD45D4" w:rsidP="00081BC3">
      <w:pPr>
        <w:pStyle w:val="Prrafodelista"/>
        <w:numPr>
          <w:ilvl w:val="0"/>
          <w:numId w:val="15"/>
        </w:numPr>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
          <w:bCs/>
          <w:color w:val="000000"/>
          <w:lang w:eastAsia="es-SV"/>
        </w:rPr>
        <w:t>Asfaltado de tramo de calle al rio, municipio de Ciudad Delgado, departamento de San Salvador</w:t>
      </w:r>
    </w:p>
    <w:p w:rsidR="00CD45D4" w:rsidRPr="00CD45D4" w:rsidRDefault="00CD45D4" w:rsidP="00081BC3">
      <w:pPr>
        <w:pStyle w:val="Prrafodelista"/>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 xml:space="preserve">$37,969.64 </w:t>
      </w:r>
      <w:r w:rsidRPr="00CD45D4">
        <w:rPr>
          <w:rFonts w:ascii="Century Gothic" w:eastAsia="Times New Roman" w:hAnsi="Century Gothic" w:cs="Calibri"/>
          <w:color w:val="000000"/>
          <w:lang w:eastAsia="es-SV"/>
        </w:rPr>
        <w:t>que beneficiara a más de 1500 personas diarias.</w:t>
      </w:r>
    </w:p>
    <w:p w:rsidR="00CD45D4" w:rsidRPr="00CD45D4" w:rsidRDefault="00CD45D4" w:rsidP="00081BC3">
      <w:pPr>
        <w:pStyle w:val="Prrafodelista"/>
        <w:numPr>
          <w:ilvl w:val="0"/>
          <w:numId w:val="15"/>
        </w:numPr>
        <w:spacing w:after="0" w:line="360" w:lineRule="auto"/>
        <w:jc w:val="both"/>
        <w:rPr>
          <w:rFonts w:ascii="Century Gothic" w:eastAsia="Times New Roman" w:hAnsi="Century Gothic" w:cs="Calibri"/>
          <w:b/>
          <w:bCs/>
          <w:color w:val="000000"/>
          <w:lang w:eastAsia="es-SV"/>
        </w:rPr>
      </w:pPr>
      <w:r w:rsidRPr="00CD45D4">
        <w:rPr>
          <w:rFonts w:ascii="Century Gothic" w:eastAsia="Times New Roman" w:hAnsi="Century Gothic" w:cs="Calibri"/>
          <w:b/>
          <w:bCs/>
          <w:color w:val="000000"/>
          <w:lang w:eastAsia="es-SV"/>
        </w:rPr>
        <w:t>Asfaltado de tramo de Av. José Martí, municipio de Ciudad Delgado, departamento de San Salvador</w:t>
      </w:r>
    </w:p>
    <w:p w:rsidR="00CD45D4" w:rsidRPr="00CD45D4" w:rsidRDefault="00CD45D4" w:rsidP="00081BC3">
      <w:pPr>
        <w:pStyle w:val="Prrafodelista"/>
        <w:spacing w:after="0" w:line="360" w:lineRule="auto"/>
        <w:jc w:val="both"/>
        <w:rPr>
          <w:rFonts w:ascii="Century Gothic" w:eastAsia="Times New Roman" w:hAnsi="Century Gothic" w:cs="Calibri"/>
          <w:color w:val="000000"/>
          <w:lang w:eastAsia="es-SV"/>
        </w:rPr>
      </w:pPr>
      <w:r w:rsidRPr="00CD45D4">
        <w:rPr>
          <w:rFonts w:ascii="Century Gothic" w:eastAsia="Times New Roman" w:hAnsi="Century Gothic" w:cs="Calibri"/>
          <w:bCs/>
          <w:color w:val="000000"/>
          <w:lang w:eastAsia="es-SV"/>
        </w:rPr>
        <w:t xml:space="preserve">Con una inversión de </w:t>
      </w:r>
      <w:r w:rsidRPr="00CD45D4">
        <w:rPr>
          <w:rFonts w:ascii="Century Gothic" w:eastAsia="Times New Roman" w:hAnsi="Century Gothic" w:cs="Calibri"/>
          <w:b/>
          <w:color w:val="000000"/>
          <w:lang w:eastAsia="es-SV"/>
        </w:rPr>
        <w:t xml:space="preserve">$44,476.51 </w:t>
      </w:r>
      <w:r w:rsidRPr="00CD45D4">
        <w:rPr>
          <w:rFonts w:ascii="Century Gothic" w:eastAsia="Times New Roman" w:hAnsi="Century Gothic" w:cs="Calibri"/>
          <w:color w:val="000000"/>
          <w:lang w:eastAsia="es-SV"/>
        </w:rPr>
        <w:t>que beneficiara a más de 950 personas diarias.</w:t>
      </w:r>
    </w:p>
    <w:p w:rsidR="00CD45D4" w:rsidRPr="00CD45D4" w:rsidRDefault="00CD45D4" w:rsidP="00CD45D4">
      <w:pPr>
        <w:pStyle w:val="Prrafodelista"/>
        <w:spacing w:after="0" w:line="360" w:lineRule="auto"/>
        <w:rPr>
          <w:rFonts w:ascii="Century Gothic" w:eastAsia="Times New Roman" w:hAnsi="Century Gothic" w:cs="Calibri"/>
          <w:color w:val="000000"/>
          <w:lang w:eastAsia="es-SV"/>
        </w:rPr>
      </w:pPr>
    </w:p>
    <w:p w:rsidR="00CD45D4" w:rsidRPr="00CD45D4" w:rsidRDefault="00CD45D4" w:rsidP="00CD45D4">
      <w:pPr>
        <w:spacing w:after="0" w:line="360" w:lineRule="auto"/>
        <w:rPr>
          <w:rFonts w:ascii="Century Gothic" w:eastAsia="Times New Roman" w:hAnsi="Century Gothic" w:cs="Calibri"/>
          <w:bCs/>
          <w:color w:val="000000"/>
          <w:lang w:eastAsia="es-SV"/>
        </w:rPr>
      </w:pPr>
    </w:p>
    <w:p w:rsidR="00CD45D4" w:rsidRDefault="00CD45D4" w:rsidP="00CD45D4">
      <w:pPr>
        <w:spacing w:after="0" w:line="360" w:lineRule="auto"/>
        <w:rPr>
          <w:rFonts w:ascii="Century Gothic" w:eastAsia="Times New Roman" w:hAnsi="Century Gothic" w:cs="Calibri"/>
          <w:bCs/>
          <w:color w:val="000000"/>
          <w:lang w:eastAsia="es-SV"/>
        </w:rPr>
      </w:pPr>
      <w:r w:rsidRPr="00CD45D4">
        <w:rPr>
          <w:rFonts w:ascii="Century Gothic" w:eastAsia="Times New Roman" w:hAnsi="Century Gothic" w:cs="Calibri"/>
          <w:bCs/>
          <w:color w:val="000000"/>
          <w:lang w:eastAsia="es-SV"/>
        </w:rPr>
        <w:t>Realizamos diferentes mantenimientos rutinarios en todo el municipio llegando a comunidades que llevaban años solicitando del apoyo de la municipalidad.</w:t>
      </w:r>
    </w:p>
    <w:p w:rsidR="006A0492" w:rsidRPr="00CD45D4" w:rsidRDefault="006A0492" w:rsidP="00CD45D4">
      <w:pPr>
        <w:spacing w:after="0" w:line="360" w:lineRule="auto"/>
        <w:rPr>
          <w:rFonts w:ascii="Century Gothic" w:eastAsia="Times New Roman" w:hAnsi="Century Gothic" w:cs="Calibri"/>
          <w:bCs/>
          <w:color w:val="000000"/>
          <w:lang w:eastAsia="es-SV"/>
        </w:rPr>
      </w:pPr>
    </w:p>
    <w:tbl>
      <w:tblPr>
        <w:tblStyle w:val="Tablaconcuadrcula"/>
        <w:tblW w:w="9451" w:type="dxa"/>
        <w:jc w:val="center"/>
        <w:tblInd w:w="0" w:type="dxa"/>
        <w:tblLook w:val="04A0" w:firstRow="1" w:lastRow="0" w:firstColumn="1" w:lastColumn="0" w:noHBand="0" w:noVBand="1"/>
      </w:tblPr>
      <w:tblGrid>
        <w:gridCol w:w="2316"/>
        <w:gridCol w:w="2184"/>
        <w:gridCol w:w="2245"/>
        <w:gridCol w:w="1330"/>
        <w:gridCol w:w="1376"/>
      </w:tblGrid>
      <w:tr w:rsidR="006A0492" w:rsidRPr="006A0492" w:rsidTr="006A0492">
        <w:trPr>
          <w:jc w:val="center"/>
        </w:trPr>
        <w:tc>
          <w:tcPr>
            <w:tcW w:w="2316" w:type="dxa"/>
            <w:shd w:val="clear" w:color="auto" w:fill="FFD966" w:themeFill="accent4" w:themeFillTint="99"/>
            <w:vAlign w:val="center"/>
          </w:tcPr>
          <w:p w:rsidR="00081BC3" w:rsidRPr="006A0492" w:rsidRDefault="00081BC3" w:rsidP="006A0492">
            <w:pPr>
              <w:jc w:val="center"/>
              <w:rPr>
                <w:rFonts w:ascii="Century Gothic" w:eastAsia="Times New Roman" w:hAnsi="Century Gothic" w:cs="Calibri"/>
                <w:b/>
                <w:bCs/>
                <w:color w:val="000000"/>
                <w:lang w:eastAsia="es-SV"/>
              </w:rPr>
            </w:pPr>
            <w:r w:rsidRPr="006A0492">
              <w:rPr>
                <w:rFonts w:ascii="Century Gothic" w:eastAsia="Times New Roman" w:hAnsi="Century Gothic" w:cs="Calibri"/>
                <w:b/>
                <w:bCs/>
                <w:color w:val="000000"/>
                <w:lang w:eastAsia="es-SV"/>
              </w:rPr>
              <w:t>Actividad/Proyecto</w:t>
            </w:r>
          </w:p>
        </w:tc>
        <w:tc>
          <w:tcPr>
            <w:tcW w:w="2184" w:type="dxa"/>
            <w:shd w:val="clear" w:color="auto" w:fill="FFD966" w:themeFill="accent4" w:themeFillTint="99"/>
            <w:vAlign w:val="center"/>
          </w:tcPr>
          <w:p w:rsidR="00081BC3" w:rsidRPr="006A0492" w:rsidRDefault="00081BC3" w:rsidP="006A0492">
            <w:pPr>
              <w:jc w:val="center"/>
              <w:rPr>
                <w:rFonts w:ascii="Century Gothic" w:eastAsia="Times New Roman" w:hAnsi="Century Gothic" w:cs="Calibri"/>
                <w:b/>
                <w:bCs/>
                <w:color w:val="000000"/>
                <w:lang w:eastAsia="es-SV"/>
              </w:rPr>
            </w:pPr>
            <w:r w:rsidRPr="006A0492">
              <w:rPr>
                <w:rFonts w:ascii="Century Gothic" w:eastAsia="Times New Roman" w:hAnsi="Century Gothic" w:cs="Calibri"/>
                <w:b/>
                <w:bCs/>
                <w:color w:val="000000"/>
                <w:lang w:eastAsia="es-SV"/>
              </w:rPr>
              <w:t>Descripción de lo Ejecutado</w:t>
            </w:r>
          </w:p>
        </w:tc>
        <w:tc>
          <w:tcPr>
            <w:tcW w:w="2245" w:type="dxa"/>
            <w:shd w:val="clear" w:color="auto" w:fill="FFD966" w:themeFill="accent4" w:themeFillTint="99"/>
            <w:vAlign w:val="center"/>
          </w:tcPr>
          <w:p w:rsidR="00081BC3" w:rsidRPr="006A0492" w:rsidRDefault="00081BC3" w:rsidP="006A0492">
            <w:pPr>
              <w:jc w:val="center"/>
              <w:rPr>
                <w:rFonts w:ascii="Century Gothic" w:eastAsia="Times New Roman" w:hAnsi="Century Gothic" w:cs="Calibri"/>
                <w:b/>
                <w:bCs/>
                <w:color w:val="000000"/>
                <w:lang w:eastAsia="es-SV"/>
              </w:rPr>
            </w:pPr>
            <w:r w:rsidRPr="006A0492">
              <w:rPr>
                <w:rFonts w:ascii="Century Gothic" w:eastAsia="Times New Roman" w:hAnsi="Century Gothic" w:cs="Calibri"/>
                <w:b/>
                <w:bCs/>
                <w:color w:val="000000"/>
                <w:lang w:eastAsia="es-SV"/>
              </w:rPr>
              <w:t>Sector Atendido</w:t>
            </w:r>
          </w:p>
        </w:tc>
        <w:tc>
          <w:tcPr>
            <w:tcW w:w="1330" w:type="dxa"/>
            <w:shd w:val="clear" w:color="auto" w:fill="FFD966" w:themeFill="accent4" w:themeFillTint="99"/>
            <w:vAlign w:val="center"/>
          </w:tcPr>
          <w:p w:rsidR="00081BC3" w:rsidRPr="006A0492" w:rsidRDefault="00081BC3" w:rsidP="006A0492">
            <w:pPr>
              <w:jc w:val="center"/>
              <w:rPr>
                <w:rFonts w:ascii="Century Gothic" w:eastAsia="Times New Roman" w:hAnsi="Century Gothic" w:cs="Calibri"/>
                <w:b/>
                <w:bCs/>
                <w:color w:val="000000"/>
                <w:lang w:eastAsia="es-SV"/>
              </w:rPr>
            </w:pPr>
            <w:r w:rsidRPr="006A0492">
              <w:rPr>
                <w:rFonts w:ascii="Century Gothic" w:eastAsia="Times New Roman" w:hAnsi="Century Gothic" w:cs="Calibri"/>
                <w:b/>
                <w:bCs/>
                <w:color w:val="000000"/>
                <w:lang w:eastAsia="es-SV"/>
              </w:rPr>
              <w:t>Longitud Invertida (M)</w:t>
            </w:r>
          </w:p>
        </w:tc>
        <w:tc>
          <w:tcPr>
            <w:tcW w:w="1376" w:type="dxa"/>
            <w:shd w:val="clear" w:color="auto" w:fill="FFD966" w:themeFill="accent4" w:themeFillTint="99"/>
            <w:vAlign w:val="center"/>
          </w:tcPr>
          <w:p w:rsidR="00081BC3" w:rsidRPr="006A0492" w:rsidRDefault="00081BC3" w:rsidP="006A0492">
            <w:pPr>
              <w:jc w:val="center"/>
              <w:rPr>
                <w:rFonts w:ascii="Century Gothic" w:eastAsia="Times New Roman" w:hAnsi="Century Gothic" w:cs="Calibri"/>
                <w:b/>
                <w:bCs/>
                <w:color w:val="000000"/>
                <w:lang w:eastAsia="es-SV"/>
              </w:rPr>
            </w:pPr>
            <w:r w:rsidRPr="006A0492">
              <w:rPr>
                <w:rFonts w:ascii="Century Gothic" w:eastAsia="Times New Roman" w:hAnsi="Century Gothic" w:cs="Calibri"/>
                <w:b/>
                <w:bCs/>
                <w:color w:val="000000"/>
                <w:lang w:eastAsia="es-SV"/>
              </w:rPr>
              <w:t>Monto Invertido</w:t>
            </w:r>
          </w:p>
        </w:tc>
      </w:tr>
      <w:tr w:rsidR="006A0492" w:rsidTr="006A0492">
        <w:trPr>
          <w:jc w:val="center"/>
        </w:trPr>
        <w:tc>
          <w:tcPr>
            <w:tcW w:w="2316" w:type="dxa"/>
            <w:vMerge w:val="restart"/>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Proyecto:</w:t>
            </w:r>
          </w:p>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Mantenimiento rutinario de calles y caminos, diferentes sectores del Municipio</w:t>
            </w:r>
          </w:p>
        </w:tc>
        <w:tc>
          <w:tcPr>
            <w:tcW w:w="2184" w:type="dxa"/>
            <w:vMerge w:val="restart"/>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Conformación y nivelación de rasante de calles, con maquinaria y material selecto y existente</w:t>
            </w:r>
          </w:p>
        </w:tc>
        <w:tc>
          <w:tcPr>
            <w:tcW w:w="2245"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C/Plan del Pino</w:t>
            </w:r>
          </w:p>
        </w:tc>
        <w:tc>
          <w:tcPr>
            <w:tcW w:w="1330"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1,335.60</w:t>
            </w:r>
          </w:p>
        </w:tc>
        <w:tc>
          <w:tcPr>
            <w:tcW w:w="1376" w:type="dxa"/>
            <w:vMerge w:val="restart"/>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$97,942.85</w:t>
            </w:r>
          </w:p>
        </w:tc>
      </w:tr>
      <w:tr w:rsidR="006A0492" w:rsidTr="006A0492">
        <w:trPr>
          <w:jc w:val="center"/>
        </w:trPr>
        <w:tc>
          <w:tcPr>
            <w:tcW w:w="2316"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184"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245"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C/Cabañas</w:t>
            </w:r>
          </w:p>
        </w:tc>
        <w:tc>
          <w:tcPr>
            <w:tcW w:w="1330"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2,580.20</w:t>
            </w:r>
          </w:p>
        </w:tc>
        <w:tc>
          <w:tcPr>
            <w:tcW w:w="1376" w:type="dxa"/>
            <w:vMerge/>
            <w:vAlign w:val="center"/>
          </w:tcPr>
          <w:p w:rsidR="006A0492" w:rsidRDefault="006A0492" w:rsidP="006A0492">
            <w:pPr>
              <w:jc w:val="center"/>
              <w:rPr>
                <w:rFonts w:ascii="Century Gothic" w:eastAsia="Times New Roman" w:hAnsi="Century Gothic" w:cs="Calibri"/>
                <w:bCs/>
                <w:color w:val="000000"/>
                <w:lang w:eastAsia="es-SV"/>
              </w:rPr>
            </w:pPr>
          </w:p>
        </w:tc>
      </w:tr>
      <w:tr w:rsidR="006A0492" w:rsidTr="006A0492">
        <w:trPr>
          <w:jc w:val="center"/>
        </w:trPr>
        <w:tc>
          <w:tcPr>
            <w:tcW w:w="2316"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184"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245"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C/San Laureano</w:t>
            </w:r>
          </w:p>
        </w:tc>
        <w:tc>
          <w:tcPr>
            <w:tcW w:w="1330"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4,300.00</w:t>
            </w:r>
          </w:p>
        </w:tc>
        <w:tc>
          <w:tcPr>
            <w:tcW w:w="1376" w:type="dxa"/>
            <w:vMerge/>
            <w:vAlign w:val="center"/>
          </w:tcPr>
          <w:p w:rsidR="006A0492" w:rsidRDefault="006A0492" w:rsidP="006A0492">
            <w:pPr>
              <w:jc w:val="center"/>
              <w:rPr>
                <w:rFonts w:ascii="Century Gothic" w:eastAsia="Times New Roman" w:hAnsi="Century Gothic" w:cs="Calibri"/>
                <w:bCs/>
                <w:color w:val="000000"/>
                <w:lang w:eastAsia="es-SV"/>
              </w:rPr>
            </w:pPr>
          </w:p>
        </w:tc>
      </w:tr>
      <w:tr w:rsidR="006A0492" w:rsidTr="006A0492">
        <w:trPr>
          <w:jc w:val="center"/>
        </w:trPr>
        <w:tc>
          <w:tcPr>
            <w:tcW w:w="2316"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184"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245"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C/Arenales</w:t>
            </w:r>
          </w:p>
        </w:tc>
        <w:tc>
          <w:tcPr>
            <w:tcW w:w="1330"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4,487.00</w:t>
            </w:r>
          </w:p>
        </w:tc>
        <w:tc>
          <w:tcPr>
            <w:tcW w:w="1376" w:type="dxa"/>
            <w:vMerge/>
            <w:vAlign w:val="center"/>
          </w:tcPr>
          <w:p w:rsidR="006A0492" w:rsidRDefault="006A0492" w:rsidP="006A0492">
            <w:pPr>
              <w:jc w:val="center"/>
              <w:rPr>
                <w:rFonts w:ascii="Century Gothic" w:eastAsia="Times New Roman" w:hAnsi="Century Gothic" w:cs="Calibri"/>
                <w:bCs/>
                <w:color w:val="000000"/>
                <w:lang w:eastAsia="es-SV"/>
              </w:rPr>
            </w:pPr>
          </w:p>
        </w:tc>
      </w:tr>
      <w:tr w:rsidR="006A0492" w:rsidTr="006A0492">
        <w:trPr>
          <w:jc w:val="center"/>
        </w:trPr>
        <w:tc>
          <w:tcPr>
            <w:tcW w:w="2316"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184"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245"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C/San José Cortez</w:t>
            </w:r>
          </w:p>
        </w:tc>
        <w:tc>
          <w:tcPr>
            <w:tcW w:w="1330"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390.00</w:t>
            </w:r>
          </w:p>
        </w:tc>
        <w:tc>
          <w:tcPr>
            <w:tcW w:w="1376" w:type="dxa"/>
            <w:vMerge/>
            <w:vAlign w:val="center"/>
          </w:tcPr>
          <w:p w:rsidR="006A0492" w:rsidRDefault="006A0492" w:rsidP="006A0492">
            <w:pPr>
              <w:jc w:val="center"/>
              <w:rPr>
                <w:rFonts w:ascii="Century Gothic" w:eastAsia="Times New Roman" w:hAnsi="Century Gothic" w:cs="Calibri"/>
                <w:bCs/>
                <w:color w:val="000000"/>
                <w:lang w:eastAsia="es-SV"/>
              </w:rPr>
            </w:pPr>
          </w:p>
        </w:tc>
      </w:tr>
      <w:tr w:rsidR="006A0492" w:rsidTr="006A0492">
        <w:trPr>
          <w:jc w:val="center"/>
        </w:trPr>
        <w:tc>
          <w:tcPr>
            <w:tcW w:w="2316"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184"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245"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C/Calle Real</w:t>
            </w:r>
          </w:p>
        </w:tc>
        <w:tc>
          <w:tcPr>
            <w:tcW w:w="1330"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50.00</w:t>
            </w:r>
          </w:p>
        </w:tc>
        <w:tc>
          <w:tcPr>
            <w:tcW w:w="1376" w:type="dxa"/>
            <w:vMerge/>
            <w:vAlign w:val="center"/>
          </w:tcPr>
          <w:p w:rsidR="006A0492" w:rsidRDefault="006A0492" w:rsidP="006A0492">
            <w:pPr>
              <w:jc w:val="center"/>
              <w:rPr>
                <w:rFonts w:ascii="Century Gothic" w:eastAsia="Times New Roman" w:hAnsi="Century Gothic" w:cs="Calibri"/>
                <w:bCs/>
                <w:color w:val="000000"/>
                <w:lang w:eastAsia="es-SV"/>
              </w:rPr>
            </w:pPr>
          </w:p>
        </w:tc>
      </w:tr>
      <w:tr w:rsidR="006A0492" w:rsidTr="006A0492">
        <w:trPr>
          <w:jc w:val="center"/>
        </w:trPr>
        <w:tc>
          <w:tcPr>
            <w:tcW w:w="2316"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184" w:type="dxa"/>
            <w:vMerge/>
            <w:vAlign w:val="center"/>
          </w:tcPr>
          <w:p w:rsidR="006A0492" w:rsidRDefault="006A0492" w:rsidP="006A0492">
            <w:pPr>
              <w:jc w:val="center"/>
              <w:rPr>
                <w:rFonts w:ascii="Century Gothic" w:eastAsia="Times New Roman" w:hAnsi="Century Gothic" w:cs="Calibri"/>
                <w:bCs/>
                <w:color w:val="000000"/>
                <w:lang w:eastAsia="es-SV"/>
              </w:rPr>
            </w:pPr>
          </w:p>
        </w:tc>
        <w:tc>
          <w:tcPr>
            <w:tcW w:w="2245"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Urbano</w:t>
            </w:r>
          </w:p>
        </w:tc>
        <w:tc>
          <w:tcPr>
            <w:tcW w:w="1330" w:type="dxa"/>
            <w:vAlign w:val="center"/>
          </w:tcPr>
          <w:p w:rsidR="006A0492" w:rsidRDefault="006A0492" w:rsidP="006A0492">
            <w:pPr>
              <w:jc w:val="center"/>
              <w:rPr>
                <w:rFonts w:ascii="Century Gothic" w:eastAsia="Times New Roman" w:hAnsi="Century Gothic" w:cs="Calibri"/>
                <w:bCs/>
                <w:color w:val="000000"/>
                <w:lang w:eastAsia="es-SV"/>
              </w:rPr>
            </w:pPr>
            <w:r>
              <w:rPr>
                <w:rFonts w:ascii="Century Gothic" w:eastAsia="Times New Roman" w:hAnsi="Century Gothic" w:cs="Calibri"/>
                <w:bCs/>
                <w:color w:val="000000"/>
                <w:lang w:eastAsia="es-SV"/>
              </w:rPr>
              <w:t>50.00</w:t>
            </w:r>
          </w:p>
        </w:tc>
        <w:tc>
          <w:tcPr>
            <w:tcW w:w="1376" w:type="dxa"/>
            <w:vMerge/>
            <w:vAlign w:val="center"/>
          </w:tcPr>
          <w:p w:rsidR="006A0492" w:rsidRDefault="006A0492" w:rsidP="006A0492">
            <w:pPr>
              <w:jc w:val="center"/>
              <w:rPr>
                <w:rFonts w:ascii="Century Gothic" w:eastAsia="Times New Roman" w:hAnsi="Century Gothic" w:cs="Calibri"/>
                <w:bCs/>
                <w:color w:val="000000"/>
                <w:lang w:eastAsia="es-SV"/>
              </w:rPr>
            </w:pPr>
          </w:p>
        </w:tc>
      </w:tr>
      <w:tr w:rsidR="006A0492" w:rsidTr="006A0492">
        <w:trPr>
          <w:jc w:val="center"/>
        </w:trPr>
        <w:tc>
          <w:tcPr>
            <w:tcW w:w="6745" w:type="dxa"/>
            <w:gridSpan w:val="3"/>
            <w:vAlign w:val="center"/>
          </w:tcPr>
          <w:p w:rsidR="006A0492" w:rsidRPr="006A0492" w:rsidRDefault="006A0492" w:rsidP="006A0492">
            <w:pPr>
              <w:jc w:val="center"/>
              <w:rPr>
                <w:rFonts w:ascii="Century Gothic" w:eastAsia="Times New Roman" w:hAnsi="Century Gothic" w:cs="Calibri"/>
                <w:b/>
                <w:bCs/>
                <w:color w:val="000000"/>
                <w:lang w:eastAsia="es-SV"/>
              </w:rPr>
            </w:pPr>
            <w:r w:rsidRPr="006A0492">
              <w:rPr>
                <w:rFonts w:ascii="Century Gothic" w:eastAsia="Times New Roman" w:hAnsi="Century Gothic" w:cs="Calibri"/>
                <w:b/>
                <w:bCs/>
                <w:color w:val="000000"/>
                <w:lang w:eastAsia="es-SV"/>
              </w:rPr>
              <w:t>Total</w:t>
            </w:r>
          </w:p>
        </w:tc>
        <w:tc>
          <w:tcPr>
            <w:tcW w:w="1330" w:type="dxa"/>
            <w:vAlign w:val="center"/>
          </w:tcPr>
          <w:p w:rsidR="006A0492" w:rsidRPr="006A0492" w:rsidRDefault="006A0492" w:rsidP="006A0492">
            <w:pPr>
              <w:jc w:val="center"/>
              <w:rPr>
                <w:rFonts w:ascii="Century Gothic" w:eastAsia="Times New Roman" w:hAnsi="Century Gothic" w:cs="Calibri"/>
                <w:b/>
                <w:bCs/>
                <w:color w:val="000000"/>
                <w:lang w:eastAsia="es-SV"/>
              </w:rPr>
            </w:pPr>
            <w:r w:rsidRPr="006A0492">
              <w:rPr>
                <w:rFonts w:ascii="Century Gothic" w:eastAsia="Times New Roman" w:hAnsi="Century Gothic" w:cs="Calibri"/>
                <w:b/>
                <w:bCs/>
                <w:color w:val="000000"/>
                <w:lang w:eastAsia="es-SV"/>
              </w:rPr>
              <w:t>13,192.80</w:t>
            </w:r>
          </w:p>
        </w:tc>
        <w:tc>
          <w:tcPr>
            <w:tcW w:w="1376" w:type="dxa"/>
            <w:vAlign w:val="center"/>
          </w:tcPr>
          <w:p w:rsidR="006A0492" w:rsidRDefault="006A0492" w:rsidP="006A0492">
            <w:pPr>
              <w:jc w:val="center"/>
              <w:rPr>
                <w:rFonts w:ascii="Century Gothic" w:eastAsia="Times New Roman" w:hAnsi="Century Gothic" w:cs="Calibri"/>
                <w:bCs/>
                <w:color w:val="000000"/>
                <w:lang w:eastAsia="es-SV"/>
              </w:rPr>
            </w:pPr>
          </w:p>
        </w:tc>
      </w:tr>
    </w:tbl>
    <w:p w:rsidR="006A0492" w:rsidRDefault="006A0492" w:rsidP="00CD45D4">
      <w:pPr>
        <w:spacing w:line="360" w:lineRule="auto"/>
        <w:rPr>
          <w:rFonts w:ascii="Century Gothic" w:hAnsi="Century Gothic"/>
        </w:rPr>
      </w:pPr>
    </w:p>
    <w:p w:rsidR="006A0492" w:rsidRDefault="00CD45D4" w:rsidP="006A0492">
      <w:pPr>
        <w:spacing w:after="0" w:line="360" w:lineRule="auto"/>
        <w:jc w:val="both"/>
        <w:rPr>
          <w:rFonts w:ascii="Century Gothic" w:hAnsi="Century Gothic"/>
        </w:rPr>
      </w:pPr>
      <w:r w:rsidRPr="00CD45D4">
        <w:rPr>
          <w:rFonts w:ascii="Century Gothic" w:hAnsi="Century Gothic"/>
        </w:rPr>
        <w:t>Con esta inversión estamos llevando a cabo un compromiso que como municipalidad adquirimos y es brindar mejoras a la calidad de vida de la población que ha estado olvidada durante mucho tiempo. Y sentamos las bases del desarrollo que como municipio buscamos.</w:t>
      </w:r>
    </w:p>
    <w:p w:rsidR="00CD45D4" w:rsidRPr="00CD45D4" w:rsidRDefault="00CD45D4" w:rsidP="006A0492">
      <w:pPr>
        <w:spacing w:after="0" w:line="360" w:lineRule="auto"/>
        <w:jc w:val="both"/>
        <w:rPr>
          <w:rFonts w:ascii="Century Gothic" w:hAnsi="Century Gothic"/>
        </w:rPr>
      </w:pPr>
      <w:r w:rsidRPr="00CD45D4">
        <w:rPr>
          <w:rFonts w:ascii="Century Gothic" w:hAnsi="Century Gothic"/>
        </w:rPr>
        <w:t xml:space="preserve">  </w:t>
      </w:r>
    </w:p>
    <w:p w:rsidR="00CD45D4" w:rsidRDefault="00CD45D4" w:rsidP="006A0492">
      <w:pPr>
        <w:spacing w:after="0" w:line="360" w:lineRule="auto"/>
        <w:jc w:val="both"/>
        <w:rPr>
          <w:rFonts w:ascii="Century Gothic" w:hAnsi="Century Gothic"/>
        </w:rPr>
      </w:pPr>
      <w:r w:rsidRPr="00CD45D4">
        <w:rPr>
          <w:rFonts w:ascii="Century Gothic" w:hAnsi="Century Gothic"/>
        </w:rPr>
        <w:t>Son más de 13 mil metros de calles las que hemos intervenido y en todo el territorio municipal.</w:t>
      </w:r>
    </w:p>
    <w:p w:rsidR="006A0492" w:rsidRPr="00CD45D4" w:rsidRDefault="006A0492" w:rsidP="006A0492">
      <w:pPr>
        <w:spacing w:after="0" w:line="360" w:lineRule="auto"/>
        <w:jc w:val="both"/>
        <w:rPr>
          <w:rFonts w:ascii="Century Gothic" w:hAnsi="Century Gothic"/>
        </w:rPr>
      </w:pPr>
    </w:p>
    <w:p w:rsidR="00CD45D4" w:rsidRDefault="00CD45D4" w:rsidP="006A0492">
      <w:pPr>
        <w:spacing w:after="0" w:line="360" w:lineRule="auto"/>
        <w:jc w:val="both"/>
        <w:rPr>
          <w:rFonts w:ascii="Century Gothic" w:hAnsi="Century Gothic"/>
        </w:rPr>
      </w:pPr>
      <w:r w:rsidRPr="00CD45D4">
        <w:rPr>
          <w:rFonts w:ascii="Century Gothic" w:hAnsi="Century Gothic"/>
        </w:rPr>
        <w:t xml:space="preserve">Retomamos el </w:t>
      </w:r>
      <w:r w:rsidRPr="006A0492">
        <w:rPr>
          <w:rFonts w:ascii="Century Gothic" w:hAnsi="Century Gothic"/>
          <w:b/>
        </w:rPr>
        <w:t>PROYECTO PUENTE DE LOS ALMENDROS</w:t>
      </w:r>
      <w:r w:rsidR="006A0492">
        <w:rPr>
          <w:rFonts w:ascii="Century Gothic" w:hAnsi="Century Gothic"/>
          <w:b/>
        </w:rPr>
        <w:t>,</w:t>
      </w:r>
      <w:r w:rsidRPr="00CD45D4">
        <w:rPr>
          <w:rFonts w:ascii="Century Gothic" w:hAnsi="Century Gothic"/>
          <w:b/>
        </w:rPr>
        <w:t xml:space="preserve"> </w:t>
      </w:r>
      <w:r w:rsidR="006A0492">
        <w:rPr>
          <w:rFonts w:ascii="Century Gothic" w:hAnsi="Century Gothic"/>
        </w:rPr>
        <w:t>e</w:t>
      </w:r>
      <w:r w:rsidRPr="00CD45D4">
        <w:rPr>
          <w:rFonts w:ascii="Century Gothic" w:hAnsi="Century Gothic"/>
        </w:rPr>
        <w:t xml:space="preserve">l cual recibimos con una ejecución del 10%, ahora gracias a los diferentes estudios que se realizaron y gracias al apoyo del gobierno central esta obra lleva más del 80% de su ejecución final considerando que la administración anterior no había colocado obras de mitigación, las cuales asumimos para tener un proyecto más seguro y duradero. </w:t>
      </w:r>
    </w:p>
    <w:p w:rsidR="006A0492" w:rsidRPr="00CD45D4" w:rsidRDefault="006A0492" w:rsidP="006A0492">
      <w:pPr>
        <w:spacing w:after="0" w:line="360" w:lineRule="auto"/>
        <w:jc w:val="both"/>
        <w:rPr>
          <w:rFonts w:ascii="Century Gothic" w:hAnsi="Century Gothic"/>
        </w:rPr>
      </w:pPr>
    </w:p>
    <w:p w:rsidR="00CD45D4" w:rsidRPr="00CD45D4" w:rsidRDefault="00CD45D4" w:rsidP="006A0492">
      <w:pPr>
        <w:spacing w:line="360" w:lineRule="auto"/>
        <w:jc w:val="both"/>
        <w:rPr>
          <w:rFonts w:ascii="Century Gothic" w:hAnsi="Century Gothic"/>
        </w:rPr>
      </w:pPr>
      <w:r w:rsidRPr="00CD45D4">
        <w:rPr>
          <w:rFonts w:ascii="Century Gothic" w:hAnsi="Century Gothic"/>
        </w:rPr>
        <w:t xml:space="preserve">Con una inversión de $39,685.94 ocupados en la estabilización de los taludes, drenaje, señalización y seguridad vial. </w:t>
      </w:r>
    </w:p>
    <w:p w:rsidR="00CD45D4" w:rsidRPr="00CD45D4" w:rsidRDefault="00CD45D4" w:rsidP="00CD45D4">
      <w:pPr>
        <w:spacing w:line="360" w:lineRule="auto"/>
        <w:rPr>
          <w:rFonts w:ascii="Century Gothic" w:hAnsi="Century Gothic"/>
        </w:rPr>
      </w:pPr>
    </w:p>
    <w:p w:rsidR="00CD45D4" w:rsidRPr="00CD45D4" w:rsidRDefault="00CD45D4" w:rsidP="006A0492">
      <w:pPr>
        <w:spacing w:line="360" w:lineRule="auto"/>
        <w:jc w:val="both"/>
        <w:rPr>
          <w:rFonts w:ascii="Century Gothic" w:hAnsi="Century Gothic"/>
        </w:rPr>
      </w:pPr>
      <w:r w:rsidRPr="00CD45D4">
        <w:rPr>
          <w:rFonts w:ascii="Century Gothic" w:hAnsi="Century Gothic"/>
        </w:rPr>
        <w:lastRenderedPageBreak/>
        <w:t xml:space="preserve">Desde la </w:t>
      </w:r>
      <w:r w:rsidRPr="00CD45D4">
        <w:rPr>
          <w:rFonts w:ascii="Century Gothic" w:hAnsi="Century Gothic"/>
          <w:b/>
        </w:rPr>
        <w:t xml:space="preserve">Unidad Ambiental </w:t>
      </w:r>
      <w:r w:rsidRPr="00CD45D4">
        <w:rPr>
          <w:rFonts w:ascii="Century Gothic" w:hAnsi="Century Gothic"/>
        </w:rPr>
        <w:t>se recibió un caos total, por la falta de recolección por más de un mes en nuestro municipio, al recibir la municipalidad se contaba con un camión de media vida con lo que sería imposible solventar la situación de basura en el municipio.</w:t>
      </w:r>
    </w:p>
    <w:p w:rsidR="00CD45D4" w:rsidRDefault="00CD45D4" w:rsidP="006A0492">
      <w:pPr>
        <w:spacing w:line="360" w:lineRule="auto"/>
        <w:jc w:val="both"/>
        <w:rPr>
          <w:rFonts w:ascii="Century Gothic" w:hAnsi="Century Gothic"/>
        </w:rPr>
      </w:pPr>
      <w:r w:rsidRPr="00CD45D4">
        <w:rPr>
          <w:rFonts w:ascii="Century Gothic" w:hAnsi="Century Gothic"/>
        </w:rPr>
        <w:t>Para ello se inició un plan de emergencia ambiental con el cual se tuvo que hacer la contratación de camiones recolectores para poder dar solución a la problemática que llevaba más de un mes.</w:t>
      </w:r>
    </w:p>
    <w:tbl>
      <w:tblPr>
        <w:tblW w:w="8930" w:type="dxa"/>
        <w:tblInd w:w="-5" w:type="dxa"/>
        <w:tblCellMar>
          <w:left w:w="70" w:type="dxa"/>
          <w:right w:w="70" w:type="dxa"/>
        </w:tblCellMar>
        <w:tblLook w:val="04A0" w:firstRow="1" w:lastRow="0" w:firstColumn="1" w:lastColumn="0" w:noHBand="0" w:noVBand="1"/>
      </w:tblPr>
      <w:tblGrid>
        <w:gridCol w:w="2127"/>
        <w:gridCol w:w="1701"/>
        <w:gridCol w:w="1700"/>
        <w:gridCol w:w="12"/>
        <w:gridCol w:w="1690"/>
        <w:gridCol w:w="1700"/>
      </w:tblGrid>
      <w:tr w:rsidR="000F78DB" w:rsidRPr="000F78DB" w:rsidTr="002439FB">
        <w:trPr>
          <w:trHeight w:val="330"/>
        </w:trPr>
        <w:tc>
          <w:tcPr>
            <w:tcW w:w="8930" w:type="dxa"/>
            <w:gridSpan w:val="6"/>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0F78DB" w:rsidRPr="000F78DB" w:rsidRDefault="000F78DB" w:rsidP="000F78D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MIDES</w:t>
            </w:r>
          </w:p>
        </w:tc>
      </w:tr>
      <w:tr w:rsidR="000F78DB" w:rsidRPr="002439FB" w:rsidTr="002439FB">
        <w:trPr>
          <w:trHeight w:val="330"/>
        </w:trPr>
        <w:tc>
          <w:tcPr>
            <w:tcW w:w="2127"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0F78DB" w:rsidRPr="000F78DB" w:rsidRDefault="000F78DB" w:rsidP="000F78D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Mes</w:t>
            </w:r>
          </w:p>
        </w:tc>
        <w:tc>
          <w:tcPr>
            <w:tcW w:w="1701" w:type="dxa"/>
            <w:tcBorders>
              <w:top w:val="nil"/>
              <w:left w:val="nil"/>
              <w:bottom w:val="single" w:sz="4" w:space="0" w:color="auto"/>
              <w:right w:val="single" w:sz="4" w:space="0" w:color="auto"/>
            </w:tcBorders>
            <w:shd w:val="clear" w:color="auto" w:fill="FFF2CC" w:themeFill="accent4" w:themeFillTint="33"/>
            <w:vAlign w:val="center"/>
            <w:hideMark/>
          </w:tcPr>
          <w:p w:rsidR="000F78DB" w:rsidRPr="000F78DB" w:rsidRDefault="000F78DB" w:rsidP="000F78D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 xml:space="preserve"> 1° Quincena </w:t>
            </w:r>
          </w:p>
        </w:tc>
        <w:tc>
          <w:tcPr>
            <w:tcW w:w="1700" w:type="dxa"/>
            <w:tcBorders>
              <w:top w:val="nil"/>
              <w:left w:val="nil"/>
              <w:bottom w:val="single" w:sz="4" w:space="0" w:color="auto"/>
              <w:right w:val="single" w:sz="4" w:space="0" w:color="auto"/>
            </w:tcBorders>
            <w:shd w:val="clear" w:color="auto" w:fill="FFF2CC" w:themeFill="accent4" w:themeFillTint="33"/>
            <w:vAlign w:val="center"/>
            <w:hideMark/>
          </w:tcPr>
          <w:p w:rsidR="000F78DB" w:rsidRPr="000F78DB" w:rsidRDefault="000F78DB" w:rsidP="000F78D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 xml:space="preserve"> 2° Quincena </w:t>
            </w:r>
          </w:p>
        </w:tc>
        <w:tc>
          <w:tcPr>
            <w:tcW w:w="1702" w:type="dxa"/>
            <w:gridSpan w:val="2"/>
            <w:tcBorders>
              <w:top w:val="nil"/>
              <w:left w:val="nil"/>
              <w:bottom w:val="single" w:sz="4" w:space="0" w:color="auto"/>
              <w:right w:val="single" w:sz="4" w:space="0" w:color="auto"/>
            </w:tcBorders>
            <w:shd w:val="clear" w:color="auto" w:fill="FFF2CC" w:themeFill="accent4" w:themeFillTint="33"/>
            <w:vAlign w:val="center"/>
            <w:hideMark/>
          </w:tcPr>
          <w:p w:rsidR="000F78DB" w:rsidRPr="000F78DB" w:rsidRDefault="000F78DB" w:rsidP="000F78D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 xml:space="preserve"> Total </w:t>
            </w:r>
          </w:p>
        </w:tc>
        <w:tc>
          <w:tcPr>
            <w:tcW w:w="1700" w:type="dxa"/>
            <w:tcBorders>
              <w:top w:val="nil"/>
              <w:left w:val="nil"/>
              <w:bottom w:val="single" w:sz="4" w:space="0" w:color="auto"/>
              <w:right w:val="single" w:sz="4" w:space="0" w:color="auto"/>
            </w:tcBorders>
            <w:shd w:val="clear" w:color="auto" w:fill="FFF2CC" w:themeFill="accent4" w:themeFillTint="33"/>
            <w:vAlign w:val="center"/>
            <w:hideMark/>
          </w:tcPr>
          <w:p w:rsidR="000F78DB" w:rsidRPr="000F78DB" w:rsidRDefault="000F78DB" w:rsidP="000F78D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Total Tonelaje</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Enero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14,629.12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15,858.04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30,487.16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jc w:val="center"/>
              <w:rPr>
                <w:rFonts w:ascii="Century Gothic" w:hAnsi="Century Gothic"/>
                <w:color w:val="FF0000"/>
              </w:rPr>
            </w:pPr>
            <w:r w:rsidRPr="00D621C1">
              <w:rPr>
                <w:rFonts w:ascii="Century Gothic" w:hAnsi="Century Gothic"/>
                <w:color w:val="FF0000"/>
              </w:rPr>
              <w:t>1312.89</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Febrero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15,351.06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12,162.85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27,513.91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jc w:val="center"/>
              <w:rPr>
                <w:rFonts w:ascii="Century Gothic" w:hAnsi="Century Gothic"/>
                <w:color w:val="FF0000"/>
              </w:rPr>
            </w:pPr>
            <w:r w:rsidRPr="00D621C1">
              <w:rPr>
                <w:rFonts w:ascii="Century Gothic" w:hAnsi="Century Gothic"/>
                <w:color w:val="FF0000"/>
              </w:rPr>
              <w:t>1184.85</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Marzo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13,612.78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13,126.57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26,739.35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jc w:val="center"/>
              <w:rPr>
                <w:rFonts w:ascii="Century Gothic" w:hAnsi="Century Gothic"/>
                <w:color w:val="FF0000"/>
              </w:rPr>
            </w:pPr>
            <w:r w:rsidRPr="00D621C1">
              <w:rPr>
                <w:rFonts w:ascii="Century Gothic" w:hAnsi="Century Gothic"/>
                <w:color w:val="FF0000"/>
              </w:rPr>
              <w:t>1151.49</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Abril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15,783.01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12,567.47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 xml:space="preserve"> $    28,350.48 </w:t>
            </w:r>
          </w:p>
        </w:tc>
        <w:tc>
          <w:tcPr>
            <w:tcW w:w="1700" w:type="dxa"/>
            <w:tcBorders>
              <w:top w:val="nil"/>
              <w:left w:val="nil"/>
              <w:bottom w:val="single" w:sz="4" w:space="0" w:color="auto"/>
              <w:right w:val="single" w:sz="4" w:space="0" w:color="auto"/>
            </w:tcBorders>
            <w:shd w:val="clear" w:color="auto" w:fill="auto"/>
            <w:vAlign w:val="center"/>
            <w:hideMark/>
          </w:tcPr>
          <w:p w:rsidR="002439FB" w:rsidRPr="00D621C1" w:rsidRDefault="002439FB" w:rsidP="002439FB">
            <w:pPr>
              <w:jc w:val="center"/>
              <w:rPr>
                <w:rFonts w:ascii="Century Gothic" w:hAnsi="Century Gothic"/>
                <w:color w:val="FF0000"/>
              </w:rPr>
            </w:pPr>
            <w:r w:rsidRPr="00D621C1">
              <w:rPr>
                <w:rFonts w:ascii="Century Gothic" w:hAnsi="Century Gothic"/>
                <w:color w:val="FF0000"/>
              </w:rPr>
              <w:t>1220.87</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Mayo</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21,557.89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19,949.49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41,507.38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1787.45</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Junio</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18,944.85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17,237.43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36,182.28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1558.14</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Julio</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15,146.80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16,484.12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31,630.92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1362.14</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Agosto</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17,663.38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18,660.03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36,323.41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1564.21</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Septiembre</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16,471.24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16,503.06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32,974.30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1419.99</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Octubre</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16,901.84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18,970.54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35,872.38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1544.79</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Noviembre</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17,371.41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15,512.74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32,884.15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1416.11</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Diciembre</w:t>
            </w:r>
            <w:r>
              <w:rPr>
                <w:rFonts w:ascii="Century Gothic" w:eastAsia="Times New Roman" w:hAnsi="Century Gothic" w:cs="Times New Roman"/>
                <w:color w:val="000000"/>
                <w:lang w:eastAsia="es-SV"/>
              </w:rPr>
              <w:t xml:space="preserve"> 2018</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16,362.55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16,971.78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33,334.33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1435.49</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Enero</w:t>
            </w:r>
            <w:r>
              <w:rPr>
                <w:rFonts w:ascii="Century Gothic" w:eastAsia="Times New Roman" w:hAnsi="Century Gothic" w:cs="Times New Roman"/>
                <w:color w:val="000000"/>
                <w:lang w:eastAsia="es-SV"/>
              </w:rPr>
              <w:t xml:space="preserve"> 2019</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15,571.30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16,088.89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31,660.19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1363.4</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Febrero</w:t>
            </w:r>
            <w:r>
              <w:rPr>
                <w:rFonts w:ascii="Century Gothic" w:eastAsia="Times New Roman" w:hAnsi="Century Gothic" w:cs="Times New Roman"/>
                <w:color w:val="000000"/>
                <w:lang w:eastAsia="es-SV"/>
              </w:rPr>
              <w:t xml:space="preserve"> 2019</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14,950.27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13,433.71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28,383.98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1222.31</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Marzo</w:t>
            </w:r>
            <w:r>
              <w:rPr>
                <w:rFonts w:ascii="Century Gothic" w:eastAsia="Times New Roman" w:hAnsi="Century Gothic" w:cs="Times New Roman"/>
                <w:color w:val="000000"/>
                <w:lang w:eastAsia="es-SV"/>
              </w:rPr>
              <w:t xml:space="preserve"> 2019</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15,772.08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16,028.64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31,800.72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1369.45</w:t>
            </w:r>
          </w:p>
        </w:tc>
      </w:tr>
      <w:tr w:rsidR="002439FB" w:rsidRPr="000F78DB" w:rsidTr="002439FB">
        <w:trPr>
          <w:trHeight w:val="3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Abril</w:t>
            </w:r>
            <w:r>
              <w:rPr>
                <w:rFonts w:ascii="Century Gothic" w:eastAsia="Times New Roman" w:hAnsi="Century Gothic" w:cs="Times New Roman"/>
                <w:color w:val="000000"/>
                <w:lang w:eastAsia="es-SV"/>
              </w:rPr>
              <w:t xml:space="preserve"> 2019</w:t>
            </w:r>
          </w:p>
        </w:tc>
        <w:tc>
          <w:tcPr>
            <w:tcW w:w="1701"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16,970.94 </w:t>
            </w:r>
          </w:p>
        </w:tc>
        <w:tc>
          <w:tcPr>
            <w:tcW w:w="1700" w:type="dxa"/>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17,261.02 </w:t>
            </w:r>
          </w:p>
        </w:tc>
        <w:tc>
          <w:tcPr>
            <w:tcW w:w="1702" w:type="dxa"/>
            <w:gridSpan w:val="2"/>
            <w:tcBorders>
              <w:top w:val="nil"/>
              <w:left w:val="nil"/>
              <w:bottom w:val="single" w:sz="4" w:space="0" w:color="auto"/>
              <w:right w:val="single" w:sz="4" w:space="0" w:color="auto"/>
            </w:tcBorders>
            <w:shd w:val="clear" w:color="auto" w:fill="auto"/>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    34,231.96 </w:t>
            </w:r>
          </w:p>
        </w:tc>
        <w:tc>
          <w:tcPr>
            <w:tcW w:w="1700" w:type="dxa"/>
            <w:tcBorders>
              <w:top w:val="nil"/>
              <w:left w:val="nil"/>
              <w:bottom w:val="single" w:sz="4" w:space="0" w:color="auto"/>
              <w:right w:val="single" w:sz="4" w:space="0" w:color="auto"/>
            </w:tcBorders>
            <w:shd w:val="clear" w:color="auto" w:fill="auto"/>
            <w:vAlign w:val="center"/>
            <w:hideMark/>
          </w:tcPr>
          <w:p w:rsidR="002439FB" w:rsidRPr="002439FB" w:rsidRDefault="002439FB" w:rsidP="002439FB">
            <w:pPr>
              <w:jc w:val="center"/>
              <w:rPr>
                <w:rFonts w:ascii="Century Gothic" w:hAnsi="Century Gothic"/>
                <w:color w:val="000000"/>
              </w:rPr>
            </w:pPr>
            <w:r w:rsidRPr="002439FB">
              <w:rPr>
                <w:rFonts w:ascii="Century Gothic" w:hAnsi="Century Gothic"/>
                <w:color w:val="000000"/>
              </w:rPr>
              <w:t>1474.15</w:t>
            </w:r>
          </w:p>
        </w:tc>
      </w:tr>
      <w:tr w:rsidR="000F78DB" w:rsidRPr="000F78DB" w:rsidTr="002439FB">
        <w:trPr>
          <w:trHeight w:val="300"/>
        </w:trPr>
        <w:tc>
          <w:tcPr>
            <w:tcW w:w="55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78DB" w:rsidRPr="000F78DB" w:rsidRDefault="000F78DB" w:rsidP="002439F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Costo anual</w:t>
            </w:r>
          </w:p>
        </w:tc>
        <w:tc>
          <w:tcPr>
            <w:tcW w:w="1690" w:type="dxa"/>
            <w:tcBorders>
              <w:top w:val="nil"/>
              <w:left w:val="nil"/>
              <w:bottom w:val="single" w:sz="4" w:space="0" w:color="auto"/>
              <w:right w:val="single" w:sz="4" w:space="0" w:color="auto"/>
            </w:tcBorders>
            <w:shd w:val="clear" w:color="auto" w:fill="auto"/>
            <w:noWrap/>
            <w:vAlign w:val="center"/>
            <w:hideMark/>
          </w:tcPr>
          <w:p w:rsidR="000F78DB" w:rsidRPr="000F78DB" w:rsidRDefault="000F78DB" w:rsidP="002439FB">
            <w:pPr>
              <w:spacing w:after="0" w:line="240" w:lineRule="auto"/>
              <w:jc w:val="center"/>
              <w:rPr>
                <w:rFonts w:ascii="Century Gothic" w:eastAsia="Times New Roman" w:hAnsi="Century Gothic" w:cs="Times New Roman"/>
                <w:b/>
                <w:color w:val="000000"/>
                <w:lang w:eastAsia="es-SV"/>
              </w:rPr>
            </w:pPr>
            <w:r w:rsidRPr="000F78DB">
              <w:rPr>
                <w:rFonts w:ascii="Century Gothic" w:eastAsia="Times New Roman" w:hAnsi="Century Gothic" w:cs="Times New Roman"/>
                <w:b/>
                <w:color w:val="000000"/>
                <w:lang w:eastAsia="es-SV"/>
              </w:rPr>
              <w:t xml:space="preserve">$ </w:t>
            </w:r>
            <w:r w:rsidR="002439FB" w:rsidRPr="002439FB">
              <w:rPr>
                <w:rFonts w:ascii="Century Gothic" w:eastAsia="Times New Roman" w:hAnsi="Century Gothic" w:cs="Times New Roman"/>
                <w:b/>
                <w:color w:val="000000"/>
                <w:lang w:eastAsia="es-SV"/>
              </w:rPr>
              <w:t xml:space="preserve"> </w:t>
            </w:r>
            <w:r w:rsidRPr="000F78DB">
              <w:rPr>
                <w:rFonts w:ascii="Century Gothic" w:eastAsia="Times New Roman" w:hAnsi="Century Gothic" w:cs="Times New Roman"/>
                <w:b/>
                <w:color w:val="000000"/>
                <w:lang w:eastAsia="es-SV"/>
              </w:rPr>
              <w:t>519,876.90</w:t>
            </w:r>
          </w:p>
        </w:tc>
        <w:tc>
          <w:tcPr>
            <w:tcW w:w="1700" w:type="dxa"/>
            <w:tcBorders>
              <w:top w:val="nil"/>
              <w:left w:val="nil"/>
              <w:bottom w:val="single" w:sz="4" w:space="0" w:color="auto"/>
              <w:right w:val="single" w:sz="4" w:space="0" w:color="auto"/>
            </w:tcBorders>
            <w:shd w:val="clear" w:color="auto" w:fill="auto"/>
            <w:noWrap/>
            <w:vAlign w:val="center"/>
            <w:hideMark/>
          </w:tcPr>
          <w:p w:rsidR="000F78DB" w:rsidRPr="000F78DB" w:rsidRDefault="000F78DB" w:rsidP="002439FB">
            <w:pPr>
              <w:spacing w:after="0"/>
              <w:jc w:val="center"/>
              <w:rPr>
                <w:rFonts w:ascii="Century Gothic" w:hAnsi="Century Gothic"/>
                <w:b/>
                <w:color w:val="000000"/>
              </w:rPr>
            </w:pPr>
            <w:r w:rsidRPr="002439FB">
              <w:rPr>
                <w:rFonts w:ascii="Century Gothic" w:hAnsi="Century Gothic"/>
                <w:b/>
                <w:color w:val="000000"/>
              </w:rPr>
              <w:t>22387.73</w:t>
            </w:r>
          </w:p>
        </w:tc>
      </w:tr>
    </w:tbl>
    <w:p w:rsidR="006A0492" w:rsidRPr="00CD45D4" w:rsidRDefault="006A0492" w:rsidP="006A0492">
      <w:pPr>
        <w:spacing w:line="360" w:lineRule="auto"/>
        <w:jc w:val="both"/>
        <w:rPr>
          <w:rFonts w:ascii="Century Gothic" w:hAnsi="Century Gothic"/>
        </w:rPr>
      </w:pPr>
    </w:p>
    <w:p w:rsidR="00CD45D4" w:rsidRPr="00CD45D4" w:rsidRDefault="00CD45D4" w:rsidP="00CD45D4">
      <w:pPr>
        <w:spacing w:line="360" w:lineRule="auto"/>
        <w:rPr>
          <w:rFonts w:ascii="Century Gothic" w:hAnsi="Century Gothic"/>
        </w:rPr>
      </w:pPr>
    </w:p>
    <w:p w:rsidR="00CD45D4" w:rsidRPr="00CD45D4" w:rsidRDefault="00CD45D4" w:rsidP="00CD45D4">
      <w:pPr>
        <w:spacing w:line="360" w:lineRule="auto"/>
        <w:rPr>
          <w:rFonts w:ascii="Century Gothic" w:hAnsi="Century Gothic"/>
        </w:rPr>
      </w:pPr>
    </w:p>
    <w:tbl>
      <w:tblPr>
        <w:tblpPr w:leftFromText="141" w:rightFromText="141" w:vertAnchor="text" w:horzAnchor="margin" w:tblpXSpec="center" w:tblpY="43"/>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693"/>
      </w:tblGrid>
      <w:tr w:rsidR="00CD45D4" w:rsidRPr="002439FB" w:rsidTr="000F78DB">
        <w:trPr>
          <w:trHeight w:val="505"/>
        </w:trPr>
        <w:tc>
          <w:tcPr>
            <w:tcW w:w="5098" w:type="dxa"/>
            <w:gridSpan w:val="2"/>
            <w:shd w:val="clear" w:color="auto" w:fill="FFD966" w:themeFill="accent4" w:themeFillTint="99"/>
            <w:noWrap/>
            <w:vAlign w:val="center"/>
            <w:hideMark/>
          </w:tcPr>
          <w:p w:rsidR="00CD45D4" w:rsidRPr="002439FB" w:rsidRDefault="00CD45D4" w:rsidP="000F78DB">
            <w:pPr>
              <w:spacing w:after="0" w:line="240" w:lineRule="auto"/>
              <w:jc w:val="center"/>
              <w:rPr>
                <w:rFonts w:ascii="Century Gothic" w:eastAsia="Times New Roman" w:hAnsi="Century Gothic" w:cs="Calibri"/>
                <w:b/>
                <w:bCs/>
                <w:color w:val="FFFFFF"/>
                <w:lang w:eastAsia="es-SV"/>
              </w:rPr>
            </w:pPr>
            <w:r w:rsidRPr="002439FB">
              <w:rPr>
                <w:rFonts w:ascii="Century Gothic" w:eastAsia="Times New Roman" w:hAnsi="Century Gothic" w:cs="Calibri"/>
                <w:b/>
                <w:bCs/>
                <w:lang w:eastAsia="es-SV"/>
              </w:rPr>
              <w:t>SERVICIO DE GONDOLA</w:t>
            </w:r>
          </w:p>
        </w:tc>
      </w:tr>
      <w:tr w:rsidR="00CD45D4" w:rsidRPr="002439FB" w:rsidTr="000F78DB">
        <w:trPr>
          <w:trHeight w:val="337"/>
        </w:trPr>
        <w:tc>
          <w:tcPr>
            <w:tcW w:w="2405" w:type="dxa"/>
            <w:shd w:val="clear" w:color="auto" w:fill="FFF2CC" w:themeFill="accent4" w:themeFillTint="33"/>
            <w:noWrap/>
            <w:vAlign w:val="center"/>
            <w:hideMark/>
          </w:tcPr>
          <w:p w:rsidR="00CD45D4" w:rsidRPr="002439FB" w:rsidRDefault="00CD45D4" w:rsidP="000F78DB">
            <w:pPr>
              <w:spacing w:after="0" w:line="240" w:lineRule="auto"/>
              <w:jc w:val="center"/>
              <w:rPr>
                <w:rFonts w:ascii="Century Gothic" w:eastAsia="Times New Roman" w:hAnsi="Century Gothic" w:cs="Calibri"/>
                <w:b/>
                <w:bCs/>
                <w:color w:val="000000"/>
                <w:lang w:eastAsia="es-SV"/>
              </w:rPr>
            </w:pPr>
            <w:r w:rsidRPr="002439FB">
              <w:rPr>
                <w:rFonts w:ascii="Century Gothic" w:eastAsia="Times New Roman" w:hAnsi="Century Gothic" w:cs="Calibri"/>
                <w:b/>
                <w:bCs/>
                <w:color w:val="000000"/>
                <w:lang w:eastAsia="es-SV"/>
              </w:rPr>
              <w:t>MES</w:t>
            </w:r>
          </w:p>
        </w:tc>
        <w:tc>
          <w:tcPr>
            <w:tcW w:w="2693" w:type="dxa"/>
            <w:shd w:val="clear" w:color="auto" w:fill="FFF2CC" w:themeFill="accent4" w:themeFillTint="33"/>
            <w:noWrap/>
            <w:vAlign w:val="center"/>
            <w:hideMark/>
          </w:tcPr>
          <w:p w:rsidR="00CD45D4" w:rsidRPr="002439FB" w:rsidRDefault="00CD45D4" w:rsidP="000F78DB">
            <w:pPr>
              <w:spacing w:after="0" w:line="240" w:lineRule="auto"/>
              <w:jc w:val="center"/>
              <w:rPr>
                <w:rFonts w:ascii="Century Gothic" w:eastAsia="Times New Roman" w:hAnsi="Century Gothic" w:cs="Calibri"/>
                <w:b/>
                <w:bCs/>
                <w:color w:val="000000"/>
                <w:lang w:eastAsia="es-SV"/>
              </w:rPr>
            </w:pPr>
            <w:r w:rsidRPr="002439FB">
              <w:rPr>
                <w:rFonts w:ascii="Century Gothic" w:eastAsia="Times New Roman" w:hAnsi="Century Gothic" w:cs="Calibri"/>
                <w:b/>
                <w:bCs/>
                <w:color w:val="000000"/>
                <w:lang w:eastAsia="es-SV"/>
              </w:rPr>
              <w:t>PAGO MENSUAL</w:t>
            </w:r>
          </w:p>
        </w:tc>
      </w:tr>
      <w:tr w:rsidR="002439FB" w:rsidRPr="002439FB" w:rsidTr="000F78DB">
        <w:trPr>
          <w:trHeight w:val="337"/>
        </w:trPr>
        <w:tc>
          <w:tcPr>
            <w:tcW w:w="2405"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Enero 2018</w:t>
            </w:r>
          </w:p>
        </w:tc>
        <w:tc>
          <w:tcPr>
            <w:tcW w:w="2693"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Calibri"/>
                <w:color w:val="FF0000"/>
                <w:lang w:eastAsia="es-SV"/>
              </w:rPr>
            </w:pPr>
            <w:r w:rsidRPr="00D621C1">
              <w:rPr>
                <w:rFonts w:ascii="Century Gothic" w:eastAsia="Times New Roman" w:hAnsi="Century Gothic" w:cs="Calibri"/>
                <w:color w:val="FF0000"/>
                <w:lang w:eastAsia="es-SV"/>
              </w:rPr>
              <w:t>$ 10,350.00</w:t>
            </w:r>
          </w:p>
        </w:tc>
      </w:tr>
      <w:tr w:rsidR="002439FB" w:rsidRPr="002439FB" w:rsidTr="000F78DB">
        <w:trPr>
          <w:trHeight w:val="337"/>
        </w:trPr>
        <w:tc>
          <w:tcPr>
            <w:tcW w:w="2405"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Febrero 2018</w:t>
            </w:r>
          </w:p>
        </w:tc>
        <w:tc>
          <w:tcPr>
            <w:tcW w:w="2693"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Calibri"/>
                <w:color w:val="FF0000"/>
                <w:lang w:eastAsia="es-SV"/>
              </w:rPr>
            </w:pPr>
            <w:r w:rsidRPr="00D621C1">
              <w:rPr>
                <w:rFonts w:ascii="Century Gothic" w:eastAsia="Times New Roman" w:hAnsi="Century Gothic" w:cs="Calibri"/>
                <w:color w:val="FF0000"/>
                <w:lang w:eastAsia="es-SV"/>
              </w:rPr>
              <w:t>$ 10,276.83</w:t>
            </w:r>
          </w:p>
        </w:tc>
      </w:tr>
      <w:tr w:rsidR="002439FB" w:rsidRPr="002439FB" w:rsidTr="000F78DB">
        <w:trPr>
          <w:trHeight w:val="421"/>
        </w:trPr>
        <w:tc>
          <w:tcPr>
            <w:tcW w:w="2405"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Marzo 2018</w:t>
            </w:r>
          </w:p>
        </w:tc>
        <w:tc>
          <w:tcPr>
            <w:tcW w:w="2693"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Calibri"/>
                <w:color w:val="FF0000"/>
                <w:lang w:eastAsia="es-SV"/>
              </w:rPr>
            </w:pPr>
            <w:r w:rsidRPr="00D621C1">
              <w:rPr>
                <w:rFonts w:ascii="Century Gothic" w:eastAsia="Times New Roman" w:hAnsi="Century Gothic" w:cs="Calibri"/>
                <w:color w:val="FF0000"/>
                <w:lang w:eastAsia="es-SV"/>
              </w:rPr>
              <w:t>$ 10,363.50</w:t>
            </w:r>
          </w:p>
        </w:tc>
      </w:tr>
      <w:tr w:rsidR="002439FB" w:rsidRPr="002439FB" w:rsidTr="000F78DB">
        <w:trPr>
          <w:trHeight w:val="337"/>
        </w:trPr>
        <w:tc>
          <w:tcPr>
            <w:tcW w:w="2405"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Times New Roman"/>
                <w:color w:val="FF0000"/>
                <w:lang w:eastAsia="es-SV"/>
              </w:rPr>
            </w:pPr>
            <w:r w:rsidRPr="00D621C1">
              <w:rPr>
                <w:rFonts w:ascii="Century Gothic" w:eastAsia="Times New Roman" w:hAnsi="Century Gothic" w:cs="Times New Roman"/>
                <w:color w:val="FF0000"/>
                <w:lang w:eastAsia="es-SV"/>
              </w:rPr>
              <w:t>Abril 2018</w:t>
            </w:r>
          </w:p>
        </w:tc>
        <w:tc>
          <w:tcPr>
            <w:tcW w:w="2693" w:type="dxa"/>
            <w:shd w:val="clear" w:color="auto" w:fill="auto"/>
            <w:noWrap/>
            <w:vAlign w:val="center"/>
            <w:hideMark/>
          </w:tcPr>
          <w:p w:rsidR="002439FB" w:rsidRPr="00D621C1" w:rsidRDefault="002439FB" w:rsidP="002439FB">
            <w:pPr>
              <w:spacing w:after="0" w:line="240" w:lineRule="auto"/>
              <w:jc w:val="center"/>
              <w:rPr>
                <w:rFonts w:ascii="Century Gothic" w:eastAsia="Times New Roman" w:hAnsi="Century Gothic" w:cs="Calibri"/>
                <w:color w:val="FF0000"/>
                <w:lang w:eastAsia="es-SV"/>
              </w:rPr>
            </w:pPr>
            <w:r w:rsidRPr="00D621C1">
              <w:rPr>
                <w:rFonts w:ascii="Century Gothic" w:eastAsia="Times New Roman" w:hAnsi="Century Gothic" w:cs="Calibri"/>
                <w:color w:val="FF0000"/>
                <w:lang w:eastAsia="es-SV"/>
              </w:rPr>
              <w:t>$ 10,988.01</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Mayo</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$ 16,087.23</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Junio</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$ 14,023.35</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Julio</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$ 13,034.52</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Agosto</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$ 14,077.53</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 xml:space="preserve"> Septiembre</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$ 12,780.00</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Octubre</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$ 13,905.00</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Noviembre</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$ 12,732.39</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Diciembre</w:t>
            </w:r>
            <w:r>
              <w:rPr>
                <w:rFonts w:ascii="Century Gothic" w:eastAsia="Times New Roman" w:hAnsi="Century Gothic" w:cs="Times New Roman"/>
                <w:color w:val="000000"/>
                <w:lang w:eastAsia="es-SV"/>
              </w:rPr>
              <w:t xml:space="preserve"> 2018</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$ 12,919.59</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Enero</w:t>
            </w:r>
            <w:r>
              <w:rPr>
                <w:rFonts w:ascii="Century Gothic" w:eastAsia="Times New Roman" w:hAnsi="Century Gothic" w:cs="Times New Roman"/>
                <w:color w:val="000000"/>
                <w:lang w:eastAsia="es-SV"/>
              </w:rPr>
              <w:t xml:space="preserve"> 2019</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$ 12,658.23</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Febrero</w:t>
            </w:r>
            <w:r>
              <w:rPr>
                <w:rFonts w:ascii="Century Gothic" w:eastAsia="Times New Roman" w:hAnsi="Century Gothic" w:cs="Times New Roman"/>
                <w:color w:val="000000"/>
                <w:lang w:eastAsia="es-SV"/>
              </w:rPr>
              <w:t xml:space="preserve"> 2019</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11,000.97</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Marzo</w:t>
            </w:r>
            <w:r>
              <w:rPr>
                <w:rFonts w:ascii="Century Gothic" w:eastAsia="Times New Roman" w:hAnsi="Century Gothic" w:cs="Times New Roman"/>
                <w:color w:val="000000"/>
                <w:lang w:eastAsia="es-SV"/>
              </w:rPr>
              <w:t xml:space="preserve"> 2019</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$ 12,325.14</w:t>
            </w:r>
          </w:p>
        </w:tc>
      </w:tr>
      <w:tr w:rsidR="002439FB" w:rsidRPr="002439FB" w:rsidTr="000F78DB">
        <w:trPr>
          <w:trHeight w:val="337"/>
        </w:trPr>
        <w:tc>
          <w:tcPr>
            <w:tcW w:w="2405" w:type="dxa"/>
            <w:shd w:val="clear" w:color="auto" w:fill="auto"/>
            <w:noWrap/>
            <w:vAlign w:val="center"/>
            <w:hideMark/>
          </w:tcPr>
          <w:p w:rsidR="002439FB" w:rsidRPr="000F78DB" w:rsidRDefault="002439FB" w:rsidP="002439FB">
            <w:pPr>
              <w:spacing w:after="0" w:line="240" w:lineRule="auto"/>
              <w:jc w:val="center"/>
              <w:rPr>
                <w:rFonts w:ascii="Century Gothic" w:eastAsia="Times New Roman" w:hAnsi="Century Gothic" w:cs="Times New Roman"/>
                <w:color w:val="000000"/>
                <w:lang w:eastAsia="es-SV"/>
              </w:rPr>
            </w:pPr>
            <w:r w:rsidRPr="000F78DB">
              <w:rPr>
                <w:rFonts w:ascii="Century Gothic" w:eastAsia="Times New Roman" w:hAnsi="Century Gothic" w:cs="Times New Roman"/>
                <w:color w:val="000000"/>
                <w:lang w:eastAsia="es-SV"/>
              </w:rPr>
              <w:t>Abril</w:t>
            </w:r>
            <w:r>
              <w:rPr>
                <w:rFonts w:ascii="Century Gothic" w:eastAsia="Times New Roman" w:hAnsi="Century Gothic" w:cs="Times New Roman"/>
                <w:color w:val="000000"/>
                <w:lang w:eastAsia="es-SV"/>
              </w:rPr>
              <w:t xml:space="preserve"> 2019</w:t>
            </w:r>
          </w:p>
        </w:tc>
        <w:tc>
          <w:tcPr>
            <w:tcW w:w="2693" w:type="dxa"/>
            <w:shd w:val="clear" w:color="auto" w:fill="auto"/>
            <w:noWrap/>
            <w:vAlign w:val="center"/>
            <w:hideMark/>
          </w:tcPr>
          <w:p w:rsidR="002439FB" w:rsidRPr="002439FB" w:rsidRDefault="002439FB" w:rsidP="002439FB">
            <w:pPr>
              <w:spacing w:after="0" w:line="240" w:lineRule="auto"/>
              <w:jc w:val="center"/>
              <w:rPr>
                <w:rFonts w:ascii="Century Gothic" w:eastAsia="Times New Roman" w:hAnsi="Century Gothic" w:cs="Calibri"/>
                <w:color w:val="000000"/>
                <w:lang w:eastAsia="es-SV"/>
              </w:rPr>
            </w:pPr>
            <w:r w:rsidRPr="002439FB">
              <w:rPr>
                <w:rFonts w:ascii="Century Gothic" w:eastAsia="Times New Roman" w:hAnsi="Century Gothic" w:cs="Calibri"/>
                <w:color w:val="000000"/>
                <w:lang w:eastAsia="es-SV"/>
              </w:rPr>
              <w:t>$ 14,741.50</w:t>
            </w:r>
          </w:p>
        </w:tc>
      </w:tr>
      <w:tr w:rsidR="00CD45D4" w:rsidRPr="002439FB" w:rsidTr="002439FB">
        <w:trPr>
          <w:trHeight w:val="387"/>
        </w:trPr>
        <w:tc>
          <w:tcPr>
            <w:tcW w:w="2405" w:type="dxa"/>
            <w:shd w:val="clear" w:color="auto" w:fill="auto"/>
            <w:noWrap/>
            <w:vAlign w:val="center"/>
            <w:hideMark/>
          </w:tcPr>
          <w:p w:rsidR="00CD45D4" w:rsidRPr="002439FB" w:rsidRDefault="00CD45D4" w:rsidP="000F78DB">
            <w:pPr>
              <w:spacing w:after="0" w:line="240" w:lineRule="auto"/>
              <w:jc w:val="center"/>
              <w:rPr>
                <w:rFonts w:ascii="Century Gothic" w:eastAsia="Times New Roman" w:hAnsi="Century Gothic" w:cs="Calibri"/>
                <w:b/>
                <w:bCs/>
                <w:color w:val="000000"/>
                <w:lang w:eastAsia="es-SV"/>
              </w:rPr>
            </w:pPr>
            <w:r w:rsidRPr="002439FB">
              <w:rPr>
                <w:rFonts w:ascii="Century Gothic" w:eastAsia="Times New Roman" w:hAnsi="Century Gothic" w:cs="Calibri"/>
                <w:b/>
                <w:bCs/>
                <w:color w:val="000000"/>
                <w:lang w:eastAsia="es-SV"/>
              </w:rPr>
              <w:t>COSTO</w:t>
            </w:r>
          </w:p>
        </w:tc>
        <w:tc>
          <w:tcPr>
            <w:tcW w:w="2693" w:type="dxa"/>
            <w:shd w:val="clear" w:color="auto" w:fill="auto"/>
            <w:noWrap/>
            <w:vAlign w:val="center"/>
            <w:hideMark/>
          </w:tcPr>
          <w:p w:rsidR="00CD45D4" w:rsidRPr="002439FB" w:rsidRDefault="002439FB" w:rsidP="002439FB">
            <w:pPr>
              <w:spacing w:after="0" w:line="240" w:lineRule="auto"/>
              <w:jc w:val="center"/>
              <w:rPr>
                <w:rFonts w:ascii="Century Gothic" w:eastAsia="Times New Roman" w:hAnsi="Century Gothic" w:cs="Calibri"/>
                <w:b/>
                <w:bCs/>
                <w:color w:val="000000"/>
                <w:lang w:eastAsia="es-SV"/>
              </w:rPr>
            </w:pPr>
            <w:r w:rsidRPr="002439FB">
              <w:rPr>
                <w:rFonts w:ascii="Century Gothic" w:eastAsia="Times New Roman" w:hAnsi="Century Gothic" w:cs="Calibri"/>
                <w:b/>
                <w:bCs/>
                <w:color w:val="000000"/>
                <w:lang w:eastAsia="es-SV"/>
              </w:rPr>
              <w:t>$</w:t>
            </w:r>
            <w:r w:rsidR="00CD45D4" w:rsidRPr="002439FB">
              <w:rPr>
                <w:rFonts w:ascii="Century Gothic" w:eastAsia="Times New Roman" w:hAnsi="Century Gothic" w:cs="Calibri"/>
                <w:b/>
                <w:bCs/>
                <w:color w:val="000000"/>
                <w:lang w:eastAsia="es-SV"/>
              </w:rPr>
              <w:t xml:space="preserve"> 202,263.79</w:t>
            </w:r>
          </w:p>
        </w:tc>
      </w:tr>
    </w:tbl>
    <w:p w:rsidR="00CD45D4" w:rsidRDefault="00CD45D4"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Default="002439FB" w:rsidP="00CD45D4">
      <w:pPr>
        <w:spacing w:line="360" w:lineRule="auto"/>
        <w:rPr>
          <w:rFonts w:ascii="Century Gothic" w:hAnsi="Century Gothic"/>
        </w:rPr>
      </w:pPr>
    </w:p>
    <w:p w:rsidR="002439FB" w:rsidRPr="00CD45D4" w:rsidRDefault="002439FB" w:rsidP="00CD45D4">
      <w:pPr>
        <w:spacing w:line="360" w:lineRule="auto"/>
        <w:rPr>
          <w:rFonts w:ascii="Century Gothic" w:hAnsi="Century Gothic"/>
        </w:rPr>
      </w:pPr>
    </w:p>
    <w:p w:rsidR="00CD45D4" w:rsidRPr="00662952" w:rsidRDefault="00CD45D4" w:rsidP="00CD45D4">
      <w:pPr>
        <w:spacing w:line="360" w:lineRule="auto"/>
        <w:rPr>
          <w:rFonts w:ascii="Century Gothic" w:hAnsi="Century Gothic"/>
          <w:b/>
          <w:color w:val="FF0000"/>
        </w:rPr>
      </w:pPr>
      <w:r w:rsidRPr="00662952">
        <w:rPr>
          <w:rFonts w:ascii="Century Gothic" w:hAnsi="Century Gothic"/>
          <w:b/>
          <w:color w:val="FF0000"/>
        </w:rPr>
        <w:t>Pendiente de parques</w:t>
      </w:r>
    </w:p>
    <w:p w:rsidR="00CD45D4" w:rsidRPr="00662952" w:rsidRDefault="00CD45D4" w:rsidP="00CD45D4">
      <w:pPr>
        <w:spacing w:line="360" w:lineRule="auto"/>
        <w:rPr>
          <w:rFonts w:ascii="Century Gothic" w:hAnsi="Century Gothic"/>
          <w:b/>
          <w:color w:val="FF0000"/>
        </w:rPr>
      </w:pPr>
      <w:r w:rsidRPr="00662952">
        <w:rPr>
          <w:rFonts w:ascii="Century Gothic" w:hAnsi="Century Gothic"/>
          <w:b/>
          <w:color w:val="FF0000"/>
        </w:rPr>
        <w:t>Pendiente de talleres</w:t>
      </w:r>
    </w:p>
    <w:p w:rsidR="00CD45D4" w:rsidRPr="00CD45D4" w:rsidRDefault="00CD45D4" w:rsidP="00CD45D4">
      <w:pPr>
        <w:spacing w:line="360" w:lineRule="auto"/>
        <w:rPr>
          <w:rFonts w:ascii="Century Gothic" w:hAnsi="Century Gothic"/>
        </w:rPr>
      </w:pPr>
    </w:p>
    <w:p w:rsidR="00CD45D4" w:rsidRPr="00CD45D4" w:rsidRDefault="00CD45D4" w:rsidP="00CD45D4">
      <w:pPr>
        <w:spacing w:line="360" w:lineRule="auto"/>
        <w:rPr>
          <w:rFonts w:ascii="Century Gothic" w:hAnsi="Century Gothic"/>
        </w:rPr>
      </w:pPr>
    </w:p>
    <w:p w:rsidR="00CD45D4" w:rsidRPr="00CD45D4" w:rsidRDefault="00CD45D4" w:rsidP="00CD45D4">
      <w:pPr>
        <w:spacing w:line="360" w:lineRule="auto"/>
        <w:rPr>
          <w:rFonts w:ascii="Century Gothic" w:hAnsi="Century Gothic"/>
        </w:rPr>
      </w:pPr>
    </w:p>
    <w:p w:rsidR="00CD45D4" w:rsidRPr="00CD45D4" w:rsidRDefault="00CD45D4" w:rsidP="00CD45D4">
      <w:pPr>
        <w:spacing w:line="360" w:lineRule="auto"/>
        <w:rPr>
          <w:rFonts w:ascii="Century Gothic" w:hAnsi="Century Gothic"/>
        </w:rPr>
      </w:pPr>
    </w:p>
    <w:p w:rsidR="00CD45D4" w:rsidRPr="00CD45D4" w:rsidRDefault="00CD45D4" w:rsidP="00CD45D4">
      <w:pPr>
        <w:spacing w:line="360" w:lineRule="auto"/>
        <w:rPr>
          <w:rFonts w:ascii="Century Gothic" w:hAnsi="Century Gothic"/>
        </w:rPr>
      </w:pPr>
    </w:p>
    <w:p w:rsidR="00CD45D4" w:rsidRPr="00CD45D4" w:rsidRDefault="00CD45D4" w:rsidP="00CD45D4">
      <w:pPr>
        <w:spacing w:line="360" w:lineRule="auto"/>
        <w:rPr>
          <w:rFonts w:ascii="Century Gothic" w:hAnsi="Century Gothic"/>
        </w:rPr>
      </w:pPr>
    </w:p>
    <w:p w:rsidR="00CD45D4" w:rsidRPr="00CD45D4" w:rsidRDefault="00CD45D4" w:rsidP="00CD45D4">
      <w:pPr>
        <w:spacing w:line="360" w:lineRule="auto"/>
        <w:rPr>
          <w:rFonts w:ascii="Century Gothic" w:hAnsi="Century Gothic"/>
        </w:rPr>
      </w:pPr>
    </w:p>
    <w:p w:rsidR="00186F6C" w:rsidRDefault="00186F6C" w:rsidP="00186F6C">
      <w:pPr>
        <w:spacing w:line="360" w:lineRule="auto"/>
        <w:jc w:val="both"/>
        <w:rPr>
          <w:rFonts w:ascii="Century Gothic" w:hAnsi="Century Gothic"/>
          <w:b/>
        </w:rPr>
      </w:pPr>
      <w:r>
        <w:rPr>
          <w:rFonts w:ascii="Century Gothic" w:hAnsi="Century Gothic"/>
        </w:rPr>
        <w:lastRenderedPageBreak/>
        <w:t xml:space="preserve">En la administración de </w:t>
      </w:r>
      <w:r w:rsidR="00CD45D4" w:rsidRPr="00CD45D4">
        <w:rPr>
          <w:rFonts w:ascii="Century Gothic" w:hAnsi="Century Gothic"/>
        </w:rPr>
        <w:t>Cementerios</w:t>
      </w:r>
      <w:r>
        <w:rPr>
          <w:rFonts w:ascii="Century Gothic" w:hAnsi="Century Gothic"/>
        </w:rPr>
        <w:t>, se ha realizado diferentes actividades para la mejora de cada uno de los cementerios del Municipio</w:t>
      </w:r>
      <w:r>
        <w:rPr>
          <w:rFonts w:ascii="Century Gothic" w:hAnsi="Century Gothic"/>
          <w:b/>
        </w:rPr>
        <w:t xml:space="preserve">. </w:t>
      </w:r>
    </w:p>
    <w:p w:rsidR="00186F6C" w:rsidRPr="00327ED7" w:rsidRDefault="00186F6C" w:rsidP="00327ED7">
      <w:pPr>
        <w:spacing w:line="360" w:lineRule="auto"/>
        <w:jc w:val="both"/>
        <w:rPr>
          <w:rFonts w:ascii="Century Gothic" w:hAnsi="Century Gothic"/>
        </w:rPr>
      </w:pPr>
      <w:r>
        <w:rPr>
          <w:rFonts w:ascii="Century Gothic" w:hAnsi="Century Gothic"/>
        </w:rPr>
        <w:t>Entre ellas se encuentra la limpieza de la fachada de todos los cementerios</w:t>
      </w:r>
      <w:r w:rsidR="00327ED7">
        <w:rPr>
          <w:rFonts w:ascii="Century Gothic" w:hAnsi="Century Gothic"/>
        </w:rPr>
        <w:t>, al igual que su interior, con la poda de maleza, fumigación y tala de arboles</w:t>
      </w:r>
    </w:p>
    <w:tbl>
      <w:tblPr>
        <w:tblpPr w:leftFromText="141" w:rightFromText="141" w:vertAnchor="text" w:horzAnchor="margin" w:tblpXSpec="center" w:tblpY="142"/>
        <w:tblW w:w="8515" w:type="dxa"/>
        <w:tblCellMar>
          <w:left w:w="70" w:type="dxa"/>
          <w:right w:w="70" w:type="dxa"/>
        </w:tblCellMar>
        <w:tblLook w:val="04A0" w:firstRow="1" w:lastRow="0" w:firstColumn="1" w:lastColumn="0" w:noHBand="0" w:noVBand="1"/>
      </w:tblPr>
      <w:tblGrid>
        <w:gridCol w:w="2418"/>
        <w:gridCol w:w="796"/>
        <w:gridCol w:w="759"/>
        <w:gridCol w:w="705"/>
        <w:gridCol w:w="791"/>
        <w:gridCol w:w="718"/>
        <w:gridCol w:w="756"/>
        <w:gridCol w:w="765"/>
        <w:gridCol w:w="807"/>
      </w:tblGrid>
      <w:tr w:rsidR="00186F6C" w:rsidRPr="00CD45D4" w:rsidTr="00181467">
        <w:trPr>
          <w:trHeight w:val="333"/>
        </w:trPr>
        <w:tc>
          <w:tcPr>
            <w:tcW w:w="2418" w:type="dxa"/>
            <w:vMerge w:val="restart"/>
            <w:tcBorders>
              <w:top w:val="single" w:sz="8" w:space="0" w:color="auto"/>
              <w:left w:val="single" w:sz="8" w:space="0" w:color="auto"/>
              <w:right w:val="single" w:sz="8" w:space="0" w:color="auto"/>
            </w:tcBorders>
            <w:shd w:val="clear" w:color="auto" w:fill="FFD966" w:themeFill="accent4" w:themeFillTint="99"/>
            <w:noWrap/>
            <w:vAlign w:val="center"/>
            <w:hideMark/>
          </w:tcPr>
          <w:p w:rsidR="00186F6C" w:rsidRPr="00CD45D4" w:rsidRDefault="00186F6C" w:rsidP="00186F6C">
            <w:pPr>
              <w:spacing w:after="0" w:line="240" w:lineRule="auto"/>
              <w:jc w:val="center"/>
              <w:rPr>
                <w:rFonts w:ascii="Century Gothic" w:hAnsi="Century Gothic" w:cs="Calibri"/>
                <w:b/>
                <w:bCs/>
                <w:color w:val="000000"/>
                <w:lang w:eastAsia="es-SV"/>
              </w:rPr>
            </w:pPr>
            <w:r w:rsidRPr="00CD45D4">
              <w:rPr>
                <w:rFonts w:ascii="Century Gothic" w:hAnsi="Century Gothic" w:cs="Calibri"/>
                <w:b/>
                <w:bCs/>
                <w:color w:val="000000"/>
                <w:lang w:eastAsia="es-SV"/>
              </w:rPr>
              <w:t>Cementerios</w:t>
            </w:r>
          </w:p>
        </w:tc>
        <w:tc>
          <w:tcPr>
            <w:tcW w:w="6097" w:type="dxa"/>
            <w:gridSpan w:val="8"/>
            <w:tcBorders>
              <w:top w:val="single" w:sz="8" w:space="0" w:color="auto"/>
              <w:left w:val="nil"/>
              <w:bottom w:val="nil"/>
              <w:right w:val="single" w:sz="8" w:space="0" w:color="000000"/>
            </w:tcBorders>
            <w:shd w:val="clear" w:color="auto" w:fill="FFD966" w:themeFill="accent4" w:themeFillTint="99"/>
            <w:vAlign w:val="center"/>
          </w:tcPr>
          <w:p w:rsidR="00186F6C" w:rsidRPr="00CD45D4" w:rsidRDefault="00186F6C" w:rsidP="00186F6C">
            <w:pPr>
              <w:spacing w:after="0" w:line="240" w:lineRule="auto"/>
              <w:jc w:val="center"/>
              <w:rPr>
                <w:rFonts w:ascii="Century Gothic" w:hAnsi="Century Gothic" w:cs="Calibri"/>
                <w:b/>
                <w:bCs/>
                <w:color w:val="000000"/>
                <w:lang w:eastAsia="es-SV"/>
              </w:rPr>
            </w:pPr>
            <w:r w:rsidRPr="00CD45D4">
              <w:rPr>
                <w:rFonts w:ascii="Century Gothic" w:hAnsi="Century Gothic" w:cs="Calibri"/>
                <w:b/>
                <w:bCs/>
                <w:color w:val="000000"/>
                <w:lang w:eastAsia="es-SV"/>
              </w:rPr>
              <w:t>Actividades</w:t>
            </w:r>
          </w:p>
        </w:tc>
      </w:tr>
      <w:tr w:rsidR="00186F6C" w:rsidRPr="00CD45D4" w:rsidTr="00181467">
        <w:trPr>
          <w:trHeight w:val="568"/>
        </w:trPr>
        <w:tc>
          <w:tcPr>
            <w:tcW w:w="2418" w:type="dxa"/>
            <w:vMerge/>
            <w:tcBorders>
              <w:left w:val="single" w:sz="8" w:space="0" w:color="auto"/>
              <w:right w:val="single" w:sz="8" w:space="0" w:color="auto"/>
            </w:tcBorders>
            <w:vAlign w:val="center"/>
            <w:hideMark/>
          </w:tcPr>
          <w:p w:rsidR="00186F6C" w:rsidRPr="00CD45D4" w:rsidRDefault="00186F6C" w:rsidP="00186F6C">
            <w:pPr>
              <w:spacing w:after="0" w:line="240" w:lineRule="auto"/>
              <w:jc w:val="center"/>
              <w:rPr>
                <w:rFonts w:ascii="Century Gothic" w:hAnsi="Century Gothic" w:cs="Calibri"/>
                <w:b/>
                <w:bCs/>
                <w:color w:val="000000"/>
                <w:lang w:eastAsia="es-SV"/>
              </w:rPr>
            </w:pPr>
          </w:p>
        </w:tc>
        <w:tc>
          <w:tcPr>
            <w:tcW w:w="1555" w:type="dxa"/>
            <w:gridSpan w:val="2"/>
            <w:tcBorders>
              <w:top w:val="single" w:sz="4" w:space="0" w:color="auto"/>
              <w:left w:val="nil"/>
              <w:bottom w:val="single" w:sz="8" w:space="0" w:color="auto"/>
              <w:right w:val="single" w:sz="4" w:space="0" w:color="auto"/>
            </w:tcBorders>
            <w:shd w:val="clear" w:color="auto" w:fill="FFF2CC" w:themeFill="accent4" w:themeFillTint="33"/>
            <w:noWrap/>
            <w:vAlign w:val="center"/>
            <w:hideMark/>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Fumigación</w:t>
            </w:r>
          </w:p>
        </w:tc>
        <w:tc>
          <w:tcPr>
            <w:tcW w:w="149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Limpieza</w:t>
            </w:r>
          </w:p>
        </w:tc>
        <w:tc>
          <w:tcPr>
            <w:tcW w:w="14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Poda</w:t>
            </w:r>
          </w:p>
        </w:tc>
        <w:tc>
          <w:tcPr>
            <w:tcW w:w="157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 xml:space="preserve">Recogida </w:t>
            </w:r>
            <w:r>
              <w:rPr>
                <w:rFonts w:ascii="Century Gothic" w:hAnsi="Century Gothic" w:cs="Calibri"/>
                <w:b/>
                <w:color w:val="000000"/>
                <w:lang w:eastAsia="es-SV"/>
              </w:rPr>
              <w:t>de</w:t>
            </w:r>
            <w:r w:rsidRPr="00CD45D4">
              <w:rPr>
                <w:rFonts w:ascii="Century Gothic" w:hAnsi="Century Gothic" w:cs="Calibri"/>
                <w:b/>
                <w:color w:val="000000"/>
                <w:lang w:eastAsia="es-SV"/>
              </w:rPr>
              <w:t xml:space="preserve"> Ripio</w:t>
            </w:r>
          </w:p>
        </w:tc>
      </w:tr>
      <w:tr w:rsidR="00A21179" w:rsidRPr="00CD45D4" w:rsidTr="00181467">
        <w:trPr>
          <w:trHeight w:val="333"/>
        </w:trPr>
        <w:tc>
          <w:tcPr>
            <w:tcW w:w="2418" w:type="dxa"/>
            <w:vMerge/>
            <w:tcBorders>
              <w:left w:val="single" w:sz="8" w:space="0" w:color="auto"/>
              <w:bottom w:val="single" w:sz="4" w:space="0" w:color="auto"/>
              <w:right w:val="single" w:sz="8"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2018</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2019</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2019</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2018</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2019</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2018</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EC7354" w:rsidRDefault="00186F6C" w:rsidP="00186F6C">
            <w:pPr>
              <w:spacing w:after="0" w:line="240" w:lineRule="auto"/>
              <w:jc w:val="center"/>
              <w:rPr>
                <w:rFonts w:ascii="Century Gothic" w:hAnsi="Century Gothic" w:cs="Calibri"/>
                <w:b/>
                <w:color w:val="000000"/>
                <w:lang w:eastAsia="es-SV"/>
              </w:rPr>
            </w:pPr>
            <w:r w:rsidRPr="00EC7354">
              <w:rPr>
                <w:rFonts w:ascii="Century Gothic" w:hAnsi="Century Gothic" w:cs="Calibri"/>
                <w:b/>
                <w:color w:val="000000"/>
                <w:lang w:eastAsia="es-SV"/>
              </w:rPr>
              <w:t>2019</w:t>
            </w:r>
          </w:p>
        </w:tc>
      </w:tr>
      <w:tr w:rsidR="00A21179" w:rsidRPr="00CD45D4" w:rsidTr="00181467">
        <w:trPr>
          <w:trHeight w:val="333"/>
        </w:trPr>
        <w:tc>
          <w:tcPr>
            <w:tcW w:w="2418" w:type="dxa"/>
            <w:tcBorders>
              <w:top w:val="nil"/>
              <w:left w:val="single" w:sz="8" w:space="0" w:color="auto"/>
              <w:bottom w:val="single" w:sz="4"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Aculhuaca</w:t>
            </w: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CD45D4" w:rsidTr="00181467">
        <w:trPr>
          <w:trHeight w:val="349"/>
        </w:trPr>
        <w:tc>
          <w:tcPr>
            <w:tcW w:w="2418" w:type="dxa"/>
            <w:tcBorders>
              <w:top w:val="nil"/>
              <w:left w:val="single" w:sz="8" w:space="0" w:color="auto"/>
              <w:bottom w:val="single" w:sz="4"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Paleca</w:t>
            </w: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CD45D4" w:rsidTr="00181467">
        <w:trPr>
          <w:trHeight w:val="349"/>
        </w:trPr>
        <w:tc>
          <w:tcPr>
            <w:tcW w:w="2418" w:type="dxa"/>
            <w:tcBorders>
              <w:top w:val="nil"/>
              <w:left w:val="single" w:sz="8" w:space="0" w:color="auto"/>
              <w:bottom w:val="single" w:sz="4"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San Sebastián</w:t>
            </w: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CD45D4" w:rsidTr="00181467">
        <w:trPr>
          <w:trHeight w:val="333"/>
        </w:trPr>
        <w:tc>
          <w:tcPr>
            <w:tcW w:w="2418" w:type="dxa"/>
            <w:tcBorders>
              <w:top w:val="nil"/>
              <w:left w:val="single" w:sz="8" w:space="0" w:color="auto"/>
              <w:bottom w:val="single" w:sz="4"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Calle Real</w:t>
            </w: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CD45D4" w:rsidTr="00181467">
        <w:trPr>
          <w:trHeight w:val="333"/>
        </w:trPr>
        <w:tc>
          <w:tcPr>
            <w:tcW w:w="2418" w:type="dxa"/>
            <w:tcBorders>
              <w:top w:val="nil"/>
              <w:left w:val="single" w:sz="8" w:space="0" w:color="auto"/>
              <w:bottom w:val="single" w:sz="4"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San José Cortez</w:t>
            </w: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CD45D4" w:rsidTr="00181467">
        <w:trPr>
          <w:trHeight w:val="333"/>
        </w:trPr>
        <w:tc>
          <w:tcPr>
            <w:tcW w:w="2418" w:type="dxa"/>
            <w:tcBorders>
              <w:top w:val="nil"/>
              <w:left w:val="single" w:sz="8" w:space="0" w:color="auto"/>
              <w:bottom w:val="single" w:sz="4"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La Cabaña</w:t>
            </w: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CD45D4" w:rsidTr="00181467">
        <w:trPr>
          <w:trHeight w:val="333"/>
        </w:trPr>
        <w:tc>
          <w:tcPr>
            <w:tcW w:w="2418" w:type="dxa"/>
            <w:tcBorders>
              <w:top w:val="nil"/>
              <w:left w:val="single" w:sz="8" w:space="0" w:color="auto"/>
              <w:bottom w:val="single" w:sz="4"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San Laureano</w:t>
            </w:r>
          </w:p>
        </w:tc>
        <w:tc>
          <w:tcPr>
            <w:tcW w:w="796" w:type="dxa"/>
            <w:tcBorders>
              <w:top w:val="nil"/>
              <w:left w:val="nil"/>
              <w:bottom w:val="single" w:sz="4" w:space="0" w:color="auto"/>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CD45D4" w:rsidTr="00181467">
        <w:trPr>
          <w:trHeight w:val="349"/>
        </w:trPr>
        <w:tc>
          <w:tcPr>
            <w:tcW w:w="2418" w:type="dxa"/>
            <w:tcBorders>
              <w:top w:val="nil"/>
              <w:left w:val="single" w:sz="8" w:space="0" w:color="auto"/>
              <w:bottom w:val="nil"/>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Arenales</w:t>
            </w:r>
          </w:p>
        </w:tc>
        <w:tc>
          <w:tcPr>
            <w:tcW w:w="796" w:type="dxa"/>
            <w:tcBorders>
              <w:top w:val="nil"/>
              <w:left w:val="nil"/>
              <w:bottom w:val="nil"/>
              <w:right w:val="single" w:sz="4" w:space="0" w:color="auto"/>
            </w:tcBorders>
            <w:shd w:val="clear" w:color="auto" w:fill="F2F2F2" w:themeFill="background1" w:themeFillShade="F2"/>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9</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5</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5</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6F6C" w:rsidRPr="00CD45D4" w:rsidRDefault="00186F6C" w:rsidP="00186F6C">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eastAsia="es-SV"/>
              </w:rPr>
              <w:t>6</w:t>
            </w:r>
          </w:p>
        </w:tc>
      </w:tr>
      <w:tr w:rsidR="00A21179" w:rsidRPr="00186F6C" w:rsidTr="00181467">
        <w:trPr>
          <w:trHeight w:val="349"/>
        </w:trPr>
        <w:tc>
          <w:tcPr>
            <w:tcW w:w="241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b/>
                <w:bCs/>
                <w:color w:val="000000"/>
                <w:lang w:eastAsia="es-SV"/>
              </w:rPr>
            </w:pPr>
            <w:r>
              <w:rPr>
                <w:rFonts w:ascii="Century Gothic" w:hAnsi="Century Gothic" w:cs="Calibri"/>
                <w:b/>
                <w:bCs/>
                <w:color w:val="000000"/>
                <w:lang w:eastAsia="es-SV"/>
              </w:rPr>
              <w:t>Total</w:t>
            </w:r>
          </w:p>
        </w:tc>
        <w:tc>
          <w:tcPr>
            <w:tcW w:w="79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72</w:t>
            </w:r>
          </w:p>
        </w:tc>
        <w:tc>
          <w:tcPr>
            <w:tcW w:w="759" w:type="dxa"/>
            <w:tcBorders>
              <w:top w:val="single" w:sz="4" w:space="0" w:color="auto"/>
              <w:left w:val="nil"/>
              <w:bottom w:val="single" w:sz="4" w:space="0" w:color="auto"/>
              <w:right w:val="single" w:sz="4" w:space="0" w:color="auto"/>
            </w:tcBorders>
            <w:shd w:val="clear" w:color="000000" w:fill="FFFFFF"/>
            <w:vAlign w:val="center"/>
          </w:tcPr>
          <w:p w:rsidR="00186F6C" w:rsidRPr="00CD45D4" w:rsidRDefault="00186F6C" w:rsidP="00186F6C">
            <w:pPr>
              <w:spacing w:after="0" w:line="240" w:lineRule="auto"/>
              <w:jc w:val="center"/>
              <w:rPr>
                <w:rFonts w:ascii="Century Gothic" w:hAnsi="Century Gothic" w:cs="Calibri"/>
                <w:b/>
                <w:color w:val="000000"/>
                <w:lang w:eastAsia="es-SV"/>
              </w:rPr>
            </w:pPr>
            <w:r>
              <w:rPr>
                <w:rFonts w:ascii="Century Gothic" w:hAnsi="Century Gothic" w:cs="Calibri"/>
                <w:b/>
                <w:color w:val="000000"/>
                <w:lang w:eastAsia="es-SV"/>
              </w:rPr>
              <w:t>40</w:t>
            </w: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40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40</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32</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32</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48</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6F6C" w:rsidRPr="00CD45D4" w:rsidRDefault="00186F6C" w:rsidP="00186F6C">
            <w:pPr>
              <w:spacing w:after="0" w:line="240" w:lineRule="auto"/>
              <w:jc w:val="center"/>
              <w:rPr>
                <w:rFonts w:ascii="Century Gothic" w:hAnsi="Century Gothic" w:cs="Calibri"/>
                <w:b/>
                <w:color w:val="000000"/>
                <w:lang w:eastAsia="es-SV"/>
              </w:rPr>
            </w:pPr>
            <w:r w:rsidRPr="00CD45D4">
              <w:rPr>
                <w:rFonts w:ascii="Century Gothic" w:hAnsi="Century Gothic" w:cs="Calibri"/>
                <w:b/>
                <w:color w:val="000000"/>
                <w:lang w:eastAsia="es-SV"/>
              </w:rPr>
              <w:t>48</w:t>
            </w:r>
          </w:p>
        </w:tc>
      </w:tr>
    </w:tbl>
    <w:p w:rsidR="00A21179" w:rsidRDefault="00A21179" w:rsidP="00327ED7">
      <w:pPr>
        <w:spacing w:after="200" w:line="360" w:lineRule="auto"/>
        <w:jc w:val="both"/>
        <w:rPr>
          <w:rFonts w:ascii="Century Gothic" w:hAnsi="Century Gothic"/>
          <w:lang w:val="es-AR"/>
        </w:rPr>
      </w:pPr>
    </w:p>
    <w:p w:rsidR="00CD45D4" w:rsidRPr="00327ED7" w:rsidRDefault="00A21179" w:rsidP="00327ED7">
      <w:pPr>
        <w:spacing w:after="200" w:line="360" w:lineRule="auto"/>
        <w:jc w:val="both"/>
        <w:rPr>
          <w:rFonts w:ascii="Century Gothic" w:hAnsi="Century Gothic"/>
          <w:lang w:val="es-AR"/>
        </w:rPr>
      </w:pPr>
      <w:r>
        <w:rPr>
          <w:rFonts w:ascii="Century Gothic" w:hAnsi="Century Gothic"/>
          <w:lang w:val="es-AR"/>
        </w:rPr>
        <w:t>Con lo presupuestado se ha invertido en compra de materiales, químicos para mantenimiento de los cementerios, alquiler de sanitarios para uso de las personas que conmemoran el día de los fieles difuntos. También se ha invertido en los uniformes para el personal de campo, el cual incluye calzado y uniforme completo.</w:t>
      </w:r>
    </w:p>
    <w:tbl>
      <w:tblPr>
        <w:tblW w:w="7747" w:type="dxa"/>
        <w:jc w:val="center"/>
        <w:tblCellMar>
          <w:left w:w="70" w:type="dxa"/>
          <w:right w:w="70" w:type="dxa"/>
        </w:tblCellMar>
        <w:tblLook w:val="04A0" w:firstRow="1" w:lastRow="0" w:firstColumn="1" w:lastColumn="0" w:noHBand="0" w:noVBand="1"/>
      </w:tblPr>
      <w:tblGrid>
        <w:gridCol w:w="3957"/>
        <w:gridCol w:w="1895"/>
        <w:gridCol w:w="1895"/>
      </w:tblGrid>
      <w:tr w:rsidR="00327ED7" w:rsidRPr="00CD45D4" w:rsidTr="00A21179">
        <w:trPr>
          <w:trHeight w:val="375"/>
          <w:jc w:val="center"/>
        </w:trPr>
        <w:tc>
          <w:tcPr>
            <w:tcW w:w="3957"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327ED7" w:rsidRPr="00CD45D4" w:rsidRDefault="00327ED7" w:rsidP="002439FB">
            <w:pPr>
              <w:spacing w:after="0" w:line="240" w:lineRule="auto"/>
              <w:jc w:val="center"/>
              <w:rPr>
                <w:rFonts w:ascii="Century Gothic" w:hAnsi="Century Gothic" w:cs="Calibri"/>
                <w:b/>
                <w:bCs/>
                <w:color w:val="000000"/>
                <w:lang w:eastAsia="es-SV"/>
              </w:rPr>
            </w:pPr>
            <w:r w:rsidRPr="00CD45D4">
              <w:rPr>
                <w:rFonts w:ascii="Century Gothic" w:hAnsi="Century Gothic" w:cs="Calibri"/>
                <w:b/>
                <w:bCs/>
                <w:color w:val="000000"/>
                <w:lang w:val="es-AR" w:eastAsia="es-SV"/>
              </w:rPr>
              <w:t>Descripción</w:t>
            </w:r>
          </w:p>
        </w:tc>
        <w:tc>
          <w:tcPr>
            <w:tcW w:w="1895"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rsidR="00327ED7" w:rsidRPr="00CD45D4" w:rsidRDefault="00327ED7" w:rsidP="002439FB">
            <w:pPr>
              <w:spacing w:after="0" w:line="240" w:lineRule="auto"/>
              <w:jc w:val="center"/>
              <w:rPr>
                <w:rFonts w:ascii="Century Gothic" w:hAnsi="Century Gothic" w:cs="Calibri"/>
                <w:b/>
                <w:bCs/>
                <w:color w:val="000000"/>
                <w:lang w:eastAsia="es-SV"/>
              </w:rPr>
            </w:pPr>
            <w:r w:rsidRPr="00CD45D4">
              <w:rPr>
                <w:rFonts w:ascii="Century Gothic" w:hAnsi="Century Gothic" w:cs="Calibri"/>
                <w:b/>
                <w:bCs/>
                <w:color w:val="000000"/>
                <w:lang w:val="es-AR" w:eastAsia="es-SV"/>
              </w:rPr>
              <w:t>Monto</w:t>
            </w:r>
            <w:r>
              <w:rPr>
                <w:rFonts w:ascii="Century Gothic" w:hAnsi="Century Gothic" w:cs="Calibri"/>
                <w:b/>
                <w:bCs/>
                <w:color w:val="000000"/>
                <w:lang w:val="es-AR" w:eastAsia="es-SV"/>
              </w:rPr>
              <w:t xml:space="preserve"> 2018</w:t>
            </w:r>
          </w:p>
        </w:tc>
        <w:tc>
          <w:tcPr>
            <w:tcW w:w="1895" w:type="dxa"/>
            <w:tcBorders>
              <w:top w:val="single" w:sz="4" w:space="0" w:color="auto"/>
              <w:left w:val="nil"/>
              <w:bottom w:val="single" w:sz="4" w:space="0" w:color="auto"/>
              <w:right w:val="single" w:sz="4" w:space="0" w:color="auto"/>
            </w:tcBorders>
            <w:shd w:val="clear" w:color="auto" w:fill="FFD966" w:themeFill="accent4" w:themeFillTint="99"/>
          </w:tcPr>
          <w:p w:rsidR="00327ED7" w:rsidRPr="00CD45D4" w:rsidRDefault="00327ED7" w:rsidP="002439FB">
            <w:pPr>
              <w:spacing w:after="0" w:line="240" w:lineRule="auto"/>
              <w:jc w:val="center"/>
              <w:rPr>
                <w:rFonts w:ascii="Century Gothic" w:hAnsi="Century Gothic" w:cs="Calibri"/>
                <w:b/>
                <w:bCs/>
                <w:color w:val="000000"/>
                <w:lang w:val="es-AR" w:eastAsia="es-SV"/>
              </w:rPr>
            </w:pPr>
            <w:r>
              <w:rPr>
                <w:rFonts w:ascii="Century Gothic" w:hAnsi="Century Gothic" w:cs="Calibri"/>
                <w:b/>
                <w:bCs/>
                <w:color w:val="000000"/>
                <w:lang w:val="es-AR" w:eastAsia="es-SV"/>
              </w:rPr>
              <w:t>Monto 2019</w:t>
            </w:r>
          </w:p>
        </w:tc>
      </w:tr>
      <w:tr w:rsidR="00327ED7" w:rsidRPr="00CD45D4" w:rsidTr="006459E2">
        <w:trPr>
          <w:trHeight w:val="375"/>
          <w:jc w:val="center"/>
        </w:trPr>
        <w:tc>
          <w:tcPr>
            <w:tcW w:w="3957" w:type="dxa"/>
            <w:tcBorders>
              <w:top w:val="nil"/>
              <w:left w:val="single" w:sz="4" w:space="0" w:color="auto"/>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val="es-AR" w:eastAsia="es-SV"/>
              </w:rPr>
              <w:t>Inversión en Personal de Campo</w:t>
            </w:r>
          </w:p>
        </w:tc>
        <w:tc>
          <w:tcPr>
            <w:tcW w:w="1895" w:type="dxa"/>
            <w:tcBorders>
              <w:top w:val="nil"/>
              <w:left w:val="nil"/>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right"/>
              <w:rPr>
                <w:rFonts w:ascii="Century Gothic" w:hAnsi="Century Gothic" w:cs="Calibri"/>
                <w:color w:val="000000"/>
                <w:lang w:eastAsia="es-SV"/>
              </w:rPr>
            </w:pPr>
            <w:r w:rsidRPr="00CD45D4">
              <w:rPr>
                <w:rFonts w:ascii="Century Gothic" w:hAnsi="Century Gothic" w:cs="Calibri"/>
                <w:color w:val="000000"/>
                <w:lang w:val="es-AR" w:eastAsia="es-SV"/>
              </w:rPr>
              <w:t>$</w:t>
            </w:r>
            <w:r>
              <w:rPr>
                <w:rFonts w:ascii="Century Gothic" w:hAnsi="Century Gothic" w:cs="Calibri"/>
                <w:color w:val="000000"/>
                <w:lang w:val="es-AR" w:eastAsia="es-SV"/>
              </w:rPr>
              <w:t xml:space="preserve">     </w:t>
            </w:r>
            <w:r w:rsidRPr="00CD45D4">
              <w:rPr>
                <w:rFonts w:ascii="Century Gothic" w:hAnsi="Century Gothic" w:cs="Calibri"/>
                <w:color w:val="000000"/>
                <w:lang w:val="es-AR" w:eastAsia="es-SV"/>
              </w:rPr>
              <w:t xml:space="preserve">  17,940.00</w:t>
            </w:r>
          </w:p>
        </w:tc>
        <w:tc>
          <w:tcPr>
            <w:tcW w:w="1895" w:type="dxa"/>
            <w:tcBorders>
              <w:top w:val="nil"/>
              <w:left w:val="nil"/>
              <w:bottom w:val="single" w:sz="4" w:space="0" w:color="auto"/>
              <w:right w:val="single" w:sz="4" w:space="0" w:color="auto"/>
            </w:tcBorders>
            <w:vAlign w:val="center"/>
          </w:tcPr>
          <w:p w:rsidR="00327ED7" w:rsidRPr="00CD45D4" w:rsidRDefault="006459E2" w:rsidP="006459E2">
            <w:pPr>
              <w:spacing w:after="0" w:line="240" w:lineRule="auto"/>
              <w:jc w:val="center"/>
              <w:rPr>
                <w:rFonts w:ascii="Century Gothic" w:hAnsi="Century Gothic" w:cs="Calibri"/>
                <w:color w:val="000000"/>
                <w:lang w:val="es-AR" w:eastAsia="es-SV"/>
              </w:rPr>
            </w:pPr>
            <w:r>
              <w:rPr>
                <w:rFonts w:ascii="Century Gothic" w:hAnsi="Century Gothic" w:cs="Calibri"/>
                <w:color w:val="000000"/>
                <w:lang w:val="es-AR" w:eastAsia="es-SV"/>
              </w:rPr>
              <w:t>$   5,992.00</w:t>
            </w:r>
          </w:p>
        </w:tc>
      </w:tr>
      <w:tr w:rsidR="00327ED7" w:rsidRPr="00CD45D4" w:rsidTr="006459E2">
        <w:trPr>
          <w:trHeight w:val="375"/>
          <w:jc w:val="center"/>
        </w:trPr>
        <w:tc>
          <w:tcPr>
            <w:tcW w:w="3957" w:type="dxa"/>
            <w:tcBorders>
              <w:top w:val="nil"/>
              <w:left w:val="single" w:sz="4" w:space="0" w:color="auto"/>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val="es-AR" w:eastAsia="es-SV"/>
              </w:rPr>
              <w:t>Compra de Materiales</w:t>
            </w:r>
          </w:p>
        </w:tc>
        <w:tc>
          <w:tcPr>
            <w:tcW w:w="1895" w:type="dxa"/>
            <w:tcBorders>
              <w:top w:val="nil"/>
              <w:left w:val="nil"/>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right"/>
              <w:rPr>
                <w:rFonts w:ascii="Century Gothic" w:hAnsi="Century Gothic" w:cs="Calibri"/>
                <w:color w:val="000000"/>
                <w:lang w:eastAsia="es-SV"/>
              </w:rPr>
            </w:pPr>
            <w:r w:rsidRPr="00CD45D4">
              <w:rPr>
                <w:rFonts w:ascii="Century Gothic" w:hAnsi="Century Gothic" w:cs="Calibri"/>
                <w:color w:val="000000"/>
                <w:lang w:eastAsia="es-SV"/>
              </w:rPr>
              <w:t>$</w:t>
            </w:r>
            <w:r>
              <w:rPr>
                <w:rFonts w:ascii="Century Gothic" w:hAnsi="Century Gothic" w:cs="Calibri"/>
                <w:color w:val="000000"/>
                <w:lang w:eastAsia="es-SV"/>
              </w:rPr>
              <w:t xml:space="preserve">      </w:t>
            </w:r>
            <w:r w:rsidRPr="00CD45D4">
              <w:rPr>
                <w:rFonts w:ascii="Century Gothic" w:hAnsi="Century Gothic" w:cs="Calibri"/>
                <w:color w:val="000000"/>
                <w:lang w:eastAsia="es-SV"/>
              </w:rPr>
              <w:t xml:space="preserve">      859.05</w:t>
            </w:r>
          </w:p>
        </w:tc>
        <w:tc>
          <w:tcPr>
            <w:tcW w:w="1895" w:type="dxa"/>
            <w:tcBorders>
              <w:top w:val="nil"/>
              <w:left w:val="nil"/>
              <w:bottom w:val="single" w:sz="4" w:space="0" w:color="auto"/>
              <w:right w:val="single" w:sz="4" w:space="0" w:color="auto"/>
            </w:tcBorders>
            <w:vAlign w:val="center"/>
          </w:tcPr>
          <w:p w:rsidR="00327ED7" w:rsidRPr="00CD45D4" w:rsidRDefault="006459E2" w:rsidP="006459E2">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      255.00</w:t>
            </w:r>
          </w:p>
        </w:tc>
      </w:tr>
      <w:tr w:rsidR="00327ED7" w:rsidRPr="00CD45D4" w:rsidTr="006459E2">
        <w:trPr>
          <w:trHeight w:val="375"/>
          <w:jc w:val="center"/>
        </w:trPr>
        <w:tc>
          <w:tcPr>
            <w:tcW w:w="3957" w:type="dxa"/>
            <w:tcBorders>
              <w:top w:val="nil"/>
              <w:left w:val="single" w:sz="4" w:space="0" w:color="auto"/>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val="es-AR" w:eastAsia="es-SV"/>
              </w:rPr>
              <w:t>Compra de Químicos</w:t>
            </w:r>
          </w:p>
        </w:tc>
        <w:tc>
          <w:tcPr>
            <w:tcW w:w="1895" w:type="dxa"/>
            <w:tcBorders>
              <w:top w:val="nil"/>
              <w:left w:val="nil"/>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right"/>
              <w:rPr>
                <w:rFonts w:ascii="Century Gothic" w:hAnsi="Century Gothic" w:cs="Calibri"/>
                <w:color w:val="000000"/>
                <w:lang w:eastAsia="es-SV"/>
              </w:rPr>
            </w:pPr>
            <w:r w:rsidRPr="00CD45D4">
              <w:rPr>
                <w:rFonts w:ascii="Century Gothic" w:hAnsi="Century Gothic" w:cs="Calibri"/>
                <w:color w:val="000000"/>
                <w:lang w:eastAsia="es-SV"/>
              </w:rPr>
              <w:t xml:space="preserve">$ </w:t>
            </w:r>
            <w:r>
              <w:rPr>
                <w:rFonts w:ascii="Century Gothic" w:hAnsi="Century Gothic" w:cs="Calibri"/>
                <w:color w:val="000000"/>
                <w:lang w:eastAsia="es-SV"/>
              </w:rPr>
              <w:t xml:space="preserve">   </w:t>
            </w:r>
            <w:r w:rsidRPr="00CD45D4">
              <w:rPr>
                <w:rFonts w:ascii="Century Gothic" w:hAnsi="Century Gothic" w:cs="Calibri"/>
                <w:color w:val="000000"/>
                <w:lang w:eastAsia="es-SV"/>
              </w:rPr>
              <w:t xml:space="preserve">     2,340.54</w:t>
            </w:r>
          </w:p>
        </w:tc>
        <w:tc>
          <w:tcPr>
            <w:tcW w:w="1895" w:type="dxa"/>
            <w:tcBorders>
              <w:top w:val="nil"/>
              <w:left w:val="nil"/>
              <w:bottom w:val="single" w:sz="4" w:space="0" w:color="auto"/>
              <w:right w:val="single" w:sz="4" w:space="0" w:color="auto"/>
            </w:tcBorders>
            <w:vAlign w:val="center"/>
          </w:tcPr>
          <w:p w:rsidR="00327ED7" w:rsidRPr="00CD45D4" w:rsidRDefault="006459E2" w:rsidP="006459E2">
            <w:pPr>
              <w:spacing w:after="0" w:line="240" w:lineRule="auto"/>
              <w:jc w:val="center"/>
              <w:rPr>
                <w:rFonts w:ascii="Century Gothic" w:hAnsi="Century Gothic" w:cs="Calibri"/>
                <w:color w:val="000000"/>
                <w:lang w:eastAsia="es-SV"/>
              </w:rPr>
            </w:pPr>
            <w:r>
              <w:rPr>
                <w:rFonts w:ascii="Century Gothic" w:hAnsi="Century Gothic" w:cs="Calibri"/>
                <w:color w:val="000000"/>
                <w:lang w:eastAsia="es-SV"/>
              </w:rPr>
              <w:t>$      892.45</w:t>
            </w:r>
          </w:p>
        </w:tc>
      </w:tr>
      <w:tr w:rsidR="00327ED7" w:rsidRPr="00CD45D4" w:rsidTr="006459E2">
        <w:trPr>
          <w:trHeight w:val="375"/>
          <w:jc w:val="center"/>
        </w:trPr>
        <w:tc>
          <w:tcPr>
            <w:tcW w:w="3957" w:type="dxa"/>
            <w:tcBorders>
              <w:top w:val="nil"/>
              <w:left w:val="single" w:sz="4" w:space="0" w:color="auto"/>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val="es-AR" w:eastAsia="es-SV"/>
              </w:rPr>
              <w:t>Alquiler de Sanitarios</w:t>
            </w:r>
          </w:p>
        </w:tc>
        <w:tc>
          <w:tcPr>
            <w:tcW w:w="1895" w:type="dxa"/>
            <w:tcBorders>
              <w:top w:val="nil"/>
              <w:left w:val="nil"/>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right"/>
              <w:rPr>
                <w:rFonts w:ascii="Century Gothic" w:hAnsi="Century Gothic" w:cs="Calibri"/>
                <w:color w:val="000000"/>
                <w:lang w:eastAsia="es-SV"/>
              </w:rPr>
            </w:pPr>
            <w:r w:rsidRPr="00CD45D4">
              <w:rPr>
                <w:rFonts w:ascii="Century Gothic" w:hAnsi="Century Gothic" w:cs="Calibri"/>
                <w:color w:val="000000"/>
                <w:lang w:eastAsia="es-SV"/>
              </w:rPr>
              <w:t xml:space="preserve">$ </w:t>
            </w:r>
            <w:r>
              <w:rPr>
                <w:rFonts w:ascii="Century Gothic" w:hAnsi="Century Gothic" w:cs="Calibri"/>
                <w:color w:val="000000"/>
                <w:lang w:eastAsia="es-SV"/>
              </w:rPr>
              <w:t xml:space="preserve">    </w:t>
            </w:r>
            <w:r w:rsidRPr="00CD45D4">
              <w:rPr>
                <w:rFonts w:ascii="Century Gothic" w:hAnsi="Century Gothic" w:cs="Calibri"/>
                <w:color w:val="000000"/>
                <w:lang w:eastAsia="es-SV"/>
              </w:rPr>
              <w:t xml:space="preserve">  </w:t>
            </w:r>
            <w:r>
              <w:rPr>
                <w:rFonts w:ascii="Century Gothic" w:hAnsi="Century Gothic" w:cs="Calibri"/>
                <w:color w:val="000000"/>
                <w:lang w:eastAsia="es-SV"/>
              </w:rPr>
              <w:t xml:space="preserve"> </w:t>
            </w:r>
            <w:r w:rsidRPr="00CD45D4">
              <w:rPr>
                <w:rFonts w:ascii="Century Gothic" w:hAnsi="Century Gothic" w:cs="Calibri"/>
                <w:color w:val="000000"/>
                <w:lang w:eastAsia="es-SV"/>
              </w:rPr>
              <w:t xml:space="preserve">    320.00</w:t>
            </w:r>
          </w:p>
        </w:tc>
        <w:tc>
          <w:tcPr>
            <w:tcW w:w="1895" w:type="dxa"/>
            <w:tcBorders>
              <w:top w:val="nil"/>
              <w:left w:val="nil"/>
              <w:bottom w:val="single" w:sz="4" w:space="0" w:color="auto"/>
              <w:right w:val="single" w:sz="4" w:space="0" w:color="auto"/>
            </w:tcBorders>
            <w:vAlign w:val="center"/>
          </w:tcPr>
          <w:p w:rsidR="00327ED7" w:rsidRPr="00CD45D4" w:rsidRDefault="00327ED7" w:rsidP="006459E2">
            <w:pPr>
              <w:spacing w:after="0" w:line="240" w:lineRule="auto"/>
              <w:jc w:val="center"/>
              <w:rPr>
                <w:rFonts w:ascii="Century Gothic" w:hAnsi="Century Gothic" w:cs="Calibri"/>
                <w:color w:val="000000"/>
                <w:lang w:eastAsia="es-SV"/>
              </w:rPr>
            </w:pPr>
          </w:p>
        </w:tc>
      </w:tr>
      <w:tr w:rsidR="00327ED7" w:rsidRPr="00CD45D4" w:rsidTr="006459E2">
        <w:trPr>
          <w:trHeight w:val="375"/>
          <w:jc w:val="center"/>
        </w:trPr>
        <w:tc>
          <w:tcPr>
            <w:tcW w:w="3957" w:type="dxa"/>
            <w:tcBorders>
              <w:top w:val="nil"/>
              <w:left w:val="single" w:sz="4" w:space="0" w:color="auto"/>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center"/>
              <w:rPr>
                <w:rFonts w:ascii="Century Gothic" w:hAnsi="Century Gothic" w:cs="Calibri"/>
                <w:color w:val="000000"/>
                <w:lang w:eastAsia="es-SV"/>
              </w:rPr>
            </w:pPr>
            <w:r w:rsidRPr="00CD45D4">
              <w:rPr>
                <w:rFonts w:ascii="Century Gothic" w:hAnsi="Century Gothic" w:cs="Calibri"/>
                <w:color w:val="000000"/>
                <w:lang w:val="es-AR" w:eastAsia="es-SV"/>
              </w:rPr>
              <w:t>Compra de Uniformes</w:t>
            </w:r>
          </w:p>
        </w:tc>
        <w:tc>
          <w:tcPr>
            <w:tcW w:w="1895" w:type="dxa"/>
            <w:tcBorders>
              <w:top w:val="nil"/>
              <w:left w:val="nil"/>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right"/>
              <w:rPr>
                <w:rFonts w:ascii="Century Gothic" w:hAnsi="Century Gothic" w:cs="Calibri"/>
                <w:color w:val="000000"/>
                <w:lang w:eastAsia="es-SV"/>
              </w:rPr>
            </w:pPr>
            <w:r w:rsidRPr="00CD45D4">
              <w:rPr>
                <w:rFonts w:ascii="Century Gothic" w:hAnsi="Century Gothic" w:cs="Calibri"/>
                <w:color w:val="000000"/>
                <w:lang w:eastAsia="es-SV"/>
              </w:rPr>
              <w:t xml:space="preserve">$ </w:t>
            </w:r>
            <w:r>
              <w:rPr>
                <w:rFonts w:ascii="Century Gothic" w:hAnsi="Century Gothic" w:cs="Calibri"/>
                <w:color w:val="000000"/>
                <w:lang w:eastAsia="es-SV"/>
              </w:rPr>
              <w:t xml:space="preserve">  </w:t>
            </w:r>
            <w:r w:rsidRPr="00CD45D4">
              <w:rPr>
                <w:rFonts w:ascii="Century Gothic" w:hAnsi="Century Gothic" w:cs="Calibri"/>
                <w:color w:val="000000"/>
                <w:lang w:eastAsia="es-SV"/>
              </w:rPr>
              <w:t xml:space="preserve">         556.00</w:t>
            </w:r>
          </w:p>
        </w:tc>
        <w:tc>
          <w:tcPr>
            <w:tcW w:w="1895" w:type="dxa"/>
            <w:tcBorders>
              <w:top w:val="nil"/>
              <w:left w:val="nil"/>
              <w:bottom w:val="single" w:sz="4" w:space="0" w:color="auto"/>
              <w:right w:val="single" w:sz="4" w:space="0" w:color="auto"/>
            </w:tcBorders>
            <w:vAlign w:val="center"/>
          </w:tcPr>
          <w:p w:rsidR="00327ED7" w:rsidRPr="00CD45D4" w:rsidRDefault="00327ED7" w:rsidP="006459E2">
            <w:pPr>
              <w:spacing w:after="0" w:line="240" w:lineRule="auto"/>
              <w:jc w:val="center"/>
              <w:rPr>
                <w:rFonts w:ascii="Century Gothic" w:hAnsi="Century Gothic" w:cs="Calibri"/>
                <w:color w:val="000000"/>
                <w:lang w:eastAsia="es-SV"/>
              </w:rPr>
            </w:pPr>
          </w:p>
        </w:tc>
      </w:tr>
      <w:tr w:rsidR="00327ED7" w:rsidRPr="00CD45D4" w:rsidTr="006459E2">
        <w:trPr>
          <w:trHeight w:val="375"/>
          <w:jc w:val="center"/>
        </w:trPr>
        <w:tc>
          <w:tcPr>
            <w:tcW w:w="3957" w:type="dxa"/>
            <w:tcBorders>
              <w:top w:val="nil"/>
              <w:left w:val="single" w:sz="4" w:space="0" w:color="auto"/>
              <w:bottom w:val="single" w:sz="4" w:space="0" w:color="auto"/>
              <w:right w:val="single" w:sz="4" w:space="0" w:color="auto"/>
            </w:tcBorders>
            <w:shd w:val="clear" w:color="auto" w:fill="auto"/>
            <w:noWrap/>
            <w:vAlign w:val="center"/>
            <w:hideMark/>
          </w:tcPr>
          <w:p w:rsidR="00327ED7" w:rsidRPr="00CD45D4" w:rsidRDefault="00327ED7" w:rsidP="002439FB">
            <w:pPr>
              <w:spacing w:after="0" w:line="240" w:lineRule="auto"/>
              <w:jc w:val="center"/>
              <w:rPr>
                <w:rFonts w:ascii="Century Gothic" w:hAnsi="Century Gothic" w:cs="Calibri"/>
                <w:b/>
                <w:bCs/>
                <w:color w:val="000000"/>
                <w:lang w:eastAsia="es-SV"/>
              </w:rPr>
            </w:pPr>
            <w:r>
              <w:rPr>
                <w:rFonts w:ascii="Century Gothic" w:hAnsi="Century Gothic" w:cs="Calibri"/>
                <w:b/>
                <w:bCs/>
                <w:color w:val="000000"/>
                <w:lang w:val="es-AR" w:eastAsia="es-SV"/>
              </w:rPr>
              <w:t>Total</w:t>
            </w:r>
          </w:p>
        </w:tc>
        <w:tc>
          <w:tcPr>
            <w:tcW w:w="1895" w:type="dxa"/>
            <w:tcBorders>
              <w:top w:val="nil"/>
              <w:left w:val="nil"/>
              <w:bottom w:val="single" w:sz="4" w:space="0" w:color="auto"/>
              <w:right w:val="single" w:sz="4" w:space="0" w:color="auto"/>
            </w:tcBorders>
            <w:shd w:val="clear" w:color="auto" w:fill="auto"/>
            <w:noWrap/>
            <w:vAlign w:val="center"/>
            <w:hideMark/>
          </w:tcPr>
          <w:p w:rsidR="00327ED7" w:rsidRPr="00CD45D4" w:rsidRDefault="00327ED7" w:rsidP="006459E2">
            <w:pPr>
              <w:spacing w:after="0" w:line="240" w:lineRule="auto"/>
              <w:jc w:val="center"/>
              <w:rPr>
                <w:rFonts w:ascii="Century Gothic" w:hAnsi="Century Gothic" w:cs="Calibri"/>
                <w:b/>
                <w:bCs/>
                <w:color w:val="000000"/>
                <w:lang w:eastAsia="es-SV"/>
              </w:rPr>
            </w:pPr>
            <w:r w:rsidRPr="00CD45D4">
              <w:rPr>
                <w:rFonts w:ascii="Century Gothic" w:hAnsi="Century Gothic" w:cs="Calibri"/>
                <w:b/>
                <w:bCs/>
                <w:color w:val="000000"/>
                <w:lang w:eastAsia="es-SV"/>
              </w:rPr>
              <w:t xml:space="preserve">$ </w:t>
            </w:r>
            <w:r>
              <w:rPr>
                <w:rFonts w:ascii="Century Gothic" w:hAnsi="Century Gothic" w:cs="Calibri"/>
                <w:b/>
                <w:bCs/>
                <w:color w:val="000000"/>
                <w:lang w:eastAsia="es-SV"/>
              </w:rPr>
              <w:t xml:space="preserve">    </w:t>
            </w:r>
            <w:r w:rsidRPr="00CD45D4">
              <w:rPr>
                <w:rFonts w:ascii="Century Gothic" w:hAnsi="Century Gothic" w:cs="Calibri"/>
                <w:b/>
                <w:bCs/>
                <w:color w:val="000000"/>
                <w:lang w:eastAsia="es-SV"/>
              </w:rPr>
              <w:t xml:space="preserve">  22,015.59</w:t>
            </w:r>
          </w:p>
        </w:tc>
        <w:tc>
          <w:tcPr>
            <w:tcW w:w="1895" w:type="dxa"/>
            <w:tcBorders>
              <w:top w:val="nil"/>
              <w:left w:val="nil"/>
              <w:bottom w:val="single" w:sz="4" w:space="0" w:color="auto"/>
              <w:right w:val="single" w:sz="4" w:space="0" w:color="auto"/>
            </w:tcBorders>
            <w:vAlign w:val="center"/>
          </w:tcPr>
          <w:p w:rsidR="00327ED7" w:rsidRPr="00CD45D4" w:rsidRDefault="006459E2" w:rsidP="006459E2">
            <w:pPr>
              <w:spacing w:after="0" w:line="240" w:lineRule="auto"/>
              <w:jc w:val="center"/>
              <w:rPr>
                <w:rFonts w:ascii="Century Gothic" w:hAnsi="Century Gothic" w:cs="Calibri"/>
                <w:b/>
                <w:bCs/>
                <w:color w:val="000000"/>
                <w:lang w:eastAsia="es-SV"/>
              </w:rPr>
            </w:pPr>
            <w:r>
              <w:rPr>
                <w:rFonts w:ascii="Century Gothic" w:hAnsi="Century Gothic" w:cs="Calibri"/>
                <w:b/>
                <w:bCs/>
                <w:color w:val="000000"/>
                <w:lang w:eastAsia="es-SV"/>
              </w:rPr>
              <w:t>$  7,139.45</w:t>
            </w:r>
          </w:p>
        </w:tc>
      </w:tr>
    </w:tbl>
    <w:p w:rsidR="00E90193" w:rsidRDefault="00E90193" w:rsidP="00327ED7">
      <w:pPr>
        <w:pStyle w:val="Prrafodelista"/>
        <w:spacing w:after="0" w:line="360" w:lineRule="auto"/>
        <w:ind w:left="0"/>
        <w:jc w:val="both"/>
        <w:rPr>
          <w:rFonts w:ascii="Century Gothic" w:hAnsi="Century Gothic"/>
          <w:lang w:val="es-AR"/>
        </w:rPr>
      </w:pPr>
    </w:p>
    <w:p w:rsidR="00A21179" w:rsidRDefault="00A21179" w:rsidP="00327ED7">
      <w:pPr>
        <w:pStyle w:val="Prrafodelista"/>
        <w:spacing w:after="0" w:line="360" w:lineRule="auto"/>
        <w:ind w:left="0"/>
        <w:jc w:val="both"/>
        <w:rPr>
          <w:rFonts w:ascii="Century Gothic" w:hAnsi="Century Gothic"/>
          <w:lang w:val="es-AR"/>
        </w:rPr>
      </w:pPr>
    </w:p>
    <w:p w:rsidR="00CD45D4" w:rsidRPr="00A21179" w:rsidRDefault="00A21179" w:rsidP="00A21179">
      <w:pPr>
        <w:spacing w:after="200" w:line="360" w:lineRule="auto"/>
        <w:jc w:val="both"/>
        <w:rPr>
          <w:rFonts w:ascii="Century Gothic" w:hAnsi="Century Gothic"/>
        </w:rPr>
      </w:pPr>
      <w:r w:rsidRPr="00A21179">
        <w:rPr>
          <w:rFonts w:ascii="Century Gothic" w:hAnsi="Century Gothic"/>
        </w:rPr>
        <w:lastRenderedPageBreak/>
        <w:t>Se</w:t>
      </w:r>
      <w:r>
        <w:rPr>
          <w:rFonts w:ascii="Century Gothic" w:hAnsi="Century Gothic"/>
        </w:rPr>
        <w:t xml:space="preserve"> da la</w:t>
      </w:r>
      <w:r w:rsidRPr="00A21179">
        <w:rPr>
          <w:rFonts w:ascii="Century Gothic" w:hAnsi="Century Gothic"/>
        </w:rPr>
        <w:t xml:space="preserve"> asistencia en enterramientos </w:t>
      </w:r>
      <w:r>
        <w:rPr>
          <w:rFonts w:ascii="Century Gothic" w:hAnsi="Century Gothic"/>
        </w:rPr>
        <w:t>dando la</w:t>
      </w:r>
      <w:r w:rsidRPr="00A21179">
        <w:rPr>
          <w:rFonts w:ascii="Century Gothic" w:hAnsi="Century Gothic"/>
        </w:rPr>
        <w:t xml:space="preserve"> atención al </w:t>
      </w:r>
      <w:r>
        <w:rPr>
          <w:rFonts w:ascii="Century Gothic" w:hAnsi="Century Gothic"/>
        </w:rPr>
        <w:t>contribuyente</w:t>
      </w:r>
      <w:r w:rsidRPr="00A21179">
        <w:rPr>
          <w:rFonts w:ascii="Century Gothic" w:hAnsi="Century Gothic"/>
        </w:rPr>
        <w:t xml:space="preserve"> para la inscripción de </w:t>
      </w:r>
      <w:r w:rsidR="00CD45D4" w:rsidRPr="00A21179">
        <w:rPr>
          <w:rFonts w:ascii="Century Gothic" w:hAnsi="Century Gothic"/>
        </w:rPr>
        <w:t>los datos de enterramiento, verificación en el cementerio donde se pretende colocar el cuerpo, abierta y cierre de nicho o fosa común realizando por mes las siguientes inhumaciones por cementerio:</w:t>
      </w:r>
    </w:p>
    <w:tbl>
      <w:tblPr>
        <w:tblStyle w:val="Tablaconcuadrcula"/>
        <w:tblW w:w="9698" w:type="dxa"/>
        <w:jc w:val="center"/>
        <w:tblInd w:w="0" w:type="dxa"/>
        <w:tblLook w:val="04A0" w:firstRow="1" w:lastRow="0" w:firstColumn="1" w:lastColumn="0" w:noHBand="0" w:noVBand="1"/>
      </w:tblPr>
      <w:tblGrid>
        <w:gridCol w:w="3177"/>
        <w:gridCol w:w="728"/>
        <w:gridCol w:w="728"/>
        <w:gridCol w:w="658"/>
        <w:gridCol w:w="705"/>
        <w:gridCol w:w="705"/>
        <w:gridCol w:w="705"/>
        <w:gridCol w:w="679"/>
        <w:gridCol w:w="612"/>
        <w:gridCol w:w="1001"/>
      </w:tblGrid>
      <w:tr w:rsidR="00AA6C5A" w:rsidRPr="00E90193" w:rsidTr="00181467">
        <w:trPr>
          <w:cantSplit/>
          <w:trHeight w:val="1960"/>
          <w:jc w:val="center"/>
        </w:trPr>
        <w:tc>
          <w:tcPr>
            <w:tcW w:w="3177" w:type="dxa"/>
            <w:shd w:val="clear" w:color="auto" w:fill="FFD966" w:themeFill="accent4" w:themeFillTint="99"/>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MES/CEMENTERIO</w:t>
            </w:r>
          </w:p>
        </w:tc>
        <w:tc>
          <w:tcPr>
            <w:tcW w:w="728"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ACULHUACA</w:t>
            </w:r>
          </w:p>
        </w:tc>
        <w:tc>
          <w:tcPr>
            <w:tcW w:w="728"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SAN SEBASTIAN</w:t>
            </w:r>
          </w:p>
        </w:tc>
        <w:tc>
          <w:tcPr>
            <w:tcW w:w="658"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PALECA</w:t>
            </w:r>
          </w:p>
        </w:tc>
        <w:tc>
          <w:tcPr>
            <w:tcW w:w="705"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CALLE REAL</w:t>
            </w:r>
          </w:p>
        </w:tc>
        <w:tc>
          <w:tcPr>
            <w:tcW w:w="705"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EL CORTEZ</w:t>
            </w:r>
          </w:p>
        </w:tc>
        <w:tc>
          <w:tcPr>
            <w:tcW w:w="705"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LA CABAÑA</w:t>
            </w:r>
          </w:p>
        </w:tc>
        <w:tc>
          <w:tcPr>
            <w:tcW w:w="679"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SAN LAUREANO</w:t>
            </w:r>
          </w:p>
        </w:tc>
        <w:tc>
          <w:tcPr>
            <w:tcW w:w="612"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ARENALES</w:t>
            </w:r>
          </w:p>
        </w:tc>
        <w:tc>
          <w:tcPr>
            <w:tcW w:w="1001" w:type="dxa"/>
            <w:shd w:val="clear" w:color="auto" w:fill="FFD966" w:themeFill="accent4" w:themeFillTint="99"/>
            <w:noWrap/>
            <w:textDirection w:val="btLr"/>
            <w:vAlign w:val="center"/>
            <w:hideMark/>
          </w:tcPr>
          <w:p w:rsidR="00E90193" w:rsidRPr="00E90193" w:rsidRDefault="00E90193" w:rsidP="00E90193">
            <w:pPr>
              <w:ind w:left="113" w:right="113"/>
              <w:jc w:val="center"/>
              <w:rPr>
                <w:rFonts w:ascii="Century Gothic" w:hAnsi="Century Gothic"/>
                <w:b/>
                <w:bCs/>
              </w:rPr>
            </w:pPr>
            <w:r w:rsidRPr="00E90193">
              <w:rPr>
                <w:rFonts w:ascii="Century Gothic" w:hAnsi="Century Gothic"/>
                <w:b/>
                <w:bCs/>
              </w:rPr>
              <w:t>TOTAL</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Enero</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9</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16</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7</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6</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6</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48</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Febrero</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10</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9</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5</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3</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31</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Marzo</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9</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19</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Abril</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13</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16</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9</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3</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47</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Mayo</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12</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10</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8</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10</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44</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Junio</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6</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5</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7</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28</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Julio</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10</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10</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8</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7</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43</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Agosto</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10</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9</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7</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6</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40</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Septiembre</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15</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5</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6</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38</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Octubre</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11</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10</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7</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8</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42</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Noviembre</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7</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12</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4</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5</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2</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33</w:t>
            </w:r>
          </w:p>
        </w:tc>
      </w:tr>
      <w:tr w:rsidR="00E90193" w:rsidRPr="00E90193" w:rsidTr="00181467">
        <w:trPr>
          <w:trHeight w:val="357"/>
          <w:jc w:val="center"/>
        </w:trPr>
        <w:tc>
          <w:tcPr>
            <w:tcW w:w="3177" w:type="dxa"/>
            <w:noWrap/>
            <w:vAlign w:val="center"/>
            <w:hideMark/>
          </w:tcPr>
          <w:p w:rsidR="00E90193" w:rsidRPr="00E90193" w:rsidRDefault="00AA6C5A" w:rsidP="00E90193">
            <w:pPr>
              <w:jc w:val="center"/>
              <w:rPr>
                <w:rFonts w:ascii="Century Gothic" w:hAnsi="Century Gothic"/>
              </w:rPr>
            </w:pPr>
            <w:r w:rsidRPr="00E90193">
              <w:rPr>
                <w:rFonts w:ascii="Century Gothic" w:hAnsi="Century Gothic"/>
              </w:rPr>
              <w:t>Diciembre</w:t>
            </w:r>
            <w:r w:rsidR="00694566">
              <w:rPr>
                <w:rFonts w:ascii="Century Gothic" w:hAnsi="Century Gothic"/>
              </w:rPr>
              <w:t xml:space="preserve"> 2018</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12</w:t>
            </w:r>
          </w:p>
        </w:tc>
        <w:tc>
          <w:tcPr>
            <w:tcW w:w="72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8</w:t>
            </w:r>
          </w:p>
        </w:tc>
        <w:tc>
          <w:tcPr>
            <w:tcW w:w="658"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5</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3</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3</w:t>
            </w:r>
          </w:p>
        </w:tc>
        <w:tc>
          <w:tcPr>
            <w:tcW w:w="705"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679"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0</w:t>
            </w:r>
          </w:p>
        </w:tc>
        <w:tc>
          <w:tcPr>
            <w:tcW w:w="612" w:type="dxa"/>
            <w:noWrap/>
            <w:vAlign w:val="center"/>
            <w:hideMark/>
          </w:tcPr>
          <w:p w:rsidR="00E90193" w:rsidRPr="00E90193" w:rsidRDefault="00E90193" w:rsidP="00E90193">
            <w:pPr>
              <w:jc w:val="center"/>
              <w:rPr>
                <w:rFonts w:ascii="Century Gothic" w:hAnsi="Century Gothic"/>
              </w:rPr>
            </w:pPr>
            <w:r w:rsidRPr="00E90193">
              <w:rPr>
                <w:rFonts w:ascii="Century Gothic" w:hAnsi="Century Gothic"/>
              </w:rPr>
              <w:t>1</w:t>
            </w:r>
          </w:p>
        </w:tc>
        <w:tc>
          <w:tcPr>
            <w:tcW w:w="1001" w:type="dxa"/>
            <w:noWrap/>
            <w:vAlign w:val="center"/>
            <w:hideMark/>
          </w:tcPr>
          <w:p w:rsidR="00E90193" w:rsidRPr="00E90193" w:rsidRDefault="00E90193" w:rsidP="00E90193">
            <w:pPr>
              <w:jc w:val="center"/>
              <w:rPr>
                <w:rFonts w:ascii="Century Gothic" w:hAnsi="Century Gothic"/>
                <w:b/>
                <w:bCs/>
              </w:rPr>
            </w:pPr>
            <w:r w:rsidRPr="00E90193">
              <w:rPr>
                <w:rFonts w:ascii="Century Gothic" w:hAnsi="Century Gothic"/>
                <w:b/>
                <w:bCs/>
              </w:rPr>
              <w:t>33</w:t>
            </w:r>
          </w:p>
        </w:tc>
      </w:tr>
      <w:tr w:rsidR="00B85D5A" w:rsidRPr="00E90193" w:rsidTr="00181467">
        <w:trPr>
          <w:trHeight w:val="357"/>
          <w:jc w:val="center"/>
        </w:trPr>
        <w:tc>
          <w:tcPr>
            <w:tcW w:w="3177" w:type="dxa"/>
            <w:tcBorders>
              <w:top w:val="nil"/>
              <w:left w:val="single" w:sz="4" w:space="0" w:color="auto"/>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Enero</w:t>
            </w:r>
            <w:r>
              <w:rPr>
                <w:rFonts w:ascii="Century Gothic" w:hAnsi="Century Gothic"/>
              </w:rPr>
              <w:t xml:space="preserve"> 2019</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9</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9</w:t>
            </w:r>
          </w:p>
        </w:tc>
        <w:tc>
          <w:tcPr>
            <w:tcW w:w="65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5</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4</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6</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3</w:t>
            </w:r>
          </w:p>
        </w:tc>
        <w:tc>
          <w:tcPr>
            <w:tcW w:w="679"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w:t>
            </w:r>
          </w:p>
        </w:tc>
        <w:tc>
          <w:tcPr>
            <w:tcW w:w="612"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0</w:t>
            </w:r>
          </w:p>
        </w:tc>
        <w:tc>
          <w:tcPr>
            <w:tcW w:w="1001" w:type="dxa"/>
            <w:noWrap/>
            <w:vAlign w:val="center"/>
          </w:tcPr>
          <w:p w:rsidR="00B85D5A" w:rsidRPr="00B85D5A" w:rsidRDefault="00B85D5A" w:rsidP="00B85D5A">
            <w:pPr>
              <w:jc w:val="center"/>
              <w:rPr>
                <w:rFonts w:ascii="Century Gothic" w:hAnsi="Century Gothic"/>
                <w:b/>
              </w:rPr>
            </w:pPr>
            <w:r w:rsidRPr="00B85D5A">
              <w:rPr>
                <w:rFonts w:ascii="Century Gothic" w:hAnsi="Century Gothic"/>
                <w:b/>
              </w:rPr>
              <w:t>37</w:t>
            </w:r>
          </w:p>
        </w:tc>
      </w:tr>
      <w:tr w:rsidR="00B85D5A" w:rsidRPr="00E90193" w:rsidTr="00181467">
        <w:trPr>
          <w:trHeight w:val="357"/>
          <w:jc w:val="center"/>
        </w:trPr>
        <w:tc>
          <w:tcPr>
            <w:tcW w:w="3177" w:type="dxa"/>
            <w:tcBorders>
              <w:top w:val="nil"/>
              <w:left w:val="single" w:sz="4" w:space="0" w:color="auto"/>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Febrero</w:t>
            </w:r>
            <w:r>
              <w:rPr>
                <w:rFonts w:ascii="Century Gothic" w:hAnsi="Century Gothic"/>
              </w:rPr>
              <w:t xml:space="preserve"> 2019</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8</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3</w:t>
            </w:r>
          </w:p>
        </w:tc>
        <w:tc>
          <w:tcPr>
            <w:tcW w:w="65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8</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8</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2</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3</w:t>
            </w:r>
          </w:p>
        </w:tc>
        <w:tc>
          <w:tcPr>
            <w:tcW w:w="679"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w:t>
            </w:r>
          </w:p>
        </w:tc>
        <w:tc>
          <w:tcPr>
            <w:tcW w:w="612"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w:t>
            </w:r>
          </w:p>
        </w:tc>
        <w:tc>
          <w:tcPr>
            <w:tcW w:w="1001" w:type="dxa"/>
            <w:noWrap/>
            <w:vAlign w:val="center"/>
          </w:tcPr>
          <w:p w:rsidR="00B85D5A" w:rsidRPr="00B85D5A" w:rsidRDefault="00B85D5A" w:rsidP="00B85D5A">
            <w:pPr>
              <w:jc w:val="center"/>
              <w:rPr>
                <w:rFonts w:ascii="Century Gothic" w:hAnsi="Century Gothic"/>
                <w:b/>
              </w:rPr>
            </w:pPr>
            <w:r w:rsidRPr="00B85D5A">
              <w:rPr>
                <w:rFonts w:ascii="Century Gothic" w:hAnsi="Century Gothic"/>
                <w:b/>
              </w:rPr>
              <w:t>34</w:t>
            </w:r>
          </w:p>
        </w:tc>
      </w:tr>
      <w:tr w:rsidR="00B85D5A" w:rsidRPr="00E90193" w:rsidTr="00181467">
        <w:trPr>
          <w:trHeight w:val="357"/>
          <w:jc w:val="center"/>
        </w:trPr>
        <w:tc>
          <w:tcPr>
            <w:tcW w:w="3177" w:type="dxa"/>
            <w:tcBorders>
              <w:top w:val="nil"/>
              <w:left w:val="single" w:sz="4" w:space="0" w:color="auto"/>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Marzo</w:t>
            </w:r>
            <w:r>
              <w:rPr>
                <w:rFonts w:ascii="Century Gothic" w:hAnsi="Century Gothic"/>
              </w:rPr>
              <w:t xml:space="preserve"> 2019</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13</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12</w:t>
            </w:r>
          </w:p>
        </w:tc>
        <w:tc>
          <w:tcPr>
            <w:tcW w:w="65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7</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8</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3</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w:t>
            </w:r>
          </w:p>
        </w:tc>
        <w:tc>
          <w:tcPr>
            <w:tcW w:w="679"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2</w:t>
            </w:r>
          </w:p>
        </w:tc>
        <w:tc>
          <w:tcPr>
            <w:tcW w:w="612"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w:t>
            </w:r>
          </w:p>
        </w:tc>
        <w:tc>
          <w:tcPr>
            <w:tcW w:w="1001" w:type="dxa"/>
            <w:noWrap/>
            <w:vAlign w:val="center"/>
          </w:tcPr>
          <w:p w:rsidR="00B85D5A" w:rsidRPr="00B85D5A" w:rsidRDefault="00B85D5A" w:rsidP="00B85D5A">
            <w:pPr>
              <w:jc w:val="center"/>
              <w:rPr>
                <w:rFonts w:ascii="Century Gothic" w:hAnsi="Century Gothic"/>
                <w:b/>
              </w:rPr>
            </w:pPr>
            <w:r w:rsidRPr="00B85D5A">
              <w:rPr>
                <w:rFonts w:ascii="Century Gothic" w:hAnsi="Century Gothic"/>
                <w:b/>
              </w:rPr>
              <w:t>47</w:t>
            </w:r>
          </w:p>
        </w:tc>
      </w:tr>
      <w:tr w:rsidR="00B85D5A" w:rsidRPr="00E90193" w:rsidTr="00181467">
        <w:trPr>
          <w:trHeight w:val="357"/>
          <w:jc w:val="center"/>
        </w:trPr>
        <w:tc>
          <w:tcPr>
            <w:tcW w:w="3177" w:type="dxa"/>
            <w:tcBorders>
              <w:top w:val="nil"/>
              <w:left w:val="single" w:sz="4" w:space="0" w:color="auto"/>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Abril</w:t>
            </w:r>
            <w:r>
              <w:rPr>
                <w:rFonts w:ascii="Century Gothic" w:hAnsi="Century Gothic"/>
              </w:rPr>
              <w:t xml:space="preserve"> 2019</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11</w:t>
            </w:r>
          </w:p>
        </w:tc>
        <w:tc>
          <w:tcPr>
            <w:tcW w:w="72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5</w:t>
            </w:r>
          </w:p>
        </w:tc>
        <w:tc>
          <w:tcPr>
            <w:tcW w:w="658"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5</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4</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2</w:t>
            </w:r>
          </w:p>
        </w:tc>
        <w:tc>
          <w:tcPr>
            <w:tcW w:w="705"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0</w:t>
            </w:r>
          </w:p>
        </w:tc>
        <w:tc>
          <w:tcPr>
            <w:tcW w:w="679"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0</w:t>
            </w:r>
          </w:p>
        </w:tc>
        <w:tc>
          <w:tcPr>
            <w:tcW w:w="612" w:type="dxa"/>
            <w:tcBorders>
              <w:top w:val="nil"/>
              <w:left w:val="nil"/>
              <w:bottom w:val="single" w:sz="4" w:space="0" w:color="auto"/>
              <w:right w:val="single" w:sz="4" w:space="0" w:color="auto"/>
            </w:tcBorders>
            <w:shd w:val="clear" w:color="auto" w:fill="auto"/>
            <w:noWrap/>
            <w:vAlign w:val="bottom"/>
          </w:tcPr>
          <w:p w:rsidR="00B85D5A" w:rsidRPr="00B85D5A" w:rsidRDefault="00B85D5A" w:rsidP="00B85D5A">
            <w:pPr>
              <w:jc w:val="center"/>
              <w:rPr>
                <w:rFonts w:ascii="Century Gothic" w:hAnsi="Century Gothic"/>
              </w:rPr>
            </w:pPr>
            <w:r w:rsidRPr="00B85D5A">
              <w:rPr>
                <w:rFonts w:ascii="Century Gothic" w:hAnsi="Century Gothic"/>
              </w:rPr>
              <w:t>1</w:t>
            </w:r>
          </w:p>
        </w:tc>
        <w:tc>
          <w:tcPr>
            <w:tcW w:w="1001" w:type="dxa"/>
            <w:noWrap/>
            <w:vAlign w:val="center"/>
          </w:tcPr>
          <w:p w:rsidR="00B85D5A" w:rsidRPr="00B85D5A" w:rsidRDefault="00B85D5A" w:rsidP="00B85D5A">
            <w:pPr>
              <w:jc w:val="center"/>
              <w:rPr>
                <w:rFonts w:ascii="Century Gothic" w:hAnsi="Century Gothic"/>
                <w:b/>
              </w:rPr>
            </w:pPr>
            <w:r w:rsidRPr="00B85D5A">
              <w:rPr>
                <w:rFonts w:ascii="Century Gothic" w:hAnsi="Century Gothic"/>
                <w:b/>
              </w:rPr>
              <w:t>28</w:t>
            </w:r>
          </w:p>
        </w:tc>
      </w:tr>
      <w:tr w:rsidR="00B85D5A" w:rsidRPr="00E90193" w:rsidTr="00181467">
        <w:trPr>
          <w:trHeight w:val="357"/>
          <w:jc w:val="center"/>
        </w:trPr>
        <w:tc>
          <w:tcPr>
            <w:tcW w:w="3177" w:type="dxa"/>
            <w:noWrap/>
            <w:vAlign w:val="center"/>
            <w:hideMark/>
          </w:tcPr>
          <w:p w:rsidR="00B85D5A" w:rsidRPr="00E90193" w:rsidRDefault="00B85D5A" w:rsidP="00B85D5A">
            <w:pPr>
              <w:jc w:val="center"/>
              <w:rPr>
                <w:rFonts w:ascii="Century Gothic" w:hAnsi="Century Gothic"/>
                <w:b/>
                <w:bCs/>
              </w:rPr>
            </w:pPr>
            <w:r w:rsidRPr="00E90193">
              <w:rPr>
                <w:rFonts w:ascii="Century Gothic" w:hAnsi="Century Gothic"/>
                <w:b/>
                <w:bCs/>
              </w:rPr>
              <w:t>TOTAL</w:t>
            </w:r>
          </w:p>
        </w:tc>
        <w:tc>
          <w:tcPr>
            <w:tcW w:w="728"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160</w:t>
            </w:r>
          </w:p>
        </w:tc>
        <w:tc>
          <w:tcPr>
            <w:tcW w:w="728"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148</w:t>
            </w:r>
          </w:p>
        </w:tc>
        <w:tc>
          <w:tcPr>
            <w:tcW w:w="658"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84</w:t>
            </w:r>
          </w:p>
        </w:tc>
        <w:tc>
          <w:tcPr>
            <w:tcW w:w="705"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94</w:t>
            </w:r>
          </w:p>
        </w:tc>
        <w:tc>
          <w:tcPr>
            <w:tcW w:w="705"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54</w:t>
            </w:r>
          </w:p>
        </w:tc>
        <w:tc>
          <w:tcPr>
            <w:tcW w:w="705"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24</w:t>
            </w:r>
          </w:p>
        </w:tc>
        <w:tc>
          <w:tcPr>
            <w:tcW w:w="679"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15</w:t>
            </w:r>
          </w:p>
        </w:tc>
        <w:tc>
          <w:tcPr>
            <w:tcW w:w="612"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13</w:t>
            </w:r>
          </w:p>
        </w:tc>
        <w:tc>
          <w:tcPr>
            <w:tcW w:w="1001" w:type="dxa"/>
            <w:tcBorders>
              <w:top w:val="nil"/>
              <w:left w:val="nil"/>
              <w:bottom w:val="single" w:sz="8" w:space="0" w:color="auto"/>
              <w:right w:val="single" w:sz="8" w:space="0" w:color="auto"/>
            </w:tcBorders>
            <w:shd w:val="clear" w:color="auto" w:fill="auto"/>
            <w:noWrap/>
            <w:vAlign w:val="center"/>
            <w:hideMark/>
          </w:tcPr>
          <w:p w:rsidR="00B85D5A" w:rsidRDefault="00B85D5A" w:rsidP="00B85D5A">
            <w:pPr>
              <w:jc w:val="center"/>
              <w:rPr>
                <w:rFonts w:ascii="Century Gothic" w:hAnsi="Century Gothic" w:cs="Calibri"/>
                <w:b/>
                <w:bCs/>
                <w:color w:val="000000"/>
              </w:rPr>
            </w:pPr>
            <w:r>
              <w:rPr>
                <w:rFonts w:ascii="Century Gothic" w:hAnsi="Century Gothic" w:cs="Calibri"/>
                <w:b/>
                <w:bCs/>
                <w:color w:val="000000"/>
              </w:rPr>
              <w:t>592</w:t>
            </w:r>
          </w:p>
        </w:tc>
      </w:tr>
    </w:tbl>
    <w:p w:rsidR="00B85D5A" w:rsidRDefault="00B85D5A">
      <w:pPr>
        <w:rPr>
          <w:rFonts w:ascii="Century Gothic" w:eastAsiaTheme="majorEastAsia" w:hAnsi="Century Gothic" w:cstheme="majorBidi"/>
          <w:b/>
          <w:color w:val="000000" w:themeColor="text1"/>
          <w:sz w:val="24"/>
          <w:szCs w:val="24"/>
          <w:lang w:val="es-ES"/>
        </w:rPr>
      </w:pPr>
      <w:r>
        <w:rPr>
          <w:rFonts w:ascii="Century Gothic" w:hAnsi="Century Gothic"/>
          <w:b/>
          <w:color w:val="000000" w:themeColor="text1"/>
          <w:sz w:val="24"/>
          <w:szCs w:val="24"/>
          <w:lang w:val="es-ES"/>
        </w:rPr>
        <w:br w:type="page"/>
      </w:r>
    </w:p>
    <w:p w:rsidR="006B6725" w:rsidRDefault="0002646B" w:rsidP="006B6725">
      <w:pPr>
        <w:pStyle w:val="Ttulo1"/>
        <w:jc w:val="center"/>
        <w:rPr>
          <w:rFonts w:ascii="Century Gothic" w:hAnsi="Century Gothic"/>
          <w:b/>
          <w:color w:val="000000" w:themeColor="text1"/>
          <w:sz w:val="24"/>
          <w:szCs w:val="24"/>
          <w:lang w:val="es-ES"/>
        </w:rPr>
      </w:pPr>
      <w:bookmarkStart w:id="6" w:name="_Toc8894000"/>
      <w:r w:rsidRPr="0002646B">
        <w:rPr>
          <w:rFonts w:ascii="Century Gothic" w:hAnsi="Century Gothic"/>
          <w:b/>
          <w:color w:val="000000" w:themeColor="text1"/>
          <w:sz w:val="24"/>
          <w:szCs w:val="24"/>
          <w:lang w:val="es-ES"/>
        </w:rPr>
        <w:lastRenderedPageBreak/>
        <w:t>CUERPO DE AGENTES METROPOLITANOS C.A.M.</w:t>
      </w:r>
      <w:bookmarkEnd w:id="6"/>
    </w:p>
    <w:p w:rsidR="006B6725" w:rsidRPr="006B6725" w:rsidRDefault="006B6725" w:rsidP="006B6725">
      <w:pPr>
        <w:rPr>
          <w:lang w:val="es-ES"/>
        </w:rPr>
      </w:pPr>
    </w:p>
    <w:p w:rsidR="006B6725" w:rsidRPr="006B6725" w:rsidRDefault="00606E3B" w:rsidP="006B6725">
      <w:pPr>
        <w:spacing w:line="360" w:lineRule="auto"/>
        <w:jc w:val="both"/>
        <w:rPr>
          <w:rFonts w:ascii="Century Gothic" w:hAnsi="Century Gothic"/>
          <w:color w:val="000000" w:themeColor="text1"/>
          <w:lang w:val="es-ES"/>
        </w:rPr>
      </w:pPr>
      <w:r>
        <w:rPr>
          <w:rFonts w:ascii="Century Gothic" w:hAnsi="Century Gothic"/>
          <w:color w:val="000000" w:themeColor="text1"/>
          <w:lang w:val="es-ES"/>
        </w:rPr>
        <w:t>Trabajo Realizado por l</w:t>
      </w:r>
      <w:r w:rsidRPr="006B6725">
        <w:rPr>
          <w:rFonts w:ascii="Century Gothic" w:hAnsi="Century Gothic"/>
          <w:color w:val="000000" w:themeColor="text1"/>
          <w:lang w:val="es-ES"/>
        </w:rPr>
        <w:t>a Unidad Contravencional. Inspecciones Realizadas.</w:t>
      </w:r>
    </w:p>
    <w:p w:rsidR="006B6725" w:rsidRPr="006B6725" w:rsidRDefault="006B6725" w:rsidP="006B6725">
      <w:pPr>
        <w:spacing w:line="360" w:lineRule="auto"/>
        <w:jc w:val="both"/>
        <w:rPr>
          <w:rFonts w:ascii="Century Gothic" w:hAnsi="Century Gothic"/>
          <w:color w:val="000000" w:themeColor="text1"/>
          <w:lang w:val="es-ES"/>
        </w:rPr>
      </w:pPr>
      <w:r w:rsidRPr="006B6725">
        <w:rPr>
          <w:rFonts w:ascii="Century Gothic" w:hAnsi="Century Gothic"/>
          <w:color w:val="000000" w:themeColor="text1"/>
          <w:lang w:val="es-ES"/>
        </w:rPr>
        <w:t>Quinientos ochenta y tres (583) Inspecciones Realizadas en el año.</w:t>
      </w:r>
    </w:p>
    <w:tbl>
      <w:tblPr>
        <w:tblW w:w="0" w:type="auto"/>
        <w:jc w:val="center"/>
        <w:tblLayout w:type="fixed"/>
        <w:tblCellMar>
          <w:left w:w="0" w:type="dxa"/>
          <w:right w:w="0" w:type="dxa"/>
        </w:tblCellMar>
        <w:tblLook w:val="01E0" w:firstRow="1" w:lastRow="1" w:firstColumn="1" w:lastColumn="1" w:noHBand="0" w:noVBand="0"/>
      </w:tblPr>
      <w:tblGrid>
        <w:gridCol w:w="5080"/>
        <w:gridCol w:w="2474"/>
      </w:tblGrid>
      <w:tr w:rsidR="006B6725" w:rsidRPr="00606E3B" w:rsidTr="00606E3B">
        <w:trPr>
          <w:trHeight w:hRule="exact" w:val="689"/>
          <w:jc w:val="center"/>
        </w:trPr>
        <w:tc>
          <w:tcPr>
            <w:tcW w:w="5080" w:type="dxa"/>
            <w:tcBorders>
              <w:top w:val="single" w:sz="5" w:space="0" w:color="000000"/>
              <w:left w:val="single" w:sz="5" w:space="0" w:color="000000"/>
              <w:bottom w:val="single" w:sz="5" w:space="0" w:color="000000"/>
              <w:right w:val="single" w:sz="5" w:space="0" w:color="000000"/>
            </w:tcBorders>
            <w:shd w:val="clear" w:color="auto" w:fill="FFD966" w:themeFill="accent4" w:themeFillTint="99"/>
            <w:vAlign w:val="center"/>
          </w:tcPr>
          <w:p w:rsidR="006B6725" w:rsidRPr="00606E3B" w:rsidRDefault="00606E3B" w:rsidP="00606E3B">
            <w:pPr>
              <w:spacing w:after="0" w:line="240" w:lineRule="auto"/>
              <w:jc w:val="center"/>
              <w:rPr>
                <w:rFonts w:ascii="Century Gothic" w:hAnsi="Century Gothic"/>
                <w:b/>
              </w:rPr>
            </w:pPr>
            <w:r w:rsidRPr="00606E3B">
              <w:rPr>
                <w:rFonts w:ascii="Century Gothic" w:hAnsi="Century Gothic"/>
                <w:b/>
              </w:rPr>
              <w:t>Ti</w:t>
            </w:r>
            <w:r w:rsidRPr="00606E3B">
              <w:rPr>
                <w:rFonts w:ascii="Century Gothic" w:hAnsi="Century Gothic"/>
                <w:b/>
                <w:spacing w:val="-2"/>
              </w:rPr>
              <w:t>p</w:t>
            </w:r>
            <w:r w:rsidRPr="00606E3B">
              <w:rPr>
                <w:rFonts w:ascii="Century Gothic" w:hAnsi="Century Gothic"/>
                <w:b/>
              </w:rPr>
              <w:t>o De Den</w:t>
            </w:r>
            <w:r w:rsidRPr="00606E3B">
              <w:rPr>
                <w:rFonts w:ascii="Century Gothic" w:hAnsi="Century Gothic"/>
                <w:b/>
                <w:spacing w:val="-1"/>
              </w:rPr>
              <w:t>u</w:t>
            </w:r>
            <w:r w:rsidRPr="00606E3B">
              <w:rPr>
                <w:rFonts w:ascii="Century Gothic" w:hAnsi="Century Gothic"/>
                <w:b/>
              </w:rPr>
              <w:t>n</w:t>
            </w:r>
            <w:r w:rsidRPr="00606E3B">
              <w:rPr>
                <w:rFonts w:ascii="Century Gothic" w:hAnsi="Century Gothic"/>
                <w:b/>
                <w:spacing w:val="-1"/>
              </w:rPr>
              <w:t>c</w:t>
            </w:r>
            <w:r w:rsidRPr="00606E3B">
              <w:rPr>
                <w:rFonts w:ascii="Century Gothic" w:hAnsi="Century Gothic"/>
                <w:b/>
              </w:rPr>
              <w:t>ia</w:t>
            </w:r>
          </w:p>
        </w:tc>
        <w:tc>
          <w:tcPr>
            <w:tcW w:w="2474" w:type="dxa"/>
            <w:tcBorders>
              <w:top w:val="single" w:sz="5" w:space="0" w:color="000000"/>
              <w:left w:val="single" w:sz="5" w:space="0" w:color="000000"/>
              <w:bottom w:val="single" w:sz="5" w:space="0" w:color="000000"/>
              <w:right w:val="single" w:sz="5" w:space="0" w:color="000000"/>
            </w:tcBorders>
            <w:shd w:val="clear" w:color="auto" w:fill="FFD966" w:themeFill="accent4" w:themeFillTint="99"/>
            <w:vAlign w:val="center"/>
          </w:tcPr>
          <w:p w:rsidR="006B6725" w:rsidRPr="00606E3B" w:rsidRDefault="00606E3B" w:rsidP="00606E3B">
            <w:pPr>
              <w:spacing w:after="0" w:line="240" w:lineRule="auto"/>
              <w:ind w:left="398" w:right="401"/>
              <w:jc w:val="center"/>
              <w:rPr>
                <w:rFonts w:ascii="Century Gothic" w:hAnsi="Century Gothic"/>
                <w:b/>
              </w:rPr>
            </w:pPr>
            <w:r w:rsidRPr="00606E3B">
              <w:rPr>
                <w:rFonts w:ascii="Century Gothic" w:hAnsi="Century Gothic"/>
                <w:b/>
              </w:rPr>
              <w:t>C</w:t>
            </w:r>
            <w:r w:rsidRPr="00606E3B">
              <w:rPr>
                <w:rFonts w:ascii="Century Gothic" w:hAnsi="Century Gothic"/>
                <w:b/>
                <w:spacing w:val="-1"/>
              </w:rPr>
              <w:t>a</w:t>
            </w:r>
            <w:r>
              <w:rPr>
                <w:rFonts w:ascii="Century Gothic" w:hAnsi="Century Gothic"/>
                <w:b/>
              </w:rPr>
              <w:t>ntidad</w:t>
            </w:r>
            <w:r w:rsidRPr="00606E3B">
              <w:rPr>
                <w:rFonts w:ascii="Century Gothic" w:hAnsi="Century Gothic"/>
                <w:b/>
              </w:rPr>
              <w:t xml:space="preserve"> </w:t>
            </w:r>
            <w:r>
              <w:rPr>
                <w:rFonts w:ascii="Century Gothic" w:hAnsi="Century Gothic"/>
                <w:b/>
              </w:rPr>
              <w:t>d</w:t>
            </w:r>
            <w:r w:rsidRPr="00606E3B">
              <w:rPr>
                <w:rFonts w:ascii="Century Gothic" w:hAnsi="Century Gothic"/>
                <w:b/>
              </w:rPr>
              <w:t>e</w:t>
            </w:r>
            <w:r>
              <w:rPr>
                <w:rFonts w:ascii="Century Gothic" w:hAnsi="Century Gothic"/>
                <w:b/>
              </w:rPr>
              <w:t xml:space="preserve"> </w:t>
            </w:r>
            <w:r w:rsidRPr="00606E3B">
              <w:rPr>
                <w:rFonts w:ascii="Century Gothic" w:hAnsi="Century Gothic"/>
                <w:b/>
              </w:rPr>
              <w:t>Ins</w:t>
            </w:r>
            <w:r w:rsidRPr="00606E3B">
              <w:rPr>
                <w:rFonts w:ascii="Century Gothic" w:hAnsi="Century Gothic"/>
                <w:b/>
                <w:spacing w:val="-2"/>
              </w:rPr>
              <w:t>p</w:t>
            </w:r>
            <w:r w:rsidRPr="00606E3B">
              <w:rPr>
                <w:rFonts w:ascii="Century Gothic" w:hAnsi="Century Gothic"/>
                <w:b/>
              </w:rPr>
              <w:t>ec</w:t>
            </w:r>
            <w:r w:rsidRPr="00606E3B">
              <w:rPr>
                <w:rFonts w:ascii="Century Gothic" w:hAnsi="Century Gothic"/>
                <w:b/>
                <w:spacing w:val="-1"/>
              </w:rPr>
              <w:t>c</w:t>
            </w:r>
            <w:r w:rsidRPr="00606E3B">
              <w:rPr>
                <w:rFonts w:ascii="Century Gothic" w:hAnsi="Century Gothic"/>
                <w:b/>
              </w:rPr>
              <w:t>ion</w:t>
            </w:r>
            <w:r w:rsidRPr="00606E3B">
              <w:rPr>
                <w:rFonts w:ascii="Century Gothic" w:hAnsi="Century Gothic"/>
                <w:b/>
                <w:spacing w:val="1"/>
              </w:rPr>
              <w:t>e</w:t>
            </w:r>
            <w:r w:rsidRPr="00606E3B">
              <w:rPr>
                <w:rFonts w:ascii="Century Gothic" w:hAnsi="Century Gothic"/>
                <w:b/>
              </w:rPr>
              <w:t>s</w:t>
            </w:r>
          </w:p>
        </w:tc>
      </w:tr>
      <w:tr w:rsidR="006B6725" w:rsidRPr="006B6725" w:rsidTr="00606E3B">
        <w:trPr>
          <w:trHeight w:hRule="exact" w:val="349"/>
          <w:jc w:val="center"/>
        </w:trPr>
        <w:tc>
          <w:tcPr>
            <w:tcW w:w="5080" w:type="dxa"/>
            <w:tcBorders>
              <w:top w:val="single" w:sz="5" w:space="0" w:color="000000"/>
              <w:left w:val="single" w:sz="5" w:space="0" w:color="000000"/>
              <w:bottom w:val="single" w:sz="5" w:space="0" w:color="000000"/>
              <w:right w:val="single" w:sz="5" w:space="0" w:color="000000"/>
            </w:tcBorders>
            <w:vAlign w:val="center"/>
          </w:tcPr>
          <w:p w:rsidR="006B6725" w:rsidRPr="006B6725" w:rsidRDefault="006B6725" w:rsidP="00606E3B">
            <w:pPr>
              <w:spacing w:after="0" w:line="240" w:lineRule="auto"/>
              <w:ind w:left="102"/>
              <w:jc w:val="center"/>
              <w:rPr>
                <w:rFonts w:ascii="Century Gothic" w:hAnsi="Century Gothic"/>
              </w:rPr>
            </w:pPr>
            <w:r w:rsidRPr="006B6725">
              <w:rPr>
                <w:rFonts w:ascii="Century Gothic" w:hAnsi="Century Gothic"/>
              </w:rPr>
              <w:t>D</w:t>
            </w:r>
            <w:r w:rsidRPr="006B6725">
              <w:rPr>
                <w:rFonts w:ascii="Century Gothic" w:hAnsi="Century Gothic"/>
                <w:spacing w:val="-1"/>
              </w:rPr>
              <w:t>e</w:t>
            </w:r>
            <w:r w:rsidRPr="006B6725">
              <w:rPr>
                <w:rFonts w:ascii="Century Gothic" w:hAnsi="Century Gothic"/>
              </w:rPr>
              <w:t>nun</w:t>
            </w:r>
            <w:r w:rsidRPr="006B6725">
              <w:rPr>
                <w:rFonts w:ascii="Century Gothic" w:hAnsi="Century Gothic"/>
                <w:spacing w:val="-1"/>
              </w:rPr>
              <w:t>c</w:t>
            </w:r>
            <w:r w:rsidRPr="006B6725">
              <w:rPr>
                <w:rFonts w:ascii="Century Gothic" w:hAnsi="Century Gothic"/>
              </w:rPr>
              <w:t xml:space="preserve">ias </w:t>
            </w:r>
            <w:r w:rsidRPr="006B6725">
              <w:rPr>
                <w:rFonts w:ascii="Century Gothic" w:hAnsi="Century Gothic"/>
                <w:spacing w:val="1"/>
              </w:rPr>
              <w:t>r</w:t>
            </w:r>
            <w:r w:rsidRPr="006B6725">
              <w:rPr>
                <w:rFonts w:ascii="Century Gothic" w:hAnsi="Century Gothic"/>
                <w:spacing w:val="-1"/>
              </w:rPr>
              <w:t>ec</w:t>
            </w:r>
            <w:r w:rsidRPr="006B6725">
              <w:rPr>
                <w:rFonts w:ascii="Century Gothic" w:hAnsi="Century Gothic"/>
              </w:rPr>
              <w:t>ien</w:t>
            </w:r>
            <w:r w:rsidRPr="006B6725">
              <w:rPr>
                <w:rFonts w:ascii="Century Gothic" w:hAnsi="Century Gothic"/>
                <w:spacing w:val="2"/>
              </w:rPr>
              <w:t>t</w:t>
            </w:r>
            <w:r w:rsidRPr="006B6725">
              <w:rPr>
                <w:rFonts w:ascii="Century Gothic" w:hAnsi="Century Gothic"/>
                <w:spacing w:val="-1"/>
              </w:rPr>
              <w:t>e</w:t>
            </w:r>
            <w:r w:rsidRPr="006B6725">
              <w:rPr>
                <w:rFonts w:ascii="Century Gothic" w:hAnsi="Century Gothic"/>
              </w:rPr>
              <w:t>s</w:t>
            </w:r>
          </w:p>
        </w:tc>
        <w:tc>
          <w:tcPr>
            <w:tcW w:w="2474" w:type="dxa"/>
            <w:tcBorders>
              <w:top w:val="single" w:sz="5" w:space="0" w:color="000000"/>
              <w:left w:val="single" w:sz="5" w:space="0" w:color="000000"/>
              <w:bottom w:val="single" w:sz="5" w:space="0" w:color="000000"/>
              <w:right w:val="single" w:sz="5" w:space="0" w:color="000000"/>
            </w:tcBorders>
            <w:vAlign w:val="center"/>
          </w:tcPr>
          <w:p w:rsidR="006B6725" w:rsidRPr="006B6725" w:rsidRDefault="006B6725" w:rsidP="00606E3B">
            <w:pPr>
              <w:spacing w:after="0" w:line="240" w:lineRule="auto"/>
              <w:ind w:left="784" w:right="787"/>
              <w:jc w:val="center"/>
              <w:rPr>
                <w:rFonts w:ascii="Century Gothic" w:hAnsi="Century Gothic"/>
              </w:rPr>
            </w:pPr>
            <w:r w:rsidRPr="006B6725">
              <w:rPr>
                <w:rFonts w:ascii="Century Gothic" w:hAnsi="Century Gothic"/>
              </w:rPr>
              <w:t>248</w:t>
            </w:r>
          </w:p>
        </w:tc>
      </w:tr>
      <w:tr w:rsidR="006B6725" w:rsidRPr="006B6725" w:rsidTr="00606E3B">
        <w:trPr>
          <w:trHeight w:hRule="exact" w:val="346"/>
          <w:jc w:val="center"/>
        </w:trPr>
        <w:tc>
          <w:tcPr>
            <w:tcW w:w="5080" w:type="dxa"/>
            <w:tcBorders>
              <w:top w:val="single" w:sz="5" w:space="0" w:color="000000"/>
              <w:left w:val="single" w:sz="5" w:space="0" w:color="000000"/>
              <w:bottom w:val="single" w:sz="5" w:space="0" w:color="000000"/>
              <w:right w:val="single" w:sz="5" w:space="0" w:color="000000"/>
            </w:tcBorders>
            <w:vAlign w:val="center"/>
          </w:tcPr>
          <w:p w:rsidR="006B6725" w:rsidRPr="006B6725" w:rsidRDefault="006B6725" w:rsidP="00606E3B">
            <w:pPr>
              <w:spacing w:after="0" w:line="240" w:lineRule="auto"/>
              <w:ind w:left="102"/>
              <w:jc w:val="center"/>
              <w:rPr>
                <w:rFonts w:ascii="Century Gothic" w:hAnsi="Century Gothic"/>
              </w:rPr>
            </w:pPr>
            <w:r w:rsidRPr="006B6725">
              <w:rPr>
                <w:rFonts w:ascii="Century Gothic" w:hAnsi="Century Gothic"/>
              </w:rPr>
              <w:t>D</w:t>
            </w:r>
            <w:r w:rsidRPr="006B6725">
              <w:rPr>
                <w:rFonts w:ascii="Century Gothic" w:hAnsi="Century Gothic"/>
                <w:spacing w:val="-1"/>
              </w:rPr>
              <w:t>e</w:t>
            </w:r>
            <w:r w:rsidRPr="006B6725">
              <w:rPr>
                <w:rFonts w:ascii="Century Gothic" w:hAnsi="Century Gothic"/>
              </w:rPr>
              <w:t>nun</w:t>
            </w:r>
            <w:r w:rsidRPr="006B6725">
              <w:rPr>
                <w:rFonts w:ascii="Century Gothic" w:hAnsi="Century Gothic"/>
                <w:spacing w:val="-1"/>
              </w:rPr>
              <w:t>c</w:t>
            </w:r>
            <w:r w:rsidRPr="006B6725">
              <w:rPr>
                <w:rFonts w:ascii="Century Gothic" w:hAnsi="Century Gothic"/>
              </w:rPr>
              <w:t>ias de</w:t>
            </w:r>
            <w:r w:rsidRPr="006B6725">
              <w:rPr>
                <w:rFonts w:ascii="Century Gothic" w:hAnsi="Century Gothic"/>
                <w:spacing w:val="1"/>
              </w:rPr>
              <w:t xml:space="preserve"> </w:t>
            </w:r>
            <w:r w:rsidRPr="006B6725">
              <w:rPr>
                <w:rFonts w:ascii="Century Gothic" w:hAnsi="Century Gothic"/>
              </w:rPr>
              <w:t>O</w:t>
            </w:r>
            <w:r w:rsidRPr="006B6725">
              <w:rPr>
                <w:rFonts w:ascii="Century Gothic" w:hAnsi="Century Gothic"/>
                <w:spacing w:val="-1"/>
              </w:rPr>
              <w:t>f</w:t>
            </w:r>
            <w:r w:rsidRPr="006B6725">
              <w:rPr>
                <w:rFonts w:ascii="Century Gothic" w:hAnsi="Century Gothic"/>
              </w:rPr>
              <w:t xml:space="preserve">icio </w:t>
            </w:r>
            <w:r w:rsidRPr="006B6725">
              <w:rPr>
                <w:rFonts w:ascii="Century Gothic" w:hAnsi="Century Gothic"/>
                <w:spacing w:val="1"/>
              </w:rPr>
              <w:t>(</w:t>
            </w:r>
            <w:r w:rsidRPr="006B6725">
              <w:rPr>
                <w:rFonts w:ascii="Century Gothic" w:hAnsi="Century Gothic"/>
                <w:spacing w:val="-1"/>
              </w:rPr>
              <w:t>F</w:t>
            </w:r>
            <w:r w:rsidRPr="006B6725">
              <w:rPr>
                <w:rFonts w:ascii="Century Gothic" w:hAnsi="Century Gothic"/>
              </w:rPr>
              <w:t>l</w:t>
            </w:r>
            <w:r w:rsidRPr="006B6725">
              <w:rPr>
                <w:rFonts w:ascii="Century Gothic" w:hAnsi="Century Gothic"/>
                <w:spacing w:val="2"/>
              </w:rPr>
              <w:t>a</w:t>
            </w:r>
            <w:r w:rsidRPr="006B6725">
              <w:rPr>
                <w:rFonts w:ascii="Century Gothic" w:hAnsi="Century Gothic"/>
                <w:spacing w:val="-2"/>
              </w:rPr>
              <w:t>g</w:t>
            </w:r>
            <w:r w:rsidRPr="006B6725">
              <w:rPr>
                <w:rFonts w:ascii="Century Gothic" w:hAnsi="Century Gothic"/>
                <w:spacing w:val="1"/>
              </w:rPr>
              <w:t>r</w:t>
            </w:r>
            <w:r w:rsidRPr="006B6725">
              <w:rPr>
                <w:rFonts w:ascii="Century Gothic" w:hAnsi="Century Gothic"/>
                <w:spacing w:val="-1"/>
              </w:rPr>
              <w:t>a</w:t>
            </w:r>
            <w:r w:rsidRPr="006B6725">
              <w:rPr>
                <w:rFonts w:ascii="Century Gothic" w:hAnsi="Century Gothic"/>
              </w:rPr>
              <w:t>n</w:t>
            </w:r>
            <w:r w:rsidRPr="006B6725">
              <w:rPr>
                <w:rFonts w:ascii="Century Gothic" w:hAnsi="Century Gothic"/>
                <w:spacing w:val="-1"/>
              </w:rPr>
              <w:t>c</w:t>
            </w:r>
            <w:r w:rsidRPr="006B6725">
              <w:rPr>
                <w:rFonts w:ascii="Century Gothic" w:hAnsi="Century Gothic"/>
              </w:rPr>
              <w:t>i</w:t>
            </w:r>
            <w:r w:rsidRPr="006B6725">
              <w:rPr>
                <w:rFonts w:ascii="Century Gothic" w:hAnsi="Century Gothic"/>
                <w:spacing w:val="2"/>
              </w:rPr>
              <w:t>a</w:t>
            </w:r>
            <w:r w:rsidRPr="006B6725">
              <w:rPr>
                <w:rFonts w:ascii="Century Gothic" w:hAnsi="Century Gothic"/>
              </w:rPr>
              <w:t>)</w:t>
            </w:r>
          </w:p>
        </w:tc>
        <w:tc>
          <w:tcPr>
            <w:tcW w:w="2474" w:type="dxa"/>
            <w:tcBorders>
              <w:top w:val="single" w:sz="5" w:space="0" w:color="000000"/>
              <w:left w:val="single" w:sz="5" w:space="0" w:color="000000"/>
              <w:bottom w:val="single" w:sz="5" w:space="0" w:color="000000"/>
              <w:right w:val="single" w:sz="5" w:space="0" w:color="000000"/>
            </w:tcBorders>
            <w:vAlign w:val="center"/>
          </w:tcPr>
          <w:p w:rsidR="006B6725" w:rsidRPr="006B6725" w:rsidRDefault="006B6725" w:rsidP="00606E3B">
            <w:pPr>
              <w:spacing w:after="0" w:line="240" w:lineRule="auto"/>
              <w:ind w:left="784" w:right="787"/>
              <w:jc w:val="center"/>
              <w:rPr>
                <w:rFonts w:ascii="Century Gothic" w:hAnsi="Century Gothic"/>
              </w:rPr>
            </w:pPr>
            <w:r w:rsidRPr="006B6725">
              <w:rPr>
                <w:rFonts w:ascii="Century Gothic" w:hAnsi="Century Gothic"/>
              </w:rPr>
              <w:t>240</w:t>
            </w:r>
          </w:p>
        </w:tc>
      </w:tr>
      <w:tr w:rsidR="006B6725" w:rsidRPr="006B6725" w:rsidTr="00606E3B">
        <w:trPr>
          <w:trHeight w:hRule="exact" w:val="349"/>
          <w:jc w:val="center"/>
        </w:trPr>
        <w:tc>
          <w:tcPr>
            <w:tcW w:w="5080" w:type="dxa"/>
            <w:tcBorders>
              <w:top w:val="single" w:sz="5" w:space="0" w:color="000000"/>
              <w:left w:val="single" w:sz="5" w:space="0" w:color="000000"/>
              <w:bottom w:val="single" w:sz="5" w:space="0" w:color="000000"/>
              <w:right w:val="single" w:sz="5" w:space="0" w:color="000000"/>
            </w:tcBorders>
            <w:vAlign w:val="center"/>
          </w:tcPr>
          <w:p w:rsidR="006B6725" w:rsidRPr="006B6725" w:rsidRDefault="006B6725" w:rsidP="00606E3B">
            <w:pPr>
              <w:spacing w:after="0" w:line="240" w:lineRule="auto"/>
              <w:ind w:left="102"/>
              <w:jc w:val="center"/>
              <w:rPr>
                <w:rFonts w:ascii="Century Gothic" w:hAnsi="Century Gothic"/>
              </w:rPr>
            </w:pPr>
            <w:r w:rsidRPr="006B6725">
              <w:rPr>
                <w:rFonts w:ascii="Century Gothic" w:hAnsi="Century Gothic"/>
              </w:rPr>
              <w:t>Esqu</w:t>
            </w:r>
            <w:r w:rsidRPr="006B6725">
              <w:rPr>
                <w:rFonts w:ascii="Century Gothic" w:hAnsi="Century Gothic"/>
                <w:spacing w:val="-1"/>
              </w:rPr>
              <w:t>e</w:t>
            </w:r>
            <w:r w:rsidRPr="006B6725">
              <w:rPr>
                <w:rFonts w:ascii="Century Gothic" w:hAnsi="Century Gothic"/>
              </w:rPr>
              <w:t>las</w:t>
            </w:r>
          </w:p>
        </w:tc>
        <w:tc>
          <w:tcPr>
            <w:tcW w:w="2474" w:type="dxa"/>
            <w:tcBorders>
              <w:top w:val="single" w:sz="5" w:space="0" w:color="000000"/>
              <w:left w:val="single" w:sz="5" w:space="0" w:color="000000"/>
              <w:bottom w:val="single" w:sz="5" w:space="0" w:color="000000"/>
              <w:right w:val="single" w:sz="5" w:space="0" w:color="000000"/>
            </w:tcBorders>
            <w:vAlign w:val="center"/>
          </w:tcPr>
          <w:p w:rsidR="006B6725" w:rsidRPr="006B6725" w:rsidRDefault="006B6725" w:rsidP="00606E3B">
            <w:pPr>
              <w:spacing w:after="0" w:line="240" w:lineRule="auto"/>
              <w:ind w:left="844" w:right="847"/>
              <w:jc w:val="center"/>
              <w:rPr>
                <w:rFonts w:ascii="Century Gothic" w:hAnsi="Century Gothic"/>
              </w:rPr>
            </w:pPr>
            <w:r w:rsidRPr="006B6725">
              <w:rPr>
                <w:rFonts w:ascii="Century Gothic" w:hAnsi="Century Gothic"/>
              </w:rPr>
              <w:t>95</w:t>
            </w:r>
          </w:p>
        </w:tc>
      </w:tr>
      <w:tr w:rsidR="006B6725" w:rsidRPr="00606E3B" w:rsidTr="00606E3B">
        <w:trPr>
          <w:trHeight w:hRule="exact" w:val="496"/>
          <w:jc w:val="center"/>
        </w:trPr>
        <w:tc>
          <w:tcPr>
            <w:tcW w:w="5080" w:type="dxa"/>
            <w:tcBorders>
              <w:top w:val="single" w:sz="5" w:space="0" w:color="000000"/>
              <w:left w:val="single" w:sz="5" w:space="0" w:color="000000"/>
              <w:bottom w:val="single" w:sz="5" w:space="0" w:color="000000"/>
              <w:right w:val="single" w:sz="5" w:space="0" w:color="000000"/>
            </w:tcBorders>
            <w:vAlign w:val="center"/>
          </w:tcPr>
          <w:p w:rsidR="006B6725" w:rsidRPr="00606E3B" w:rsidRDefault="006B6725" w:rsidP="00606E3B">
            <w:pPr>
              <w:spacing w:after="0" w:line="240" w:lineRule="auto"/>
              <w:ind w:left="102"/>
              <w:jc w:val="center"/>
              <w:rPr>
                <w:rFonts w:ascii="Century Gothic" w:hAnsi="Century Gothic"/>
                <w:b/>
              </w:rPr>
            </w:pPr>
            <w:r w:rsidRPr="00606E3B">
              <w:rPr>
                <w:rFonts w:ascii="Century Gothic" w:hAnsi="Century Gothic"/>
                <w:b/>
              </w:rPr>
              <w:t>TO</w:t>
            </w:r>
            <w:r w:rsidRPr="00606E3B">
              <w:rPr>
                <w:rFonts w:ascii="Century Gothic" w:hAnsi="Century Gothic"/>
                <w:b/>
                <w:spacing w:val="1"/>
              </w:rPr>
              <w:t>T</w:t>
            </w:r>
            <w:r w:rsidRPr="00606E3B">
              <w:rPr>
                <w:rFonts w:ascii="Century Gothic" w:hAnsi="Century Gothic"/>
                <w:b/>
              </w:rPr>
              <w:t>AL</w:t>
            </w:r>
          </w:p>
        </w:tc>
        <w:tc>
          <w:tcPr>
            <w:tcW w:w="2474" w:type="dxa"/>
            <w:tcBorders>
              <w:top w:val="single" w:sz="5" w:space="0" w:color="000000"/>
              <w:left w:val="single" w:sz="5" w:space="0" w:color="000000"/>
              <w:bottom w:val="single" w:sz="5" w:space="0" w:color="000000"/>
              <w:right w:val="single" w:sz="5" w:space="0" w:color="000000"/>
            </w:tcBorders>
            <w:vAlign w:val="center"/>
          </w:tcPr>
          <w:p w:rsidR="006B6725" w:rsidRPr="00606E3B" w:rsidRDefault="006B6725" w:rsidP="00606E3B">
            <w:pPr>
              <w:spacing w:after="0" w:line="240" w:lineRule="auto"/>
              <w:ind w:left="784" w:right="787"/>
              <w:jc w:val="center"/>
              <w:rPr>
                <w:rFonts w:ascii="Century Gothic" w:hAnsi="Century Gothic"/>
                <w:b/>
              </w:rPr>
            </w:pPr>
            <w:r w:rsidRPr="00606E3B">
              <w:rPr>
                <w:rFonts w:ascii="Century Gothic" w:hAnsi="Century Gothic"/>
                <w:b/>
              </w:rPr>
              <w:t>583</w:t>
            </w:r>
          </w:p>
        </w:tc>
      </w:tr>
    </w:tbl>
    <w:p w:rsidR="006B6725" w:rsidRPr="006B6725" w:rsidRDefault="006B6725" w:rsidP="006B6725">
      <w:pPr>
        <w:spacing w:line="360" w:lineRule="auto"/>
        <w:jc w:val="both"/>
        <w:rPr>
          <w:rFonts w:ascii="Century Gothic" w:hAnsi="Century Gothic"/>
          <w:color w:val="000000" w:themeColor="text1"/>
          <w:lang w:val="es-ES"/>
        </w:rPr>
      </w:pPr>
    </w:p>
    <w:p w:rsidR="006B6725" w:rsidRPr="006B6725" w:rsidRDefault="006B6725" w:rsidP="00606E3B">
      <w:pPr>
        <w:spacing w:after="0" w:line="360" w:lineRule="auto"/>
        <w:jc w:val="both"/>
        <w:rPr>
          <w:rFonts w:ascii="Century Gothic" w:hAnsi="Century Gothic"/>
          <w:color w:val="000000" w:themeColor="text1"/>
          <w:lang w:val="es-ES"/>
        </w:rPr>
      </w:pPr>
      <w:r w:rsidRPr="006B6725">
        <w:rPr>
          <w:rFonts w:ascii="Century Gothic" w:hAnsi="Century Gothic"/>
          <w:color w:val="000000" w:themeColor="text1"/>
          <w:lang w:val="es-ES"/>
        </w:rPr>
        <w:t>Puesta en marcha la ley contravencional con su respectiva Unidad y Delegada encargada, en coordinación con los demás elementos del C.A.M., en el Municipio se llevaron a cabo las siguientes acciones:</w:t>
      </w:r>
    </w:p>
    <w:p w:rsidR="006B6725" w:rsidRPr="006B6725" w:rsidRDefault="006B6725" w:rsidP="00606E3B">
      <w:pPr>
        <w:spacing w:after="0" w:line="360" w:lineRule="auto"/>
        <w:jc w:val="both"/>
        <w:rPr>
          <w:rFonts w:ascii="Century Gothic" w:hAnsi="Century Gothic"/>
          <w:color w:val="000000" w:themeColor="text1"/>
          <w:lang w:val="es-ES"/>
        </w:rPr>
      </w:pPr>
    </w:p>
    <w:p w:rsidR="006B6725" w:rsidRPr="00606E3B" w:rsidRDefault="006B6725" w:rsidP="00606E3B">
      <w:pPr>
        <w:pStyle w:val="Prrafodelista"/>
        <w:numPr>
          <w:ilvl w:val="0"/>
          <w:numId w:val="15"/>
        </w:numPr>
        <w:spacing w:after="0" w:line="360" w:lineRule="auto"/>
        <w:jc w:val="both"/>
        <w:rPr>
          <w:rFonts w:ascii="Century Gothic" w:hAnsi="Century Gothic"/>
          <w:color w:val="000000" w:themeColor="text1"/>
          <w:lang w:val="es-ES"/>
        </w:rPr>
      </w:pPr>
      <w:r w:rsidRPr="00606E3B">
        <w:rPr>
          <w:rFonts w:ascii="Century Gothic" w:hAnsi="Century Gothic"/>
          <w:color w:val="000000" w:themeColor="text1"/>
          <w:lang w:val="es-ES"/>
        </w:rPr>
        <w:t>178 denuncias recibidas en Delegación de Unidad Contravencional.</w:t>
      </w:r>
    </w:p>
    <w:p w:rsidR="006B6725" w:rsidRPr="00606E3B" w:rsidRDefault="006B6725" w:rsidP="00606E3B">
      <w:pPr>
        <w:pStyle w:val="Prrafodelista"/>
        <w:numPr>
          <w:ilvl w:val="0"/>
          <w:numId w:val="15"/>
        </w:numPr>
        <w:spacing w:after="0" w:line="360" w:lineRule="auto"/>
        <w:jc w:val="both"/>
        <w:rPr>
          <w:rFonts w:ascii="Century Gothic" w:hAnsi="Century Gothic"/>
          <w:color w:val="000000" w:themeColor="text1"/>
          <w:lang w:val="es-ES"/>
        </w:rPr>
      </w:pPr>
      <w:r w:rsidRPr="00606E3B">
        <w:rPr>
          <w:rFonts w:ascii="Century Gothic" w:hAnsi="Century Gothic"/>
          <w:color w:val="000000" w:themeColor="text1"/>
          <w:lang w:val="es-ES"/>
        </w:rPr>
        <w:t>171 notificaciones entregadas.</w:t>
      </w:r>
    </w:p>
    <w:p w:rsidR="006B6725" w:rsidRPr="00606E3B" w:rsidRDefault="006B6725" w:rsidP="00606E3B">
      <w:pPr>
        <w:pStyle w:val="Prrafodelista"/>
        <w:numPr>
          <w:ilvl w:val="0"/>
          <w:numId w:val="15"/>
        </w:numPr>
        <w:spacing w:after="0" w:line="360" w:lineRule="auto"/>
        <w:jc w:val="both"/>
        <w:rPr>
          <w:rFonts w:ascii="Century Gothic" w:hAnsi="Century Gothic"/>
          <w:color w:val="000000" w:themeColor="text1"/>
          <w:lang w:val="es-ES"/>
        </w:rPr>
      </w:pPr>
      <w:r w:rsidRPr="00606E3B">
        <w:rPr>
          <w:rFonts w:ascii="Century Gothic" w:hAnsi="Century Gothic"/>
          <w:color w:val="000000" w:themeColor="text1"/>
          <w:lang w:val="es-ES"/>
        </w:rPr>
        <w:t>36 Mediaciones realizadas.</w:t>
      </w:r>
    </w:p>
    <w:p w:rsidR="006B6725" w:rsidRPr="00606E3B" w:rsidRDefault="006B6725" w:rsidP="00606E3B">
      <w:pPr>
        <w:pStyle w:val="Prrafodelista"/>
        <w:numPr>
          <w:ilvl w:val="0"/>
          <w:numId w:val="15"/>
        </w:numPr>
        <w:spacing w:after="0" w:line="360" w:lineRule="auto"/>
        <w:jc w:val="both"/>
        <w:rPr>
          <w:rFonts w:ascii="Century Gothic" w:hAnsi="Century Gothic"/>
          <w:color w:val="000000" w:themeColor="text1"/>
          <w:lang w:val="es-ES"/>
        </w:rPr>
      </w:pPr>
      <w:r w:rsidRPr="00606E3B">
        <w:rPr>
          <w:rFonts w:ascii="Century Gothic" w:hAnsi="Century Gothic"/>
          <w:color w:val="000000" w:themeColor="text1"/>
          <w:lang w:val="es-ES"/>
        </w:rPr>
        <w:t xml:space="preserve">48 Asesorías realizadas. </w:t>
      </w:r>
    </w:p>
    <w:p w:rsidR="006B6725" w:rsidRPr="00606E3B" w:rsidRDefault="006B6725" w:rsidP="00606E3B">
      <w:pPr>
        <w:pStyle w:val="Prrafodelista"/>
        <w:numPr>
          <w:ilvl w:val="0"/>
          <w:numId w:val="15"/>
        </w:numPr>
        <w:spacing w:after="0" w:line="360" w:lineRule="auto"/>
        <w:jc w:val="both"/>
        <w:rPr>
          <w:rFonts w:ascii="Century Gothic" w:hAnsi="Century Gothic"/>
          <w:color w:val="000000" w:themeColor="text1"/>
          <w:lang w:val="es-ES"/>
        </w:rPr>
      </w:pPr>
      <w:r w:rsidRPr="00606E3B">
        <w:rPr>
          <w:rFonts w:ascii="Century Gothic" w:hAnsi="Century Gothic"/>
          <w:color w:val="000000" w:themeColor="text1"/>
          <w:lang w:val="es-ES"/>
        </w:rPr>
        <w:t>Monitoreo constante para mantener libres los espacios intervenidos.</w:t>
      </w:r>
    </w:p>
    <w:p w:rsidR="00662952" w:rsidRDefault="006B6725" w:rsidP="00606E3B">
      <w:pPr>
        <w:pStyle w:val="Prrafodelista"/>
        <w:numPr>
          <w:ilvl w:val="0"/>
          <w:numId w:val="15"/>
        </w:numPr>
        <w:spacing w:after="0" w:line="360" w:lineRule="auto"/>
        <w:jc w:val="both"/>
        <w:rPr>
          <w:rFonts w:ascii="Century Gothic" w:hAnsi="Century Gothic"/>
          <w:color w:val="000000" w:themeColor="text1"/>
          <w:lang w:val="es-ES"/>
        </w:rPr>
      </w:pPr>
      <w:r w:rsidRPr="00606E3B">
        <w:rPr>
          <w:rFonts w:ascii="Century Gothic" w:hAnsi="Century Gothic"/>
          <w:color w:val="000000" w:themeColor="text1"/>
          <w:lang w:val="es-ES"/>
        </w:rPr>
        <w:t xml:space="preserve">Se han llevado a cabo 583 Inspecciones por el mismo número de denuncias recibidas de los diferentes tipos, entre éstas 550 Verdaderas y 33 Falsas; con 95 Esquelas Impuestas. Siendo los artículos con más casos de infracciones cometidas: el Art. 31.- Impedir o dificultar la circulación de peatones y/o vehículos; Art. 38.- Abandono de vehículos automotores en vías públicas; Art. 43.- Venta o suministro de bebidas alcohólicas en lugares no autorizados; Art. 52.- Afectación de servicios públicos municipales; Art. 53.- Daño de zonas verdes, ornato, recreación y bienes municipales; Art. 57.- Instalación de establecimientos o desarrollo de actividad comercial sin permiso correspondiente; Art. 58.- Botar o lanzar basura o desperdicios; </w:t>
      </w:r>
    </w:p>
    <w:p w:rsidR="00662952" w:rsidRDefault="00662952" w:rsidP="00662952">
      <w:pPr>
        <w:spacing w:after="0" w:line="360" w:lineRule="auto"/>
        <w:ind w:left="360"/>
        <w:jc w:val="both"/>
        <w:rPr>
          <w:rFonts w:ascii="Century Gothic" w:hAnsi="Century Gothic"/>
          <w:color w:val="000000" w:themeColor="text1"/>
          <w:lang w:val="es-ES"/>
        </w:rPr>
      </w:pPr>
    </w:p>
    <w:p w:rsidR="00662952" w:rsidRDefault="00662952" w:rsidP="00662952">
      <w:pPr>
        <w:spacing w:after="0" w:line="360" w:lineRule="auto"/>
        <w:ind w:left="360"/>
        <w:jc w:val="both"/>
        <w:rPr>
          <w:rFonts w:ascii="Century Gothic" w:hAnsi="Century Gothic"/>
          <w:color w:val="000000" w:themeColor="text1"/>
          <w:lang w:val="es-ES"/>
        </w:rPr>
      </w:pPr>
    </w:p>
    <w:p w:rsidR="00606E3B" w:rsidRPr="00662952" w:rsidRDefault="006B6725" w:rsidP="00662952">
      <w:pPr>
        <w:spacing w:after="0" w:line="360" w:lineRule="auto"/>
        <w:ind w:left="360"/>
        <w:jc w:val="both"/>
        <w:rPr>
          <w:rFonts w:ascii="Century Gothic" w:hAnsi="Century Gothic"/>
          <w:color w:val="000000" w:themeColor="text1"/>
          <w:lang w:val="es-ES"/>
        </w:rPr>
      </w:pPr>
      <w:r w:rsidRPr="00662952">
        <w:rPr>
          <w:rFonts w:ascii="Century Gothic" w:hAnsi="Century Gothic"/>
          <w:color w:val="000000" w:themeColor="text1"/>
          <w:lang w:val="es-ES"/>
        </w:rPr>
        <w:t>Art. 61.- Falta</w:t>
      </w:r>
      <w:r w:rsidR="00662952">
        <w:rPr>
          <w:rFonts w:ascii="Century Gothic" w:hAnsi="Century Gothic"/>
          <w:color w:val="000000" w:themeColor="text1"/>
          <w:lang w:val="es-ES"/>
        </w:rPr>
        <w:t xml:space="preserve"> </w:t>
      </w:r>
      <w:r w:rsidRPr="00662952">
        <w:rPr>
          <w:rFonts w:ascii="Century Gothic" w:hAnsi="Century Gothic"/>
          <w:color w:val="000000" w:themeColor="text1"/>
          <w:lang w:val="es-ES"/>
        </w:rPr>
        <w:t>de limpieza e higiene de inmuebles; Art. 63.- Realización de ruidos que alteren o perturben la tranquilidad pública; Art. 66.- Realización de construcciones en inmuebles; Art. 73.- De los animales domésticos, granjas y mascotas; y el Art. 75.- Ruidos molestos de mascotas.</w:t>
      </w:r>
    </w:p>
    <w:p w:rsidR="006B6725" w:rsidRPr="00606E3B" w:rsidRDefault="006B6725" w:rsidP="00606E3B">
      <w:pPr>
        <w:pStyle w:val="Prrafodelista"/>
        <w:numPr>
          <w:ilvl w:val="0"/>
          <w:numId w:val="15"/>
        </w:numPr>
        <w:spacing w:after="0" w:line="360" w:lineRule="auto"/>
        <w:jc w:val="both"/>
        <w:rPr>
          <w:rFonts w:ascii="Century Gothic" w:hAnsi="Century Gothic"/>
          <w:color w:val="000000" w:themeColor="text1"/>
          <w:lang w:val="es-ES"/>
        </w:rPr>
      </w:pPr>
      <w:r w:rsidRPr="00606E3B">
        <w:rPr>
          <w:rFonts w:ascii="Century Gothic" w:hAnsi="Century Gothic"/>
          <w:color w:val="000000" w:themeColor="text1"/>
          <w:lang w:val="es-ES"/>
        </w:rPr>
        <w:t>También se brindó apoyo con seguridad en los diferentes eventos realizados en la municipalidad.</w:t>
      </w:r>
    </w:p>
    <w:p w:rsidR="00606E3B" w:rsidRDefault="00606E3B" w:rsidP="00606E3B">
      <w:pPr>
        <w:spacing w:after="0" w:line="360" w:lineRule="auto"/>
        <w:jc w:val="both"/>
        <w:rPr>
          <w:rFonts w:ascii="Century Gothic" w:hAnsi="Century Gothic"/>
          <w:color w:val="000000" w:themeColor="text1"/>
          <w:lang w:val="es-ES"/>
        </w:rPr>
      </w:pPr>
    </w:p>
    <w:p w:rsidR="00606E3B" w:rsidRPr="00606E3B" w:rsidRDefault="00606E3B" w:rsidP="00606E3B">
      <w:pPr>
        <w:spacing w:after="0" w:line="360" w:lineRule="auto"/>
        <w:jc w:val="both"/>
        <w:rPr>
          <w:rFonts w:ascii="Century Gothic" w:hAnsi="Century Gothic"/>
          <w:b/>
          <w:color w:val="000000" w:themeColor="text1"/>
          <w:lang w:val="es-ES"/>
        </w:rPr>
      </w:pPr>
      <w:r w:rsidRPr="00606E3B">
        <w:rPr>
          <w:rFonts w:ascii="Century Gothic" w:hAnsi="Century Gothic"/>
          <w:b/>
          <w:color w:val="000000" w:themeColor="text1"/>
          <w:lang w:val="es-ES"/>
        </w:rPr>
        <w:t>Capacitaciones y Temáticas.</w:t>
      </w:r>
    </w:p>
    <w:p w:rsidR="006B6725" w:rsidRDefault="006B6725" w:rsidP="00606E3B">
      <w:pPr>
        <w:spacing w:after="0" w:line="360" w:lineRule="auto"/>
        <w:jc w:val="both"/>
        <w:rPr>
          <w:rFonts w:ascii="Century Gothic" w:hAnsi="Century Gothic"/>
          <w:color w:val="000000" w:themeColor="text1"/>
          <w:lang w:val="es-ES"/>
        </w:rPr>
      </w:pPr>
      <w:r w:rsidRPr="006B6725">
        <w:rPr>
          <w:rFonts w:ascii="Century Gothic" w:hAnsi="Century Gothic"/>
          <w:color w:val="000000" w:themeColor="text1"/>
          <w:lang w:val="es-ES"/>
        </w:rPr>
        <w:t xml:space="preserve">En el mes de </w:t>
      </w:r>
      <w:r w:rsidR="00606E3B" w:rsidRPr="006B6725">
        <w:rPr>
          <w:rFonts w:ascii="Century Gothic" w:hAnsi="Century Gothic"/>
          <w:color w:val="000000" w:themeColor="text1"/>
          <w:lang w:val="es-ES"/>
        </w:rPr>
        <w:t>noviembre</w:t>
      </w:r>
      <w:r w:rsidRPr="006B6725">
        <w:rPr>
          <w:rFonts w:ascii="Century Gothic" w:hAnsi="Century Gothic"/>
          <w:color w:val="000000" w:themeColor="text1"/>
          <w:lang w:val="es-ES"/>
        </w:rPr>
        <w:t xml:space="preserve"> de 2018, celebramos la graduación de 24 Agentes activos del curso de Formación de PREPAZ-MJSP/ANSP. Hasta la fecha estamos al 100% con las capacitaciones brindadas a los agentes de éste Cuerpo de Agentes Metropolitanos de Ciudad Delgado. También se impartieron capacitaciones a los 71 agentes del C.A.M. sobre Derechos Humanos y la aplicación de la Ordenanza para la Convivencia Ciudadana.</w:t>
      </w:r>
    </w:p>
    <w:p w:rsidR="00606E3B" w:rsidRPr="006B6725" w:rsidRDefault="00606E3B" w:rsidP="00606E3B">
      <w:pPr>
        <w:spacing w:after="0" w:line="360" w:lineRule="auto"/>
        <w:jc w:val="both"/>
        <w:rPr>
          <w:rFonts w:ascii="Century Gothic" w:hAnsi="Century Gothic"/>
          <w:color w:val="000000" w:themeColor="text1"/>
          <w:lang w:val="es-ES"/>
        </w:rPr>
      </w:pPr>
    </w:p>
    <w:p w:rsidR="006B6725" w:rsidRPr="00606E3B" w:rsidRDefault="00606E3B" w:rsidP="00606E3B">
      <w:pPr>
        <w:spacing w:after="0" w:line="360" w:lineRule="auto"/>
        <w:jc w:val="both"/>
        <w:rPr>
          <w:rFonts w:ascii="Century Gothic" w:hAnsi="Century Gothic"/>
          <w:b/>
          <w:color w:val="000000" w:themeColor="text1"/>
          <w:lang w:val="es-ES"/>
        </w:rPr>
      </w:pPr>
      <w:r w:rsidRPr="00606E3B">
        <w:rPr>
          <w:rFonts w:ascii="Century Gothic" w:hAnsi="Century Gothic"/>
          <w:b/>
          <w:color w:val="000000" w:themeColor="text1"/>
          <w:lang w:val="es-ES"/>
        </w:rPr>
        <w:t>Observatorio Municipal monitoreo de cámaras.</w:t>
      </w:r>
    </w:p>
    <w:p w:rsidR="006B6725" w:rsidRPr="00606E3B" w:rsidRDefault="006B6725" w:rsidP="00606E3B">
      <w:pPr>
        <w:spacing w:after="0" w:line="360" w:lineRule="auto"/>
        <w:jc w:val="both"/>
        <w:rPr>
          <w:rFonts w:ascii="Century Gothic" w:hAnsi="Century Gothic"/>
          <w:color w:val="000000" w:themeColor="text1"/>
          <w:lang w:val="es-ES"/>
        </w:rPr>
      </w:pPr>
      <w:r w:rsidRPr="006B6725">
        <w:rPr>
          <w:rFonts w:ascii="Century Gothic" w:hAnsi="Century Gothic"/>
          <w:color w:val="000000" w:themeColor="text1"/>
          <w:lang w:val="es-ES"/>
        </w:rPr>
        <w:t>Dicho observatorio se encuentra funcionando, con tres cámaras internas en la Alcaldía</w:t>
      </w:r>
      <w:r w:rsidR="00606E3B">
        <w:rPr>
          <w:rFonts w:ascii="Century Gothic" w:hAnsi="Century Gothic"/>
          <w:color w:val="000000" w:themeColor="text1"/>
          <w:lang w:val="es-ES"/>
        </w:rPr>
        <w:t>.</w:t>
      </w:r>
      <w:r w:rsidR="00606E3B" w:rsidRPr="006B6725">
        <w:rPr>
          <w:rFonts w:ascii="Century Gothic" w:hAnsi="Century Gothic"/>
          <w:color w:val="000000" w:themeColor="text1"/>
          <w:lang w:val="es-ES"/>
        </w:rPr>
        <w:t xml:space="preserve"> </w:t>
      </w:r>
      <w:r w:rsidRPr="006B6725">
        <w:rPr>
          <w:rFonts w:ascii="Century Gothic" w:hAnsi="Century Gothic"/>
          <w:color w:val="000000" w:themeColor="text1"/>
          <w:lang w:val="es-ES"/>
        </w:rPr>
        <w:br w:type="page"/>
      </w:r>
    </w:p>
    <w:p w:rsidR="0002646B" w:rsidRPr="0002646B" w:rsidRDefault="0002646B" w:rsidP="0002646B">
      <w:pPr>
        <w:pStyle w:val="Ttulo1"/>
        <w:jc w:val="center"/>
        <w:rPr>
          <w:rFonts w:ascii="Century Gothic" w:hAnsi="Century Gothic"/>
          <w:b/>
          <w:color w:val="000000" w:themeColor="text1"/>
          <w:sz w:val="24"/>
          <w:szCs w:val="24"/>
          <w:lang w:val="es-ES"/>
        </w:rPr>
      </w:pPr>
      <w:bookmarkStart w:id="7" w:name="_Toc8894001"/>
      <w:r w:rsidRPr="0002646B">
        <w:rPr>
          <w:rFonts w:ascii="Century Gothic" w:hAnsi="Century Gothic"/>
          <w:b/>
          <w:color w:val="000000" w:themeColor="text1"/>
          <w:sz w:val="24"/>
          <w:szCs w:val="24"/>
          <w:lang w:val="es-ES"/>
        </w:rPr>
        <w:lastRenderedPageBreak/>
        <w:t>COOPERACIÓN EXTERNA</w:t>
      </w:r>
      <w:bookmarkEnd w:id="7"/>
    </w:p>
    <w:p w:rsidR="0002646B" w:rsidRPr="0002646B" w:rsidRDefault="0002646B">
      <w:pPr>
        <w:rPr>
          <w:rFonts w:asciiTheme="majorHAnsi" w:eastAsiaTheme="majorEastAsia" w:hAnsiTheme="majorHAnsi" w:cstheme="majorBidi"/>
          <w:color w:val="000000" w:themeColor="text1"/>
          <w:sz w:val="32"/>
          <w:szCs w:val="32"/>
          <w:lang w:val="es-ES"/>
        </w:rPr>
      </w:pPr>
      <w:r w:rsidRPr="0002646B">
        <w:rPr>
          <w:color w:val="000000" w:themeColor="text1"/>
          <w:lang w:val="es-ES"/>
        </w:rPr>
        <w:br w:type="page"/>
      </w:r>
    </w:p>
    <w:p w:rsidR="006459E2" w:rsidRPr="006459E2" w:rsidRDefault="0002646B" w:rsidP="004C6885">
      <w:pPr>
        <w:pStyle w:val="Ttulo1"/>
        <w:jc w:val="center"/>
        <w:rPr>
          <w:rFonts w:ascii="Century Gothic" w:hAnsi="Century Gothic" w:cs="Arial"/>
          <w:sz w:val="22"/>
        </w:rPr>
      </w:pPr>
      <w:bookmarkStart w:id="8" w:name="_Toc8894002"/>
      <w:r w:rsidRPr="0002646B">
        <w:rPr>
          <w:rFonts w:ascii="Century Gothic" w:hAnsi="Century Gothic"/>
          <w:b/>
          <w:color w:val="000000" w:themeColor="text1"/>
          <w:sz w:val="24"/>
          <w:szCs w:val="24"/>
          <w:lang w:val="es-ES"/>
        </w:rPr>
        <w:lastRenderedPageBreak/>
        <w:t>UNIDAD JURÍDICA</w:t>
      </w:r>
      <w:bookmarkEnd w:id="8"/>
    </w:p>
    <w:p w:rsidR="006459E2" w:rsidRPr="004C6885" w:rsidRDefault="006459E2" w:rsidP="004C6885">
      <w:pPr>
        <w:pStyle w:val="Ttulo"/>
        <w:spacing w:line="360" w:lineRule="auto"/>
        <w:jc w:val="left"/>
        <w:rPr>
          <w:rFonts w:ascii="Century Gothic" w:hAnsi="Century Gothic" w:cs="Arial"/>
          <w:b/>
          <w:color w:val="auto"/>
          <w:sz w:val="22"/>
        </w:rPr>
      </w:pPr>
      <w:r w:rsidRPr="004C6885">
        <w:rPr>
          <w:rFonts w:ascii="Century Gothic" w:hAnsi="Century Gothic" w:cs="Arial"/>
          <w:b/>
          <w:color w:val="auto"/>
          <w:sz w:val="22"/>
        </w:rPr>
        <w:t>Inscripción de Inmuebles</w:t>
      </w:r>
    </w:p>
    <w:p w:rsidR="004C6885" w:rsidRPr="004C6885" w:rsidRDefault="004C6885" w:rsidP="004C6885">
      <w:pPr>
        <w:pStyle w:val="Subttulo"/>
        <w:spacing w:line="360" w:lineRule="auto"/>
        <w:jc w:val="left"/>
        <w:rPr>
          <w:rFonts w:ascii="Century Gothic" w:hAnsi="Century Gothic" w:cs="Arial"/>
          <w:caps w:val="0"/>
          <w:color w:val="auto"/>
          <w:kern w:val="28"/>
          <w:sz w:val="22"/>
        </w:rPr>
      </w:pPr>
      <w:r>
        <w:rPr>
          <w:rFonts w:ascii="Century Gothic" w:hAnsi="Century Gothic" w:cs="Arial"/>
          <w:caps w:val="0"/>
          <w:color w:val="auto"/>
          <w:kern w:val="28"/>
          <w:sz w:val="22"/>
        </w:rPr>
        <w:t>C</w:t>
      </w:r>
      <w:r w:rsidRPr="004C6885">
        <w:rPr>
          <w:rFonts w:ascii="Century Gothic" w:hAnsi="Century Gothic" w:cs="Arial"/>
          <w:caps w:val="0"/>
          <w:color w:val="auto"/>
          <w:kern w:val="28"/>
          <w:sz w:val="22"/>
        </w:rPr>
        <w:t>ementerios.</w:t>
      </w:r>
    </w:p>
    <w:p w:rsidR="004C6885" w:rsidRDefault="004C6885" w:rsidP="004C6885">
      <w:pPr>
        <w:pStyle w:val="Subttulo"/>
        <w:spacing w:line="360" w:lineRule="auto"/>
        <w:jc w:val="left"/>
        <w:rPr>
          <w:rFonts w:ascii="Century Gothic" w:hAnsi="Century Gothic" w:cs="Arial"/>
          <w:caps w:val="0"/>
          <w:color w:val="auto"/>
          <w:kern w:val="28"/>
          <w:sz w:val="22"/>
        </w:rPr>
      </w:pPr>
    </w:p>
    <w:p w:rsidR="006459E2" w:rsidRPr="004C6885" w:rsidRDefault="006459E2" w:rsidP="004C6885">
      <w:pPr>
        <w:pStyle w:val="Subttulo"/>
        <w:spacing w:after="0" w:line="360" w:lineRule="auto"/>
        <w:jc w:val="left"/>
        <w:rPr>
          <w:rFonts w:ascii="Century Gothic" w:hAnsi="Century Gothic" w:cs="Arial"/>
          <w:b/>
          <w:caps w:val="0"/>
          <w:color w:val="auto"/>
          <w:kern w:val="28"/>
          <w:sz w:val="22"/>
        </w:rPr>
      </w:pPr>
      <w:r w:rsidRPr="004C6885">
        <w:rPr>
          <w:rFonts w:ascii="Century Gothic" w:hAnsi="Century Gothic" w:cs="Arial"/>
          <w:b/>
          <w:caps w:val="0"/>
          <w:color w:val="auto"/>
          <w:kern w:val="28"/>
          <w:sz w:val="22"/>
        </w:rPr>
        <w:t>Cementerio de Paleca</w:t>
      </w:r>
    </w:p>
    <w:p w:rsidR="006459E2" w:rsidRPr="006459E2" w:rsidRDefault="006459E2" w:rsidP="004C6885">
      <w:pPr>
        <w:spacing w:after="0" w:line="360" w:lineRule="auto"/>
        <w:jc w:val="both"/>
        <w:rPr>
          <w:rFonts w:ascii="Century Gothic" w:hAnsi="Century Gothic" w:cs="Arial"/>
        </w:rPr>
      </w:pPr>
      <w:r w:rsidRPr="004C6885">
        <w:rPr>
          <w:rFonts w:ascii="Century Gothic" w:eastAsiaTheme="majorEastAsia" w:hAnsi="Century Gothic" w:cs="Arial"/>
          <w:kern w:val="28"/>
          <w:lang w:val="es-ES"/>
        </w:rPr>
        <w:t>Desde la toma de posesión de la nueva administración municipal, la Unidad Legal identificó que todos los Cementerios estaban en situación irregular, es decir no están inscritos</w:t>
      </w:r>
      <w:r w:rsidRPr="006459E2">
        <w:rPr>
          <w:rFonts w:ascii="Century Gothic" w:hAnsi="Century Gothic" w:cs="Arial"/>
        </w:rPr>
        <w:t xml:space="preserve"> a favor de la Municipalidad, por lo tanto, se dio inicio al proceso de legalización de los mismos, y desde el día veintiuno de enero del presente año, se ha finalizado la legalización del Cementerio de Palea, con el 100 % de la propiedad a favor de la Alcaldía.</w:t>
      </w:r>
    </w:p>
    <w:p w:rsidR="004C6885" w:rsidRDefault="006459E2" w:rsidP="004C6885">
      <w:pPr>
        <w:spacing w:after="0" w:line="360" w:lineRule="auto"/>
        <w:jc w:val="both"/>
        <w:rPr>
          <w:rFonts w:ascii="Century Gothic" w:hAnsi="Century Gothic" w:cs="Arial"/>
        </w:rPr>
      </w:pPr>
      <w:r w:rsidRPr="006459E2">
        <w:rPr>
          <w:rFonts w:ascii="Century Gothic" w:hAnsi="Century Gothic" w:cs="Arial"/>
        </w:rPr>
        <w:t>De igual manera se han iniciado los trámites de legalización de los cementerios de San José Cortes y el del Barrio San Sebastián, así mismo, la legalización del inmueble donde se encuentra la Ca</w:t>
      </w:r>
      <w:r w:rsidR="004C6885">
        <w:rPr>
          <w:rFonts w:ascii="Century Gothic" w:hAnsi="Century Gothic" w:cs="Arial"/>
        </w:rPr>
        <w:t xml:space="preserve">sa de la Cultura, entre otros. </w:t>
      </w:r>
    </w:p>
    <w:p w:rsidR="004C6885" w:rsidRDefault="004C6885" w:rsidP="004C6885">
      <w:pPr>
        <w:spacing w:after="0" w:line="360" w:lineRule="auto"/>
        <w:jc w:val="both"/>
        <w:rPr>
          <w:rFonts w:ascii="Century Gothic" w:hAnsi="Century Gothic" w:cs="Arial"/>
        </w:rPr>
      </w:pPr>
    </w:p>
    <w:p w:rsidR="006459E2" w:rsidRPr="006459E2" w:rsidRDefault="006459E2" w:rsidP="004C6885">
      <w:pPr>
        <w:spacing w:after="0" w:line="360" w:lineRule="auto"/>
        <w:jc w:val="both"/>
        <w:rPr>
          <w:rFonts w:ascii="Century Gothic" w:hAnsi="Century Gothic" w:cs="Arial"/>
        </w:rPr>
      </w:pPr>
      <w:r w:rsidRPr="006459E2">
        <w:rPr>
          <w:rFonts w:ascii="Century Gothic" w:hAnsi="Century Gothic" w:cs="Arial"/>
        </w:rPr>
        <w:t>Comisión Municipal de la Ley de la Carrera Administrativa.</w:t>
      </w:r>
    </w:p>
    <w:p w:rsidR="006459E2" w:rsidRPr="00863D74" w:rsidRDefault="006459E2" w:rsidP="00863D74">
      <w:pPr>
        <w:rPr>
          <w:rFonts w:ascii="Century Gothic" w:hAnsi="Century Gothic" w:cs="Arial"/>
        </w:rPr>
      </w:pPr>
      <w:r w:rsidRPr="00863D74">
        <w:rPr>
          <w:rFonts w:ascii="Century Gothic" w:hAnsi="Century Gothic" w:cs="Arial"/>
        </w:rPr>
        <w:t>Conformación de la Comisión de la Ley de la Carrera.</w:t>
      </w:r>
    </w:p>
    <w:p w:rsidR="004C6885" w:rsidRPr="00863D74" w:rsidRDefault="004C6885" w:rsidP="004C6885">
      <w:pPr>
        <w:spacing w:line="360" w:lineRule="auto"/>
        <w:rPr>
          <w:u w:val="single"/>
        </w:rPr>
      </w:pPr>
    </w:p>
    <w:p w:rsidR="006459E2" w:rsidRPr="006459E2" w:rsidRDefault="006459E2" w:rsidP="004C6885">
      <w:pPr>
        <w:pStyle w:val="Ttulo"/>
        <w:spacing w:before="0" w:after="0" w:line="360" w:lineRule="auto"/>
        <w:jc w:val="both"/>
        <w:rPr>
          <w:rFonts w:ascii="Century Gothic" w:hAnsi="Century Gothic" w:cs="Arial"/>
          <w:color w:val="auto"/>
          <w:sz w:val="22"/>
        </w:rPr>
      </w:pPr>
      <w:r w:rsidRPr="006459E2">
        <w:rPr>
          <w:rFonts w:ascii="Century Gothic" w:hAnsi="Century Gothic" w:cs="Arial"/>
          <w:color w:val="auto"/>
          <w:sz w:val="22"/>
        </w:rPr>
        <w:t xml:space="preserve">La Unidad Legal en conjunto con Recursos Humanos, realizamos la conformación de la Comisión de la Ley de la Carrera Administrativa Municipal, de conformidad a lo previsto por el Art. 30 numeral 3 del Código Municipal, es una de las facultades del Concejo Municipal la siguiente: “Nombrar las comisiones que fueren necesarias y convenientes para el mejor cumplimiento de sus facultades y obligaciones que podrán integrarse con miembros de su seno o particulares”; de igual manera, a lo previsto por el Art. 13 numeral 3 de la Ley de la Carrera Administrativa Municipal establece lo siguiente: “De los órganos de administración. Art. 13.- La carrera administrativa municipal será administrada por: 4. Las Comisiones Municipales de la Carrera Administrativa”; y finalmente lo previsto por el Art. 18 de la Ley de la Carrera Administrativa Municipal establece la manera en la que se integrará la Comisión Municipal, la cual es de la siguiente manera: Un representante del Concejo </w:t>
      </w:r>
      <w:r w:rsidRPr="006459E2">
        <w:rPr>
          <w:rFonts w:ascii="Century Gothic" w:hAnsi="Century Gothic" w:cs="Arial"/>
          <w:color w:val="auto"/>
          <w:sz w:val="22"/>
        </w:rPr>
        <w:lastRenderedPageBreak/>
        <w:t>Municipal, el Alcalde o su representante, un representante de los servidores públicos municipales de los niveles de dirección y Técnicos y un representante de los servidores públicos municipales de los niveles de soporte administrativo y operativo, ya que según consta en Acuerdo de Concejo Municipal número DIECISÉIS, tomado en la Sesión Ordinaria Celebrada el día uno de mayo del presente año, se nombraron los representantes del Concejo Municipal y el Alcalde para la referida comisión, por lo que es necesario convocar a los empleados municipales pertenecientes al sistema de Ley de Carrera Administrativa Municipal para la elección de sus representantes de conformidad a lo previsto por el Art. 18 inciso 7 de la Ley de la Carrera Administrativa Municipal.</w:t>
      </w:r>
    </w:p>
    <w:p w:rsidR="0002646B" w:rsidRPr="0002646B" w:rsidRDefault="00EE5169" w:rsidP="006459E2">
      <w:pPr>
        <w:pStyle w:val="Ttulo1"/>
        <w:rPr>
          <w:rFonts w:ascii="Century Gothic" w:hAnsi="Century Gothic"/>
          <w:b/>
          <w:color w:val="000000" w:themeColor="text1"/>
          <w:sz w:val="24"/>
          <w:szCs w:val="24"/>
          <w:lang w:val="es-ES"/>
        </w:rPr>
      </w:pPr>
      <w:bookmarkStart w:id="9" w:name="_Toc8894003"/>
      <w:r>
        <w:rPr>
          <w:noProof/>
          <w:lang w:eastAsia="es-SV"/>
        </w:rPr>
        <w:drawing>
          <wp:anchor distT="0" distB="0" distL="114300" distR="114300" simplePos="0" relativeHeight="251665408" behindDoc="0" locked="0" layoutInCell="1" allowOverlap="1" wp14:anchorId="0D7FCCC6" wp14:editId="7ADF7B8D">
            <wp:simplePos x="0" y="0"/>
            <wp:positionH relativeFrom="margin">
              <wp:posOffset>367665</wp:posOffset>
            </wp:positionH>
            <wp:positionV relativeFrom="margin">
              <wp:posOffset>2676525</wp:posOffset>
            </wp:positionV>
            <wp:extent cx="4875902" cy="4657015"/>
            <wp:effectExtent l="0" t="0" r="127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5902" cy="4657015"/>
                    </a:xfrm>
                    <a:prstGeom prst="rect">
                      <a:avLst/>
                    </a:prstGeom>
                    <a:noFill/>
                    <a:ln>
                      <a:noFill/>
                    </a:ln>
                  </pic:spPr>
                </pic:pic>
              </a:graphicData>
            </a:graphic>
          </wp:anchor>
        </w:drawing>
      </w:r>
      <w:bookmarkEnd w:id="9"/>
    </w:p>
    <w:p w:rsidR="004C6885" w:rsidRDefault="004C6885">
      <w:pPr>
        <w:rPr>
          <w:rFonts w:ascii="Century Gothic" w:eastAsiaTheme="majorEastAsia" w:hAnsi="Century Gothic" w:cstheme="majorBidi"/>
          <w:b/>
          <w:color w:val="000000" w:themeColor="text1"/>
          <w:sz w:val="24"/>
          <w:szCs w:val="24"/>
          <w:lang w:val="es-ES"/>
        </w:rPr>
      </w:pPr>
      <w:r>
        <w:rPr>
          <w:rFonts w:ascii="Century Gothic" w:hAnsi="Century Gothic"/>
          <w:b/>
          <w:color w:val="000000" w:themeColor="text1"/>
          <w:sz w:val="24"/>
          <w:szCs w:val="24"/>
          <w:lang w:val="es-ES"/>
        </w:rPr>
        <w:br w:type="page"/>
      </w:r>
    </w:p>
    <w:p w:rsidR="00D81FDC" w:rsidRPr="0002646B" w:rsidRDefault="0002646B" w:rsidP="0002646B">
      <w:pPr>
        <w:pStyle w:val="Ttulo1"/>
        <w:jc w:val="center"/>
        <w:rPr>
          <w:rFonts w:ascii="Century Gothic" w:hAnsi="Century Gothic"/>
          <w:b/>
          <w:color w:val="000000" w:themeColor="text1"/>
          <w:sz w:val="24"/>
          <w:szCs w:val="24"/>
          <w:lang w:val="es-ES"/>
        </w:rPr>
      </w:pPr>
      <w:bookmarkStart w:id="10" w:name="_Toc8894004"/>
      <w:r w:rsidRPr="0002646B">
        <w:rPr>
          <w:rFonts w:ascii="Century Gothic" w:hAnsi="Century Gothic"/>
          <w:b/>
          <w:color w:val="000000" w:themeColor="text1"/>
          <w:sz w:val="24"/>
          <w:szCs w:val="24"/>
          <w:lang w:val="es-ES"/>
        </w:rPr>
        <w:lastRenderedPageBreak/>
        <w:t>GESTIÓN DE RIESGO</w:t>
      </w:r>
      <w:bookmarkEnd w:id="10"/>
    </w:p>
    <w:p w:rsidR="00BE18CC" w:rsidRPr="0002646B" w:rsidRDefault="00BE18CC" w:rsidP="00BE18CC">
      <w:pPr>
        <w:rPr>
          <w:color w:val="000000" w:themeColor="text1"/>
          <w:lang w:val="es-ES"/>
        </w:rPr>
      </w:pPr>
    </w:p>
    <w:p w:rsidR="00D81FDC" w:rsidRPr="0002646B" w:rsidRDefault="00D81FDC" w:rsidP="00FF7231">
      <w:pPr>
        <w:spacing w:after="0" w:line="360" w:lineRule="auto"/>
        <w:jc w:val="both"/>
        <w:rPr>
          <w:rFonts w:ascii="Century Gothic" w:hAnsi="Century Gothic"/>
          <w:color w:val="000000" w:themeColor="text1"/>
          <w:lang w:val="es-ES"/>
        </w:rPr>
      </w:pPr>
      <w:r w:rsidRPr="0002646B">
        <w:rPr>
          <w:rFonts w:ascii="Century Gothic" w:hAnsi="Century Gothic"/>
          <w:color w:val="000000" w:themeColor="text1"/>
          <w:lang w:val="es-ES"/>
        </w:rPr>
        <w:t xml:space="preserve">Desde el departamento de Gestión de Riesgo se encarga de brindar atención a la distintas comunidades y colonias del Municipio. </w:t>
      </w:r>
    </w:p>
    <w:p w:rsidR="00BE18CC" w:rsidRPr="0002646B" w:rsidRDefault="00D81FDC" w:rsidP="00FF7231">
      <w:pPr>
        <w:spacing w:after="0" w:line="360" w:lineRule="auto"/>
        <w:jc w:val="both"/>
        <w:rPr>
          <w:rFonts w:ascii="Century Gothic" w:hAnsi="Century Gothic"/>
          <w:color w:val="000000" w:themeColor="text1"/>
          <w:lang w:val="es-ES"/>
        </w:rPr>
      </w:pPr>
      <w:r w:rsidRPr="0002646B">
        <w:rPr>
          <w:rFonts w:ascii="Century Gothic" w:hAnsi="Century Gothic"/>
          <w:color w:val="000000" w:themeColor="text1"/>
          <w:lang w:val="es-ES"/>
        </w:rPr>
        <w:t>Hemos mejorado la atención de cualquier tipo de problemática emergente que se presente.</w:t>
      </w:r>
    </w:p>
    <w:tbl>
      <w:tblPr>
        <w:tblStyle w:val="Tablaconcuadrcula"/>
        <w:tblpPr w:leftFromText="141" w:rightFromText="141" w:vertAnchor="text" w:horzAnchor="margin" w:tblpXSpec="center" w:tblpY="272"/>
        <w:tblW w:w="8806" w:type="dxa"/>
        <w:tblInd w:w="0" w:type="dxa"/>
        <w:tblLook w:val="04A0" w:firstRow="1" w:lastRow="0" w:firstColumn="1" w:lastColumn="0" w:noHBand="0" w:noVBand="1"/>
      </w:tblPr>
      <w:tblGrid>
        <w:gridCol w:w="3681"/>
        <w:gridCol w:w="1723"/>
        <w:gridCol w:w="1701"/>
        <w:gridCol w:w="1701"/>
      </w:tblGrid>
      <w:tr w:rsidR="0002646B" w:rsidRPr="0002646B" w:rsidTr="00EE5169">
        <w:trPr>
          <w:trHeight w:val="577"/>
        </w:trPr>
        <w:tc>
          <w:tcPr>
            <w:tcW w:w="368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D81FDC" w:rsidRPr="0002646B" w:rsidRDefault="00D81FDC" w:rsidP="00BE18CC">
            <w:pPr>
              <w:jc w:val="center"/>
              <w:rPr>
                <w:rFonts w:ascii="Century Gothic" w:eastAsia="Calibri" w:hAnsi="Century Gothic" w:cs="Arial"/>
                <w:b/>
                <w:color w:val="000000" w:themeColor="text1"/>
              </w:rPr>
            </w:pPr>
            <w:r w:rsidRPr="0002646B">
              <w:rPr>
                <w:rFonts w:ascii="Century Gothic" w:eastAsia="Calibri" w:hAnsi="Century Gothic" w:cs="Arial"/>
                <w:b/>
                <w:color w:val="000000" w:themeColor="text1"/>
              </w:rPr>
              <w:t>Acciones</w:t>
            </w:r>
          </w:p>
        </w:tc>
        <w:tc>
          <w:tcPr>
            <w:tcW w:w="1723"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D81FDC" w:rsidRPr="0002646B" w:rsidRDefault="00D81FDC" w:rsidP="00BE18CC">
            <w:pPr>
              <w:jc w:val="center"/>
              <w:rPr>
                <w:rFonts w:ascii="Century Gothic" w:eastAsia="Calibri" w:hAnsi="Century Gothic" w:cs="Arial"/>
                <w:b/>
                <w:color w:val="000000" w:themeColor="text1"/>
              </w:rPr>
            </w:pPr>
            <w:r w:rsidRPr="0002646B">
              <w:rPr>
                <w:rFonts w:ascii="Century Gothic" w:eastAsia="Calibri" w:hAnsi="Century Gothic" w:cs="Arial"/>
                <w:b/>
                <w:color w:val="000000" w:themeColor="text1"/>
              </w:rPr>
              <w:t>Atenciones</w:t>
            </w:r>
          </w:p>
        </w:tc>
        <w:tc>
          <w:tcPr>
            <w:tcW w:w="170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D81FDC" w:rsidRPr="0002646B" w:rsidRDefault="00D81FDC" w:rsidP="00BE18CC">
            <w:pPr>
              <w:jc w:val="center"/>
              <w:rPr>
                <w:rFonts w:ascii="Century Gothic" w:eastAsia="Calibri" w:hAnsi="Century Gothic" w:cs="Arial"/>
                <w:b/>
                <w:color w:val="000000" w:themeColor="text1"/>
              </w:rPr>
            </w:pPr>
            <w:r w:rsidRPr="0002646B">
              <w:rPr>
                <w:rFonts w:ascii="Century Gothic" w:eastAsia="Calibri" w:hAnsi="Century Gothic" w:cs="Arial"/>
                <w:b/>
                <w:color w:val="000000" w:themeColor="text1"/>
              </w:rPr>
              <w:t>Familias beneficiadas</w:t>
            </w:r>
          </w:p>
        </w:tc>
        <w:tc>
          <w:tcPr>
            <w:tcW w:w="170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D81FDC" w:rsidRPr="0002646B" w:rsidRDefault="00D81FDC" w:rsidP="00BE18CC">
            <w:pPr>
              <w:jc w:val="center"/>
              <w:rPr>
                <w:rFonts w:ascii="Century Gothic" w:eastAsia="Calibri" w:hAnsi="Century Gothic" w:cs="Arial"/>
                <w:b/>
                <w:color w:val="000000" w:themeColor="text1"/>
              </w:rPr>
            </w:pPr>
            <w:r w:rsidRPr="0002646B">
              <w:rPr>
                <w:rFonts w:ascii="Century Gothic" w:eastAsia="Calibri" w:hAnsi="Century Gothic" w:cs="Arial"/>
                <w:b/>
                <w:color w:val="000000" w:themeColor="text1"/>
              </w:rPr>
              <w:t>Personas beneficiadas</w:t>
            </w:r>
          </w:p>
        </w:tc>
      </w:tr>
      <w:tr w:rsidR="0002646B" w:rsidRPr="0002646B" w:rsidTr="00BE18CC">
        <w:trPr>
          <w:trHeight w:val="214"/>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Emergencias</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2,314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11,573</w:t>
            </w:r>
          </w:p>
        </w:tc>
      </w:tr>
      <w:tr w:rsidR="0002646B" w:rsidRPr="0002646B" w:rsidTr="00BE18CC">
        <w:trPr>
          <w:trHeight w:val="363"/>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Jornadas de Limpieza</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17,166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85,829</w:t>
            </w:r>
          </w:p>
        </w:tc>
      </w:tr>
      <w:tr w:rsidR="0002646B" w:rsidRPr="0002646B" w:rsidTr="00BE18CC">
        <w:trPr>
          <w:trHeight w:val="252"/>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Limpieza de Tragantes</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193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13,400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67,000</w:t>
            </w:r>
          </w:p>
        </w:tc>
      </w:tr>
      <w:tr w:rsidR="0002646B" w:rsidRPr="0002646B" w:rsidTr="00BE18CC">
        <w:trPr>
          <w:trHeight w:val="129"/>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Obras de Mitigación</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474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2,375</w:t>
            </w:r>
          </w:p>
        </w:tc>
      </w:tr>
      <w:tr w:rsidR="0002646B" w:rsidRPr="0002646B" w:rsidTr="00BE18CC">
        <w:trPr>
          <w:trHeight w:val="338"/>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Intervención en reparación de tuberías de Agua potable</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230</w:t>
            </w:r>
          </w:p>
        </w:tc>
      </w:tr>
      <w:tr w:rsidR="0002646B" w:rsidRPr="0002646B" w:rsidTr="00BE18CC">
        <w:trPr>
          <w:trHeight w:val="480"/>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Conformación de Comité Comunal de Protección Civil</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111</w:t>
            </w:r>
          </w:p>
        </w:tc>
      </w:tr>
      <w:tr w:rsidR="0002646B" w:rsidRPr="0002646B" w:rsidTr="00BE18CC">
        <w:trPr>
          <w:trHeight w:val="119"/>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Simulacro en Sismos</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3,800</w:t>
            </w:r>
          </w:p>
        </w:tc>
      </w:tr>
      <w:tr w:rsidR="0002646B" w:rsidRPr="0002646B" w:rsidTr="00BE18CC">
        <w:trPr>
          <w:trHeight w:val="122"/>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Inspecciones</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800</w:t>
            </w:r>
          </w:p>
        </w:tc>
      </w:tr>
      <w:tr w:rsidR="0002646B" w:rsidRPr="0002646B" w:rsidTr="00BE18CC">
        <w:trPr>
          <w:trHeight w:val="155"/>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Entrega de plástico</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252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252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1,260</w:t>
            </w:r>
          </w:p>
        </w:tc>
      </w:tr>
      <w:tr w:rsidR="0002646B" w:rsidRPr="0002646B" w:rsidTr="00BE18CC">
        <w:trPr>
          <w:trHeight w:val="172"/>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Intervenciones en poda y tala preventiva</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5,583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18,009</w:t>
            </w:r>
          </w:p>
        </w:tc>
      </w:tr>
      <w:tr w:rsidR="0002646B" w:rsidRPr="0002646B" w:rsidTr="00BE18CC">
        <w:trPr>
          <w:trHeight w:val="80"/>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Recuperación de espacios públicos</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6,295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13,475</w:t>
            </w:r>
          </w:p>
        </w:tc>
      </w:tr>
      <w:tr w:rsidR="0002646B" w:rsidRPr="0002646B" w:rsidTr="00BE18CC">
        <w:trPr>
          <w:trHeight w:val="255"/>
        </w:trPr>
        <w:tc>
          <w:tcPr>
            <w:tcW w:w="368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Jornadas de fumigación</w:t>
            </w:r>
          </w:p>
        </w:tc>
        <w:tc>
          <w:tcPr>
            <w:tcW w:w="1723"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3,144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1FDC" w:rsidRPr="0002646B" w:rsidRDefault="00D81FD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13,300</w:t>
            </w:r>
          </w:p>
        </w:tc>
      </w:tr>
    </w:tbl>
    <w:p w:rsidR="00D81FDC" w:rsidRPr="0002646B" w:rsidRDefault="00D81FDC" w:rsidP="00FF7231">
      <w:pPr>
        <w:spacing w:after="0" w:line="360" w:lineRule="auto"/>
        <w:jc w:val="both"/>
        <w:rPr>
          <w:rFonts w:ascii="Century Gothic" w:hAnsi="Century Gothic"/>
          <w:color w:val="000000" w:themeColor="text1"/>
          <w:lang w:val="es-ES"/>
        </w:rPr>
      </w:pPr>
    </w:p>
    <w:tbl>
      <w:tblPr>
        <w:tblStyle w:val="Tablaconcuadrcula"/>
        <w:tblpPr w:leftFromText="141" w:rightFromText="141" w:vertAnchor="page" w:horzAnchor="margin" w:tblpY="9914"/>
        <w:tblW w:w="8837" w:type="dxa"/>
        <w:tblInd w:w="0" w:type="dxa"/>
        <w:tblLook w:val="04A0" w:firstRow="1" w:lastRow="0" w:firstColumn="1" w:lastColumn="0" w:noHBand="0" w:noVBand="1"/>
      </w:tblPr>
      <w:tblGrid>
        <w:gridCol w:w="6555"/>
        <w:gridCol w:w="2282"/>
      </w:tblGrid>
      <w:tr w:rsidR="0002646B" w:rsidRPr="0002646B" w:rsidTr="00EE5169">
        <w:trPr>
          <w:trHeight w:val="342"/>
        </w:trPr>
        <w:tc>
          <w:tcPr>
            <w:tcW w:w="8837"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BE18CC" w:rsidRPr="0002646B" w:rsidRDefault="0002646B" w:rsidP="0002646B">
            <w:pPr>
              <w:jc w:val="center"/>
              <w:rPr>
                <w:rFonts w:ascii="Century Gothic" w:eastAsia="Calibri" w:hAnsi="Century Gothic" w:cs="Arial"/>
                <w:color w:val="000000" w:themeColor="text1"/>
              </w:rPr>
            </w:pPr>
            <w:r w:rsidRPr="0002646B">
              <w:rPr>
                <w:rFonts w:ascii="Century Gothic" w:hAnsi="Century Gothic" w:cs="Arial"/>
                <w:b/>
                <w:bCs/>
                <w:color w:val="000000" w:themeColor="text1"/>
              </w:rPr>
              <w:t xml:space="preserve">Montos Invertidos </w:t>
            </w:r>
            <w:r>
              <w:rPr>
                <w:rFonts w:ascii="Century Gothic" w:hAnsi="Century Gothic" w:cs="Arial"/>
                <w:b/>
                <w:bCs/>
                <w:color w:val="000000" w:themeColor="text1"/>
              </w:rPr>
              <w:t>p</w:t>
            </w:r>
            <w:r w:rsidRPr="0002646B">
              <w:rPr>
                <w:rFonts w:ascii="Century Gothic" w:hAnsi="Century Gothic" w:cs="Arial"/>
                <w:b/>
                <w:bCs/>
                <w:color w:val="000000" w:themeColor="text1"/>
              </w:rPr>
              <w:t xml:space="preserve">ara Realización </w:t>
            </w:r>
            <w:r>
              <w:rPr>
                <w:rFonts w:ascii="Century Gothic" w:hAnsi="Century Gothic" w:cs="Arial"/>
                <w:b/>
                <w:bCs/>
                <w:color w:val="000000" w:themeColor="text1"/>
              </w:rPr>
              <w:t>de</w:t>
            </w:r>
            <w:r w:rsidRPr="0002646B">
              <w:rPr>
                <w:rFonts w:ascii="Century Gothic" w:hAnsi="Century Gothic" w:cs="Arial"/>
                <w:b/>
                <w:bCs/>
                <w:color w:val="000000" w:themeColor="text1"/>
              </w:rPr>
              <w:t xml:space="preserve"> Acciones</w:t>
            </w:r>
          </w:p>
        </w:tc>
      </w:tr>
      <w:tr w:rsidR="0002646B" w:rsidRPr="0002646B" w:rsidTr="00BE18CC">
        <w:trPr>
          <w:trHeight w:val="437"/>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hAnsi="Century Gothic" w:cs="Arial"/>
                <w:color w:val="000000" w:themeColor="text1"/>
              </w:rPr>
              <w:t>Intervención en Jornadas de Fumigación</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$ 4,529.50</w:t>
            </w:r>
          </w:p>
        </w:tc>
      </w:tr>
      <w:tr w:rsidR="0002646B" w:rsidRPr="0002646B" w:rsidTr="00BE18CC">
        <w:trPr>
          <w:trHeight w:val="449"/>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hAnsi="Century Gothic" w:cs="Arial"/>
                <w:color w:val="000000" w:themeColor="text1"/>
              </w:rPr>
            </w:pPr>
            <w:r w:rsidRPr="0002646B">
              <w:rPr>
                <w:rFonts w:ascii="Century Gothic" w:hAnsi="Century Gothic" w:cs="Arial"/>
                <w:color w:val="000000" w:themeColor="text1"/>
              </w:rPr>
              <w:t>Materiales para Jornadas de Ornato y Limpieza</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$ 1,845.00</w:t>
            </w:r>
          </w:p>
        </w:tc>
      </w:tr>
      <w:tr w:rsidR="0002646B" w:rsidRPr="0002646B" w:rsidTr="00BE18CC">
        <w:trPr>
          <w:trHeight w:val="437"/>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hAnsi="Century Gothic" w:cs="Arial"/>
                <w:color w:val="000000" w:themeColor="text1"/>
              </w:rPr>
            </w:pPr>
            <w:r w:rsidRPr="0002646B">
              <w:rPr>
                <w:rFonts w:ascii="Century Gothic" w:hAnsi="Century Gothic" w:cs="Arial"/>
                <w:color w:val="000000" w:themeColor="text1"/>
              </w:rPr>
              <w:t>Compra de rollos de plástico para Obras de Mitigación</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$ 4,400.00</w:t>
            </w:r>
          </w:p>
        </w:tc>
      </w:tr>
      <w:tr w:rsidR="0002646B" w:rsidRPr="0002646B" w:rsidTr="00BE18CC">
        <w:trPr>
          <w:trHeight w:val="449"/>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hAnsi="Century Gothic" w:cs="Arial"/>
                <w:color w:val="000000" w:themeColor="text1"/>
              </w:rPr>
              <w:t>Equipamientos contra Incendios</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$ 1,844.00</w:t>
            </w:r>
          </w:p>
        </w:tc>
      </w:tr>
      <w:tr w:rsidR="0002646B" w:rsidRPr="0002646B" w:rsidTr="00BE18CC">
        <w:trPr>
          <w:trHeight w:val="437"/>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hAnsi="Century Gothic" w:cs="Arial"/>
                <w:color w:val="000000" w:themeColor="text1"/>
              </w:rPr>
              <w:t>Herramientas para Intervenciones a Emergencias</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$ 2,588.01</w:t>
            </w:r>
          </w:p>
        </w:tc>
      </w:tr>
      <w:tr w:rsidR="0002646B" w:rsidRPr="0002646B" w:rsidTr="00BE18CC">
        <w:trPr>
          <w:trHeight w:val="449"/>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hAnsi="Century Gothic" w:cs="Arial"/>
                <w:color w:val="000000" w:themeColor="text1"/>
              </w:rPr>
              <w:t>Materiales de ayuda a Comunidades</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$ 2,457.75</w:t>
            </w:r>
          </w:p>
        </w:tc>
      </w:tr>
      <w:tr w:rsidR="0002646B" w:rsidRPr="0002646B" w:rsidTr="00BE18CC">
        <w:trPr>
          <w:trHeight w:val="437"/>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hAnsi="Century Gothic" w:cs="Arial"/>
                <w:color w:val="000000" w:themeColor="text1"/>
              </w:rPr>
              <w:t>Equipos de Protección para Intervenciones</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color w:val="000000" w:themeColor="text1"/>
              </w:rPr>
            </w:pPr>
            <w:r w:rsidRPr="0002646B">
              <w:rPr>
                <w:rFonts w:ascii="Century Gothic" w:eastAsia="Calibri" w:hAnsi="Century Gothic" w:cs="Arial"/>
                <w:color w:val="000000" w:themeColor="text1"/>
              </w:rPr>
              <w:t>$ 6,726.88</w:t>
            </w:r>
          </w:p>
        </w:tc>
      </w:tr>
      <w:tr w:rsidR="0002646B" w:rsidRPr="0002646B" w:rsidTr="00BE18CC">
        <w:trPr>
          <w:trHeight w:val="257"/>
        </w:trPr>
        <w:tc>
          <w:tcPr>
            <w:tcW w:w="6555"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hAnsi="Century Gothic" w:cs="Arial"/>
                <w:b/>
                <w:color w:val="000000" w:themeColor="text1"/>
              </w:rPr>
            </w:pPr>
            <w:r w:rsidRPr="0002646B">
              <w:rPr>
                <w:rFonts w:ascii="Century Gothic" w:hAnsi="Century Gothic" w:cs="Arial"/>
                <w:b/>
                <w:color w:val="000000" w:themeColor="text1"/>
              </w:rPr>
              <w:t>Total</w:t>
            </w:r>
          </w:p>
        </w:tc>
        <w:tc>
          <w:tcPr>
            <w:tcW w:w="2282" w:type="dxa"/>
            <w:tcBorders>
              <w:top w:val="single" w:sz="4" w:space="0" w:color="auto"/>
              <w:left w:val="single" w:sz="4" w:space="0" w:color="auto"/>
              <w:bottom w:val="single" w:sz="4" w:space="0" w:color="auto"/>
              <w:right w:val="single" w:sz="4" w:space="0" w:color="auto"/>
            </w:tcBorders>
            <w:vAlign w:val="center"/>
            <w:hideMark/>
          </w:tcPr>
          <w:p w:rsidR="00BE18CC" w:rsidRPr="0002646B" w:rsidRDefault="00BE18CC" w:rsidP="00BE18CC">
            <w:pPr>
              <w:jc w:val="center"/>
              <w:rPr>
                <w:rFonts w:ascii="Century Gothic" w:eastAsia="Calibri" w:hAnsi="Century Gothic" w:cs="Arial"/>
                <w:b/>
                <w:color w:val="000000" w:themeColor="text1"/>
              </w:rPr>
            </w:pPr>
            <w:r w:rsidRPr="0002646B">
              <w:rPr>
                <w:rFonts w:ascii="Century Gothic" w:eastAsia="Calibri" w:hAnsi="Century Gothic" w:cs="Arial"/>
                <w:b/>
                <w:color w:val="000000" w:themeColor="text1"/>
              </w:rPr>
              <w:t>$ 24,391.14</w:t>
            </w:r>
          </w:p>
        </w:tc>
      </w:tr>
    </w:tbl>
    <w:p w:rsidR="00D22981" w:rsidRPr="0002646B" w:rsidRDefault="00D22981" w:rsidP="0002646B">
      <w:pPr>
        <w:rPr>
          <w:rFonts w:ascii="Century Gothic" w:hAnsi="Century Gothic"/>
          <w:color w:val="000000" w:themeColor="text1"/>
          <w:lang w:val="es-ES"/>
        </w:rPr>
      </w:pPr>
    </w:p>
    <w:sectPr w:rsidR="00D22981" w:rsidRPr="0002646B" w:rsidSect="00FF7231">
      <w:headerReference w:type="even" r:id="rId15"/>
      <w:headerReference w:type="default" r:id="rId16"/>
      <w:pgSz w:w="12240" w:h="15840"/>
      <w:pgMar w:top="1417" w:right="1701" w:bottom="1417" w:left="1701" w:header="1371"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43D" w:rsidRDefault="0063743D" w:rsidP="00D22981">
      <w:pPr>
        <w:spacing w:after="0" w:line="240" w:lineRule="auto"/>
      </w:pPr>
      <w:r>
        <w:separator/>
      </w:r>
    </w:p>
  </w:endnote>
  <w:endnote w:type="continuationSeparator" w:id="0">
    <w:p w:rsidR="0063743D" w:rsidRDefault="0063743D" w:rsidP="00D22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utiger LT 87 ExtraBlackCn">
    <w:altName w:val="Britannic Bol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43D" w:rsidRDefault="0063743D" w:rsidP="00D22981">
      <w:pPr>
        <w:spacing w:after="0" w:line="240" w:lineRule="auto"/>
      </w:pPr>
      <w:r>
        <w:separator/>
      </w:r>
    </w:p>
  </w:footnote>
  <w:footnote w:type="continuationSeparator" w:id="0">
    <w:p w:rsidR="0063743D" w:rsidRDefault="0063743D" w:rsidP="00D22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6B" w:rsidRDefault="0063743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512641" o:spid="_x0000_s2050" type="#_x0000_t75" style="position:absolute;margin-left:0;margin-top:0;width:441.4pt;height:571pt;z-index:-251658240;mso-position-horizontal:center;mso-position-horizontal-relative:margin;mso-position-vertical:center;mso-position-vertical-relative:margin" o:allowincell="f">
          <v:imagedata r:id="rId1" o:title="Pagina Membrete Un AÑO-0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6B" w:rsidRDefault="005D796B">
    <w:pPr>
      <w:pStyle w:val="Encabezado"/>
    </w:pPr>
    <w:r>
      <w:rPr>
        <w:noProof/>
        <w:lang w:eastAsia="es-SV"/>
      </w:rPr>
      <w:drawing>
        <wp:anchor distT="0" distB="0" distL="114300" distR="114300" simplePos="0" relativeHeight="251657216" behindDoc="0" locked="0" layoutInCell="1" allowOverlap="1">
          <wp:simplePos x="0" y="0"/>
          <wp:positionH relativeFrom="margin">
            <wp:posOffset>-1051560</wp:posOffset>
          </wp:positionH>
          <wp:positionV relativeFrom="margin">
            <wp:posOffset>-985164</wp:posOffset>
          </wp:positionV>
          <wp:extent cx="7708265" cy="9972675"/>
          <wp:effectExtent l="0" t="0" r="698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ina Membrete Un AÑ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8265" cy="9972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4E6"/>
    <w:multiLevelType w:val="hybridMultilevel"/>
    <w:tmpl w:val="45C883F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 w15:restartNumberingAfterBreak="0">
    <w:nsid w:val="062F6A8B"/>
    <w:multiLevelType w:val="hybridMultilevel"/>
    <w:tmpl w:val="431E3822"/>
    <w:lvl w:ilvl="0" w:tplc="440A0017">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9EA1A44"/>
    <w:multiLevelType w:val="hybridMultilevel"/>
    <w:tmpl w:val="A1A0E548"/>
    <w:lvl w:ilvl="0" w:tplc="987C7814">
      <w:start w:val="1"/>
      <w:numFmt w:val="lowerLetter"/>
      <w:lvlText w:val="%1)"/>
      <w:lvlJc w:val="left"/>
      <w:pPr>
        <w:tabs>
          <w:tab w:val="num" w:pos="720"/>
        </w:tabs>
        <w:ind w:left="720" w:hanging="360"/>
      </w:pPr>
    </w:lvl>
    <w:lvl w:ilvl="1" w:tplc="2FAAE3D2" w:tentative="1">
      <w:start w:val="1"/>
      <w:numFmt w:val="lowerLetter"/>
      <w:lvlText w:val="%2)"/>
      <w:lvlJc w:val="left"/>
      <w:pPr>
        <w:tabs>
          <w:tab w:val="num" w:pos="1440"/>
        </w:tabs>
        <w:ind w:left="1440" w:hanging="360"/>
      </w:pPr>
    </w:lvl>
    <w:lvl w:ilvl="2" w:tplc="73E457B2" w:tentative="1">
      <w:start w:val="1"/>
      <w:numFmt w:val="lowerLetter"/>
      <w:lvlText w:val="%3)"/>
      <w:lvlJc w:val="left"/>
      <w:pPr>
        <w:tabs>
          <w:tab w:val="num" w:pos="2160"/>
        </w:tabs>
        <w:ind w:left="2160" w:hanging="360"/>
      </w:pPr>
    </w:lvl>
    <w:lvl w:ilvl="3" w:tplc="D318E5AA" w:tentative="1">
      <w:start w:val="1"/>
      <w:numFmt w:val="lowerLetter"/>
      <w:lvlText w:val="%4)"/>
      <w:lvlJc w:val="left"/>
      <w:pPr>
        <w:tabs>
          <w:tab w:val="num" w:pos="2880"/>
        </w:tabs>
        <w:ind w:left="2880" w:hanging="360"/>
      </w:pPr>
    </w:lvl>
    <w:lvl w:ilvl="4" w:tplc="25FA677E" w:tentative="1">
      <w:start w:val="1"/>
      <w:numFmt w:val="lowerLetter"/>
      <w:lvlText w:val="%5)"/>
      <w:lvlJc w:val="left"/>
      <w:pPr>
        <w:tabs>
          <w:tab w:val="num" w:pos="3600"/>
        </w:tabs>
        <w:ind w:left="3600" w:hanging="360"/>
      </w:pPr>
    </w:lvl>
    <w:lvl w:ilvl="5" w:tplc="CBECB464" w:tentative="1">
      <w:start w:val="1"/>
      <w:numFmt w:val="lowerLetter"/>
      <w:lvlText w:val="%6)"/>
      <w:lvlJc w:val="left"/>
      <w:pPr>
        <w:tabs>
          <w:tab w:val="num" w:pos="4320"/>
        </w:tabs>
        <w:ind w:left="4320" w:hanging="360"/>
      </w:pPr>
    </w:lvl>
    <w:lvl w:ilvl="6" w:tplc="E2265A96" w:tentative="1">
      <w:start w:val="1"/>
      <w:numFmt w:val="lowerLetter"/>
      <w:lvlText w:val="%7)"/>
      <w:lvlJc w:val="left"/>
      <w:pPr>
        <w:tabs>
          <w:tab w:val="num" w:pos="5040"/>
        </w:tabs>
        <w:ind w:left="5040" w:hanging="360"/>
      </w:pPr>
    </w:lvl>
    <w:lvl w:ilvl="7" w:tplc="942CF00E" w:tentative="1">
      <w:start w:val="1"/>
      <w:numFmt w:val="lowerLetter"/>
      <w:lvlText w:val="%8)"/>
      <w:lvlJc w:val="left"/>
      <w:pPr>
        <w:tabs>
          <w:tab w:val="num" w:pos="5760"/>
        </w:tabs>
        <w:ind w:left="5760" w:hanging="360"/>
      </w:pPr>
    </w:lvl>
    <w:lvl w:ilvl="8" w:tplc="E56AC974" w:tentative="1">
      <w:start w:val="1"/>
      <w:numFmt w:val="lowerLetter"/>
      <w:lvlText w:val="%9)"/>
      <w:lvlJc w:val="left"/>
      <w:pPr>
        <w:tabs>
          <w:tab w:val="num" w:pos="6480"/>
        </w:tabs>
        <w:ind w:left="6480" w:hanging="360"/>
      </w:pPr>
    </w:lvl>
  </w:abstractNum>
  <w:abstractNum w:abstractNumId="3" w15:restartNumberingAfterBreak="0">
    <w:nsid w:val="14860793"/>
    <w:multiLevelType w:val="hybridMultilevel"/>
    <w:tmpl w:val="96C466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32BC07FE"/>
    <w:multiLevelType w:val="hybridMultilevel"/>
    <w:tmpl w:val="B0AC48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3306350F"/>
    <w:multiLevelType w:val="hybridMultilevel"/>
    <w:tmpl w:val="431E3822"/>
    <w:lvl w:ilvl="0" w:tplc="440A0017">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3D343FCD"/>
    <w:multiLevelType w:val="hybridMultilevel"/>
    <w:tmpl w:val="2E98F9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427F3A54"/>
    <w:multiLevelType w:val="hybridMultilevel"/>
    <w:tmpl w:val="D32A868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8" w15:restartNumberingAfterBreak="0">
    <w:nsid w:val="42E51277"/>
    <w:multiLevelType w:val="hybridMultilevel"/>
    <w:tmpl w:val="155E3A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4FB2203A"/>
    <w:multiLevelType w:val="hybridMultilevel"/>
    <w:tmpl w:val="2708A5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938079C"/>
    <w:multiLevelType w:val="hybridMultilevel"/>
    <w:tmpl w:val="56E880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5ACD4363"/>
    <w:multiLevelType w:val="hybridMultilevel"/>
    <w:tmpl w:val="D040A6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5FBE54C4"/>
    <w:multiLevelType w:val="hybridMultilevel"/>
    <w:tmpl w:val="77DEEA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68026B71"/>
    <w:multiLevelType w:val="hybridMultilevel"/>
    <w:tmpl w:val="28D027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74E40DFB"/>
    <w:multiLevelType w:val="hybridMultilevel"/>
    <w:tmpl w:val="3316616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5" w15:restartNumberingAfterBreak="0">
    <w:nsid w:val="75505E3E"/>
    <w:multiLevelType w:val="hybridMultilevel"/>
    <w:tmpl w:val="6256EB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77F11C50"/>
    <w:multiLevelType w:val="hybridMultilevel"/>
    <w:tmpl w:val="9B489A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4"/>
  </w:num>
  <w:num w:numId="5">
    <w:abstractNumId w:val="0"/>
  </w:num>
  <w:num w:numId="6">
    <w:abstractNumId w:val="7"/>
  </w:num>
  <w:num w:numId="7">
    <w:abstractNumId w:val="14"/>
  </w:num>
  <w:num w:numId="8">
    <w:abstractNumId w:val="0"/>
  </w:num>
  <w:num w:numId="9">
    <w:abstractNumId w:val="10"/>
  </w:num>
  <w:num w:numId="10">
    <w:abstractNumId w:val="15"/>
  </w:num>
  <w:num w:numId="11">
    <w:abstractNumId w:val="12"/>
  </w:num>
  <w:num w:numId="12">
    <w:abstractNumId w:val="16"/>
  </w:num>
  <w:num w:numId="13">
    <w:abstractNumId w:val="3"/>
  </w:num>
  <w:num w:numId="14">
    <w:abstractNumId w:val="13"/>
  </w:num>
  <w:num w:numId="15">
    <w:abstractNumId w:val="6"/>
  </w:num>
  <w:num w:numId="16">
    <w:abstractNumId w:val="1"/>
  </w:num>
  <w:num w:numId="17">
    <w:abstractNumId w:val="5"/>
  </w:num>
  <w:num w:numId="18">
    <w:abstractNumId w:val="9"/>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981"/>
    <w:rsid w:val="0000510A"/>
    <w:rsid w:val="00010AAF"/>
    <w:rsid w:val="0002646B"/>
    <w:rsid w:val="00081BC3"/>
    <w:rsid w:val="000B1C23"/>
    <w:rsid w:val="000F0783"/>
    <w:rsid w:val="000F78DB"/>
    <w:rsid w:val="00181467"/>
    <w:rsid w:val="00186F6C"/>
    <w:rsid w:val="0019381A"/>
    <w:rsid w:val="001B5966"/>
    <w:rsid w:val="00212582"/>
    <w:rsid w:val="00225108"/>
    <w:rsid w:val="002439FB"/>
    <w:rsid w:val="00246FC7"/>
    <w:rsid w:val="00255821"/>
    <w:rsid w:val="00257EC0"/>
    <w:rsid w:val="002F45B8"/>
    <w:rsid w:val="00327415"/>
    <w:rsid w:val="00327ED7"/>
    <w:rsid w:val="003319BA"/>
    <w:rsid w:val="0038231F"/>
    <w:rsid w:val="003D47B1"/>
    <w:rsid w:val="004874DC"/>
    <w:rsid w:val="00495846"/>
    <w:rsid w:val="004B4181"/>
    <w:rsid w:val="004C6885"/>
    <w:rsid w:val="0055127F"/>
    <w:rsid w:val="005A199F"/>
    <w:rsid w:val="005D796B"/>
    <w:rsid w:val="005E2B17"/>
    <w:rsid w:val="00601B4C"/>
    <w:rsid w:val="00606E3B"/>
    <w:rsid w:val="0063743D"/>
    <w:rsid w:val="006459E2"/>
    <w:rsid w:val="006475B2"/>
    <w:rsid w:val="00655FCF"/>
    <w:rsid w:val="00662952"/>
    <w:rsid w:val="00674CBD"/>
    <w:rsid w:val="00680FCE"/>
    <w:rsid w:val="00681AD5"/>
    <w:rsid w:val="00687089"/>
    <w:rsid w:val="00694566"/>
    <w:rsid w:val="006A0492"/>
    <w:rsid w:val="006A66BB"/>
    <w:rsid w:val="006B6725"/>
    <w:rsid w:val="006E3E2F"/>
    <w:rsid w:val="006E55E7"/>
    <w:rsid w:val="00705B68"/>
    <w:rsid w:val="007654B3"/>
    <w:rsid w:val="00863D74"/>
    <w:rsid w:val="00864265"/>
    <w:rsid w:val="00903146"/>
    <w:rsid w:val="009232E5"/>
    <w:rsid w:val="00925079"/>
    <w:rsid w:val="00955D70"/>
    <w:rsid w:val="009F5AFD"/>
    <w:rsid w:val="00A21179"/>
    <w:rsid w:val="00AA6C5A"/>
    <w:rsid w:val="00AA7855"/>
    <w:rsid w:val="00AC0F3E"/>
    <w:rsid w:val="00AD2599"/>
    <w:rsid w:val="00B1502E"/>
    <w:rsid w:val="00B308E5"/>
    <w:rsid w:val="00B3238B"/>
    <w:rsid w:val="00B85D5A"/>
    <w:rsid w:val="00BE18CC"/>
    <w:rsid w:val="00C00190"/>
    <w:rsid w:val="00C652C1"/>
    <w:rsid w:val="00C827AF"/>
    <w:rsid w:val="00CC658C"/>
    <w:rsid w:val="00CD289F"/>
    <w:rsid w:val="00CD45D4"/>
    <w:rsid w:val="00D22981"/>
    <w:rsid w:val="00D621C1"/>
    <w:rsid w:val="00D64B46"/>
    <w:rsid w:val="00D81FDC"/>
    <w:rsid w:val="00DD104A"/>
    <w:rsid w:val="00E008C9"/>
    <w:rsid w:val="00E7391E"/>
    <w:rsid w:val="00E81116"/>
    <w:rsid w:val="00E877F4"/>
    <w:rsid w:val="00E90193"/>
    <w:rsid w:val="00EC7354"/>
    <w:rsid w:val="00EE5169"/>
    <w:rsid w:val="00F2257C"/>
    <w:rsid w:val="00F84281"/>
    <w:rsid w:val="00FA4A23"/>
    <w:rsid w:val="00FF723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04920B"/>
  <w15:chartTrackingRefBased/>
  <w15:docId w15:val="{8028CDB6-8C28-49C2-82E4-1EA80CF4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2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9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2981"/>
  </w:style>
  <w:style w:type="paragraph" w:styleId="Piedepgina">
    <w:name w:val="footer"/>
    <w:basedOn w:val="Normal"/>
    <w:link w:val="PiedepginaCar"/>
    <w:uiPriority w:val="99"/>
    <w:unhideWhenUsed/>
    <w:rsid w:val="00D229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2981"/>
  </w:style>
  <w:style w:type="paragraph" w:styleId="Sinespaciado">
    <w:name w:val="No Spacing"/>
    <w:link w:val="SinespaciadoCar"/>
    <w:uiPriority w:val="1"/>
    <w:qFormat/>
    <w:rsid w:val="006475B2"/>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6475B2"/>
    <w:rPr>
      <w:rFonts w:eastAsiaTheme="minorEastAsia"/>
      <w:lang w:eastAsia="es-SV"/>
    </w:rPr>
  </w:style>
  <w:style w:type="paragraph" w:styleId="Prrafodelista">
    <w:name w:val="List Paragraph"/>
    <w:basedOn w:val="Normal"/>
    <w:uiPriority w:val="34"/>
    <w:qFormat/>
    <w:rsid w:val="00AD2599"/>
    <w:pPr>
      <w:ind w:left="720"/>
      <w:contextualSpacing/>
    </w:pPr>
  </w:style>
  <w:style w:type="table" w:styleId="Tablaconcuadrcula">
    <w:name w:val="Table Grid"/>
    <w:basedOn w:val="Tablanormal"/>
    <w:uiPriority w:val="59"/>
    <w:rsid w:val="00D81FD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F723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E3E2F"/>
    <w:pPr>
      <w:outlineLvl w:val="9"/>
    </w:pPr>
    <w:rPr>
      <w:lang w:eastAsia="es-SV"/>
    </w:rPr>
  </w:style>
  <w:style w:type="paragraph" w:styleId="TDC2">
    <w:name w:val="toc 2"/>
    <w:basedOn w:val="Normal"/>
    <w:next w:val="Normal"/>
    <w:autoRedefine/>
    <w:uiPriority w:val="39"/>
    <w:unhideWhenUsed/>
    <w:rsid w:val="006E3E2F"/>
    <w:pPr>
      <w:spacing w:after="100"/>
      <w:ind w:left="220"/>
    </w:pPr>
    <w:rPr>
      <w:rFonts w:eastAsiaTheme="minorEastAsia" w:cs="Times New Roman"/>
      <w:lang w:eastAsia="es-SV"/>
    </w:rPr>
  </w:style>
  <w:style w:type="paragraph" w:styleId="TDC1">
    <w:name w:val="toc 1"/>
    <w:basedOn w:val="Normal"/>
    <w:next w:val="Normal"/>
    <w:autoRedefine/>
    <w:uiPriority w:val="39"/>
    <w:unhideWhenUsed/>
    <w:rsid w:val="006E3E2F"/>
    <w:pPr>
      <w:spacing w:after="100"/>
    </w:pPr>
    <w:rPr>
      <w:rFonts w:eastAsiaTheme="minorEastAsia" w:cs="Times New Roman"/>
      <w:lang w:eastAsia="es-SV"/>
    </w:rPr>
  </w:style>
  <w:style w:type="paragraph" w:styleId="TDC3">
    <w:name w:val="toc 3"/>
    <w:basedOn w:val="Normal"/>
    <w:next w:val="Normal"/>
    <w:autoRedefine/>
    <w:uiPriority w:val="39"/>
    <w:unhideWhenUsed/>
    <w:rsid w:val="006E3E2F"/>
    <w:pPr>
      <w:spacing w:after="100"/>
      <w:ind w:left="440"/>
    </w:pPr>
    <w:rPr>
      <w:rFonts w:eastAsiaTheme="minorEastAsia" w:cs="Times New Roman"/>
      <w:lang w:eastAsia="es-SV"/>
    </w:rPr>
  </w:style>
  <w:style w:type="character" w:styleId="Hipervnculo">
    <w:name w:val="Hyperlink"/>
    <w:basedOn w:val="Fuentedeprrafopredeter"/>
    <w:uiPriority w:val="99"/>
    <w:unhideWhenUsed/>
    <w:rsid w:val="006E3E2F"/>
    <w:rPr>
      <w:color w:val="0563C1" w:themeColor="hyperlink"/>
      <w:u w:val="single"/>
    </w:rPr>
  </w:style>
  <w:style w:type="paragraph" w:styleId="NormalWeb">
    <w:name w:val="Normal (Web)"/>
    <w:basedOn w:val="Normal"/>
    <w:uiPriority w:val="99"/>
    <w:semiHidden/>
    <w:unhideWhenUsed/>
    <w:rsid w:val="00925079"/>
    <w:pPr>
      <w:spacing w:before="100" w:beforeAutospacing="1" w:after="100" w:afterAutospacing="1" w:line="240" w:lineRule="auto"/>
    </w:pPr>
    <w:rPr>
      <w:rFonts w:ascii="Times New Roman" w:eastAsiaTheme="minorEastAsia" w:hAnsi="Times New Roman" w:cs="Times New Roman"/>
      <w:sz w:val="24"/>
      <w:szCs w:val="24"/>
      <w:lang w:eastAsia="es-SV"/>
    </w:rPr>
  </w:style>
  <w:style w:type="paragraph" w:styleId="Ttulo">
    <w:name w:val="Title"/>
    <w:basedOn w:val="Normal"/>
    <w:link w:val="TtuloCar"/>
    <w:uiPriority w:val="2"/>
    <w:unhideWhenUsed/>
    <w:qFormat/>
    <w:rsid w:val="006459E2"/>
    <w:pPr>
      <w:spacing w:before="480" w:after="40" w:line="240" w:lineRule="auto"/>
      <w:contextualSpacing/>
      <w:jc w:val="center"/>
    </w:pPr>
    <w:rPr>
      <w:rFonts w:asciiTheme="majorHAnsi" w:eastAsiaTheme="majorEastAsia" w:hAnsiTheme="majorHAnsi" w:cstheme="majorBidi"/>
      <w:color w:val="2E74B5" w:themeColor="accent1" w:themeShade="BF"/>
      <w:kern w:val="28"/>
      <w:sz w:val="60"/>
      <w:lang w:val="es-ES"/>
    </w:rPr>
  </w:style>
  <w:style w:type="character" w:customStyle="1" w:styleId="TtuloCar">
    <w:name w:val="Título Car"/>
    <w:basedOn w:val="Fuentedeprrafopredeter"/>
    <w:link w:val="Ttulo"/>
    <w:uiPriority w:val="2"/>
    <w:rsid w:val="006459E2"/>
    <w:rPr>
      <w:rFonts w:asciiTheme="majorHAnsi" w:eastAsiaTheme="majorEastAsia" w:hAnsiTheme="majorHAnsi" w:cstheme="majorBidi"/>
      <w:color w:val="2E74B5" w:themeColor="accent1" w:themeShade="BF"/>
      <w:kern w:val="28"/>
      <w:sz w:val="60"/>
      <w:lang w:val="es-ES"/>
    </w:rPr>
  </w:style>
  <w:style w:type="paragraph" w:styleId="Subttulo">
    <w:name w:val="Subtitle"/>
    <w:basedOn w:val="Normal"/>
    <w:link w:val="SubttuloCar"/>
    <w:uiPriority w:val="3"/>
    <w:unhideWhenUsed/>
    <w:qFormat/>
    <w:rsid w:val="006459E2"/>
    <w:pPr>
      <w:numPr>
        <w:ilvl w:val="1"/>
      </w:numPr>
      <w:spacing w:after="480" w:line="264" w:lineRule="auto"/>
      <w:contextualSpacing/>
      <w:jc w:val="center"/>
    </w:pPr>
    <w:rPr>
      <w:rFonts w:asciiTheme="majorHAnsi" w:eastAsiaTheme="majorEastAsia" w:hAnsiTheme="majorHAnsi" w:cstheme="majorBidi"/>
      <w:caps/>
      <w:color w:val="595959" w:themeColor="text1" w:themeTint="A6"/>
      <w:sz w:val="26"/>
      <w:lang w:val="es-ES"/>
    </w:rPr>
  </w:style>
  <w:style w:type="character" w:customStyle="1" w:styleId="SubttuloCar">
    <w:name w:val="Subtítulo Car"/>
    <w:basedOn w:val="Fuentedeprrafopredeter"/>
    <w:link w:val="Subttulo"/>
    <w:uiPriority w:val="3"/>
    <w:rsid w:val="006459E2"/>
    <w:rPr>
      <w:rFonts w:asciiTheme="majorHAnsi" w:eastAsiaTheme="majorEastAsia" w:hAnsiTheme="majorHAnsi" w:cstheme="majorBidi"/>
      <w:caps/>
      <w:color w:val="595959" w:themeColor="text1" w:themeTint="A6"/>
      <w:sz w:val="26"/>
      <w:lang w:val="es-ES"/>
    </w:rPr>
  </w:style>
  <w:style w:type="paragraph" w:customStyle="1" w:styleId="Foto">
    <w:name w:val="Foto"/>
    <w:basedOn w:val="Normal"/>
    <w:uiPriority w:val="1"/>
    <w:qFormat/>
    <w:rsid w:val="006459E2"/>
    <w:pPr>
      <w:spacing w:after="0" w:line="240" w:lineRule="auto"/>
      <w:jc w:val="center"/>
    </w:pPr>
    <w:rPr>
      <w:color w:val="595959" w:themeColor="text1" w:themeTint="A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80742">
      <w:bodyDiv w:val="1"/>
      <w:marLeft w:val="0"/>
      <w:marRight w:val="0"/>
      <w:marTop w:val="0"/>
      <w:marBottom w:val="0"/>
      <w:divBdr>
        <w:top w:val="none" w:sz="0" w:space="0" w:color="auto"/>
        <w:left w:val="none" w:sz="0" w:space="0" w:color="auto"/>
        <w:bottom w:val="none" w:sz="0" w:space="0" w:color="auto"/>
        <w:right w:val="none" w:sz="0" w:space="0" w:color="auto"/>
      </w:divBdr>
    </w:div>
    <w:div w:id="1267540986">
      <w:bodyDiv w:val="1"/>
      <w:marLeft w:val="0"/>
      <w:marRight w:val="0"/>
      <w:marTop w:val="0"/>
      <w:marBottom w:val="0"/>
      <w:divBdr>
        <w:top w:val="none" w:sz="0" w:space="0" w:color="auto"/>
        <w:left w:val="none" w:sz="0" w:space="0" w:color="auto"/>
        <w:bottom w:val="none" w:sz="0" w:space="0" w:color="auto"/>
        <w:right w:val="none" w:sz="0" w:space="0" w:color="auto"/>
      </w:divBdr>
    </w:div>
    <w:div w:id="1292243513">
      <w:bodyDiv w:val="1"/>
      <w:marLeft w:val="0"/>
      <w:marRight w:val="0"/>
      <w:marTop w:val="0"/>
      <w:marBottom w:val="0"/>
      <w:divBdr>
        <w:top w:val="none" w:sz="0" w:space="0" w:color="auto"/>
        <w:left w:val="none" w:sz="0" w:space="0" w:color="auto"/>
        <w:bottom w:val="none" w:sz="0" w:space="0" w:color="auto"/>
        <w:right w:val="none" w:sz="0" w:space="0" w:color="auto"/>
      </w:divBdr>
    </w:div>
    <w:div w:id="1339380681">
      <w:bodyDiv w:val="1"/>
      <w:marLeft w:val="0"/>
      <w:marRight w:val="0"/>
      <w:marTop w:val="0"/>
      <w:marBottom w:val="0"/>
      <w:divBdr>
        <w:top w:val="none" w:sz="0" w:space="0" w:color="auto"/>
        <w:left w:val="none" w:sz="0" w:space="0" w:color="auto"/>
        <w:bottom w:val="none" w:sz="0" w:space="0" w:color="auto"/>
        <w:right w:val="none" w:sz="0" w:space="0" w:color="auto"/>
      </w:divBdr>
    </w:div>
    <w:div w:id="1587104583">
      <w:bodyDiv w:val="1"/>
      <w:marLeft w:val="0"/>
      <w:marRight w:val="0"/>
      <w:marTop w:val="0"/>
      <w:marBottom w:val="0"/>
      <w:divBdr>
        <w:top w:val="none" w:sz="0" w:space="0" w:color="auto"/>
        <w:left w:val="none" w:sz="0" w:space="0" w:color="auto"/>
        <w:bottom w:val="none" w:sz="0" w:space="0" w:color="auto"/>
        <w:right w:val="none" w:sz="0" w:space="0" w:color="auto"/>
      </w:divBdr>
    </w:div>
    <w:div w:id="194009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ysClr val="windowText" lastClr="000000"/>
                </a:solidFill>
                <a:effectLst>
                  <a:outerShdw blurRad="50800" dist="38100" dir="5400000" algn="t" rotWithShape="0">
                    <a:prstClr val="black">
                      <a:alpha val="40000"/>
                    </a:prstClr>
                  </a:outerShdw>
                </a:effectLst>
                <a:latin typeface="Century Gothic" panose="020B0502020202020204" pitchFamily="34" charset="0"/>
                <a:ea typeface="+mn-ea"/>
                <a:cs typeface="+mn-cs"/>
              </a:defRPr>
            </a:pPr>
            <a:r>
              <a:rPr lang="es-SV" sz="1400" b="1" dirty="0" smtClean="0">
                <a:solidFill>
                  <a:sysClr val="windowText" lastClr="000000"/>
                </a:solidFill>
                <a:latin typeface="Century Gothic" panose="020B0502020202020204" pitchFamily="34" charset="0"/>
              </a:rPr>
              <a:t>Vehículos</a:t>
            </a:r>
            <a:r>
              <a:rPr lang="es-SV" sz="1400" b="1" baseline="0" dirty="0" smtClean="0">
                <a:solidFill>
                  <a:sysClr val="windowText" lastClr="000000"/>
                </a:solidFill>
                <a:latin typeface="Century Gothic" panose="020B0502020202020204" pitchFamily="34" charset="0"/>
              </a:rPr>
              <a:t> Municipales</a:t>
            </a:r>
            <a:endParaRPr lang="es-SV" sz="1400" b="1" dirty="0">
              <a:solidFill>
                <a:sysClr val="windowText" lastClr="000000"/>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100" baseline="0">
              <a:solidFill>
                <a:sysClr val="windowText" lastClr="000000"/>
              </a:solidFill>
              <a:effectLst>
                <a:outerShdw blurRad="50800" dist="38100" dir="5400000" algn="t" rotWithShape="0">
                  <a:prstClr val="black">
                    <a:alpha val="40000"/>
                  </a:prstClr>
                </a:outerShdw>
              </a:effectLst>
              <a:latin typeface="Century Gothic" panose="020B0502020202020204" pitchFamily="34" charset="0"/>
              <a:ea typeface="+mn-ea"/>
              <a:cs typeface="+mn-cs"/>
            </a:defRPr>
          </a:pPr>
          <a:endParaRPr lang="es-SV"/>
        </a:p>
      </c:txPr>
    </c:title>
    <c:autoTitleDeleted val="0"/>
    <c:plotArea>
      <c:layout/>
      <c:barChart>
        <c:barDir val="col"/>
        <c:grouping val="clustered"/>
        <c:varyColors val="0"/>
        <c:ser>
          <c:idx val="0"/>
          <c:order val="0"/>
          <c:tx>
            <c:strRef>
              <c:f>Hoja1!$B$1</c:f>
              <c:strCache>
                <c:ptCount val="1"/>
                <c:pt idx="0">
                  <c:v>Livianos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89-46B9-B419-B3ED1FB0846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89-46B9-B419-B3ED1FB0846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Hoja1!$A$2:$A$3</c:f>
              <c:strCache>
                <c:ptCount val="2"/>
                <c:pt idx="0">
                  <c:v>Mayo 2018</c:v>
                </c:pt>
                <c:pt idx="1">
                  <c:v>Actualmente</c:v>
                </c:pt>
              </c:strCache>
            </c:strRef>
          </c:cat>
          <c:val>
            <c:numRef>
              <c:f>Hoja1!$B$2:$B$3</c:f>
              <c:numCache>
                <c:formatCode>General</c:formatCode>
                <c:ptCount val="2"/>
                <c:pt idx="0">
                  <c:v>6</c:v>
                </c:pt>
                <c:pt idx="1">
                  <c:v>12</c:v>
                </c:pt>
              </c:numCache>
            </c:numRef>
          </c:val>
          <c:extLst>
            <c:ext xmlns:c16="http://schemas.microsoft.com/office/drawing/2014/chart" uri="{C3380CC4-5D6E-409C-BE32-E72D297353CC}">
              <c16:uniqueId val="{00000002-1B89-46B9-B419-B3ED1FB08460}"/>
            </c:ext>
          </c:extLst>
        </c:ser>
        <c:ser>
          <c:idx val="1"/>
          <c:order val="1"/>
          <c:tx>
            <c:strRef>
              <c:f>Hoja1!$C$1</c:f>
              <c:strCache>
                <c:ptCount val="1"/>
                <c:pt idx="0">
                  <c:v>Recoleccion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Hoja1!$A$2:$A$3</c:f>
              <c:strCache>
                <c:ptCount val="2"/>
                <c:pt idx="0">
                  <c:v>Mayo 2018</c:v>
                </c:pt>
                <c:pt idx="1">
                  <c:v>Actualmente</c:v>
                </c:pt>
              </c:strCache>
            </c:strRef>
          </c:cat>
          <c:val>
            <c:numRef>
              <c:f>Hoja1!$C$2:$C$3</c:f>
              <c:numCache>
                <c:formatCode>General</c:formatCode>
                <c:ptCount val="2"/>
                <c:pt idx="0">
                  <c:v>3</c:v>
                </c:pt>
                <c:pt idx="1">
                  <c:v>8</c:v>
                </c:pt>
              </c:numCache>
            </c:numRef>
          </c:val>
          <c:extLst>
            <c:ext xmlns:c16="http://schemas.microsoft.com/office/drawing/2014/chart" uri="{C3380CC4-5D6E-409C-BE32-E72D297353CC}">
              <c16:uniqueId val="{00000003-1B89-46B9-B419-B3ED1FB08460}"/>
            </c:ext>
          </c:extLst>
        </c:ser>
        <c:ser>
          <c:idx val="2"/>
          <c:order val="2"/>
          <c:tx>
            <c:strRef>
              <c:f>Hoja1!$D$1</c:f>
              <c:strCache>
                <c:ptCount val="1"/>
                <c:pt idx="0">
                  <c:v>Maquinaria Pesada</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Hoja1!$A$2:$A$3</c:f>
              <c:strCache>
                <c:ptCount val="2"/>
                <c:pt idx="0">
                  <c:v>Mayo 2018</c:v>
                </c:pt>
                <c:pt idx="1">
                  <c:v>Actualmente</c:v>
                </c:pt>
              </c:strCache>
            </c:strRef>
          </c:cat>
          <c:val>
            <c:numRef>
              <c:f>Hoja1!$D$2:$D$3</c:f>
              <c:numCache>
                <c:formatCode>General</c:formatCode>
                <c:ptCount val="2"/>
                <c:pt idx="0">
                  <c:v>1</c:v>
                </c:pt>
                <c:pt idx="1">
                  <c:v>4</c:v>
                </c:pt>
              </c:numCache>
            </c:numRef>
          </c:val>
          <c:extLst>
            <c:ext xmlns:c16="http://schemas.microsoft.com/office/drawing/2014/chart" uri="{C3380CC4-5D6E-409C-BE32-E72D297353CC}">
              <c16:uniqueId val="{00000004-1B89-46B9-B419-B3ED1FB08460}"/>
            </c:ext>
          </c:extLst>
        </c:ser>
        <c:dLbls>
          <c:showLegendKey val="0"/>
          <c:showVal val="0"/>
          <c:showCatName val="0"/>
          <c:showSerName val="0"/>
          <c:showPercent val="0"/>
          <c:showBubbleSize val="0"/>
        </c:dLbls>
        <c:gapWidth val="100"/>
        <c:overlap val="-24"/>
        <c:axId val="399678624"/>
        <c:axId val="399666488"/>
      </c:barChart>
      <c:catAx>
        <c:axId val="3996786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es-SV"/>
          </a:p>
        </c:txPr>
        <c:crossAx val="399666488"/>
        <c:crosses val="autoZero"/>
        <c:auto val="1"/>
        <c:lblAlgn val="ctr"/>
        <c:lblOffset val="100"/>
        <c:noMultiLvlLbl val="0"/>
      </c:catAx>
      <c:valAx>
        <c:axId val="399666488"/>
        <c:scaling>
          <c:orientation val="minMax"/>
        </c:scaling>
        <c:delete val="0"/>
        <c:axPos val="l"/>
        <c:majorGridlines>
          <c:spPr>
            <a:ln w="6350" cap="flat" cmpd="sng" algn="ctr">
              <a:solidFill>
                <a:schemeClr val="accent3"/>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es-SV"/>
          </a:p>
        </c:txPr>
        <c:crossAx val="39967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noFill/>
    <a:ln>
      <a:noFill/>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latin typeface="Century Gothic" panose="020B0502020202020204" pitchFamily="34" charset="0"/>
              </a:rPr>
              <a:t>Porcentaje que representa cada Ingreso por área</a:t>
            </a:r>
          </a:p>
        </c:rich>
      </c:tx>
      <c:overlay val="0"/>
      <c:spPr>
        <a:noFill/>
        <a:ln>
          <a:noFill/>
        </a:ln>
        <a:effectLst/>
      </c:spPr>
    </c:title>
    <c:autoTitleDeleted val="0"/>
    <c:plotArea>
      <c:layout/>
      <c:pieChart>
        <c:varyColors val="1"/>
        <c:ser>
          <c:idx val="0"/>
          <c:order val="0"/>
          <c:dPt>
            <c:idx val="0"/>
            <c:bubble3D val="0"/>
            <c:spPr>
              <a:gradFill rotWithShape="1">
                <a:gsLst>
                  <a:gs pos="0">
                    <a:schemeClr val="accent6"/>
                  </a:gs>
                  <a:gs pos="80000">
                    <a:schemeClr val="accent6">
                      <a:lumMod val="60000"/>
                      <a:lumOff val="40000"/>
                    </a:schemeClr>
                  </a:gs>
                  <a:gs pos="100000">
                    <a:schemeClr val="accent6">
                      <a:lumMod val="40000"/>
                      <a:lumOff val="6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2CE-43DA-B580-CF1B6F9D39B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2CE-43DA-B580-CF1B6F9D39B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82CE-43DA-B580-CF1B6F9D39B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82CE-43DA-B580-CF1B6F9D39B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82CE-43DA-B580-CF1B6F9D39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'CONSOLIDADO DE INGRESOS'!$A$33:$E$33</c:f>
              <c:strCache>
                <c:ptCount val="5"/>
                <c:pt idx="0">
                  <c:v>MERCADO LA PLACITA</c:v>
                </c:pt>
                <c:pt idx="1">
                  <c:v>MERCADO
LAS COLINAS</c:v>
                </c:pt>
                <c:pt idx="2">
                  <c:v>COMERCIO
INFORMAL</c:v>
                </c:pt>
                <c:pt idx="3">
                  <c:v>INGRESOS 
DIVERSOS</c:v>
                </c:pt>
                <c:pt idx="4">
                  <c:v>ABONOS ESPORADICOS A MORA</c:v>
                </c:pt>
              </c:strCache>
            </c:strRef>
          </c:cat>
          <c:val>
            <c:numRef>
              <c:f>'CONSOLIDADO DE INGRESOS'!$A$34:$E$34</c:f>
              <c:numCache>
                <c:formatCode>0.00%</c:formatCode>
                <c:ptCount val="5"/>
                <c:pt idx="0">
                  <c:v>0.53596782612106242</c:v>
                </c:pt>
                <c:pt idx="1">
                  <c:v>3.446684105246961E-2</c:v>
                </c:pt>
                <c:pt idx="2">
                  <c:v>2.4694598565691856E-2</c:v>
                </c:pt>
                <c:pt idx="3">
                  <c:v>0.39623592166517324</c:v>
                </c:pt>
                <c:pt idx="4">
                  <c:v>8.6348125956029441E-3</c:v>
                </c:pt>
              </c:numCache>
            </c:numRef>
          </c:val>
          <c:extLst>
            <c:ext xmlns:c16="http://schemas.microsoft.com/office/drawing/2014/chart" uri="{C3380CC4-5D6E-409C-BE32-E72D297353CC}">
              <c16:uniqueId val="{0000000A-82CE-43DA-B580-CF1B6F9D39B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s-SV"/>
        </a:p>
      </c:txPr>
    </c:legend>
    <c:plotVisOnly val="1"/>
    <c:dispBlanksAs val="gap"/>
    <c:showDLblsOverMax val="0"/>
  </c:chart>
  <c:spPr>
    <a:noFill/>
    <a:ln w="9525" cap="flat" cmpd="sng" algn="ctr">
      <a:solidFill>
        <a:schemeClr val="bg2">
          <a:lumMod val="90000"/>
        </a:schemeClr>
      </a:solidFill>
      <a:round/>
    </a:ln>
    <a:effectLst/>
  </c:spPr>
  <c:txPr>
    <a:bodyPr/>
    <a:lstStyle/>
    <a:p>
      <a:pPr>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0731627296588"/>
          <c:y val="4.9095136256116126E-2"/>
          <c:w val="0.83458552055992996"/>
          <c:h val="0.71762029746281719"/>
        </c:manualLayout>
      </c:layout>
      <c:bar3DChart>
        <c:barDir val="col"/>
        <c:grouping val="stacked"/>
        <c:varyColors val="0"/>
        <c:ser>
          <c:idx val="0"/>
          <c:order val="0"/>
          <c:tx>
            <c:strRef>
              <c:f>'2018'!$B$1:$B$2</c:f>
              <c:strCache>
                <c:ptCount val="2"/>
                <c:pt idx="0">
                  <c:v>Cuadro De Ingresos Mensuales</c:v>
                </c:pt>
                <c:pt idx="1">
                  <c:v>Monto</c:v>
                </c:pt>
              </c:strCache>
            </c:strRef>
          </c:tx>
          <c:spPr>
            <a:solidFill>
              <a:schemeClr val="accent1"/>
            </a:solidFill>
            <a:ln>
              <a:noFill/>
            </a:ln>
            <a:effectLst/>
            <a:sp3d/>
          </c:spPr>
          <c:invertIfNegative val="0"/>
          <c:cat>
            <c:strRef>
              <c:f>'2018'!$A$3:$A$14</c:f>
              <c:strCache>
                <c:ptCount val="12"/>
                <c:pt idx="0">
                  <c:v>Enero</c:v>
                </c:pt>
                <c:pt idx="1">
                  <c:v>Febrero</c:v>
                </c:pt>
                <c:pt idx="2">
                  <c:v>Marzo</c:v>
                </c:pt>
                <c:pt idx="3">
                  <c:v>Abril</c:v>
                </c:pt>
                <c:pt idx="4">
                  <c:v>Mayo </c:v>
                </c:pt>
                <c:pt idx="5">
                  <c:v>Junio</c:v>
                </c:pt>
                <c:pt idx="6">
                  <c:v>Julio</c:v>
                </c:pt>
                <c:pt idx="7">
                  <c:v>Agosto</c:v>
                </c:pt>
                <c:pt idx="8">
                  <c:v>Septiembre</c:v>
                </c:pt>
                <c:pt idx="9">
                  <c:v>Octubre</c:v>
                </c:pt>
                <c:pt idx="10">
                  <c:v>Noviembre</c:v>
                </c:pt>
                <c:pt idx="11">
                  <c:v>Diciembre</c:v>
                </c:pt>
              </c:strCache>
            </c:strRef>
          </c:cat>
          <c:val>
            <c:numRef>
              <c:f>'2018'!$B$3:$B$14</c:f>
              <c:numCache>
                <c:formatCode>_("$"* #,##0.00_);_("$"* \(#,##0.00\);_("$"* "-"??_);_(@_)</c:formatCode>
                <c:ptCount val="12"/>
                <c:pt idx="0">
                  <c:v>88.5</c:v>
                </c:pt>
                <c:pt idx="1">
                  <c:v>111</c:v>
                </c:pt>
                <c:pt idx="2">
                  <c:v>58.5</c:v>
                </c:pt>
                <c:pt idx="3">
                  <c:v>51</c:v>
                </c:pt>
                <c:pt idx="4">
                  <c:v>80</c:v>
                </c:pt>
                <c:pt idx="5">
                  <c:v>192</c:v>
                </c:pt>
                <c:pt idx="6">
                  <c:v>266.5</c:v>
                </c:pt>
                <c:pt idx="7">
                  <c:v>303.5</c:v>
                </c:pt>
                <c:pt idx="8">
                  <c:v>330.35</c:v>
                </c:pt>
                <c:pt idx="9">
                  <c:v>388.5</c:v>
                </c:pt>
                <c:pt idx="10">
                  <c:v>319.39999999999998</c:v>
                </c:pt>
                <c:pt idx="11">
                  <c:v>219</c:v>
                </c:pt>
              </c:numCache>
            </c:numRef>
          </c:val>
          <c:extLst>
            <c:ext xmlns:c16="http://schemas.microsoft.com/office/drawing/2014/chart" uri="{C3380CC4-5D6E-409C-BE32-E72D297353CC}">
              <c16:uniqueId val="{00000000-542E-4369-AC8D-10819B3CE650}"/>
            </c:ext>
          </c:extLst>
        </c:ser>
        <c:dLbls>
          <c:showLegendKey val="0"/>
          <c:showVal val="0"/>
          <c:showCatName val="0"/>
          <c:showSerName val="0"/>
          <c:showPercent val="0"/>
          <c:showBubbleSize val="0"/>
        </c:dLbls>
        <c:gapWidth val="150"/>
        <c:shape val="box"/>
        <c:axId val="303115631"/>
        <c:axId val="303116879"/>
        <c:axId val="0"/>
      </c:bar3DChart>
      <c:catAx>
        <c:axId val="303115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03116879"/>
        <c:crosses val="autoZero"/>
        <c:auto val="1"/>
        <c:lblAlgn val="ctr"/>
        <c:lblOffset val="100"/>
        <c:noMultiLvlLbl val="0"/>
      </c:catAx>
      <c:valAx>
        <c:axId val="30311687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03115631"/>
        <c:crosses val="autoZero"/>
        <c:crossBetween val="between"/>
      </c:valAx>
      <c:spPr>
        <a:noFill/>
        <a:ln>
          <a:noFill/>
        </a:ln>
        <a:effectLst/>
      </c:spPr>
    </c:plotArea>
    <c:plotVisOnly val="1"/>
    <c:dispBlanksAs val="gap"/>
    <c:showDLblsOverMax val="0"/>
  </c:chart>
  <c:spPr>
    <a:noFill/>
    <a:ln w="9525" cap="flat" cmpd="sng" algn="ctr">
      <a:solidFill>
        <a:schemeClr val="bg2">
          <a:lumMod val="90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9B850-7A00-46A8-87EA-49D9946D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5166</Words>
  <Characters>28417</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Morales</dc:creator>
  <cp:keywords/>
  <dc:description/>
  <cp:lastModifiedBy>Elmer Mancia Hernandez</cp:lastModifiedBy>
  <cp:revision>2</cp:revision>
  <dcterms:created xsi:type="dcterms:W3CDTF">2020-08-04T15:24:00Z</dcterms:created>
  <dcterms:modified xsi:type="dcterms:W3CDTF">2020-08-04T15:24:00Z</dcterms:modified>
</cp:coreProperties>
</file>