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CEB" w:rsidRPr="00D53F9E" w:rsidRDefault="006C0703" w:rsidP="00753CEB">
      <w:pPr>
        <w:jc w:val="center"/>
        <w:rPr>
          <w:b/>
          <w:sz w:val="32"/>
        </w:rPr>
      </w:pPr>
      <w:r>
        <w:rPr>
          <w:b/>
          <w:noProof/>
          <w:sz w:val="32"/>
          <w:lang w:eastAsia="es-SV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align>right</wp:align>
            </wp:positionH>
            <wp:positionV relativeFrom="margin">
              <wp:posOffset>-1014095</wp:posOffset>
            </wp:positionV>
            <wp:extent cx="7724775" cy="9980295"/>
            <wp:effectExtent l="0" t="0" r="9525" b="1905"/>
            <wp:wrapNone/>
            <wp:docPr id="2" name="Imagen 2" descr="MEMBRETE gen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89021627" descr="MEMBRETE genera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998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</w:rPr>
        <w:t>E</w:t>
      </w:r>
      <w:r w:rsidR="00753CEB" w:rsidRPr="00D53F9E">
        <w:rPr>
          <w:b/>
          <w:sz w:val="32"/>
        </w:rPr>
        <w:t>SQUELAS PAGADAS 2017</w:t>
      </w:r>
    </w:p>
    <w:tbl>
      <w:tblPr>
        <w:tblStyle w:val="Tabladecuadrcula21"/>
        <w:tblpPr w:leftFromText="141" w:rightFromText="141" w:vertAnchor="text" w:horzAnchor="margin" w:tblpXSpec="center" w:tblpY="295"/>
        <w:tblW w:w="5570" w:type="dxa"/>
        <w:tblLook w:val="04A0" w:firstRow="1" w:lastRow="0" w:firstColumn="1" w:lastColumn="0" w:noHBand="0" w:noVBand="1"/>
      </w:tblPr>
      <w:tblGrid>
        <w:gridCol w:w="2033"/>
        <w:gridCol w:w="1646"/>
        <w:gridCol w:w="1891"/>
      </w:tblGrid>
      <w:tr w:rsidR="00753CEB" w:rsidRPr="009E7D9B" w:rsidTr="00171D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0" w:type="dxa"/>
            <w:gridSpan w:val="3"/>
            <w:noWrap/>
            <w:hideMark/>
          </w:tcPr>
          <w:p w:rsidR="00753CEB" w:rsidRPr="00D120AD" w:rsidRDefault="00753CEB" w:rsidP="00171DE2">
            <w:pPr>
              <w:jc w:val="center"/>
              <w:rPr>
                <w:rFonts w:ascii="Calibri" w:eastAsia="Times New Roman" w:hAnsi="Calibri" w:cs="Calibri"/>
                <w:i/>
                <w:color w:val="000000"/>
                <w:u w:val="single"/>
                <w:lang w:eastAsia="es-SV"/>
              </w:rPr>
            </w:pPr>
            <w:r w:rsidRPr="00D120AD">
              <w:rPr>
                <w:rFonts w:ascii="Calibri" w:eastAsia="Times New Roman" w:hAnsi="Calibri" w:cs="Calibri"/>
                <w:i/>
                <w:color w:val="000000"/>
                <w:sz w:val="24"/>
                <w:u w:val="single"/>
                <w:lang w:eastAsia="es-SV"/>
              </w:rPr>
              <w:t>Esquelas pagadas año 2017</w:t>
            </w:r>
          </w:p>
        </w:tc>
      </w:tr>
      <w:tr w:rsidR="00753CEB" w:rsidRPr="009E7D9B" w:rsidTr="00171D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:rsidR="00753CEB" w:rsidRPr="009E7D9B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Mes/Día </w:t>
            </w:r>
          </w:p>
        </w:tc>
        <w:tc>
          <w:tcPr>
            <w:tcW w:w="1646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Monto </w:t>
            </w:r>
          </w:p>
        </w:tc>
        <w:tc>
          <w:tcPr>
            <w:tcW w:w="1890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Articulo </w:t>
            </w:r>
          </w:p>
        </w:tc>
      </w:tr>
      <w:tr w:rsidR="00753CEB" w:rsidRPr="009E7D9B" w:rsidTr="00171DE2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:rsidR="00753CEB" w:rsidRPr="009E7D9B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ene-10</w:t>
            </w:r>
          </w:p>
        </w:tc>
        <w:tc>
          <w:tcPr>
            <w:tcW w:w="1646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$30</w:t>
            </w:r>
          </w:p>
        </w:tc>
        <w:tc>
          <w:tcPr>
            <w:tcW w:w="1890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58</w:t>
            </w:r>
          </w:p>
        </w:tc>
      </w:tr>
      <w:tr w:rsidR="00753CEB" w:rsidRPr="009E7D9B" w:rsidTr="00171D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:rsidR="00753CEB" w:rsidRPr="009E7D9B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ene-10</w:t>
            </w:r>
          </w:p>
        </w:tc>
        <w:tc>
          <w:tcPr>
            <w:tcW w:w="1646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$51</w:t>
            </w:r>
          </w:p>
        </w:tc>
        <w:tc>
          <w:tcPr>
            <w:tcW w:w="1890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62</w:t>
            </w:r>
          </w:p>
        </w:tc>
      </w:tr>
      <w:tr w:rsidR="00753CEB" w:rsidRPr="009E7D9B" w:rsidTr="00171DE2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:rsidR="00753CEB" w:rsidRPr="009E7D9B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ene-28</w:t>
            </w:r>
          </w:p>
        </w:tc>
        <w:tc>
          <w:tcPr>
            <w:tcW w:w="1646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$50</w:t>
            </w:r>
          </w:p>
        </w:tc>
        <w:tc>
          <w:tcPr>
            <w:tcW w:w="1890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58</w:t>
            </w:r>
          </w:p>
        </w:tc>
      </w:tr>
      <w:tr w:rsidR="00753CEB" w:rsidRPr="009E7D9B" w:rsidTr="00171D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:rsidR="00753CEB" w:rsidRPr="009E7D9B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 </w:t>
            </w: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mar-20</w:t>
            </w:r>
          </w:p>
        </w:tc>
        <w:tc>
          <w:tcPr>
            <w:tcW w:w="1646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$10</w:t>
            </w:r>
          </w:p>
        </w:tc>
        <w:tc>
          <w:tcPr>
            <w:tcW w:w="1890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73</w:t>
            </w:r>
          </w:p>
        </w:tc>
      </w:tr>
      <w:tr w:rsidR="00753CEB" w:rsidRPr="009E7D9B" w:rsidTr="00171DE2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:rsidR="00753CEB" w:rsidRPr="009E7D9B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mar-30</w:t>
            </w:r>
          </w:p>
        </w:tc>
        <w:tc>
          <w:tcPr>
            <w:tcW w:w="1646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$15</w:t>
            </w:r>
          </w:p>
        </w:tc>
        <w:tc>
          <w:tcPr>
            <w:tcW w:w="1890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31</w:t>
            </w:r>
          </w:p>
        </w:tc>
      </w:tr>
      <w:tr w:rsidR="00753CEB" w:rsidRPr="009E7D9B" w:rsidTr="00171D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:rsidR="00753CEB" w:rsidRPr="009E7D9B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abr-04</w:t>
            </w:r>
          </w:p>
        </w:tc>
        <w:tc>
          <w:tcPr>
            <w:tcW w:w="1646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$31</w:t>
            </w:r>
          </w:p>
        </w:tc>
        <w:tc>
          <w:tcPr>
            <w:tcW w:w="1890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62</w:t>
            </w:r>
          </w:p>
        </w:tc>
      </w:tr>
      <w:tr w:rsidR="00753CEB" w:rsidRPr="009E7D9B" w:rsidTr="00171DE2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:rsidR="00753CEB" w:rsidRPr="009E7D9B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abr-23</w:t>
            </w:r>
          </w:p>
        </w:tc>
        <w:tc>
          <w:tcPr>
            <w:tcW w:w="1646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$51</w:t>
            </w:r>
          </w:p>
        </w:tc>
        <w:tc>
          <w:tcPr>
            <w:tcW w:w="1890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23</w:t>
            </w:r>
          </w:p>
        </w:tc>
      </w:tr>
      <w:tr w:rsidR="00753CEB" w:rsidRPr="009E7D9B" w:rsidTr="00171D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:rsidR="00753CEB" w:rsidRPr="009E7D9B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abr-29</w:t>
            </w:r>
          </w:p>
        </w:tc>
        <w:tc>
          <w:tcPr>
            <w:tcW w:w="1646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$15</w:t>
            </w:r>
          </w:p>
        </w:tc>
        <w:tc>
          <w:tcPr>
            <w:tcW w:w="1890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21</w:t>
            </w:r>
          </w:p>
        </w:tc>
      </w:tr>
      <w:tr w:rsidR="00753CEB" w:rsidRPr="009E7D9B" w:rsidTr="00171DE2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:rsidR="00753CEB" w:rsidRPr="009E7D9B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may-03</w:t>
            </w:r>
          </w:p>
        </w:tc>
        <w:tc>
          <w:tcPr>
            <w:tcW w:w="1646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$250</w:t>
            </w:r>
          </w:p>
        </w:tc>
        <w:tc>
          <w:tcPr>
            <w:tcW w:w="1890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57</w:t>
            </w:r>
          </w:p>
        </w:tc>
      </w:tr>
      <w:tr w:rsidR="00753CEB" w:rsidRPr="009E7D9B" w:rsidTr="00171D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:rsidR="00753CEB" w:rsidRPr="009E7D9B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may-03</w:t>
            </w:r>
          </w:p>
        </w:tc>
        <w:tc>
          <w:tcPr>
            <w:tcW w:w="1646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$51</w:t>
            </w:r>
          </w:p>
        </w:tc>
        <w:tc>
          <w:tcPr>
            <w:tcW w:w="1890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53</w:t>
            </w:r>
          </w:p>
        </w:tc>
      </w:tr>
      <w:tr w:rsidR="00753CEB" w:rsidRPr="009E7D9B" w:rsidTr="00171DE2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:rsidR="00753CEB" w:rsidRPr="009E7D9B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may-31</w:t>
            </w:r>
          </w:p>
        </w:tc>
        <w:tc>
          <w:tcPr>
            <w:tcW w:w="1646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$51</w:t>
            </w:r>
          </w:p>
        </w:tc>
        <w:tc>
          <w:tcPr>
            <w:tcW w:w="1890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43</w:t>
            </w:r>
          </w:p>
        </w:tc>
      </w:tr>
      <w:tr w:rsidR="00753CEB" w:rsidRPr="009E7D9B" w:rsidTr="00171D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:rsidR="00753CEB" w:rsidRPr="009E7D9B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jun-17</w:t>
            </w:r>
          </w:p>
        </w:tc>
        <w:tc>
          <w:tcPr>
            <w:tcW w:w="1646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$26</w:t>
            </w:r>
          </w:p>
        </w:tc>
        <w:tc>
          <w:tcPr>
            <w:tcW w:w="1890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62</w:t>
            </w:r>
          </w:p>
        </w:tc>
      </w:tr>
      <w:tr w:rsidR="00753CEB" w:rsidRPr="009E7D9B" w:rsidTr="00171DE2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:rsidR="00753CEB" w:rsidRPr="009E7D9B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jul-26</w:t>
            </w:r>
          </w:p>
        </w:tc>
        <w:tc>
          <w:tcPr>
            <w:tcW w:w="1646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$15</w:t>
            </w:r>
          </w:p>
        </w:tc>
        <w:tc>
          <w:tcPr>
            <w:tcW w:w="1890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21</w:t>
            </w:r>
          </w:p>
        </w:tc>
      </w:tr>
      <w:tr w:rsidR="00753CEB" w:rsidRPr="009E7D9B" w:rsidTr="00171D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:rsidR="00753CEB" w:rsidRPr="009E7D9B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sep-17</w:t>
            </w:r>
          </w:p>
        </w:tc>
        <w:tc>
          <w:tcPr>
            <w:tcW w:w="1646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$51</w:t>
            </w:r>
          </w:p>
        </w:tc>
        <w:tc>
          <w:tcPr>
            <w:tcW w:w="1890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57</w:t>
            </w:r>
          </w:p>
        </w:tc>
      </w:tr>
      <w:tr w:rsidR="00753CEB" w:rsidRPr="009E7D9B" w:rsidTr="00171DE2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:rsidR="00753CEB" w:rsidRPr="009E7D9B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oct-20</w:t>
            </w:r>
          </w:p>
        </w:tc>
        <w:tc>
          <w:tcPr>
            <w:tcW w:w="1646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$200</w:t>
            </w:r>
          </w:p>
        </w:tc>
        <w:tc>
          <w:tcPr>
            <w:tcW w:w="1890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21</w:t>
            </w:r>
          </w:p>
        </w:tc>
      </w:tr>
      <w:tr w:rsidR="00753CEB" w:rsidRPr="009E7D9B" w:rsidTr="00171D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:rsidR="00753CEB" w:rsidRPr="009E7D9B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oct-27</w:t>
            </w:r>
          </w:p>
        </w:tc>
        <w:tc>
          <w:tcPr>
            <w:tcW w:w="1646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$150</w:t>
            </w:r>
          </w:p>
        </w:tc>
        <w:tc>
          <w:tcPr>
            <w:tcW w:w="1890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31</w:t>
            </w:r>
          </w:p>
        </w:tc>
      </w:tr>
      <w:tr w:rsidR="00753CEB" w:rsidRPr="009E7D9B" w:rsidTr="00171DE2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:rsidR="00753CEB" w:rsidRPr="009E7D9B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oct-27</w:t>
            </w:r>
          </w:p>
        </w:tc>
        <w:tc>
          <w:tcPr>
            <w:tcW w:w="1646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$320</w:t>
            </w:r>
          </w:p>
        </w:tc>
        <w:tc>
          <w:tcPr>
            <w:tcW w:w="1890" w:type="dxa"/>
            <w:noWrap/>
            <w:hideMark/>
          </w:tcPr>
          <w:p w:rsidR="00753CEB" w:rsidRPr="009E7D9B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E7D9B">
              <w:rPr>
                <w:rFonts w:ascii="Calibri" w:eastAsia="Times New Roman" w:hAnsi="Calibri" w:cs="Calibri"/>
                <w:color w:val="000000"/>
                <w:lang w:eastAsia="es-SV"/>
              </w:rPr>
              <w:t>31</w:t>
            </w:r>
          </w:p>
        </w:tc>
      </w:tr>
    </w:tbl>
    <w:p w:rsidR="00753CEB" w:rsidRPr="0010445E" w:rsidRDefault="00753CEB" w:rsidP="00753CEB"/>
    <w:p w:rsidR="00753CEB" w:rsidRPr="0010445E" w:rsidRDefault="00753CEB" w:rsidP="00753CEB"/>
    <w:p w:rsidR="00753CEB" w:rsidRPr="0010445E" w:rsidRDefault="00753CEB" w:rsidP="00753CEB"/>
    <w:p w:rsidR="00753CEB" w:rsidRPr="0010445E" w:rsidRDefault="00753CEB" w:rsidP="00753CEB"/>
    <w:p w:rsidR="00753CEB" w:rsidRPr="0010445E" w:rsidRDefault="00753CEB" w:rsidP="00753CEB"/>
    <w:p w:rsidR="00753CEB" w:rsidRPr="0010445E" w:rsidRDefault="00753CEB" w:rsidP="00753CEB">
      <w:pPr>
        <w:tabs>
          <w:tab w:val="left" w:pos="1835"/>
        </w:tabs>
      </w:pPr>
      <w:r>
        <w:tab/>
      </w:r>
    </w:p>
    <w:p w:rsidR="00753CEB" w:rsidRDefault="00753CEB" w:rsidP="00753CEB"/>
    <w:p w:rsidR="00753CEB" w:rsidRDefault="00753CEB" w:rsidP="00753CEB"/>
    <w:p w:rsidR="00753CEB" w:rsidRDefault="00753CEB" w:rsidP="00753CEB"/>
    <w:p w:rsidR="00753CEB" w:rsidRDefault="00753CEB" w:rsidP="00753CEB"/>
    <w:p w:rsidR="00753CEB" w:rsidRDefault="00753CEB" w:rsidP="00753CEB"/>
    <w:p w:rsidR="00753CEB" w:rsidRPr="00460C02" w:rsidRDefault="00753CEB" w:rsidP="00753CEB">
      <w:pPr>
        <w:rPr>
          <w:sz w:val="32"/>
          <w:szCs w:val="32"/>
        </w:rPr>
      </w:pPr>
    </w:p>
    <w:p w:rsidR="00753CEB" w:rsidRDefault="00753CEB" w:rsidP="00753CEB"/>
    <w:p w:rsidR="00753CEB" w:rsidRDefault="00753CEB" w:rsidP="00753CEB"/>
    <w:p w:rsidR="00753CEB" w:rsidRDefault="00753CEB" w:rsidP="00753CEB">
      <w:r>
        <w:rPr>
          <w:noProof/>
          <w:lang w:eastAsia="es-SV"/>
        </w:rPr>
        <w:drawing>
          <wp:inline distT="0" distB="0" distL="0" distR="0" wp14:anchorId="5FBED42D" wp14:editId="36DEBAD5">
            <wp:extent cx="5188688" cy="3114675"/>
            <wp:effectExtent l="0" t="0" r="12065" b="9525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53CEB" w:rsidRDefault="00753CEB" w:rsidP="00753CEB"/>
    <w:p w:rsidR="00753CEB" w:rsidRDefault="00753CEB" w:rsidP="00753CEB"/>
    <w:p w:rsidR="006C0703" w:rsidRDefault="006C0703" w:rsidP="00753CEB">
      <w:pPr>
        <w:jc w:val="center"/>
        <w:rPr>
          <w:b/>
          <w:sz w:val="32"/>
        </w:rPr>
      </w:pPr>
      <w:r>
        <w:rPr>
          <w:b/>
          <w:noProof/>
          <w:sz w:val="32"/>
          <w:lang w:eastAsia="es-SV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34300" cy="10048875"/>
            <wp:effectExtent l="0" t="0" r="0" b="9525"/>
            <wp:wrapNone/>
            <wp:docPr id="4" name="Imagen 4" descr="MEMBRETE gen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89021627" descr="MEMBRETE gener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04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CEB" w:rsidRPr="00B0352A" w:rsidRDefault="00753CEB" w:rsidP="00753CEB">
      <w:pPr>
        <w:jc w:val="center"/>
        <w:rPr>
          <w:sz w:val="28"/>
        </w:rPr>
      </w:pPr>
      <w:r w:rsidRPr="00D53F9E">
        <w:rPr>
          <w:b/>
          <w:sz w:val="32"/>
        </w:rPr>
        <w:t>ESQUELAS PAGADAS 2018</w:t>
      </w:r>
    </w:p>
    <w:tbl>
      <w:tblPr>
        <w:tblStyle w:val="Tabladecuadrcula21"/>
        <w:tblpPr w:leftFromText="141" w:rightFromText="141" w:vertAnchor="page" w:horzAnchor="page" w:tblpX="3735" w:tblpY="2630"/>
        <w:tblW w:w="4836" w:type="dxa"/>
        <w:tblLook w:val="04A0" w:firstRow="1" w:lastRow="0" w:firstColumn="1" w:lastColumn="0" w:noHBand="0" w:noVBand="1"/>
      </w:tblPr>
      <w:tblGrid>
        <w:gridCol w:w="1764"/>
        <w:gridCol w:w="1430"/>
        <w:gridCol w:w="1642"/>
      </w:tblGrid>
      <w:tr w:rsidR="00753CEB" w:rsidRPr="00D10191" w:rsidTr="00171D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6" w:type="dxa"/>
            <w:gridSpan w:val="3"/>
            <w:noWrap/>
            <w:hideMark/>
          </w:tcPr>
          <w:p w:rsidR="006C0703" w:rsidRDefault="006C0703" w:rsidP="00171DE2">
            <w:pPr>
              <w:jc w:val="center"/>
              <w:rPr>
                <w:rFonts w:ascii="Calibri" w:eastAsia="Times New Roman" w:hAnsi="Calibri" w:cs="Calibri"/>
                <w:i/>
                <w:color w:val="000000"/>
                <w:sz w:val="24"/>
                <w:u w:val="single"/>
                <w:lang w:eastAsia="es-SV"/>
              </w:rPr>
            </w:pPr>
          </w:p>
          <w:p w:rsidR="006C0703" w:rsidRDefault="006C0703" w:rsidP="00171DE2">
            <w:pPr>
              <w:jc w:val="center"/>
              <w:rPr>
                <w:rFonts w:ascii="Calibri" w:eastAsia="Times New Roman" w:hAnsi="Calibri" w:cs="Calibri"/>
                <w:i/>
                <w:color w:val="000000"/>
                <w:sz w:val="24"/>
                <w:u w:val="single"/>
                <w:lang w:eastAsia="es-SV"/>
              </w:rPr>
            </w:pPr>
          </w:p>
          <w:p w:rsidR="00753CEB" w:rsidRPr="00D120AD" w:rsidRDefault="00753CEB" w:rsidP="00171DE2">
            <w:pPr>
              <w:jc w:val="center"/>
              <w:rPr>
                <w:rFonts w:ascii="Calibri" w:eastAsia="Times New Roman" w:hAnsi="Calibri" w:cs="Calibri"/>
                <w:i/>
                <w:color w:val="000000"/>
                <w:sz w:val="24"/>
                <w:u w:val="single"/>
                <w:lang w:eastAsia="es-SV"/>
              </w:rPr>
            </w:pPr>
            <w:r w:rsidRPr="00D120AD">
              <w:rPr>
                <w:rFonts w:ascii="Calibri" w:eastAsia="Times New Roman" w:hAnsi="Calibri" w:cs="Calibri"/>
                <w:i/>
                <w:color w:val="000000"/>
                <w:sz w:val="24"/>
                <w:u w:val="single"/>
                <w:lang w:eastAsia="es-SV"/>
              </w:rPr>
              <w:t>Esquelas pagadas año 2018</w:t>
            </w:r>
          </w:p>
        </w:tc>
      </w:tr>
      <w:tr w:rsidR="00753CEB" w:rsidRPr="00D10191" w:rsidTr="00171D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4" w:type="dxa"/>
            <w:noWrap/>
            <w:hideMark/>
          </w:tcPr>
          <w:p w:rsidR="00753CEB" w:rsidRPr="00D10191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Mes/Día</w:t>
            </w:r>
          </w:p>
        </w:tc>
        <w:tc>
          <w:tcPr>
            <w:tcW w:w="1430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Monto</w:t>
            </w:r>
          </w:p>
        </w:tc>
        <w:tc>
          <w:tcPr>
            <w:tcW w:w="1641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Articulo </w:t>
            </w:r>
          </w:p>
        </w:tc>
      </w:tr>
      <w:tr w:rsidR="00753CEB" w:rsidRPr="00D10191" w:rsidTr="00171DE2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4" w:type="dxa"/>
            <w:noWrap/>
            <w:hideMark/>
          </w:tcPr>
          <w:p w:rsidR="00753CEB" w:rsidRPr="00D10191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ene-05</w:t>
            </w:r>
          </w:p>
        </w:tc>
        <w:tc>
          <w:tcPr>
            <w:tcW w:w="1430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$51</w:t>
            </w:r>
          </w:p>
        </w:tc>
        <w:tc>
          <w:tcPr>
            <w:tcW w:w="1641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62</w:t>
            </w:r>
          </w:p>
        </w:tc>
      </w:tr>
      <w:tr w:rsidR="00753CEB" w:rsidRPr="00D10191" w:rsidTr="00171D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4" w:type="dxa"/>
            <w:noWrap/>
            <w:hideMark/>
          </w:tcPr>
          <w:p w:rsidR="00753CEB" w:rsidRPr="00D10191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feb-19</w:t>
            </w:r>
          </w:p>
        </w:tc>
        <w:tc>
          <w:tcPr>
            <w:tcW w:w="1430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$51</w:t>
            </w:r>
          </w:p>
        </w:tc>
        <w:tc>
          <w:tcPr>
            <w:tcW w:w="1641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62</w:t>
            </w:r>
          </w:p>
        </w:tc>
      </w:tr>
      <w:tr w:rsidR="00753CEB" w:rsidRPr="00D10191" w:rsidTr="00171DE2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4" w:type="dxa"/>
            <w:noWrap/>
            <w:hideMark/>
          </w:tcPr>
          <w:p w:rsidR="00753CEB" w:rsidRPr="00D10191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jun-12</w:t>
            </w:r>
          </w:p>
        </w:tc>
        <w:tc>
          <w:tcPr>
            <w:tcW w:w="1430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$151</w:t>
            </w:r>
          </w:p>
        </w:tc>
        <w:tc>
          <w:tcPr>
            <w:tcW w:w="1641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43/57</w:t>
            </w:r>
          </w:p>
        </w:tc>
      </w:tr>
      <w:tr w:rsidR="00753CEB" w:rsidRPr="00D10191" w:rsidTr="00171D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4" w:type="dxa"/>
            <w:noWrap/>
            <w:hideMark/>
          </w:tcPr>
          <w:p w:rsidR="00753CEB" w:rsidRPr="00D10191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jun-15</w:t>
            </w:r>
          </w:p>
        </w:tc>
        <w:tc>
          <w:tcPr>
            <w:tcW w:w="1430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$51</w:t>
            </w:r>
          </w:p>
        </w:tc>
        <w:tc>
          <w:tcPr>
            <w:tcW w:w="1641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20</w:t>
            </w:r>
          </w:p>
        </w:tc>
      </w:tr>
      <w:tr w:rsidR="00753CEB" w:rsidRPr="00D10191" w:rsidTr="00171DE2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4" w:type="dxa"/>
            <w:noWrap/>
            <w:hideMark/>
          </w:tcPr>
          <w:p w:rsidR="00753CEB" w:rsidRPr="00D10191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jun-27</w:t>
            </w:r>
          </w:p>
        </w:tc>
        <w:tc>
          <w:tcPr>
            <w:tcW w:w="1430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$150</w:t>
            </w:r>
          </w:p>
        </w:tc>
        <w:tc>
          <w:tcPr>
            <w:tcW w:w="1641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62</w:t>
            </w:r>
          </w:p>
        </w:tc>
      </w:tr>
      <w:tr w:rsidR="00753CEB" w:rsidRPr="00D10191" w:rsidTr="00171D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4" w:type="dxa"/>
            <w:noWrap/>
            <w:hideMark/>
          </w:tcPr>
          <w:p w:rsidR="00753CEB" w:rsidRPr="00D10191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jul-14</w:t>
            </w:r>
          </w:p>
        </w:tc>
        <w:tc>
          <w:tcPr>
            <w:tcW w:w="1430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$51</w:t>
            </w:r>
          </w:p>
        </w:tc>
        <w:tc>
          <w:tcPr>
            <w:tcW w:w="1641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62</w:t>
            </w:r>
          </w:p>
        </w:tc>
      </w:tr>
      <w:tr w:rsidR="00753CEB" w:rsidRPr="00D10191" w:rsidTr="00171DE2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4" w:type="dxa"/>
            <w:noWrap/>
            <w:hideMark/>
          </w:tcPr>
          <w:p w:rsidR="00753CEB" w:rsidRPr="00D10191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ago-08</w:t>
            </w:r>
          </w:p>
        </w:tc>
        <w:tc>
          <w:tcPr>
            <w:tcW w:w="1430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$501</w:t>
            </w:r>
          </w:p>
        </w:tc>
        <w:tc>
          <w:tcPr>
            <w:tcW w:w="1641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68</w:t>
            </w:r>
          </w:p>
        </w:tc>
      </w:tr>
      <w:tr w:rsidR="00753CEB" w:rsidRPr="00D10191" w:rsidTr="00171D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4" w:type="dxa"/>
            <w:noWrap/>
            <w:hideMark/>
          </w:tcPr>
          <w:p w:rsidR="00753CEB" w:rsidRPr="00D10191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ago-15</w:t>
            </w:r>
          </w:p>
        </w:tc>
        <w:tc>
          <w:tcPr>
            <w:tcW w:w="1430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$51</w:t>
            </w:r>
          </w:p>
        </w:tc>
        <w:tc>
          <w:tcPr>
            <w:tcW w:w="1641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62</w:t>
            </w:r>
          </w:p>
        </w:tc>
      </w:tr>
      <w:tr w:rsidR="00753CEB" w:rsidRPr="00D10191" w:rsidTr="00171DE2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4" w:type="dxa"/>
            <w:noWrap/>
            <w:hideMark/>
          </w:tcPr>
          <w:p w:rsidR="00753CEB" w:rsidRPr="00D10191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sep-06</w:t>
            </w:r>
          </w:p>
        </w:tc>
        <w:tc>
          <w:tcPr>
            <w:tcW w:w="1430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$51</w:t>
            </w:r>
          </w:p>
        </w:tc>
        <w:tc>
          <w:tcPr>
            <w:tcW w:w="1641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43/57</w:t>
            </w:r>
          </w:p>
        </w:tc>
      </w:tr>
      <w:tr w:rsidR="00753CEB" w:rsidRPr="00D10191" w:rsidTr="00171D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4" w:type="dxa"/>
            <w:noWrap/>
            <w:hideMark/>
          </w:tcPr>
          <w:p w:rsidR="00753CEB" w:rsidRPr="00D10191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sep-24</w:t>
            </w:r>
          </w:p>
        </w:tc>
        <w:tc>
          <w:tcPr>
            <w:tcW w:w="1430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$200</w:t>
            </w:r>
          </w:p>
        </w:tc>
        <w:tc>
          <w:tcPr>
            <w:tcW w:w="1641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31</w:t>
            </w:r>
          </w:p>
        </w:tc>
      </w:tr>
      <w:tr w:rsidR="00753CEB" w:rsidRPr="00D10191" w:rsidTr="00171DE2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4" w:type="dxa"/>
            <w:noWrap/>
            <w:hideMark/>
          </w:tcPr>
          <w:p w:rsidR="00753CEB" w:rsidRPr="00D10191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nov-19</w:t>
            </w:r>
          </w:p>
        </w:tc>
        <w:tc>
          <w:tcPr>
            <w:tcW w:w="1430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$60</w:t>
            </w:r>
          </w:p>
        </w:tc>
        <w:tc>
          <w:tcPr>
            <w:tcW w:w="1641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66</w:t>
            </w:r>
          </w:p>
        </w:tc>
      </w:tr>
      <w:tr w:rsidR="00753CEB" w:rsidRPr="00D10191" w:rsidTr="00171D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4" w:type="dxa"/>
            <w:noWrap/>
            <w:hideMark/>
          </w:tcPr>
          <w:p w:rsidR="00753CEB" w:rsidRPr="00D10191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nov-29</w:t>
            </w:r>
          </w:p>
        </w:tc>
        <w:tc>
          <w:tcPr>
            <w:tcW w:w="1430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$500</w:t>
            </w:r>
          </w:p>
        </w:tc>
        <w:tc>
          <w:tcPr>
            <w:tcW w:w="1641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66</w:t>
            </w:r>
          </w:p>
        </w:tc>
      </w:tr>
    </w:tbl>
    <w:p w:rsidR="00753CEB" w:rsidRDefault="00753CEB" w:rsidP="00753CEB"/>
    <w:p w:rsidR="00753CEB" w:rsidRPr="00AC641F" w:rsidRDefault="00753CEB" w:rsidP="00753CEB">
      <w:pPr>
        <w:rPr>
          <w:sz w:val="28"/>
          <w:szCs w:val="28"/>
        </w:rPr>
      </w:pPr>
    </w:p>
    <w:p w:rsidR="00753CEB" w:rsidRPr="00AC641F" w:rsidRDefault="00753CEB" w:rsidP="00753CEB">
      <w:pPr>
        <w:rPr>
          <w:sz w:val="28"/>
          <w:szCs w:val="28"/>
        </w:rPr>
      </w:pPr>
    </w:p>
    <w:p w:rsidR="00753CEB" w:rsidRDefault="00753CEB" w:rsidP="00753CEB">
      <w:pPr>
        <w:rPr>
          <w:sz w:val="28"/>
          <w:szCs w:val="28"/>
        </w:rPr>
      </w:pPr>
    </w:p>
    <w:p w:rsidR="00753CEB" w:rsidRDefault="00753CEB" w:rsidP="00753CEB">
      <w:pPr>
        <w:rPr>
          <w:sz w:val="28"/>
          <w:szCs w:val="28"/>
        </w:rPr>
      </w:pPr>
    </w:p>
    <w:p w:rsidR="00753CEB" w:rsidRDefault="00753CEB" w:rsidP="00753CEB">
      <w:pPr>
        <w:rPr>
          <w:sz w:val="28"/>
          <w:szCs w:val="28"/>
        </w:rPr>
      </w:pPr>
    </w:p>
    <w:p w:rsidR="00753CEB" w:rsidRDefault="00753CEB" w:rsidP="00753CEB">
      <w:pPr>
        <w:rPr>
          <w:sz w:val="28"/>
          <w:szCs w:val="28"/>
        </w:rPr>
      </w:pPr>
    </w:p>
    <w:p w:rsidR="00753CEB" w:rsidRDefault="00753CEB" w:rsidP="00753CEB">
      <w:pPr>
        <w:rPr>
          <w:sz w:val="28"/>
          <w:szCs w:val="28"/>
        </w:rPr>
      </w:pPr>
    </w:p>
    <w:p w:rsidR="00753CEB" w:rsidRDefault="00753CEB" w:rsidP="00753CEB">
      <w:pPr>
        <w:rPr>
          <w:sz w:val="28"/>
          <w:szCs w:val="28"/>
        </w:rPr>
      </w:pPr>
    </w:p>
    <w:p w:rsidR="00753CEB" w:rsidRDefault="00753CEB" w:rsidP="00753CEB">
      <w:pPr>
        <w:rPr>
          <w:sz w:val="28"/>
          <w:szCs w:val="28"/>
        </w:rPr>
      </w:pPr>
      <w:r>
        <w:rPr>
          <w:noProof/>
          <w:lang w:eastAsia="es-SV"/>
        </w:rPr>
        <w:drawing>
          <wp:inline distT="0" distB="0" distL="0" distR="0" wp14:anchorId="19B25A38" wp14:editId="6A3BCBD7">
            <wp:extent cx="5220586" cy="3646805"/>
            <wp:effectExtent l="0" t="0" r="18415" b="10795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53CEB" w:rsidRPr="00D53F9E" w:rsidRDefault="00753CEB" w:rsidP="00753CEB">
      <w:pPr>
        <w:rPr>
          <w:rFonts w:cstheme="minorHAnsi"/>
          <w:b/>
          <w:sz w:val="32"/>
          <w:szCs w:val="32"/>
        </w:rPr>
      </w:pPr>
    </w:p>
    <w:p w:rsidR="00753CEB" w:rsidRPr="00D53F9E" w:rsidRDefault="006C0703" w:rsidP="00753CEB">
      <w:pPr>
        <w:jc w:val="center"/>
        <w:rPr>
          <w:rFonts w:cstheme="minorHAnsi"/>
          <w:b/>
          <w:sz w:val="32"/>
          <w:szCs w:val="32"/>
        </w:rPr>
      </w:pPr>
      <w:r>
        <w:rPr>
          <w:rFonts w:eastAsia="Times New Roman" w:cstheme="minorHAnsi"/>
          <w:b/>
          <w:noProof/>
          <w:color w:val="000000"/>
          <w:sz w:val="32"/>
          <w:szCs w:val="32"/>
          <w:lang w:eastAsia="es-SV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62875" cy="9817735"/>
            <wp:effectExtent l="0" t="0" r="9525" b="0"/>
            <wp:wrapNone/>
            <wp:docPr id="5" name="Imagen 5" descr="MEMBRETE gen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89021627" descr="MEMBRETE genera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981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CEB" w:rsidRPr="00D53F9E">
        <w:rPr>
          <w:rFonts w:eastAsia="Times New Roman" w:cstheme="minorHAnsi"/>
          <w:b/>
          <w:color w:val="000000"/>
          <w:sz w:val="32"/>
          <w:szCs w:val="32"/>
          <w:lang w:eastAsia="es-SV"/>
        </w:rPr>
        <w:t>Esquelas Pagadas Operativo C</w:t>
      </w:r>
      <w:r w:rsidR="00DC26BC">
        <w:rPr>
          <w:rFonts w:eastAsia="Times New Roman" w:cstheme="minorHAnsi"/>
          <w:b/>
          <w:color w:val="000000"/>
          <w:sz w:val="32"/>
          <w:szCs w:val="32"/>
          <w:lang w:eastAsia="es-SV"/>
        </w:rPr>
        <w:t xml:space="preserve">arretera </w:t>
      </w:r>
      <w:bookmarkStart w:id="0" w:name="_GoBack"/>
      <w:bookmarkEnd w:id="0"/>
      <w:r w:rsidR="00753CEB" w:rsidRPr="00D53F9E">
        <w:rPr>
          <w:rFonts w:eastAsia="Times New Roman" w:cstheme="minorHAnsi"/>
          <w:b/>
          <w:color w:val="000000"/>
          <w:sz w:val="32"/>
          <w:szCs w:val="32"/>
          <w:lang w:eastAsia="es-SV"/>
        </w:rPr>
        <w:t>T</w:t>
      </w:r>
      <w:r w:rsidR="00DC26BC">
        <w:rPr>
          <w:rFonts w:eastAsia="Times New Roman" w:cstheme="minorHAnsi"/>
          <w:b/>
          <w:color w:val="000000"/>
          <w:sz w:val="32"/>
          <w:szCs w:val="32"/>
          <w:lang w:eastAsia="es-SV"/>
        </w:rPr>
        <w:t xml:space="preserve">roncal del </w:t>
      </w:r>
      <w:r w:rsidR="00753CEB" w:rsidRPr="00D53F9E">
        <w:rPr>
          <w:rFonts w:eastAsia="Times New Roman" w:cstheme="minorHAnsi"/>
          <w:b/>
          <w:color w:val="000000"/>
          <w:sz w:val="32"/>
          <w:szCs w:val="32"/>
          <w:lang w:eastAsia="es-SV"/>
        </w:rPr>
        <w:t>N</w:t>
      </w:r>
      <w:r w:rsidR="00DC26BC">
        <w:rPr>
          <w:rFonts w:eastAsia="Times New Roman" w:cstheme="minorHAnsi"/>
          <w:b/>
          <w:color w:val="000000"/>
          <w:sz w:val="32"/>
          <w:szCs w:val="32"/>
          <w:lang w:eastAsia="es-SV"/>
        </w:rPr>
        <w:t>orte</w:t>
      </w:r>
      <w:r w:rsidR="00753CEB" w:rsidRPr="00D53F9E">
        <w:rPr>
          <w:rFonts w:eastAsia="Times New Roman" w:cstheme="minorHAnsi"/>
          <w:b/>
          <w:color w:val="000000"/>
          <w:sz w:val="32"/>
          <w:szCs w:val="32"/>
          <w:lang w:eastAsia="es-SV"/>
        </w:rPr>
        <w:t xml:space="preserve"> 2018</w:t>
      </w:r>
    </w:p>
    <w:tbl>
      <w:tblPr>
        <w:tblStyle w:val="Tabladecuadrcula21"/>
        <w:tblpPr w:leftFromText="141" w:rightFromText="141" w:vertAnchor="text" w:horzAnchor="margin" w:tblpXSpec="center" w:tblpY="183"/>
        <w:tblW w:w="5054" w:type="dxa"/>
        <w:tblLook w:val="04A0" w:firstRow="1" w:lastRow="0" w:firstColumn="1" w:lastColumn="0" w:noHBand="0" w:noVBand="1"/>
      </w:tblPr>
      <w:tblGrid>
        <w:gridCol w:w="1844"/>
        <w:gridCol w:w="1494"/>
        <w:gridCol w:w="1716"/>
      </w:tblGrid>
      <w:tr w:rsidR="00753CEB" w:rsidRPr="00D10191" w:rsidTr="00171D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4" w:type="dxa"/>
            <w:gridSpan w:val="3"/>
            <w:noWrap/>
            <w:hideMark/>
          </w:tcPr>
          <w:p w:rsidR="00753CEB" w:rsidRPr="00D120AD" w:rsidRDefault="00753CEB" w:rsidP="00171DE2">
            <w:pPr>
              <w:jc w:val="center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val="single"/>
                <w:lang w:eastAsia="es-SV"/>
              </w:rPr>
            </w:pPr>
            <w:r w:rsidRPr="00D120AD">
              <w:rPr>
                <w:rFonts w:ascii="Calibri" w:eastAsia="Times New Roman" w:hAnsi="Calibri" w:cs="Calibri"/>
                <w:i/>
                <w:color w:val="000000"/>
                <w:sz w:val="24"/>
                <w:szCs w:val="20"/>
                <w:u w:val="single"/>
                <w:lang w:eastAsia="es-SV"/>
              </w:rPr>
              <w:t>Esquelas Pagadas Operativo C.T.N. 2018</w:t>
            </w:r>
          </w:p>
        </w:tc>
      </w:tr>
      <w:tr w:rsidR="00753CEB" w:rsidRPr="00D10191" w:rsidTr="00171D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noWrap/>
            <w:hideMark/>
          </w:tcPr>
          <w:p w:rsidR="00753CEB" w:rsidRPr="00D10191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Mes/Día </w:t>
            </w:r>
          </w:p>
        </w:tc>
        <w:tc>
          <w:tcPr>
            <w:tcW w:w="1494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Monto </w:t>
            </w:r>
          </w:p>
        </w:tc>
        <w:tc>
          <w:tcPr>
            <w:tcW w:w="1715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Articulo</w:t>
            </w:r>
          </w:p>
        </w:tc>
      </w:tr>
      <w:tr w:rsidR="00753CEB" w:rsidRPr="00D10191" w:rsidTr="00171DE2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noWrap/>
            <w:hideMark/>
          </w:tcPr>
          <w:p w:rsidR="00753CEB" w:rsidRPr="00D10191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jun-28</w:t>
            </w:r>
          </w:p>
        </w:tc>
        <w:tc>
          <w:tcPr>
            <w:tcW w:w="1494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$40</w:t>
            </w:r>
          </w:p>
        </w:tc>
        <w:tc>
          <w:tcPr>
            <w:tcW w:w="1715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38</w:t>
            </w:r>
          </w:p>
        </w:tc>
      </w:tr>
      <w:tr w:rsidR="00753CEB" w:rsidRPr="00D10191" w:rsidTr="00171D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noWrap/>
            <w:hideMark/>
          </w:tcPr>
          <w:p w:rsidR="00753CEB" w:rsidRPr="00D10191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jun-28</w:t>
            </w:r>
          </w:p>
        </w:tc>
        <w:tc>
          <w:tcPr>
            <w:tcW w:w="1494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$225</w:t>
            </w:r>
          </w:p>
        </w:tc>
        <w:tc>
          <w:tcPr>
            <w:tcW w:w="1715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31</w:t>
            </w:r>
          </w:p>
        </w:tc>
      </w:tr>
      <w:tr w:rsidR="00753CEB" w:rsidRPr="00D10191" w:rsidTr="00171DE2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noWrap/>
            <w:hideMark/>
          </w:tcPr>
          <w:p w:rsidR="00753CEB" w:rsidRPr="00D10191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jun-28</w:t>
            </w:r>
          </w:p>
        </w:tc>
        <w:tc>
          <w:tcPr>
            <w:tcW w:w="1494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$120</w:t>
            </w:r>
          </w:p>
        </w:tc>
        <w:tc>
          <w:tcPr>
            <w:tcW w:w="1715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38</w:t>
            </w:r>
          </w:p>
        </w:tc>
      </w:tr>
      <w:tr w:rsidR="00753CEB" w:rsidRPr="00D10191" w:rsidTr="00171D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noWrap/>
            <w:hideMark/>
          </w:tcPr>
          <w:p w:rsidR="00753CEB" w:rsidRPr="00D10191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jun-29</w:t>
            </w:r>
          </w:p>
        </w:tc>
        <w:tc>
          <w:tcPr>
            <w:tcW w:w="1494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$120</w:t>
            </w:r>
          </w:p>
        </w:tc>
        <w:tc>
          <w:tcPr>
            <w:tcW w:w="1715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38</w:t>
            </w:r>
          </w:p>
        </w:tc>
      </w:tr>
      <w:tr w:rsidR="00753CEB" w:rsidRPr="00D10191" w:rsidTr="00171DE2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noWrap/>
            <w:hideMark/>
          </w:tcPr>
          <w:p w:rsidR="00753CEB" w:rsidRPr="00D10191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jun-29</w:t>
            </w:r>
          </w:p>
        </w:tc>
        <w:tc>
          <w:tcPr>
            <w:tcW w:w="1494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$320</w:t>
            </w:r>
          </w:p>
        </w:tc>
        <w:tc>
          <w:tcPr>
            <w:tcW w:w="1715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31</w:t>
            </w:r>
          </w:p>
        </w:tc>
      </w:tr>
      <w:tr w:rsidR="00753CEB" w:rsidRPr="00D10191" w:rsidTr="00171D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noWrap/>
            <w:hideMark/>
          </w:tcPr>
          <w:p w:rsidR="00753CEB" w:rsidRPr="00D10191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jun-29</w:t>
            </w:r>
          </w:p>
        </w:tc>
        <w:tc>
          <w:tcPr>
            <w:tcW w:w="1494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$20</w:t>
            </w:r>
          </w:p>
        </w:tc>
        <w:tc>
          <w:tcPr>
            <w:tcW w:w="1715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57</w:t>
            </w:r>
          </w:p>
        </w:tc>
      </w:tr>
      <w:tr w:rsidR="00753CEB" w:rsidRPr="00D10191" w:rsidTr="00171DE2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noWrap/>
            <w:hideMark/>
          </w:tcPr>
          <w:p w:rsidR="00753CEB" w:rsidRPr="00D10191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jul-03</w:t>
            </w:r>
          </w:p>
        </w:tc>
        <w:tc>
          <w:tcPr>
            <w:tcW w:w="1494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$120</w:t>
            </w:r>
          </w:p>
        </w:tc>
        <w:tc>
          <w:tcPr>
            <w:tcW w:w="1715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31</w:t>
            </w:r>
          </w:p>
        </w:tc>
      </w:tr>
      <w:tr w:rsidR="00753CEB" w:rsidRPr="00D10191" w:rsidTr="00171D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noWrap/>
            <w:hideMark/>
          </w:tcPr>
          <w:p w:rsidR="00753CEB" w:rsidRPr="00D10191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jul-03</w:t>
            </w:r>
          </w:p>
        </w:tc>
        <w:tc>
          <w:tcPr>
            <w:tcW w:w="1494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$90</w:t>
            </w:r>
          </w:p>
        </w:tc>
        <w:tc>
          <w:tcPr>
            <w:tcW w:w="1715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31</w:t>
            </w:r>
          </w:p>
        </w:tc>
      </w:tr>
      <w:tr w:rsidR="00753CEB" w:rsidRPr="00D10191" w:rsidTr="00171DE2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noWrap/>
            <w:hideMark/>
          </w:tcPr>
          <w:p w:rsidR="00753CEB" w:rsidRPr="00D10191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jul-03</w:t>
            </w:r>
          </w:p>
        </w:tc>
        <w:tc>
          <w:tcPr>
            <w:tcW w:w="1494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$62</w:t>
            </w:r>
          </w:p>
        </w:tc>
        <w:tc>
          <w:tcPr>
            <w:tcW w:w="1715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31</w:t>
            </w:r>
          </w:p>
        </w:tc>
      </w:tr>
      <w:tr w:rsidR="00753CEB" w:rsidRPr="00D10191" w:rsidTr="00171D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noWrap/>
            <w:hideMark/>
          </w:tcPr>
          <w:p w:rsidR="00753CEB" w:rsidRPr="00D10191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jul-03</w:t>
            </w:r>
          </w:p>
        </w:tc>
        <w:tc>
          <w:tcPr>
            <w:tcW w:w="1494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$51</w:t>
            </w:r>
          </w:p>
        </w:tc>
        <w:tc>
          <w:tcPr>
            <w:tcW w:w="1715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31</w:t>
            </w:r>
          </w:p>
        </w:tc>
      </w:tr>
      <w:tr w:rsidR="00753CEB" w:rsidRPr="00D10191" w:rsidTr="00171DE2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noWrap/>
            <w:hideMark/>
          </w:tcPr>
          <w:p w:rsidR="00753CEB" w:rsidRPr="00D10191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jul-03</w:t>
            </w:r>
          </w:p>
        </w:tc>
        <w:tc>
          <w:tcPr>
            <w:tcW w:w="1494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$30</w:t>
            </w:r>
          </w:p>
        </w:tc>
        <w:tc>
          <w:tcPr>
            <w:tcW w:w="1715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31</w:t>
            </w:r>
          </w:p>
        </w:tc>
      </w:tr>
      <w:tr w:rsidR="00753CEB" w:rsidRPr="00D10191" w:rsidTr="00171D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noWrap/>
            <w:hideMark/>
          </w:tcPr>
          <w:p w:rsidR="00753CEB" w:rsidRPr="00D10191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jul-10</w:t>
            </w:r>
          </w:p>
        </w:tc>
        <w:tc>
          <w:tcPr>
            <w:tcW w:w="1494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$105</w:t>
            </w:r>
          </w:p>
        </w:tc>
        <w:tc>
          <w:tcPr>
            <w:tcW w:w="1715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31</w:t>
            </w:r>
          </w:p>
        </w:tc>
      </w:tr>
      <w:tr w:rsidR="00753CEB" w:rsidRPr="00D10191" w:rsidTr="00171DE2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noWrap/>
            <w:hideMark/>
          </w:tcPr>
          <w:p w:rsidR="00753CEB" w:rsidRPr="00D10191" w:rsidRDefault="00753CEB" w:rsidP="00171DE2">
            <w:pPr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jul-11</w:t>
            </w:r>
          </w:p>
        </w:tc>
        <w:tc>
          <w:tcPr>
            <w:tcW w:w="1494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$91</w:t>
            </w:r>
          </w:p>
        </w:tc>
        <w:tc>
          <w:tcPr>
            <w:tcW w:w="1715" w:type="dxa"/>
            <w:noWrap/>
            <w:hideMark/>
          </w:tcPr>
          <w:p w:rsidR="00753CEB" w:rsidRPr="00D10191" w:rsidRDefault="00753CEB" w:rsidP="00171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10191">
              <w:rPr>
                <w:rFonts w:ascii="Calibri" w:eastAsia="Times New Roman" w:hAnsi="Calibri" w:cs="Calibri"/>
                <w:color w:val="000000"/>
                <w:lang w:eastAsia="es-SV"/>
              </w:rPr>
              <w:t>31</w:t>
            </w:r>
          </w:p>
        </w:tc>
      </w:tr>
    </w:tbl>
    <w:p w:rsidR="00753CEB" w:rsidRDefault="00753CEB" w:rsidP="00753CEB">
      <w:pPr>
        <w:rPr>
          <w:sz w:val="28"/>
          <w:szCs w:val="28"/>
        </w:rPr>
      </w:pPr>
    </w:p>
    <w:p w:rsidR="00753CEB" w:rsidRDefault="00753CEB" w:rsidP="00753CEB">
      <w:pPr>
        <w:rPr>
          <w:sz w:val="28"/>
          <w:szCs w:val="28"/>
        </w:rPr>
      </w:pPr>
    </w:p>
    <w:p w:rsidR="00753CEB" w:rsidRDefault="00753CEB" w:rsidP="00753CEB">
      <w:pPr>
        <w:rPr>
          <w:sz w:val="28"/>
          <w:szCs w:val="28"/>
        </w:rPr>
      </w:pPr>
    </w:p>
    <w:p w:rsidR="00753CEB" w:rsidRDefault="00753CEB" w:rsidP="00753CEB">
      <w:pPr>
        <w:rPr>
          <w:sz w:val="28"/>
          <w:szCs w:val="28"/>
        </w:rPr>
      </w:pPr>
    </w:p>
    <w:p w:rsidR="00753CEB" w:rsidRDefault="00753CEB" w:rsidP="00753CEB">
      <w:pPr>
        <w:rPr>
          <w:sz w:val="28"/>
          <w:szCs w:val="28"/>
        </w:rPr>
      </w:pPr>
    </w:p>
    <w:p w:rsidR="00753CEB" w:rsidRDefault="00753CEB" w:rsidP="00753CEB">
      <w:pPr>
        <w:rPr>
          <w:sz w:val="28"/>
          <w:szCs w:val="28"/>
        </w:rPr>
      </w:pPr>
    </w:p>
    <w:p w:rsidR="00753CEB" w:rsidRDefault="00753CEB" w:rsidP="00753CEB">
      <w:pPr>
        <w:rPr>
          <w:sz w:val="28"/>
          <w:szCs w:val="28"/>
        </w:rPr>
      </w:pPr>
    </w:p>
    <w:p w:rsidR="00753CEB" w:rsidRDefault="00753CEB" w:rsidP="00753CEB">
      <w:pPr>
        <w:rPr>
          <w:sz w:val="28"/>
          <w:szCs w:val="28"/>
        </w:rPr>
      </w:pPr>
    </w:p>
    <w:p w:rsidR="00753CEB" w:rsidRDefault="00753CEB" w:rsidP="00753CEB">
      <w:pPr>
        <w:rPr>
          <w:sz w:val="28"/>
          <w:szCs w:val="28"/>
        </w:rPr>
      </w:pPr>
    </w:p>
    <w:p w:rsidR="00753CEB" w:rsidRDefault="00753CEB" w:rsidP="00753CEB">
      <w:pPr>
        <w:rPr>
          <w:sz w:val="28"/>
          <w:szCs w:val="28"/>
        </w:rPr>
      </w:pPr>
    </w:p>
    <w:p w:rsidR="00753CEB" w:rsidRDefault="00753CEB" w:rsidP="00753CEB">
      <w:pPr>
        <w:rPr>
          <w:sz w:val="28"/>
          <w:szCs w:val="28"/>
        </w:rPr>
      </w:pPr>
    </w:p>
    <w:p w:rsidR="00753CEB" w:rsidRDefault="00753CEB" w:rsidP="00753CEB">
      <w:pPr>
        <w:rPr>
          <w:sz w:val="28"/>
          <w:szCs w:val="28"/>
        </w:rPr>
      </w:pPr>
      <w:r>
        <w:rPr>
          <w:noProof/>
          <w:lang w:eastAsia="es-SV"/>
        </w:rPr>
        <w:drawing>
          <wp:inline distT="0" distB="0" distL="0" distR="0" wp14:anchorId="1307EB79" wp14:editId="31E137CE">
            <wp:extent cx="5252484" cy="3508375"/>
            <wp:effectExtent l="0" t="0" r="5715" b="15875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55CD7" w:rsidRDefault="00255CD7" w:rsidP="00753CEB"/>
    <w:sectPr w:rsidR="00255CD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3CEB" w:rsidRDefault="00753CEB" w:rsidP="00753CEB">
      <w:pPr>
        <w:spacing w:after="0" w:line="240" w:lineRule="auto"/>
      </w:pPr>
      <w:r>
        <w:separator/>
      </w:r>
    </w:p>
  </w:endnote>
  <w:endnote w:type="continuationSeparator" w:id="0">
    <w:p w:rsidR="00753CEB" w:rsidRDefault="00753CEB" w:rsidP="00753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3CEB" w:rsidRDefault="00753CEB" w:rsidP="00753CEB">
      <w:pPr>
        <w:spacing w:after="0" w:line="240" w:lineRule="auto"/>
      </w:pPr>
      <w:r>
        <w:separator/>
      </w:r>
    </w:p>
  </w:footnote>
  <w:footnote w:type="continuationSeparator" w:id="0">
    <w:p w:rsidR="00753CEB" w:rsidRDefault="00753CEB" w:rsidP="00753C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CEB"/>
    <w:rsid w:val="001A76E8"/>
    <w:rsid w:val="00255CD7"/>
    <w:rsid w:val="006C0703"/>
    <w:rsid w:val="00753CEB"/>
    <w:rsid w:val="00DC2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6CE57C99-EF46-4123-95FC-3D38591DF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3CE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decuadrcula21">
    <w:name w:val="Tabla de cuadrícula 21"/>
    <w:basedOn w:val="Tablanormal"/>
    <w:uiPriority w:val="47"/>
    <w:rsid w:val="00753C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753C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3CEB"/>
  </w:style>
  <w:style w:type="paragraph" w:styleId="Piedepgina">
    <w:name w:val="footer"/>
    <w:basedOn w:val="Normal"/>
    <w:link w:val="PiedepginaCar"/>
    <w:uiPriority w:val="99"/>
    <w:unhideWhenUsed/>
    <w:rsid w:val="00753C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3C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hart" Target="charts/chart3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.herrera\Desktop\multa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.herrera\Desktop\multa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.herrera\Desktop\multa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Esquelas pagadas 2017</a:t>
            </a:r>
          </a:p>
        </c:rich>
      </c:tx>
      <c:layout>
        <c:manualLayout>
          <c:xMode val="edge"/>
          <c:yMode val="edge"/>
          <c:x val="0.14580782202398462"/>
          <c:y val="3.853564547206165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cuadro!$G$3</c:f>
              <c:strCache>
                <c:ptCount val="1"/>
                <c:pt idx="0">
                  <c:v>ene-10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cuadro!$H$2</c:f>
              <c:strCache>
                <c:ptCount val="1"/>
                <c:pt idx="0">
                  <c:v>Monto </c:v>
                </c:pt>
              </c:strCache>
            </c:strRef>
          </c:cat>
          <c:val>
            <c:numRef>
              <c:f>cuadro!$H$3</c:f>
              <c:numCache>
                <c:formatCode>"$"#,##0_);[Red]\("$"#,##0\)</c:formatCode>
                <c:ptCount val="1"/>
                <c:pt idx="0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EC5-4B63-A1DF-A7CB045B3733}"/>
            </c:ext>
          </c:extLst>
        </c:ser>
        <c:ser>
          <c:idx val="1"/>
          <c:order val="1"/>
          <c:tx>
            <c:strRef>
              <c:f>cuadro!$G$4</c:f>
              <c:strCache>
                <c:ptCount val="1"/>
                <c:pt idx="0">
                  <c:v>ene-10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cuadro!$H$2</c:f>
              <c:strCache>
                <c:ptCount val="1"/>
                <c:pt idx="0">
                  <c:v>Monto </c:v>
                </c:pt>
              </c:strCache>
            </c:strRef>
          </c:cat>
          <c:val>
            <c:numRef>
              <c:f>cuadro!$H$4</c:f>
              <c:numCache>
                <c:formatCode>"$"#,##0_);[Red]\("$"#,##0\)</c:formatCode>
                <c:ptCount val="1"/>
                <c:pt idx="0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EC5-4B63-A1DF-A7CB045B3733}"/>
            </c:ext>
          </c:extLst>
        </c:ser>
        <c:ser>
          <c:idx val="2"/>
          <c:order val="2"/>
          <c:tx>
            <c:strRef>
              <c:f>cuadro!$G$5</c:f>
              <c:strCache>
                <c:ptCount val="1"/>
                <c:pt idx="0">
                  <c:v>ene-28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cuadro!$H$2</c:f>
              <c:strCache>
                <c:ptCount val="1"/>
                <c:pt idx="0">
                  <c:v>Monto </c:v>
                </c:pt>
              </c:strCache>
            </c:strRef>
          </c:cat>
          <c:val>
            <c:numRef>
              <c:f>cuadro!$H$5</c:f>
              <c:numCache>
                <c:formatCode>"$"#,##0_);[Red]\("$"#,##0\)</c:formatCode>
                <c:ptCount val="1"/>
                <c:pt idx="0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EC5-4B63-A1DF-A7CB045B3733}"/>
            </c:ext>
          </c:extLst>
        </c:ser>
        <c:ser>
          <c:idx val="3"/>
          <c:order val="3"/>
          <c:tx>
            <c:strRef>
              <c:f>cuadro!$G$6</c:f>
              <c:strCache>
                <c:ptCount val="1"/>
                <c:pt idx="0">
                  <c:v>mar-20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cuadro!$H$2</c:f>
              <c:strCache>
                <c:ptCount val="1"/>
                <c:pt idx="0">
                  <c:v>Monto </c:v>
                </c:pt>
              </c:strCache>
            </c:strRef>
          </c:cat>
          <c:val>
            <c:numRef>
              <c:f>cuadro!$H$6</c:f>
              <c:numCache>
                <c:formatCode>"$"#,##0_);[Red]\("$"#,##0\)</c:formatCode>
                <c:ptCount val="1"/>
                <c:pt idx="0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EC5-4B63-A1DF-A7CB045B3733}"/>
            </c:ext>
          </c:extLst>
        </c:ser>
        <c:ser>
          <c:idx val="4"/>
          <c:order val="4"/>
          <c:tx>
            <c:strRef>
              <c:f>cuadro!$G$7</c:f>
              <c:strCache>
                <c:ptCount val="1"/>
                <c:pt idx="0">
                  <c:v>mar-30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cuadro!$H$2</c:f>
              <c:strCache>
                <c:ptCount val="1"/>
                <c:pt idx="0">
                  <c:v>Monto </c:v>
                </c:pt>
              </c:strCache>
            </c:strRef>
          </c:cat>
          <c:val>
            <c:numRef>
              <c:f>cuadro!$H$7</c:f>
              <c:numCache>
                <c:formatCode>"$"#,##0_);[Red]\("$"#,##0\)</c:formatCode>
                <c:ptCount val="1"/>
                <c:pt idx="0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EC5-4B63-A1DF-A7CB045B3733}"/>
            </c:ext>
          </c:extLst>
        </c:ser>
        <c:ser>
          <c:idx val="5"/>
          <c:order val="5"/>
          <c:tx>
            <c:strRef>
              <c:f>cuadro!$G$8</c:f>
              <c:strCache>
                <c:ptCount val="1"/>
                <c:pt idx="0">
                  <c:v>abr-04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cuadro!$H$2</c:f>
              <c:strCache>
                <c:ptCount val="1"/>
                <c:pt idx="0">
                  <c:v>Monto </c:v>
                </c:pt>
              </c:strCache>
            </c:strRef>
          </c:cat>
          <c:val>
            <c:numRef>
              <c:f>cuadro!$H$8</c:f>
              <c:numCache>
                <c:formatCode>"$"#,##0_);[Red]\("$"#,##0\)</c:formatCode>
                <c:ptCount val="1"/>
                <c:pt idx="0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EC5-4B63-A1DF-A7CB045B3733}"/>
            </c:ext>
          </c:extLst>
        </c:ser>
        <c:ser>
          <c:idx val="6"/>
          <c:order val="6"/>
          <c:tx>
            <c:strRef>
              <c:f>cuadro!$G$9</c:f>
              <c:strCache>
                <c:ptCount val="1"/>
                <c:pt idx="0">
                  <c:v>abr-23</c:v>
                </c:pt>
              </c:strCache>
            </c:strRef>
          </c:tx>
          <c:spPr>
            <a:solidFill>
              <a:schemeClr val="accent1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cuadro!$H$2</c:f>
              <c:strCache>
                <c:ptCount val="1"/>
                <c:pt idx="0">
                  <c:v>Monto </c:v>
                </c:pt>
              </c:strCache>
            </c:strRef>
          </c:cat>
          <c:val>
            <c:numRef>
              <c:f>cuadro!$H$9</c:f>
              <c:numCache>
                <c:formatCode>"$"#,##0_);[Red]\("$"#,##0\)</c:formatCode>
                <c:ptCount val="1"/>
                <c:pt idx="0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EC5-4B63-A1DF-A7CB045B3733}"/>
            </c:ext>
          </c:extLst>
        </c:ser>
        <c:ser>
          <c:idx val="7"/>
          <c:order val="7"/>
          <c:tx>
            <c:strRef>
              <c:f>cuadro!$G$10</c:f>
              <c:strCache>
                <c:ptCount val="1"/>
                <c:pt idx="0">
                  <c:v>abr-29</c:v>
                </c:pt>
              </c:strCache>
            </c:strRef>
          </c:tx>
          <c:spPr>
            <a:solidFill>
              <a:schemeClr val="accent2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cuadro!$H$2</c:f>
              <c:strCache>
                <c:ptCount val="1"/>
                <c:pt idx="0">
                  <c:v>Monto </c:v>
                </c:pt>
              </c:strCache>
            </c:strRef>
          </c:cat>
          <c:val>
            <c:numRef>
              <c:f>cuadro!$H$10</c:f>
              <c:numCache>
                <c:formatCode>"$"#,##0_);[Red]\("$"#,##0\)</c:formatCode>
                <c:ptCount val="1"/>
                <c:pt idx="0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EC5-4B63-A1DF-A7CB045B3733}"/>
            </c:ext>
          </c:extLst>
        </c:ser>
        <c:ser>
          <c:idx val="8"/>
          <c:order val="8"/>
          <c:tx>
            <c:strRef>
              <c:f>cuadro!$G$11</c:f>
              <c:strCache>
                <c:ptCount val="1"/>
                <c:pt idx="0">
                  <c:v>may-03</c:v>
                </c:pt>
              </c:strCache>
            </c:strRef>
          </c:tx>
          <c:spPr>
            <a:solidFill>
              <a:schemeClr val="accent3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cuadro!$H$2</c:f>
              <c:strCache>
                <c:ptCount val="1"/>
                <c:pt idx="0">
                  <c:v>Monto </c:v>
                </c:pt>
              </c:strCache>
            </c:strRef>
          </c:cat>
          <c:val>
            <c:numRef>
              <c:f>cuadro!$H$11</c:f>
              <c:numCache>
                <c:formatCode>"$"#,##0_);[Red]\("$"#,##0\)</c:formatCode>
                <c:ptCount val="1"/>
                <c:pt idx="0">
                  <c:v>250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EC5-4B63-A1DF-A7CB045B3733}"/>
            </c:ext>
          </c:extLst>
        </c:ser>
        <c:ser>
          <c:idx val="9"/>
          <c:order val="9"/>
          <c:tx>
            <c:strRef>
              <c:f>cuadro!$G$12</c:f>
              <c:strCache>
                <c:ptCount val="1"/>
                <c:pt idx="0">
                  <c:v>may-03</c:v>
                </c:pt>
              </c:strCache>
            </c:strRef>
          </c:tx>
          <c:spPr>
            <a:solidFill>
              <a:schemeClr val="accent4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cuadro!$H$2</c:f>
              <c:strCache>
                <c:ptCount val="1"/>
                <c:pt idx="0">
                  <c:v>Monto </c:v>
                </c:pt>
              </c:strCache>
            </c:strRef>
          </c:cat>
          <c:val>
            <c:numRef>
              <c:f>cuadro!$H$12</c:f>
              <c:numCache>
                <c:formatCode>"$"#,##0_);[Red]\("$"#,##0\)</c:formatCode>
                <c:ptCount val="1"/>
                <c:pt idx="0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EC5-4B63-A1DF-A7CB045B3733}"/>
            </c:ext>
          </c:extLst>
        </c:ser>
        <c:ser>
          <c:idx val="10"/>
          <c:order val="10"/>
          <c:tx>
            <c:strRef>
              <c:f>cuadro!$G$13</c:f>
              <c:strCache>
                <c:ptCount val="1"/>
                <c:pt idx="0">
                  <c:v>may-31</c:v>
                </c:pt>
              </c:strCache>
            </c:strRef>
          </c:tx>
          <c:spPr>
            <a:solidFill>
              <a:schemeClr val="accent5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cuadro!$H$2</c:f>
              <c:strCache>
                <c:ptCount val="1"/>
                <c:pt idx="0">
                  <c:v>Monto </c:v>
                </c:pt>
              </c:strCache>
            </c:strRef>
          </c:cat>
          <c:val>
            <c:numRef>
              <c:f>cuadro!$H$13</c:f>
              <c:numCache>
                <c:formatCode>"$"#,##0_);[Red]\("$"#,##0\)</c:formatCode>
                <c:ptCount val="1"/>
                <c:pt idx="0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EC5-4B63-A1DF-A7CB045B3733}"/>
            </c:ext>
          </c:extLst>
        </c:ser>
        <c:ser>
          <c:idx val="11"/>
          <c:order val="11"/>
          <c:tx>
            <c:strRef>
              <c:f>cuadro!$G$14</c:f>
              <c:strCache>
                <c:ptCount val="1"/>
                <c:pt idx="0">
                  <c:v>jun-17</c:v>
                </c:pt>
              </c:strCache>
            </c:strRef>
          </c:tx>
          <c:spPr>
            <a:solidFill>
              <a:schemeClr val="accent6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cuadro!$H$2</c:f>
              <c:strCache>
                <c:ptCount val="1"/>
                <c:pt idx="0">
                  <c:v>Monto </c:v>
                </c:pt>
              </c:strCache>
            </c:strRef>
          </c:cat>
          <c:val>
            <c:numRef>
              <c:f>cuadro!$H$14</c:f>
              <c:numCache>
                <c:formatCode>"$"#,##0_);[Red]\("$"#,##0\)</c:formatCode>
                <c:ptCount val="1"/>
                <c:pt idx="0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EC5-4B63-A1DF-A7CB045B3733}"/>
            </c:ext>
          </c:extLst>
        </c:ser>
        <c:ser>
          <c:idx val="12"/>
          <c:order val="12"/>
          <c:tx>
            <c:strRef>
              <c:f>cuadro!$G$15</c:f>
              <c:strCache>
                <c:ptCount val="1"/>
                <c:pt idx="0">
                  <c:v>jul-26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cuadro!$H$2</c:f>
              <c:strCache>
                <c:ptCount val="1"/>
                <c:pt idx="0">
                  <c:v>Monto </c:v>
                </c:pt>
              </c:strCache>
            </c:strRef>
          </c:cat>
          <c:val>
            <c:numRef>
              <c:f>cuadro!$H$15</c:f>
              <c:numCache>
                <c:formatCode>"$"#,##0_);[Red]\("$"#,##0\)</c:formatCode>
                <c:ptCount val="1"/>
                <c:pt idx="0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EC5-4B63-A1DF-A7CB045B3733}"/>
            </c:ext>
          </c:extLst>
        </c:ser>
        <c:ser>
          <c:idx val="13"/>
          <c:order val="13"/>
          <c:tx>
            <c:strRef>
              <c:f>cuadro!$G$16</c:f>
              <c:strCache>
                <c:ptCount val="1"/>
                <c:pt idx="0">
                  <c:v>sep-17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cuadro!$H$2</c:f>
              <c:strCache>
                <c:ptCount val="1"/>
                <c:pt idx="0">
                  <c:v>Monto </c:v>
                </c:pt>
              </c:strCache>
            </c:strRef>
          </c:cat>
          <c:val>
            <c:numRef>
              <c:f>cuadro!$H$16</c:f>
              <c:numCache>
                <c:formatCode>"$"#,##0_);[Red]\("$"#,##0\)</c:formatCode>
                <c:ptCount val="1"/>
                <c:pt idx="0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EEC5-4B63-A1DF-A7CB045B3733}"/>
            </c:ext>
          </c:extLst>
        </c:ser>
        <c:ser>
          <c:idx val="14"/>
          <c:order val="14"/>
          <c:tx>
            <c:strRef>
              <c:f>cuadro!$G$17</c:f>
              <c:strCache>
                <c:ptCount val="1"/>
                <c:pt idx="0">
                  <c:v>oct-20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cuadro!$H$2</c:f>
              <c:strCache>
                <c:ptCount val="1"/>
                <c:pt idx="0">
                  <c:v>Monto </c:v>
                </c:pt>
              </c:strCache>
            </c:strRef>
          </c:cat>
          <c:val>
            <c:numRef>
              <c:f>cuadro!$H$17</c:f>
              <c:numCache>
                <c:formatCode>"$"#,##0_);[Red]\("$"#,##0\)</c:formatCode>
                <c:ptCount val="1"/>
                <c:pt idx="0">
                  <c:v>200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EC5-4B63-A1DF-A7CB045B3733}"/>
            </c:ext>
          </c:extLst>
        </c:ser>
        <c:ser>
          <c:idx val="15"/>
          <c:order val="15"/>
          <c:tx>
            <c:strRef>
              <c:f>cuadro!$G$18</c:f>
              <c:strCache>
                <c:ptCount val="1"/>
                <c:pt idx="0">
                  <c:v>oct-27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cuadro!$H$2</c:f>
              <c:strCache>
                <c:ptCount val="1"/>
                <c:pt idx="0">
                  <c:v>Monto </c:v>
                </c:pt>
              </c:strCache>
            </c:strRef>
          </c:cat>
          <c:val>
            <c:numRef>
              <c:f>cuadro!$H$18</c:f>
              <c:numCache>
                <c:formatCode>"$"#,##0_);[Red]\("$"#,##0\)</c:formatCode>
                <c:ptCount val="1"/>
                <c:pt idx="0">
                  <c:v>150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EEC5-4B63-A1DF-A7CB045B3733}"/>
            </c:ext>
          </c:extLst>
        </c:ser>
        <c:ser>
          <c:idx val="16"/>
          <c:order val="16"/>
          <c:tx>
            <c:strRef>
              <c:f>cuadro!$G$19</c:f>
              <c:strCache>
                <c:ptCount val="1"/>
                <c:pt idx="0">
                  <c:v>oct-27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cuadro!$H$2</c:f>
              <c:strCache>
                <c:ptCount val="1"/>
                <c:pt idx="0">
                  <c:v>Monto </c:v>
                </c:pt>
              </c:strCache>
            </c:strRef>
          </c:cat>
          <c:val>
            <c:numRef>
              <c:f>cuadro!$H$19</c:f>
              <c:numCache>
                <c:formatCode>"$"#,##0_);[Red]\("$"#,##0\)</c:formatCode>
                <c:ptCount val="1"/>
                <c:pt idx="0">
                  <c:v>320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EEC5-4B63-A1DF-A7CB045B373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804473888"/>
        <c:axId val="804474448"/>
      </c:barChart>
      <c:catAx>
        <c:axId val="80447388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04474448"/>
        <c:crosses val="autoZero"/>
        <c:auto val="1"/>
        <c:lblAlgn val="ctr"/>
        <c:lblOffset val="100"/>
        <c:noMultiLvlLbl val="0"/>
      </c:catAx>
      <c:valAx>
        <c:axId val="8044744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&quot;$&quot;#,##0_);[Red]\(&quot;$&quot;#,##0\)" sourceLinked="1"/>
        <c:majorTickMark val="none"/>
        <c:minorTickMark val="none"/>
        <c:tickLblPos val="nextTo"/>
        <c:crossAx val="804473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Esquelas pagadas 2018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cuadro!$L$3</c:f>
              <c:strCache>
                <c:ptCount val="1"/>
                <c:pt idx="0">
                  <c:v>ene-05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cuadro!$M$2</c:f>
              <c:strCache>
                <c:ptCount val="1"/>
                <c:pt idx="0">
                  <c:v>Monto</c:v>
                </c:pt>
              </c:strCache>
            </c:strRef>
          </c:cat>
          <c:val>
            <c:numRef>
              <c:f>cuadro!$M$3</c:f>
              <c:numCache>
                <c:formatCode>"$"#,##0_);[Red]\("$"#,##0\)</c:formatCode>
                <c:ptCount val="1"/>
                <c:pt idx="0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B9-4622-A9AA-E85B92A3A7EE}"/>
            </c:ext>
          </c:extLst>
        </c:ser>
        <c:ser>
          <c:idx val="1"/>
          <c:order val="1"/>
          <c:tx>
            <c:strRef>
              <c:f>cuadro!$L$4</c:f>
              <c:strCache>
                <c:ptCount val="1"/>
                <c:pt idx="0">
                  <c:v>feb-19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cuadro!$M$2</c:f>
              <c:strCache>
                <c:ptCount val="1"/>
                <c:pt idx="0">
                  <c:v>Monto</c:v>
                </c:pt>
              </c:strCache>
            </c:strRef>
          </c:cat>
          <c:val>
            <c:numRef>
              <c:f>cuadro!$M$4</c:f>
              <c:numCache>
                <c:formatCode>"$"#,##0_);[Red]\("$"#,##0\)</c:formatCode>
                <c:ptCount val="1"/>
                <c:pt idx="0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0B9-4622-A9AA-E85B92A3A7EE}"/>
            </c:ext>
          </c:extLst>
        </c:ser>
        <c:ser>
          <c:idx val="2"/>
          <c:order val="2"/>
          <c:tx>
            <c:strRef>
              <c:f>cuadro!$L$5</c:f>
              <c:strCache>
                <c:ptCount val="1"/>
                <c:pt idx="0">
                  <c:v>jun-12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cuadro!$M$2</c:f>
              <c:strCache>
                <c:ptCount val="1"/>
                <c:pt idx="0">
                  <c:v>Monto</c:v>
                </c:pt>
              </c:strCache>
            </c:strRef>
          </c:cat>
          <c:val>
            <c:numRef>
              <c:f>cuadro!$M$5</c:f>
              <c:numCache>
                <c:formatCode>"$"#,##0_);[Red]\("$"#,##0\)</c:formatCode>
                <c:ptCount val="1"/>
                <c:pt idx="0">
                  <c:v>151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0B9-4622-A9AA-E85B92A3A7EE}"/>
            </c:ext>
          </c:extLst>
        </c:ser>
        <c:ser>
          <c:idx val="3"/>
          <c:order val="3"/>
          <c:tx>
            <c:strRef>
              <c:f>cuadro!$L$6</c:f>
              <c:strCache>
                <c:ptCount val="1"/>
                <c:pt idx="0">
                  <c:v>jun-15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cuadro!$M$2</c:f>
              <c:strCache>
                <c:ptCount val="1"/>
                <c:pt idx="0">
                  <c:v>Monto</c:v>
                </c:pt>
              </c:strCache>
            </c:strRef>
          </c:cat>
          <c:val>
            <c:numRef>
              <c:f>cuadro!$M$6</c:f>
              <c:numCache>
                <c:formatCode>"$"#,##0_);[Red]\("$"#,##0\)</c:formatCode>
                <c:ptCount val="1"/>
                <c:pt idx="0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0B9-4622-A9AA-E85B92A3A7EE}"/>
            </c:ext>
          </c:extLst>
        </c:ser>
        <c:ser>
          <c:idx val="4"/>
          <c:order val="4"/>
          <c:tx>
            <c:strRef>
              <c:f>cuadro!$L$7</c:f>
              <c:strCache>
                <c:ptCount val="1"/>
                <c:pt idx="0">
                  <c:v>jun-27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cuadro!$M$2</c:f>
              <c:strCache>
                <c:ptCount val="1"/>
                <c:pt idx="0">
                  <c:v>Monto</c:v>
                </c:pt>
              </c:strCache>
            </c:strRef>
          </c:cat>
          <c:val>
            <c:numRef>
              <c:f>cuadro!$M$7</c:f>
              <c:numCache>
                <c:formatCode>"$"#,##0_);[Red]\("$"#,##0\)</c:formatCode>
                <c:ptCount val="1"/>
                <c:pt idx="0">
                  <c:v>150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0B9-4622-A9AA-E85B92A3A7EE}"/>
            </c:ext>
          </c:extLst>
        </c:ser>
        <c:ser>
          <c:idx val="5"/>
          <c:order val="5"/>
          <c:tx>
            <c:strRef>
              <c:f>cuadro!$L$8</c:f>
              <c:strCache>
                <c:ptCount val="1"/>
                <c:pt idx="0">
                  <c:v>jul-14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cuadro!$M$2</c:f>
              <c:strCache>
                <c:ptCount val="1"/>
                <c:pt idx="0">
                  <c:v>Monto</c:v>
                </c:pt>
              </c:strCache>
            </c:strRef>
          </c:cat>
          <c:val>
            <c:numRef>
              <c:f>cuadro!$M$8</c:f>
              <c:numCache>
                <c:formatCode>"$"#,##0_);[Red]\("$"#,##0\)</c:formatCode>
                <c:ptCount val="1"/>
                <c:pt idx="0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0B9-4622-A9AA-E85B92A3A7EE}"/>
            </c:ext>
          </c:extLst>
        </c:ser>
        <c:ser>
          <c:idx val="6"/>
          <c:order val="6"/>
          <c:tx>
            <c:strRef>
              <c:f>cuadro!$L$9</c:f>
              <c:strCache>
                <c:ptCount val="1"/>
                <c:pt idx="0">
                  <c:v>ago-08</c:v>
                </c:pt>
              </c:strCache>
            </c:strRef>
          </c:tx>
          <c:spPr>
            <a:solidFill>
              <a:schemeClr val="accent1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cuadro!$M$2</c:f>
              <c:strCache>
                <c:ptCount val="1"/>
                <c:pt idx="0">
                  <c:v>Monto</c:v>
                </c:pt>
              </c:strCache>
            </c:strRef>
          </c:cat>
          <c:val>
            <c:numRef>
              <c:f>cuadro!$M$9</c:f>
              <c:numCache>
                <c:formatCode>"$"#,##0_);[Red]\("$"#,##0\)</c:formatCode>
                <c:ptCount val="1"/>
                <c:pt idx="0">
                  <c:v>501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0B9-4622-A9AA-E85B92A3A7EE}"/>
            </c:ext>
          </c:extLst>
        </c:ser>
        <c:ser>
          <c:idx val="7"/>
          <c:order val="7"/>
          <c:tx>
            <c:strRef>
              <c:f>cuadro!$L$10</c:f>
              <c:strCache>
                <c:ptCount val="1"/>
                <c:pt idx="0">
                  <c:v>ago-15</c:v>
                </c:pt>
              </c:strCache>
            </c:strRef>
          </c:tx>
          <c:spPr>
            <a:solidFill>
              <a:schemeClr val="accent2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cuadro!$M$2</c:f>
              <c:strCache>
                <c:ptCount val="1"/>
                <c:pt idx="0">
                  <c:v>Monto</c:v>
                </c:pt>
              </c:strCache>
            </c:strRef>
          </c:cat>
          <c:val>
            <c:numRef>
              <c:f>cuadro!$M$10</c:f>
              <c:numCache>
                <c:formatCode>"$"#,##0_);[Red]\("$"#,##0\)</c:formatCode>
                <c:ptCount val="1"/>
                <c:pt idx="0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00B9-4622-A9AA-E85B92A3A7EE}"/>
            </c:ext>
          </c:extLst>
        </c:ser>
        <c:ser>
          <c:idx val="8"/>
          <c:order val="8"/>
          <c:tx>
            <c:strRef>
              <c:f>cuadro!$L$11</c:f>
              <c:strCache>
                <c:ptCount val="1"/>
                <c:pt idx="0">
                  <c:v>sep-06</c:v>
                </c:pt>
              </c:strCache>
            </c:strRef>
          </c:tx>
          <c:spPr>
            <a:solidFill>
              <a:schemeClr val="accent3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cuadro!$M$2</c:f>
              <c:strCache>
                <c:ptCount val="1"/>
                <c:pt idx="0">
                  <c:v>Monto</c:v>
                </c:pt>
              </c:strCache>
            </c:strRef>
          </c:cat>
          <c:val>
            <c:numRef>
              <c:f>cuadro!$M$11</c:f>
              <c:numCache>
                <c:formatCode>"$"#,##0_);[Red]\("$"#,##0\)</c:formatCode>
                <c:ptCount val="1"/>
                <c:pt idx="0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0B9-4622-A9AA-E85B92A3A7EE}"/>
            </c:ext>
          </c:extLst>
        </c:ser>
        <c:ser>
          <c:idx val="9"/>
          <c:order val="9"/>
          <c:tx>
            <c:strRef>
              <c:f>cuadro!$L$12</c:f>
              <c:strCache>
                <c:ptCount val="1"/>
                <c:pt idx="0">
                  <c:v>sep-24</c:v>
                </c:pt>
              </c:strCache>
            </c:strRef>
          </c:tx>
          <c:spPr>
            <a:solidFill>
              <a:schemeClr val="accent4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cuadro!$M$2</c:f>
              <c:strCache>
                <c:ptCount val="1"/>
                <c:pt idx="0">
                  <c:v>Monto</c:v>
                </c:pt>
              </c:strCache>
            </c:strRef>
          </c:cat>
          <c:val>
            <c:numRef>
              <c:f>cuadro!$M$12</c:f>
              <c:numCache>
                <c:formatCode>"$"#,##0_);[Red]\("$"#,##0\)</c:formatCode>
                <c:ptCount val="1"/>
                <c:pt idx="0">
                  <c:v>200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00B9-4622-A9AA-E85B92A3A7EE}"/>
            </c:ext>
          </c:extLst>
        </c:ser>
        <c:ser>
          <c:idx val="10"/>
          <c:order val="10"/>
          <c:tx>
            <c:strRef>
              <c:f>cuadro!$L$13</c:f>
              <c:strCache>
                <c:ptCount val="1"/>
                <c:pt idx="0">
                  <c:v>nov-19</c:v>
                </c:pt>
              </c:strCache>
            </c:strRef>
          </c:tx>
          <c:spPr>
            <a:solidFill>
              <a:schemeClr val="accent5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cuadro!$M$2</c:f>
              <c:strCache>
                <c:ptCount val="1"/>
                <c:pt idx="0">
                  <c:v>Monto</c:v>
                </c:pt>
              </c:strCache>
            </c:strRef>
          </c:cat>
          <c:val>
            <c:numRef>
              <c:f>cuadro!$M$13</c:f>
              <c:numCache>
                <c:formatCode>"$"#,##0_);[Red]\("$"#,##0\)</c:formatCode>
                <c:ptCount val="1"/>
                <c:pt idx="0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00B9-4622-A9AA-E85B92A3A7EE}"/>
            </c:ext>
          </c:extLst>
        </c:ser>
        <c:ser>
          <c:idx val="11"/>
          <c:order val="11"/>
          <c:tx>
            <c:strRef>
              <c:f>cuadro!$L$14</c:f>
              <c:strCache>
                <c:ptCount val="1"/>
                <c:pt idx="0">
                  <c:v>nov-29</c:v>
                </c:pt>
              </c:strCache>
            </c:strRef>
          </c:tx>
          <c:spPr>
            <a:solidFill>
              <a:schemeClr val="accent6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cuadro!$M$2</c:f>
              <c:strCache>
                <c:ptCount val="1"/>
                <c:pt idx="0">
                  <c:v>Monto</c:v>
                </c:pt>
              </c:strCache>
            </c:strRef>
          </c:cat>
          <c:val>
            <c:numRef>
              <c:f>cuadro!$M$14</c:f>
              <c:numCache>
                <c:formatCode>"$"#,##0_);[Red]\("$"#,##0\)</c:formatCode>
                <c:ptCount val="1"/>
                <c:pt idx="0">
                  <c:v>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00B9-4622-A9AA-E85B92A3A7E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804482848"/>
        <c:axId val="804483408"/>
      </c:barChart>
      <c:catAx>
        <c:axId val="804482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804483408"/>
        <c:crosses val="autoZero"/>
        <c:auto val="1"/>
        <c:lblAlgn val="ctr"/>
        <c:lblOffset val="100"/>
        <c:noMultiLvlLbl val="0"/>
      </c:catAx>
      <c:valAx>
        <c:axId val="8044834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&quot;$&quot;#,##0_);[Red]\(&quot;$&quot;#,##0\)" sourceLinked="1"/>
        <c:majorTickMark val="none"/>
        <c:minorTickMark val="none"/>
        <c:tickLblPos val="nextTo"/>
        <c:crossAx val="804482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Esquelas pagadas operativo C.T.N. 2018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cuadro!$V$3</c:f>
              <c:strCache>
                <c:ptCount val="1"/>
                <c:pt idx="0">
                  <c:v>jun-28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cuadro!$W$2</c:f>
              <c:strCache>
                <c:ptCount val="1"/>
                <c:pt idx="0">
                  <c:v>Monto </c:v>
                </c:pt>
              </c:strCache>
            </c:strRef>
          </c:cat>
          <c:val>
            <c:numRef>
              <c:f>cuadro!$W$3</c:f>
              <c:numCache>
                <c:formatCode>"$"#,##0_);[Red]\("$"#,##0\)</c:formatCode>
                <c:ptCount val="1"/>
                <c:pt idx="0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C9D-4CAD-BF0A-0B7977C41D10}"/>
            </c:ext>
          </c:extLst>
        </c:ser>
        <c:ser>
          <c:idx val="1"/>
          <c:order val="1"/>
          <c:tx>
            <c:strRef>
              <c:f>cuadro!$V$4</c:f>
              <c:strCache>
                <c:ptCount val="1"/>
                <c:pt idx="0">
                  <c:v>jun-28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cuadro!$W$2</c:f>
              <c:strCache>
                <c:ptCount val="1"/>
                <c:pt idx="0">
                  <c:v>Monto </c:v>
                </c:pt>
              </c:strCache>
            </c:strRef>
          </c:cat>
          <c:val>
            <c:numRef>
              <c:f>cuadro!$W$4</c:f>
              <c:numCache>
                <c:formatCode>"$"#,##0_);[Red]\("$"#,##0\)</c:formatCode>
                <c:ptCount val="1"/>
                <c:pt idx="0">
                  <c:v>225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C9D-4CAD-BF0A-0B7977C41D10}"/>
            </c:ext>
          </c:extLst>
        </c:ser>
        <c:ser>
          <c:idx val="2"/>
          <c:order val="2"/>
          <c:tx>
            <c:strRef>
              <c:f>cuadro!$V$5</c:f>
              <c:strCache>
                <c:ptCount val="1"/>
                <c:pt idx="0">
                  <c:v>jun-28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cuadro!$W$2</c:f>
              <c:strCache>
                <c:ptCount val="1"/>
                <c:pt idx="0">
                  <c:v>Monto </c:v>
                </c:pt>
              </c:strCache>
            </c:strRef>
          </c:cat>
          <c:val>
            <c:numRef>
              <c:f>cuadro!$W$5</c:f>
              <c:numCache>
                <c:formatCode>"$"#,##0_);[Red]\("$"#,##0\)</c:formatCode>
                <c:ptCount val="1"/>
                <c:pt idx="0">
                  <c:v>120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C9D-4CAD-BF0A-0B7977C41D10}"/>
            </c:ext>
          </c:extLst>
        </c:ser>
        <c:ser>
          <c:idx val="3"/>
          <c:order val="3"/>
          <c:tx>
            <c:strRef>
              <c:f>cuadro!$V$6</c:f>
              <c:strCache>
                <c:ptCount val="1"/>
                <c:pt idx="0">
                  <c:v>jun-29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cuadro!$W$2</c:f>
              <c:strCache>
                <c:ptCount val="1"/>
                <c:pt idx="0">
                  <c:v>Monto </c:v>
                </c:pt>
              </c:strCache>
            </c:strRef>
          </c:cat>
          <c:val>
            <c:numRef>
              <c:f>cuadro!$W$6</c:f>
              <c:numCache>
                <c:formatCode>"$"#,##0_);[Red]\("$"#,##0\)</c:formatCode>
                <c:ptCount val="1"/>
                <c:pt idx="0">
                  <c:v>120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C9D-4CAD-BF0A-0B7977C41D10}"/>
            </c:ext>
          </c:extLst>
        </c:ser>
        <c:ser>
          <c:idx val="4"/>
          <c:order val="4"/>
          <c:tx>
            <c:strRef>
              <c:f>cuadro!$V$7</c:f>
              <c:strCache>
                <c:ptCount val="1"/>
                <c:pt idx="0">
                  <c:v>jun-29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cuadro!$W$2</c:f>
              <c:strCache>
                <c:ptCount val="1"/>
                <c:pt idx="0">
                  <c:v>Monto </c:v>
                </c:pt>
              </c:strCache>
            </c:strRef>
          </c:cat>
          <c:val>
            <c:numRef>
              <c:f>cuadro!$W$7</c:f>
              <c:numCache>
                <c:formatCode>"$"#,##0_);[Red]\("$"#,##0\)</c:formatCode>
                <c:ptCount val="1"/>
                <c:pt idx="0">
                  <c:v>320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C9D-4CAD-BF0A-0B7977C41D10}"/>
            </c:ext>
          </c:extLst>
        </c:ser>
        <c:ser>
          <c:idx val="5"/>
          <c:order val="5"/>
          <c:tx>
            <c:strRef>
              <c:f>cuadro!$V$8</c:f>
              <c:strCache>
                <c:ptCount val="1"/>
                <c:pt idx="0">
                  <c:v>jun-29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cuadro!$W$2</c:f>
              <c:strCache>
                <c:ptCount val="1"/>
                <c:pt idx="0">
                  <c:v>Monto </c:v>
                </c:pt>
              </c:strCache>
            </c:strRef>
          </c:cat>
          <c:val>
            <c:numRef>
              <c:f>cuadro!$W$8</c:f>
              <c:numCache>
                <c:formatCode>"$"#,##0_);[Red]\("$"#,##0\)</c:formatCode>
                <c:ptCount val="1"/>
                <c:pt idx="0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C9D-4CAD-BF0A-0B7977C41D10}"/>
            </c:ext>
          </c:extLst>
        </c:ser>
        <c:ser>
          <c:idx val="6"/>
          <c:order val="6"/>
          <c:tx>
            <c:strRef>
              <c:f>cuadro!$V$9</c:f>
              <c:strCache>
                <c:ptCount val="1"/>
                <c:pt idx="0">
                  <c:v>jul-03</c:v>
                </c:pt>
              </c:strCache>
            </c:strRef>
          </c:tx>
          <c:spPr>
            <a:solidFill>
              <a:schemeClr val="accent1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cuadro!$W$2</c:f>
              <c:strCache>
                <c:ptCount val="1"/>
                <c:pt idx="0">
                  <c:v>Monto </c:v>
                </c:pt>
              </c:strCache>
            </c:strRef>
          </c:cat>
          <c:val>
            <c:numRef>
              <c:f>cuadro!$W$9</c:f>
              <c:numCache>
                <c:formatCode>"$"#,##0_);[Red]\("$"#,##0\)</c:formatCode>
                <c:ptCount val="1"/>
                <c:pt idx="0">
                  <c:v>120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C9D-4CAD-BF0A-0B7977C41D10}"/>
            </c:ext>
          </c:extLst>
        </c:ser>
        <c:ser>
          <c:idx val="7"/>
          <c:order val="7"/>
          <c:tx>
            <c:strRef>
              <c:f>cuadro!$V$10</c:f>
              <c:strCache>
                <c:ptCount val="1"/>
                <c:pt idx="0">
                  <c:v>jul-03</c:v>
                </c:pt>
              </c:strCache>
            </c:strRef>
          </c:tx>
          <c:spPr>
            <a:solidFill>
              <a:schemeClr val="accent2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cuadro!$W$2</c:f>
              <c:strCache>
                <c:ptCount val="1"/>
                <c:pt idx="0">
                  <c:v>Monto </c:v>
                </c:pt>
              </c:strCache>
            </c:strRef>
          </c:cat>
          <c:val>
            <c:numRef>
              <c:f>cuadro!$W$10</c:f>
              <c:numCache>
                <c:formatCode>"$"#,##0_);[Red]\("$"#,##0\)</c:formatCode>
                <c:ptCount val="1"/>
                <c:pt idx="0">
                  <c:v>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C9D-4CAD-BF0A-0B7977C41D10}"/>
            </c:ext>
          </c:extLst>
        </c:ser>
        <c:ser>
          <c:idx val="8"/>
          <c:order val="8"/>
          <c:tx>
            <c:strRef>
              <c:f>cuadro!$V$11</c:f>
              <c:strCache>
                <c:ptCount val="1"/>
                <c:pt idx="0">
                  <c:v>jul-03</c:v>
                </c:pt>
              </c:strCache>
            </c:strRef>
          </c:tx>
          <c:spPr>
            <a:solidFill>
              <a:schemeClr val="accent3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cuadro!$W$2</c:f>
              <c:strCache>
                <c:ptCount val="1"/>
                <c:pt idx="0">
                  <c:v>Monto </c:v>
                </c:pt>
              </c:strCache>
            </c:strRef>
          </c:cat>
          <c:val>
            <c:numRef>
              <c:f>cuadro!$W$11</c:f>
              <c:numCache>
                <c:formatCode>"$"#,##0_);[Red]\("$"#,##0\)</c:formatCode>
                <c:ptCount val="1"/>
                <c:pt idx="0">
                  <c:v>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C9D-4CAD-BF0A-0B7977C41D10}"/>
            </c:ext>
          </c:extLst>
        </c:ser>
        <c:ser>
          <c:idx val="9"/>
          <c:order val="9"/>
          <c:tx>
            <c:strRef>
              <c:f>cuadro!$V$12</c:f>
              <c:strCache>
                <c:ptCount val="1"/>
                <c:pt idx="0">
                  <c:v>jul-03</c:v>
                </c:pt>
              </c:strCache>
            </c:strRef>
          </c:tx>
          <c:spPr>
            <a:solidFill>
              <a:schemeClr val="accent4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cuadro!$W$2</c:f>
              <c:strCache>
                <c:ptCount val="1"/>
                <c:pt idx="0">
                  <c:v>Monto </c:v>
                </c:pt>
              </c:strCache>
            </c:strRef>
          </c:cat>
          <c:val>
            <c:numRef>
              <c:f>cuadro!$W$12</c:f>
              <c:numCache>
                <c:formatCode>"$"#,##0_);[Red]\("$"#,##0\)</c:formatCode>
                <c:ptCount val="1"/>
                <c:pt idx="0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8C9D-4CAD-BF0A-0B7977C41D10}"/>
            </c:ext>
          </c:extLst>
        </c:ser>
        <c:ser>
          <c:idx val="10"/>
          <c:order val="10"/>
          <c:tx>
            <c:strRef>
              <c:f>cuadro!$V$13</c:f>
              <c:strCache>
                <c:ptCount val="1"/>
                <c:pt idx="0">
                  <c:v>jul-03</c:v>
                </c:pt>
              </c:strCache>
            </c:strRef>
          </c:tx>
          <c:spPr>
            <a:solidFill>
              <a:schemeClr val="accent5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cuadro!$W$2</c:f>
              <c:strCache>
                <c:ptCount val="1"/>
                <c:pt idx="0">
                  <c:v>Monto </c:v>
                </c:pt>
              </c:strCache>
            </c:strRef>
          </c:cat>
          <c:val>
            <c:numRef>
              <c:f>cuadro!$W$13</c:f>
              <c:numCache>
                <c:formatCode>"$"#,##0_);[Red]\("$"#,##0\)</c:formatCode>
                <c:ptCount val="1"/>
                <c:pt idx="0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8C9D-4CAD-BF0A-0B7977C41D10}"/>
            </c:ext>
          </c:extLst>
        </c:ser>
        <c:ser>
          <c:idx val="11"/>
          <c:order val="11"/>
          <c:tx>
            <c:strRef>
              <c:f>cuadro!$V$14</c:f>
              <c:strCache>
                <c:ptCount val="1"/>
                <c:pt idx="0">
                  <c:v>jul-10</c:v>
                </c:pt>
              </c:strCache>
            </c:strRef>
          </c:tx>
          <c:spPr>
            <a:solidFill>
              <a:schemeClr val="accent6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cuadro!$W$2</c:f>
              <c:strCache>
                <c:ptCount val="1"/>
                <c:pt idx="0">
                  <c:v>Monto </c:v>
                </c:pt>
              </c:strCache>
            </c:strRef>
          </c:cat>
          <c:val>
            <c:numRef>
              <c:f>cuadro!$W$14</c:f>
              <c:numCache>
                <c:formatCode>"$"#,##0_);[Red]\("$"#,##0\)</c:formatCode>
                <c:ptCount val="1"/>
                <c:pt idx="0">
                  <c:v>105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8C9D-4CAD-BF0A-0B7977C41D10}"/>
            </c:ext>
          </c:extLst>
        </c:ser>
        <c:ser>
          <c:idx val="12"/>
          <c:order val="12"/>
          <c:tx>
            <c:strRef>
              <c:f>cuadro!$V$15</c:f>
              <c:strCache>
                <c:ptCount val="1"/>
                <c:pt idx="0">
                  <c:v>jul-11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cuadro!$W$2</c:f>
              <c:strCache>
                <c:ptCount val="1"/>
                <c:pt idx="0">
                  <c:v>Monto </c:v>
                </c:pt>
              </c:strCache>
            </c:strRef>
          </c:cat>
          <c:val>
            <c:numRef>
              <c:f>cuadro!$W$15</c:f>
              <c:numCache>
                <c:formatCode>"$"#,##0_);[Red]\("$"#,##0\)</c:formatCode>
                <c:ptCount val="1"/>
                <c:pt idx="0">
                  <c:v>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C9D-4CAD-BF0A-0B7977C41D1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804492368"/>
        <c:axId val="804492928"/>
      </c:barChart>
      <c:catAx>
        <c:axId val="804492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804492928"/>
        <c:crosses val="autoZero"/>
        <c:auto val="1"/>
        <c:lblAlgn val="ctr"/>
        <c:lblOffset val="100"/>
        <c:noMultiLvlLbl val="0"/>
      </c:catAx>
      <c:valAx>
        <c:axId val="8044929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&quot;$&quot;#,##0_);[Red]\(&quot;$&quot;#,##0\)" sourceLinked="1"/>
        <c:majorTickMark val="none"/>
        <c:minorTickMark val="none"/>
        <c:tickLblPos val="nextTo"/>
        <c:crossAx val="804492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150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 Margoth Velasquez Linares</dc:creator>
  <cp:keywords/>
  <dc:description/>
  <cp:lastModifiedBy>Elsa Margoth Velasquez Linares</cp:lastModifiedBy>
  <cp:revision>2</cp:revision>
  <dcterms:created xsi:type="dcterms:W3CDTF">2020-11-13T21:56:00Z</dcterms:created>
  <dcterms:modified xsi:type="dcterms:W3CDTF">2020-11-13T21:56:00Z</dcterms:modified>
</cp:coreProperties>
</file>