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D09CD" w14:textId="4065D661" w:rsidR="00AD37D0" w:rsidRPr="00AD243D" w:rsidRDefault="00AC15AF" w:rsidP="00AD37D0">
      <w:pPr>
        <w:ind w:left="1416" w:hanging="1416"/>
      </w:pPr>
      <w:r>
        <w:t xml:space="preserve"> </w:t>
      </w:r>
      <w:r w:rsidR="00AD37D0" w:rsidRPr="00AD243D">
        <w:t xml:space="preserve">  </w:t>
      </w:r>
      <w:bookmarkStart w:id="0" w:name="_Hlk54078952"/>
    </w:p>
    <w:p w14:paraId="417DD896" w14:textId="77777777" w:rsidR="00AD37D0" w:rsidRPr="00AD243D" w:rsidRDefault="00AD37D0" w:rsidP="00AD37D0"/>
    <w:p w14:paraId="13EAC78A" w14:textId="77777777" w:rsidR="00AD37D0" w:rsidRPr="00AD243D" w:rsidRDefault="00AD37D0" w:rsidP="00AD37D0"/>
    <w:p w14:paraId="30F5B2D4" w14:textId="77777777" w:rsidR="00AD37D0" w:rsidRPr="00AD243D" w:rsidRDefault="00AD37D0" w:rsidP="00AD37D0"/>
    <w:p w14:paraId="5CDA439C" w14:textId="77777777" w:rsidR="00AD37D0" w:rsidRPr="00AD243D" w:rsidRDefault="00AD37D0" w:rsidP="00AD37D0"/>
    <w:p w14:paraId="3C609449" w14:textId="77777777" w:rsidR="00AD37D0" w:rsidRPr="00AD243D" w:rsidRDefault="00AD37D0" w:rsidP="00AD37D0">
      <w:pPr>
        <w:jc w:val="center"/>
        <w:rPr>
          <w:b/>
          <w:bCs/>
        </w:rPr>
      </w:pPr>
    </w:p>
    <w:p w14:paraId="60257B7A" w14:textId="77777777" w:rsidR="00AD37D0" w:rsidRPr="00AD243D" w:rsidRDefault="00AD37D0" w:rsidP="00AD37D0">
      <w:pPr>
        <w:jc w:val="center"/>
        <w:rPr>
          <w:b/>
          <w:sz w:val="36"/>
          <w:szCs w:val="36"/>
        </w:rPr>
      </w:pPr>
    </w:p>
    <w:p w14:paraId="18FED1B0" w14:textId="77777777" w:rsidR="00AD37D0" w:rsidRPr="00AD37D0" w:rsidRDefault="00AD37D0" w:rsidP="00AD37D0">
      <w:pPr>
        <w:jc w:val="center"/>
        <w:rPr>
          <w:b/>
          <w:caps/>
          <w:sz w:val="36"/>
          <w:szCs w:val="36"/>
        </w:rPr>
      </w:pPr>
      <w:r w:rsidRPr="00AD243D">
        <w:rPr>
          <w:b/>
          <w:sz w:val="36"/>
          <w:szCs w:val="36"/>
        </w:rPr>
        <w:t xml:space="preserve">Municipalidad de </w:t>
      </w:r>
      <w:r>
        <w:rPr>
          <w:b/>
          <w:sz w:val="36"/>
          <w:szCs w:val="36"/>
        </w:rPr>
        <w:t>Delgado</w:t>
      </w:r>
    </w:p>
    <w:p w14:paraId="02BF02AA" w14:textId="77777777" w:rsidR="00AD37D0" w:rsidRPr="00AD243D" w:rsidRDefault="00AD37D0" w:rsidP="00AD37D0">
      <w:pPr>
        <w:jc w:val="center"/>
        <w:rPr>
          <w:b/>
          <w:caps/>
          <w:color w:val="000000" w:themeColor="text1"/>
          <w:sz w:val="36"/>
          <w:szCs w:val="36"/>
        </w:rPr>
      </w:pPr>
      <w:r w:rsidRPr="00AD243D">
        <w:rPr>
          <w:b/>
          <w:sz w:val="36"/>
          <w:szCs w:val="36"/>
        </w:rPr>
        <w:t>Departamento de San Salvador</w:t>
      </w:r>
    </w:p>
    <w:p w14:paraId="74D5F04C" w14:textId="77777777" w:rsidR="00AD37D0" w:rsidRPr="00AD243D" w:rsidRDefault="00AD37D0" w:rsidP="00AD37D0">
      <w:pPr>
        <w:jc w:val="center"/>
        <w:rPr>
          <w:iCs/>
          <w:color w:val="000000" w:themeColor="text1"/>
        </w:rPr>
      </w:pPr>
    </w:p>
    <w:p w14:paraId="4E708AD2" w14:textId="77777777" w:rsidR="00AD37D0" w:rsidRPr="00AD243D" w:rsidRDefault="00AD37D0" w:rsidP="00AD37D0">
      <w:pPr>
        <w:jc w:val="center"/>
        <w:rPr>
          <w:iCs/>
          <w:color w:val="000000" w:themeColor="text1"/>
        </w:rPr>
      </w:pPr>
    </w:p>
    <w:p w14:paraId="4E8A8AC2" w14:textId="77777777" w:rsidR="00AD37D0" w:rsidRPr="00AD243D" w:rsidRDefault="00AD37D0" w:rsidP="00AD37D0">
      <w:pPr>
        <w:jc w:val="center"/>
        <w:rPr>
          <w:iCs/>
          <w:color w:val="000000" w:themeColor="text1"/>
        </w:rPr>
      </w:pPr>
    </w:p>
    <w:p w14:paraId="33FA009B" w14:textId="77777777" w:rsidR="00AD37D0" w:rsidRPr="00AD243D" w:rsidRDefault="00AD37D0" w:rsidP="00AD37D0">
      <w:pPr>
        <w:jc w:val="center"/>
        <w:rPr>
          <w:iCs/>
          <w:color w:val="000000" w:themeColor="text1"/>
        </w:rPr>
      </w:pPr>
    </w:p>
    <w:p w14:paraId="18F602C4" w14:textId="77777777" w:rsidR="00AD37D0" w:rsidRPr="00AD243D" w:rsidRDefault="00AD37D0" w:rsidP="00AD37D0">
      <w:pPr>
        <w:jc w:val="center"/>
        <w:rPr>
          <w:b/>
          <w:sz w:val="48"/>
          <w:szCs w:val="32"/>
        </w:rPr>
      </w:pPr>
      <w:r w:rsidRPr="00AD243D">
        <w:rPr>
          <w:b/>
          <w:sz w:val="48"/>
          <w:szCs w:val="32"/>
        </w:rPr>
        <w:t>Manual de procedimientos de la</w:t>
      </w:r>
    </w:p>
    <w:p w14:paraId="30D4E57B" w14:textId="77777777" w:rsidR="00AD37D0" w:rsidRPr="00AD243D" w:rsidRDefault="00AD37D0" w:rsidP="00AD37D0">
      <w:pPr>
        <w:jc w:val="center"/>
        <w:rPr>
          <w:sz w:val="48"/>
          <w:szCs w:val="32"/>
        </w:rPr>
      </w:pPr>
      <w:r w:rsidRPr="00AD243D">
        <w:rPr>
          <w:b/>
          <w:sz w:val="48"/>
          <w:szCs w:val="32"/>
        </w:rPr>
        <w:t xml:space="preserve"> Unidad de Acceso a la Información Pública</w:t>
      </w:r>
      <w:r>
        <w:rPr>
          <w:b/>
          <w:sz w:val="48"/>
          <w:szCs w:val="32"/>
        </w:rPr>
        <w:t xml:space="preserve">   </w:t>
      </w:r>
    </w:p>
    <w:p w14:paraId="72747613" w14:textId="77777777" w:rsidR="00AD37D0" w:rsidRPr="00AD243D" w:rsidRDefault="00AD37D0" w:rsidP="00AD37D0">
      <w:pPr>
        <w:jc w:val="center"/>
      </w:pPr>
      <w:r>
        <w:rPr>
          <w:noProof/>
          <w:lang w:eastAsia="es-SV"/>
        </w:rPr>
        <w:drawing>
          <wp:inline distT="0" distB="0" distL="0" distR="0" wp14:anchorId="151C0978" wp14:editId="6FA3F33E">
            <wp:extent cx="4208330" cy="2367185"/>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18181" cy="2372726"/>
                    </a:xfrm>
                    <a:prstGeom prst="rect">
                      <a:avLst/>
                    </a:prstGeom>
                    <a:noFill/>
                  </pic:spPr>
                </pic:pic>
              </a:graphicData>
            </a:graphic>
          </wp:inline>
        </w:drawing>
      </w:r>
    </w:p>
    <w:p w14:paraId="78E2A14C" w14:textId="77777777" w:rsidR="00AD37D0" w:rsidRPr="00AD243D" w:rsidRDefault="00AD37D0" w:rsidP="00AD37D0"/>
    <w:p w14:paraId="2952DE1E" w14:textId="77777777" w:rsidR="00AD37D0" w:rsidRPr="00AD243D" w:rsidRDefault="00AD37D0" w:rsidP="00AD37D0"/>
    <w:p w14:paraId="6B1FE1F6" w14:textId="77777777" w:rsidR="00AD37D0" w:rsidRPr="00AD243D" w:rsidRDefault="00AD37D0" w:rsidP="00AD37D0"/>
    <w:p w14:paraId="412C9BFE" w14:textId="77777777" w:rsidR="00AD37D0" w:rsidRPr="00AD243D" w:rsidRDefault="00AD37D0" w:rsidP="00AD37D0"/>
    <w:p w14:paraId="67694267" w14:textId="77777777" w:rsidR="00AD37D0" w:rsidRPr="00A50FD0" w:rsidRDefault="00AD37D0" w:rsidP="00AD37D0">
      <w:pPr>
        <w:jc w:val="center"/>
        <w:rPr>
          <w:b/>
        </w:rPr>
      </w:pPr>
    </w:p>
    <w:p w14:paraId="4C254F2C" w14:textId="77777777" w:rsidR="00AD37D0" w:rsidRPr="00AD243D" w:rsidRDefault="00AD37D0" w:rsidP="00AD37D0">
      <w:pPr>
        <w:jc w:val="center"/>
        <w:rPr>
          <w:b/>
          <w:highlight w:val="yellow"/>
        </w:rPr>
      </w:pPr>
    </w:p>
    <w:p w14:paraId="4E5B1816" w14:textId="77777777" w:rsidR="00AD37D0" w:rsidRPr="00AD243D" w:rsidRDefault="00AD37D0" w:rsidP="00AD37D0">
      <w:pPr>
        <w:jc w:val="center"/>
        <w:rPr>
          <w:b/>
          <w:highlight w:val="yellow"/>
        </w:rPr>
      </w:pPr>
    </w:p>
    <w:p w14:paraId="17B7DA50" w14:textId="77777777" w:rsidR="00AD37D0" w:rsidRPr="00AD243D" w:rsidRDefault="00AD37D0" w:rsidP="00AD37D0">
      <w:pPr>
        <w:jc w:val="center"/>
        <w:rPr>
          <w:b/>
          <w:sz w:val="24"/>
          <w:szCs w:val="24"/>
          <w:highlight w:val="yellow"/>
        </w:rPr>
      </w:pPr>
    </w:p>
    <w:p w14:paraId="033EEC22" w14:textId="77777777" w:rsidR="00AD37D0" w:rsidRPr="00AD243D" w:rsidRDefault="00AD37D0" w:rsidP="00AD37D0">
      <w:pPr>
        <w:rPr>
          <w:b/>
          <w:sz w:val="24"/>
          <w:szCs w:val="24"/>
          <w:highlight w:val="yellow"/>
        </w:rPr>
      </w:pPr>
    </w:p>
    <w:p w14:paraId="1FF58941" w14:textId="1466118E" w:rsidR="00AD37D0" w:rsidRPr="00AD243D" w:rsidRDefault="00AD37D0" w:rsidP="00AD37D0">
      <w:pPr>
        <w:jc w:val="center"/>
        <w:rPr>
          <w:b/>
          <w:sz w:val="24"/>
          <w:szCs w:val="24"/>
        </w:rPr>
      </w:pPr>
      <w:r w:rsidRPr="00AD243D">
        <w:rPr>
          <w:b/>
          <w:sz w:val="24"/>
          <w:szCs w:val="24"/>
        </w:rPr>
        <w:t xml:space="preserve"> </w:t>
      </w:r>
    </w:p>
    <w:p w14:paraId="299F3F3C" w14:textId="77777777" w:rsidR="00AD37D0" w:rsidRPr="00AD243D" w:rsidRDefault="00AD37D0" w:rsidP="00AD37D0">
      <w:pPr>
        <w:jc w:val="center"/>
        <w:rPr>
          <w:b/>
        </w:rPr>
      </w:pPr>
    </w:p>
    <w:p w14:paraId="5D49A940" w14:textId="77777777" w:rsidR="00AD37D0" w:rsidRPr="00AD243D" w:rsidRDefault="00AD37D0" w:rsidP="00AD37D0">
      <w:pPr>
        <w:tabs>
          <w:tab w:val="left" w:pos="1332"/>
        </w:tabs>
        <w:sectPr w:rsidR="00AD37D0" w:rsidRPr="00AD243D" w:rsidSect="003D0649">
          <w:headerReference w:type="default" r:id="rId8"/>
          <w:footerReference w:type="default" r:id="rId9"/>
          <w:pgSz w:w="12240" w:h="15840"/>
          <w:pgMar w:top="1418" w:right="1418" w:bottom="1418" w:left="1701" w:header="709" w:footer="709" w:gutter="0"/>
          <w:cols w:space="708"/>
          <w:titlePg/>
          <w:docGrid w:linePitch="360"/>
        </w:sectPr>
      </w:pPr>
    </w:p>
    <w:p w14:paraId="4CF0ADD8" w14:textId="77777777" w:rsidR="009729DE" w:rsidRPr="00C058B8" w:rsidRDefault="009729DE" w:rsidP="009729DE">
      <w:pPr>
        <w:autoSpaceDE w:val="0"/>
        <w:autoSpaceDN w:val="0"/>
        <w:adjustRightInd w:val="0"/>
        <w:jc w:val="both"/>
        <w:rPr>
          <w:color w:val="000000" w:themeColor="text1"/>
          <w:sz w:val="20"/>
        </w:rPr>
      </w:pPr>
    </w:p>
    <w:p w14:paraId="53D94FD1" w14:textId="77777777" w:rsidR="00AD37D0" w:rsidRPr="00AD243D" w:rsidRDefault="00AD37D0" w:rsidP="00AD37D0">
      <w:pPr>
        <w:pStyle w:val="TtuloTDC"/>
        <w:tabs>
          <w:tab w:val="left" w:pos="3387"/>
        </w:tabs>
        <w:rPr>
          <w:b/>
          <w:sz w:val="32"/>
        </w:rPr>
      </w:pPr>
      <w:r w:rsidRPr="00AD243D">
        <w:rPr>
          <w:b/>
          <w:sz w:val="32"/>
        </w:rPr>
        <w:t>Contenido</w:t>
      </w:r>
      <w:r>
        <w:rPr>
          <w:b/>
          <w:sz w:val="32"/>
        </w:rPr>
        <w:tab/>
      </w:r>
    </w:p>
    <w:p w14:paraId="52D7EE46" w14:textId="00118176" w:rsidR="00AD37D0" w:rsidRDefault="00AD37D0" w:rsidP="00AD37D0">
      <w:pPr>
        <w:pStyle w:val="TDC1"/>
        <w:spacing w:line="240" w:lineRule="auto"/>
        <w:rPr>
          <w:rFonts w:asciiTheme="minorHAnsi" w:eastAsiaTheme="minorEastAsia" w:hAnsiTheme="minorHAnsi" w:cstheme="minorBidi"/>
          <w:noProof/>
          <w:lang w:eastAsia="es-SV"/>
        </w:rPr>
      </w:pPr>
      <w:r w:rsidRPr="00AD243D">
        <w:fldChar w:fldCharType="begin"/>
      </w:r>
      <w:r w:rsidRPr="00AD243D">
        <w:instrText xml:space="preserve"> TOC \o "1-3" \h \z \u </w:instrText>
      </w:r>
      <w:r w:rsidRPr="00AD243D">
        <w:fldChar w:fldCharType="separate"/>
      </w:r>
      <w:hyperlink w:anchor="_Toc50031811" w:history="1">
        <w:r w:rsidRPr="000916F5">
          <w:rPr>
            <w:rStyle w:val="Hipervnculo"/>
            <w:noProof/>
          </w:rPr>
          <w:t>ACRÓNIMOS Y SIGLAS</w:t>
        </w:r>
        <w:r>
          <w:rPr>
            <w:noProof/>
            <w:webHidden/>
          </w:rPr>
          <w:tab/>
        </w:r>
        <w:r>
          <w:rPr>
            <w:noProof/>
            <w:webHidden/>
          </w:rPr>
          <w:fldChar w:fldCharType="begin"/>
        </w:r>
        <w:r>
          <w:rPr>
            <w:noProof/>
            <w:webHidden/>
          </w:rPr>
          <w:instrText xml:space="preserve"> PAGEREF _Toc50031811 \h </w:instrText>
        </w:r>
        <w:r>
          <w:rPr>
            <w:noProof/>
            <w:webHidden/>
          </w:rPr>
        </w:r>
        <w:r>
          <w:rPr>
            <w:noProof/>
            <w:webHidden/>
          </w:rPr>
          <w:fldChar w:fldCharType="separate"/>
        </w:r>
        <w:r w:rsidR="00AC15AF">
          <w:rPr>
            <w:noProof/>
            <w:webHidden/>
          </w:rPr>
          <w:t>2</w:t>
        </w:r>
        <w:r>
          <w:rPr>
            <w:noProof/>
            <w:webHidden/>
          </w:rPr>
          <w:fldChar w:fldCharType="end"/>
        </w:r>
      </w:hyperlink>
    </w:p>
    <w:p w14:paraId="40DCDC1B" w14:textId="16B06CE2" w:rsidR="00AD37D0" w:rsidRDefault="00AC15AF" w:rsidP="00AD37D0">
      <w:pPr>
        <w:pStyle w:val="TDC1"/>
        <w:spacing w:line="240" w:lineRule="auto"/>
        <w:rPr>
          <w:rFonts w:asciiTheme="minorHAnsi" w:eastAsiaTheme="minorEastAsia" w:hAnsiTheme="minorHAnsi" w:cstheme="minorBidi"/>
          <w:noProof/>
          <w:lang w:eastAsia="es-SV"/>
        </w:rPr>
      </w:pPr>
      <w:hyperlink w:anchor="_Toc50031812" w:history="1">
        <w:r w:rsidR="00AD37D0" w:rsidRPr="000916F5">
          <w:rPr>
            <w:rStyle w:val="Hipervnculo"/>
            <w:noProof/>
          </w:rPr>
          <w:t>INTRODUCCIÓN</w:t>
        </w:r>
        <w:r w:rsidR="00AD37D0">
          <w:rPr>
            <w:noProof/>
            <w:webHidden/>
          </w:rPr>
          <w:tab/>
        </w:r>
        <w:r w:rsidR="00AD37D0">
          <w:rPr>
            <w:noProof/>
            <w:webHidden/>
          </w:rPr>
          <w:fldChar w:fldCharType="begin"/>
        </w:r>
        <w:r w:rsidR="00AD37D0">
          <w:rPr>
            <w:noProof/>
            <w:webHidden/>
          </w:rPr>
          <w:instrText xml:space="preserve"> PAGEREF _Toc50031812 \h </w:instrText>
        </w:r>
        <w:r w:rsidR="00AD37D0">
          <w:rPr>
            <w:noProof/>
            <w:webHidden/>
          </w:rPr>
        </w:r>
        <w:r w:rsidR="00AD37D0">
          <w:rPr>
            <w:noProof/>
            <w:webHidden/>
          </w:rPr>
          <w:fldChar w:fldCharType="separate"/>
        </w:r>
        <w:r>
          <w:rPr>
            <w:noProof/>
            <w:webHidden/>
          </w:rPr>
          <w:t>3</w:t>
        </w:r>
        <w:r w:rsidR="00AD37D0">
          <w:rPr>
            <w:noProof/>
            <w:webHidden/>
          </w:rPr>
          <w:fldChar w:fldCharType="end"/>
        </w:r>
      </w:hyperlink>
    </w:p>
    <w:p w14:paraId="73F4C821" w14:textId="0A4FE75F" w:rsidR="00AD37D0" w:rsidRDefault="00AC15AF" w:rsidP="00AD37D0">
      <w:pPr>
        <w:pStyle w:val="TDC1"/>
        <w:spacing w:line="240" w:lineRule="auto"/>
        <w:rPr>
          <w:rFonts w:asciiTheme="minorHAnsi" w:eastAsiaTheme="minorEastAsia" w:hAnsiTheme="minorHAnsi" w:cstheme="minorBidi"/>
          <w:noProof/>
          <w:lang w:eastAsia="es-SV"/>
        </w:rPr>
      </w:pPr>
      <w:hyperlink w:anchor="_Toc50031813" w:history="1">
        <w:r w:rsidR="00AD37D0" w:rsidRPr="000916F5">
          <w:rPr>
            <w:rStyle w:val="Hipervnculo"/>
            <w:noProof/>
          </w:rPr>
          <w:t>1. OBJETIVOS</w:t>
        </w:r>
        <w:r w:rsidR="00AD37D0">
          <w:rPr>
            <w:noProof/>
            <w:webHidden/>
          </w:rPr>
          <w:tab/>
        </w:r>
        <w:r w:rsidR="00AD37D0">
          <w:rPr>
            <w:noProof/>
            <w:webHidden/>
          </w:rPr>
          <w:fldChar w:fldCharType="begin"/>
        </w:r>
        <w:r w:rsidR="00AD37D0">
          <w:rPr>
            <w:noProof/>
            <w:webHidden/>
          </w:rPr>
          <w:instrText xml:space="preserve"> PAGEREF _Toc50031813 \h </w:instrText>
        </w:r>
        <w:r w:rsidR="00AD37D0">
          <w:rPr>
            <w:noProof/>
            <w:webHidden/>
          </w:rPr>
        </w:r>
        <w:r w:rsidR="00AD37D0">
          <w:rPr>
            <w:noProof/>
            <w:webHidden/>
          </w:rPr>
          <w:fldChar w:fldCharType="separate"/>
        </w:r>
        <w:r>
          <w:rPr>
            <w:noProof/>
            <w:webHidden/>
          </w:rPr>
          <w:t>5</w:t>
        </w:r>
        <w:r w:rsidR="00AD37D0">
          <w:rPr>
            <w:noProof/>
            <w:webHidden/>
          </w:rPr>
          <w:fldChar w:fldCharType="end"/>
        </w:r>
      </w:hyperlink>
    </w:p>
    <w:p w14:paraId="10AE8F67" w14:textId="61A33A41" w:rsidR="00AD37D0" w:rsidRDefault="00AC15AF" w:rsidP="00AD37D0">
      <w:pPr>
        <w:pStyle w:val="TDC1"/>
        <w:spacing w:line="240" w:lineRule="auto"/>
        <w:rPr>
          <w:rFonts w:asciiTheme="minorHAnsi" w:eastAsiaTheme="minorEastAsia" w:hAnsiTheme="minorHAnsi" w:cstheme="minorBidi"/>
          <w:noProof/>
          <w:lang w:eastAsia="es-SV"/>
        </w:rPr>
      </w:pPr>
      <w:hyperlink w:anchor="_Toc50031814" w:history="1">
        <w:r w:rsidR="00AD37D0" w:rsidRPr="000916F5">
          <w:rPr>
            <w:rStyle w:val="Hipervnculo"/>
            <w:noProof/>
          </w:rPr>
          <w:t>1.1 Objetivo general</w:t>
        </w:r>
        <w:r w:rsidR="00AD37D0">
          <w:rPr>
            <w:noProof/>
            <w:webHidden/>
          </w:rPr>
          <w:tab/>
        </w:r>
        <w:r w:rsidR="00AD37D0">
          <w:rPr>
            <w:noProof/>
            <w:webHidden/>
          </w:rPr>
          <w:fldChar w:fldCharType="begin"/>
        </w:r>
        <w:r w:rsidR="00AD37D0">
          <w:rPr>
            <w:noProof/>
            <w:webHidden/>
          </w:rPr>
          <w:instrText xml:space="preserve"> PAGEREF _Toc50031814 \h </w:instrText>
        </w:r>
        <w:r w:rsidR="00AD37D0">
          <w:rPr>
            <w:noProof/>
            <w:webHidden/>
          </w:rPr>
        </w:r>
        <w:r w:rsidR="00AD37D0">
          <w:rPr>
            <w:noProof/>
            <w:webHidden/>
          </w:rPr>
          <w:fldChar w:fldCharType="separate"/>
        </w:r>
        <w:r>
          <w:rPr>
            <w:noProof/>
            <w:webHidden/>
          </w:rPr>
          <w:t>5</w:t>
        </w:r>
        <w:r w:rsidR="00AD37D0">
          <w:rPr>
            <w:noProof/>
            <w:webHidden/>
          </w:rPr>
          <w:fldChar w:fldCharType="end"/>
        </w:r>
      </w:hyperlink>
    </w:p>
    <w:p w14:paraId="13C02E2C" w14:textId="40AE76AC" w:rsidR="00AD37D0" w:rsidRDefault="00AC15AF" w:rsidP="00AD37D0">
      <w:pPr>
        <w:pStyle w:val="TDC1"/>
        <w:spacing w:line="240" w:lineRule="auto"/>
        <w:rPr>
          <w:rFonts w:asciiTheme="minorHAnsi" w:eastAsiaTheme="minorEastAsia" w:hAnsiTheme="minorHAnsi" w:cstheme="minorBidi"/>
          <w:noProof/>
          <w:lang w:eastAsia="es-SV"/>
        </w:rPr>
      </w:pPr>
      <w:hyperlink w:anchor="_Toc50031815" w:history="1">
        <w:r w:rsidR="00AD37D0" w:rsidRPr="000916F5">
          <w:rPr>
            <w:rStyle w:val="Hipervnculo"/>
            <w:noProof/>
          </w:rPr>
          <w:t>1.2 Objetivos específicos</w:t>
        </w:r>
        <w:r w:rsidR="00AD37D0">
          <w:rPr>
            <w:noProof/>
            <w:webHidden/>
          </w:rPr>
          <w:tab/>
        </w:r>
        <w:r w:rsidR="00AD37D0">
          <w:rPr>
            <w:noProof/>
            <w:webHidden/>
          </w:rPr>
          <w:fldChar w:fldCharType="begin"/>
        </w:r>
        <w:r w:rsidR="00AD37D0">
          <w:rPr>
            <w:noProof/>
            <w:webHidden/>
          </w:rPr>
          <w:instrText xml:space="preserve"> PAGEREF _Toc50031815 \h </w:instrText>
        </w:r>
        <w:r w:rsidR="00AD37D0">
          <w:rPr>
            <w:noProof/>
            <w:webHidden/>
          </w:rPr>
        </w:r>
        <w:r w:rsidR="00AD37D0">
          <w:rPr>
            <w:noProof/>
            <w:webHidden/>
          </w:rPr>
          <w:fldChar w:fldCharType="separate"/>
        </w:r>
        <w:r>
          <w:rPr>
            <w:noProof/>
            <w:webHidden/>
          </w:rPr>
          <w:t>5</w:t>
        </w:r>
        <w:r w:rsidR="00AD37D0">
          <w:rPr>
            <w:noProof/>
            <w:webHidden/>
          </w:rPr>
          <w:fldChar w:fldCharType="end"/>
        </w:r>
      </w:hyperlink>
    </w:p>
    <w:p w14:paraId="4EB819F6" w14:textId="51D7E065" w:rsidR="00AD37D0" w:rsidRDefault="00AC15AF" w:rsidP="00AD37D0">
      <w:pPr>
        <w:pStyle w:val="TDC1"/>
        <w:spacing w:line="240" w:lineRule="auto"/>
        <w:rPr>
          <w:rFonts w:asciiTheme="minorHAnsi" w:eastAsiaTheme="minorEastAsia" w:hAnsiTheme="minorHAnsi" w:cstheme="minorBidi"/>
          <w:noProof/>
          <w:lang w:eastAsia="es-SV"/>
        </w:rPr>
      </w:pPr>
      <w:hyperlink w:anchor="_Toc50031816" w:history="1">
        <w:r w:rsidR="00AD37D0" w:rsidRPr="000916F5">
          <w:rPr>
            <w:rStyle w:val="Hipervnculo"/>
            <w:noProof/>
          </w:rPr>
          <w:t>2. MARCO LEGAL</w:t>
        </w:r>
        <w:r w:rsidR="00AD37D0">
          <w:rPr>
            <w:noProof/>
            <w:webHidden/>
          </w:rPr>
          <w:tab/>
        </w:r>
        <w:r w:rsidR="00AD37D0">
          <w:rPr>
            <w:noProof/>
            <w:webHidden/>
          </w:rPr>
          <w:fldChar w:fldCharType="begin"/>
        </w:r>
        <w:r w:rsidR="00AD37D0">
          <w:rPr>
            <w:noProof/>
            <w:webHidden/>
          </w:rPr>
          <w:instrText xml:space="preserve"> PAGEREF _Toc50031816 \h </w:instrText>
        </w:r>
        <w:r w:rsidR="00AD37D0">
          <w:rPr>
            <w:noProof/>
            <w:webHidden/>
          </w:rPr>
        </w:r>
        <w:r w:rsidR="00AD37D0">
          <w:rPr>
            <w:noProof/>
            <w:webHidden/>
          </w:rPr>
          <w:fldChar w:fldCharType="separate"/>
        </w:r>
        <w:r>
          <w:rPr>
            <w:noProof/>
            <w:webHidden/>
          </w:rPr>
          <w:t>5</w:t>
        </w:r>
        <w:r w:rsidR="00AD37D0">
          <w:rPr>
            <w:noProof/>
            <w:webHidden/>
          </w:rPr>
          <w:fldChar w:fldCharType="end"/>
        </w:r>
      </w:hyperlink>
    </w:p>
    <w:p w14:paraId="07C8D341" w14:textId="60DD1255" w:rsidR="00AD37D0" w:rsidRDefault="00AC15AF" w:rsidP="00AD37D0">
      <w:pPr>
        <w:pStyle w:val="TDC1"/>
        <w:spacing w:line="240" w:lineRule="auto"/>
        <w:rPr>
          <w:rFonts w:asciiTheme="minorHAnsi" w:eastAsiaTheme="minorEastAsia" w:hAnsiTheme="minorHAnsi" w:cstheme="minorBidi"/>
          <w:noProof/>
          <w:lang w:eastAsia="es-SV"/>
        </w:rPr>
      </w:pPr>
      <w:hyperlink w:anchor="_Toc50031817" w:history="1">
        <w:r w:rsidR="00AD37D0" w:rsidRPr="000916F5">
          <w:rPr>
            <w:rStyle w:val="Hipervnculo"/>
            <w:noProof/>
            <w:lang w:eastAsia="es-ES"/>
          </w:rPr>
          <w:t>3. ORIGEN DE LA INFORMACIÓN MUNICIPAL</w:t>
        </w:r>
        <w:r w:rsidR="00AD37D0">
          <w:rPr>
            <w:noProof/>
            <w:webHidden/>
          </w:rPr>
          <w:tab/>
        </w:r>
        <w:r w:rsidR="00AD37D0">
          <w:rPr>
            <w:noProof/>
            <w:webHidden/>
          </w:rPr>
          <w:fldChar w:fldCharType="begin"/>
        </w:r>
        <w:r w:rsidR="00AD37D0">
          <w:rPr>
            <w:noProof/>
            <w:webHidden/>
          </w:rPr>
          <w:instrText xml:space="preserve"> PAGEREF _Toc50031817 \h </w:instrText>
        </w:r>
        <w:r w:rsidR="00AD37D0">
          <w:rPr>
            <w:noProof/>
            <w:webHidden/>
          </w:rPr>
        </w:r>
        <w:r w:rsidR="00AD37D0">
          <w:rPr>
            <w:noProof/>
            <w:webHidden/>
          </w:rPr>
          <w:fldChar w:fldCharType="separate"/>
        </w:r>
        <w:r>
          <w:rPr>
            <w:noProof/>
            <w:webHidden/>
          </w:rPr>
          <w:t>5</w:t>
        </w:r>
        <w:r w:rsidR="00AD37D0">
          <w:rPr>
            <w:noProof/>
            <w:webHidden/>
          </w:rPr>
          <w:fldChar w:fldCharType="end"/>
        </w:r>
      </w:hyperlink>
    </w:p>
    <w:p w14:paraId="3E5D12C5" w14:textId="72587BB8" w:rsidR="00AD37D0" w:rsidRDefault="00AC15AF" w:rsidP="00AD37D0">
      <w:pPr>
        <w:pStyle w:val="TDC1"/>
        <w:spacing w:line="240" w:lineRule="auto"/>
        <w:rPr>
          <w:rFonts w:asciiTheme="minorHAnsi" w:eastAsiaTheme="minorEastAsia" w:hAnsiTheme="minorHAnsi" w:cstheme="minorBidi"/>
          <w:noProof/>
          <w:lang w:eastAsia="es-SV"/>
        </w:rPr>
      </w:pPr>
      <w:hyperlink w:anchor="_Toc50031818" w:history="1">
        <w:r w:rsidR="00AD37D0" w:rsidRPr="000916F5">
          <w:rPr>
            <w:rStyle w:val="Hipervnculo"/>
            <w:noProof/>
          </w:rPr>
          <w:t>3.1 Normas básicas de la información municipal.</w:t>
        </w:r>
        <w:r w:rsidR="00AD37D0">
          <w:rPr>
            <w:noProof/>
            <w:webHidden/>
          </w:rPr>
          <w:tab/>
        </w:r>
        <w:r w:rsidR="00AD37D0">
          <w:rPr>
            <w:noProof/>
            <w:webHidden/>
          </w:rPr>
          <w:fldChar w:fldCharType="begin"/>
        </w:r>
        <w:r w:rsidR="00AD37D0">
          <w:rPr>
            <w:noProof/>
            <w:webHidden/>
          </w:rPr>
          <w:instrText xml:space="preserve"> PAGEREF _Toc50031818 \h </w:instrText>
        </w:r>
        <w:r w:rsidR="00AD37D0">
          <w:rPr>
            <w:noProof/>
            <w:webHidden/>
          </w:rPr>
        </w:r>
        <w:r w:rsidR="00AD37D0">
          <w:rPr>
            <w:noProof/>
            <w:webHidden/>
          </w:rPr>
          <w:fldChar w:fldCharType="separate"/>
        </w:r>
        <w:r>
          <w:rPr>
            <w:noProof/>
            <w:webHidden/>
          </w:rPr>
          <w:t>5</w:t>
        </w:r>
        <w:r w:rsidR="00AD37D0">
          <w:rPr>
            <w:noProof/>
            <w:webHidden/>
          </w:rPr>
          <w:fldChar w:fldCharType="end"/>
        </w:r>
      </w:hyperlink>
    </w:p>
    <w:p w14:paraId="13A5E536" w14:textId="5C13ED0E" w:rsidR="00AD37D0" w:rsidRDefault="00AC15AF" w:rsidP="00AD37D0">
      <w:pPr>
        <w:pStyle w:val="TDC3"/>
        <w:rPr>
          <w:rFonts w:asciiTheme="minorHAnsi" w:eastAsiaTheme="minorEastAsia" w:hAnsiTheme="minorHAnsi" w:cstheme="minorBidi"/>
          <w:noProof/>
          <w:lang w:eastAsia="es-SV"/>
        </w:rPr>
      </w:pPr>
      <w:hyperlink w:anchor="_Toc50031819" w:history="1">
        <w:r w:rsidR="00AD37D0" w:rsidRPr="000916F5">
          <w:rPr>
            <w:rStyle w:val="Hipervnculo"/>
            <w:bCs/>
            <w:noProof/>
          </w:rPr>
          <w:t>3.1.1</w:t>
        </w:r>
        <w:r w:rsidR="00AD37D0" w:rsidRPr="000916F5">
          <w:rPr>
            <w:rStyle w:val="Hipervnculo"/>
            <w:b/>
            <w:bCs/>
            <w:noProof/>
          </w:rPr>
          <w:t xml:space="preserve"> </w:t>
        </w:r>
        <w:r w:rsidR="00AD37D0" w:rsidRPr="000916F5">
          <w:rPr>
            <w:rStyle w:val="Hipervnculo"/>
            <w:noProof/>
          </w:rPr>
          <w:t>De la información pública</w:t>
        </w:r>
        <w:r w:rsidR="00AD37D0" w:rsidRPr="000916F5">
          <w:rPr>
            <w:rStyle w:val="Hipervnculo"/>
            <w:b/>
            <w:bCs/>
            <w:noProof/>
          </w:rPr>
          <w:t>.</w:t>
        </w:r>
        <w:r w:rsidR="00AD37D0">
          <w:rPr>
            <w:noProof/>
            <w:webHidden/>
          </w:rPr>
          <w:tab/>
        </w:r>
        <w:r w:rsidR="00AD37D0">
          <w:rPr>
            <w:noProof/>
            <w:webHidden/>
          </w:rPr>
          <w:fldChar w:fldCharType="begin"/>
        </w:r>
        <w:r w:rsidR="00AD37D0">
          <w:rPr>
            <w:noProof/>
            <w:webHidden/>
          </w:rPr>
          <w:instrText xml:space="preserve"> PAGEREF _Toc50031819 \h </w:instrText>
        </w:r>
        <w:r w:rsidR="00AD37D0">
          <w:rPr>
            <w:noProof/>
            <w:webHidden/>
          </w:rPr>
        </w:r>
        <w:r w:rsidR="00AD37D0">
          <w:rPr>
            <w:noProof/>
            <w:webHidden/>
          </w:rPr>
          <w:fldChar w:fldCharType="separate"/>
        </w:r>
        <w:r>
          <w:rPr>
            <w:noProof/>
            <w:webHidden/>
          </w:rPr>
          <w:t>6</w:t>
        </w:r>
        <w:r w:rsidR="00AD37D0">
          <w:rPr>
            <w:noProof/>
            <w:webHidden/>
          </w:rPr>
          <w:fldChar w:fldCharType="end"/>
        </w:r>
      </w:hyperlink>
    </w:p>
    <w:p w14:paraId="5E5713B2" w14:textId="7F728EE0" w:rsidR="00AD37D0" w:rsidRDefault="00AC15AF" w:rsidP="00AD37D0">
      <w:pPr>
        <w:pStyle w:val="TDC3"/>
        <w:rPr>
          <w:rFonts w:asciiTheme="minorHAnsi" w:eastAsiaTheme="minorEastAsia" w:hAnsiTheme="minorHAnsi" w:cstheme="minorBidi"/>
          <w:noProof/>
          <w:lang w:eastAsia="es-SV"/>
        </w:rPr>
      </w:pPr>
      <w:hyperlink w:anchor="_Toc50031820" w:history="1">
        <w:r w:rsidR="00AD37D0" w:rsidRPr="000916F5">
          <w:rPr>
            <w:rStyle w:val="Hipervnculo"/>
            <w:bCs/>
            <w:noProof/>
          </w:rPr>
          <w:t>3.1.2</w:t>
        </w:r>
        <w:r w:rsidR="00AD37D0" w:rsidRPr="000916F5">
          <w:rPr>
            <w:rStyle w:val="Hipervnculo"/>
            <w:b/>
            <w:bCs/>
            <w:noProof/>
          </w:rPr>
          <w:t xml:space="preserve"> </w:t>
        </w:r>
        <w:r w:rsidR="00AD37D0" w:rsidRPr="000916F5">
          <w:rPr>
            <w:rStyle w:val="Hipervnculo"/>
            <w:noProof/>
          </w:rPr>
          <w:t>De la información oficiosa.</w:t>
        </w:r>
        <w:r w:rsidR="00AD37D0">
          <w:rPr>
            <w:noProof/>
            <w:webHidden/>
          </w:rPr>
          <w:tab/>
        </w:r>
        <w:r w:rsidR="00AD37D0">
          <w:rPr>
            <w:noProof/>
            <w:webHidden/>
          </w:rPr>
          <w:fldChar w:fldCharType="begin"/>
        </w:r>
        <w:r w:rsidR="00AD37D0">
          <w:rPr>
            <w:noProof/>
            <w:webHidden/>
          </w:rPr>
          <w:instrText xml:space="preserve"> PAGEREF _Toc50031820 \h </w:instrText>
        </w:r>
        <w:r w:rsidR="00AD37D0">
          <w:rPr>
            <w:noProof/>
            <w:webHidden/>
          </w:rPr>
        </w:r>
        <w:r w:rsidR="00AD37D0">
          <w:rPr>
            <w:noProof/>
            <w:webHidden/>
          </w:rPr>
          <w:fldChar w:fldCharType="separate"/>
        </w:r>
        <w:r>
          <w:rPr>
            <w:noProof/>
            <w:webHidden/>
          </w:rPr>
          <w:t>6</w:t>
        </w:r>
        <w:r w:rsidR="00AD37D0">
          <w:rPr>
            <w:noProof/>
            <w:webHidden/>
          </w:rPr>
          <w:fldChar w:fldCharType="end"/>
        </w:r>
      </w:hyperlink>
    </w:p>
    <w:p w14:paraId="4D9B6DA7" w14:textId="778F6AC9" w:rsidR="00AD37D0" w:rsidRDefault="00AC15AF" w:rsidP="00AD37D0">
      <w:pPr>
        <w:pStyle w:val="TDC3"/>
        <w:rPr>
          <w:rFonts w:asciiTheme="minorHAnsi" w:eastAsiaTheme="minorEastAsia" w:hAnsiTheme="minorHAnsi" w:cstheme="minorBidi"/>
          <w:noProof/>
          <w:lang w:eastAsia="es-SV"/>
        </w:rPr>
      </w:pPr>
      <w:hyperlink w:anchor="_Toc50031821" w:history="1">
        <w:r w:rsidR="00AD37D0" w:rsidRPr="000916F5">
          <w:rPr>
            <w:rStyle w:val="Hipervnculo"/>
            <w:noProof/>
          </w:rPr>
          <w:t>3.1.3 De la información reservada.</w:t>
        </w:r>
        <w:r w:rsidR="00AD37D0">
          <w:rPr>
            <w:noProof/>
            <w:webHidden/>
          </w:rPr>
          <w:tab/>
        </w:r>
        <w:r w:rsidR="00AD37D0">
          <w:rPr>
            <w:noProof/>
            <w:webHidden/>
          </w:rPr>
          <w:fldChar w:fldCharType="begin"/>
        </w:r>
        <w:r w:rsidR="00AD37D0">
          <w:rPr>
            <w:noProof/>
            <w:webHidden/>
          </w:rPr>
          <w:instrText xml:space="preserve"> PAGEREF _Toc50031821 \h </w:instrText>
        </w:r>
        <w:r w:rsidR="00AD37D0">
          <w:rPr>
            <w:noProof/>
            <w:webHidden/>
          </w:rPr>
        </w:r>
        <w:r w:rsidR="00AD37D0">
          <w:rPr>
            <w:noProof/>
            <w:webHidden/>
          </w:rPr>
          <w:fldChar w:fldCharType="separate"/>
        </w:r>
        <w:r>
          <w:rPr>
            <w:noProof/>
            <w:webHidden/>
          </w:rPr>
          <w:t>7</w:t>
        </w:r>
        <w:r w:rsidR="00AD37D0">
          <w:rPr>
            <w:noProof/>
            <w:webHidden/>
          </w:rPr>
          <w:fldChar w:fldCharType="end"/>
        </w:r>
      </w:hyperlink>
    </w:p>
    <w:p w14:paraId="5ECA7F46" w14:textId="37C872EF" w:rsidR="00AD37D0" w:rsidRDefault="00AC15AF" w:rsidP="00AD37D0">
      <w:pPr>
        <w:pStyle w:val="TDC3"/>
        <w:rPr>
          <w:rFonts w:asciiTheme="minorHAnsi" w:eastAsiaTheme="minorEastAsia" w:hAnsiTheme="minorHAnsi" w:cstheme="minorBidi"/>
          <w:noProof/>
          <w:lang w:eastAsia="es-SV"/>
        </w:rPr>
      </w:pPr>
      <w:hyperlink w:anchor="_Toc50031822" w:history="1">
        <w:r w:rsidR="00AD37D0" w:rsidRPr="000916F5">
          <w:rPr>
            <w:rStyle w:val="Hipervnculo"/>
            <w:noProof/>
          </w:rPr>
          <w:t>3.1.4 De la información confidencial</w:t>
        </w:r>
        <w:r w:rsidR="00AD37D0">
          <w:rPr>
            <w:noProof/>
            <w:webHidden/>
          </w:rPr>
          <w:tab/>
        </w:r>
        <w:r w:rsidR="00AD37D0">
          <w:rPr>
            <w:noProof/>
            <w:webHidden/>
          </w:rPr>
          <w:fldChar w:fldCharType="begin"/>
        </w:r>
        <w:r w:rsidR="00AD37D0">
          <w:rPr>
            <w:noProof/>
            <w:webHidden/>
          </w:rPr>
          <w:instrText xml:space="preserve"> PAGEREF _Toc50031822 \h </w:instrText>
        </w:r>
        <w:r w:rsidR="00AD37D0">
          <w:rPr>
            <w:noProof/>
            <w:webHidden/>
          </w:rPr>
        </w:r>
        <w:r w:rsidR="00AD37D0">
          <w:rPr>
            <w:noProof/>
            <w:webHidden/>
          </w:rPr>
          <w:fldChar w:fldCharType="separate"/>
        </w:r>
        <w:r>
          <w:rPr>
            <w:noProof/>
            <w:webHidden/>
          </w:rPr>
          <w:t>9</w:t>
        </w:r>
        <w:r w:rsidR="00AD37D0">
          <w:rPr>
            <w:noProof/>
            <w:webHidden/>
          </w:rPr>
          <w:fldChar w:fldCharType="end"/>
        </w:r>
      </w:hyperlink>
    </w:p>
    <w:p w14:paraId="198197F1" w14:textId="0AE0B7D7" w:rsidR="00AD37D0" w:rsidRDefault="00AC15AF" w:rsidP="00AD37D0">
      <w:pPr>
        <w:pStyle w:val="TDC1"/>
        <w:spacing w:line="240" w:lineRule="auto"/>
        <w:rPr>
          <w:rFonts w:asciiTheme="minorHAnsi" w:eastAsiaTheme="minorEastAsia" w:hAnsiTheme="minorHAnsi" w:cstheme="minorBidi"/>
          <w:noProof/>
          <w:lang w:eastAsia="es-SV"/>
        </w:rPr>
      </w:pPr>
      <w:hyperlink w:anchor="_Toc50031823" w:history="1">
        <w:r w:rsidR="00AD37D0" w:rsidRPr="000916F5">
          <w:rPr>
            <w:rStyle w:val="Hipervnculo"/>
            <w:noProof/>
          </w:rPr>
          <w:t>3.2</w:t>
        </w:r>
        <w:r w:rsidR="00AD37D0">
          <w:rPr>
            <w:rFonts w:asciiTheme="minorHAnsi" w:eastAsiaTheme="minorEastAsia" w:hAnsiTheme="minorHAnsi" w:cstheme="minorBidi"/>
            <w:noProof/>
            <w:lang w:eastAsia="es-SV"/>
          </w:rPr>
          <w:tab/>
        </w:r>
        <w:r w:rsidR="00AD37D0" w:rsidRPr="000916F5">
          <w:rPr>
            <w:rStyle w:val="Hipervnculo"/>
            <w:noProof/>
          </w:rPr>
          <w:t>Infracciones y sanciones en el marco de la LAIP.</w:t>
        </w:r>
        <w:r w:rsidR="00AD37D0">
          <w:rPr>
            <w:noProof/>
            <w:webHidden/>
          </w:rPr>
          <w:tab/>
        </w:r>
        <w:r w:rsidR="00AD37D0">
          <w:rPr>
            <w:noProof/>
            <w:webHidden/>
          </w:rPr>
          <w:fldChar w:fldCharType="begin"/>
        </w:r>
        <w:r w:rsidR="00AD37D0">
          <w:rPr>
            <w:noProof/>
            <w:webHidden/>
          </w:rPr>
          <w:instrText xml:space="preserve"> PAGEREF _Toc50031823 \h </w:instrText>
        </w:r>
        <w:r w:rsidR="00AD37D0">
          <w:rPr>
            <w:noProof/>
            <w:webHidden/>
          </w:rPr>
        </w:r>
        <w:r w:rsidR="00AD37D0">
          <w:rPr>
            <w:noProof/>
            <w:webHidden/>
          </w:rPr>
          <w:fldChar w:fldCharType="separate"/>
        </w:r>
        <w:r>
          <w:rPr>
            <w:noProof/>
            <w:webHidden/>
          </w:rPr>
          <w:t>9</w:t>
        </w:r>
        <w:r w:rsidR="00AD37D0">
          <w:rPr>
            <w:noProof/>
            <w:webHidden/>
          </w:rPr>
          <w:fldChar w:fldCharType="end"/>
        </w:r>
      </w:hyperlink>
    </w:p>
    <w:p w14:paraId="1BAEC787" w14:textId="1FB615BE" w:rsidR="00AD37D0" w:rsidRDefault="00AC15AF" w:rsidP="00AD37D0">
      <w:pPr>
        <w:pStyle w:val="TDC1"/>
        <w:spacing w:line="240" w:lineRule="auto"/>
        <w:rPr>
          <w:rFonts w:asciiTheme="minorHAnsi" w:eastAsiaTheme="minorEastAsia" w:hAnsiTheme="minorHAnsi" w:cstheme="minorBidi"/>
          <w:noProof/>
          <w:lang w:eastAsia="es-SV"/>
        </w:rPr>
      </w:pPr>
      <w:hyperlink w:anchor="_Toc50031824" w:history="1">
        <w:r w:rsidR="00AD37D0" w:rsidRPr="000916F5">
          <w:rPr>
            <w:rStyle w:val="Hipervnculo"/>
            <w:noProof/>
          </w:rPr>
          <w:t>3.3</w:t>
        </w:r>
        <w:r w:rsidR="00AD37D0">
          <w:rPr>
            <w:rFonts w:asciiTheme="minorHAnsi" w:eastAsiaTheme="minorEastAsia" w:hAnsiTheme="minorHAnsi" w:cstheme="minorBidi"/>
            <w:noProof/>
            <w:lang w:eastAsia="es-SV"/>
          </w:rPr>
          <w:tab/>
        </w:r>
        <w:r w:rsidR="00AD37D0" w:rsidRPr="000916F5">
          <w:rPr>
            <w:rStyle w:val="Hipervnculo"/>
            <w:noProof/>
          </w:rPr>
          <w:t>Mecanismos de Custodia de la Información Restringida.</w:t>
        </w:r>
        <w:r w:rsidR="00AD37D0">
          <w:rPr>
            <w:noProof/>
            <w:webHidden/>
          </w:rPr>
          <w:tab/>
        </w:r>
        <w:r w:rsidR="00AD37D0">
          <w:rPr>
            <w:noProof/>
            <w:webHidden/>
          </w:rPr>
          <w:fldChar w:fldCharType="begin"/>
        </w:r>
        <w:r w:rsidR="00AD37D0">
          <w:rPr>
            <w:noProof/>
            <w:webHidden/>
          </w:rPr>
          <w:instrText xml:space="preserve"> PAGEREF _Toc50031824 \h </w:instrText>
        </w:r>
        <w:r w:rsidR="00AD37D0">
          <w:rPr>
            <w:noProof/>
            <w:webHidden/>
          </w:rPr>
        </w:r>
        <w:r w:rsidR="00AD37D0">
          <w:rPr>
            <w:noProof/>
            <w:webHidden/>
          </w:rPr>
          <w:fldChar w:fldCharType="separate"/>
        </w:r>
        <w:r>
          <w:rPr>
            <w:noProof/>
            <w:webHidden/>
          </w:rPr>
          <w:t>10</w:t>
        </w:r>
        <w:r w:rsidR="00AD37D0">
          <w:rPr>
            <w:noProof/>
            <w:webHidden/>
          </w:rPr>
          <w:fldChar w:fldCharType="end"/>
        </w:r>
      </w:hyperlink>
    </w:p>
    <w:p w14:paraId="1B294AC1" w14:textId="1786F179" w:rsidR="00AD37D0" w:rsidRDefault="00AC15AF" w:rsidP="00AD37D0">
      <w:pPr>
        <w:pStyle w:val="TDC1"/>
        <w:spacing w:line="240" w:lineRule="auto"/>
        <w:rPr>
          <w:rFonts w:asciiTheme="minorHAnsi" w:eastAsiaTheme="minorEastAsia" w:hAnsiTheme="minorHAnsi" w:cstheme="minorBidi"/>
          <w:noProof/>
          <w:lang w:eastAsia="es-SV"/>
        </w:rPr>
      </w:pPr>
      <w:hyperlink w:anchor="_Toc50031825" w:history="1">
        <w:r w:rsidR="00AD37D0" w:rsidRPr="000916F5">
          <w:rPr>
            <w:rStyle w:val="Hipervnculo"/>
            <w:noProof/>
            <w:lang w:eastAsia="es-ES"/>
          </w:rPr>
          <w:t>4. PROCESOS PARA EL ACCESO A LA INFORMACION PUBLICA</w:t>
        </w:r>
        <w:r w:rsidR="00AD37D0">
          <w:rPr>
            <w:noProof/>
            <w:webHidden/>
          </w:rPr>
          <w:tab/>
        </w:r>
        <w:r w:rsidR="00AD37D0">
          <w:rPr>
            <w:noProof/>
            <w:webHidden/>
          </w:rPr>
          <w:fldChar w:fldCharType="begin"/>
        </w:r>
        <w:r w:rsidR="00AD37D0">
          <w:rPr>
            <w:noProof/>
            <w:webHidden/>
          </w:rPr>
          <w:instrText xml:space="preserve"> PAGEREF _Toc50031825 \h </w:instrText>
        </w:r>
        <w:r w:rsidR="00AD37D0">
          <w:rPr>
            <w:noProof/>
            <w:webHidden/>
          </w:rPr>
        </w:r>
        <w:r w:rsidR="00AD37D0">
          <w:rPr>
            <w:noProof/>
            <w:webHidden/>
          </w:rPr>
          <w:fldChar w:fldCharType="separate"/>
        </w:r>
        <w:r>
          <w:rPr>
            <w:noProof/>
            <w:webHidden/>
          </w:rPr>
          <w:t>11</w:t>
        </w:r>
        <w:r w:rsidR="00AD37D0">
          <w:rPr>
            <w:noProof/>
            <w:webHidden/>
          </w:rPr>
          <w:fldChar w:fldCharType="end"/>
        </w:r>
      </w:hyperlink>
    </w:p>
    <w:p w14:paraId="1A25973F" w14:textId="70DD6D59" w:rsidR="00AD37D0" w:rsidRDefault="00AC15AF" w:rsidP="00AD37D0">
      <w:pPr>
        <w:pStyle w:val="TDC1"/>
        <w:spacing w:line="240" w:lineRule="auto"/>
        <w:rPr>
          <w:rFonts w:asciiTheme="minorHAnsi" w:eastAsiaTheme="minorEastAsia" w:hAnsiTheme="minorHAnsi" w:cstheme="minorBidi"/>
          <w:noProof/>
          <w:lang w:eastAsia="es-SV"/>
        </w:rPr>
      </w:pPr>
      <w:hyperlink w:anchor="_Toc50031826" w:history="1">
        <w:r w:rsidR="00AD37D0" w:rsidRPr="000916F5">
          <w:rPr>
            <w:rStyle w:val="Hipervnculo"/>
            <w:noProof/>
          </w:rPr>
          <w:t>4.1 Sub proceso: Acceso a la informacion pública oficiosa</w:t>
        </w:r>
        <w:r w:rsidR="00AD37D0">
          <w:rPr>
            <w:noProof/>
            <w:webHidden/>
          </w:rPr>
          <w:tab/>
        </w:r>
        <w:r w:rsidR="00AD37D0">
          <w:rPr>
            <w:noProof/>
            <w:webHidden/>
          </w:rPr>
          <w:fldChar w:fldCharType="begin"/>
        </w:r>
        <w:r w:rsidR="00AD37D0">
          <w:rPr>
            <w:noProof/>
            <w:webHidden/>
          </w:rPr>
          <w:instrText xml:space="preserve"> PAGEREF _Toc50031826 \h </w:instrText>
        </w:r>
        <w:r w:rsidR="00AD37D0">
          <w:rPr>
            <w:noProof/>
            <w:webHidden/>
          </w:rPr>
        </w:r>
        <w:r w:rsidR="00AD37D0">
          <w:rPr>
            <w:noProof/>
            <w:webHidden/>
          </w:rPr>
          <w:fldChar w:fldCharType="separate"/>
        </w:r>
        <w:r>
          <w:rPr>
            <w:noProof/>
            <w:webHidden/>
          </w:rPr>
          <w:t>12</w:t>
        </w:r>
        <w:r w:rsidR="00AD37D0">
          <w:rPr>
            <w:noProof/>
            <w:webHidden/>
          </w:rPr>
          <w:fldChar w:fldCharType="end"/>
        </w:r>
      </w:hyperlink>
    </w:p>
    <w:p w14:paraId="2F280A27" w14:textId="43A270EF" w:rsidR="00AD37D0" w:rsidRDefault="00AC15AF" w:rsidP="00AD37D0">
      <w:pPr>
        <w:pStyle w:val="TDC3"/>
        <w:rPr>
          <w:rFonts w:asciiTheme="minorHAnsi" w:eastAsiaTheme="minorEastAsia" w:hAnsiTheme="minorHAnsi" w:cstheme="minorBidi"/>
          <w:noProof/>
          <w:lang w:eastAsia="es-SV"/>
        </w:rPr>
      </w:pPr>
      <w:hyperlink w:anchor="_Toc50031827" w:history="1">
        <w:r w:rsidR="00AD37D0" w:rsidRPr="000916F5">
          <w:rPr>
            <w:rStyle w:val="Hipervnculo"/>
            <w:noProof/>
          </w:rPr>
          <w:t>4.1.1 Identificación de información existente en las unidades administrativas.</w:t>
        </w:r>
        <w:r w:rsidR="00AD37D0">
          <w:rPr>
            <w:noProof/>
            <w:webHidden/>
          </w:rPr>
          <w:tab/>
        </w:r>
        <w:r w:rsidR="00AD37D0">
          <w:rPr>
            <w:noProof/>
            <w:webHidden/>
          </w:rPr>
          <w:fldChar w:fldCharType="begin"/>
        </w:r>
        <w:r w:rsidR="00AD37D0">
          <w:rPr>
            <w:noProof/>
            <w:webHidden/>
          </w:rPr>
          <w:instrText xml:space="preserve"> PAGEREF _Toc50031827 \h </w:instrText>
        </w:r>
        <w:r w:rsidR="00AD37D0">
          <w:rPr>
            <w:noProof/>
            <w:webHidden/>
          </w:rPr>
        </w:r>
        <w:r w:rsidR="00AD37D0">
          <w:rPr>
            <w:noProof/>
            <w:webHidden/>
          </w:rPr>
          <w:fldChar w:fldCharType="separate"/>
        </w:r>
        <w:r>
          <w:rPr>
            <w:noProof/>
            <w:webHidden/>
          </w:rPr>
          <w:t>12</w:t>
        </w:r>
        <w:r w:rsidR="00AD37D0">
          <w:rPr>
            <w:noProof/>
            <w:webHidden/>
          </w:rPr>
          <w:fldChar w:fldCharType="end"/>
        </w:r>
      </w:hyperlink>
    </w:p>
    <w:p w14:paraId="2E1A51D6" w14:textId="49A39BF3" w:rsidR="00AD37D0" w:rsidRDefault="00AC15AF" w:rsidP="00AD37D0">
      <w:pPr>
        <w:pStyle w:val="TDC3"/>
        <w:rPr>
          <w:rFonts w:asciiTheme="minorHAnsi" w:eastAsiaTheme="minorEastAsia" w:hAnsiTheme="minorHAnsi" w:cstheme="minorBidi"/>
          <w:noProof/>
          <w:lang w:eastAsia="es-SV"/>
        </w:rPr>
      </w:pPr>
      <w:hyperlink w:anchor="_Toc50031828" w:history="1">
        <w:r w:rsidR="00AD37D0" w:rsidRPr="000916F5">
          <w:rPr>
            <w:rStyle w:val="Hipervnculo"/>
            <w:noProof/>
          </w:rPr>
          <w:t>4.1.2 Procedimiento de revisión técnica de la preclasificación de la información</w:t>
        </w:r>
        <w:r w:rsidR="00AD37D0">
          <w:rPr>
            <w:noProof/>
            <w:webHidden/>
          </w:rPr>
          <w:tab/>
        </w:r>
        <w:r w:rsidR="00AD37D0">
          <w:rPr>
            <w:noProof/>
            <w:webHidden/>
          </w:rPr>
          <w:fldChar w:fldCharType="begin"/>
        </w:r>
        <w:r w:rsidR="00AD37D0">
          <w:rPr>
            <w:noProof/>
            <w:webHidden/>
          </w:rPr>
          <w:instrText xml:space="preserve"> PAGEREF _Toc50031828 \h </w:instrText>
        </w:r>
        <w:r w:rsidR="00AD37D0">
          <w:rPr>
            <w:noProof/>
            <w:webHidden/>
          </w:rPr>
        </w:r>
        <w:r w:rsidR="00AD37D0">
          <w:rPr>
            <w:noProof/>
            <w:webHidden/>
          </w:rPr>
          <w:fldChar w:fldCharType="separate"/>
        </w:r>
        <w:r>
          <w:rPr>
            <w:noProof/>
            <w:webHidden/>
          </w:rPr>
          <w:t>15</w:t>
        </w:r>
        <w:r w:rsidR="00AD37D0">
          <w:rPr>
            <w:noProof/>
            <w:webHidden/>
          </w:rPr>
          <w:fldChar w:fldCharType="end"/>
        </w:r>
      </w:hyperlink>
    </w:p>
    <w:p w14:paraId="42C24626" w14:textId="0DE6E112" w:rsidR="00AD37D0" w:rsidRDefault="00AC15AF" w:rsidP="00AD37D0">
      <w:pPr>
        <w:pStyle w:val="TDC3"/>
        <w:rPr>
          <w:rFonts w:asciiTheme="minorHAnsi" w:eastAsiaTheme="minorEastAsia" w:hAnsiTheme="minorHAnsi" w:cstheme="minorBidi"/>
          <w:noProof/>
          <w:lang w:eastAsia="es-SV"/>
        </w:rPr>
      </w:pPr>
      <w:hyperlink w:anchor="_Toc50031829" w:history="1">
        <w:r w:rsidR="00AD37D0" w:rsidRPr="000916F5">
          <w:rPr>
            <w:rStyle w:val="Hipervnculo"/>
            <w:noProof/>
          </w:rPr>
          <w:t>4.1.3 Procedimiento de clasificación de la información</w:t>
        </w:r>
        <w:r w:rsidR="00AD37D0">
          <w:rPr>
            <w:noProof/>
            <w:webHidden/>
          </w:rPr>
          <w:tab/>
        </w:r>
        <w:r w:rsidR="00AD37D0">
          <w:rPr>
            <w:noProof/>
            <w:webHidden/>
          </w:rPr>
          <w:fldChar w:fldCharType="begin"/>
        </w:r>
        <w:r w:rsidR="00AD37D0">
          <w:rPr>
            <w:noProof/>
            <w:webHidden/>
          </w:rPr>
          <w:instrText xml:space="preserve"> PAGEREF _Toc50031829 \h </w:instrText>
        </w:r>
        <w:r w:rsidR="00AD37D0">
          <w:rPr>
            <w:noProof/>
            <w:webHidden/>
          </w:rPr>
        </w:r>
        <w:r w:rsidR="00AD37D0">
          <w:rPr>
            <w:noProof/>
            <w:webHidden/>
          </w:rPr>
          <w:fldChar w:fldCharType="separate"/>
        </w:r>
        <w:r>
          <w:rPr>
            <w:noProof/>
            <w:webHidden/>
          </w:rPr>
          <w:t>18</w:t>
        </w:r>
        <w:r w:rsidR="00AD37D0">
          <w:rPr>
            <w:noProof/>
            <w:webHidden/>
          </w:rPr>
          <w:fldChar w:fldCharType="end"/>
        </w:r>
      </w:hyperlink>
    </w:p>
    <w:p w14:paraId="3209FD9E" w14:textId="77E20E77" w:rsidR="00AD37D0" w:rsidRDefault="00AC15AF" w:rsidP="00AD37D0">
      <w:pPr>
        <w:pStyle w:val="TDC3"/>
        <w:rPr>
          <w:rFonts w:asciiTheme="minorHAnsi" w:eastAsiaTheme="minorEastAsia" w:hAnsiTheme="minorHAnsi" w:cstheme="minorBidi"/>
          <w:noProof/>
          <w:lang w:eastAsia="es-SV"/>
        </w:rPr>
      </w:pPr>
      <w:hyperlink w:anchor="_Toc50031830" w:history="1">
        <w:r w:rsidR="00AD37D0" w:rsidRPr="000916F5">
          <w:rPr>
            <w:rStyle w:val="Hipervnculo"/>
            <w:noProof/>
          </w:rPr>
          <w:t>4.1.4 Recolección de información</w:t>
        </w:r>
        <w:r w:rsidR="00AD37D0">
          <w:rPr>
            <w:noProof/>
            <w:webHidden/>
          </w:rPr>
          <w:tab/>
        </w:r>
        <w:r w:rsidR="00AD37D0">
          <w:rPr>
            <w:noProof/>
            <w:webHidden/>
          </w:rPr>
          <w:fldChar w:fldCharType="begin"/>
        </w:r>
        <w:r w:rsidR="00AD37D0">
          <w:rPr>
            <w:noProof/>
            <w:webHidden/>
          </w:rPr>
          <w:instrText xml:space="preserve"> PAGEREF _Toc50031830 \h </w:instrText>
        </w:r>
        <w:r w:rsidR="00AD37D0">
          <w:rPr>
            <w:noProof/>
            <w:webHidden/>
          </w:rPr>
        </w:r>
        <w:r w:rsidR="00AD37D0">
          <w:rPr>
            <w:noProof/>
            <w:webHidden/>
          </w:rPr>
          <w:fldChar w:fldCharType="separate"/>
        </w:r>
        <w:r>
          <w:rPr>
            <w:noProof/>
            <w:webHidden/>
          </w:rPr>
          <w:t>21</w:t>
        </w:r>
        <w:r w:rsidR="00AD37D0">
          <w:rPr>
            <w:noProof/>
            <w:webHidden/>
          </w:rPr>
          <w:fldChar w:fldCharType="end"/>
        </w:r>
      </w:hyperlink>
    </w:p>
    <w:p w14:paraId="445359C2" w14:textId="7DD36950" w:rsidR="00AD37D0" w:rsidRDefault="00AC15AF" w:rsidP="00AD37D0">
      <w:pPr>
        <w:pStyle w:val="TDC3"/>
        <w:rPr>
          <w:rFonts w:asciiTheme="minorHAnsi" w:eastAsiaTheme="minorEastAsia" w:hAnsiTheme="minorHAnsi" w:cstheme="minorBidi"/>
          <w:noProof/>
          <w:lang w:eastAsia="es-SV"/>
        </w:rPr>
      </w:pPr>
      <w:hyperlink w:anchor="_Toc50031831" w:history="1">
        <w:r w:rsidR="00AD37D0" w:rsidRPr="000916F5">
          <w:rPr>
            <w:rStyle w:val="Hipervnculo"/>
            <w:noProof/>
          </w:rPr>
          <w:t>4.1.5 Publicación de la información</w:t>
        </w:r>
        <w:r w:rsidR="00AD37D0">
          <w:rPr>
            <w:noProof/>
            <w:webHidden/>
          </w:rPr>
          <w:tab/>
        </w:r>
        <w:r w:rsidR="00AD37D0">
          <w:rPr>
            <w:noProof/>
            <w:webHidden/>
          </w:rPr>
          <w:fldChar w:fldCharType="begin"/>
        </w:r>
        <w:r w:rsidR="00AD37D0">
          <w:rPr>
            <w:noProof/>
            <w:webHidden/>
          </w:rPr>
          <w:instrText xml:space="preserve"> PAGEREF _Toc50031831 \h </w:instrText>
        </w:r>
        <w:r w:rsidR="00AD37D0">
          <w:rPr>
            <w:noProof/>
            <w:webHidden/>
          </w:rPr>
        </w:r>
        <w:r w:rsidR="00AD37D0">
          <w:rPr>
            <w:noProof/>
            <w:webHidden/>
          </w:rPr>
          <w:fldChar w:fldCharType="separate"/>
        </w:r>
        <w:r>
          <w:rPr>
            <w:noProof/>
            <w:webHidden/>
          </w:rPr>
          <w:t>24</w:t>
        </w:r>
        <w:r w:rsidR="00AD37D0">
          <w:rPr>
            <w:noProof/>
            <w:webHidden/>
          </w:rPr>
          <w:fldChar w:fldCharType="end"/>
        </w:r>
      </w:hyperlink>
    </w:p>
    <w:p w14:paraId="4CA74CA1" w14:textId="5D3313EE" w:rsidR="00AD37D0" w:rsidRDefault="00AC15AF" w:rsidP="00AD37D0">
      <w:pPr>
        <w:pStyle w:val="TDC3"/>
        <w:rPr>
          <w:rFonts w:asciiTheme="minorHAnsi" w:eastAsiaTheme="minorEastAsia" w:hAnsiTheme="minorHAnsi" w:cstheme="minorBidi"/>
          <w:noProof/>
          <w:lang w:eastAsia="es-SV"/>
        </w:rPr>
      </w:pPr>
      <w:hyperlink w:anchor="_Toc50031832" w:history="1">
        <w:r w:rsidR="00AD37D0" w:rsidRPr="000916F5">
          <w:rPr>
            <w:rStyle w:val="Hipervnculo"/>
            <w:noProof/>
          </w:rPr>
          <w:t>4.1.6. Acceso a la información pública oficiosa</w:t>
        </w:r>
        <w:r w:rsidR="00AD37D0">
          <w:rPr>
            <w:noProof/>
            <w:webHidden/>
          </w:rPr>
          <w:tab/>
        </w:r>
        <w:r w:rsidR="00AD37D0">
          <w:rPr>
            <w:noProof/>
            <w:webHidden/>
          </w:rPr>
          <w:fldChar w:fldCharType="begin"/>
        </w:r>
        <w:r w:rsidR="00AD37D0">
          <w:rPr>
            <w:noProof/>
            <w:webHidden/>
          </w:rPr>
          <w:instrText xml:space="preserve"> PAGEREF _Toc50031832 \h </w:instrText>
        </w:r>
        <w:r w:rsidR="00AD37D0">
          <w:rPr>
            <w:noProof/>
            <w:webHidden/>
          </w:rPr>
        </w:r>
        <w:r w:rsidR="00AD37D0">
          <w:rPr>
            <w:noProof/>
            <w:webHidden/>
          </w:rPr>
          <w:fldChar w:fldCharType="separate"/>
        </w:r>
        <w:r>
          <w:rPr>
            <w:noProof/>
            <w:webHidden/>
          </w:rPr>
          <w:t>26</w:t>
        </w:r>
        <w:r w:rsidR="00AD37D0">
          <w:rPr>
            <w:noProof/>
            <w:webHidden/>
          </w:rPr>
          <w:fldChar w:fldCharType="end"/>
        </w:r>
      </w:hyperlink>
    </w:p>
    <w:p w14:paraId="49339E92" w14:textId="43032602" w:rsidR="00AD37D0" w:rsidRDefault="00AC15AF" w:rsidP="00AD37D0">
      <w:pPr>
        <w:pStyle w:val="TDC1"/>
        <w:spacing w:line="240" w:lineRule="auto"/>
        <w:rPr>
          <w:rFonts w:asciiTheme="minorHAnsi" w:eastAsiaTheme="minorEastAsia" w:hAnsiTheme="minorHAnsi" w:cstheme="minorBidi"/>
          <w:noProof/>
          <w:lang w:eastAsia="es-SV"/>
        </w:rPr>
      </w:pPr>
      <w:hyperlink w:anchor="_Toc50031833" w:history="1">
        <w:r w:rsidR="00AD37D0" w:rsidRPr="000916F5">
          <w:rPr>
            <w:rStyle w:val="Hipervnculo"/>
            <w:noProof/>
          </w:rPr>
          <w:t>4.2 Sub proceso: Acceso a la informacion pública no oficiosa</w:t>
        </w:r>
        <w:r w:rsidR="00AD37D0">
          <w:rPr>
            <w:noProof/>
            <w:webHidden/>
          </w:rPr>
          <w:tab/>
        </w:r>
        <w:r w:rsidR="00AD37D0">
          <w:rPr>
            <w:noProof/>
            <w:webHidden/>
          </w:rPr>
          <w:fldChar w:fldCharType="begin"/>
        </w:r>
        <w:r w:rsidR="00AD37D0">
          <w:rPr>
            <w:noProof/>
            <w:webHidden/>
          </w:rPr>
          <w:instrText xml:space="preserve"> PAGEREF _Toc50031833 \h </w:instrText>
        </w:r>
        <w:r w:rsidR="00AD37D0">
          <w:rPr>
            <w:noProof/>
            <w:webHidden/>
          </w:rPr>
        </w:r>
        <w:r w:rsidR="00AD37D0">
          <w:rPr>
            <w:noProof/>
            <w:webHidden/>
          </w:rPr>
          <w:fldChar w:fldCharType="separate"/>
        </w:r>
        <w:r>
          <w:rPr>
            <w:noProof/>
            <w:webHidden/>
          </w:rPr>
          <w:t>28</w:t>
        </w:r>
        <w:r w:rsidR="00AD37D0">
          <w:rPr>
            <w:noProof/>
            <w:webHidden/>
          </w:rPr>
          <w:fldChar w:fldCharType="end"/>
        </w:r>
      </w:hyperlink>
    </w:p>
    <w:p w14:paraId="5C5717F6" w14:textId="2E9DFEA2" w:rsidR="00AD37D0" w:rsidRDefault="00AC15AF" w:rsidP="00AD37D0">
      <w:pPr>
        <w:pStyle w:val="TDC3"/>
        <w:rPr>
          <w:rFonts w:asciiTheme="minorHAnsi" w:eastAsiaTheme="minorEastAsia" w:hAnsiTheme="minorHAnsi" w:cstheme="minorBidi"/>
          <w:noProof/>
          <w:lang w:eastAsia="es-SV"/>
        </w:rPr>
      </w:pPr>
      <w:hyperlink w:anchor="_Toc50031834" w:history="1">
        <w:r w:rsidR="00AD37D0" w:rsidRPr="000916F5">
          <w:rPr>
            <w:rStyle w:val="Hipervnculo"/>
            <w:noProof/>
          </w:rPr>
          <w:t>4.2.1. Solicitud de información</w:t>
        </w:r>
        <w:r w:rsidR="00AD37D0">
          <w:rPr>
            <w:noProof/>
            <w:webHidden/>
          </w:rPr>
          <w:tab/>
        </w:r>
        <w:r w:rsidR="00AD37D0">
          <w:rPr>
            <w:noProof/>
            <w:webHidden/>
          </w:rPr>
          <w:fldChar w:fldCharType="begin"/>
        </w:r>
        <w:r w:rsidR="00AD37D0">
          <w:rPr>
            <w:noProof/>
            <w:webHidden/>
          </w:rPr>
          <w:instrText xml:space="preserve"> PAGEREF _Toc50031834 \h </w:instrText>
        </w:r>
        <w:r w:rsidR="00AD37D0">
          <w:rPr>
            <w:noProof/>
            <w:webHidden/>
          </w:rPr>
        </w:r>
        <w:r w:rsidR="00AD37D0">
          <w:rPr>
            <w:noProof/>
            <w:webHidden/>
          </w:rPr>
          <w:fldChar w:fldCharType="separate"/>
        </w:r>
        <w:r>
          <w:rPr>
            <w:noProof/>
            <w:webHidden/>
          </w:rPr>
          <w:t>28</w:t>
        </w:r>
        <w:r w:rsidR="00AD37D0">
          <w:rPr>
            <w:noProof/>
            <w:webHidden/>
          </w:rPr>
          <w:fldChar w:fldCharType="end"/>
        </w:r>
      </w:hyperlink>
    </w:p>
    <w:p w14:paraId="143F18CE" w14:textId="36C91615" w:rsidR="00AD37D0" w:rsidRDefault="00AC15AF" w:rsidP="00AD37D0">
      <w:pPr>
        <w:pStyle w:val="TDC3"/>
        <w:rPr>
          <w:rFonts w:asciiTheme="minorHAnsi" w:eastAsiaTheme="minorEastAsia" w:hAnsiTheme="minorHAnsi" w:cstheme="minorBidi"/>
          <w:noProof/>
          <w:lang w:eastAsia="es-SV"/>
        </w:rPr>
      </w:pPr>
      <w:hyperlink w:anchor="_Toc50031835" w:history="1">
        <w:r w:rsidR="00AD37D0" w:rsidRPr="000916F5">
          <w:rPr>
            <w:rStyle w:val="Hipervnculo"/>
            <w:noProof/>
          </w:rPr>
          <w:t>4.2.2. Recepción de solicitud</w:t>
        </w:r>
        <w:r w:rsidR="00AD37D0">
          <w:rPr>
            <w:noProof/>
            <w:webHidden/>
          </w:rPr>
          <w:tab/>
        </w:r>
        <w:r w:rsidR="00AD37D0">
          <w:rPr>
            <w:noProof/>
            <w:webHidden/>
          </w:rPr>
          <w:fldChar w:fldCharType="begin"/>
        </w:r>
        <w:r w:rsidR="00AD37D0">
          <w:rPr>
            <w:noProof/>
            <w:webHidden/>
          </w:rPr>
          <w:instrText xml:space="preserve"> PAGEREF _Toc50031835 \h </w:instrText>
        </w:r>
        <w:r w:rsidR="00AD37D0">
          <w:rPr>
            <w:noProof/>
            <w:webHidden/>
          </w:rPr>
        </w:r>
        <w:r w:rsidR="00AD37D0">
          <w:rPr>
            <w:noProof/>
            <w:webHidden/>
          </w:rPr>
          <w:fldChar w:fldCharType="separate"/>
        </w:r>
        <w:r>
          <w:rPr>
            <w:noProof/>
            <w:webHidden/>
          </w:rPr>
          <w:t>30</w:t>
        </w:r>
        <w:r w:rsidR="00AD37D0">
          <w:rPr>
            <w:noProof/>
            <w:webHidden/>
          </w:rPr>
          <w:fldChar w:fldCharType="end"/>
        </w:r>
      </w:hyperlink>
    </w:p>
    <w:p w14:paraId="53A7418B" w14:textId="32A3B95F" w:rsidR="00AD37D0" w:rsidRDefault="00AC15AF" w:rsidP="00AD37D0">
      <w:pPr>
        <w:pStyle w:val="TDC3"/>
        <w:rPr>
          <w:rFonts w:asciiTheme="minorHAnsi" w:eastAsiaTheme="minorEastAsia" w:hAnsiTheme="minorHAnsi" w:cstheme="minorBidi"/>
          <w:noProof/>
          <w:lang w:eastAsia="es-SV"/>
        </w:rPr>
      </w:pPr>
      <w:hyperlink w:anchor="_Toc50031836" w:history="1">
        <w:r w:rsidR="00AD37D0" w:rsidRPr="000916F5">
          <w:rPr>
            <w:rStyle w:val="Hipervnculo"/>
            <w:noProof/>
          </w:rPr>
          <w:t>4.2.3. Gestión interna de información no oficiosa</w:t>
        </w:r>
        <w:r w:rsidR="00AD37D0">
          <w:rPr>
            <w:noProof/>
            <w:webHidden/>
          </w:rPr>
          <w:tab/>
        </w:r>
        <w:r w:rsidR="00AD37D0">
          <w:rPr>
            <w:noProof/>
            <w:webHidden/>
          </w:rPr>
          <w:fldChar w:fldCharType="begin"/>
        </w:r>
        <w:r w:rsidR="00AD37D0">
          <w:rPr>
            <w:noProof/>
            <w:webHidden/>
          </w:rPr>
          <w:instrText xml:space="preserve"> PAGEREF _Toc50031836 \h </w:instrText>
        </w:r>
        <w:r w:rsidR="00AD37D0">
          <w:rPr>
            <w:noProof/>
            <w:webHidden/>
          </w:rPr>
        </w:r>
        <w:r w:rsidR="00AD37D0">
          <w:rPr>
            <w:noProof/>
            <w:webHidden/>
          </w:rPr>
          <w:fldChar w:fldCharType="separate"/>
        </w:r>
        <w:r>
          <w:rPr>
            <w:noProof/>
            <w:webHidden/>
          </w:rPr>
          <w:t>34</w:t>
        </w:r>
        <w:r w:rsidR="00AD37D0">
          <w:rPr>
            <w:noProof/>
            <w:webHidden/>
          </w:rPr>
          <w:fldChar w:fldCharType="end"/>
        </w:r>
      </w:hyperlink>
    </w:p>
    <w:p w14:paraId="528A5FDD" w14:textId="1FD86A14" w:rsidR="00AD37D0" w:rsidRDefault="00AC15AF" w:rsidP="00AD37D0">
      <w:pPr>
        <w:pStyle w:val="TDC3"/>
        <w:rPr>
          <w:rFonts w:asciiTheme="minorHAnsi" w:eastAsiaTheme="minorEastAsia" w:hAnsiTheme="minorHAnsi" w:cstheme="minorBidi"/>
          <w:noProof/>
          <w:lang w:eastAsia="es-SV"/>
        </w:rPr>
      </w:pPr>
      <w:hyperlink w:anchor="_Toc50031837" w:history="1">
        <w:r w:rsidR="00AD37D0" w:rsidRPr="000916F5">
          <w:rPr>
            <w:rStyle w:val="Hipervnculo"/>
            <w:noProof/>
          </w:rPr>
          <w:t>4.2.4. Recepción de la información en la UAIP</w:t>
        </w:r>
        <w:r w:rsidR="00AD37D0">
          <w:rPr>
            <w:noProof/>
            <w:webHidden/>
          </w:rPr>
          <w:tab/>
        </w:r>
        <w:r w:rsidR="00AD37D0">
          <w:rPr>
            <w:noProof/>
            <w:webHidden/>
          </w:rPr>
          <w:fldChar w:fldCharType="begin"/>
        </w:r>
        <w:r w:rsidR="00AD37D0">
          <w:rPr>
            <w:noProof/>
            <w:webHidden/>
          </w:rPr>
          <w:instrText xml:space="preserve"> PAGEREF _Toc50031837 \h </w:instrText>
        </w:r>
        <w:r w:rsidR="00AD37D0">
          <w:rPr>
            <w:noProof/>
            <w:webHidden/>
          </w:rPr>
        </w:r>
        <w:r w:rsidR="00AD37D0">
          <w:rPr>
            <w:noProof/>
            <w:webHidden/>
          </w:rPr>
          <w:fldChar w:fldCharType="separate"/>
        </w:r>
        <w:r>
          <w:rPr>
            <w:noProof/>
            <w:webHidden/>
          </w:rPr>
          <w:t>37</w:t>
        </w:r>
        <w:r w:rsidR="00AD37D0">
          <w:rPr>
            <w:noProof/>
            <w:webHidden/>
          </w:rPr>
          <w:fldChar w:fldCharType="end"/>
        </w:r>
      </w:hyperlink>
    </w:p>
    <w:p w14:paraId="218C907B" w14:textId="26447758" w:rsidR="00AD37D0" w:rsidRDefault="00AC15AF" w:rsidP="00AD37D0">
      <w:pPr>
        <w:pStyle w:val="TDC3"/>
        <w:rPr>
          <w:rFonts w:asciiTheme="minorHAnsi" w:eastAsiaTheme="minorEastAsia" w:hAnsiTheme="minorHAnsi" w:cstheme="minorBidi"/>
          <w:noProof/>
          <w:lang w:eastAsia="es-SV"/>
        </w:rPr>
      </w:pPr>
      <w:hyperlink w:anchor="_Toc50031838" w:history="1">
        <w:r w:rsidR="00AD37D0" w:rsidRPr="000916F5">
          <w:rPr>
            <w:rStyle w:val="Hipervnculo"/>
            <w:noProof/>
          </w:rPr>
          <w:t>4.2.5. Resolución de solicitud</w:t>
        </w:r>
        <w:r w:rsidR="00AD37D0">
          <w:rPr>
            <w:noProof/>
            <w:webHidden/>
          </w:rPr>
          <w:tab/>
        </w:r>
        <w:r w:rsidR="00AD37D0">
          <w:rPr>
            <w:noProof/>
            <w:webHidden/>
          </w:rPr>
          <w:fldChar w:fldCharType="begin"/>
        </w:r>
        <w:r w:rsidR="00AD37D0">
          <w:rPr>
            <w:noProof/>
            <w:webHidden/>
          </w:rPr>
          <w:instrText xml:space="preserve"> PAGEREF _Toc50031838 \h </w:instrText>
        </w:r>
        <w:r w:rsidR="00AD37D0">
          <w:rPr>
            <w:noProof/>
            <w:webHidden/>
          </w:rPr>
        </w:r>
        <w:r w:rsidR="00AD37D0">
          <w:rPr>
            <w:noProof/>
            <w:webHidden/>
          </w:rPr>
          <w:fldChar w:fldCharType="separate"/>
        </w:r>
        <w:r>
          <w:rPr>
            <w:noProof/>
            <w:webHidden/>
          </w:rPr>
          <w:t>40</w:t>
        </w:r>
        <w:r w:rsidR="00AD37D0">
          <w:rPr>
            <w:noProof/>
            <w:webHidden/>
          </w:rPr>
          <w:fldChar w:fldCharType="end"/>
        </w:r>
      </w:hyperlink>
    </w:p>
    <w:p w14:paraId="288F8771" w14:textId="31A4CA19" w:rsidR="00AD37D0" w:rsidRDefault="00AC15AF" w:rsidP="00AD37D0">
      <w:pPr>
        <w:pStyle w:val="TDC3"/>
        <w:rPr>
          <w:rFonts w:asciiTheme="minorHAnsi" w:eastAsiaTheme="minorEastAsia" w:hAnsiTheme="minorHAnsi" w:cstheme="minorBidi"/>
          <w:noProof/>
          <w:lang w:eastAsia="es-SV"/>
        </w:rPr>
      </w:pPr>
      <w:hyperlink w:anchor="_Toc50031839" w:history="1">
        <w:r w:rsidR="00AD37D0" w:rsidRPr="000916F5">
          <w:rPr>
            <w:rStyle w:val="Hipervnculo"/>
            <w:noProof/>
          </w:rPr>
          <w:t>4.2.6. Cierre de solicitud</w:t>
        </w:r>
        <w:r w:rsidR="00AD37D0">
          <w:rPr>
            <w:noProof/>
            <w:webHidden/>
          </w:rPr>
          <w:tab/>
        </w:r>
        <w:r w:rsidR="00AD37D0">
          <w:rPr>
            <w:noProof/>
            <w:webHidden/>
          </w:rPr>
          <w:fldChar w:fldCharType="begin"/>
        </w:r>
        <w:r w:rsidR="00AD37D0">
          <w:rPr>
            <w:noProof/>
            <w:webHidden/>
          </w:rPr>
          <w:instrText xml:space="preserve"> PAGEREF _Toc50031839 \h </w:instrText>
        </w:r>
        <w:r w:rsidR="00AD37D0">
          <w:rPr>
            <w:noProof/>
            <w:webHidden/>
          </w:rPr>
        </w:r>
        <w:r w:rsidR="00AD37D0">
          <w:rPr>
            <w:noProof/>
            <w:webHidden/>
          </w:rPr>
          <w:fldChar w:fldCharType="separate"/>
        </w:r>
        <w:r>
          <w:rPr>
            <w:noProof/>
            <w:webHidden/>
          </w:rPr>
          <w:t>43</w:t>
        </w:r>
        <w:r w:rsidR="00AD37D0">
          <w:rPr>
            <w:noProof/>
            <w:webHidden/>
          </w:rPr>
          <w:fldChar w:fldCharType="end"/>
        </w:r>
      </w:hyperlink>
    </w:p>
    <w:p w14:paraId="254BBBD7" w14:textId="3C862CDC" w:rsidR="00AD37D0" w:rsidRDefault="00AC15AF" w:rsidP="00AD37D0">
      <w:pPr>
        <w:pStyle w:val="TDC1"/>
        <w:spacing w:line="240" w:lineRule="auto"/>
        <w:rPr>
          <w:rFonts w:asciiTheme="minorHAnsi" w:eastAsiaTheme="minorEastAsia" w:hAnsiTheme="minorHAnsi" w:cstheme="minorBidi"/>
          <w:noProof/>
          <w:lang w:eastAsia="es-SV"/>
        </w:rPr>
      </w:pPr>
      <w:hyperlink w:anchor="_Toc50031840" w:history="1">
        <w:r w:rsidR="00AD37D0" w:rsidRPr="000916F5">
          <w:rPr>
            <w:rStyle w:val="Hipervnculo"/>
            <w:noProof/>
          </w:rPr>
          <w:t>4.3 Sub proceso: Acceso a la informacion pública reservada</w:t>
        </w:r>
        <w:r w:rsidR="00AD37D0">
          <w:rPr>
            <w:noProof/>
            <w:webHidden/>
          </w:rPr>
          <w:tab/>
        </w:r>
        <w:r w:rsidR="00AD37D0">
          <w:rPr>
            <w:noProof/>
            <w:webHidden/>
          </w:rPr>
          <w:fldChar w:fldCharType="begin"/>
        </w:r>
        <w:r w:rsidR="00AD37D0">
          <w:rPr>
            <w:noProof/>
            <w:webHidden/>
          </w:rPr>
          <w:instrText xml:space="preserve"> PAGEREF _Toc50031840 \h </w:instrText>
        </w:r>
        <w:r w:rsidR="00AD37D0">
          <w:rPr>
            <w:noProof/>
            <w:webHidden/>
          </w:rPr>
        </w:r>
        <w:r w:rsidR="00AD37D0">
          <w:rPr>
            <w:noProof/>
            <w:webHidden/>
          </w:rPr>
          <w:fldChar w:fldCharType="separate"/>
        </w:r>
        <w:r>
          <w:rPr>
            <w:noProof/>
            <w:webHidden/>
          </w:rPr>
          <w:t>45</w:t>
        </w:r>
        <w:r w:rsidR="00AD37D0">
          <w:rPr>
            <w:noProof/>
            <w:webHidden/>
          </w:rPr>
          <w:fldChar w:fldCharType="end"/>
        </w:r>
      </w:hyperlink>
    </w:p>
    <w:p w14:paraId="6571ED03" w14:textId="30223E15" w:rsidR="00AD37D0" w:rsidRDefault="00AC15AF" w:rsidP="00AD37D0">
      <w:pPr>
        <w:pStyle w:val="TDC3"/>
        <w:rPr>
          <w:rFonts w:asciiTheme="minorHAnsi" w:eastAsiaTheme="minorEastAsia" w:hAnsiTheme="minorHAnsi" w:cstheme="minorBidi"/>
          <w:noProof/>
          <w:lang w:eastAsia="es-SV"/>
        </w:rPr>
      </w:pPr>
      <w:hyperlink w:anchor="_Toc50031841" w:history="1">
        <w:r w:rsidR="00AD37D0" w:rsidRPr="000916F5">
          <w:rPr>
            <w:rStyle w:val="Hipervnculo"/>
            <w:noProof/>
          </w:rPr>
          <w:t>4.3.1. Clasificación de información pública reservada</w:t>
        </w:r>
        <w:r w:rsidR="00AD37D0">
          <w:rPr>
            <w:noProof/>
            <w:webHidden/>
          </w:rPr>
          <w:tab/>
        </w:r>
        <w:r w:rsidR="00AD37D0">
          <w:rPr>
            <w:noProof/>
            <w:webHidden/>
          </w:rPr>
          <w:fldChar w:fldCharType="begin"/>
        </w:r>
        <w:r w:rsidR="00AD37D0">
          <w:rPr>
            <w:noProof/>
            <w:webHidden/>
          </w:rPr>
          <w:instrText xml:space="preserve"> PAGEREF _Toc50031841 \h </w:instrText>
        </w:r>
        <w:r w:rsidR="00AD37D0">
          <w:rPr>
            <w:noProof/>
            <w:webHidden/>
          </w:rPr>
        </w:r>
        <w:r w:rsidR="00AD37D0">
          <w:rPr>
            <w:noProof/>
            <w:webHidden/>
          </w:rPr>
          <w:fldChar w:fldCharType="separate"/>
        </w:r>
        <w:r>
          <w:rPr>
            <w:noProof/>
            <w:webHidden/>
          </w:rPr>
          <w:t>45</w:t>
        </w:r>
        <w:r w:rsidR="00AD37D0">
          <w:rPr>
            <w:noProof/>
            <w:webHidden/>
          </w:rPr>
          <w:fldChar w:fldCharType="end"/>
        </w:r>
      </w:hyperlink>
    </w:p>
    <w:p w14:paraId="5E9E77FC" w14:textId="216ED7EE" w:rsidR="00AD37D0" w:rsidRDefault="00AC15AF" w:rsidP="00AD37D0">
      <w:pPr>
        <w:pStyle w:val="TDC3"/>
        <w:rPr>
          <w:rFonts w:asciiTheme="minorHAnsi" w:eastAsiaTheme="minorEastAsia" w:hAnsiTheme="minorHAnsi" w:cstheme="minorBidi"/>
          <w:noProof/>
          <w:lang w:eastAsia="es-SV"/>
        </w:rPr>
      </w:pPr>
      <w:hyperlink w:anchor="_Toc50031842" w:history="1">
        <w:r w:rsidR="00AD37D0" w:rsidRPr="000916F5">
          <w:rPr>
            <w:rStyle w:val="Hipervnculo"/>
            <w:noProof/>
          </w:rPr>
          <w:t>4.3.2. Índice de reserva y desclasificación de información</w:t>
        </w:r>
        <w:r w:rsidR="00AD37D0">
          <w:rPr>
            <w:noProof/>
            <w:webHidden/>
          </w:rPr>
          <w:tab/>
        </w:r>
        <w:r w:rsidR="00AD37D0">
          <w:rPr>
            <w:noProof/>
            <w:webHidden/>
          </w:rPr>
          <w:fldChar w:fldCharType="begin"/>
        </w:r>
        <w:r w:rsidR="00AD37D0">
          <w:rPr>
            <w:noProof/>
            <w:webHidden/>
          </w:rPr>
          <w:instrText xml:space="preserve"> PAGEREF _Toc50031842 \h </w:instrText>
        </w:r>
        <w:r w:rsidR="00AD37D0">
          <w:rPr>
            <w:noProof/>
            <w:webHidden/>
          </w:rPr>
        </w:r>
        <w:r w:rsidR="00AD37D0">
          <w:rPr>
            <w:noProof/>
            <w:webHidden/>
          </w:rPr>
          <w:fldChar w:fldCharType="separate"/>
        </w:r>
        <w:r>
          <w:rPr>
            <w:noProof/>
            <w:webHidden/>
          </w:rPr>
          <w:t>47</w:t>
        </w:r>
        <w:r w:rsidR="00AD37D0">
          <w:rPr>
            <w:noProof/>
            <w:webHidden/>
          </w:rPr>
          <w:fldChar w:fldCharType="end"/>
        </w:r>
      </w:hyperlink>
    </w:p>
    <w:p w14:paraId="006DEDF8" w14:textId="2A6E9D0A" w:rsidR="00AD37D0" w:rsidRDefault="00AC15AF" w:rsidP="00AD37D0">
      <w:pPr>
        <w:pStyle w:val="TDC3"/>
        <w:rPr>
          <w:rFonts w:asciiTheme="minorHAnsi" w:eastAsiaTheme="minorEastAsia" w:hAnsiTheme="minorHAnsi" w:cstheme="minorBidi"/>
          <w:noProof/>
          <w:lang w:eastAsia="es-SV"/>
        </w:rPr>
      </w:pPr>
      <w:hyperlink w:anchor="_Toc50031843" w:history="1">
        <w:r w:rsidR="00AD37D0" w:rsidRPr="000916F5">
          <w:rPr>
            <w:rStyle w:val="Hipervnculo"/>
            <w:noProof/>
          </w:rPr>
          <w:t xml:space="preserve">4.3.3. Procedimiento de aplicación de medidas de protección de </w:t>
        </w:r>
        <w:r w:rsidR="00AD37D0" w:rsidRPr="00FE74BC">
          <w:rPr>
            <w:rStyle w:val="Hipervnculo"/>
            <w:noProof/>
          </w:rPr>
          <w:t>información reservada</w:t>
        </w:r>
        <w:r w:rsidR="00AD37D0" w:rsidRPr="000916F5">
          <w:rPr>
            <w:rStyle w:val="Hipervnculo"/>
            <w:noProof/>
          </w:rPr>
          <w:t xml:space="preserve"> y confidencial</w:t>
        </w:r>
        <w:r w:rsidR="00AD37D0">
          <w:rPr>
            <w:noProof/>
            <w:webHidden/>
          </w:rPr>
          <w:tab/>
        </w:r>
        <w:r w:rsidR="00AD37D0">
          <w:rPr>
            <w:noProof/>
            <w:webHidden/>
          </w:rPr>
          <w:fldChar w:fldCharType="begin"/>
        </w:r>
        <w:r w:rsidR="00AD37D0">
          <w:rPr>
            <w:noProof/>
            <w:webHidden/>
          </w:rPr>
          <w:instrText xml:space="preserve"> PAGEREF _Toc50031843 \h </w:instrText>
        </w:r>
        <w:r w:rsidR="00AD37D0">
          <w:rPr>
            <w:noProof/>
            <w:webHidden/>
          </w:rPr>
        </w:r>
        <w:r w:rsidR="00AD37D0">
          <w:rPr>
            <w:noProof/>
            <w:webHidden/>
          </w:rPr>
          <w:fldChar w:fldCharType="separate"/>
        </w:r>
        <w:r>
          <w:rPr>
            <w:noProof/>
            <w:webHidden/>
          </w:rPr>
          <w:t>50</w:t>
        </w:r>
        <w:r w:rsidR="00AD37D0">
          <w:rPr>
            <w:noProof/>
            <w:webHidden/>
          </w:rPr>
          <w:fldChar w:fldCharType="end"/>
        </w:r>
      </w:hyperlink>
    </w:p>
    <w:p w14:paraId="144EFA65" w14:textId="29E3E075" w:rsidR="00AD37D0" w:rsidRDefault="00AC15AF" w:rsidP="00AD37D0">
      <w:pPr>
        <w:pStyle w:val="TDC1"/>
        <w:spacing w:line="240" w:lineRule="auto"/>
        <w:rPr>
          <w:rFonts w:asciiTheme="minorHAnsi" w:eastAsiaTheme="minorEastAsia" w:hAnsiTheme="minorHAnsi" w:cstheme="minorBidi"/>
          <w:noProof/>
          <w:lang w:eastAsia="es-SV"/>
        </w:rPr>
      </w:pPr>
      <w:hyperlink w:anchor="_Toc50031844" w:history="1">
        <w:r w:rsidR="00AD37D0" w:rsidRPr="000916F5">
          <w:rPr>
            <w:rStyle w:val="Hipervnculo"/>
            <w:noProof/>
          </w:rPr>
          <w:t>4.4 Sub proceso: Acceso a la informacion confidencial</w:t>
        </w:r>
        <w:r w:rsidR="00AD37D0">
          <w:rPr>
            <w:noProof/>
            <w:webHidden/>
          </w:rPr>
          <w:tab/>
        </w:r>
        <w:r w:rsidR="00AD37D0">
          <w:rPr>
            <w:noProof/>
            <w:webHidden/>
          </w:rPr>
          <w:fldChar w:fldCharType="begin"/>
        </w:r>
        <w:r w:rsidR="00AD37D0">
          <w:rPr>
            <w:noProof/>
            <w:webHidden/>
          </w:rPr>
          <w:instrText xml:space="preserve"> PAGEREF _Toc50031844 \h </w:instrText>
        </w:r>
        <w:r w:rsidR="00AD37D0">
          <w:rPr>
            <w:noProof/>
            <w:webHidden/>
          </w:rPr>
        </w:r>
        <w:r w:rsidR="00AD37D0">
          <w:rPr>
            <w:noProof/>
            <w:webHidden/>
          </w:rPr>
          <w:fldChar w:fldCharType="separate"/>
        </w:r>
        <w:r>
          <w:rPr>
            <w:noProof/>
            <w:webHidden/>
          </w:rPr>
          <w:t>53</w:t>
        </w:r>
        <w:r w:rsidR="00AD37D0">
          <w:rPr>
            <w:noProof/>
            <w:webHidden/>
          </w:rPr>
          <w:fldChar w:fldCharType="end"/>
        </w:r>
      </w:hyperlink>
    </w:p>
    <w:p w14:paraId="34E8AA1E" w14:textId="336B7026" w:rsidR="00AD37D0" w:rsidRDefault="00AC15AF" w:rsidP="00AD37D0">
      <w:pPr>
        <w:pStyle w:val="TDC3"/>
        <w:rPr>
          <w:rFonts w:asciiTheme="minorHAnsi" w:eastAsiaTheme="minorEastAsia" w:hAnsiTheme="minorHAnsi" w:cstheme="minorBidi"/>
          <w:noProof/>
          <w:lang w:eastAsia="es-SV"/>
        </w:rPr>
      </w:pPr>
      <w:hyperlink w:anchor="_Toc50031845" w:history="1">
        <w:r w:rsidR="00AD37D0" w:rsidRPr="000916F5">
          <w:rPr>
            <w:rStyle w:val="Hipervnculo"/>
            <w:noProof/>
          </w:rPr>
          <w:t>4.4.1. Clasificación de información confidencial</w:t>
        </w:r>
        <w:r w:rsidR="00AD37D0">
          <w:rPr>
            <w:noProof/>
            <w:webHidden/>
          </w:rPr>
          <w:tab/>
        </w:r>
        <w:r w:rsidR="00AD37D0">
          <w:rPr>
            <w:noProof/>
            <w:webHidden/>
          </w:rPr>
          <w:fldChar w:fldCharType="begin"/>
        </w:r>
        <w:r w:rsidR="00AD37D0">
          <w:rPr>
            <w:noProof/>
            <w:webHidden/>
          </w:rPr>
          <w:instrText xml:space="preserve"> PAGEREF _Toc50031845 \h </w:instrText>
        </w:r>
        <w:r w:rsidR="00AD37D0">
          <w:rPr>
            <w:noProof/>
            <w:webHidden/>
          </w:rPr>
        </w:r>
        <w:r w:rsidR="00AD37D0">
          <w:rPr>
            <w:noProof/>
            <w:webHidden/>
          </w:rPr>
          <w:fldChar w:fldCharType="separate"/>
        </w:r>
        <w:r>
          <w:rPr>
            <w:noProof/>
            <w:webHidden/>
          </w:rPr>
          <w:t>53</w:t>
        </w:r>
        <w:r w:rsidR="00AD37D0">
          <w:rPr>
            <w:noProof/>
            <w:webHidden/>
          </w:rPr>
          <w:fldChar w:fldCharType="end"/>
        </w:r>
      </w:hyperlink>
    </w:p>
    <w:p w14:paraId="5CD3136E" w14:textId="704494FE" w:rsidR="00AD37D0" w:rsidRDefault="00AC15AF" w:rsidP="00AD37D0">
      <w:pPr>
        <w:pStyle w:val="TDC1"/>
        <w:spacing w:line="240" w:lineRule="auto"/>
        <w:rPr>
          <w:rFonts w:asciiTheme="minorHAnsi" w:eastAsiaTheme="minorEastAsia" w:hAnsiTheme="minorHAnsi" w:cstheme="minorBidi"/>
          <w:noProof/>
          <w:lang w:eastAsia="es-SV"/>
        </w:rPr>
      </w:pPr>
      <w:hyperlink w:anchor="_Toc50031846" w:history="1">
        <w:r w:rsidR="00AD37D0" w:rsidRPr="000916F5">
          <w:rPr>
            <w:rStyle w:val="Hipervnculo"/>
            <w:noProof/>
            <w:lang w:eastAsia="es-ES"/>
          </w:rPr>
          <w:t>5. DEFINICIONES TÉCNICAS</w:t>
        </w:r>
        <w:r w:rsidR="00AD37D0">
          <w:rPr>
            <w:noProof/>
            <w:webHidden/>
          </w:rPr>
          <w:tab/>
        </w:r>
        <w:r w:rsidR="00AD37D0">
          <w:rPr>
            <w:noProof/>
            <w:webHidden/>
          </w:rPr>
          <w:fldChar w:fldCharType="begin"/>
        </w:r>
        <w:r w:rsidR="00AD37D0">
          <w:rPr>
            <w:noProof/>
            <w:webHidden/>
          </w:rPr>
          <w:instrText xml:space="preserve"> PAGEREF _Toc50031846 \h </w:instrText>
        </w:r>
        <w:r w:rsidR="00AD37D0">
          <w:rPr>
            <w:noProof/>
            <w:webHidden/>
          </w:rPr>
        </w:r>
        <w:r w:rsidR="00AD37D0">
          <w:rPr>
            <w:noProof/>
            <w:webHidden/>
          </w:rPr>
          <w:fldChar w:fldCharType="separate"/>
        </w:r>
        <w:r>
          <w:rPr>
            <w:noProof/>
            <w:webHidden/>
          </w:rPr>
          <w:t>56</w:t>
        </w:r>
        <w:r w:rsidR="00AD37D0">
          <w:rPr>
            <w:noProof/>
            <w:webHidden/>
          </w:rPr>
          <w:fldChar w:fldCharType="end"/>
        </w:r>
      </w:hyperlink>
    </w:p>
    <w:p w14:paraId="289D52F1" w14:textId="43986489" w:rsidR="00AD37D0" w:rsidRDefault="00AC15AF" w:rsidP="00AD37D0">
      <w:pPr>
        <w:pStyle w:val="TDC1"/>
        <w:spacing w:line="240" w:lineRule="auto"/>
        <w:rPr>
          <w:rFonts w:asciiTheme="minorHAnsi" w:eastAsiaTheme="minorEastAsia" w:hAnsiTheme="minorHAnsi" w:cstheme="minorBidi"/>
          <w:noProof/>
          <w:lang w:eastAsia="es-SV"/>
        </w:rPr>
      </w:pPr>
      <w:hyperlink w:anchor="_Toc50031847" w:history="1">
        <w:r w:rsidR="00AD37D0" w:rsidRPr="000916F5">
          <w:rPr>
            <w:rStyle w:val="Hipervnculo"/>
            <w:noProof/>
            <w:lang w:eastAsia="es-ES"/>
          </w:rPr>
          <w:t>6. POLITICA DE ACTUALIZACIÓN</w:t>
        </w:r>
        <w:r w:rsidR="00AD37D0">
          <w:rPr>
            <w:noProof/>
            <w:webHidden/>
          </w:rPr>
          <w:tab/>
        </w:r>
        <w:r w:rsidR="00AD37D0">
          <w:rPr>
            <w:noProof/>
            <w:webHidden/>
          </w:rPr>
          <w:fldChar w:fldCharType="begin"/>
        </w:r>
        <w:r w:rsidR="00AD37D0">
          <w:rPr>
            <w:noProof/>
            <w:webHidden/>
          </w:rPr>
          <w:instrText xml:space="preserve"> PAGEREF _Toc50031847 \h </w:instrText>
        </w:r>
        <w:r w:rsidR="00AD37D0">
          <w:rPr>
            <w:noProof/>
            <w:webHidden/>
          </w:rPr>
        </w:r>
        <w:r w:rsidR="00AD37D0">
          <w:rPr>
            <w:noProof/>
            <w:webHidden/>
          </w:rPr>
          <w:fldChar w:fldCharType="separate"/>
        </w:r>
        <w:r>
          <w:rPr>
            <w:noProof/>
            <w:webHidden/>
          </w:rPr>
          <w:t>57</w:t>
        </w:r>
        <w:r w:rsidR="00AD37D0">
          <w:rPr>
            <w:noProof/>
            <w:webHidden/>
          </w:rPr>
          <w:fldChar w:fldCharType="end"/>
        </w:r>
      </w:hyperlink>
    </w:p>
    <w:p w14:paraId="3683BFF8" w14:textId="188171BD" w:rsidR="00AD37D0" w:rsidRDefault="00AC15AF" w:rsidP="00AD37D0">
      <w:pPr>
        <w:pStyle w:val="TDC1"/>
        <w:spacing w:line="240" w:lineRule="auto"/>
        <w:rPr>
          <w:rFonts w:asciiTheme="minorHAnsi" w:eastAsiaTheme="minorEastAsia" w:hAnsiTheme="minorHAnsi" w:cstheme="minorBidi"/>
          <w:noProof/>
          <w:lang w:eastAsia="es-SV"/>
        </w:rPr>
      </w:pPr>
      <w:hyperlink w:anchor="_Toc50031848" w:history="1">
        <w:r w:rsidR="00AD37D0" w:rsidRPr="000916F5">
          <w:rPr>
            <w:rStyle w:val="Hipervnculo"/>
            <w:noProof/>
            <w:lang w:eastAsia="es-ES"/>
          </w:rPr>
          <w:t>ANEXOS.</w:t>
        </w:r>
        <w:r w:rsidR="00AD37D0">
          <w:rPr>
            <w:noProof/>
            <w:webHidden/>
          </w:rPr>
          <w:tab/>
        </w:r>
        <w:r w:rsidR="00AD37D0">
          <w:rPr>
            <w:noProof/>
            <w:webHidden/>
          </w:rPr>
          <w:fldChar w:fldCharType="begin"/>
        </w:r>
        <w:r w:rsidR="00AD37D0">
          <w:rPr>
            <w:noProof/>
            <w:webHidden/>
          </w:rPr>
          <w:instrText xml:space="preserve"> PAGEREF _Toc50031848 \h </w:instrText>
        </w:r>
        <w:r w:rsidR="00AD37D0">
          <w:rPr>
            <w:noProof/>
            <w:webHidden/>
          </w:rPr>
        </w:r>
        <w:r w:rsidR="00AD37D0">
          <w:rPr>
            <w:noProof/>
            <w:webHidden/>
          </w:rPr>
          <w:fldChar w:fldCharType="separate"/>
        </w:r>
        <w:r>
          <w:rPr>
            <w:noProof/>
            <w:webHidden/>
          </w:rPr>
          <w:t>58</w:t>
        </w:r>
        <w:r w:rsidR="00AD37D0">
          <w:rPr>
            <w:noProof/>
            <w:webHidden/>
          </w:rPr>
          <w:fldChar w:fldCharType="end"/>
        </w:r>
      </w:hyperlink>
    </w:p>
    <w:p w14:paraId="77684D74" w14:textId="77777777" w:rsidR="00AD37D0" w:rsidRPr="00AD243D" w:rsidRDefault="00AD37D0" w:rsidP="00AD37D0">
      <w:r w:rsidRPr="00AD243D">
        <w:rPr>
          <w:b/>
          <w:bCs/>
        </w:rPr>
        <w:fldChar w:fldCharType="end"/>
      </w:r>
    </w:p>
    <w:p w14:paraId="77705C77" w14:textId="77777777" w:rsidR="00AD37D0" w:rsidRPr="00AD243D" w:rsidRDefault="00AD37D0" w:rsidP="00AD37D0"/>
    <w:p w14:paraId="45CBE26E" w14:textId="77777777" w:rsidR="009729DE" w:rsidRDefault="009729DE" w:rsidP="00AD37D0">
      <w:pPr>
        <w:pStyle w:val="Ttulo1"/>
        <w:rPr>
          <w:sz w:val="22"/>
          <w:szCs w:val="22"/>
        </w:rPr>
      </w:pPr>
      <w:bookmarkStart w:id="1" w:name="_Toc485654813"/>
      <w:bookmarkStart w:id="2" w:name="_Toc50031811"/>
    </w:p>
    <w:p w14:paraId="427F24B4" w14:textId="77777777" w:rsidR="009729DE" w:rsidRDefault="009729DE" w:rsidP="00AD37D0">
      <w:pPr>
        <w:pStyle w:val="Ttulo1"/>
        <w:rPr>
          <w:sz w:val="22"/>
          <w:szCs w:val="22"/>
        </w:rPr>
      </w:pPr>
    </w:p>
    <w:p w14:paraId="654A3124" w14:textId="39BA7DF6" w:rsidR="00AD37D0" w:rsidRPr="00AD243D" w:rsidRDefault="00AD37D0" w:rsidP="00AD37D0">
      <w:pPr>
        <w:pStyle w:val="Ttulo1"/>
        <w:rPr>
          <w:sz w:val="22"/>
          <w:szCs w:val="22"/>
        </w:rPr>
      </w:pPr>
      <w:r w:rsidRPr="00AD243D">
        <w:rPr>
          <w:sz w:val="22"/>
          <w:szCs w:val="22"/>
        </w:rPr>
        <w:t>ACRÓNIMOS Y SIGLAS</w:t>
      </w:r>
      <w:bookmarkEnd w:id="1"/>
      <w:bookmarkEnd w:id="2"/>
    </w:p>
    <w:p w14:paraId="6A4C2B03" w14:textId="77777777" w:rsidR="00AD37D0" w:rsidRDefault="00AD37D0" w:rsidP="00AD37D0">
      <w:pPr>
        <w:spacing w:line="480" w:lineRule="auto"/>
        <w:ind w:left="1440" w:hanging="1440"/>
        <w:jc w:val="both"/>
        <w:rPr>
          <w:b/>
        </w:rPr>
      </w:pPr>
    </w:p>
    <w:p w14:paraId="071AF260" w14:textId="77777777" w:rsidR="00AD37D0" w:rsidRPr="00AD243D" w:rsidRDefault="00AD37D0" w:rsidP="00AD37D0">
      <w:pPr>
        <w:spacing w:line="480" w:lineRule="auto"/>
        <w:ind w:left="1440" w:hanging="1440"/>
        <w:jc w:val="both"/>
        <w:rPr>
          <w:b/>
        </w:rPr>
      </w:pPr>
      <w:r w:rsidRPr="00AD243D">
        <w:rPr>
          <w:b/>
        </w:rPr>
        <w:t>IAIP</w:t>
      </w:r>
      <w:r w:rsidRPr="00AD243D">
        <w:rPr>
          <w:b/>
        </w:rPr>
        <w:tab/>
      </w:r>
      <w:r w:rsidRPr="00AD243D">
        <w:rPr>
          <w:b/>
        </w:rPr>
        <w:tab/>
      </w:r>
      <w:r w:rsidRPr="00AD243D">
        <w:t>Instituto de Acceso a la Información Pública</w:t>
      </w:r>
    </w:p>
    <w:p w14:paraId="2FD11003" w14:textId="77777777" w:rsidR="00AD37D0" w:rsidRPr="00AD243D" w:rsidRDefault="00AD37D0" w:rsidP="00AD37D0">
      <w:pPr>
        <w:spacing w:line="480" w:lineRule="auto"/>
        <w:ind w:left="1440" w:hanging="1440"/>
        <w:jc w:val="both"/>
        <w:rPr>
          <w:b/>
        </w:rPr>
      </w:pPr>
      <w:r w:rsidRPr="00AD243D">
        <w:rPr>
          <w:b/>
        </w:rPr>
        <w:t>LAIP</w:t>
      </w:r>
      <w:r w:rsidRPr="00AD243D">
        <w:rPr>
          <w:b/>
        </w:rPr>
        <w:tab/>
      </w:r>
      <w:r w:rsidRPr="00AD243D">
        <w:rPr>
          <w:b/>
        </w:rPr>
        <w:tab/>
      </w:r>
      <w:r w:rsidRPr="00AD243D">
        <w:t>Ley de Acceso a la Información Pública</w:t>
      </w:r>
    </w:p>
    <w:p w14:paraId="02601358" w14:textId="77777777" w:rsidR="00AD37D0" w:rsidRPr="00AD243D" w:rsidRDefault="00AD37D0" w:rsidP="00AD37D0">
      <w:pPr>
        <w:spacing w:line="480" w:lineRule="auto"/>
        <w:jc w:val="both"/>
      </w:pPr>
      <w:r w:rsidRPr="00AD243D">
        <w:rPr>
          <w:b/>
        </w:rPr>
        <w:t>RELAIP</w:t>
      </w:r>
      <w:r w:rsidRPr="00AD243D">
        <w:t xml:space="preserve"> </w:t>
      </w:r>
      <w:r w:rsidRPr="00AD243D">
        <w:tab/>
      </w:r>
      <w:r w:rsidRPr="00AD243D">
        <w:tab/>
        <w:t>Reglamento de la Ley de Acceso a la Información Pública</w:t>
      </w:r>
    </w:p>
    <w:p w14:paraId="3AD2B8B0" w14:textId="77777777" w:rsidR="00AD37D0" w:rsidRPr="00AD243D" w:rsidRDefault="00AD37D0" w:rsidP="00AD37D0">
      <w:pPr>
        <w:spacing w:line="480" w:lineRule="auto"/>
        <w:ind w:left="1440" w:hanging="1440"/>
        <w:jc w:val="both"/>
      </w:pPr>
      <w:r w:rsidRPr="00AD243D">
        <w:rPr>
          <w:b/>
        </w:rPr>
        <w:t>OGDA</w:t>
      </w:r>
      <w:r w:rsidRPr="00AD243D">
        <w:rPr>
          <w:b/>
        </w:rPr>
        <w:tab/>
      </w:r>
      <w:r w:rsidRPr="00AD243D">
        <w:rPr>
          <w:b/>
        </w:rPr>
        <w:tab/>
      </w:r>
      <w:r w:rsidRPr="00AD243D">
        <w:t>Oficial de Gestión Documental y Archivo</w:t>
      </w:r>
    </w:p>
    <w:p w14:paraId="410407BD" w14:textId="77777777" w:rsidR="00AD37D0" w:rsidRPr="00AD243D" w:rsidRDefault="00AD37D0" w:rsidP="00AD37D0">
      <w:pPr>
        <w:spacing w:line="480" w:lineRule="auto"/>
        <w:ind w:left="1440" w:hanging="1440"/>
        <w:jc w:val="both"/>
      </w:pPr>
      <w:r w:rsidRPr="00AD243D">
        <w:rPr>
          <w:b/>
        </w:rPr>
        <w:t>OI</w:t>
      </w:r>
      <w:r w:rsidRPr="00AD243D">
        <w:rPr>
          <w:b/>
        </w:rPr>
        <w:tab/>
      </w:r>
      <w:r w:rsidRPr="00AD243D">
        <w:rPr>
          <w:b/>
        </w:rPr>
        <w:tab/>
      </w:r>
      <w:r w:rsidRPr="00AD243D">
        <w:t>Oficial de información</w:t>
      </w:r>
    </w:p>
    <w:p w14:paraId="52A9B94C" w14:textId="77777777" w:rsidR="00AD37D0" w:rsidRPr="00AD243D" w:rsidRDefault="00AD37D0" w:rsidP="00AD37D0">
      <w:pPr>
        <w:spacing w:line="480" w:lineRule="auto"/>
        <w:ind w:left="1440" w:hanging="1440"/>
        <w:jc w:val="both"/>
        <w:rPr>
          <w:b/>
        </w:rPr>
      </w:pPr>
      <w:r w:rsidRPr="00AD243D">
        <w:rPr>
          <w:b/>
        </w:rPr>
        <w:t>UAIP</w:t>
      </w:r>
      <w:r w:rsidRPr="00AD243D">
        <w:rPr>
          <w:b/>
        </w:rPr>
        <w:tab/>
      </w:r>
      <w:r w:rsidRPr="00AD243D">
        <w:rPr>
          <w:b/>
        </w:rPr>
        <w:tab/>
      </w:r>
      <w:r w:rsidRPr="00AD243D">
        <w:t>Unidad de Acceso a la Información Pública</w:t>
      </w:r>
      <w:r w:rsidRPr="00AD243D">
        <w:rPr>
          <w:b/>
        </w:rPr>
        <w:t xml:space="preserve"> </w:t>
      </w:r>
    </w:p>
    <w:p w14:paraId="54367811" w14:textId="77777777" w:rsidR="00AD37D0" w:rsidRPr="00AD243D" w:rsidRDefault="00AD37D0" w:rsidP="00AD37D0">
      <w:pPr>
        <w:spacing w:line="480" w:lineRule="auto"/>
        <w:ind w:left="1440" w:hanging="1440"/>
        <w:jc w:val="both"/>
      </w:pPr>
      <w:r w:rsidRPr="00AD243D">
        <w:rPr>
          <w:b/>
        </w:rPr>
        <w:t>USAID</w:t>
      </w:r>
      <w:r w:rsidRPr="00AD243D">
        <w:rPr>
          <w:b/>
        </w:rPr>
        <w:tab/>
      </w:r>
      <w:r w:rsidRPr="00AD243D">
        <w:rPr>
          <w:b/>
        </w:rPr>
        <w:tab/>
      </w:r>
      <w:r w:rsidRPr="00AD243D">
        <w:t>Agencia de los Estados Unidos para el Desarrollo Internacional</w:t>
      </w:r>
    </w:p>
    <w:p w14:paraId="48A90DC0" w14:textId="77777777" w:rsidR="00AD37D0" w:rsidRPr="00AD243D" w:rsidRDefault="00AD37D0" w:rsidP="00AD37D0"/>
    <w:p w14:paraId="188155F8" w14:textId="77777777" w:rsidR="00AD37D0" w:rsidRPr="00AD243D" w:rsidRDefault="00AD37D0" w:rsidP="00AD37D0"/>
    <w:p w14:paraId="34CBCF0E" w14:textId="77777777" w:rsidR="00AD37D0" w:rsidRPr="00AD243D" w:rsidRDefault="00AD37D0" w:rsidP="00AD37D0"/>
    <w:p w14:paraId="09D31C43" w14:textId="77777777" w:rsidR="00AD37D0" w:rsidRPr="00AD243D" w:rsidRDefault="00AD37D0" w:rsidP="00AD37D0"/>
    <w:p w14:paraId="02EFF775" w14:textId="77777777" w:rsidR="00AD37D0" w:rsidRPr="00AD243D" w:rsidRDefault="00AD37D0" w:rsidP="00AD37D0"/>
    <w:p w14:paraId="4AF4F10F" w14:textId="77777777" w:rsidR="00AD37D0" w:rsidRPr="00AD243D" w:rsidRDefault="00AD37D0" w:rsidP="00AD37D0"/>
    <w:p w14:paraId="31D0B713" w14:textId="77777777" w:rsidR="00AD37D0" w:rsidRDefault="00AD37D0" w:rsidP="00AD37D0">
      <w:r>
        <w:br w:type="page"/>
      </w:r>
    </w:p>
    <w:p w14:paraId="2F0C3097" w14:textId="77777777" w:rsidR="00AD37D0" w:rsidRPr="00AD243D" w:rsidRDefault="00AD37D0" w:rsidP="00AD37D0">
      <w:pPr>
        <w:pStyle w:val="Ttulo1"/>
        <w:rPr>
          <w:sz w:val="22"/>
          <w:szCs w:val="22"/>
        </w:rPr>
      </w:pPr>
      <w:bookmarkStart w:id="3" w:name="_Toc50031812"/>
      <w:r w:rsidRPr="00AD243D">
        <w:rPr>
          <w:sz w:val="22"/>
          <w:szCs w:val="22"/>
        </w:rPr>
        <w:t>INTRODUCCIÓN</w:t>
      </w:r>
      <w:bookmarkEnd w:id="3"/>
      <w:r w:rsidRPr="00AD243D">
        <w:rPr>
          <w:sz w:val="22"/>
          <w:szCs w:val="22"/>
        </w:rPr>
        <w:t xml:space="preserve"> </w:t>
      </w:r>
    </w:p>
    <w:p w14:paraId="01B0DEC9" w14:textId="1B5C4D0A" w:rsidR="00AD37D0" w:rsidRPr="00AD243D" w:rsidRDefault="00AD37D0" w:rsidP="00AD37D0">
      <w:pPr>
        <w:jc w:val="both"/>
        <w:rPr>
          <w:bCs/>
          <w:noProof/>
          <w:color w:val="000000"/>
          <w:lang w:eastAsia="es-ES"/>
        </w:rPr>
      </w:pPr>
      <w:r w:rsidRPr="00AD243D">
        <w:rPr>
          <w:bCs/>
          <w:noProof/>
          <w:color w:val="000000"/>
          <w:lang w:eastAsia="es-ES"/>
        </w:rPr>
        <w:t>El presente Manual de Procedimientos para la Unidad de Acceso a la Informaci</w:t>
      </w:r>
      <w:r w:rsidR="007C28D8">
        <w:rPr>
          <w:bCs/>
          <w:noProof/>
          <w:color w:val="000000"/>
          <w:lang w:eastAsia="es-ES"/>
        </w:rPr>
        <w:t>ó</w:t>
      </w:r>
      <w:r w:rsidRPr="00AD243D">
        <w:rPr>
          <w:bCs/>
          <w:noProof/>
          <w:color w:val="000000"/>
          <w:lang w:eastAsia="es-ES"/>
        </w:rPr>
        <w:t xml:space="preserve">n Pública de la Municipalidad de </w:t>
      </w:r>
      <w:r w:rsidR="00DB0415">
        <w:rPr>
          <w:bCs/>
          <w:noProof/>
          <w:color w:val="000000"/>
          <w:lang w:eastAsia="es-ES"/>
        </w:rPr>
        <w:t>Delgado</w:t>
      </w:r>
      <w:r w:rsidRPr="00AD243D">
        <w:rPr>
          <w:bCs/>
          <w:noProof/>
          <w:color w:val="000000"/>
          <w:lang w:eastAsia="es-ES"/>
        </w:rPr>
        <w:t>, es el instrumento que recopila los procesos para la gesti</w:t>
      </w:r>
      <w:r w:rsidR="007C28D8">
        <w:rPr>
          <w:bCs/>
          <w:noProof/>
          <w:color w:val="000000"/>
          <w:lang w:eastAsia="es-ES"/>
        </w:rPr>
        <w:t>ó</w:t>
      </w:r>
      <w:r w:rsidRPr="00AD243D">
        <w:rPr>
          <w:bCs/>
          <w:noProof/>
          <w:color w:val="000000"/>
          <w:lang w:eastAsia="es-ES"/>
        </w:rPr>
        <w:t>n del acceso a la información pública que manda la Ley de Acceso a la Información Pública a todos los entes obligados; este ha sido elaborado en el marco del Proyecto de USAID Pro-Integridad Pública (el Proyecto)</w:t>
      </w:r>
      <w:r w:rsidR="0080564C">
        <w:rPr>
          <w:bCs/>
          <w:noProof/>
          <w:color w:val="000000"/>
          <w:lang w:eastAsia="es-ES"/>
        </w:rPr>
        <w:t>, conjuntamente con el Oficial de Informaci</w:t>
      </w:r>
      <w:r w:rsidR="007C28D8">
        <w:rPr>
          <w:bCs/>
          <w:noProof/>
          <w:color w:val="000000"/>
          <w:lang w:eastAsia="es-ES"/>
        </w:rPr>
        <w:t>ó</w:t>
      </w:r>
      <w:r w:rsidR="0080564C">
        <w:rPr>
          <w:bCs/>
          <w:noProof/>
          <w:color w:val="000000"/>
          <w:lang w:eastAsia="es-ES"/>
        </w:rPr>
        <w:t>n,</w:t>
      </w:r>
      <w:r w:rsidRPr="00AD243D">
        <w:rPr>
          <w:bCs/>
          <w:noProof/>
          <w:color w:val="000000"/>
          <w:lang w:eastAsia="es-ES"/>
        </w:rPr>
        <w:t xml:space="preserve">en cumplimiento del Memorando de entendimiento que fue suscrito con el </w:t>
      </w:r>
      <w:r w:rsidR="009729DE">
        <w:rPr>
          <w:bCs/>
          <w:noProof/>
          <w:color w:val="000000"/>
          <w:lang w:eastAsia="es-ES"/>
        </w:rPr>
        <w:t>G</w:t>
      </w:r>
      <w:r w:rsidRPr="00AD243D">
        <w:rPr>
          <w:bCs/>
          <w:noProof/>
          <w:color w:val="000000"/>
          <w:lang w:eastAsia="es-ES"/>
        </w:rPr>
        <w:t xml:space="preserve">obierno </w:t>
      </w:r>
      <w:r w:rsidR="009729DE">
        <w:rPr>
          <w:bCs/>
          <w:noProof/>
          <w:color w:val="000000"/>
          <w:lang w:eastAsia="es-ES"/>
        </w:rPr>
        <w:t>L</w:t>
      </w:r>
      <w:r w:rsidRPr="00AD243D">
        <w:rPr>
          <w:bCs/>
          <w:noProof/>
          <w:color w:val="000000"/>
          <w:lang w:eastAsia="es-ES"/>
        </w:rPr>
        <w:t xml:space="preserve">ocal a fin de mejorar la </w:t>
      </w:r>
      <w:r w:rsidR="009729DE">
        <w:rPr>
          <w:bCs/>
          <w:noProof/>
          <w:color w:val="000000"/>
          <w:lang w:eastAsia="es-ES"/>
        </w:rPr>
        <w:t>G</w:t>
      </w:r>
      <w:r w:rsidRPr="00AD243D">
        <w:rPr>
          <w:bCs/>
          <w:noProof/>
          <w:color w:val="000000"/>
          <w:lang w:eastAsia="es-ES"/>
        </w:rPr>
        <w:t xml:space="preserve">estión y la </w:t>
      </w:r>
      <w:r w:rsidR="009729DE">
        <w:rPr>
          <w:bCs/>
          <w:noProof/>
          <w:color w:val="000000"/>
          <w:lang w:eastAsia="es-ES"/>
        </w:rPr>
        <w:t>G</w:t>
      </w:r>
      <w:r w:rsidRPr="00AD243D">
        <w:rPr>
          <w:bCs/>
          <w:noProof/>
          <w:color w:val="000000"/>
          <w:lang w:eastAsia="es-ES"/>
        </w:rPr>
        <w:t xml:space="preserve">obernabilidad </w:t>
      </w:r>
      <w:r w:rsidR="009729DE">
        <w:rPr>
          <w:bCs/>
          <w:noProof/>
          <w:color w:val="000000"/>
          <w:lang w:eastAsia="es-ES"/>
        </w:rPr>
        <w:t>M</w:t>
      </w:r>
      <w:r w:rsidRPr="00AD243D">
        <w:rPr>
          <w:bCs/>
          <w:noProof/>
          <w:color w:val="000000"/>
          <w:lang w:eastAsia="es-ES"/>
        </w:rPr>
        <w:t xml:space="preserve">unicipal mediante la </w:t>
      </w:r>
      <w:r w:rsidR="009729DE">
        <w:rPr>
          <w:bCs/>
          <w:noProof/>
          <w:color w:val="000000"/>
          <w:lang w:eastAsia="es-ES"/>
        </w:rPr>
        <w:t>T</w:t>
      </w:r>
      <w:r w:rsidRPr="00AD243D">
        <w:rPr>
          <w:bCs/>
          <w:noProof/>
          <w:color w:val="000000"/>
          <w:lang w:eastAsia="es-ES"/>
        </w:rPr>
        <w:t xml:space="preserve">ransparencia, el </w:t>
      </w:r>
      <w:r w:rsidR="009729DE">
        <w:rPr>
          <w:bCs/>
          <w:noProof/>
          <w:color w:val="000000"/>
          <w:lang w:eastAsia="es-ES"/>
        </w:rPr>
        <w:t>A</w:t>
      </w:r>
      <w:r w:rsidRPr="00AD243D">
        <w:rPr>
          <w:bCs/>
          <w:noProof/>
          <w:color w:val="000000"/>
          <w:lang w:eastAsia="es-ES"/>
        </w:rPr>
        <w:t xml:space="preserve">cceso a la </w:t>
      </w:r>
      <w:r w:rsidR="009729DE">
        <w:rPr>
          <w:bCs/>
          <w:noProof/>
          <w:color w:val="000000"/>
          <w:lang w:eastAsia="es-ES"/>
        </w:rPr>
        <w:t>I</w:t>
      </w:r>
      <w:r w:rsidRPr="00AD243D">
        <w:rPr>
          <w:bCs/>
          <w:noProof/>
          <w:color w:val="000000"/>
          <w:lang w:eastAsia="es-ES"/>
        </w:rPr>
        <w:t xml:space="preserve">nformación </w:t>
      </w:r>
      <w:r w:rsidR="009729DE">
        <w:rPr>
          <w:bCs/>
          <w:noProof/>
          <w:color w:val="000000"/>
          <w:lang w:eastAsia="es-ES"/>
        </w:rPr>
        <w:t>P</w:t>
      </w:r>
      <w:r w:rsidRPr="00AD243D">
        <w:rPr>
          <w:bCs/>
          <w:noProof/>
          <w:color w:val="000000"/>
          <w:lang w:eastAsia="es-ES"/>
        </w:rPr>
        <w:t xml:space="preserve">ública, la </w:t>
      </w:r>
      <w:r w:rsidR="001614A8">
        <w:rPr>
          <w:bCs/>
          <w:noProof/>
          <w:color w:val="000000"/>
          <w:lang w:eastAsia="es-ES"/>
        </w:rPr>
        <w:t>É</w:t>
      </w:r>
      <w:r w:rsidRPr="00AD243D">
        <w:rPr>
          <w:bCs/>
          <w:noProof/>
          <w:color w:val="000000"/>
          <w:lang w:eastAsia="es-ES"/>
        </w:rPr>
        <w:t xml:space="preserve">tica </w:t>
      </w:r>
      <w:r w:rsidR="009729DE">
        <w:rPr>
          <w:bCs/>
          <w:noProof/>
          <w:color w:val="000000"/>
          <w:lang w:eastAsia="es-ES"/>
        </w:rPr>
        <w:t>P</w:t>
      </w:r>
      <w:r w:rsidRPr="00AD243D">
        <w:rPr>
          <w:bCs/>
          <w:noProof/>
          <w:color w:val="000000"/>
          <w:lang w:eastAsia="es-ES"/>
        </w:rPr>
        <w:t xml:space="preserve">ública, la </w:t>
      </w:r>
      <w:r w:rsidR="009729DE">
        <w:rPr>
          <w:bCs/>
          <w:noProof/>
          <w:color w:val="000000"/>
          <w:lang w:eastAsia="es-ES"/>
        </w:rPr>
        <w:t>R</w:t>
      </w:r>
      <w:r w:rsidRPr="00AD243D">
        <w:rPr>
          <w:bCs/>
          <w:noProof/>
          <w:color w:val="000000"/>
          <w:lang w:eastAsia="es-ES"/>
        </w:rPr>
        <w:t xml:space="preserve">endición de </w:t>
      </w:r>
      <w:r w:rsidR="009729DE">
        <w:rPr>
          <w:bCs/>
          <w:noProof/>
          <w:color w:val="000000"/>
          <w:lang w:eastAsia="es-ES"/>
        </w:rPr>
        <w:t>C</w:t>
      </w:r>
      <w:r w:rsidRPr="00AD243D">
        <w:rPr>
          <w:bCs/>
          <w:noProof/>
          <w:color w:val="000000"/>
          <w:lang w:eastAsia="es-ES"/>
        </w:rPr>
        <w:t xml:space="preserve">uentas y la mejora en los </w:t>
      </w:r>
      <w:r w:rsidR="009729DE">
        <w:rPr>
          <w:bCs/>
          <w:noProof/>
          <w:color w:val="000000"/>
          <w:lang w:eastAsia="es-ES"/>
        </w:rPr>
        <w:t>S</w:t>
      </w:r>
      <w:r w:rsidRPr="00AD243D">
        <w:rPr>
          <w:bCs/>
          <w:noProof/>
          <w:color w:val="000000"/>
          <w:lang w:eastAsia="es-ES"/>
        </w:rPr>
        <w:t xml:space="preserve">ervicios </w:t>
      </w:r>
      <w:r w:rsidR="009729DE">
        <w:rPr>
          <w:bCs/>
          <w:noProof/>
          <w:color w:val="000000"/>
          <w:lang w:eastAsia="es-ES"/>
        </w:rPr>
        <w:t>M</w:t>
      </w:r>
      <w:r w:rsidRPr="00AD243D">
        <w:rPr>
          <w:bCs/>
          <w:noProof/>
          <w:color w:val="000000"/>
          <w:lang w:eastAsia="es-ES"/>
        </w:rPr>
        <w:t>unicipales para una efectiva participación ciudadana.</w:t>
      </w:r>
    </w:p>
    <w:p w14:paraId="795F74E5" w14:textId="77777777" w:rsidR="00AD37D0" w:rsidRPr="00AD243D" w:rsidRDefault="00AD37D0" w:rsidP="00AD37D0">
      <w:pPr>
        <w:jc w:val="both"/>
        <w:rPr>
          <w:bCs/>
          <w:noProof/>
          <w:color w:val="000000"/>
          <w:lang w:eastAsia="es-ES"/>
        </w:rPr>
      </w:pPr>
    </w:p>
    <w:p w14:paraId="5E147804" w14:textId="5EF2500C" w:rsidR="00AD37D0" w:rsidRPr="00AD243D" w:rsidRDefault="00AD37D0" w:rsidP="00AD37D0">
      <w:pPr>
        <w:jc w:val="both"/>
        <w:rPr>
          <w:bCs/>
          <w:noProof/>
          <w:color w:val="000000"/>
          <w:lang w:eastAsia="es-ES"/>
        </w:rPr>
      </w:pPr>
      <w:r w:rsidRPr="00AD243D">
        <w:rPr>
          <w:bCs/>
          <w:noProof/>
          <w:color w:val="000000"/>
          <w:lang w:eastAsia="es-ES"/>
        </w:rPr>
        <w:t xml:space="preserve">Este </w:t>
      </w:r>
      <w:r w:rsidR="009729DE">
        <w:rPr>
          <w:bCs/>
          <w:noProof/>
          <w:color w:val="000000"/>
          <w:lang w:eastAsia="es-ES"/>
        </w:rPr>
        <w:t>M</w:t>
      </w:r>
      <w:r w:rsidRPr="00AD243D">
        <w:rPr>
          <w:bCs/>
          <w:noProof/>
          <w:color w:val="000000"/>
          <w:lang w:eastAsia="es-ES"/>
        </w:rPr>
        <w:t xml:space="preserve">anual se basa en lo establecido en la LAIP, la que puntualmente determina las funciones que ha de desarrollar el </w:t>
      </w:r>
      <w:r w:rsidR="009729DE">
        <w:rPr>
          <w:bCs/>
          <w:noProof/>
          <w:color w:val="000000"/>
          <w:lang w:eastAsia="es-ES"/>
        </w:rPr>
        <w:t>O</w:t>
      </w:r>
      <w:r w:rsidRPr="00AD243D">
        <w:rPr>
          <w:bCs/>
          <w:noProof/>
          <w:color w:val="000000"/>
          <w:lang w:eastAsia="es-ES"/>
        </w:rPr>
        <w:t xml:space="preserve">ficial de </w:t>
      </w:r>
      <w:r w:rsidR="009729DE">
        <w:rPr>
          <w:bCs/>
          <w:noProof/>
          <w:color w:val="000000"/>
          <w:lang w:eastAsia="es-ES"/>
        </w:rPr>
        <w:t>I</w:t>
      </w:r>
      <w:r w:rsidRPr="00AD243D">
        <w:rPr>
          <w:bCs/>
          <w:noProof/>
          <w:color w:val="000000"/>
          <w:lang w:eastAsia="es-ES"/>
        </w:rPr>
        <w:t>nformación que dirig</w:t>
      </w:r>
      <w:r w:rsidR="009729DE">
        <w:rPr>
          <w:bCs/>
          <w:noProof/>
          <w:color w:val="000000"/>
          <w:lang w:eastAsia="es-ES"/>
        </w:rPr>
        <w:t>e</w:t>
      </w:r>
      <w:r w:rsidRPr="00AD243D">
        <w:rPr>
          <w:bCs/>
          <w:noProof/>
          <w:color w:val="000000"/>
          <w:lang w:eastAsia="es-ES"/>
        </w:rPr>
        <w:t xml:space="preserve"> la Unidad de Acceso a la Información Pública </w:t>
      </w:r>
      <w:r w:rsidRPr="00817918">
        <w:rPr>
          <w:b/>
          <w:noProof/>
          <w:color w:val="000000"/>
          <w:lang w:eastAsia="es-ES"/>
        </w:rPr>
        <w:t>(UAIP)</w:t>
      </w:r>
      <w:r w:rsidRPr="00AD243D">
        <w:rPr>
          <w:bCs/>
          <w:noProof/>
          <w:color w:val="000000"/>
          <w:lang w:eastAsia="es-ES"/>
        </w:rPr>
        <w:t xml:space="preserve">. En complemento, el Reglamento de la </w:t>
      </w:r>
      <w:r w:rsidRPr="00817918">
        <w:rPr>
          <w:b/>
          <w:noProof/>
          <w:color w:val="000000"/>
          <w:lang w:eastAsia="es-ES"/>
        </w:rPr>
        <w:t>LAIP (RELAIP)</w:t>
      </w:r>
      <w:r w:rsidRPr="00AD243D">
        <w:rPr>
          <w:bCs/>
          <w:noProof/>
          <w:color w:val="000000"/>
          <w:lang w:eastAsia="es-ES"/>
        </w:rPr>
        <w:t xml:space="preserve"> establece las regulaciones de la labor de las </w:t>
      </w:r>
      <w:r w:rsidRPr="00817918">
        <w:rPr>
          <w:b/>
          <w:noProof/>
          <w:color w:val="000000"/>
          <w:lang w:eastAsia="es-ES"/>
        </w:rPr>
        <w:t>UAIP</w:t>
      </w:r>
      <w:r w:rsidRPr="00AD243D">
        <w:rPr>
          <w:bCs/>
          <w:noProof/>
          <w:color w:val="000000"/>
          <w:lang w:eastAsia="es-ES"/>
        </w:rPr>
        <w:t xml:space="preserve">, que incluyen obligaciones y responsabilidades. </w:t>
      </w:r>
    </w:p>
    <w:p w14:paraId="524D27EA" w14:textId="77777777" w:rsidR="00AD37D0" w:rsidRPr="00AD243D" w:rsidRDefault="00AD37D0" w:rsidP="00AD37D0">
      <w:pPr>
        <w:jc w:val="both"/>
        <w:rPr>
          <w:bCs/>
          <w:noProof/>
          <w:color w:val="000000"/>
          <w:lang w:eastAsia="es-ES"/>
        </w:rPr>
      </w:pPr>
    </w:p>
    <w:p w14:paraId="75011C83" w14:textId="1EC31199" w:rsidR="00AD37D0" w:rsidRPr="00EF611C" w:rsidRDefault="00AD37D0" w:rsidP="00AD37D0">
      <w:pPr>
        <w:jc w:val="both"/>
        <w:rPr>
          <w:bCs/>
          <w:noProof/>
          <w:lang w:eastAsia="es-ES"/>
        </w:rPr>
      </w:pPr>
      <w:r w:rsidRPr="00D82B40">
        <w:rPr>
          <w:bCs/>
          <w:noProof/>
          <w:color w:val="000000"/>
          <w:lang w:eastAsia="es-ES"/>
        </w:rPr>
        <w:t xml:space="preserve">Para dar cumplimiento a las disposiciones de la Ley </w:t>
      </w:r>
      <w:r w:rsidRPr="00D82B40">
        <w:rPr>
          <w:bCs/>
          <w:noProof/>
          <w:color w:val="000000"/>
          <w:sz w:val="20"/>
          <w:szCs w:val="20"/>
          <w:lang w:eastAsia="es-ES"/>
        </w:rPr>
        <w:t xml:space="preserve">de Acceso a la Información Pública </w:t>
      </w:r>
      <w:r w:rsidRPr="00D82B40">
        <w:rPr>
          <w:bCs/>
          <w:noProof/>
          <w:color w:val="000000"/>
          <w:lang w:eastAsia="es-ES"/>
        </w:rPr>
        <w:t xml:space="preserve">y su reglamento, se creó la Unidad de Acceso a la Información Pública </w:t>
      </w:r>
      <w:r w:rsidRPr="00817918">
        <w:rPr>
          <w:b/>
          <w:noProof/>
          <w:color w:val="000000"/>
          <w:lang w:eastAsia="es-ES"/>
        </w:rPr>
        <w:t>(UAIP)</w:t>
      </w:r>
      <w:r w:rsidRPr="00D82B40">
        <w:rPr>
          <w:bCs/>
          <w:noProof/>
          <w:color w:val="000000"/>
          <w:lang w:eastAsia="es-ES"/>
        </w:rPr>
        <w:t xml:space="preserve"> </w:t>
      </w:r>
      <w:r w:rsidRPr="00D82B40">
        <w:rPr>
          <w:bCs/>
          <w:noProof/>
          <w:lang w:eastAsia="es-ES"/>
        </w:rPr>
        <w:t xml:space="preserve">el </w:t>
      </w:r>
      <w:r w:rsidR="00960D8C" w:rsidRPr="00D82B40">
        <w:rPr>
          <w:bCs/>
          <w:noProof/>
          <w:lang w:eastAsia="es-ES"/>
        </w:rPr>
        <w:t>22</w:t>
      </w:r>
      <w:r w:rsidRPr="00D82B40">
        <w:rPr>
          <w:bCs/>
          <w:noProof/>
          <w:lang w:eastAsia="es-ES"/>
        </w:rPr>
        <w:t xml:space="preserve"> de </w:t>
      </w:r>
      <w:r w:rsidR="00960D8C" w:rsidRPr="00D82B40">
        <w:rPr>
          <w:bCs/>
          <w:noProof/>
          <w:lang w:eastAsia="es-ES"/>
        </w:rPr>
        <w:t>enero de 2014</w:t>
      </w:r>
      <w:r w:rsidRPr="00D82B40">
        <w:rPr>
          <w:bCs/>
          <w:noProof/>
          <w:lang w:eastAsia="es-ES"/>
        </w:rPr>
        <w:t xml:space="preserve"> en la municipalidad, desde esa fecha ha habido nombramientos de oficiales de información y el último nombramiento </w:t>
      </w:r>
      <w:r w:rsidR="00A92874" w:rsidRPr="00D82B40">
        <w:rPr>
          <w:bCs/>
          <w:noProof/>
          <w:lang w:eastAsia="es-ES"/>
        </w:rPr>
        <w:t>entro en funciones hasta el dia 1 de octubre de</w:t>
      </w:r>
      <w:r w:rsidR="002F1780" w:rsidRPr="00D82B40">
        <w:rPr>
          <w:bCs/>
          <w:noProof/>
          <w:lang w:eastAsia="es-ES"/>
        </w:rPr>
        <w:t xml:space="preserve"> 2018</w:t>
      </w:r>
      <w:r w:rsidR="00222DB6" w:rsidRPr="00D82B40">
        <w:rPr>
          <w:bCs/>
          <w:noProof/>
          <w:lang w:eastAsia="es-ES"/>
        </w:rPr>
        <w:t>,</w:t>
      </w:r>
      <w:r w:rsidR="001B1769" w:rsidRPr="00D82B40">
        <w:rPr>
          <w:bCs/>
          <w:noProof/>
          <w:lang w:eastAsia="es-ES"/>
        </w:rPr>
        <w:t xml:space="preserve"> según acuerdo</w:t>
      </w:r>
      <w:r w:rsidR="00817918">
        <w:rPr>
          <w:bCs/>
          <w:noProof/>
          <w:lang w:eastAsia="es-ES"/>
        </w:rPr>
        <w:t xml:space="preserve"> de Nombramiento</w:t>
      </w:r>
      <w:r w:rsidR="001B1769" w:rsidRPr="00D82B40">
        <w:rPr>
          <w:bCs/>
          <w:noProof/>
          <w:lang w:eastAsia="es-ES"/>
        </w:rPr>
        <w:t xml:space="preserve"> N° </w:t>
      </w:r>
      <w:r w:rsidR="004348D8">
        <w:rPr>
          <w:bCs/>
          <w:noProof/>
          <w:lang w:eastAsia="es-ES"/>
        </w:rPr>
        <w:t xml:space="preserve">99 </w:t>
      </w:r>
      <w:r w:rsidRPr="00D82B40">
        <w:rPr>
          <w:bCs/>
          <w:noProof/>
          <w:lang w:eastAsia="es-ES"/>
        </w:rPr>
        <w:t xml:space="preserve">del </w:t>
      </w:r>
      <w:r w:rsidR="006C6B6C" w:rsidRPr="00D82B40">
        <w:rPr>
          <w:bCs/>
          <w:noProof/>
          <w:lang w:eastAsia="es-ES"/>
        </w:rPr>
        <w:t>1</w:t>
      </w:r>
      <w:r w:rsidRPr="00D82B40">
        <w:rPr>
          <w:bCs/>
          <w:noProof/>
          <w:lang w:eastAsia="es-ES"/>
        </w:rPr>
        <w:t xml:space="preserve"> de </w:t>
      </w:r>
      <w:r w:rsidR="004348D8">
        <w:rPr>
          <w:bCs/>
          <w:noProof/>
          <w:lang w:eastAsia="es-ES"/>
        </w:rPr>
        <w:t>octubre</w:t>
      </w:r>
      <w:r w:rsidR="0077700C" w:rsidRPr="00D82B40">
        <w:rPr>
          <w:bCs/>
          <w:noProof/>
          <w:lang w:eastAsia="es-ES"/>
        </w:rPr>
        <w:t xml:space="preserve"> de</w:t>
      </w:r>
      <w:r w:rsidR="002F1780" w:rsidRPr="00D82B40">
        <w:rPr>
          <w:bCs/>
          <w:noProof/>
          <w:lang w:eastAsia="es-ES"/>
        </w:rPr>
        <w:t>l mismo año.</w:t>
      </w:r>
    </w:p>
    <w:p w14:paraId="46AFCBFE" w14:textId="77777777" w:rsidR="00AD37D0" w:rsidRPr="00AD243D" w:rsidRDefault="00AD37D0" w:rsidP="00AD37D0">
      <w:pPr>
        <w:jc w:val="both"/>
        <w:rPr>
          <w:bCs/>
          <w:noProof/>
          <w:color w:val="000000"/>
          <w:lang w:eastAsia="es-ES"/>
        </w:rPr>
      </w:pPr>
    </w:p>
    <w:p w14:paraId="6131B998" w14:textId="77777777" w:rsidR="00AD37D0" w:rsidRPr="00AD243D" w:rsidRDefault="00AD37D0" w:rsidP="00AD37D0">
      <w:pPr>
        <w:jc w:val="both"/>
        <w:rPr>
          <w:bCs/>
          <w:noProof/>
          <w:color w:val="000000"/>
          <w:lang w:eastAsia="es-ES"/>
        </w:rPr>
      </w:pPr>
      <w:r w:rsidRPr="00AD243D">
        <w:rPr>
          <w:bCs/>
          <w:noProof/>
          <w:color w:val="000000"/>
          <w:lang w:eastAsia="es-ES"/>
        </w:rPr>
        <w:t>Este manual regulariza los procedimientos de recibir solicitudes de información y de dar respuesta a las mismas, en consonancia con la normativa fundamental de las funciones asignadas a las UAIP y orienta los procedimientos a realizar para la recepción, trámite, control y seguimiento de todas las solicitudes de información y los mecanismos necesarios para la formulación de las solicitudes que presenta la ciudadanía.</w:t>
      </w:r>
    </w:p>
    <w:p w14:paraId="4BA9F2C1" w14:textId="77777777" w:rsidR="00AD37D0" w:rsidRPr="00AD243D" w:rsidRDefault="00AD37D0" w:rsidP="00AD37D0">
      <w:pPr>
        <w:jc w:val="both"/>
        <w:rPr>
          <w:bCs/>
          <w:noProof/>
          <w:color w:val="000000"/>
          <w:lang w:eastAsia="es-ES"/>
        </w:rPr>
      </w:pPr>
    </w:p>
    <w:p w14:paraId="51D2BD97" w14:textId="6C22BC30" w:rsidR="00AD37D0" w:rsidRDefault="00AD37D0" w:rsidP="00AD37D0">
      <w:pPr>
        <w:jc w:val="both"/>
        <w:rPr>
          <w:bCs/>
          <w:noProof/>
          <w:color w:val="000000"/>
          <w:lang w:eastAsia="es-ES"/>
        </w:rPr>
      </w:pPr>
      <w:r w:rsidRPr="00AD243D">
        <w:rPr>
          <w:bCs/>
          <w:noProof/>
          <w:color w:val="000000"/>
          <w:lang w:eastAsia="es-ES"/>
        </w:rPr>
        <w:t xml:space="preserve">La </w:t>
      </w:r>
      <w:r w:rsidRPr="00817918">
        <w:rPr>
          <w:b/>
          <w:noProof/>
          <w:color w:val="000000"/>
          <w:lang w:eastAsia="es-ES"/>
        </w:rPr>
        <w:t>LAIP</w:t>
      </w:r>
      <w:r w:rsidRPr="00AD243D">
        <w:rPr>
          <w:bCs/>
          <w:noProof/>
          <w:color w:val="000000"/>
          <w:lang w:eastAsia="es-ES"/>
        </w:rPr>
        <w:t xml:space="preserve"> establece el proceso para el </w:t>
      </w:r>
      <w:r w:rsidR="00817918">
        <w:rPr>
          <w:bCs/>
          <w:noProof/>
          <w:color w:val="000000"/>
          <w:lang w:eastAsia="es-ES"/>
        </w:rPr>
        <w:t>A</w:t>
      </w:r>
      <w:r w:rsidRPr="00AD243D">
        <w:rPr>
          <w:bCs/>
          <w:noProof/>
          <w:color w:val="000000"/>
          <w:lang w:eastAsia="es-ES"/>
        </w:rPr>
        <w:t xml:space="preserve">cceso a la </w:t>
      </w:r>
      <w:r w:rsidR="00817918">
        <w:rPr>
          <w:bCs/>
          <w:noProof/>
          <w:color w:val="000000"/>
          <w:lang w:eastAsia="es-ES"/>
        </w:rPr>
        <w:t>I</w:t>
      </w:r>
      <w:r w:rsidRPr="00AD243D">
        <w:rPr>
          <w:bCs/>
          <w:noProof/>
          <w:color w:val="000000"/>
          <w:lang w:eastAsia="es-ES"/>
        </w:rPr>
        <w:t xml:space="preserve">nformación </w:t>
      </w:r>
      <w:r w:rsidR="00817918">
        <w:rPr>
          <w:bCs/>
          <w:noProof/>
          <w:color w:val="000000"/>
          <w:lang w:eastAsia="es-ES"/>
        </w:rPr>
        <w:t>P</w:t>
      </w:r>
      <w:r w:rsidRPr="00AD243D">
        <w:rPr>
          <w:bCs/>
          <w:noProof/>
          <w:color w:val="000000"/>
          <w:lang w:eastAsia="es-ES"/>
        </w:rPr>
        <w:t>ública, por lo que a cada una de las partes más detalladas le llamamos subprocesos. Los sub procesos incluidos en este manual contienen su propósito, alcance al interior de la municipalidad, los documentos de trabajo que deben utilizar, los actores principales involucrados, el marco normativo del que se desprende</w:t>
      </w:r>
      <w:r>
        <w:rPr>
          <w:bCs/>
          <w:noProof/>
          <w:color w:val="000000"/>
          <w:lang w:eastAsia="es-ES"/>
        </w:rPr>
        <w:t>,</w:t>
      </w:r>
      <w:r w:rsidRPr="00AD243D">
        <w:rPr>
          <w:bCs/>
          <w:noProof/>
          <w:color w:val="000000"/>
          <w:lang w:eastAsia="es-ES"/>
        </w:rPr>
        <w:t xml:space="preserve"> y explica en forma narrativa y en diagrama los procedimientos del </w:t>
      </w:r>
      <w:r>
        <w:rPr>
          <w:bCs/>
          <w:noProof/>
          <w:color w:val="000000"/>
          <w:lang w:eastAsia="es-ES"/>
        </w:rPr>
        <w:t>sub proceso.</w:t>
      </w:r>
    </w:p>
    <w:p w14:paraId="1CC01DC7" w14:textId="77777777" w:rsidR="00AD37D0" w:rsidRDefault="00AD37D0" w:rsidP="00AD37D0">
      <w:pPr>
        <w:jc w:val="both"/>
        <w:rPr>
          <w:bCs/>
          <w:noProof/>
          <w:color w:val="000000"/>
          <w:lang w:eastAsia="es-ES"/>
        </w:rPr>
      </w:pPr>
    </w:p>
    <w:p w14:paraId="11431F8E" w14:textId="575B9EEF" w:rsidR="00AD37D0" w:rsidRPr="004269E4" w:rsidRDefault="00AD37D0" w:rsidP="00AD37D0">
      <w:pPr>
        <w:jc w:val="both"/>
        <w:rPr>
          <w:b/>
          <w:noProof/>
          <w:color w:val="000000"/>
          <w:lang w:eastAsia="es-ES"/>
        </w:rPr>
      </w:pPr>
      <w:r w:rsidRPr="00AD243D">
        <w:rPr>
          <w:bCs/>
          <w:noProof/>
          <w:color w:val="000000"/>
          <w:lang w:eastAsia="es-ES"/>
        </w:rPr>
        <w:t xml:space="preserve">Este </w:t>
      </w:r>
      <w:r w:rsidR="00817918">
        <w:rPr>
          <w:bCs/>
          <w:noProof/>
          <w:color w:val="000000"/>
          <w:lang w:eastAsia="es-ES"/>
        </w:rPr>
        <w:t>M</w:t>
      </w:r>
      <w:r w:rsidRPr="00AD243D">
        <w:rPr>
          <w:bCs/>
          <w:noProof/>
          <w:color w:val="000000"/>
          <w:lang w:eastAsia="es-ES"/>
        </w:rPr>
        <w:t xml:space="preserve">anual contiene un proceso para el </w:t>
      </w:r>
      <w:r w:rsidR="00817918">
        <w:rPr>
          <w:bCs/>
          <w:noProof/>
          <w:color w:val="000000"/>
          <w:lang w:eastAsia="es-ES"/>
        </w:rPr>
        <w:t>A</w:t>
      </w:r>
      <w:r w:rsidRPr="00AD243D">
        <w:rPr>
          <w:bCs/>
          <w:noProof/>
          <w:color w:val="000000"/>
          <w:lang w:eastAsia="es-ES"/>
        </w:rPr>
        <w:t xml:space="preserve">cceso a la </w:t>
      </w:r>
      <w:r w:rsidR="00817918">
        <w:rPr>
          <w:bCs/>
          <w:noProof/>
          <w:color w:val="000000"/>
          <w:lang w:eastAsia="es-ES"/>
        </w:rPr>
        <w:t>I</w:t>
      </w:r>
      <w:r w:rsidRPr="00AD243D">
        <w:rPr>
          <w:bCs/>
          <w:noProof/>
          <w:color w:val="000000"/>
          <w:lang w:eastAsia="es-ES"/>
        </w:rPr>
        <w:t>nformaci</w:t>
      </w:r>
      <w:r w:rsidR="00A442D7">
        <w:rPr>
          <w:bCs/>
          <w:noProof/>
          <w:color w:val="000000"/>
          <w:lang w:eastAsia="es-ES"/>
        </w:rPr>
        <w:t>ó</w:t>
      </w:r>
      <w:r w:rsidRPr="00AD243D">
        <w:rPr>
          <w:bCs/>
          <w:noProof/>
          <w:color w:val="000000"/>
          <w:lang w:eastAsia="es-ES"/>
        </w:rPr>
        <w:t xml:space="preserve">n </w:t>
      </w:r>
      <w:r w:rsidR="00817918">
        <w:rPr>
          <w:bCs/>
          <w:noProof/>
          <w:color w:val="000000"/>
          <w:lang w:eastAsia="es-ES"/>
        </w:rPr>
        <w:t>P</w:t>
      </w:r>
      <w:r w:rsidR="00A442D7">
        <w:rPr>
          <w:bCs/>
          <w:noProof/>
          <w:color w:val="000000"/>
          <w:lang w:eastAsia="es-ES"/>
        </w:rPr>
        <w:t>ú</w:t>
      </w:r>
      <w:r w:rsidRPr="00AD243D">
        <w:rPr>
          <w:bCs/>
          <w:noProof/>
          <w:color w:val="000000"/>
          <w:lang w:eastAsia="es-ES"/>
        </w:rPr>
        <w:t xml:space="preserve">blica y cuatro subprocesos requeridos para garantizar el acceso de las personas a la información pública en poder de la municipalidad, </w:t>
      </w:r>
      <w:r>
        <w:rPr>
          <w:bCs/>
          <w:noProof/>
          <w:color w:val="000000"/>
          <w:lang w:eastAsia="es-ES"/>
        </w:rPr>
        <w:t>siendo estos:</w:t>
      </w:r>
      <w:r w:rsidRPr="00AD243D">
        <w:rPr>
          <w:bCs/>
          <w:noProof/>
          <w:color w:val="000000"/>
          <w:lang w:eastAsia="es-ES"/>
        </w:rPr>
        <w:t xml:space="preserve"> </w:t>
      </w:r>
      <w:r w:rsidR="00817918">
        <w:rPr>
          <w:b/>
          <w:noProof/>
          <w:color w:val="000000"/>
          <w:lang w:eastAsia="es-ES"/>
        </w:rPr>
        <w:t>A</w:t>
      </w:r>
      <w:r w:rsidRPr="004269E4">
        <w:rPr>
          <w:b/>
          <w:noProof/>
          <w:color w:val="000000"/>
          <w:lang w:eastAsia="es-ES"/>
        </w:rPr>
        <w:t xml:space="preserve">cceso a la </w:t>
      </w:r>
      <w:r w:rsidR="00817918">
        <w:rPr>
          <w:b/>
          <w:noProof/>
          <w:color w:val="000000"/>
          <w:lang w:eastAsia="es-ES"/>
        </w:rPr>
        <w:t>I</w:t>
      </w:r>
      <w:r w:rsidRPr="004269E4">
        <w:rPr>
          <w:b/>
          <w:noProof/>
          <w:color w:val="000000"/>
          <w:lang w:eastAsia="es-ES"/>
        </w:rPr>
        <w:t>nformaci</w:t>
      </w:r>
      <w:r w:rsidR="00A442D7">
        <w:rPr>
          <w:b/>
          <w:noProof/>
          <w:color w:val="000000"/>
          <w:lang w:eastAsia="es-ES"/>
        </w:rPr>
        <w:t>ó</w:t>
      </w:r>
      <w:r w:rsidRPr="004269E4">
        <w:rPr>
          <w:b/>
          <w:noProof/>
          <w:color w:val="000000"/>
          <w:lang w:eastAsia="es-ES"/>
        </w:rPr>
        <w:t xml:space="preserve">n </w:t>
      </w:r>
      <w:r w:rsidR="00817918">
        <w:rPr>
          <w:b/>
          <w:noProof/>
          <w:color w:val="000000"/>
          <w:lang w:eastAsia="es-ES"/>
        </w:rPr>
        <w:t>P</w:t>
      </w:r>
      <w:r>
        <w:rPr>
          <w:b/>
          <w:noProof/>
          <w:color w:val="000000"/>
          <w:lang w:eastAsia="es-ES"/>
        </w:rPr>
        <w:t xml:space="preserve">ública </w:t>
      </w:r>
      <w:r w:rsidR="00817918">
        <w:rPr>
          <w:b/>
          <w:noProof/>
          <w:color w:val="000000"/>
          <w:lang w:eastAsia="es-ES"/>
        </w:rPr>
        <w:t>O</w:t>
      </w:r>
      <w:r w:rsidRPr="004269E4">
        <w:rPr>
          <w:b/>
          <w:noProof/>
          <w:color w:val="000000"/>
          <w:lang w:eastAsia="es-ES"/>
        </w:rPr>
        <w:t xml:space="preserve">ficiosa, </w:t>
      </w:r>
      <w:r w:rsidR="00817918">
        <w:rPr>
          <w:b/>
          <w:noProof/>
          <w:color w:val="000000"/>
          <w:lang w:eastAsia="es-ES"/>
        </w:rPr>
        <w:t>A</w:t>
      </w:r>
      <w:r w:rsidRPr="004269E4">
        <w:rPr>
          <w:b/>
          <w:noProof/>
          <w:color w:val="000000"/>
          <w:lang w:eastAsia="es-ES"/>
        </w:rPr>
        <w:t xml:space="preserve">cceso a la </w:t>
      </w:r>
      <w:r w:rsidR="00817918">
        <w:rPr>
          <w:b/>
          <w:noProof/>
          <w:color w:val="000000"/>
          <w:lang w:eastAsia="es-ES"/>
        </w:rPr>
        <w:t>I</w:t>
      </w:r>
      <w:r w:rsidRPr="004269E4">
        <w:rPr>
          <w:b/>
          <w:noProof/>
          <w:color w:val="000000"/>
          <w:lang w:eastAsia="es-ES"/>
        </w:rPr>
        <w:t>nformaci</w:t>
      </w:r>
      <w:r w:rsidR="00A442D7">
        <w:rPr>
          <w:b/>
          <w:noProof/>
          <w:color w:val="000000"/>
          <w:lang w:eastAsia="es-ES"/>
        </w:rPr>
        <w:t>ó</w:t>
      </w:r>
      <w:r w:rsidRPr="004269E4">
        <w:rPr>
          <w:b/>
          <w:noProof/>
          <w:color w:val="000000"/>
          <w:lang w:eastAsia="es-ES"/>
        </w:rPr>
        <w:t xml:space="preserve">n </w:t>
      </w:r>
      <w:r w:rsidR="00817918">
        <w:rPr>
          <w:b/>
          <w:noProof/>
          <w:color w:val="000000"/>
          <w:lang w:eastAsia="es-ES"/>
        </w:rPr>
        <w:t>P</w:t>
      </w:r>
      <w:r w:rsidRPr="004269E4">
        <w:rPr>
          <w:b/>
          <w:noProof/>
          <w:color w:val="000000"/>
          <w:lang w:eastAsia="es-ES"/>
        </w:rPr>
        <w:t xml:space="preserve">ública no </w:t>
      </w:r>
      <w:r w:rsidR="00817918">
        <w:rPr>
          <w:b/>
          <w:noProof/>
          <w:color w:val="000000"/>
          <w:lang w:eastAsia="es-ES"/>
        </w:rPr>
        <w:t>O</w:t>
      </w:r>
      <w:r w:rsidRPr="004269E4">
        <w:rPr>
          <w:b/>
          <w:noProof/>
          <w:color w:val="000000"/>
          <w:lang w:eastAsia="es-ES"/>
        </w:rPr>
        <w:t xml:space="preserve">ficiosa, </w:t>
      </w:r>
      <w:r w:rsidR="00817918">
        <w:rPr>
          <w:b/>
          <w:noProof/>
          <w:color w:val="000000"/>
          <w:lang w:eastAsia="es-ES"/>
        </w:rPr>
        <w:t>A</w:t>
      </w:r>
      <w:r w:rsidRPr="004269E4">
        <w:rPr>
          <w:b/>
          <w:noProof/>
          <w:color w:val="000000"/>
          <w:lang w:eastAsia="es-ES"/>
        </w:rPr>
        <w:t xml:space="preserve">cceso a la </w:t>
      </w:r>
      <w:r w:rsidR="00817918">
        <w:rPr>
          <w:b/>
          <w:noProof/>
          <w:color w:val="000000"/>
          <w:lang w:eastAsia="es-ES"/>
        </w:rPr>
        <w:t>I</w:t>
      </w:r>
      <w:r w:rsidRPr="004269E4">
        <w:rPr>
          <w:b/>
          <w:noProof/>
          <w:color w:val="000000"/>
          <w:lang w:eastAsia="es-ES"/>
        </w:rPr>
        <w:t>nformaci</w:t>
      </w:r>
      <w:r w:rsidR="00A442D7">
        <w:rPr>
          <w:b/>
          <w:noProof/>
          <w:color w:val="000000"/>
          <w:lang w:eastAsia="es-ES"/>
        </w:rPr>
        <w:t>ó</w:t>
      </w:r>
      <w:r w:rsidRPr="004269E4">
        <w:rPr>
          <w:b/>
          <w:noProof/>
          <w:color w:val="000000"/>
          <w:lang w:eastAsia="es-ES"/>
        </w:rPr>
        <w:t xml:space="preserve">n </w:t>
      </w:r>
      <w:r w:rsidR="00817918">
        <w:rPr>
          <w:b/>
          <w:noProof/>
          <w:color w:val="000000"/>
          <w:lang w:eastAsia="es-ES"/>
        </w:rPr>
        <w:t>P</w:t>
      </w:r>
      <w:r w:rsidRPr="004269E4">
        <w:rPr>
          <w:b/>
          <w:noProof/>
          <w:color w:val="000000"/>
          <w:lang w:eastAsia="es-ES"/>
        </w:rPr>
        <w:t xml:space="preserve">ública </w:t>
      </w:r>
      <w:r w:rsidR="00817918">
        <w:rPr>
          <w:b/>
          <w:noProof/>
          <w:color w:val="000000"/>
          <w:lang w:eastAsia="es-ES"/>
        </w:rPr>
        <w:t>R</w:t>
      </w:r>
      <w:r w:rsidRPr="004269E4">
        <w:rPr>
          <w:b/>
          <w:noProof/>
          <w:color w:val="000000"/>
          <w:lang w:eastAsia="es-ES"/>
        </w:rPr>
        <w:t xml:space="preserve">eservada y </w:t>
      </w:r>
      <w:r w:rsidR="00817918">
        <w:rPr>
          <w:b/>
          <w:noProof/>
          <w:color w:val="000000"/>
          <w:lang w:eastAsia="es-ES"/>
        </w:rPr>
        <w:t>A</w:t>
      </w:r>
      <w:r w:rsidRPr="004269E4">
        <w:rPr>
          <w:b/>
          <w:noProof/>
          <w:color w:val="000000"/>
          <w:lang w:eastAsia="es-ES"/>
        </w:rPr>
        <w:t xml:space="preserve">cceso a la </w:t>
      </w:r>
      <w:r w:rsidR="00817918">
        <w:rPr>
          <w:b/>
          <w:noProof/>
          <w:color w:val="000000"/>
          <w:lang w:eastAsia="es-ES"/>
        </w:rPr>
        <w:t>I</w:t>
      </w:r>
      <w:r w:rsidRPr="004269E4">
        <w:rPr>
          <w:b/>
          <w:noProof/>
          <w:color w:val="000000"/>
          <w:lang w:eastAsia="es-ES"/>
        </w:rPr>
        <w:t>nformaci</w:t>
      </w:r>
      <w:r w:rsidR="00A442D7">
        <w:rPr>
          <w:b/>
          <w:noProof/>
          <w:color w:val="000000"/>
          <w:lang w:eastAsia="es-ES"/>
        </w:rPr>
        <w:t>ó</w:t>
      </w:r>
      <w:r w:rsidRPr="004269E4">
        <w:rPr>
          <w:b/>
          <w:noProof/>
          <w:color w:val="000000"/>
          <w:lang w:eastAsia="es-ES"/>
        </w:rPr>
        <w:t xml:space="preserve">n </w:t>
      </w:r>
      <w:r w:rsidR="00817918">
        <w:rPr>
          <w:b/>
          <w:noProof/>
          <w:color w:val="000000"/>
          <w:lang w:eastAsia="es-ES"/>
        </w:rPr>
        <w:t>C</w:t>
      </w:r>
      <w:r w:rsidRPr="004269E4">
        <w:rPr>
          <w:b/>
          <w:noProof/>
          <w:color w:val="000000"/>
          <w:lang w:eastAsia="es-ES"/>
        </w:rPr>
        <w:t xml:space="preserve">onfidencial. </w:t>
      </w:r>
    </w:p>
    <w:p w14:paraId="571E5045" w14:textId="77777777" w:rsidR="00AD37D0" w:rsidRPr="00AD243D" w:rsidRDefault="00AD37D0" w:rsidP="00AD37D0">
      <w:pPr>
        <w:jc w:val="both"/>
        <w:rPr>
          <w:bCs/>
          <w:noProof/>
          <w:color w:val="000000"/>
          <w:lang w:eastAsia="es-ES"/>
        </w:rPr>
      </w:pPr>
    </w:p>
    <w:p w14:paraId="40FA3E0F" w14:textId="1844655E" w:rsidR="00AD37D0" w:rsidRPr="00AD243D" w:rsidRDefault="00AD37D0" w:rsidP="00AD37D0">
      <w:pPr>
        <w:jc w:val="both"/>
        <w:rPr>
          <w:bCs/>
          <w:noProof/>
          <w:color w:val="000000"/>
          <w:lang w:eastAsia="es-ES"/>
        </w:rPr>
      </w:pPr>
      <w:r w:rsidRPr="00AD243D">
        <w:rPr>
          <w:bCs/>
          <w:noProof/>
          <w:color w:val="000000"/>
          <w:lang w:eastAsia="es-ES"/>
        </w:rPr>
        <w:t xml:space="preserve">El sub proceso de </w:t>
      </w:r>
      <w:r w:rsidR="00817918">
        <w:rPr>
          <w:b/>
          <w:bCs/>
          <w:noProof/>
          <w:color w:val="000000"/>
          <w:lang w:eastAsia="es-ES"/>
        </w:rPr>
        <w:t>A</w:t>
      </w:r>
      <w:r w:rsidRPr="004269E4">
        <w:rPr>
          <w:b/>
          <w:bCs/>
          <w:noProof/>
          <w:color w:val="000000"/>
          <w:lang w:eastAsia="es-ES"/>
        </w:rPr>
        <w:t xml:space="preserve">cceso a la </w:t>
      </w:r>
      <w:r w:rsidR="00817918">
        <w:rPr>
          <w:b/>
          <w:bCs/>
          <w:noProof/>
          <w:color w:val="000000"/>
          <w:lang w:eastAsia="es-ES"/>
        </w:rPr>
        <w:t>I</w:t>
      </w:r>
      <w:r w:rsidRPr="004269E4">
        <w:rPr>
          <w:b/>
          <w:bCs/>
          <w:noProof/>
          <w:color w:val="000000"/>
          <w:lang w:eastAsia="es-ES"/>
        </w:rPr>
        <w:t xml:space="preserve">nformación </w:t>
      </w:r>
      <w:r w:rsidR="00817918">
        <w:rPr>
          <w:b/>
          <w:bCs/>
          <w:noProof/>
          <w:color w:val="000000"/>
          <w:lang w:eastAsia="es-ES"/>
        </w:rPr>
        <w:t>P</w:t>
      </w:r>
      <w:r w:rsidRPr="004269E4">
        <w:rPr>
          <w:b/>
          <w:bCs/>
          <w:noProof/>
          <w:color w:val="000000"/>
          <w:lang w:eastAsia="es-ES"/>
        </w:rPr>
        <w:t xml:space="preserve">ública </w:t>
      </w:r>
      <w:r w:rsidR="00817918">
        <w:rPr>
          <w:b/>
          <w:bCs/>
          <w:noProof/>
          <w:color w:val="000000"/>
          <w:lang w:eastAsia="es-ES"/>
        </w:rPr>
        <w:t>O</w:t>
      </w:r>
      <w:r w:rsidRPr="004269E4">
        <w:rPr>
          <w:b/>
          <w:bCs/>
          <w:noProof/>
          <w:color w:val="000000"/>
          <w:lang w:eastAsia="es-ES"/>
        </w:rPr>
        <w:t>ficiosa</w:t>
      </w:r>
      <w:r w:rsidRPr="00AD243D">
        <w:rPr>
          <w:bCs/>
          <w:noProof/>
          <w:color w:val="000000"/>
          <w:lang w:eastAsia="es-ES"/>
        </w:rPr>
        <w:t xml:space="preserve"> se orienta a definir la preparación de la información oficiosa, su recolección, publicidad y actualización perman</w:t>
      </w:r>
      <w:r>
        <w:rPr>
          <w:bCs/>
          <w:noProof/>
          <w:color w:val="000000"/>
          <w:lang w:eastAsia="es-ES"/>
        </w:rPr>
        <w:t>en</w:t>
      </w:r>
      <w:r w:rsidRPr="00AD243D">
        <w:rPr>
          <w:bCs/>
          <w:noProof/>
          <w:color w:val="000000"/>
          <w:lang w:eastAsia="es-ES"/>
        </w:rPr>
        <w:t>te; define paso a paso la responsabilidad de cada uno de los actores, las formas en las que se pondrá a disposición de las personas o ventanillas de salida de la información,  y los reportes de consultas realizadas.</w:t>
      </w:r>
    </w:p>
    <w:p w14:paraId="5B2B9ADE" w14:textId="77777777" w:rsidR="00AD37D0" w:rsidRPr="00AD243D" w:rsidRDefault="00AD37D0" w:rsidP="00AD37D0">
      <w:pPr>
        <w:jc w:val="both"/>
        <w:rPr>
          <w:bCs/>
          <w:noProof/>
          <w:color w:val="000000"/>
          <w:lang w:eastAsia="es-ES"/>
        </w:rPr>
      </w:pPr>
    </w:p>
    <w:p w14:paraId="32E11330" w14:textId="5379CC95" w:rsidR="00AD37D0" w:rsidRPr="00AD243D" w:rsidRDefault="00AD37D0" w:rsidP="00AD37D0">
      <w:pPr>
        <w:jc w:val="both"/>
        <w:rPr>
          <w:bCs/>
          <w:noProof/>
          <w:color w:val="000000"/>
          <w:lang w:eastAsia="es-ES"/>
        </w:rPr>
      </w:pPr>
      <w:r w:rsidRPr="00AD243D">
        <w:rPr>
          <w:bCs/>
          <w:noProof/>
          <w:color w:val="000000"/>
          <w:lang w:eastAsia="es-ES"/>
        </w:rPr>
        <w:t xml:space="preserve">El sub proceso de </w:t>
      </w:r>
      <w:r w:rsidR="00926273">
        <w:rPr>
          <w:b/>
          <w:bCs/>
          <w:noProof/>
          <w:color w:val="000000"/>
          <w:lang w:eastAsia="es-ES"/>
        </w:rPr>
        <w:t>A</w:t>
      </w:r>
      <w:r w:rsidRPr="00DD6B5D">
        <w:rPr>
          <w:b/>
          <w:bCs/>
          <w:noProof/>
          <w:color w:val="000000"/>
          <w:lang w:eastAsia="es-ES"/>
        </w:rPr>
        <w:t xml:space="preserve">cceso a la </w:t>
      </w:r>
      <w:r w:rsidR="00926273">
        <w:rPr>
          <w:b/>
          <w:bCs/>
          <w:noProof/>
          <w:color w:val="000000"/>
          <w:lang w:eastAsia="es-ES"/>
        </w:rPr>
        <w:t>I</w:t>
      </w:r>
      <w:r w:rsidRPr="00DD6B5D">
        <w:rPr>
          <w:b/>
          <w:bCs/>
          <w:noProof/>
          <w:color w:val="000000"/>
          <w:lang w:eastAsia="es-ES"/>
        </w:rPr>
        <w:t xml:space="preserve">nformación </w:t>
      </w:r>
      <w:r w:rsidR="00926273">
        <w:rPr>
          <w:b/>
          <w:bCs/>
          <w:noProof/>
          <w:color w:val="000000"/>
          <w:lang w:eastAsia="es-ES"/>
        </w:rPr>
        <w:t>P</w:t>
      </w:r>
      <w:r w:rsidRPr="00DD6B5D">
        <w:rPr>
          <w:b/>
          <w:bCs/>
          <w:noProof/>
          <w:color w:val="000000"/>
          <w:lang w:eastAsia="es-ES"/>
        </w:rPr>
        <w:t xml:space="preserve">ública no </w:t>
      </w:r>
      <w:r w:rsidR="00926273">
        <w:rPr>
          <w:b/>
          <w:bCs/>
          <w:noProof/>
          <w:color w:val="000000"/>
          <w:lang w:eastAsia="es-ES"/>
        </w:rPr>
        <w:t>O</w:t>
      </w:r>
      <w:r w:rsidRPr="00DD6B5D">
        <w:rPr>
          <w:b/>
          <w:bCs/>
          <w:noProof/>
          <w:color w:val="000000"/>
          <w:lang w:eastAsia="es-ES"/>
        </w:rPr>
        <w:t>ficiosa</w:t>
      </w:r>
      <w:r w:rsidRPr="00AD243D">
        <w:rPr>
          <w:bCs/>
          <w:noProof/>
          <w:color w:val="000000"/>
          <w:lang w:eastAsia="es-ES"/>
        </w:rPr>
        <w:t xml:space="preserve"> retoma los instrumentos de trabajo construidos en el proceso de clasificación y convierte las regulaciones establecidas en un conjunto de pasos e instrumentos que facilitan la ruta que siguen las solicitudes de información en toda la municipalidad, la elaboración del expediente administrativo y la generación de estadísticas relacionadas a las respuesta de las solicitudes. </w:t>
      </w:r>
    </w:p>
    <w:p w14:paraId="7FA9D86C" w14:textId="77777777" w:rsidR="00AD37D0" w:rsidRDefault="00AD37D0" w:rsidP="00AD37D0">
      <w:pPr>
        <w:jc w:val="both"/>
        <w:rPr>
          <w:bCs/>
          <w:noProof/>
          <w:color w:val="000000"/>
          <w:lang w:eastAsia="es-ES"/>
        </w:rPr>
      </w:pPr>
    </w:p>
    <w:p w14:paraId="215F9B85" w14:textId="77777777" w:rsidR="0025121C" w:rsidRDefault="0025121C" w:rsidP="00AD37D0">
      <w:pPr>
        <w:jc w:val="both"/>
        <w:rPr>
          <w:bCs/>
          <w:noProof/>
          <w:color w:val="000000"/>
          <w:lang w:eastAsia="es-ES"/>
        </w:rPr>
      </w:pPr>
    </w:p>
    <w:p w14:paraId="40148342" w14:textId="77777777" w:rsidR="0025121C" w:rsidRDefault="0025121C" w:rsidP="00AD37D0">
      <w:pPr>
        <w:jc w:val="both"/>
        <w:rPr>
          <w:bCs/>
          <w:noProof/>
          <w:color w:val="000000"/>
          <w:lang w:eastAsia="es-ES"/>
        </w:rPr>
      </w:pPr>
    </w:p>
    <w:p w14:paraId="0420A9AC" w14:textId="77777777" w:rsidR="0025121C" w:rsidRDefault="0025121C" w:rsidP="00AD37D0">
      <w:pPr>
        <w:jc w:val="both"/>
        <w:rPr>
          <w:bCs/>
          <w:noProof/>
          <w:color w:val="000000"/>
          <w:lang w:eastAsia="es-ES"/>
        </w:rPr>
      </w:pPr>
    </w:p>
    <w:p w14:paraId="31E0AC15" w14:textId="36C40915" w:rsidR="00AD37D0" w:rsidRPr="00AD243D" w:rsidRDefault="00AD37D0" w:rsidP="00AD37D0">
      <w:pPr>
        <w:jc w:val="both"/>
        <w:rPr>
          <w:bCs/>
          <w:noProof/>
          <w:color w:val="000000"/>
          <w:lang w:eastAsia="es-ES"/>
        </w:rPr>
      </w:pPr>
      <w:r w:rsidRPr="00AD243D">
        <w:rPr>
          <w:bCs/>
          <w:noProof/>
          <w:color w:val="000000"/>
          <w:lang w:eastAsia="es-ES"/>
        </w:rPr>
        <w:t xml:space="preserve">El sub proceso de </w:t>
      </w:r>
      <w:r w:rsidR="00926273">
        <w:rPr>
          <w:b/>
          <w:bCs/>
          <w:noProof/>
          <w:color w:val="000000"/>
          <w:lang w:eastAsia="es-ES"/>
        </w:rPr>
        <w:t>A</w:t>
      </w:r>
      <w:r w:rsidRPr="00DD6B5D">
        <w:rPr>
          <w:b/>
          <w:bCs/>
          <w:noProof/>
          <w:color w:val="000000"/>
          <w:lang w:eastAsia="es-ES"/>
        </w:rPr>
        <w:t xml:space="preserve">cceso a la </w:t>
      </w:r>
      <w:r w:rsidR="00926273">
        <w:rPr>
          <w:b/>
          <w:bCs/>
          <w:noProof/>
          <w:color w:val="000000"/>
          <w:lang w:eastAsia="es-ES"/>
        </w:rPr>
        <w:t>I</w:t>
      </w:r>
      <w:r w:rsidRPr="00DD6B5D">
        <w:rPr>
          <w:b/>
          <w:bCs/>
          <w:noProof/>
          <w:color w:val="000000"/>
          <w:lang w:eastAsia="es-ES"/>
        </w:rPr>
        <w:t>nformaci</w:t>
      </w:r>
      <w:r w:rsidR="00B27A4B">
        <w:rPr>
          <w:b/>
          <w:bCs/>
          <w:noProof/>
          <w:color w:val="000000"/>
          <w:lang w:eastAsia="es-ES"/>
        </w:rPr>
        <w:t>ó</w:t>
      </w:r>
      <w:r w:rsidRPr="00DD6B5D">
        <w:rPr>
          <w:b/>
          <w:bCs/>
          <w:noProof/>
          <w:color w:val="000000"/>
          <w:lang w:eastAsia="es-ES"/>
        </w:rPr>
        <w:t xml:space="preserve">n </w:t>
      </w:r>
      <w:r w:rsidR="00926273">
        <w:rPr>
          <w:b/>
          <w:bCs/>
          <w:noProof/>
          <w:color w:val="000000"/>
          <w:lang w:eastAsia="es-ES"/>
        </w:rPr>
        <w:t>P</w:t>
      </w:r>
      <w:r w:rsidRPr="00DD6B5D">
        <w:rPr>
          <w:b/>
          <w:bCs/>
          <w:noProof/>
          <w:color w:val="000000"/>
          <w:lang w:eastAsia="es-ES"/>
        </w:rPr>
        <w:t xml:space="preserve">ública </w:t>
      </w:r>
      <w:r w:rsidR="00926273">
        <w:rPr>
          <w:b/>
          <w:bCs/>
          <w:noProof/>
          <w:color w:val="000000"/>
          <w:lang w:eastAsia="es-ES"/>
        </w:rPr>
        <w:t>R</w:t>
      </w:r>
      <w:r w:rsidRPr="00DD6B5D">
        <w:rPr>
          <w:b/>
          <w:bCs/>
          <w:noProof/>
          <w:color w:val="000000"/>
          <w:lang w:eastAsia="es-ES"/>
        </w:rPr>
        <w:t>eservada</w:t>
      </w:r>
      <w:r w:rsidRPr="00AD243D">
        <w:rPr>
          <w:bCs/>
          <w:noProof/>
          <w:color w:val="000000"/>
          <w:lang w:eastAsia="es-ES"/>
        </w:rPr>
        <w:t xml:space="preserve"> se orienta a definir la clasificaci</w:t>
      </w:r>
      <w:r w:rsidR="00C54E26">
        <w:rPr>
          <w:bCs/>
          <w:noProof/>
          <w:color w:val="000000"/>
          <w:lang w:eastAsia="es-ES"/>
        </w:rPr>
        <w:t>ó</w:t>
      </w:r>
      <w:r w:rsidRPr="00AD243D">
        <w:rPr>
          <w:bCs/>
          <w:noProof/>
          <w:color w:val="000000"/>
          <w:lang w:eastAsia="es-ES"/>
        </w:rPr>
        <w:t>n de la informaci</w:t>
      </w:r>
      <w:r w:rsidR="00C54E26">
        <w:rPr>
          <w:bCs/>
          <w:noProof/>
          <w:color w:val="000000"/>
          <w:lang w:eastAsia="es-ES"/>
        </w:rPr>
        <w:t>ó</w:t>
      </w:r>
      <w:r w:rsidRPr="00AD243D">
        <w:rPr>
          <w:bCs/>
          <w:noProof/>
          <w:color w:val="000000"/>
          <w:lang w:eastAsia="es-ES"/>
        </w:rPr>
        <w:t>n reservada, su declaratoria; define paso a paso como</w:t>
      </w:r>
      <w:r>
        <w:rPr>
          <w:bCs/>
          <w:noProof/>
          <w:color w:val="000000"/>
          <w:lang w:eastAsia="es-ES"/>
        </w:rPr>
        <w:t xml:space="preserve"> se</w:t>
      </w:r>
      <w:r w:rsidRPr="00AD243D">
        <w:rPr>
          <w:bCs/>
          <w:noProof/>
          <w:color w:val="000000"/>
          <w:lang w:eastAsia="es-ES"/>
        </w:rPr>
        <w:t xml:space="preserve"> elaborar</w:t>
      </w:r>
      <w:r w:rsidR="001614A8">
        <w:rPr>
          <w:bCs/>
          <w:noProof/>
          <w:color w:val="000000"/>
          <w:lang w:eastAsia="es-ES"/>
        </w:rPr>
        <w:t>á</w:t>
      </w:r>
      <w:r w:rsidRPr="00AD243D">
        <w:rPr>
          <w:bCs/>
          <w:noProof/>
          <w:color w:val="000000"/>
          <w:lang w:eastAsia="es-ES"/>
        </w:rPr>
        <w:t xml:space="preserve"> el </w:t>
      </w:r>
      <w:r w:rsidR="001614A8">
        <w:rPr>
          <w:bCs/>
          <w:noProof/>
          <w:color w:val="000000"/>
          <w:lang w:eastAsia="es-ES"/>
        </w:rPr>
        <w:t>í</w:t>
      </w:r>
      <w:r w:rsidRPr="00AD243D">
        <w:rPr>
          <w:bCs/>
          <w:noProof/>
          <w:color w:val="000000"/>
          <w:lang w:eastAsia="es-ES"/>
        </w:rPr>
        <w:t>ndice de reserva y desclasificaci</w:t>
      </w:r>
      <w:r w:rsidR="00C54E26">
        <w:rPr>
          <w:bCs/>
          <w:noProof/>
          <w:color w:val="000000"/>
          <w:lang w:eastAsia="es-ES"/>
        </w:rPr>
        <w:t>ó</w:t>
      </w:r>
      <w:r w:rsidRPr="00AD243D">
        <w:rPr>
          <w:bCs/>
          <w:noProof/>
          <w:color w:val="000000"/>
          <w:lang w:eastAsia="es-ES"/>
        </w:rPr>
        <w:t xml:space="preserve">n de la información. Y finalmente se desarrolla el sub proceso de </w:t>
      </w:r>
      <w:r w:rsidR="00926273">
        <w:rPr>
          <w:b/>
          <w:bCs/>
          <w:noProof/>
          <w:color w:val="000000"/>
          <w:lang w:eastAsia="es-ES"/>
        </w:rPr>
        <w:t>A</w:t>
      </w:r>
      <w:r w:rsidRPr="00DD6B5D">
        <w:rPr>
          <w:b/>
          <w:bCs/>
          <w:noProof/>
          <w:color w:val="000000"/>
          <w:lang w:eastAsia="es-ES"/>
        </w:rPr>
        <w:t xml:space="preserve">cceso a la </w:t>
      </w:r>
      <w:r w:rsidR="00926273">
        <w:rPr>
          <w:b/>
          <w:bCs/>
          <w:noProof/>
          <w:color w:val="000000"/>
          <w:lang w:eastAsia="es-ES"/>
        </w:rPr>
        <w:t>I</w:t>
      </w:r>
      <w:r w:rsidRPr="00DD6B5D">
        <w:rPr>
          <w:b/>
          <w:bCs/>
          <w:noProof/>
          <w:color w:val="000000"/>
          <w:lang w:eastAsia="es-ES"/>
        </w:rPr>
        <w:t xml:space="preserve">nformación </w:t>
      </w:r>
      <w:r w:rsidR="00926273">
        <w:rPr>
          <w:b/>
          <w:bCs/>
          <w:noProof/>
          <w:color w:val="000000"/>
          <w:lang w:eastAsia="es-ES"/>
        </w:rPr>
        <w:t>C</w:t>
      </w:r>
      <w:r w:rsidRPr="00DD6B5D">
        <w:rPr>
          <w:b/>
          <w:bCs/>
          <w:noProof/>
          <w:color w:val="000000"/>
          <w:lang w:eastAsia="es-ES"/>
        </w:rPr>
        <w:t>onfidencial</w:t>
      </w:r>
      <w:r w:rsidRPr="00AD243D">
        <w:rPr>
          <w:bCs/>
          <w:noProof/>
          <w:color w:val="000000"/>
          <w:lang w:eastAsia="es-ES"/>
        </w:rPr>
        <w:t>,</w:t>
      </w:r>
      <w:r>
        <w:rPr>
          <w:bCs/>
          <w:noProof/>
          <w:color w:val="000000"/>
          <w:lang w:eastAsia="es-ES"/>
        </w:rPr>
        <w:t xml:space="preserve"> </w:t>
      </w:r>
      <w:r w:rsidRPr="00AD243D">
        <w:rPr>
          <w:bCs/>
          <w:noProof/>
          <w:color w:val="000000"/>
          <w:lang w:eastAsia="es-ES"/>
        </w:rPr>
        <w:t>que orienta el período de confidencialidad, inventario de informaci</w:t>
      </w:r>
      <w:r w:rsidR="00C54E26">
        <w:rPr>
          <w:bCs/>
          <w:noProof/>
          <w:color w:val="000000"/>
          <w:lang w:eastAsia="es-ES"/>
        </w:rPr>
        <w:t>ó</w:t>
      </w:r>
      <w:r w:rsidRPr="00AD243D">
        <w:rPr>
          <w:bCs/>
          <w:noProof/>
          <w:color w:val="000000"/>
          <w:lang w:eastAsia="es-ES"/>
        </w:rPr>
        <w:t>n, consentimiento para revelar informaci</w:t>
      </w:r>
      <w:r w:rsidR="00C54E26">
        <w:rPr>
          <w:bCs/>
          <w:noProof/>
          <w:color w:val="000000"/>
          <w:lang w:eastAsia="es-ES"/>
        </w:rPr>
        <w:t>ó</w:t>
      </w:r>
      <w:r w:rsidRPr="00AD243D">
        <w:rPr>
          <w:bCs/>
          <w:noProof/>
          <w:color w:val="000000"/>
          <w:lang w:eastAsia="es-ES"/>
        </w:rPr>
        <w:t xml:space="preserve">n confidencial entre otros. </w:t>
      </w:r>
    </w:p>
    <w:p w14:paraId="13367D6B" w14:textId="77777777" w:rsidR="00AD37D0" w:rsidRPr="00AD243D" w:rsidRDefault="00AD37D0" w:rsidP="00AD37D0">
      <w:pPr>
        <w:jc w:val="both"/>
        <w:rPr>
          <w:bCs/>
          <w:noProof/>
          <w:color w:val="000000"/>
          <w:lang w:eastAsia="es-ES"/>
        </w:rPr>
      </w:pPr>
    </w:p>
    <w:p w14:paraId="2C7638E8" w14:textId="502675FA" w:rsidR="00AD37D0" w:rsidRPr="00AD243D" w:rsidRDefault="00AD37D0" w:rsidP="00AD37D0">
      <w:pPr>
        <w:jc w:val="both"/>
        <w:rPr>
          <w:bCs/>
          <w:noProof/>
          <w:color w:val="000000"/>
          <w:lang w:eastAsia="es-ES"/>
        </w:rPr>
      </w:pPr>
      <w:r w:rsidRPr="00AD243D">
        <w:rPr>
          <w:bCs/>
          <w:noProof/>
          <w:color w:val="000000"/>
          <w:lang w:eastAsia="es-ES"/>
        </w:rPr>
        <w:t xml:space="preserve">El Concejo Municipal 2018-2021 espera que con este manual se normalicen los procedimientos de </w:t>
      </w:r>
      <w:r w:rsidR="0025121C">
        <w:rPr>
          <w:bCs/>
          <w:noProof/>
          <w:color w:val="000000"/>
          <w:lang w:eastAsia="es-ES"/>
        </w:rPr>
        <w:t>A</w:t>
      </w:r>
      <w:r w:rsidRPr="00AD243D">
        <w:rPr>
          <w:bCs/>
          <w:noProof/>
          <w:color w:val="000000"/>
          <w:lang w:eastAsia="es-ES"/>
        </w:rPr>
        <w:t xml:space="preserve">cceso a la </w:t>
      </w:r>
      <w:r w:rsidR="0025121C">
        <w:rPr>
          <w:bCs/>
          <w:noProof/>
          <w:color w:val="000000"/>
          <w:lang w:eastAsia="es-ES"/>
        </w:rPr>
        <w:t>I</w:t>
      </w:r>
      <w:r w:rsidRPr="00AD243D">
        <w:rPr>
          <w:bCs/>
          <w:noProof/>
          <w:color w:val="000000"/>
          <w:lang w:eastAsia="es-ES"/>
        </w:rPr>
        <w:t xml:space="preserve">nformación </w:t>
      </w:r>
      <w:r w:rsidR="0025121C">
        <w:rPr>
          <w:bCs/>
          <w:noProof/>
          <w:color w:val="000000"/>
          <w:lang w:eastAsia="es-ES"/>
        </w:rPr>
        <w:t>P</w:t>
      </w:r>
      <w:r w:rsidRPr="00AD243D">
        <w:rPr>
          <w:bCs/>
          <w:noProof/>
          <w:color w:val="000000"/>
          <w:lang w:eastAsia="es-ES"/>
        </w:rPr>
        <w:t>ública en toda la municipalidad; brinde condiciones de igual</w:t>
      </w:r>
      <w:r>
        <w:rPr>
          <w:bCs/>
          <w:noProof/>
          <w:color w:val="000000"/>
          <w:lang w:eastAsia="es-ES"/>
        </w:rPr>
        <w:t>dad</w:t>
      </w:r>
      <w:r w:rsidRPr="00AD243D">
        <w:rPr>
          <w:bCs/>
          <w:noProof/>
          <w:color w:val="000000"/>
          <w:lang w:eastAsia="es-ES"/>
        </w:rPr>
        <w:t xml:space="preserve"> </w:t>
      </w:r>
      <w:r>
        <w:rPr>
          <w:bCs/>
          <w:noProof/>
          <w:color w:val="000000"/>
          <w:lang w:eastAsia="es-ES"/>
        </w:rPr>
        <w:t>e inclusi</w:t>
      </w:r>
      <w:r w:rsidR="00C54E26">
        <w:rPr>
          <w:bCs/>
          <w:noProof/>
          <w:color w:val="000000"/>
          <w:lang w:eastAsia="es-ES"/>
        </w:rPr>
        <w:t>ó</w:t>
      </w:r>
      <w:r>
        <w:rPr>
          <w:bCs/>
          <w:noProof/>
          <w:color w:val="000000"/>
          <w:lang w:eastAsia="es-ES"/>
        </w:rPr>
        <w:t>n en todos y todas las personas</w:t>
      </w:r>
      <w:r w:rsidRPr="00AD243D">
        <w:rPr>
          <w:bCs/>
          <w:noProof/>
          <w:color w:val="000000"/>
          <w:lang w:eastAsia="es-ES"/>
        </w:rPr>
        <w:t xml:space="preserve"> solicitantes, mejore la capacidad de respuesta a las solicitudes recibidas y la disponibilidad de información para las personas.</w:t>
      </w:r>
    </w:p>
    <w:p w14:paraId="4E71D740" w14:textId="77777777" w:rsidR="00AD37D0" w:rsidRPr="00AD243D" w:rsidRDefault="00AD37D0" w:rsidP="00AD37D0">
      <w:pPr>
        <w:jc w:val="both"/>
        <w:rPr>
          <w:bCs/>
          <w:noProof/>
          <w:color w:val="000000"/>
          <w:lang w:eastAsia="es-ES"/>
        </w:rPr>
      </w:pPr>
    </w:p>
    <w:p w14:paraId="005B8A38" w14:textId="15A026E0" w:rsidR="00AD37D0" w:rsidRPr="00AD243D" w:rsidRDefault="00AD37D0" w:rsidP="00AD37D0">
      <w:pPr>
        <w:jc w:val="both"/>
        <w:rPr>
          <w:bCs/>
          <w:noProof/>
          <w:color w:val="000000"/>
          <w:lang w:eastAsia="es-ES"/>
        </w:rPr>
      </w:pPr>
      <w:r w:rsidRPr="00AD243D">
        <w:rPr>
          <w:bCs/>
          <w:noProof/>
          <w:color w:val="000000"/>
          <w:lang w:eastAsia="es-ES"/>
        </w:rPr>
        <w:t xml:space="preserve">Este documento esta estructurado </w:t>
      </w:r>
      <w:r>
        <w:rPr>
          <w:bCs/>
          <w:noProof/>
          <w:color w:val="000000"/>
          <w:lang w:eastAsia="es-ES"/>
        </w:rPr>
        <w:t>de la siguiente manera</w:t>
      </w:r>
      <w:r w:rsidRPr="00AD243D">
        <w:rPr>
          <w:bCs/>
          <w:noProof/>
          <w:color w:val="000000"/>
          <w:lang w:eastAsia="es-ES"/>
        </w:rPr>
        <w:t xml:space="preserve">: </w:t>
      </w:r>
      <w:r w:rsidR="0025121C">
        <w:rPr>
          <w:bCs/>
          <w:noProof/>
          <w:color w:val="000000"/>
          <w:lang w:eastAsia="es-ES"/>
        </w:rPr>
        <w:t>I</w:t>
      </w:r>
      <w:r w:rsidRPr="00AD243D">
        <w:rPr>
          <w:bCs/>
          <w:noProof/>
          <w:color w:val="000000"/>
          <w:lang w:eastAsia="es-ES"/>
        </w:rPr>
        <w:t xml:space="preserve">ntroducción, </w:t>
      </w:r>
      <w:r w:rsidR="0025121C">
        <w:rPr>
          <w:bCs/>
          <w:noProof/>
          <w:color w:val="000000"/>
          <w:lang w:eastAsia="es-ES"/>
        </w:rPr>
        <w:t>O</w:t>
      </w:r>
      <w:r w:rsidRPr="00AD243D">
        <w:rPr>
          <w:bCs/>
          <w:noProof/>
          <w:color w:val="000000"/>
          <w:lang w:eastAsia="es-ES"/>
        </w:rPr>
        <w:t xml:space="preserve">bjetivos, </w:t>
      </w:r>
      <w:r w:rsidR="0025121C">
        <w:rPr>
          <w:bCs/>
          <w:noProof/>
          <w:color w:val="000000"/>
          <w:lang w:eastAsia="es-ES"/>
        </w:rPr>
        <w:t>M</w:t>
      </w:r>
      <w:r w:rsidRPr="00AD243D">
        <w:rPr>
          <w:bCs/>
          <w:noProof/>
          <w:color w:val="000000"/>
          <w:lang w:eastAsia="es-ES"/>
        </w:rPr>
        <w:t xml:space="preserve">arco </w:t>
      </w:r>
      <w:r w:rsidR="0025121C">
        <w:rPr>
          <w:bCs/>
          <w:noProof/>
          <w:color w:val="000000"/>
          <w:lang w:eastAsia="es-ES"/>
        </w:rPr>
        <w:t>L</w:t>
      </w:r>
      <w:r w:rsidRPr="00AD243D">
        <w:rPr>
          <w:bCs/>
          <w:noProof/>
          <w:color w:val="000000"/>
          <w:lang w:eastAsia="es-ES"/>
        </w:rPr>
        <w:t xml:space="preserve">egal, </w:t>
      </w:r>
      <w:r w:rsidR="0025121C">
        <w:rPr>
          <w:bCs/>
          <w:noProof/>
          <w:color w:val="000000"/>
          <w:lang w:eastAsia="es-ES"/>
        </w:rPr>
        <w:t>O</w:t>
      </w:r>
      <w:r w:rsidRPr="00AD243D">
        <w:rPr>
          <w:bCs/>
          <w:noProof/>
          <w:color w:val="000000"/>
          <w:lang w:eastAsia="es-ES"/>
        </w:rPr>
        <w:t xml:space="preserve">rigen de la </w:t>
      </w:r>
      <w:r w:rsidR="0025121C">
        <w:rPr>
          <w:bCs/>
          <w:noProof/>
          <w:color w:val="000000"/>
          <w:lang w:eastAsia="es-ES"/>
        </w:rPr>
        <w:t>I</w:t>
      </w:r>
      <w:r w:rsidRPr="00AD243D">
        <w:rPr>
          <w:bCs/>
          <w:noProof/>
          <w:color w:val="000000"/>
          <w:lang w:eastAsia="es-ES"/>
        </w:rPr>
        <w:t>nformaci</w:t>
      </w:r>
      <w:r w:rsidR="00C54E26">
        <w:rPr>
          <w:bCs/>
          <w:noProof/>
          <w:color w:val="000000"/>
          <w:lang w:eastAsia="es-ES"/>
        </w:rPr>
        <w:t>ó</w:t>
      </w:r>
      <w:r w:rsidRPr="00AD243D">
        <w:rPr>
          <w:bCs/>
          <w:noProof/>
          <w:color w:val="000000"/>
          <w:lang w:eastAsia="es-ES"/>
        </w:rPr>
        <w:t xml:space="preserve">n </w:t>
      </w:r>
      <w:r w:rsidR="0025121C">
        <w:rPr>
          <w:bCs/>
          <w:noProof/>
          <w:color w:val="000000"/>
          <w:lang w:eastAsia="es-ES"/>
        </w:rPr>
        <w:t>M</w:t>
      </w:r>
      <w:r w:rsidRPr="00AD243D">
        <w:rPr>
          <w:bCs/>
          <w:noProof/>
          <w:color w:val="000000"/>
          <w:lang w:eastAsia="es-ES"/>
        </w:rPr>
        <w:t xml:space="preserve">unicipal y procesos para el </w:t>
      </w:r>
      <w:r w:rsidR="0025121C">
        <w:rPr>
          <w:bCs/>
          <w:noProof/>
          <w:color w:val="000000"/>
          <w:lang w:eastAsia="es-ES"/>
        </w:rPr>
        <w:t>A</w:t>
      </w:r>
      <w:r w:rsidRPr="00AD243D">
        <w:rPr>
          <w:bCs/>
          <w:noProof/>
          <w:color w:val="000000"/>
          <w:lang w:eastAsia="es-ES"/>
        </w:rPr>
        <w:t xml:space="preserve">cceso a la </w:t>
      </w:r>
      <w:r w:rsidR="0025121C">
        <w:rPr>
          <w:bCs/>
          <w:noProof/>
          <w:color w:val="000000"/>
          <w:lang w:eastAsia="es-ES"/>
        </w:rPr>
        <w:t>I</w:t>
      </w:r>
      <w:r w:rsidRPr="00AD243D">
        <w:rPr>
          <w:bCs/>
          <w:noProof/>
          <w:color w:val="000000"/>
          <w:lang w:eastAsia="es-ES"/>
        </w:rPr>
        <w:t xml:space="preserve">nformación </w:t>
      </w:r>
      <w:r w:rsidR="0025121C">
        <w:rPr>
          <w:bCs/>
          <w:noProof/>
          <w:color w:val="000000"/>
          <w:lang w:eastAsia="es-ES"/>
        </w:rPr>
        <w:t>P</w:t>
      </w:r>
      <w:r w:rsidRPr="00AD243D">
        <w:rPr>
          <w:bCs/>
          <w:noProof/>
          <w:color w:val="000000"/>
          <w:lang w:eastAsia="es-ES"/>
        </w:rPr>
        <w:t xml:space="preserve">ública. </w:t>
      </w:r>
    </w:p>
    <w:p w14:paraId="52D24342" w14:textId="77777777" w:rsidR="00AD37D0" w:rsidRPr="00AD243D" w:rsidRDefault="00AD37D0" w:rsidP="00AD37D0">
      <w:pPr>
        <w:jc w:val="both"/>
        <w:rPr>
          <w:bCs/>
          <w:noProof/>
          <w:color w:val="000000"/>
          <w:lang w:eastAsia="es-ES"/>
        </w:rPr>
      </w:pPr>
    </w:p>
    <w:p w14:paraId="676B2EAA" w14:textId="77777777" w:rsidR="00AD37D0" w:rsidRDefault="00AD37D0" w:rsidP="00AD37D0">
      <w:pPr>
        <w:jc w:val="both"/>
        <w:rPr>
          <w:bCs/>
          <w:noProof/>
          <w:color w:val="000000"/>
          <w:lang w:eastAsia="es-ES"/>
        </w:rPr>
      </w:pPr>
      <w:r>
        <w:rPr>
          <w:bCs/>
          <w:noProof/>
          <w:color w:val="000000"/>
          <w:lang w:eastAsia="es-ES"/>
        </w:rPr>
        <w:br w:type="page"/>
      </w:r>
    </w:p>
    <w:p w14:paraId="15EA295F" w14:textId="77777777" w:rsidR="00AD37D0" w:rsidRDefault="00AD37D0" w:rsidP="00AD37D0">
      <w:pPr>
        <w:pStyle w:val="Ttulo1"/>
      </w:pPr>
      <w:bookmarkStart w:id="4" w:name="_Toc50031813"/>
      <w:r w:rsidRPr="00E55EF7">
        <w:t>1. OBJETIVOS</w:t>
      </w:r>
      <w:bookmarkEnd w:id="4"/>
    </w:p>
    <w:p w14:paraId="5341CD6B" w14:textId="77777777" w:rsidR="00AD37D0" w:rsidRPr="00E55EF7" w:rsidRDefault="00AD37D0" w:rsidP="00AD37D0">
      <w:pPr>
        <w:pStyle w:val="Titulo2"/>
        <w:ind w:left="284"/>
        <w:rPr>
          <w:szCs w:val="22"/>
          <w:lang w:val="es-SV"/>
        </w:rPr>
      </w:pPr>
      <w:bookmarkStart w:id="5" w:name="_Toc50031814"/>
      <w:r w:rsidRPr="00E55EF7">
        <w:rPr>
          <w:szCs w:val="22"/>
          <w:lang w:val="es-SV"/>
        </w:rPr>
        <w:t>1.1 Objetivo general</w:t>
      </w:r>
      <w:bookmarkEnd w:id="5"/>
    </w:p>
    <w:p w14:paraId="1E726CA5" w14:textId="77777777" w:rsidR="00AD37D0" w:rsidRPr="00E55EF7" w:rsidRDefault="00AD37D0" w:rsidP="00AD37D0">
      <w:pPr>
        <w:ind w:left="284"/>
        <w:jc w:val="both"/>
        <w:rPr>
          <w:noProof/>
          <w:color w:val="000000"/>
          <w:lang w:eastAsia="es-ES"/>
        </w:rPr>
      </w:pPr>
      <w:r w:rsidRPr="00E55EF7">
        <w:rPr>
          <w:noProof/>
          <w:color w:val="000000"/>
          <w:lang w:eastAsia="es-ES"/>
        </w:rPr>
        <w:t>Establecer los procedimientos necesarios para dar cumplimiento a la Ley de Acceso a la Información Publica por p</w:t>
      </w:r>
      <w:r>
        <w:rPr>
          <w:noProof/>
          <w:color w:val="000000"/>
          <w:lang w:eastAsia="es-ES"/>
        </w:rPr>
        <w:t>arte de la m</w:t>
      </w:r>
      <w:r w:rsidRPr="00E55EF7">
        <w:rPr>
          <w:noProof/>
          <w:color w:val="000000"/>
          <w:lang w:eastAsia="es-ES"/>
        </w:rPr>
        <w:t xml:space="preserve">unicipalidad </w:t>
      </w:r>
      <w:r>
        <w:rPr>
          <w:noProof/>
          <w:color w:val="000000"/>
          <w:lang w:eastAsia="es-ES"/>
        </w:rPr>
        <w:t xml:space="preserve">de </w:t>
      </w:r>
      <w:r w:rsidR="00DB0415">
        <w:rPr>
          <w:noProof/>
          <w:color w:val="000000"/>
          <w:lang w:eastAsia="es-ES"/>
        </w:rPr>
        <w:t>Delgado</w:t>
      </w:r>
      <w:r>
        <w:rPr>
          <w:noProof/>
          <w:color w:val="000000"/>
          <w:lang w:eastAsia="es-ES"/>
        </w:rPr>
        <w:t>,</w:t>
      </w:r>
      <w:r w:rsidRPr="00E55EF7">
        <w:rPr>
          <w:noProof/>
          <w:color w:val="FF0000"/>
          <w:lang w:eastAsia="es-ES"/>
        </w:rPr>
        <w:t xml:space="preserve"> </w:t>
      </w:r>
      <w:r w:rsidRPr="00E55EF7">
        <w:rPr>
          <w:noProof/>
          <w:color w:val="000000"/>
          <w:lang w:eastAsia="es-ES"/>
        </w:rPr>
        <w:t xml:space="preserve">en lo relacionado </w:t>
      </w:r>
      <w:r w:rsidRPr="00E55EF7">
        <w:rPr>
          <w:noProof/>
          <w:lang w:eastAsia="es-ES"/>
        </w:rPr>
        <w:t>a recepción, trámite, control y seguimiento de todas las solicitudes de información</w:t>
      </w:r>
      <w:r w:rsidRPr="00E55EF7">
        <w:rPr>
          <w:noProof/>
          <w:color w:val="000000"/>
          <w:lang w:eastAsia="es-ES"/>
        </w:rPr>
        <w:t>.</w:t>
      </w:r>
    </w:p>
    <w:p w14:paraId="26BEC990" w14:textId="77777777" w:rsidR="00AD37D0" w:rsidRPr="00E55EF7" w:rsidRDefault="00AD37D0" w:rsidP="00AD37D0">
      <w:pPr>
        <w:jc w:val="both"/>
        <w:rPr>
          <w:noProof/>
          <w:color w:val="000000"/>
          <w:lang w:eastAsia="es-ES"/>
        </w:rPr>
      </w:pPr>
    </w:p>
    <w:p w14:paraId="00476811" w14:textId="77777777" w:rsidR="00AD37D0" w:rsidRPr="00E55EF7" w:rsidRDefault="00AD37D0" w:rsidP="00AD37D0">
      <w:pPr>
        <w:pStyle w:val="Titulo2"/>
        <w:ind w:left="284"/>
        <w:rPr>
          <w:szCs w:val="22"/>
          <w:lang w:val="es-SV"/>
        </w:rPr>
      </w:pPr>
      <w:bookmarkStart w:id="6" w:name="_Toc50031815"/>
      <w:r w:rsidRPr="00E55EF7">
        <w:rPr>
          <w:szCs w:val="22"/>
          <w:lang w:val="es-SV"/>
        </w:rPr>
        <w:t>1.2 Objetivo</w:t>
      </w:r>
      <w:r>
        <w:rPr>
          <w:szCs w:val="22"/>
          <w:lang w:val="es-SV"/>
        </w:rPr>
        <w:t>s</w:t>
      </w:r>
      <w:r w:rsidRPr="00E55EF7">
        <w:rPr>
          <w:szCs w:val="22"/>
          <w:lang w:val="es-SV"/>
        </w:rPr>
        <w:t xml:space="preserve"> espec</w:t>
      </w:r>
      <w:r>
        <w:rPr>
          <w:szCs w:val="22"/>
          <w:lang w:val="es-SV"/>
        </w:rPr>
        <w:t>í</w:t>
      </w:r>
      <w:r w:rsidRPr="00E55EF7">
        <w:rPr>
          <w:szCs w:val="22"/>
          <w:lang w:val="es-SV"/>
        </w:rPr>
        <w:t>f</w:t>
      </w:r>
      <w:r>
        <w:rPr>
          <w:szCs w:val="22"/>
          <w:lang w:val="es-SV"/>
        </w:rPr>
        <w:t>i</w:t>
      </w:r>
      <w:r w:rsidRPr="00E55EF7">
        <w:rPr>
          <w:szCs w:val="22"/>
          <w:lang w:val="es-SV"/>
        </w:rPr>
        <w:t>cos</w:t>
      </w:r>
      <w:bookmarkEnd w:id="6"/>
    </w:p>
    <w:p w14:paraId="4E7003FB" w14:textId="77777777" w:rsidR="00AD37D0" w:rsidRPr="00E55EF7" w:rsidRDefault="00AD37D0" w:rsidP="00AD37D0">
      <w:pPr>
        <w:numPr>
          <w:ilvl w:val="0"/>
          <w:numId w:val="4"/>
        </w:numPr>
        <w:jc w:val="both"/>
        <w:rPr>
          <w:bCs/>
          <w:noProof/>
          <w:lang w:eastAsia="es-ES"/>
        </w:rPr>
      </w:pPr>
      <w:r w:rsidRPr="00E55EF7">
        <w:rPr>
          <w:bCs/>
          <w:noProof/>
          <w:lang w:eastAsia="es-ES"/>
        </w:rPr>
        <w:t>Establecer el marco legal relacionado con el derecho de acceso a la información pública y protección de datos personales.</w:t>
      </w:r>
    </w:p>
    <w:p w14:paraId="3A5589AE" w14:textId="77777777" w:rsidR="00AD37D0" w:rsidRPr="00E55EF7" w:rsidRDefault="00AD37D0" w:rsidP="00AD37D0">
      <w:pPr>
        <w:numPr>
          <w:ilvl w:val="0"/>
          <w:numId w:val="4"/>
        </w:numPr>
        <w:jc w:val="both"/>
        <w:rPr>
          <w:bCs/>
          <w:strike/>
          <w:noProof/>
          <w:lang w:eastAsia="es-ES"/>
        </w:rPr>
      </w:pPr>
      <w:r w:rsidRPr="00E55EF7">
        <w:rPr>
          <w:bCs/>
          <w:noProof/>
          <w:lang w:eastAsia="es-ES"/>
        </w:rPr>
        <w:t>Definir los procesos conforme a los tipos de información que la LAIP establece.</w:t>
      </w:r>
    </w:p>
    <w:p w14:paraId="7E8FA3BC" w14:textId="77777777" w:rsidR="00AD37D0" w:rsidRPr="00E55EF7" w:rsidRDefault="00AD37D0" w:rsidP="00AD37D0">
      <w:pPr>
        <w:numPr>
          <w:ilvl w:val="0"/>
          <w:numId w:val="4"/>
        </w:numPr>
        <w:jc w:val="both"/>
        <w:rPr>
          <w:bCs/>
          <w:noProof/>
          <w:lang w:eastAsia="es-ES"/>
        </w:rPr>
      </w:pPr>
      <w:r w:rsidRPr="00E55EF7">
        <w:rPr>
          <w:bCs/>
          <w:noProof/>
          <w:lang w:eastAsia="es-ES"/>
        </w:rPr>
        <w:t>Delimitar los servicios que presta la Unidad de Acceso a la Información Pública.</w:t>
      </w:r>
    </w:p>
    <w:p w14:paraId="67896718" w14:textId="77777777" w:rsidR="00AD37D0" w:rsidRPr="00E55EF7" w:rsidRDefault="00AD37D0" w:rsidP="00AD37D0">
      <w:pPr>
        <w:numPr>
          <w:ilvl w:val="0"/>
          <w:numId w:val="4"/>
        </w:numPr>
        <w:jc w:val="both"/>
        <w:rPr>
          <w:b/>
          <w:bCs/>
          <w:noProof/>
          <w:lang w:eastAsia="es-ES"/>
        </w:rPr>
      </w:pPr>
      <w:r w:rsidRPr="00E55EF7">
        <w:rPr>
          <w:bCs/>
          <w:noProof/>
          <w:lang w:eastAsia="es-ES"/>
        </w:rPr>
        <w:t xml:space="preserve">Elaborar un manual mediante procedimientos sencillos y expeditos, conforme a la LAIP. </w:t>
      </w:r>
    </w:p>
    <w:p w14:paraId="1D44F10B" w14:textId="77777777" w:rsidR="00AD37D0" w:rsidRPr="00E55EF7" w:rsidRDefault="00AD37D0" w:rsidP="00AD37D0">
      <w:pPr>
        <w:ind w:left="720"/>
        <w:jc w:val="both"/>
        <w:rPr>
          <w:b/>
          <w:bCs/>
          <w:noProof/>
          <w:lang w:eastAsia="es-ES"/>
        </w:rPr>
      </w:pPr>
    </w:p>
    <w:p w14:paraId="78DFE6FE" w14:textId="77777777" w:rsidR="00AD37D0" w:rsidRPr="00AD243D" w:rsidRDefault="00AD37D0" w:rsidP="00AD37D0">
      <w:pPr>
        <w:pStyle w:val="Ttulo1"/>
        <w:rPr>
          <w:noProof/>
          <w:sz w:val="22"/>
          <w:szCs w:val="22"/>
        </w:rPr>
      </w:pPr>
      <w:bookmarkStart w:id="7" w:name="_Toc50031816"/>
      <w:r w:rsidRPr="00AD243D">
        <w:rPr>
          <w:noProof/>
          <w:sz w:val="22"/>
          <w:szCs w:val="22"/>
        </w:rPr>
        <w:t>2. MARCO LEGAL</w:t>
      </w:r>
      <w:bookmarkEnd w:id="7"/>
    </w:p>
    <w:p w14:paraId="40ADA0B9" w14:textId="77777777" w:rsidR="00AD37D0" w:rsidRPr="00E55EF7" w:rsidRDefault="00AD37D0" w:rsidP="00AD37D0">
      <w:pPr>
        <w:pStyle w:val="NormalWeb"/>
        <w:spacing w:before="0" w:beforeAutospacing="0" w:after="0" w:afterAutospacing="0"/>
        <w:jc w:val="both"/>
        <w:rPr>
          <w:bCs/>
          <w:noProof/>
          <w:sz w:val="22"/>
          <w:szCs w:val="22"/>
          <w:lang w:val="es-SV"/>
        </w:rPr>
      </w:pPr>
      <w:r w:rsidRPr="00E55EF7">
        <w:rPr>
          <w:bCs/>
          <w:noProof/>
          <w:sz w:val="22"/>
          <w:szCs w:val="22"/>
          <w:lang w:val="es-SV"/>
        </w:rPr>
        <w:t>El marco legal vinculante del presente manual, est</w:t>
      </w:r>
      <w:r>
        <w:rPr>
          <w:bCs/>
          <w:noProof/>
          <w:sz w:val="22"/>
          <w:szCs w:val="22"/>
          <w:lang w:val="es-SV"/>
        </w:rPr>
        <w:t>á</w:t>
      </w:r>
      <w:r w:rsidRPr="00E55EF7">
        <w:rPr>
          <w:bCs/>
          <w:noProof/>
          <w:sz w:val="22"/>
          <w:szCs w:val="22"/>
          <w:lang w:val="es-SV"/>
        </w:rPr>
        <w:t xml:space="preserve"> establecido en:</w:t>
      </w:r>
    </w:p>
    <w:p w14:paraId="5FFBBC30" w14:textId="77777777" w:rsidR="00AD37D0" w:rsidRPr="00E55EF7" w:rsidRDefault="00AD37D0" w:rsidP="007152B3">
      <w:pPr>
        <w:pStyle w:val="Prrafodelista"/>
        <w:numPr>
          <w:ilvl w:val="0"/>
          <w:numId w:val="47"/>
        </w:numPr>
      </w:pPr>
      <w:r w:rsidRPr="00E55EF7">
        <w:t>Constitución de la Republica de El Salvador.</w:t>
      </w:r>
    </w:p>
    <w:p w14:paraId="576F5541" w14:textId="77777777" w:rsidR="00AD37D0" w:rsidRPr="00E55EF7" w:rsidRDefault="00AD37D0" w:rsidP="007152B3">
      <w:pPr>
        <w:pStyle w:val="NormalWeb"/>
        <w:numPr>
          <w:ilvl w:val="0"/>
          <w:numId w:val="20"/>
        </w:numPr>
        <w:spacing w:before="0" w:beforeAutospacing="0" w:after="0" w:afterAutospacing="0"/>
        <w:jc w:val="both"/>
        <w:rPr>
          <w:bCs/>
          <w:color w:val="333399"/>
          <w:sz w:val="22"/>
          <w:szCs w:val="22"/>
          <w:lang w:val="es-SV"/>
        </w:rPr>
      </w:pPr>
      <w:r w:rsidRPr="00E55EF7">
        <w:rPr>
          <w:bCs/>
          <w:noProof/>
          <w:sz w:val="22"/>
          <w:szCs w:val="22"/>
          <w:lang w:val="es-SV"/>
        </w:rPr>
        <w:t>Ley de Acceso a la Información Publica.</w:t>
      </w:r>
    </w:p>
    <w:p w14:paraId="652673F4" w14:textId="77777777" w:rsidR="00AD37D0" w:rsidRPr="00E55EF7" w:rsidRDefault="00AD37D0" w:rsidP="007152B3">
      <w:pPr>
        <w:pStyle w:val="NormalWeb"/>
        <w:numPr>
          <w:ilvl w:val="0"/>
          <w:numId w:val="20"/>
        </w:numPr>
        <w:spacing w:before="0" w:beforeAutospacing="0" w:after="0" w:afterAutospacing="0"/>
        <w:jc w:val="both"/>
        <w:rPr>
          <w:bCs/>
          <w:noProof/>
          <w:sz w:val="22"/>
          <w:szCs w:val="22"/>
          <w:lang w:val="es-SV"/>
        </w:rPr>
      </w:pPr>
      <w:r w:rsidRPr="00E55EF7">
        <w:rPr>
          <w:bCs/>
          <w:noProof/>
          <w:sz w:val="22"/>
          <w:szCs w:val="22"/>
          <w:lang w:val="es-SV"/>
        </w:rPr>
        <w:t>Ley de Etica Gubernamental</w:t>
      </w:r>
    </w:p>
    <w:p w14:paraId="0F3B5393" w14:textId="77777777" w:rsidR="00AD37D0" w:rsidRPr="00E55EF7" w:rsidRDefault="00AD37D0" w:rsidP="007152B3">
      <w:pPr>
        <w:numPr>
          <w:ilvl w:val="0"/>
          <w:numId w:val="20"/>
        </w:numPr>
        <w:jc w:val="both"/>
        <w:rPr>
          <w:bCs/>
          <w:noProof/>
          <w:color w:val="333399"/>
          <w:lang w:eastAsia="es-ES"/>
        </w:rPr>
      </w:pPr>
      <w:r w:rsidRPr="00E55EF7">
        <w:rPr>
          <w:bCs/>
          <w:noProof/>
          <w:lang w:eastAsia="es-ES"/>
        </w:rPr>
        <w:t>Convención Interamericana contra la Corrupción.</w:t>
      </w:r>
    </w:p>
    <w:p w14:paraId="7201F282" w14:textId="77777777" w:rsidR="00AD37D0" w:rsidRPr="00E55EF7" w:rsidRDefault="00AD37D0" w:rsidP="007152B3">
      <w:pPr>
        <w:numPr>
          <w:ilvl w:val="0"/>
          <w:numId w:val="20"/>
        </w:numPr>
        <w:jc w:val="both"/>
        <w:rPr>
          <w:bCs/>
          <w:noProof/>
          <w:color w:val="333399"/>
          <w:lang w:eastAsia="es-ES"/>
        </w:rPr>
      </w:pPr>
      <w:r w:rsidRPr="00E55EF7">
        <w:rPr>
          <w:bCs/>
          <w:noProof/>
          <w:lang w:eastAsia="es-ES"/>
        </w:rPr>
        <w:t>Convención de las Naciones Unidas contra la Corrupción</w:t>
      </w:r>
    </w:p>
    <w:p w14:paraId="4FC169B3" w14:textId="77777777" w:rsidR="00AD37D0" w:rsidRPr="00E55EF7" w:rsidRDefault="00AD37D0" w:rsidP="007152B3">
      <w:pPr>
        <w:pStyle w:val="Prrafodelista"/>
        <w:numPr>
          <w:ilvl w:val="0"/>
          <w:numId w:val="20"/>
        </w:numPr>
        <w:jc w:val="both"/>
        <w:rPr>
          <w:rFonts w:cs="Times New Roman"/>
          <w:bCs/>
          <w:noProof/>
          <w:lang w:val="es-SV" w:eastAsia="es-ES"/>
        </w:rPr>
      </w:pPr>
      <w:r w:rsidRPr="00E55EF7">
        <w:rPr>
          <w:rFonts w:cs="Times New Roman"/>
          <w:bCs/>
          <w:noProof/>
          <w:lang w:val="es-SV" w:eastAsia="es-ES"/>
        </w:rPr>
        <w:t>Reglamento de la Ley de Acceso a la Información Pública</w:t>
      </w:r>
    </w:p>
    <w:p w14:paraId="4A00D743" w14:textId="77777777" w:rsidR="00AD37D0" w:rsidRPr="00E55EF7" w:rsidRDefault="00AD37D0" w:rsidP="00AD37D0">
      <w:pPr>
        <w:pStyle w:val="NormalWeb"/>
        <w:spacing w:before="0" w:beforeAutospacing="0" w:after="0" w:afterAutospacing="0"/>
        <w:ind w:left="720"/>
        <w:jc w:val="both"/>
        <w:rPr>
          <w:bCs/>
          <w:noProof/>
          <w:sz w:val="22"/>
          <w:szCs w:val="22"/>
          <w:lang w:val="es-SV"/>
        </w:rPr>
      </w:pPr>
    </w:p>
    <w:p w14:paraId="1D4EFA03" w14:textId="77777777" w:rsidR="00AD37D0" w:rsidRPr="009D3CD9" w:rsidRDefault="00AD37D0" w:rsidP="00AD37D0">
      <w:pPr>
        <w:pStyle w:val="Ttulo1"/>
        <w:rPr>
          <w:noProof/>
          <w:sz w:val="22"/>
          <w:szCs w:val="22"/>
          <w:lang w:eastAsia="es-ES"/>
        </w:rPr>
      </w:pPr>
      <w:bookmarkStart w:id="8" w:name="_Toc50031817"/>
      <w:r w:rsidRPr="009D3CD9">
        <w:rPr>
          <w:noProof/>
          <w:sz w:val="22"/>
          <w:szCs w:val="22"/>
          <w:lang w:eastAsia="es-ES"/>
        </w:rPr>
        <w:t>3. ORIGEN DE LA INFORMACIÓN MUNICIPAL</w:t>
      </w:r>
      <w:bookmarkEnd w:id="8"/>
    </w:p>
    <w:p w14:paraId="79DA024E" w14:textId="77777777" w:rsidR="00AD37D0" w:rsidRPr="00DE14F1" w:rsidRDefault="00AD37D0" w:rsidP="00AD37D0">
      <w:pPr>
        <w:pStyle w:val="Titulo2"/>
        <w:rPr>
          <w:szCs w:val="22"/>
          <w:lang w:val="es-SV"/>
        </w:rPr>
      </w:pPr>
      <w:bookmarkStart w:id="9" w:name="_Toc50031818"/>
      <w:r w:rsidRPr="00DE14F1">
        <w:rPr>
          <w:szCs w:val="22"/>
          <w:lang w:val="es-SV"/>
        </w:rPr>
        <w:t>3.1 Normas básicas de la</w:t>
      </w:r>
      <w:r>
        <w:rPr>
          <w:szCs w:val="22"/>
          <w:lang w:val="es-SV"/>
        </w:rPr>
        <w:t xml:space="preserve"> </w:t>
      </w:r>
      <w:r w:rsidRPr="00DE14F1">
        <w:rPr>
          <w:szCs w:val="22"/>
          <w:lang w:val="es-SV"/>
        </w:rPr>
        <w:t>información municipal.</w:t>
      </w:r>
      <w:bookmarkEnd w:id="9"/>
    </w:p>
    <w:p w14:paraId="3B975389" w14:textId="77777777" w:rsidR="00AD37D0" w:rsidRPr="003650B2" w:rsidRDefault="00AD37D0" w:rsidP="007152B3">
      <w:pPr>
        <w:pStyle w:val="Prrafodelista"/>
        <w:numPr>
          <w:ilvl w:val="0"/>
          <w:numId w:val="25"/>
        </w:numPr>
        <w:ind w:left="709"/>
        <w:jc w:val="both"/>
        <w:rPr>
          <w:b/>
          <w:bCs/>
          <w:noProof/>
          <w:lang w:eastAsia="es-ES"/>
        </w:rPr>
      </w:pPr>
      <w:r w:rsidRPr="009D3CD9">
        <w:rPr>
          <w:bCs/>
          <w:noProof/>
          <w:lang w:eastAsia="es-ES"/>
        </w:rPr>
        <w:t>La municipalidad clasificará su información de conformidad</w:t>
      </w:r>
      <w:r w:rsidRPr="009D3CD9">
        <w:rPr>
          <w:b/>
          <w:bCs/>
          <w:noProof/>
          <w:lang w:eastAsia="es-ES"/>
        </w:rPr>
        <w:t xml:space="preserve"> </w:t>
      </w:r>
      <w:r w:rsidRPr="009D3CD9">
        <w:rPr>
          <w:bCs/>
          <w:noProof/>
          <w:lang w:eastAsia="es-ES"/>
        </w:rPr>
        <w:t xml:space="preserve">a lo establecido en el art. 6 de la Ley de Acceso a la Información </w:t>
      </w:r>
      <w:r w:rsidRPr="003650B2">
        <w:rPr>
          <w:bCs/>
          <w:noProof/>
          <w:lang w:eastAsia="es-ES"/>
        </w:rPr>
        <w:t xml:space="preserve">Pública </w:t>
      </w:r>
      <w:r>
        <w:rPr>
          <w:noProof/>
          <w:lang w:eastAsia="es-ES"/>
        </w:rPr>
        <w:t>(v</w:t>
      </w:r>
      <w:r w:rsidRPr="003650B2">
        <w:rPr>
          <w:noProof/>
          <w:lang w:eastAsia="es-ES"/>
        </w:rPr>
        <w:t>er anexo 1 y 2).</w:t>
      </w:r>
    </w:p>
    <w:p w14:paraId="376C8982" w14:textId="77777777" w:rsidR="00AD37D0" w:rsidRPr="00DE14F1" w:rsidRDefault="00AD37D0" w:rsidP="00AD37D0">
      <w:pPr>
        <w:ind w:left="720"/>
        <w:jc w:val="both"/>
        <w:rPr>
          <w:b/>
          <w:bCs/>
          <w:noProof/>
          <w:lang w:eastAsia="es-ES"/>
        </w:rPr>
      </w:pPr>
      <w:r w:rsidRPr="00AD243D">
        <w:rPr>
          <w:b/>
          <w:bCs/>
          <w:noProof/>
          <w:color w:val="333399"/>
          <w:lang w:eastAsia="es-SV"/>
        </w:rPr>
        <mc:AlternateContent>
          <mc:Choice Requires="wps">
            <w:drawing>
              <wp:anchor distT="0" distB="0" distL="114300" distR="114300" simplePos="0" relativeHeight="251680768" behindDoc="0" locked="0" layoutInCell="1" allowOverlap="1" wp14:anchorId="7FB789A1" wp14:editId="3F27EC49">
                <wp:simplePos x="0" y="0"/>
                <wp:positionH relativeFrom="column">
                  <wp:posOffset>1760220</wp:posOffset>
                </wp:positionH>
                <wp:positionV relativeFrom="paragraph">
                  <wp:posOffset>161290</wp:posOffset>
                </wp:positionV>
                <wp:extent cx="2736215" cy="292100"/>
                <wp:effectExtent l="0" t="0" r="26035" b="12700"/>
                <wp:wrapNone/>
                <wp:docPr id="8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921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E8A78E0" w14:textId="77777777" w:rsidR="00AC15AF" w:rsidRPr="00DE14F1" w:rsidRDefault="00AC15AF" w:rsidP="00AD37D0">
                            <w:pPr>
                              <w:pStyle w:val="NormalWeb"/>
                              <w:shd w:val="clear" w:color="auto" w:fill="0070C0"/>
                              <w:spacing w:before="0" w:beforeAutospacing="0" w:after="0" w:afterAutospacing="0"/>
                              <w:jc w:val="center"/>
                              <w:textAlignment w:val="baseline"/>
                              <w:rPr>
                                <w:rFonts w:asciiTheme="majorHAnsi" w:hAnsiTheme="majorHAnsi" w:cstheme="majorHAnsi"/>
                                <w:color w:val="FFFFFF" w:themeColor="background1"/>
                                <w:sz w:val="22"/>
                                <w:szCs w:val="22"/>
                              </w:rPr>
                            </w:pPr>
                            <w:r w:rsidRPr="00DE14F1">
                              <w:rPr>
                                <w:rFonts w:asciiTheme="majorHAnsi" w:hAnsiTheme="majorHAnsi" w:cstheme="majorHAnsi"/>
                                <w:b/>
                                <w:bCs/>
                                <w:color w:val="FFFFFF" w:themeColor="background1"/>
                                <w:kern w:val="24"/>
                                <w:sz w:val="22"/>
                                <w:szCs w:val="22"/>
                              </w:rPr>
                              <w:t>Origen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789A1" id="_x0000_t202" coordsize="21600,21600" o:spt="202" path="m,l,21600r21600,l21600,xe">
                <v:stroke joinstyle="miter"/>
                <v:path gradientshapeok="t" o:connecttype="rect"/>
              </v:shapetype>
              <v:shape id="4 CuadroTexto" o:spid="_x0000_s1026" type="#_x0000_t202" style="position:absolute;left:0;text-align:left;margin-left:138.6pt;margin-top:12.7pt;width:215.45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" fillcolor="#4472c4 [3208]" strokecolor="#1f3763 [1608]" strokeweight="1pt">
                <v:textbox>
                  <w:txbxContent>
                    <w:p w14:paraId="0E8A78E0" w14:textId="77777777" w:rsidR="00AC15AF" w:rsidRPr="00DE14F1" w:rsidRDefault="00AC15AF" w:rsidP="00AD37D0">
                      <w:pPr>
                        <w:pStyle w:val="NormalWeb"/>
                        <w:shd w:val="clear" w:color="auto" w:fill="0070C0"/>
                        <w:spacing w:before="0" w:beforeAutospacing="0" w:after="0" w:afterAutospacing="0"/>
                        <w:jc w:val="center"/>
                        <w:textAlignment w:val="baseline"/>
                        <w:rPr>
                          <w:rFonts w:asciiTheme="majorHAnsi" w:hAnsiTheme="majorHAnsi" w:cstheme="majorHAnsi"/>
                          <w:color w:val="FFFFFF" w:themeColor="background1"/>
                          <w:sz w:val="22"/>
                          <w:szCs w:val="22"/>
                        </w:rPr>
                      </w:pPr>
                      <w:r w:rsidRPr="00DE14F1">
                        <w:rPr>
                          <w:rFonts w:asciiTheme="majorHAnsi" w:hAnsiTheme="majorHAnsi" w:cstheme="majorHAnsi"/>
                          <w:b/>
                          <w:bCs/>
                          <w:color w:val="FFFFFF" w:themeColor="background1"/>
                          <w:kern w:val="24"/>
                          <w:sz w:val="22"/>
                          <w:szCs w:val="22"/>
                        </w:rPr>
                        <w:t>Origen de la Información</w:t>
                      </w:r>
                    </w:p>
                  </w:txbxContent>
                </v:textbox>
              </v:shape>
            </w:pict>
          </mc:Fallback>
        </mc:AlternateContent>
      </w:r>
    </w:p>
    <w:p w14:paraId="59E418CA" w14:textId="77777777" w:rsidR="00AD37D0" w:rsidRDefault="00AD37D0" w:rsidP="00AD37D0">
      <w:pPr>
        <w:ind w:left="720"/>
        <w:jc w:val="both"/>
        <w:rPr>
          <w:b/>
          <w:bCs/>
          <w:noProof/>
          <w:lang w:eastAsia="es-ES"/>
        </w:rPr>
      </w:pPr>
    </w:p>
    <w:p w14:paraId="1E97F20C" w14:textId="77777777" w:rsidR="00AD37D0" w:rsidRPr="00DE14F1" w:rsidRDefault="00AD37D0" w:rsidP="00AD37D0">
      <w:pPr>
        <w:ind w:left="720"/>
        <w:jc w:val="both"/>
        <w:rPr>
          <w:b/>
          <w:bCs/>
          <w:noProof/>
          <w:lang w:eastAsia="es-ES"/>
        </w:rPr>
      </w:pPr>
    </w:p>
    <w:p w14:paraId="462D8915" w14:textId="77777777" w:rsidR="00AD37D0" w:rsidRPr="00DE14F1" w:rsidRDefault="00AD37D0" w:rsidP="00AD37D0">
      <w:pPr>
        <w:ind w:left="720"/>
        <w:jc w:val="both"/>
        <w:rPr>
          <w:b/>
          <w:bCs/>
          <w:noProof/>
          <w:lang w:eastAsia="es-ES"/>
        </w:rPr>
      </w:pPr>
      <w:r w:rsidRPr="00AD243D">
        <w:rPr>
          <w:b/>
          <w:bCs/>
          <w:noProof/>
          <w:lang w:eastAsia="es-SV"/>
        </w:rPr>
        <mc:AlternateContent>
          <mc:Choice Requires="wpg">
            <w:drawing>
              <wp:anchor distT="0" distB="0" distL="114300" distR="114300" simplePos="0" relativeHeight="251719680" behindDoc="0" locked="0" layoutInCell="1" allowOverlap="1" wp14:anchorId="79A07DAA" wp14:editId="1D01D819">
                <wp:simplePos x="0" y="0"/>
                <wp:positionH relativeFrom="column">
                  <wp:posOffset>3347085</wp:posOffset>
                </wp:positionH>
                <wp:positionV relativeFrom="paragraph">
                  <wp:posOffset>102235</wp:posOffset>
                </wp:positionV>
                <wp:extent cx="2110740" cy="2423160"/>
                <wp:effectExtent l="0" t="38100" r="41910" b="15240"/>
                <wp:wrapNone/>
                <wp:docPr id="1037" name="Grupo 1037"/>
                <wp:cNvGraphicFramePr/>
                <a:graphic xmlns:a="http://schemas.openxmlformats.org/drawingml/2006/main">
                  <a:graphicData uri="http://schemas.microsoft.com/office/word/2010/wordprocessingGroup">
                    <wpg:wgp>
                      <wpg:cNvGrpSpPr/>
                      <wpg:grpSpPr>
                        <a:xfrm>
                          <a:off x="0" y="0"/>
                          <a:ext cx="2110740" cy="2423160"/>
                          <a:chOff x="0" y="0"/>
                          <a:chExt cx="2736593" cy="3853181"/>
                        </a:xfrm>
                      </wpg:grpSpPr>
                      <wps:wsp>
                        <wps:cNvPr id="123" name="Flecha derecha 123"/>
                        <wps:cNvSpPr/>
                        <wps:spPr>
                          <a:xfrm>
                            <a:off x="0" y="43434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ángulo redondeado 4"/>
                        <wps:cNvSpPr/>
                        <wps:spPr>
                          <a:xfrm>
                            <a:off x="647700" y="0"/>
                            <a:ext cx="2057400" cy="1133252"/>
                          </a:xfrm>
                          <a:prstGeom prst="roundRect">
                            <a:avLst/>
                          </a:prstGeom>
                          <a:solidFill>
                            <a:schemeClr val="accent5"/>
                          </a:solidFill>
                        </wps:spPr>
                        <wps:style>
                          <a:lnRef idx="0">
                            <a:schemeClr val="accent1"/>
                          </a:lnRef>
                          <a:fillRef idx="3">
                            <a:schemeClr val="accent1"/>
                          </a:fillRef>
                          <a:effectRef idx="3">
                            <a:schemeClr val="accent1"/>
                          </a:effectRef>
                          <a:fontRef idx="minor">
                            <a:schemeClr val="lt1"/>
                          </a:fontRef>
                        </wps:style>
                        <wps:txbx>
                          <w:txbxContent>
                            <w:p w14:paraId="04A3FD0C" w14:textId="77777777" w:rsidR="00AC15AF" w:rsidRPr="009D3CD9" w:rsidRDefault="00AC15AF" w:rsidP="00AD37D0">
                              <w:pPr>
                                <w:pStyle w:val="NormalWeb"/>
                                <w:spacing w:before="0" w:beforeAutospacing="0" w:after="0" w:afterAutospacing="0"/>
                                <w:jc w:val="both"/>
                                <w:textAlignment w:val="baseline"/>
                                <w:rPr>
                                  <w:sz w:val="14"/>
                                  <w:szCs w:val="14"/>
                                </w:rPr>
                              </w:pPr>
                              <w:r w:rsidRPr="009D3CD9">
                                <w:rPr>
                                  <w:kern w:val="24"/>
                                  <w:sz w:val="14"/>
                                  <w:szCs w:val="14"/>
                                </w:rPr>
                                <w:t xml:space="preserve">Partidas de </w:t>
                              </w:r>
                              <w:r>
                                <w:rPr>
                                  <w:kern w:val="24"/>
                                  <w:sz w:val="14"/>
                                  <w:szCs w:val="14"/>
                                </w:rPr>
                                <w:t>n</w:t>
                              </w:r>
                              <w:r w:rsidRPr="009D3CD9">
                                <w:rPr>
                                  <w:kern w:val="24"/>
                                  <w:sz w:val="14"/>
                                  <w:szCs w:val="14"/>
                                </w:rPr>
                                <w:t xml:space="preserve">acimiento, defunción, divorcio, matrimonio, datos catastrales, presupuesto municipal, ordenanzas, actas municipales, </w:t>
                              </w:r>
                              <w:r>
                                <w:rPr>
                                  <w:kern w:val="24"/>
                                  <w:sz w:val="14"/>
                                  <w:szCs w:val="14"/>
                                </w:rPr>
                                <w:t>m</w:t>
                              </w:r>
                              <w:r w:rsidRPr="009D3CD9">
                                <w:rPr>
                                  <w:kern w:val="24"/>
                                  <w:sz w:val="14"/>
                                  <w:szCs w:val="14"/>
                                </w:rPr>
                                <w:t>emorando, etc.</w:t>
                              </w:r>
                            </w:p>
                          </w:txbxContent>
                        </wps:txbx>
                        <wps:bodyPr rtlCol="0" anchor="ctr"/>
                      </wps:wsp>
                      <wps:wsp>
                        <wps:cNvPr id="1031" name="Flecha derecha 1031"/>
                        <wps:cNvSpPr/>
                        <wps:spPr>
                          <a:xfrm>
                            <a:off x="0" y="167640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Flecha derecha 1034"/>
                        <wps:cNvSpPr/>
                        <wps:spPr>
                          <a:xfrm>
                            <a:off x="0" y="299466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ángulo redondeado 9"/>
                        <wps:cNvSpPr/>
                        <wps:spPr>
                          <a:xfrm>
                            <a:off x="647192" y="1249643"/>
                            <a:ext cx="2089401" cy="1228220"/>
                          </a:xfrm>
                          <a:prstGeom prst="roundRect">
                            <a:avLst/>
                          </a:prstGeom>
                          <a:solidFill>
                            <a:srgbClr val="00CC99"/>
                          </a:solidFill>
                        </wps:spPr>
                        <wps:style>
                          <a:lnRef idx="3">
                            <a:schemeClr val="lt1"/>
                          </a:lnRef>
                          <a:fillRef idx="1">
                            <a:schemeClr val="accent6"/>
                          </a:fillRef>
                          <a:effectRef idx="1">
                            <a:schemeClr val="accent6"/>
                          </a:effectRef>
                          <a:fontRef idx="minor">
                            <a:schemeClr val="lt1"/>
                          </a:fontRef>
                        </wps:style>
                        <wps:txbx>
                          <w:txbxContent>
                            <w:p w14:paraId="0E65BBF9" w14:textId="77777777" w:rsidR="00AC15AF" w:rsidRPr="009D3CD9" w:rsidRDefault="00AC15AF" w:rsidP="00AD37D0">
                              <w:pPr>
                                <w:pStyle w:val="NormalWeb"/>
                                <w:spacing w:before="0" w:beforeAutospacing="0" w:after="0" w:afterAutospacing="0"/>
                                <w:jc w:val="both"/>
                                <w:textAlignment w:val="baseline"/>
                                <w:rPr>
                                  <w:sz w:val="14"/>
                                  <w:szCs w:val="14"/>
                                </w:rPr>
                              </w:pPr>
                              <w:r w:rsidRPr="009D3CD9">
                                <w:rPr>
                                  <w:kern w:val="24"/>
                                  <w:sz w:val="14"/>
                                  <w:szCs w:val="14"/>
                                </w:rPr>
                                <w:t>M</w:t>
                              </w:r>
                              <w:r>
                                <w:rPr>
                                  <w:kern w:val="24"/>
                                  <w:sz w:val="14"/>
                                  <w:szCs w:val="14"/>
                                </w:rPr>
                                <w:t xml:space="preserve">apas del CNR, estadísticas de la PCN que le sirve al CAM, estadísticas de la violencia, </w:t>
                              </w:r>
                              <w:r w:rsidRPr="009D3CD9">
                                <w:rPr>
                                  <w:kern w:val="24"/>
                                  <w:sz w:val="14"/>
                                  <w:szCs w:val="14"/>
                                </w:rPr>
                                <w:t>informe finales de auditoría de la Corte de Cuenta.</w:t>
                              </w:r>
                            </w:p>
                          </w:txbxContent>
                        </wps:txbx>
                        <wps:bodyPr rtlCol="0" anchor="ctr"/>
                      </wps:wsp>
                      <wps:wsp>
                        <wps:cNvPr id="1036" name="Rectángulo redondeado 10"/>
                        <wps:cNvSpPr/>
                        <wps:spPr>
                          <a:xfrm>
                            <a:off x="647511" y="2629128"/>
                            <a:ext cx="2088618" cy="1224053"/>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553B5DD3" w14:textId="77777777" w:rsidR="00AC15AF" w:rsidRPr="009D3CD9" w:rsidRDefault="00AC15AF" w:rsidP="00AD37D0">
                              <w:pPr>
                                <w:pStyle w:val="NormalWeb"/>
                                <w:spacing w:before="0" w:beforeAutospacing="0" w:after="0" w:afterAutospacing="0"/>
                                <w:jc w:val="both"/>
                                <w:textAlignment w:val="baseline"/>
                                <w:rPr>
                                  <w:sz w:val="14"/>
                                  <w:szCs w:val="14"/>
                                </w:rPr>
                              </w:pPr>
                              <w:r w:rsidRPr="009D3CD9">
                                <w:rPr>
                                  <w:kern w:val="24"/>
                                  <w:sz w:val="14"/>
                                  <w:szCs w:val="14"/>
                                </w:rPr>
                                <w:t>Los planes de construcción de empresas que solicitan permisos ambientales; inversiones que puedan desarrollar proyectos especiales.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9A07DAA" id="Grupo 1037" o:spid="_x0000_s1027" style="position:absolute;left:0;text-align:left;margin-left:263.55pt;margin-top:8.05pt;width:166.2pt;height:190.8pt;z-index:251719680;mso-width-relative:margin;mso-height-relative:margin" coordsize="27365,3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3" o:spid="_x0000_s1028" type="#_x0000_t13" style="position:absolute;top:4343;width:579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" adj="13926" fillcolor="#5b9bd5 [3204]" strokecolor="#1f4d78 [1604]" strokeweight="1pt"/>
                <v:roundrect id="Rectángulo redondeado 4" o:spid="_x0000_s1029" style="position:absolute;left:6477;width:20574;height:11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" fillcolor="#4472c4 [3208]" stroked="f">
                  <v:shadow on="t" color="black" opacity="41287f" offset="0,1.5pt"/>
                  <v:textbox>
                    <w:txbxContent>
                      <w:p w14:paraId="04A3FD0C" w14:textId="77777777" w:rsidR="00AC15AF" w:rsidRPr="009D3CD9" w:rsidRDefault="00AC15AF" w:rsidP="00AD37D0">
                        <w:pPr>
                          <w:pStyle w:val="NormalWeb"/>
                          <w:spacing w:before="0" w:beforeAutospacing="0" w:after="0" w:afterAutospacing="0"/>
                          <w:jc w:val="both"/>
                          <w:textAlignment w:val="baseline"/>
                          <w:rPr>
                            <w:sz w:val="14"/>
                            <w:szCs w:val="14"/>
                          </w:rPr>
                        </w:pPr>
                        <w:r w:rsidRPr="009D3CD9">
                          <w:rPr>
                            <w:kern w:val="24"/>
                            <w:sz w:val="14"/>
                            <w:szCs w:val="14"/>
                          </w:rPr>
                          <w:t xml:space="preserve">Partidas de </w:t>
                        </w:r>
                        <w:r>
                          <w:rPr>
                            <w:kern w:val="24"/>
                            <w:sz w:val="14"/>
                            <w:szCs w:val="14"/>
                          </w:rPr>
                          <w:t>n</w:t>
                        </w:r>
                        <w:r w:rsidRPr="009D3CD9">
                          <w:rPr>
                            <w:kern w:val="24"/>
                            <w:sz w:val="14"/>
                            <w:szCs w:val="14"/>
                          </w:rPr>
                          <w:t xml:space="preserve">acimiento, defunción, divorcio, matrimonio, datos catastrales, presupuesto municipal, ordenanzas, actas municipales, </w:t>
                        </w:r>
                        <w:r>
                          <w:rPr>
                            <w:kern w:val="24"/>
                            <w:sz w:val="14"/>
                            <w:szCs w:val="14"/>
                          </w:rPr>
                          <w:t>m</w:t>
                        </w:r>
                        <w:r w:rsidRPr="009D3CD9">
                          <w:rPr>
                            <w:kern w:val="24"/>
                            <w:sz w:val="14"/>
                            <w:szCs w:val="14"/>
                          </w:rPr>
                          <w:t>emorando, etc.</w:t>
                        </w:r>
                      </w:p>
                    </w:txbxContent>
                  </v:textbox>
                </v:roundrect>
                <v:shape id="Flecha derecha 1031" o:spid="_x0000_s1030" type="#_x0000_t13" style="position:absolute;top:16764;width:5791;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" adj="13926" fillcolor="#5b9bd5 [3204]" strokecolor="#1f4d78 [1604]" strokeweight="1pt"/>
                <v:shape id="Flecha derecha 1034" o:spid="_x0000_s1031" type="#_x0000_t13" style="position:absolute;top:29946;width:579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" adj="13926" fillcolor="#5b9bd5 [3204]" strokecolor="#1f4d78 [1604]" strokeweight="1pt"/>
                <v:roundrect id="Rectángulo redondeado 9" o:spid="_x0000_s1032" style="position:absolute;left:6471;top:12496;width:20894;height:12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" fillcolor="#0c9" strokecolor="white [3201]" strokeweight="1.5pt">
                  <v:stroke joinstyle="miter"/>
                  <v:textbox>
                    <w:txbxContent>
                      <w:p w14:paraId="0E65BBF9" w14:textId="77777777" w:rsidR="00AC15AF" w:rsidRPr="009D3CD9" w:rsidRDefault="00AC15AF" w:rsidP="00AD37D0">
                        <w:pPr>
                          <w:pStyle w:val="NormalWeb"/>
                          <w:spacing w:before="0" w:beforeAutospacing="0" w:after="0" w:afterAutospacing="0"/>
                          <w:jc w:val="both"/>
                          <w:textAlignment w:val="baseline"/>
                          <w:rPr>
                            <w:sz w:val="14"/>
                            <w:szCs w:val="14"/>
                          </w:rPr>
                        </w:pPr>
                        <w:r w:rsidRPr="009D3CD9">
                          <w:rPr>
                            <w:kern w:val="24"/>
                            <w:sz w:val="14"/>
                            <w:szCs w:val="14"/>
                          </w:rPr>
                          <w:t>M</w:t>
                        </w:r>
                        <w:r>
                          <w:rPr>
                            <w:kern w:val="24"/>
                            <w:sz w:val="14"/>
                            <w:szCs w:val="14"/>
                          </w:rPr>
                          <w:t xml:space="preserve">apas del CNR, estadísticas de la PCN que le sirve al CAM, estadísticas de la violencia, </w:t>
                        </w:r>
                        <w:r w:rsidRPr="009D3CD9">
                          <w:rPr>
                            <w:kern w:val="24"/>
                            <w:sz w:val="14"/>
                            <w:szCs w:val="14"/>
                          </w:rPr>
                          <w:t>informe finales de auditoría de la Corte de Cuenta.</w:t>
                        </w:r>
                      </w:p>
                    </w:txbxContent>
                  </v:textbox>
                </v:roundrect>
                <v:roundrect id="Rectángulo redondeado 10" o:spid="_x0000_s1033" style="position:absolute;left:6475;top:26291;width:20886;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" fillcolor="#77b64e [3033]" strokecolor="#70ad47 [3209]" strokeweight=".5pt">
                  <v:fill color2="#6eaa46 [3177]" rotate="t" colors="0 #81b861;.5 #6fb242;1 #61a235" focus="100%" type="gradient">
                    <o:fill v:ext="view" type="gradientUnscaled"/>
                  </v:fill>
                  <v:stroke joinstyle="miter"/>
                  <v:textbox>
                    <w:txbxContent>
                      <w:p w14:paraId="553B5DD3" w14:textId="77777777" w:rsidR="00AC15AF" w:rsidRPr="009D3CD9" w:rsidRDefault="00AC15AF" w:rsidP="00AD37D0">
                        <w:pPr>
                          <w:pStyle w:val="NormalWeb"/>
                          <w:spacing w:before="0" w:beforeAutospacing="0" w:after="0" w:afterAutospacing="0"/>
                          <w:jc w:val="both"/>
                          <w:textAlignment w:val="baseline"/>
                          <w:rPr>
                            <w:sz w:val="14"/>
                            <w:szCs w:val="14"/>
                          </w:rPr>
                        </w:pPr>
                        <w:r w:rsidRPr="009D3CD9">
                          <w:rPr>
                            <w:kern w:val="24"/>
                            <w:sz w:val="14"/>
                            <w:szCs w:val="14"/>
                          </w:rPr>
                          <w:t>Los planes de construcción de empresas que solicitan permisos ambientales; inversiones que puedan desarrollar proyectos especiales.</w:t>
                        </w:r>
                      </w:p>
                    </w:txbxContent>
                  </v:textbox>
                </v:roundrect>
              </v:group>
            </w:pict>
          </mc:Fallback>
        </mc:AlternateContent>
      </w:r>
      <w:r w:rsidRPr="00AD243D">
        <w:rPr>
          <w:b/>
          <w:bCs/>
          <w:noProof/>
          <w:color w:val="333399"/>
          <w:lang w:eastAsia="es-SV"/>
        </w:rPr>
        <w:drawing>
          <wp:inline distT="0" distB="0" distL="0" distR="0" wp14:anchorId="6ACBFBF0" wp14:editId="2E8D239E">
            <wp:extent cx="2686050" cy="2636520"/>
            <wp:effectExtent l="0" t="0" r="19050" b="11430"/>
            <wp:docPr id="116" name="Diagrama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BF0B27C" w14:textId="77777777" w:rsidR="00AD37D0" w:rsidRPr="00845870" w:rsidRDefault="00AD37D0" w:rsidP="007152B3">
      <w:pPr>
        <w:pStyle w:val="Prrafodelista"/>
        <w:numPr>
          <w:ilvl w:val="0"/>
          <w:numId w:val="25"/>
        </w:numPr>
        <w:ind w:left="709" w:hanging="425"/>
        <w:jc w:val="both"/>
        <w:rPr>
          <w:b/>
          <w:bCs/>
          <w:noProof/>
          <w:color w:val="333399"/>
          <w:lang w:eastAsia="es-ES"/>
        </w:rPr>
      </w:pPr>
      <w:r w:rsidRPr="00845870">
        <w:rPr>
          <w:bCs/>
          <w:noProof/>
          <w:lang w:eastAsia="es-ES"/>
        </w:rPr>
        <w:t xml:space="preserve">Toda la información </w:t>
      </w:r>
      <w:r w:rsidRPr="00845870">
        <w:rPr>
          <w:bCs/>
          <w:noProof/>
          <w:color w:val="000000"/>
          <w:lang w:eastAsia="es-ES"/>
        </w:rPr>
        <w:t>generada por la municipalidad, es de</w:t>
      </w:r>
      <w:r w:rsidRPr="00845870">
        <w:rPr>
          <w:bCs/>
          <w:noProof/>
          <w:lang w:eastAsia="es-ES"/>
        </w:rPr>
        <w:t xml:space="preserve"> carácter pública, salvo restricciones establecidas por la LAIP, alguna se protege en virtud de sus características y de los intereses municipales o del mismo Estado, por causas justificables y por un plazo estipulado. </w:t>
      </w:r>
    </w:p>
    <w:p w14:paraId="3BFC204E" w14:textId="77777777" w:rsidR="00AD37D0" w:rsidRPr="00845870" w:rsidRDefault="00AD37D0" w:rsidP="00AD37D0">
      <w:pPr>
        <w:pStyle w:val="Prrafodelista"/>
        <w:ind w:left="709" w:hanging="425"/>
        <w:jc w:val="both"/>
        <w:rPr>
          <w:b/>
          <w:bCs/>
          <w:noProof/>
          <w:color w:val="333399"/>
          <w:lang w:eastAsia="es-ES"/>
        </w:rPr>
      </w:pPr>
    </w:p>
    <w:p w14:paraId="52702155" w14:textId="77777777" w:rsidR="00AD37D0" w:rsidRPr="00845870" w:rsidRDefault="00AD37D0" w:rsidP="007152B3">
      <w:pPr>
        <w:pStyle w:val="Prrafodelista"/>
        <w:numPr>
          <w:ilvl w:val="0"/>
          <w:numId w:val="25"/>
        </w:numPr>
        <w:ind w:left="709" w:hanging="425"/>
        <w:jc w:val="both"/>
        <w:rPr>
          <w:b/>
          <w:bCs/>
          <w:noProof/>
          <w:lang w:eastAsia="es-ES"/>
        </w:rPr>
      </w:pPr>
      <w:r w:rsidRPr="00845870">
        <w:rPr>
          <w:bCs/>
          <w:noProof/>
          <w:lang w:eastAsia="es-ES"/>
        </w:rPr>
        <w:t>Cada una de las jefaturas de las unidades administrativas de la municipalidad, serán las personas responsables de solventar</w:t>
      </w:r>
      <w:r>
        <w:rPr>
          <w:bCs/>
          <w:noProof/>
          <w:lang w:eastAsia="es-ES"/>
        </w:rPr>
        <w:t xml:space="preserve"> </w:t>
      </w:r>
      <w:r w:rsidRPr="00845870">
        <w:rPr>
          <w:bCs/>
          <w:noProof/>
          <w:lang w:eastAsia="es-ES"/>
        </w:rPr>
        <w:t>y clasifica</w:t>
      </w:r>
      <w:r>
        <w:rPr>
          <w:bCs/>
          <w:noProof/>
          <w:lang w:eastAsia="es-ES"/>
        </w:rPr>
        <w:t>r</w:t>
      </w:r>
      <w:r w:rsidRPr="00845870">
        <w:rPr>
          <w:bCs/>
          <w:noProof/>
          <w:lang w:eastAsia="es-ES"/>
        </w:rPr>
        <w:t xml:space="preserve"> </w:t>
      </w:r>
      <w:r>
        <w:rPr>
          <w:bCs/>
          <w:noProof/>
          <w:lang w:eastAsia="es-ES"/>
        </w:rPr>
        <w:t xml:space="preserve">la </w:t>
      </w:r>
      <w:r w:rsidRPr="00845870">
        <w:rPr>
          <w:bCs/>
          <w:noProof/>
          <w:lang w:eastAsia="es-ES"/>
        </w:rPr>
        <w:t xml:space="preserve">información </w:t>
      </w:r>
      <w:r>
        <w:rPr>
          <w:bCs/>
          <w:noProof/>
          <w:lang w:eastAsia="es-ES"/>
        </w:rPr>
        <w:t>sobre</w:t>
      </w:r>
      <w:r w:rsidRPr="00845870">
        <w:rPr>
          <w:bCs/>
          <w:noProof/>
          <w:lang w:eastAsia="es-ES"/>
        </w:rPr>
        <w:t xml:space="preserve"> los requerimientos </w:t>
      </w:r>
      <w:r>
        <w:rPr>
          <w:bCs/>
          <w:noProof/>
          <w:lang w:eastAsia="es-ES"/>
        </w:rPr>
        <w:t>de las</w:t>
      </w:r>
      <w:r w:rsidRPr="00845870">
        <w:rPr>
          <w:bCs/>
          <w:noProof/>
          <w:lang w:eastAsia="es-ES"/>
        </w:rPr>
        <w:t xml:space="preserve"> solicitudes de información recepcionadas por el oficial de información y podrán designar a un enlace para actualizar información que maneja exclusivamente cada unidad, entre otros aspectos requeridos por la UAIP. Es de vital importancia, que las jefaturas cumplan con los requerimientos de la UAIP, en virtud que existen plazos de entrega, a fin de no tener ningun inconveniente con la información que se proporcione, y prevenir procedimientos sancionadores por parte de</w:t>
      </w:r>
      <w:r>
        <w:rPr>
          <w:bCs/>
          <w:noProof/>
          <w:lang w:eastAsia="es-ES"/>
        </w:rPr>
        <w:t>l Instituto de Acceso</w:t>
      </w:r>
      <w:r w:rsidRPr="00845870">
        <w:rPr>
          <w:bCs/>
          <w:noProof/>
          <w:lang w:eastAsia="es-ES"/>
        </w:rPr>
        <w:t xml:space="preserve"> a la Información Pública (IAIP).</w:t>
      </w:r>
      <w:r w:rsidRPr="00845870">
        <w:rPr>
          <w:b/>
          <w:bCs/>
          <w:noProof/>
          <w:lang w:eastAsia="es-ES"/>
        </w:rPr>
        <w:t xml:space="preserve"> </w:t>
      </w:r>
    </w:p>
    <w:p w14:paraId="32BBA148" w14:textId="77777777" w:rsidR="00AD37D0" w:rsidRPr="009D3CD9" w:rsidRDefault="00AD37D0" w:rsidP="00AD37D0">
      <w:pPr>
        <w:pStyle w:val="Prrafodelista"/>
        <w:ind w:left="709" w:hanging="425"/>
        <w:rPr>
          <w:rFonts w:cs="Times New Roman"/>
          <w:noProof/>
          <w:lang w:val="es-SV" w:eastAsia="es-ES"/>
        </w:rPr>
      </w:pPr>
    </w:p>
    <w:p w14:paraId="6327141B" w14:textId="77777777" w:rsidR="00AD37D0" w:rsidRPr="00845870" w:rsidRDefault="00AD37D0" w:rsidP="007152B3">
      <w:pPr>
        <w:pStyle w:val="Prrafodelista"/>
        <w:numPr>
          <w:ilvl w:val="0"/>
          <w:numId w:val="25"/>
        </w:numPr>
        <w:ind w:left="709" w:hanging="425"/>
        <w:jc w:val="both"/>
        <w:rPr>
          <w:b/>
          <w:bCs/>
          <w:noProof/>
          <w:lang w:eastAsia="es-ES"/>
        </w:rPr>
      </w:pPr>
      <w:r w:rsidRPr="00845870">
        <w:rPr>
          <w:noProof/>
          <w:lang w:eastAsia="es-ES"/>
        </w:rPr>
        <w:t xml:space="preserve">Cuando los funcionarios de las unidades, departamentos y gerencias de la municipalidad, emitan puntos para ser discutidos por el </w:t>
      </w:r>
      <w:r>
        <w:rPr>
          <w:noProof/>
          <w:lang w:eastAsia="es-ES"/>
        </w:rPr>
        <w:t>Concejo M</w:t>
      </w:r>
      <w:r w:rsidRPr="00845870">
        <w:rPr>
          <w:noProof/>
          <w:lang w:eastAsia="es-ES"/>
        </w:rPr>
        <w:t>unicipal, ser</w:t>
      </w:r>
      <w:r>
        <w:rPr>
          <w:noProof/>
          <w:lang w:eastAsia="es-ES"/>
        </w:rPr>
        <w:t>á</w:t>
      </w:r>
      <w:r w:rsidRPr="00845870">
        <w:rPr>
          <w:noProof/>
          <w:lang w:eastAsia="es-ES"/>
        </w:rPr>
        <w:t>n responsables de consignar, qué tipo de información es la que presentan, ya sea de carácter pública, oficiosa, reservada, o confidencial; y si para el caso, fuere reservada, deber</w:t>
      </w:r>
      <w:r>
        <w:rPr>
          <w:noProof/>
          <w:lang w:eastAsia="es-ES"/>
        </w:rPr>
        <w:t>á</w:t>
      </w:r>
      <w:r w:rsidRPr="00845870">
        <w:rPr>
          <w:noProof/>
          <w:lang w:eastAsia="es-ES"/>
        </w:rPr>
        <w:t xml:space="preserve">n de justificar por qué la consignan de esa manera lo que agilizará la labor de la </w:t>
      </w:r>
      <w:r>
        <w:rPr>
          <w:noProof/>
          <w:lang w:eastAsia="es-ES"/>
        </w:rPr>
        <w:t>secretaría m</w:t>
      </w:r>
      <w:r w:rsidRPr="00845870">
        <w:rPr>
          <w:noProof/>
          <w:lang w:eastAsia="es-ES"/>
        </w:rPr>
        <w:t>unicipal.</w:t>
      </w:r>
    </w:p>
    <w:p w14:paraId="6D3B3E8D" w14:textId="77777777" w:rsidR="00AD37D0" w:rsidRPr="009D3CD9" w:rsidRDefault="00AD37D0" w:rsidP="00AD37D0">
      <w:pPr>
        <w:pStyle w:val="Prrafodelista"/>
        <w:ind w:hanging="425"/>
        <w:rPr>
          <w:rFonts w:cs="Times New Roman"/>
          <w:noProof/>
          <w:lang w:val="es-SV" w:eastAsia="es-ES"/>
        </w:rPr>
      </w:pPr>
    </w:p>
    <w:p w14:paraId="14DB92E6" w14:textId="77777777" w:rsidR="00AD37D0" w:rsidRPr="009D3CD9" w:rsidRDefault="00AD37D0" w:rsidP="00AD37D0">
      <w:pPr>
        <w:ind w:left="720" w:hanging="12"/>
        <w:jc w:val="both"/>
        <w:rPr>
          <w:b/>
          <w:bCs/>
          <w:noProof/>
          <w:lang w:eastAsia="es-ES"/>
        </w:rPr>
      </w:pPr>
      <w:r w:rsidRPr="009D3CD9">
        <w:rPr>
          <w:noProof/>
          <w:lang w:eastAsia="es-ES"/>
        </w:rPr>
        <w:t xml:space="preserve">Para el caso en que los miembros del </w:t>
      </w:r>
      <w:r>
        <w:rPr>
          <w:noProof/>
          <w:lang w:eastAsia="es-ES"/>
        </w:rPr>
        <w:t>Concejo M</w:t>
      </w:r>
      <w:r w:rsidRPr="009D3CD9">
        <w:rPr>
          <w:noProof/>
          <w:lang w:eastAsia="es-ES"/>
        </w:rPr>
        <w:t xml:space="preserve">unicipal propongan puntos para discución, la información contenida deberá ser clasificada por la </w:t>
      </w:r>
      <w:r>
        <w:rPr>
          <w:noProof/>
          <w:lang w:eastAsia="es-ES"/>
        </w:rPr>
        <w:t>secretaría m</w:t>
      </w:r>
      <w:r w:rsidRPr="009D3CD9">
        <w:rPr>
          <w:noProof/>
          <w:lang w:eastAsia="es-ES"/>
        </w:rPr>
        <w:t>unicipal e informar al concejo al momento de la lectura de cada acta.</w:t>
      </w:r>
    </w:p>
    <w:p w14:paraId="469F35C8" w14:textId="77777777" w:rsidR="00AD37D0" w:rsidRDefault="00AD37D0" w:rsidP="00AD37D0">
      <w:pPr>
        <w:ind w:left="709"/>
        <w:jc w:val="both"/>
        <w:rPr>
          <w:bCs/>
          <w:noProof/>
          <w:lang w:eastAsia="es-ES"/>
        </w:rPr>
      </w:pPr>
    </w:p>
    <w:p w14:paraId="64DF0448" w14:textId="77777777" w:rsidR="00AD37D0" w:rsidRPr="00AD243D" w:rsidRDefault="00AD37D0" w:rsidP="00AD37D0">
      <w:pPr>
        <w:ind w:left="709"/>
        <w:jc w:val="both"/>
        <w:rPr>
          <w:bCs/>
          <w:noProof/>
          <w:lang w:eastAsia="es-ES"/>
        </w:rPr>
      </w:pPr>
    </w:p>
    <w:p w14:paraId="5AB43B0F" w14:textId="77777777" w:rsidR="00AD37D0" w:rsidRPr="00FE336D" w:rsidRDefault="00AD37D0" w:rsidP="00AD37D0">
      <w:pPr>
        <w:pStyle w:val="Ttulo3"/>
        <w:rPr>
          <w:b/>
          <w:bCs/>
          <w:noProof/>
          <w:color w:val="333399"/>
        </w:rPr>
      </w:pPr>
      <w:bookmarkStart w:id="10" w:name="_Toc50031819"/>
      <w:r w:rsidRPr="00907739">
        <w:rPr>
          <w:bCs/>
          <w:noProof/>
        </w:rPr>
        <w:t>3.1.1</w:t>
      </w:r>
      <w:r>
        <w:rPr>
          <w:b/>
          <w:bCs/>
          <w:noProof/>
        </w:rPr>
        <w:t xml:space="preserve"> </w:t>
      </w:r>
      <w:r w:rsidRPr="00907739">
        <w:t>De la información pública</w:t>
      </w:r>
      <w:r w:rsidRPr="00AD243D">
        <w:rPr>
          <w:b/>
          <w:bCs/>
          <w:noProof/>
        </w:rPr>
        <w:t>.</w:t>
      </w:r>
      <w:bookmarkEnd w:id="10"/>
    </w:p>
    <w:p w14:paraId="4F4AA6C9" w14:textId="77777777" w:rsidR="00AD37D0" w:rsidRPr="00FE336D" w:rsidRDefault="00AD37D0" w:rsidP="007152B3">
      <w:pPr>
        <w:numPr>
          <w:ilvl w:val="2"/>
          <w:numId w:val="26"/>
        </w:numPr>
        <w:ind w:hanging="436"/>
        <w:jc w:val="both"/>
        <w:rPr>
          <w:b/>
          <w:bCs/>
          <w:noProof/>
          <w:lang w:eastAsia="es-ES"/>
        </w:rPr>
      </w:pPr>
      <w:r w:rsidRPr="00FE336D">
        <w:rPr>
          <w:bCs/>
          <w:noProof/>
          <w:lang w:eastAsia="es-ES"/>
        </w:rPr>
        <w:t>En relación a la información p</w:t>
      </w:r>
      <w:r>
        <w:rPr>
          <w:bCs/>
          <w:noProof/>
          <w:lang w:eastAsia="es-ES"/>
        </w:rPr>
        <w:t>ú</w:t>
      </w:r>
      <w:r w:rsidRPr="00FE336D">
        <w:rPr>
          <w:bCs/>
          <w:noProof/>
          <w:lang w:eastAsia="es-ES"/>
        </w:rPr>
        <w:t xml:space="preserve">blica, las unidades administrativas, que posean </w:t>
      </w:r>
      <w:r>
        <w:rPr>
          <w:bCs/>
          <w:noProof/>
          <w:lang w:eastAsia="es-ES"/>
        </w:rPr>
        <w:t>este tipo de información, deberá</w:t>
      </w:r>
      <w:r w:rsidRPr="00FE336D">
        <w:rPr>
          <w:bCs/>
          <w:noProof/>
          <w:lang w:eastAsia="es-ES"/>
        </w:rPr>
        <w:t>n entregarla cuando ésta sea requerida, en el plazo que ya se encuentra estipulado en los procedimientos.</w:t>
      </w:r>
    </w:p>
    <w:p w14:paraId="7DED3BEA" w14:textId="77777777" w:rsidR="00AD37D0" w:rsidRPr="00AD243D" w:rsidRDefault="00AD37D0" w:rsidP="00AD37D0">
      <w:pPr>
        <w:ind w:left="2136"/>
        <w:jc w:val="both"/>
        <w:rPr>
          <w:b/>
          <w:bCs/>
          <w:noProof/>
          <w:lang w:eastAsia="es-ES"/>
        </w:rPr>
      </w:pPr>
    </w:p>
    <w:p w14:paraId="11208A7A" w14:textId="77777777" w:rsidR="00AD37D0" w:rsidRPr="00FE336D" w:rsidRDefault="00AD37D0" w:rsidP="00AD37D0">
      <w:pPr>
        <w:pStyle w:val="Ttulo3"/>
        <w:rPr>
          <w:b/>
          <w:bCs/>
          <w:noProof/>
          <w:color w:val="333399"/>
        </w:rPr>
      </w:pPr>
      <w:bookmarkStart w:id="11" w:name="_Toc50031820"/>
      <w:r w:rsidRPr="00907739">
        <w:rPr>
          <w:bCs/>
          <w:noProof/>
        </w:rPr>
        <w:t>3.1.2</w:t>
      </w:r>
      <w:r>
        <w:rPr>
          <w:b/>
          <w:bCs/>
          <w:noProof/>
        </w:rPr>
        <w:t xml:space="preserve"> </w:t>
      </w:r>
      <w:r w:rsidRPr="00907739">
        <w:t>De la información oficiosa.</w:t>
      </w:r>
      <w:bookmarkEnd w:id="11"/>
    </w:p>
    <w:p w14:paraId="286D3793" w14:textId="77777777" w:rsidR="00AD37D0" w:rsidRPr="00FE336D" w:rsidRDefault="00AD37D0" w:rsidP="007152B3">
      <w:pPr>
        <w:pStyle w:val="Prrafodelista"/>
        <w:numPr>
          <w:ilvl w:val="0"/>
          <w:numId w:val="27"/>
        </w:numPr>
        <w:ind w:left="709" w:hanging="425"/>
        <w:jc w:val="both"/>
        <w:rPr>
          <w:b/>
          <w:bCs/>
          <w:noProof/>
          <w:lang w:eastAsia="es-ES"/>
        </w:rPr>
      </w:pPr>
      <w:r w:rsidRPr="00FE336D">
        <w:rPr>
          <w:bCs/>
          <w:noProof/>
          <w:lang w:eastAsia="es-ES"/>
        </w:rPr>
        <w:t xml:space="preserve">Las unidades administrativas que produzcan información oficiosa, establecida en el art.10 de la LAIP, deberán enviarla inmediatamente se haya producido a la UAIP, en atención </w:t>
      </w:r>
      <w:r>
        <w:rPr>
          <w:bCs/>
          <w:noProof/>
          <w:lang w:eastAsia="es-ES"/>
        </w:rPr>
        <w:t xml:space="preserve">a </w:t>
      </w:r>
      <w:r w:rsidRPr="00FE336D">
        <w:rPr>
          <w:bCs/>
          <w:noProof/>
          <w:lang w:eastAsia="es-ES"/>
        </w:rPr>
        <w:t xml:space="preserve">que se actualiza trimestralmente en el sitio web de la municipalidad y conforme a los lineamientos del IAIP. </w:t>
      </w:r>
    </w:p>
    <w:p w14:paraId="00F9C04C" w14:textId="77777777" w:rsidR="00AD37D0" w:rsidRPr="00FE336D" w:rsidRDefault="00AD37D0" w:rsidP="00AD37D0">
      <w:pPr>
        <w:jc w:val="both"/>
        <w:rPr>
          <w:bCs/>
          <w:noProof/>
          <w:lang w:eastAsia="es-ES"/>
        </w:rPr>
      </w:pPr>
    </w:p>
    <w:p w14:paraId="0852D870" w14:textId="77777777" w:rsidR="00AD37D0" w:rsidRPr="00FE336D" w:rsidRDefault="00AD37D0" w:rsidP="00AD37D0">
      <w:pPr>
        <w:jc w:val="both"/>
        <w:rPr>
          <w:bCs/>
          <w:noProof/>
          <w:lang w:eastAsia="es-ES"/>
        </w:rPr>
      </w:pPr>
    </w:p>
    <w:p w14:paraId="6D45F656" w14:textId="77777777" w:rsidR="00AD37D0" w:rsidRPr="00FE336D" w:rsidRDefault="00AD37D0" w:rsidP="00AD37D0">
      <w:pPr>
        <w:jc w:val="both"/>
        <w:rPr>
          <w:bCs/>
          <w:noProof/>
          <w:lang w:eastAsia="es-ES"/>
        </w:rPr>
      </w:pPr>
    </w:p>
    <w:p w14:paraId="300828AF" w14:textId="77777777" w:rsidR="00AD37D0" w:rsidRPr="00FE336D" w:rsidRDefault="00AD37D0" w:rsidP="00AD37D0">
      <w:pPr>
        <w:jc w:val="right"/>
        <w:rPr>
          <w:bCs/>
          <w:noProof/>
          <w:lang w:eastAsia="es-ES"/>
        </w:rPr>
      </w:pPr>
      <w:r w:rsidRPr="00AD243D">
        <w:rPr>
          <w:b/>
          <w:bCs/>
          <w:noProof/>
          <w:lang w:eastAsia="es-SV"/>
        </w:rPr>
        <mc:AlternateContent>
          <mc:Choice Requires="wps">
            <w:drawing>
              <wp:anchor distT="0" distB="0" distL="114300" distR="114300" simplePos="0" relativeHeight="251814912" behindDoc="0" locked="0" layoutInCell="1" allowOverlap="1" wp14:anchorId="779C40EF" wp14:editId="4073F72D">
                <wp:simplePos x="0" y="0"/>
                <wp:positionH relativeFrom="margin">
                  <wp:posOffset>2405212</wp:posOffset>
                </wp:positionH>
                <wp:positionV relativeFrom="paragraph">
                  <wp:posOffset>1487038</wp:posOffset>
                </wp:positionV>
                <wp:extent cx="1377109" cy="1477010"/>
                <wp:effectExtent l="0" t="0" r="0" b="0"/>
                <wp:wrapNone/>
                <wp:docPr id="1260" name="CuadroTexto 9"/>
                <wp:cNvGraphicFramePr/>
                <a:graphic xmlns:a="http://schemas.openxmlformats.org/drawingml/2006/main">
                  <a:graphicData uri="http://schemas.microsoft.com/office/word/2010/wordprocessingShape">
                    <wps:wsp>
                      <wps:cNvSpPr txBox="1"/>
                      <wps:spPr>
                        <a:xfrm>
                          <a:off x="0" y="0"/>
                          <a:ext cx="1377109" cy="1477010"/>
                        </a:xfrm>
                        <a:prstGeom prst="rect">
                          <a:avLst/>
                        </a:prstGeom>
                        <a:noFill/>
                      </wps:spPr>
                      <wps:txbx>
                        <w:txbxContent>
                          <w:p w14:paraId="388FB719" w14:textId="77777777" w:rsidR="00AC15AF" w:rsidRPr="00907739" w:rsidRDefault="00AC15AF" w:rsidP="00AD37D0">
                            <w:pPr>
                              <w:pStyle w:val="NormalWeb"/>
                              <w:spacing w:before="0" w:beforeAutospacing="0" w:after="0" w:afterAutospacing="0"/>
                              <w:jc w:val="center"/>
                              <w:textAlignment w:val="baseline"/>
                              <w:rPr>
                                <w:color w:val="002060"/>
                                <w:sz w:val="22"/>
                              </w:rPr>
                            </w:pPr>
                            <w:r w:rsidRPr="00907739">
                              <w:rPr>
                                <w:b/>
                                <w:bCs/>
                                <w:color w:val="002060"/>
                                <w:kern w:val="24"/>
                                <w:sz w:val="22"/>
                              </w:rPr>
                              <w:t>Proceso de preparación de la información oficiosa</w:t>
                            </w:r>
                          </w:p>
                        </w:txbxContent>
                      </wps:txbx>
                      <wps:bodyPr wrap="square" rtlCol="0">
                        <a:spAutoFit/>
                      </wps:bodyPr>
                    </wps:wsp>
                  </a:graphicData>
                </a:graphic>
                <wp14:sizeRelH relativeFrom="margin">
                  <wp14:pctWidth>0</wp14:pctWidth>
                </wp14:sizeRelH>
              </wp:anchor>
            </w:drawing>
          </mc:Choice>
          <mc:Fallback>
            <w:pict>
              <v:shape w14:anchorId="779C40EF" id="CuadroTexto 9" o:spid="_x0000_s1034" type="#_x0000_t202" style="position:absolute;left:0;text-align:left;margin-left:189.4pt;margin-top:117.1pt;width:108.45pt;height:116.3pt;z-index:25181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" filled="f" stroked="f">
                <v:textbox style="mso-fit-shape-to-text:t">
                  <w:txbxContent>
                    <w:p w14:paraId="388FB719" w14:textId="77777777" w:rsidR="00AC15AF" w:rsidRPr="00907739" w:rsidRDefault="00AC15AF" w:rsidP="00AD37D0">
                      <w:pPr>
                        <w:pStyle w:val="NormalWeb"/>
                        <w:spacing w:before="0" w:beforeAutospacing="0" w:after="0" w:afterAutospacing="0"/>
                        <w:jc w:val="center"/>
                        <w:textAlignment w:val="baseline"/>
                        <w:rPr>
                          <w:color w:val="002060"/>
                          <w:sz w:val="22"/>
                        </w:rPr>
                      </w:pPr>
                      <w:r w:rsidRPr="00907739">
                        <w:rPr>
                          <w:b/>
                          <w:bCs/>
                          <w:color w:val="002060"/>
                          <w:kern w:val="24"/>
                          <w:sz w:val="22"/>
                        </w:rPr>
                        <w:t>Proceso de preparación de la información oficiosa</w:t>
                      </w:r>
                    </w:p>
                  </w:txbxContent>
                </v:textbox>
                <w10:wrap anchorx="margin"/>
              </v:shape>
            </w:pict>
          </mc:Fallback>
        </mc:AlternateContent>
      </w:r>
      <w:r w:rsidRPr="00AD243D">
        <w:rPr>
          <w:b/>
          <w:bCs/>
          <w:noProof/>
          <w:lang w:eastAsia="es-SV"/>
        </w:rPr>
        <mc:AlternateContent>
          <mc:Choice Requires="wps">
            <w:drawing>
              <wp:anchor distT="0" distB="0" distL="114300" distR="114300" simplePos="0" relativeHeight="251815936" behindDoc="0" locked="0" layoutInCell="1" allowOverlap="1" wp14:anchorId="3BDE57FC" wp14:editId="5BE221D5">
                <wp:simplePos x="0" y="0"/>
                <wp:positionH relativeFrom="column">
                  <wp:posOffset>-121920</wp:posOffset>
                </wp:positionH>
                <wp:positionV relativeFrom="paragraph">
                  <wp:posOffset>2153920</wp:posOffset>
                </wp:positionV>
                <wp:extent cx="1057620" cy="1708150"/>
                <wp:effectExtent l="0" t="0" r="28575" b="12700"/>
                <wp:wrapNone/>
                <wp:docPr id="1272" name="CuadroTexto 5"/>
                <wp:cNvGraphicFramePr/>
                <a:graphic xmlns:a="http://schemas.openxmlformats.org/drawingml/2006/main">
                  <a:graphicData uri="http://schemas.microsoft.com/office/word/2010/wordprocessingShape">
                    <wps:wsp>
                      <wps:cNvSpPr txBox="1"/>
                      <wps:spPr>
                        <a:xfrm>
                          <a:off x="0" y="0"/>
                          <a:ext cx="1057620" cy="170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2575ACD" w14:textId="77777777" w:rsidR="00AC15AF" w:rsidRPr="00FE336D" w:rsidRDefault="00AC15AF" w:rsidP="00AD37D0">
                            <w:pPr>
                              <w:pStyle w:val="NormalWeb"/>
                              <w:spacing w:before="0" w:beforeAutospacing="0" w:after="0" w:afterAutospacing="0"/>
                              <w:jc w:val="center"/>
                              <w:textAlignment w:val="baseline"/>
                              <w:rPr>
                                <w:b/>
                                <w:bCs/>
                                <w:color w:val="002060"/>
                                <w:sz w:val="10"/>
                              </w:rPr>
                            </w:pPr>
                            <w:r w:rsidRPr="00FE336D">
                              <w:rPr>
                                <w:b/>
                                <w:bCs/>
                                <w:color w:val="002060"/>
                                <w:kern w:val="24"/>
                                <w:sz w:val="14"/>
                                <w:szCs w:val="30"/>
                              </w:rPr>
                              <w:t>S</w:t>
                            </w:r>
                            <w:r>
                              <w:rPr>
                                <w:b/>
                                <w:bCs/>
                                <w:color w:val="002060"/>
                                <w:kern w:val="24"/>
                                <w:sz w:val="14"/>
                                <w:szCs w:val="30"/>
                              </w:rPr>
                              <w:t>e publi</w:t>
                            </w:r>
                            <w:r w:rsidRPr="00FE336D">
                              <w:rPr>
                                <w:b/>
                                <w:bCs/>
                                <w:color w:val="002060"/>
                                <w:kern w:val="24"/>
                                <w:sz w:val="14"/>
                                <w:szCs w:val="30"/>
                              </w:rPr>
                              <w:t>ca la información oficiosa en los meses de enero, abril, julio y octubre de cada año.</w:t>
                            </w:r>
                          </w:p>
                        </w:txbxContent>
                      </wps:txbx>
                      <wps:bodyPr wrap="square" rtlCol="0">
                        <a:spAutoFit/>
                      </wps:bodyPr>
                    </wps:wsp>
                  </a:graphicData>
                </a:graphic>
                <wp14:sizeRelH relativeFrom="margin">
                  <wp14:pctWidth>0</wp14:pctWidth>
                </wp14:sizeRelH>
              </wp:anchor>
            </w:drawing>
          </mc:Choice>
          <mc:Fallback>
            <w:pict>
              <v:shape w14:anchorId="3BDE57FC" id="CuadroTexto 5" o:spid="_x0000_s1035" type="#_x0000_t202" style="position:absolute;left:0;text-align:left;margin-left:-9.6pt;margin-top:169.6pt;width:83.3pt;height:134.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" fillcolor="#9ecb81 [2169]" strokecolor="#70ad47 [3209]" strokeweight=".5pt">
                <v:fill color2="#8ac066 [2617]" rotate="t" colors="0 #b5d5a7;.5 #aace99;1 #9cca86" focus="100%" type="gradient">
                  <o:fill v:ext="view" type="gradientUnscaled"/>
                </v:fill>
                <v:textbox style="mso-fit-shape-to-text:t">
                  <w:txbxContent>
                    <w:p w14:paraId="72575ACD" w14:textId="77777777" w:rsidR="00AC15AF" w:rsidRPr="00FE336D" w:rsidRDefault="00AC15AF" w:rsidP="00AD37D0">
                      <w:pPr>
                        <w:pStyle w:val="NormalWeb"/>
                        <w:spacing w:before="0" w:beforeAutospacing="0" w:after="0" w:afterAutospacing="0"/>
                        <w:jc w:val="center"/>
                        <w:textAlignment w:val="baseline"/>
                        <w:rPr>
                          <w:b/>
                          <w:bCs/>
                          <w:color w:val="002060"/>
                          <w:sz w:val="10"/>
                        </w:rPr>
                      </w:pPr>
                      <w:r w:rsidRPr="00FE336D">
                        <w:rPr>
                          <w:b/>
                          <w:bCs/>
                          <w:color w:val="002060"/>
                          <w:kern w:val="24"/>
                          <w:sz w:val="14"/>
                          <w:szCs w:val="30"/>
                        </w:rPr>
                        <w:t>S</w:t>
                      </w:r>
                      <w:r>
                        <w:rPr>
                          <w:b/>
                          <w:bCs/>
                          <w:color w:val="002060"/>
                          <w:kern w:val="24"/>
                          <w:sz w:val="14"/>
                          <w:szCs w:val="30"/>
                        </w:rPr>
                        <w:t>e publi</w:t>
                      </w:r>
                      <w:r w:rsidRPr="00FE336D">
                        <w:rPr>
                          <w:b/>
                          <w:bCs/>
                          <w:color w:val="002060"/>
                          <w:kern w:val="24"/>
                          <w:sz w:val="14"/>
                          <w:szCs w:val="30"/>
                        </w:rPr>
                        <w:t>ca la información oficiosa en los meses de enero, abril, julio y octubre de cada año.</w:t>
                      </w:r>
                    </w:p>
                  </w:txbxContent>
                </v:textbox>
              </v:shape>
            </w:pict>
          </mc:Fallback>
        </mc:AlternateContent>
      </w:r>
      <w:r w:rsidRPr="00AD243D">
        <w:rPr>
          <w:b/>
          <w:bCs/>
          <w:noProof/>
          <w:lang w:eastAsia="es-SV"/>
        </w:rPr>
        <mc:AlternateContent>
          <mc:Choice Requires="wps">
            <w:drawing>
              <wp:anchor distT="0" distB="0" distL="114300" distR="114300" simplePos="0" relativeHeight="251816960" behindDoc="0" locked="0" layoutInCell="1" allowOverlap="1" wp14:anchorId="0D38C691" wp14:editId="56266883">
                <wp:simplePos x="0" y="0"/>
                <wp:positionH relativeFrom="column">
                  <wp:posOffset>987425</wp:posOffset>
                </wp:positionH>
                <wp:positionV relativeFrom="paragraph">
                  <wp:posOffset>2479040</wp:posOffset>
                </wp:positionV>
                <wp:extent cx="411480" cy="0"/>
                <wp:effectExtent l="38100" t="76200" r="0" b="95250"/>
                <wp:wrapNone/>
                <wp:docPr id="1280" name="Conector recto de flecha 1280"/>
                <wp:cNvGraphicFramePr/>
                <a:graphic xmlns:a="http://schemas.openxmlformats.org/drawingml/2006/main">
                  <a:graphicData uri="http://schemas.microsoft.com/office/word/2010/wordprocessingShape">
                    <wps:wsp>
                      <wps:cNvCnPr/>
                      <wps:spPr>
                        <a:xfrm flipH="1">
                          <a:off x="0" y="0"/>
                          <a:ext cx="411480" cy="0"/>
                        </a:xfrm>
                        <a:prstGeom prst="straightConnector1">
                          <a:avLst/>
                        </a:prstGeom>
                        <a:ln>
                          <a:solidFill>
                            <a:srgbClr val="00206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9C19CD" id="_x0000_t32" coordsize="21600,21600" o:spt="32" o:oned="t" path="m,l21600,21600e" filled="f">
                <v:path arrowok="t" fillok="f" o:connecttype="none"/>
                <o:lock v:ext="edit" shapetype="t"/>
              </v:shapetype>
              <v:shape id="Conector recto de flecha 1280" o:spid="_x0000_s1026" type="#_x0000_t32" style="position:absolute;margin-left:77.75pt;margin-top:195.2pt;width:32.4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" strokecolor="#002060" strokeweight="1.5pt">
                <v:stroke endarrow="block" joinstyle="miter"/>
              </v:shape>
            </w:pict>
          </mc:Fallback>
        </mc:AlternateContent>
      </w:r>
      <w:r w:rsidRPr="00AD243D">
        <w:rPr>
          <w:noProof/>
          <w:lang w:eastAsia="es-SV"/>
        </w:rPr>
        <w:drawing>
          <wp:inline distT="0" distB="0" distL="0" distR="0" wp14:anchorId="1A846081" wp14:editId="6376F274">
            <wp:extent cx="5400040" cy="3599815"/>
            <wp:effectExtent l="0" t="0" r="0" b="38735"/>
            <wp:docPr id="1234" name="Diagrama 1234">
              <a:extLst xmlns:a="http://schemas.openxmlformats.org/drawingml/2006/main">
                <a:ext uri="{FF2B5EF4-FFF2-40B4-BE49-F238E27FC236}">
                  <a16:creationId xmlns:a16="http://schemas.microsoft.com/office/drawing/2014/main" id="{58CC5F99-C56F-4EB2-98E7-32E67CB2CF2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40D7EF1" w14:textId="77777777" w:rsidR="00AD37D0" w:rsidRPr="00FE336D" w:rsidRDefault="00AD37D0" w:rsidP="00AD37D0">
      <w:pPr>
        <w:jc w:val="both"/>
        <w:rPr>
          <w:bCs/>
          <w:noProof/>
          <w:lang w:eastAsia="es-ES"/>
        </w:rPr>
      </w:pPr>
    </w:p>
    <w:p w14:paraId="54CBB453" w14:textId="77777777" w:rsidR="00AD37D0" w:rsidRPr="00FE336D" w:rsidRDefault="00AD37D0" w:rsidP="00AD37D0">
      <w:pPr>
        <w:jc w:val="both"/>
        <w:rPr>
          <w:bCs/>
          <w:noProof/>
          <w:lang w:eastAsia="es-ES"/>
        </w:rPr>
      </w:pPr>
    </w:p>
    <w:p w14:paraId="25D1A6A6" w14:textId="77777777" w:rsidR="00AD37D0" w:rsidRPr="00AD243D" w:rsidRDefault="00AD37D0" w:rsidP="00AD37D0">
      <w:pPr>
        <w:pStyle w:val="Ttulo3"/>
      </w:pPr>
      <w:bookmarkStart w:id="12" w:name="_Toc50031821"/>
      <w:r>
        <w:t xml:space="preserve">3.1.3 </w:t>
      </w:r>
      <w:r w:rsidRPr="00AD243D">
        <w:t>De la información reservada.</w:t>
      </w:r>
      <w:bookmarkEnd w:id="12"/>
    </w:p>
    <w:p w14:paraId="76F3079E" w14:textId="77777777" w:rsidR="00AD37D0" w:rsidRPr="00D14BAA" w:rsidRDefault="00AD37D0" w:rsidP="007152B3">
      <w:pPr>
        <w:pStyle w:val="Prrafodelista"/>
        <w:numPr>
          <w:ilvl w:val="0"/>
          <w:numId w:val="30"/>
        </w:numPr>
        <w:jc w:val="both"/>
        <w:rPr>
          <w:b/>
          <w:bCs/>
          <w:noProof/>
          <w:lang w:eastAsia="es-ES"/>
        </w:rPr>
      </w:pPr>
      <w:r w:rsidRPr="00D14BAA">
        <w:rPr>
          <w:bCs/>
          <w:noProof/>
          <w:lang w:eastAsia="es-ES"/>
        </w:rPr>
        <w:t>La clasif</w:t>
      </w:r>
      <w:r>
        <w:rPr>
          <w:bCs/>
          <w:noProof/>
          <w:lang w:eastAsia="es-ES"/>
        </w:rPr>
        <w:t>icación estará reflejada a travé</w:t>
      </w:r>
      <w:r w:rsidRPr="00D14BAA">
        <w:rPr>
          <w:bCs/>
          <w:noProof/>
          <w:lang w:eastAsia="es-ES"/>
        </w:rPr>
        <w:t xml:space="preserve">s de un acto administrativo, que debe ser emitido por la persona que el </w:t>
      </w:r>
      <w:r>
        <w:rPr>
          <w:bCs/>
          <w:noProof/>
          <w:lang w:eastAsia="es-ES"/>
        </w:rPr>
        <w:t>Concejo M</w:t>
      </w:r>
      <w:r w:rsidRPr="00D14BAA">
        <w:rPr>
          <w:bCs/>
          <w:noProof/>
          <w:lang w:eastAsia="es-ES"/>
        </w:rPr>
        <w:t>unicipal design</w:t>
      </w:r>
      <w:r>
        <w:rPr>
          <w:bCs/>
          <w:noProof/>
          <w:lang w:eastAsia="es-ES"/>
        </w:rPr>
        <w:t>e o su delegado, el cual deberá</w:t>
      </w:r>
      <w:r w:rsidRPr="00D14BAA">
        <w:rPr>
          <w:bCs/>
          <w:noProof/>
          <w:lang w:eastAsia="es-ES"/>
        </w:rPr>
        <w:t xml:space="preserve"> ser aprobada por la mayor</w:t>
      </w:r>
      <w:r>
        <w:rPr>
          <w:bCs/>
          <w:noProof/>
          <w:lang w:eastAsia="es-ES"/>
        </w:rPr>
        <w:t>í</w:t>
      </w:r>
      <w:r w:rsidRPr="00D14BAA">
        <w:rPr>
          <w:bCs/>
          <w:noProof/>
          <w:lang w:eastAsia="es-ES"/>
        </w:rPr>
        <w:t xml:space="preserve">a del </w:t>
      </w:r>
      <w:r>
        <w:rPr>
          <w:bCs/>
          <w:noProof/>
          <w:lang w:eastAsia="es-ES"/>
        </w:rPr>
        <w:t>Concejo M</w:t>
      </w:r>
      <w:r w:rsidRPr="00D14BAA">
        <w:rPr>
          <w:bCs/>
          <w:noProof/>
          <w:lang w:eastAsia="es-ES"/>
        </w:rPr>
        <w:t>unicipal. El acto administrativo, se materializa con la declaratoria de reserva o resolución de reserva o en su defecto la declaratoria de no existencia de información reservada.</w:t>
      </w:r>
    </w:p>
    <w:p w14:paraId="64782604" w14:textId="77777777" w:rsidR="00AD37D0" w:rsidRPr="00FE336D" w:rsidRDefault="00AD37D0" w:rsidP="00AD37D0">
      <w:pPr>
        <w:ind w:left="720"/>
        <w:jc w:val="both"/>
        <w:rPr>
          <w:bCs/>
          <w:noProof/>
          <w:lang w:eastAsia="es-ES"/>
        </w:rPr>
      </w:pPr>
    </w:p>
    <w:p w14:paraId="70575DC3" w14:textId="77777777" w:rsidR="00AD37D0" w:rsidRPr="00D14BAA" w:rsidRDefault="00AD37D0" w:rsidP="007152B3">
      <w:pPr>
        <w:pStyle w:val="Prrafodelista"/>
        <w:numPr>
          <w:ilvl w:val="0"/>
          <w:numId w:val="30"/>
        </w:numPr>
        <w:jc w:val="both"/>
        <w:rPr>
          <w:b/>
          <w:bCs/>
          <w:noProof/>
          <w:lang w:eastAsia="es-ES"/>
        </w:rPr>
      </w:pPr>
      <w:r w:rsidRPr="00FE336D">
        <w:rPr>
          <w:noProof/>
          <w:lang w:eastAsia="es-ES"/>
        </w:rPr>
        <w:t xml:space="preserve">El proceso de clasificación de la información, deberá realizarse en dos pasos: preclasificación y clasificación. </w:t>
      </w:r>
    </w:p>
    <w:p w14:paraId="62B4FAC6" w14:textId="77777777" w:rsidR="00AD37D0" w:rsidRPr="00222676" w:rsidRDefault="00AD37D0" w:rsidP="007152B3">
      <w:pPr>
        <w:pStyle w:val="Prrafodelista"/>
        <w:numPr>
          <w:ilvl w:val="0"/>
          <w:numId w:val="28"/>
        </w:numPr>
        <w:ind w:left="1560"/>
        <w:jc w:val="both"/>
        <w:rPr>
          <w:b/>
          <w:bCs/>
          <w:noProof/>
          <w:lang w:eastAsia="es-ES"/>
        </w:rPr>
      </w:pPr>
      <w:r w:rsidRPr="00FE336D">
        <w:rPr>
          <w:noProof/>
          <w:lang w:eastAsia="es-ES"/>
        </w:rPr>
        <w:t xml:space="preserve">La preclasificación se entenderá como el proceso realizado por el funcionario responsable de la producción o transformación de la información, quien definirá si a su criterio la información cumple con lo requerido en la ley, procediendo a declararla o no como reservada. </w:t>
      </w:r>
    </w:p>
    <w:p w14:paraId="54055E5D" w14:textId="77777777" w:rsidR="00AD37D0" w:rsidRPr="00FE336D" w:rsidRDefault="00AD37D0" w:rsidP="00AD37D0">
      <w:pPr>
        <w:ind w:left="1560"/>
        <w:jc w:val="both"/>
        <w:rPr>
          <w:bCs/>
          <w:noProof/>
          <w:lang w:eastAsia="es-ES"/>
        </w:rPr>
      </w:pPr>
    </w:p>
    <w:p w14:paraId="6D01E6DB" w14:textId="77777777" w:rsidR="00AD37D0" w:rsidRPr="00222676" w:rsidRDefault="00AD37D0" w:rsidP="007152B3">
      <w:pPr>
        <w:pStyle w:val="Prrafodelista"/>
        <w:numPr>
          <w:ilvl w:val="0"/>
          <w:numId w:val="28"/>
        </w:numPr>
        <w:ind w:left="1560"/>
        <w:jc w:val="both"/>
        <w:rPr>
          <w:b/>
          <w:bCs/>
          <w:noProof/>
          <w:lang w:eastAsia="es-ES"/>
        </w:rPr>
      </w:pPr>
      <w:r w:rsidRPr="00FE336D">
        <w:rPr>
          <w:noProof/>
          <w:lang w:eastAsia="es-ES"/>
        </w:rPr>
        <w:t xml:space="preserve">El proceso de clasificación será realizado por el titular o su delegado, quien finalmente tendrá la potestad de clasificar o no la información remitida por las unidades administrativas. </w:t>
      </w:r>
      <w:r>
        <w:rPr>
          <w:noProof/>
          <w:lang w:eastAsia="es-ES"/>
        </w:rPr>
        <w:t>A</w:t>
      </w:r>
      <w:r w:rsidRPr="00FE336D">
        <w:rPr>
          <w:noProof/>
          <w:lang w:eastAsia="es-ES"/>
        </w:rPr>
        <w:t xml:space="preserve">símismo, la delegación </w:t>
      </w:r>
      <w:r w:rsidRPr="00AD243D">
        <w:rPr>
          <w:noProof/>
          <w:lang w:eastAsia="es-ES"/>
        </w:rPr>
        <w:t>que realiza el titular</w:t>
      </w:r>
      <w:r w:rsidRPr="00222676">
        <w:rPr>
          <w:noProof/>
          <w:lang w:eastAsia="es-ES"/>
        </w:rPr>
        <w:t xml:space="preserve"> representa la transferencia del ejercicio de la potestad,</w:t>
      </w:r>
      <w:r w:rsidRPr="00222676">
        <w:rPr>
          <w:bCs/>
          <w:noProof/>
          <w:lang w:eastAsia="es-ES"/>
        </w:rPr>
        <w:t xml:space="preserve"> pero no la responsabilidad total de la clasificación de la información, en virtud que se convierte en solidariamente responsable de los actos errados de clasificación que realicen los preclasificadores.</w:t>
      </w:r>
    </w:p>
    <w:p w14:paraId="7D024DED" w14:textId="77777777" w:rsidR="00AD37D0" w:rsidRPr="00222676" w:rsidRDefault="00AD37D0" w:rsidP="00AD37D0">
      <w:pPr>
        <w:jc w:val="both"/>
        <w:rPr>
          <w:bCs/>
          <w:noProof/>
          <w:lang w:eastAsia="es-ES"/>
        </w:rPr>
      </w:pPr>
    </w:p>
    <w:p w14:paraId="5C746C5D" w14:textId="77777777" w:rsidR="00AD37D0" w:rsidRPr="00C817A5" w:rsidRDefault="00AD37D0" w:rsidP="007152B3">
      <w:pPr>
        <w:pStyle w:val="Prrafodelista"/>
        <w:numPr>
          <w:ilvl w:val="0"/>
          <w:numId w:val="29"/>
        </w:numPr>
        <w:ind w:left="709"/>
        <w:jc w:val="both"/>
        <w:rPr>
          <w:rFonts w:cs="Times New Roman"/>
          <w:b/>
          <w:bCs/>
          <w:noProof/>
          <w:lang w:val="es-SV" w:eastAsia="es-ES"/>
        </w:rPr>
      </w:pPr>
      <w:r w:rsidRPr="00222676">
        <w:rPr>
          <w:noProof/>
          <w:lang w:eastAsia="es-ES"/>
        </w:rPr>
        <w:t>En el caso de existir duda, sobre si un documento es clasificable, bajo la categoría de reservado, prevalecerá el criterio de plena o máxima publicidad del documento, según lo establecido en el Art. 5 de la LAIP, caso contrario, de no existir motivos justificados de reserva, se considerará negligencia por ineficiencia en la determinación administrativa de los funcionarios de la municipalidad</w:t>
      </w:r>
      <w:r>
        <w:rPr>
          <w:noProof/>
          <w:lang w:eastAsia="es-ES"/>
        </w:rPr>
        <w:t>.</w:t>
      </w:r>
    </w:p>
    <w:p w14:paraId="796E21F2" w14:textId="77777777" w:rsidR="00AD37D0" w:rsidRPr="00C817A5" w:rsidRDefault="00AD37D0" w:rsidP="00AD37D0">
      <w:pPr>
        <w:pStyle w:val="Prrafodelista"/>
        <w:ind w:left="709"/>
        <w:jc w:val="both"/>
        <w:rPr>
          <w:rFonts w:cs="Times New Roman"/>
          <w:b/>
          <w:bCs/>
          <w:noProof/>
          <w:lang w:val="es-SV" w:eastAsia="es-ES"/>
        </w:rPr>
      </w:pPr>
    </w:p>
    <w:p w14:paraId="11192BEA" w14:textId="77777777" w:rsidR="00AD37D0" w:rsidRPr="0000038C" w:rsidRDefault="00AD37D0" w:rsidP="007152B3">
      <w:pPr>
        <w:pStyle w:val="Prrafodelista"/>
        <w:numPr>
          <w:ilvl w:val="0"/>
          <w:numId w:val="29"/>
        </w:numPr>
        <w:ind w:left="709"/>
        <w:jc w:val="both"/>
        <w:rPr>
          <w:rFonts w:cs="Times New Roman"/>
          <w:b/>
          <w:bCs/>
          <w:noProof/>
          <w:lang w:val="es-SV" w:eastAsia="es-ES"/>
        </w:rPr>
      </w:pPr>
      <w:r w:rsidRPr="00222676">
        <w:rPr>
          <w:rFonts w:cs="Times New Roman"/>
          <w:noProof/>
          <w:lang w:val="es-SV" w:eastAsia="es-ES"/>
        </w:rPr>
        <w:t xml:space="preserve">La clasificación de información </w:t>
      </w:r>
      <w:r>
        <w:rPr>
          <w:rFonts w:cs="Times New Roman"/>
          <w:noProof/>
          <w:lang w:eastAsia="es-ES"/>
        </w:rPr>
        <w:t>generá</w:t>
      </w:r>
      <w:r w:rsidRPr="00AD243D">
        <w:rPr>
          <w:rFonts w:cs="Times New Roman"/>
          <w:noProof/>
          <w:lang w:eastAsia="es-ES"/>
        </w:rPr>
        <w:t xml:space="preserve"> </w:t>
      </w:r>
      <w:r w:rsidRPr="00C817A5">
        <w:rPr>
          <w:rFonts w:cs="Times New Roman"/>
          <w:noProof/>
          <w:lang w:val="es-SV" w:eastAsia="es-ES"/>
        </w:rPr>
        <w:t>un acto administrativo y para tener validez debe poseer expresiones justificativas concretas, razonables y suficientes, evitando decisiones arbitrarias, antojadizas o equivocadas. Por esta razón, se pone a disposición una matriz de criterios jur</w:t>
      </w:r>
      <w:r>
        <w:rPr>
          <w:rFonts w:cs="Times New Roman"/>
          <w:noProof/>
          <w:lang w:val="es-SV" w:eastAsia="es-ES"/>
        </w:rPr>
        <w:t>í</w:t>
      </w:r>
      <w:r w:rsidRPr="00C817A5">
        <w:rPr>
          <w:rFonts w:cs="Times New Roman"/>
          <w:noProof/>
          <w:lang w:val="es-SV" w:eastAsia="es-ES"/>
        </w:rPr>
        <w:t>dicos aplicables a la clasificación de información, para efecto de facilitar el argumento, que deber</w:t>
      </w:r>
      <w:r>
        <w:rPr>
          <w:rFonts w:cs="Times New Roman"/>
          <w:noProof/>
          <w:lang w:val="es-SV" w:eastAsia="es-ES"/>
        </w:rPr>
        <w:t>á</w:t>
      </w:r>
      <w:r w:rsidRPr="00C817A5">
        <w:rPr>
          <w:rFonts w:cs="Times New Roman"/>
          <w:noProof/>
          <w:lang w:val="es-SV" w:eastAsia="es-ES"/>
        </w:rPr>
        <w:t xml:space="preserve"> ser agregado en cada declaratoria de reserva o resolución de </w:t>
      </w:r>
      <w:r w:rsidRPr="0059168F">
        <w:rPr>
          <w:rFonts w:cs="Times New Roman"/>
          <w:noProof/>
          <w:lang w:val="es-SV" w:eastAsia="es-ES"/>
        </w:rPr>
        <w:t xml:space="preserve">reserva </w:t>
      </w:r>
      <w:r>
        <w:rPr>
          <w:rFonts w:cs="Times New Roman"/>
          <w:noProof/>
          <w:lang w:val="es-SV" w:eastAsia="es-ES"/>
        </w:rPr>
        <w:t>(v</w:t>
      </w:r>
      <w:r w:rsidRPr="0000038C">
        <w:rPr>
          <w:rFonts w:cs="Times New Roman"/>
          <w:noProof/>
          <w:lang w:val="es-SV" w:eastAsia="es-ES"/>
        </w:rPr>
        <w:t>er anexo 3).</w:t>
      </w:r>
    </w:p>
    <w:p w14:paraId="0DB6722C" w14:textId="77777777" w:rsidR="00AD37D0" w:rsidRPr="00C817A5" w:rsidRDefault="00AD37D0" w:rsidP="00AD37D0">
      <w:pPr>
        <w:pStyle w:val="Prrafodelista"/>
        <w:rPr>
          <w:rFonts w:cs="Times New Roman"/>
          <w:bCs/>
          <w:noProof/>
          <w:lang w:val="es-SV" w:eastAsia="es-ES"/>
        </w:rPr>
      </w:pPr>
    </w:p>
    <w:p w14:paraId="2B46C45F" w14:textId="77777777" w:rsidR="00AD37D0" w:rsidRPr="00C817A5" w:rsidRDefault="00AD37D0" w:rsidP="007152B3">
      <w:pPr>
        <w:pStyle w:val="Prrafodelista"/>
        <w:numPr>
          <w:ilvl w:val="0"/>
          <w:numId w:val="29"/>
        </w:numPr>
        <w:ind w:left="709"/>
        <w:jc w:val="both"/>
        <w:rPr>
          <w:rFonts w:cs="Times New Roman"/>
          <w:b/>
          <w:bCs/>
          <w:noProof/>
          <w:lang w:val="es-SV" w:eastAsia="es-ES"/>
        </w:rPr>
      </w:pPr>
      <w:r w:rsidRPr="00C817A5">
        <w:rPr>
          <w:rFonts w:cs="Times New Roman"/>
          <w:bCs/>
          <w:noProof/>
          <w:lang w:val="es-SV" w:eastAsia="es-ES"/>
        </w:rPr>
        <w:t>Para clasificar la información, habrá que determinar si la información es o no reservada. Esta acción es desarrollada por los jefes o encargados de la unidades administrativas responsables de la preclasifica</w:t>
      </w:r>
      <w:r>
        <w:rPr>
          <w:rFonts w:cs="Times New Roman"/>
          <w:bCs/>
          <w:noProof/>
          <w:lang w:val="es-SV" w:eastAsia="es-ES"/>
        </w:rPr>
        <w:t>ción, bajo la aplicación de pará</w:t>
      </w:r>
      <w:r w:rsidRPr="00C817A5">
        <w:rPr>
          <w:rFonts w:cs="Times New Roman"/>
          <w:bCs/>
          <w:noProof/>
          <w:lang w:val="es-SV" w:eastAsia="es-ES"/>
        </w:rPr>
        <w:t xml:space="preserve">metros y criterios legales mencionados en el </w:t>
      </w:r>
      <w:r>
        <w:rPr>
          <w:rFonts w:cs="Times New Roman"/>
          <w:bCs/>
          <w:noProof/>
          <w:lang w:val="es-SV" w:eastAsia="es-ES"/>
        </w:rPr>
        <w:t>literal anterior y</w:t>
      </w:r>
      <w:r w:rsidRPr="00C45583">
        <w:rPr>
          <w:rFonts w:cs="Times New Roman"/>
          <w:bCs/>
          <w:noProof/>
          <w:lang w:val="es-SV" w:eastAsia="es-ES"/>
        </w:rPr>
        <w:t xml:space="preserve"> </w:t>
      </w:r>
      <w:r w:rsidRPr="00C817A5">
        <w:rPr>
          <w:rFonts w:cs="Times New Roman"/>
          <w:bCs/>
          <w:noProof/>
          <w:lang w:val="es-SV" w:eastAsia="es-ES"/>
        </w:rPr>
        <w:t xml:space="preserve">que se encuentra en los anexos, y que permitirán establecer si la información se encuentra dentro de dicha categoria. Asimismo, ésta es una disposición del titular o delegado, cuyo decisión se expresará por medio de la declaratoria de reserva o resolución de reserva. Además, se tendrá que generar el </w:t>
      </w:r>
      <w:r>
        <w:rPr>
          <w:rFonts w:cs="Times New Roman"/>
          <w:bCs/>
          <w:noProof/>
          <w:lang w:val="es-SV" w:eastAsia="es-ES"/>
        </w:rPr>
        <w:t>í</w:t>
      </w:r>
      <w:r w:rsidRPr="00C817A5">
        <w:rPr>
          <w:rFonts w:cs="Times New Roman"/>
          <w:bCs/>
          <w:noProof/>
          <w:lang w:val="es-SV" w:eastAsia="es-ES"/>
        </w:rPr>
        <w:t xml:space="preserve">ndice de reserva. </w:t>
      </w:r>
    </w:p>
    <w:p w14:paraId="54E847CD" w14:textId="77777777" w:rsidR="00AD37D0" w:rsidRPr="00C817A5" w:rsidRDefault="00AD37D0" w:rsidP="00AD37D0">
      <w:pPr>
        <w:pStyle w:val="Prrafodelista"/>
        <w:rPr>
          <w:rFonts w:cs="Times New Roman"/>
          <w:bCs/>
          <w:noProof/>
          <w:lang w:val="es-SV" w:eastAsia="es-ES"/>
        </w:rPr>
      </w:pPr>
    </w:p>
    <w:p w14:paraId="6E1774C3" w14:textId="77777777" w:rsidR="00AD37D0" w:rsidRPr="00C817A5" w:rsidRDefault="00AD37D0" w:rsidP="007152B3">
      <w:pPr>
        <w:pStyle w:val="Prrafodelista"/>
        <w:numPr>
          <w:ilvl w:val="0"/>
          <w:numId w:val="29"/>
        </w:numPr>
        <w:ind w:left="709"/>
        <w:jc w:val="both"/>
        <w:rPr>
          <w:rFonts w:cs="Times New Roman"/>
          <w:b/>
          <w:bCs/>
          <w:noProof/>
          <w:lang w:val="es-SV" w:eastAsia="es-ES"/>
        </w:rPr>
      </w:pPr>
      <w:r w:rsidRPr="00C817A5">
        <w:rPr>
          <w:rFonts w:cs="Times New Roman"/>
          <w:bCs/>
          <w:noProof/>
          <w:lang w:val="es-SV" w:eastAsia="es-ES"/>
        </w:rPr>
        <w:t xml:space="preserve">La clasificación de la información, se podrá analizar desde dos puntos de vista: de forma </w:t>
      </w:r>
      <w:r w:rsidRPr="00C817A5">
        <w:rPr>
          <w:rFonts w:cs="Times New Roman"/>
          <w:b/>
          <w:bCs/>
          <w:noProof/>
          <w:lang w:val="es-SV" w:eastAsia="es-ES"/>
        </w:rPr>
        <w:t>inmediata</w:t>
      </w:r>
      <w:r w:rsidRPr="00C817A5">
        <w:rPr>
          <w:rFonts w:cs="Times New Roman"/>
          <w:bCs/>
          <w:noProof/>
          <w:lang w:val="es-SV" w:eastAsia="es-ES"/>
        </w:rPr>
        <w:t>, es decir cuando la información se genere, obtenga o transforme;</w:t>
      </w:r>
      <w:r>
        <w:rPr>
          <w:rFonts w:cs="Times New Roman"/>
          <w:bCs/>
          <w:noProof/>
          <w:lang w:val="es-SV" w:eastAsia="es-ES"/>
        </w:rPr>
        <w:t xml:space="preserve"> o</w:t>
      </w:r>
      <w:r w:rsidRPr="00C817A5">
        <w:rPr>
          <w:rFonts w:cs="Times New Roman"/>
          <w:bCs/>
          <w:noProof/>
          <w:lang w:val="es-SV" w:eastAsia="es-ES"/>
        </w:rPr>
        <w:t xml:space="preserve"> de una manera </w:t>
      </w:r>
      <w:r w:rsidRPr="00C817A5">
        <w:rPr>
          <w:rFonts w:cs="Times New Roman"/>
          <w:b/>
          <w:bCs/>
          <w:noProof/>
          <w:lang w:val="es-SV" w:eastAsia="es-ES"/>
        </w:rPr>
        <w:t>posterior</w:t>
      </w:r>
      <w:r w:rsidRPr="00C817A5">
        <w:rPr>
          <w:rFonts w:cs="Times New Roman"/>
          <w:bCs/>
          <w:noProof/>
          <w:lang w:val="es-SV" w:eastAsia="es-ES"/>
        </w:rPr>
        <w:t xml:space="preserve"> es decir, aquella información que se genera, transforma o almacena, ya sea por una solicitud de acceso a la información o por ser anterior a la entrada en vigencia de la LAIP.</w:t>
      </w:r>
    </w:p>
    <w:p w14:paraId="14E74F42" w14:textId="77777777" w:rsidR="00AD37D0" w:rsidRPr="00C817A5" w:rsidRDefault="00AD37D0" w:rsidP="00AD37D0">
      <w:pPr>
        <w:pStyle w:val="Prrafodelista"/>
        <w:rPr>
          <w:rFonts w:cs="Times New Roman"/>
        </w:rPr>
      </w:pPr>
    </w:p>
    <w:p w14:paraId="08D8588B" w14:textId="77777777" w:rsidR="00AD37D0" w:rsidRPr="00C45583" w:rsidRDefault="00AD37D0" w:rsidP="007152B3">
      <w:pPr>
        <w:pStyle w:val="Prrafodelista"/>
        <w:numPr>
          <w:ilvl w:val="0"/>
          <w:numId w:val="29"/>
        </w:numPr>
        <w:ind w:left="709"/>
        <w:jc w:val="both"/>
        <w:rPr>
          <w:rFonts w:cs="Times New Roman"/>
          <w:b/>
          <w:bCs/>
          <w:noProof/>
          <w:lang w:val="es-SV" w:eastAsia="es-ES"/>
        </w:rPr>
      </w:pPr>
      <w:r w:rsidRPr="00AD243D">
        <w:rPr>
          <w:rFonts w:cs="Times New Roman"/>
        </w:rPr>
        <w:t xml:space="preserve">La clasificación reservada puede ser parcial o total, según se compruebe y motive de forma razonable y suficiente que incurren en uno o varios de los motivos establecidos en la ley. </w:t>
      </w:r>
      <w:r w:rsidRPr="00C817A5">
        <w:rPr>
          <w:rFonts w:cs="Times New Roman"/>
          <w:bCs/>
        </w:rPr>
        <w:t>La clasificación de determinada información puede referirse tanto a un solo documento o varios que, bajo algún orden o sin él, están estructurados en un expediente.</w:t>
      </w:r>
      <w:r w:rsidRPr="00AD243D">
        <w:rPr>
          <w:rFonts w:cs="Times New Roman"/>
        </w:rPr>
        <w:t xml:space="preserve"> En este sentido, es posible que la clasificación reservada de un documento se refiera a varios documentos dentro de un expediente o del expediente completo. </w:t>
      </w:r>
    </w:p>
    <w:p w14:paraId="6EC97D7F" w14:textId="77777777" w:rsidR="00AD37D0" w:rsidRPr="00C45583" w:rsidRDefault="00AD37D0" w:rsidP="00AD37D0">
      <w:pPr>
        <w:pStyle w:val="Prrafodelista"/>
        <w:rPr>
          <w:rFonts w:cs="Times New Roman"/>
          <w:noProof/>
          <w:lang w:val="es-SV" w:eastAsia="es-ES"/>
        </w:rPr>
      </w:pPr>
    </w:p>
    <w:p w14:paraId="42E06966" w14:textId="77777777" w:rsidR="00AD37D0" w:rsidRPr="00C45583" w:rsidRDefault="00AD37D0" w:rsidP="007152B3">
      <w:pPr>
        <w:pStyle w:val="Prrafodelista"/>
        <w:numPr>
          <w:ilvl w:val="0"/>
          <w:numId w:val="29"/>
        </w:numPr>
        <w:ind w:left="709"/>
        <w:jc w:val="both"/>
        <w:rPr>
          <w:rFonts w:cs="Times New Roman"/>
          <w:b/>
          <w:bCs/>
          <w:noProof/>
          <w:lang w:val="es-SV" w:eastAsia="es-ES"/>
        </w:rPr>
      </w:pPr>
      <w:r w:rsidRPr="00C817A5">
        <w:rPr>
          <w:rFonts w:cs="Times New Roman"/>
          <w:noProof/>
          <w:lang w:val="es-SV" w:eastAsia="es-ES"/>
        </w:rPr>
        <w:t xml:space="preserve">Cuando se hubiere clasificado un documento como información </w:t>
      </w:r>
      <w:r w:rsidRPr="008B56E5">
        <w:rPr>
          <w:rFonts w:cs="Times New Roman"/>
          <w:noProof/>
          <w:lang w:val="es-SV" w:eastAsia="es-ES"/>
        </w:rPr>
        <w:t xml:space="preserve">reservada </w:t>
      </w:r>
      <w:r>
        <w:rPr>
          <w:rFonts w:cs="Times New Roman"/>
          <w:noProof/>
          <w:lang w:val="es-SV" w:eastAsia="es-ES"/>
        </w:rPr>
        <w:t>(v</w:t>
      </w:r>
      <w:r w:rsidRPr="008B56E5">
        <w:rPr>
          <w:rFonts w:cs="Times New Roman"/>
          <w:noProof/>
          <w:lang w:val="es-SV" w:eastAsia="es-ES"/>
        </w:rPr>
        <w:t xml:space="preserve">er anexo 4) </w:t>
      </w:r>
      <w:r w:rsidRPr="00C817A5">
        <w:rPr>
          <w:rFonts w:cs="Times New Roman"/>
          <w:noProof/>
          <w:lang w:val="es-SV" w:eastAsia="es-ES"/>
        </w:rPr>
        <w:t xml:space="preserve">, de acuerdo a lo establecido en el Art. 27  del RELAIP, deberá colocarse de manera visible en la primera página el acto administrativo denominado como </w:t>
      </w:r>
      <w:r w:rsidRPr="00C45583">
        <w:rPr>
          <w:rFonts w:cs="Times New Roman"/>
          <w:b/>
          <w:noProof/>
          <w:lang w:val="es-SV" w:eastAsia="es-ES"/>
        </w:rPr>
        <w:t>“declaratoria de reserva o resolución de reserva”</w:t>
      </w:r>
      <w:r w:rsidRPr="00C817A5">
        <w:rPr>
          <w:rFonts w:cs="Times New Roman"/>
          <w:noProof/>
          <w:lang w:val="es-SV" w:eastAsia="es-ES"/>
        </w:rPr>
        <w:t>, indicando su carácter reservado, la fecha de la clasificación, su fundamento legal o motivación de reserva, el período de reserva, las personas autorizadas para tener conocimiento de la misma y la</w:t>
      </w:r>
      <w:r w:rsidRPr="00AD243D">
        <w:rPr>
          <w:rFonts w:cs="Times New Roman"/>
          <w:noProof/>
          <w:lang w:eastAsia="es-ES"/>
        </w:rPr>
        <w:t xml:space="preserve"> firma</w:t>
      </w:r>
      <w:r w:rsidRPr="00C817A5">
        <w:rPr>
          <w:rFonts w:cs="Times New Roman"/>
          <w:noProof/>
          <w:lang w:val="es-SV" w:eastAsia="es-ES"/>
        </w:rPr>
        <w:t xml:space="preserve"> del funcionario responsable de calificarla como tal.</w:t>
      </w:r>
    </w:p>
    <w:p w14:paraId="36383610" w14:textId="77777777" w:rsidR="00AD37D0" w:rsidRPr="00C45583" w:rsidRDefault="00AD37D0" w:rsidP="00AD37D0">
      <w:pPr>
        <w:pStyle w:val="Prrafodelista"/>
        <w:rPr>
          <w:rFonts w:cs="Times New Roman"/>
          <w:bCs/>
          <w:noProof/>
          <w:lang w:val="es-SV" w:eastAsia="es-ES"/>
        </w:rPr>
      </w:pPr>
    </w:p>
    <w:p w14:paraId="257ECCA5" w14:textId="77777777" w:rsidR="00AD37D0" w:rsidRPr="00C45583" w:rsidRDefault="00AD37D0" w:rsidP="007152B3">
      <w:pPr>
        <w:pStyle w:val="Prrafodelista"/>
        <w:numPr>
          <w:ilvl w:val="0"/>
          <w:numId w:val="29"/>
        </w:numPr>
        <w:ind w:left="709"/>
        <w:jc w:val="both"/>
        <w:rPr>
          <w:rFonts w:cs="Times New Roman"/>
          <w:b/>
          <w:bCs/>
          <w:noProof/>
          <w:lang w:val="es-SV" w:eastAsia="es-ES"/>
        </w:rPr>
      </w:pPr>
      <w:r w:rsidRPr="00C45583">
        <w:rPr>
          <w:rFonts w:cs="Times New Roman"/>
          <w:bCs/>
          <w:noProof/>
          <w:lang w:val="es-SV" w:eastAsia="es-ES"/>
        </w:rPr>
        <w:t>Las unidades administrativas, una vez hayan realizado el proceso de clasificación de la información reservada, deberán enviar a la UAIP</w:t>
      </w:r>
      <w:r>
        <w:rPr>
          <w:rFonts w:cs="Times New Roman"/>
          <w:bCs/>
          <w:noProof/>
          <w:lang w:val="es-SV" w:eastAsia="es-ES"/>
        </w:rPr>
        <w:t>, ú</w:t>
      </w:r>
      <w:r w:rsidRPr="00C45583">
        <w:rPr>
          <w:rFonts w:cs="Times New Roman"/>
          <w:bCs/>
          <w:noProof/>
          <w:lang w:val="es-SV" w:eastAsia="es-ES"/>
        </w:rPr>
        <w:t>nicamente los datos correlativo</w:t>
      </w:r>
      <w:r>
        <w:rPr>
          <w:rFonts w:cs="Times New Roman"/>
          <w:bCs/>
          <w:noProof/>
          <w:lang w:val="es-SV" w:eastAsia="es-ES"/>
        </w:rPr>
        <w:t>s</w:t>
      </w:r>
      <w:r w:rsidRPr="00C45583">
        <w:rPr>
          <w:rFonts w:cs="Times New Roman"/>
          <w:bCs/>
          <w:noProof/>
          <w:lang w:val="es-SV" w:eastAsia="es-ES"/>
        </w:rPr>
        <w:t xml:space="preserve"> de declaratoria, rubro temático, autoridad que reserva, unidad que genera, año, total o parcial, fecha de declaratoria, fundamento legal y plazo de reserva.</w:t>
      </w:r>
    </w:p>
    <w:p w14:paraId="0C7D9EB3" w14:textId="77777777" w:rsidR="00AD37D0" w:rsidRPr="00C45583" w:rsidRDefault="00AD37D0" w:rsidP="00AD37D0">
      <w:pPr>
        <w:pStyle w:val="Prrafodelista"/>
        <w:rPr>
          <w:rFonts w:cs="Times New Roman"/>
          <w:noProof/>
          <w:lang w:val="es-SV" w:eastAsia="es-ES"/>
        </w:rPr>
      </w:pPr>
    </w:p>
    <w:p w14:paraId="4A3DFAD0" w14:textId="77777777" w:rsidR="00AD37D0" w:rsidRPr="00C45583" w:rsidRDefault="00AD37D0" w:rsidP="007152B3">
      <w:pPr>
        <w:pStyle w:val="Prrafodelista"/>
        <w:numPr>
          <w:ilvl w:val="0"/>
          <w:numId w:val="29"/>
        </w:numPr>
        <w:ind w:left="709"/>
        <w:jc w:val="both"/>
        <w:rPr>
          <w:rFonts w:cs="Times New Roman"/>
          <w:b/>
          <w:bCs/>
          <w:noProof/>
          <w:lang w:val="es-SV" w:eastAsia="es-ES"/>
        </w:rPr>
      </w:pPr>
      <w:r w:rsidRPr="00C817A5">
        <w:rPr>
          <w:rFonts w:cs="Times New Roman"/>
          <w:noProof/>
          <w:lang w:val="es-SV" w:eastAsia="es-ES"/>
        </w:rPr>
        <w:t>Conforme a lo establecido</w:t>
      </w:r>
      <w:r>
        <w:rPr>
          <w:rFonts w:cs="Times New Roman"/>
          <w:noProof/>
          <w:lang w:val="es-SV" w:eastAsia="es-ES"/>
        </w:rPr>
        <w:t xml:space="preserve"> en el artículo 22 de la LAIP, </w:t>
      </w:r>
      <w:r w:rsidRPr="00C817A5">
        <w:rPr>
          <w:rFonts w:cs="Times New Roman"/>
          <w:noProof/>
          <w:lang w:val="es-SV" w:eastAsia="es-ES"/>
        </w:rPr>
        <w:t>la UAIP</w:t>
      </w:r>
      <w:r>
        <w:rPr>
          <w:rFonts w:cs="Times New Roman"/>
          <w:noProof/>
          <w:lang w:val="es-SV" w:eastAsia="es-ES"/>
        </w:rPr>
        <w:t xml:space="preserve"> </w:t>
      </w:r>
      <w:r w:rsidRPr="00C817A5">
        <w:rPr>
          <w:rFonts w:cs="Times New Roman"/>
          <w:noProof/>
          <w:lang w:val="es-SV" w:eastAsia="es-ES"/>
        </w:rPr>
        <w:t>llevará control de la documentación clasificada como reservada, mediante la construcción de</w:t>
      </w:r>
      <w:r w:rsidRPr="00AD243D">
        <w:rPr>
          <w:rFonts w:cs="Times New Roman"/>
          <w:noProof/>
          <w:lang w:eastAsia="es-ES"/>
        </w:rPr>
        <w:t>l</w:t>
      </w:r>
      <w:r w:rsidRPr="00C817A5">
        <w:rPr>
          <w:rFonts w:cs="Times New Roman"/>
          <w:noProof/>
          <w:lang w:val="es-SV" w:eastAsia="es-ES"/>
        </w:rPr>
        <w:t xml:space="preserve"> Índice de Información Reservada, el cual deberá ser actualizado dos veces en el año</w:t>
      </w:r>
      <w:r>
        <w:rPr>
          <w:rFonts w:cs="Times New Roman"/>
          <w:noProof/>
          <w:lang w:val="es-SV" w:eastAsia="es-ES"/>
        </w:rPr>
        <w:t xml:space="preserve"> (los primeros 10 dias há</w:t>
      </w:r>
      <w:r w:rsidRPr="00C817A5">
        <w:rPr>
          <w:rFonts w:cs="Times New Roman"/>
          <w:noProof/>
          <w:lang w:val="es-SV" w:eastAsia="es-ES"/>
        </w:rPr>
        <w:t>biles de  enero y julio de cada año), en el portal de transparencia de la municipalidad</w:t>
      </w:r>
      <w:r>
        <w:rPr>
          <w:rFonts w:cs="Times New Roman"/>
          <w:noProof/>
          <w:lang w:val="es-SV" w:eastAsia="es-ES"/>
        </w:rPr>
        <w:t xml:space="preserve">; y enviado al </w:t>
      </w:r>
      <w:r w:rsidRPr="00C817A5">
        <w:rPr>
          <w:rFonts w:cs="Times New Roman"/>
          <w:noProof/>
          <w:lang w:val="es-SV" w:eastAsia="es-ES"/>
        </w:rPr>
        <w:t>Instituto de Acceso a la Información Pública de manera semestral</w:t>
      </w:r>
      <w:r>
        <w:rPr>
          <w:rFonts w:cs="Times New Roman"/>
          <w:noProof/>
          <w:lang w:val="es-SV" w:eastAsia="es-ES"/>
        </w:rPr>
        <w:t xml:space="preserve">, </w:t>
      </w:r>
      <w:r>
        <w:rPr>
          <w:noProof/>
          <w:lang w:eastAsia="es-ES"/>
        </w:rPr>
        <w:t>e</w:t>
      </w:r>
      <w:r>
        <w:rPr>
          <w:rFonts w:cs="Times New Roman"/>
          <w:bCs/>
          <w:noProof/>
          <w:lang w:val="es-SV" w:eastAsia="es-ES"/>
        </w:rPr>
        <w:t>sta atribución es</w:t>
      </w:r>
      <w:r w:rsidRPr="00C45583">
        <w:rPr>
          <w:rFonts w:cs="Times New Roman"/>
          <w:bCs/>
          <w:noProof/>
          <w:lang w:val="es-SV" w:eastAsia="es-ES"/>
        </w:rPr>
        <w:t xml:space="preserve"> exclusiva del Oficial de Información de la municipalidad</w:t>
      </w:r>
      <w:r w:rsidRPr="00C45583">
        <w:rPr>
          <w:bCs/>
          <w:noProof/>
          <w:lang w:eastAsia="es-ES"/>
        </w:rPr>
        <w:t>.</w:t>
      </w:r>
    </w:p>
    <w:p w14:paraId="46CBE9D5" w14:textId="77777777" w:rsidR="00AD37D0" w:rsidRPr="00C45583" w:rsidRDefault="00AD37D0" w:rsidP="00AD37D0">
      <w:pPr>
        <w:pStyle w:val="Prrafodelista"/>
        <w:rPr>
          <w:rFonts w:cs="Times New Roman"/>
          <w:bCs/>
        </w:rPr>
      </w:pPr>
    </w:p>
    <w:p w14:paraId="17D67C47" w14:textId="77777777" w:rsidR="00AD37D0" w:rsidRPr="00C45583" w:rsidRDefault="00AD37D0" w:rsidP="007152B3">
      <w:pPr>
        <w:pStyle w:val="Prrafodelista"/>
        <w:numPr>
          <w:ilvl w:val="0"/>
          <w:numId w:val="29"/>
        </w:numPr>
        <w:ind w:left="709"/>
        <w:jc w:val="both"/>
        <w:rPr>
          <w:rFonts w:cs="Times New Roman"/>
          <w:b/>
          <w:bCs/>
          <w:noProof/>
          <w:lang w:val="es-SV" w:eastAsia="es-ES"/>
        </w:rPr>
      </w:pPr>
      <w:r w:rsidRPr="00C45583">
        <w:rPr>
          <w:rFonts w:cs="Times New Roman"/>
          <w:bCs/>
        </w:rPr>
        <w:t>La clasificación de la información, es un acto que puede ser revocado en cualquier momento</w:t>
      </w:r>
      <w:r w:rsidRPr="00AD243D">
        <w:rPr>
          <w:rFonts w:cs="Times New Roman"/>
        </w:rPr>
        <w:t xml:space="preserve"> por la misma administración pública, quien lo dicte materialmente (titular o delegado).</w:t>
      </w:r>
      <w:r w:rsidRPr="00C45583">
        <w:rPr>
          <w:rFonts w:cs="Times New Roman"/>
          <w:bCs/>
          <w:noProof/>
          <w:lang w:val="es-SV" w:eastAsia="es-ES"/>
        </w:rPr>
        <w:t xml:space="preserve"> </w:t>
      </w:r>
      <w:r w:rsidRPr="00AD243D">
        <w:rPr>
          <w:rFonts w:cs="Times New Roman"/>
        </w:rPr>
        <w:t>Si se va a revocar una clasificación habrá que argumentar el por qué esta información ha sido mal clasificada y en su caso porqué debe ser de acceso público.</w:t>
      </w:r>
    </w:p>
    <w:p w14:paraId="1A6A78DA" w14:textId="77777777" w:rsidR="00AD37D0" w:rsidRPr="00C45583" w:rsidRDefault="00AD37D0" w:rsidP="00AD37D0">
      <w:pPr>
        <w:pStyle w:val="Prrafodelista"/>
        <w:rPr>
          <w:rFonts w:cs="Times New Roman"/>
          <w:bCs/>
          <w:noProof/>
          <w:lang w:val="es-SV" w:eastAsia="es-ES"/>
        </w:rPr>
      </w:pPr>
    </w:p>
    <w:p w14:paraId="01AAFA7F" w14:textId="77777777" w:rsidR="00AD37D0" w:rsidRPr="00C45583" w:rsidRDefault="00AD37D0" w:rsidP="007152B3">
      <w:pPr>
        <w:pStyle w:val="Prrafodelista"/>
        <w:numPr>
          <w:ilvl w:val="0"/>
          <w:numId w:val="29"/>
        </w:numPr>
        <w:ind w:left="709"/>
        <w:jc w:val="both"/>
        <w:rPr>
          <w:rFonts w:cs="Times New Roman"/>
          <w:b/>
          <w:bCs/>
          <w:noProof/>
          <w:lang w:val="es-SV" w:eastAsia="es-ES"/>
        </w:rPr>
      </w:pPr>
      <w:r w:rsidRPr="00C45583">
        <w:rPr>
          <w:rFonts w:cs="Times New Roman"/>
          <w:bCs/>
          <w:noProof/>
          <w:lang w:val="es-SV" w:eastAsia="es-ES"/>
        </w:rPr>
        <w:t>La información reservada podra desclasificarse al vencimiento del per</w:t>
      </w:r>
      <w:r>
        <w:rPr>
          <w:rFonts w:cs="Times New Roman"/>
          <w:bCs/>
          <w:noProof/>
          <w:lang w:val="es-SV" w:eastAsia="es-ES"/>
        </w:rPr>
        <w:t>í</w:t>
      </w:r>
      <w:r w:rsidRPr="00C45583">
        <w:rPr>
          <w:rFonts w:cs="Times New Roman"/>
          <w:bCs/>
          <w:noProof/>
          <w:lang w:val="es-SV" w:eastAsia="es-ES"/>
        </w:rPr>
        <w:t>odo de reserva, siendo automaticamente pública, sin necesidad de acuerdo o resolución previa; cuando desaparezcan las causa</w:t>
      </w:r>
      <w:r>
        <w:rPr>
          <w:rFonts w:cs="Times New Roman"/>
          <w:bCs/>
          <w:noProof/>
          <w:lang w:val="es-SV" w:eastAsia="es-ES"/>
        </w:rPr>
        <w:t>les</w:t>
      </w:r>
      <w:r w:rsidRPr="00C45583">
        <w:rPr>
          <w:rFonts w:cs="Times New Roman"/>
          <w:bCs/>
          <w:noProof/>
          <w:lang w:val="es-SV" w:eastAsia="es-ES"/>
        </w:rPr>
        <w:t xml:space="preserve"> que dieron origen a tal clasificación y cuan</w:t>
      </w:r>
      <w:r>
        <w:rPr>
          <w:rFonts w:cs="Times New Roman"/>
          <w:bCs/>
          <w:noProof/>
          <w:lang w:val="es-SV" w:eastAsia="es-ES"/>
        </w:rPr>
        <w:t xml:space="preserve">do el Instituto de Acceso a la </w:t>
      </w:r>
      <w:r w:rsidRPr="00C45583">
        <w:rPr>
          <w:rFonts w:cs="Times New Roman"/>
          <w:bCs/>
          <w:noProof/>
          <w:lang w:val="es-SV" w:eastAsia="es-ES"/>
        </w:rPr>
        <w:t>Información Pública, así lo determine de conformidad a la Ley.</w:t>
      </w:r>
    </w:p>
    <w:p w14:paraId="17588F90" w14:textId="77777777" w:rsidR="00AD37D0" w:rsidRPr="00AD243D" w:rsidRDefault="00AD37D0" w:rsidP="00AD37D0">
      <w:pPr>
        <w:jc w:val="both"/>
        <w:rPr>
          <w:b/>
          <w:bCs/>
          <w:noProof/>
          <w:lang w:eastAsia="es-ES"/>
        </w:rPr>
      </w:pPr>
    </w:p>
    <w:p w14:paraId="3B884E59" w14:textId="77777777" w:rsidR="00AD37D0" w:rsidRPr="007F2BD1" w:rsidRDefault="00AD37D0" w:rsidP="00AD37D0">
      <w:pPr>
        <w:pStyle w:val="Ttulo3"/>
        <w:rPr>
          <w:noProof/>
          <w:lang w:val="es-SV"/>
        </w:rPr>
      </w:pPr>
      <w:bookmarkStart w:id="13" w:name="_Toc50031822"/>
      <w:r>
        <w:rPr>
          <w:noProof/>
        </w:rPr>
        <w:t xml:space="preserve">3.1.4 </w:t>
      </w:r>
      <w:r w:rsidRPr="007F2BD1">
        <w:rPr>
          <w:noProof/>
        </w:rPr>
        <w:t>De la información confidencial</w:t>
      </w:r>
      <w:bookmarkEnd w:id="13"/>
    </w:p>
    <w:p w14:paraId="77327E4D" w14:textId="77777777" w:rsidR="00AD37D0" w:rsidRPr="00D14BAA" w:rsidRDefault="00AD37D0" w:rsidP="007152B3">
      <w:pPr>
        <w:pStyle w:val="Prrafodelista"/>
        <w:numPr>
          <w:ilvl w:val="0"/>
          <w:numId w:val="31"/>
        </w:numPr>
        <w:jc w:val="both"/>
        <w:rPr>
          <w:b/>
          <w:bCs/>
          <w:noProof/>
          <w:lang w:eastAsia="es-ES"/>
        </w:rPr>
      </w:pPr>
      <w:r w:rsidRPr="00D14BAA">
        <w:rPr>
          <w:bCs/>
          <w:noProof/>
          <w:lang w:eastAsia="es-ES"/>
        </w:rPr>
        <w:t xml:space="preserve">Todo servidor público de la municipalidad que administre información declarada como confidencial no la </w:t>
      </w:r>
      <w:r>
        <w:rPr>
          <w:bCs/>
          <w:noProof/>
          <w:lang w:eastAsia="es-ES"/>
        </w:rPr>
        <w:t>podrá</w:t>
      </w:r>
      <w:r w:rsidRPr="00D14BAA">
        <w:rPr>
          <w:bCs/>
          <w:noProof/>
          <w:lang w:eastAsia="es-ES"/>
        </w:rPr>
        <w:t xml:space="preserve"> revelar </w:t>
      </w:r>
      <w:r>
        <w:rPr>
          <w:bCs/>
          <w:noProof/>
          <w:lang w:eastAsia="es-ES"/>
        </w:rPr>
        <w:t>a personas ajenas a</w:t>
      </w:r>
      <w:r w:rsidRPr="00D14BAA">
        <w:rPr>
          <w:bCs/>
          <w:noProof/>
          <w:lang w:eastAsia="es-ES"/>
        </w:rPr>
        <w:t xml:space="preserve"> la municipalidad.</w:t>
      </w:r>
    </w:p>
    <w:p w14:paraId="6724453C" w14:textId="77777777" w:rsidR="00AD37D0" w:rsidRPr="007F2BD1" w:rsidRDefault="00AD37D0" w:rsidP="00AD37D0">
      <w:pPr>
        <w:ind w:left="709" w:firstLine="60"/>
        <w:jc w:val="both"/>
        <w:rPr>
          <w:b/>
          <w:bCs/>
          <w:noProof/>
          <w:lang w:eastAsia="es-ES"/>
        </w:rPr>
      </w:pPr>
    </w:p>
    <w:p w14:paraId="7580F2F9" w14:textId="77777777" w:rsidR="00AD37D0" w:rsidRPr="00D14BAA" w:rsidRDefault="00AD37D0" w:rsidP="007152B3">
      <w:pPr>
        <w:pStyle w:val="Prrafodelista"/>
        <w:numPr>
          <w:ilvl w:val="0"/>
          <w:numId w:val="31"/>
        </w:numPr>
        <w:jc w:val="both"/>
        <w:rPr>
          <w:b/>
          <w:bCs/>
          <w:noProof/>
          <w:lang w:eastAsia="es-ES"/>
        </w:rPr>
      </w:pPr>
      <w:r w:rsidRPr="00D14BAA">
        <w:rPr>
          <w:bCs/>
          <w:noProof/>
          <w:lang w:eastAsia="es-ES"/>
        </w:rPr>
        <w:t>En los casos que la municipalidad, publique documentos que contengan en su versión, información confidencial, se deberán eliminar los elementos clasificados de esta manera, por lo que se prepara una versión p</w:t>
      </w:r>
      <w:r>
        <w:rPr>
          <w:bCs/>
          <w:noProof/>
          <w:lang w:eastAsia="es-ES"/>
        </w:rPr>
        <w:t>ú</w:t>
      </w:r>
      <w:r w:rsidRPr="00D14BAA">
        <w:rPr>
          <w:bCs/>
          <w:noProof/>
          <w:lang w:eastAsia="es-ES"/>
        </w:rPr>
        <w:t>blica, suprimiendo los datos que expresen esa información.</w:t>
      </w:r>
    </w:p>
    <w:p w14:paraId="6EF6350A" w14:textId="77777777" w:rsidR="00AD37D0" w:rsidRPr="007F2BD1" w:rsidRDefault="00AD37D0" w:rsidP="00AD37D0">
      <w:pPr>
        <w:ind w:left="709"/>
        <w:jc w:val="both"/>
        <w:rPr>
          <w:bCs/>
          <w:noProof/>
          <w:lang w:eastAsia="es-ES"/>
        </w:rPr>
      </w:pPr>
    </w:p>
    <w:p w14:paraId="765DA0C3" w14:textId="77777777" w:rsidR="00AD37D0" w:rsidRPr="00D14BAA" w:rsidRDefault="00AD37D0" w:rsidP="007152B3">
      <w:pPr>
        <w:pStyle w:val="Prrafodelista"/>
        <w:numPr>
          <w:ilvl w:val="0"/>
          <w:numId w:val="31"/>
        </w:numPr>
        <w:jc w:val="both"/>
        <w:rPr>
          <w:b/>
          <w:bCs/>
          <w:noProof/>
          <w:lang w:eastAsia="es-ES"/>
        </w:rPr>
      </w:pPr>
      <w:r w:rsidRPr="00D14BAA">
        <w:rPr>
          <w:bCs/>
          <w:noProof/>
          <w:lang w:eastAsia="es-ES"/>
        </w:rPr>
        <w:t>De lo anterior, la UAIP estará a disposición de todas las unidades administrativa de la municipalidad, a fin de brindarles asesoria con respecto a dudas que surgieren en la clasificación de la información confidencial.</w:t>
      </w:r>
    </w:p>
    <w:p w14:paraId="00ED5AD8" w14:textId="77777777" w:rsidR="00AD37D0" w:rsidRPr="007F2BD1" w:rsidRDefault="00AD37D0" w:rsidP="00AD37D0">
      <w:pPr>
        <w:pStyle w:val="Prrafodelista"/>
        <w:ind w:left="709"/>
        <w:rPr>
          <w:rFonts w:cs="Times New Roman"/>
          <w:noProof/>
          <w:lang w:val="es-SV" w:eastAsia="es-ES"/>
        </w:rPr>
      </w:pPr>
    </w:p>
    <w:p w14:paraId="2CC2C9A4" w14:textId="77777777" w:rsidR="00AD37D0" w:rsidRPr="00D14BAA" w:rsidRDefault="00AD37D0" w:rsidP="007152B3">
      <w:pPr>
        <w:pStyle w:val="Prrafodelista"/>
        <w:numPr>
          <w:ilvl w:val="0"/>
          <w:numId w:val="31"/>
        </w:numPr>
        <w:jc w:val="both"/>
        <w:rPr>
          <w:b/>
          <w:bCs/>
          <w:noProof/>
          <w:lang w:eastAsia="es-ES"/>
        </w:rPr>
      </w:pPr>
      <w:r w:rsidRPr="007F2BD1">
        <w:rPr>
          <w:noProof/>
          <w:lang w:eastAsia="es-ES"/>
        </w:rPr>
        <w:t>En el caso que se remita una solicitud por el Organo Judicial, Fiscalia General de la Republica, Corte de Cuentas, Asamblea Legislativa, y otras autoridades dentro del marco legal de sus atribuciones; a cualquier unidad o departamento</w:t>
      </w:r>
      <w:r>
        <w:rPr>
          <w:noProof/>
          <w:lang w:eastAsia="es-ES"/>
        </w:rPr>
        <w:t>, ésta</w:t>
      </w:r>
      <w:r w:rsidRPr="007F2BD1">
        <w:rPr>
          <w:noProof/>
          <w:lang w:eastAsia="es-ES"/>
        </w:rPr>
        <w:t xml:space="preserve"> deberá ser remitida inmediatamente </w:t>
      </w:r>
      <w:r>
        <w:rPr>
          <w:noProof/>
          <w:lang w:eastAsia="es-ES"/>
        </w:rPr>
        <w:t>al asesor j</w:t>
      </w:r>
      <w:r w:rsidRPr="007F2BD1">
        <w:rPr>
          <w:noProof/>
          <w:lang w:eastAsia="es-ES"/>
        </w:rPr>
        <w:t>ur</w:t>
      </w:r>
      <w:r>
        <w:rPr>
          <w:noProof/>
          <w:lang w:eastAsia="es-ES"/>
        </w:rPr>
        <w:t>í</w:t>
      </w:r>
      <w:r w:rsidRPr="007F2BD1">
        <w:rPr>
          <w:noProof/>
          <w:lang w:eastAsia="es-ES"/>
        </w:rPr>
        <w:t xml:space="preserve">dico de la municipalidad o autoridad que se estime competente, en virtud que la información que se solicite puede contener datos que les concierne exclusivamente a las máximas autoridades de la institución. </w:t>
      </w:r>
    </w:p>
    <w:p w14:paraId="47BE62C2" w14:textId="77777777" w:rsidR="00AD37D0" w:rsidRPr="007F2BD1" w:rsidRDefault="00AD37D0" w:rsidP="00AD37D0">
      <w:pPr>
        <w:ind w:left="720"/>
        <w:jc w:val="both"/>
        <w:rPr>
          <w:noProof/>
          <w:lang w:eastAsia="es-ES"/>
        </w:rPr>
      </w:pPr>
    </w:p>
    <w:p w14:paraId="6DDF8B12" w14:textId="77777777" w:rsidR="00AD37D0" w:rsidRPr="007F2BD1" w:rsidRDefault="00AD37D0" w:rsidP="00AD37D0">
      <w:pPr>
        <w:ind w:left="720"/>
        <w:jc w:val="both"/>
        <w:rPr>
          <w:noProof/>
          <w:lang w:eastAsia="es-ES"/>
        </w:rPr>
      </w:pPr>
      <w:r w:rsidRPr="007F2BD1">
        <w:rPr>
          <w:noProof/>
          <w:lang w:eastAsia="es-ES"/>
        </w:rPr>
        <w:t>En el contexto anterior, si la información que se solicit</w:t>
      </w:r>
      <w:r>
        <w:rPr>
          <w:noProof/>
          <w:lang w:eastAsia="es-ES"/>
        </w:rPr>
        <w:t xml:space="preserve">e por autoridades competentes, </w:t>
      </w:r>
      <w:r w:rsidRPr="007F2BD1">
        <w:rPr>
          <w:noProof/>
          <w:lang w:eastAsia="es-ES"/>
        </w:rPr>
        <w:t xml:space="preserve">se encuentre con acceso </w:t>
      </w:r>
      <w:r>
        <w:rPr>
          <w:noProof/>
          <w:lang w:eastAsia="es-ES"/>
        </w:rPr>
        <w:t>restringido, se podrá entregar ú</w:t>
      </w:r>
      <w:r w:rsidRPr="007F2BD1">
        <w:rPr>
          <w:noProof/>
          <w:lang w:eastAsia="es-ES"/>
        </w:rPr>
        <w:t>nicamente si se comprobare que la información solicitada, se encuentra apegada a sus atribuciones legales.</w:t>
      </w:r>
    </w:p>
    <w:p w14:paraId="33E72AED" w14:textId="77777777" w:rsidR="00AD37D0" w:rsidRPr="007F2BD1" w:rsidRDefault="00AD37D0" w:rsidP="00AD37D0">
      <w:pPr>
        <w:jc w:val="both"/>
        <w:rPr>
          <w:b/>
          <w:bCs/>
          <w:noProof/>
          <w:lang w:eastAsia="es-ES"/>
        </w:rPr>
      </w:pPr>
    </w:p>
    <w:p w14:paraId="46668377" w14:textId="77777777" w:rsidR="00AD37D0" w:rsidRPr="007F2BD1" w:rsidRDefault="00AD37D0" w:rsidP="007152B3">
      <w:pPr>
        <w:pStyle w:val="Titulo2"/>
        <w:numPr>
          <w:ilvl w:val="1"/>
          <w:numId w:val="26"/>
        </w:numPr>
        <w:rPr>
          <w:szCs w:val="22"/>
          <w:lang w:val="es-SV"/>
        </w:rPr>
      </w:pPr>
      <w:bookmarkStart w:id="14" w:name="_Toc50031823"/>
      <w:r w:rsidRPr="007F2BD1">
        <w:rPr>
          <w:szCs w:val="22"/>
          <w:lang w:val="es-SV"/>
        </w:rPr>
        <w:t>Infracciones y sanciones en el marco de la LAIP.</w:t>
      </w:r>
      <w:bookmarkEnd w:id="14"/>
    </w:p>
    <w:p w14:paraId="65CE3D00" w14:textId="77777777" w:rsidR="00AD37D0" w:rsidRPr="001B3FD2" w:rsidRDefault="00AD37D0" w:rsidP="007152B3">
      <w:pPr>
        <w:numPr>
          <w:ilvl w:val="2"/>
          <w:numId w:val="26"/>
        </w:numPr>
        <w:ind w:hanging="436"/>
        <w:jc w:val="both"/>
        <w:rPr>
          <w:bCs/>
          <w:noProof/>
          <w:lang w:eastAsia="es-ES"/>
        </w:rPr>
      </w:pPr>
      <w:r w:rsidRPr="007F2BD1">
        <w:rPr>
          <w:noProof/>
          <w:lang w:eastAsia="es-ES"/>
        </w:rPr>
        <w:t xml:space="preserve">Cualquier funcionario responsable de la clasificación de la información </w:t>
      </w:r>
      <w:r>
        <w:rPr>
          <w:noProof/>
          <w:lang w:eastAsia="es-ES"/>
        </w:rPr>
        <w:t>de la m</w:t>
      </w:r>
      <w:r w:rsidRPr="007F2BD1">
        <w:rPr>
          <w:noProof/>
          <w:lang w:eastAsia="es-ES"/>
        </w:rPr>
        <w:t>unicipalidad, que</w:t>
      </w:r>
      <w:r w:rsidRPr="007F2BD1">
        <w:rPr>
          <w:b/>
          <w:bCs/>
          <w:noProof/>
          <w:lang w:eastAsia="es-ES"/>
        </w:rPr>
        <w:t xml:space="preserve"> </w:t>
      </w:r>
      <w:r w:rsidRPr="007F2BD1">
        <w:rPr>
          <w:noProof/>
          <w:lang w:eastAsia="es-ES"/>
        </w:rPr>
        <w:t>incurra en las infracciones establecidas en el artículo 76 de la LAIP, estará sujeto a la aplicación de las sanciones establecidas en el artículo 77 y art</w:t>
      </w:r>
      <w:r>
        <w:rPr>
          <w:noProof/>
          <w:lang w:eastAsia="es-ES"/>
        </w:rPr>
        <w:t>í</w:t>
      </w:r>
      <w:r w:rsidRPr="007F2BD1">
        <w:rPr>
          <w:noProof/>
          <w:lang w:eastAsia="es-ES"/>
        </w:rPr>
        <w:t xml:space="preserve">culo 78 de la misma Ley, sin perjuicio de las acciones administrativas sancionatorias que pueda tomar la municipalidad basado en el reglamento interno de trabajo. Se adjunta el detalle de las infracciones y </w:t>
      </w:r>
      <w:r w:rsidRPr="001B3FD2">
        <w:rPr>
          <w:noProof/>
          <w:lang w:eastAsia="es-ES"/>
        </w:rPr>
        <w:t xml:space="preserve">sanciones </w:t>
      </w:r>
      <w:r>
        <w:rPr>
          <w:noProof/>
          <w:lang w:eastAsia="es-ES"/>
        </w:rPr>
        <w:t>(v</w:t>
      </w:r>
      <w:r w:rsidRPr="001B3FD2">
        <w:rPr>
          <w:noProof/>
          <w:lang w:eastAsia="es-ES"/>
        </w:rPr>
        <w:t>er anexo 5).</w:t>
      </w:r>
    </w:p>
    <w:p w14:paraId="340721DC" w14:textId="77777777" w:rsidR="00AD37D0" w:rsidRPr="007F2BD1" w:rsidRDefault="00AD37D0" w:rsidP="00AD37D0">
      <w:pPr>
        <w:ind w:hanging="436"/>
        <w:jc w:val="both"/>
        <w:rPr>
          <w:b/>
          <w:bCs/>
          <w:noProof/>
          <w:lang w:eastAsia="es-ES"/>
        </w:rPr>
      </w:pPr>
    </w:p>
    <w:p w14:paraId="10AACE3D" w14:textId="77777777" w:rsidR="00AD37D0" w:rsidRPr="007F2BD1" w:rsidRDefault="00AD37D0" w:rsidP="007152B3">
      <w:pPr>
        <w:numPr>
          <w:ilvl w:val="2"/>
          <w:numId w:val="26"/>
        </w:numPr>
        <w:ind w:hanging="436"/>
        <w:jc w:val="both"/>
        <w:rPr>
          <w:b/>
          <w:bCs/>
          <w:noProof/>
          <w:lang w:eastAsia="es-ES"/>
        </w:rPr>
      </w:pPr>
      <w:r w:rsidRPr="007F2BD1">
        <w:rPr>
          <w:noProof/>
          <w:lang w:eastAsia="es-ES"/>
        </w:rPr>
        <w:t xml:space="preserve">Los funcionarios y personal administrativo de la municipalidad, que divulguen información reservada o confidencial, responderán conforme a las sanciones que la LAIP u otras leyes establezcan. </w:t>
      </w:r>
    </w:p>
    <w:p w14:paraId="03B6C16C" w14:textId="77777777" w:rsidR="00AD37D0" w:rsidRPr="007F2BD1" w:rsidRDefault="00AD37D0" w:rsidP="00AD37D0">
      <w:pPr>
        <w:pStyle w:val="Prrafodelista"/>
        <w:ind w:hanging="436"/>
        <w:rPr>
          <w:rFonts w:cs="Times New Roman"/>
          <w:lang w:val="es-SV"/>
        </w:rPr>
      </w:pPr>
    </w:p>
    <w:p w14:paraId="1526F5BF" w14:textId="77777777" w:rsidR="00AD37D0" w:rsidRPr="00D14BAA" w:rsidRDefault="00AD37D0" w:rsidP="007152B3">
      <w:pPr>
        <w:numPr>
          <w:ilvl w:val="2"/>
          <w:numId w:val="26"/>
        </w:numPr>
        <w:ind w:hanging="436"/>
        <w:jc w:val="both"/>
        <w:rPr>
          <w:b/>
          <w:bCs/>
          <w:noProof/>
          <w:lang w:eastAsia="es-ES"/>
        </w:rPr>
      </w:pPr>
      <w:r w:rsidRPr="00AD243D">
        <w:t>La información que no sea clasificada de maner</w:t>
      </w:r>
      <w:r>
        <w:t>a inmediata y que se clasifique</w:t>
      </w:r>
      <w:r w:rsidRPr="00AD243D">
        <w:t xml:space="preserve"> posteriormente, dicha acción será considerada como ineficiencia administrativa y tipificada como negligencia del funcionario responsable de la clasificación </w:t>
      </w:r>
      <w:r>
        <w:t>en</w:t>
      </w:r>
      <w:r w:rsidRPr="00AD243D">
        <w:t xml:space="preserve"> la municipalidad, por lo que recaería en una</w:t>
      </w:r>
      <w:r>
        <w:t xml:space="preserve"> infracción y sanción, ante el IAIP</w:t>
      </w:r>
      <w:r w:rsidRPr="00AD243D">
        <w:t>.</w:t>
      </w:r>
    </w:p>
    <w:p w14:paraId="12AE6BFE" w14:textId="77777777" w:rsidR="00AD37D0" w:rsidRPr="00D14BAA" w:rsidRDefault="00AD37D0" w:rsidP="007152B3">
      <w:pPr>
        <w:pStyle w:val="Titulo2"/>
        <w:numPr>
          <w:ilvl w:val="1"/>
          <w:numId w:val="26"/>
        </w:numPr>
        <w:rPr>
          <w:szCs w:val="22"/>
          <w:lang w:val="es-SV"/>
        </w:rPr>
      </w:pPr>
      <w:bookmarkStart w:id="15" w:name="_Toc50031824"/>
      <w:r w:rsidRPr="00D14BAA">
        <w:rPr>
          <w:szCs w:val="22"/>
          <w:lang w:val="es-SV"/>
        </w:rPr>
        <w:t>Mecanismos de Custodia de la Información Restringida.</w:t>
      </w:r>
      <w:bookmarkEnd w:id="15"/>
    </w:p>
    <w:p w14:paraId="4871AD50" w14:textId="77777777" w:rsidR="00AD37D0" w:rsidRPr="00D14BAA" w:rsidRDefault="00AD37D0" w:rsidP="007152B3">
      <w:pPr>
        <w:pStyle w:val="Prrafodelista"/>
        <w:numPr>
          <w:ilvl w:val="2"/>
          <w:numId w:val="26"/>
        </w:numPr>
        <w:ind w:hanging="436"/>
        <w:jc w:val="both"/>
        <w:rPr>
          <w:rFonts w:cs="Times New Roman"/>
          <w:b/>
          <w:bCs/>
          <w:noProof/>
          <w:lang w:val="es-SV" w:eastAsia="es-ES"/>
        </w:rPr>
      </w:pPr>
      <w:r w:rsidRPr="00D14BAA">
        <w:rPr>
          <w:rFonts w:cs="Times New Roman"/>
          <w:bCs/>
          <w:noProof/>
          <w:lang w:val="es-SV" w:eastAsia="es-ES"/>
        </w:rPr>
        <w:t>Se entenderá por información restringida aquella clasificada como reservada y confidencial.</w:t>
      </w:r>
    </w:p>
    <w:p w14:paraId="4C12BF30" w14:textId="77777777" w:rsidR="00AD37D0" w:rsidRPr="00D14BAA" w:rsidRDefault="00AD37D0" w:rsidP="00AD37D0">
      <w:pPr>
        <w:pStyle w:val="Prrafodelista"/>
        <w:ind w:hanging="436"/>
        <w:jc w:val="both"/>
        <w:rPr>
          <w:rFonts w:cs="Times New Roman"/>
          <w:b/>
          <w:bCs/>
          <w:noProof/>
          <w:lang w:val="es-SV" w:eastAsia="es-ES"/>
        </w:rPr>
      </w:pPr>
    </w:p>
    <w:p w14:paraId="063D6836" w14:textId="77777777" w:rsidR="00AD37D0" w:rsidRPr="00D14BAA" w:rsidRDefault="00AD37D0" w:rsidP="007152B3">
      <w:pPr>
        <w:pStyle w:val="Prrafodelista"/>
        <w:numPr>
          <w:ilvl w:val="2"/>
          <w:numId w:val="26"/>
        </w:numPr>
        <w:ind w:hanging="436"/>
        <w:jc w:val="both"/>
        <w:rPr>
          <w:rFonts w:cs="Times New Roman"/>
          <w:b/>
          <w:bCs/>
          <w:noProof/>
          <w:lang w:val="es-SV" w:eastAsia="es-ES"/>
        </w:rPr>
      </w:pPr>
      <w:r w:rsidRPr="00D14BAA">
        <w:rPr>
          <w:rFonts w:cs="Times New Roman"/>
          <w:bCs/>
          <w:noProof/>
          <w:lang w:val="es-SV" w:eastAsia="es-ES"/>
        </w:rPr>
        <w:t xml:space="preserve">El </w:t>
      </w:r>
      <w:r>
        <w:rPr>
          <w:rFonts w:cs="Times New Roman"/>
          <w:bCs/>
          <w:noProof/>
          <w:lang w:val="es-SV" w:eastAsia="es-ES"/>
        </w:rPr>
        <w:t>Concejo M</w:t>
      </w:r>
      <w:r w:rsidRPr="00D14BAA">
        <w:rPr>
          <w:rFonts w:cs="Times New Roman"/>
          <w:bCs/>
          <w:noProof/>
          <w:lang w:val="es-SV" w:eastAsia="es-ES"/>
        </w:rPr>
        <w:t>unicipal, deberá adoptar las medidas necesarias para asegurar la custodia y conservación de los documentos que contengan información reservada y confidencial.</w:t>
      </w:r>
    </w:p>
    <w:p w14:paraId="7CD395F0" w14:textId="77777777" w:rsidR="00AD37D0" w:rsidRPr="00D14BAA" w:rsidRDefault="00AD37D0" w:rsidP="00AD37D0">
      <w:pPr>
        <w:ind w:hanging="436"/>
        <w:jc w:val="both"/>
        <w:rPr>
          <w:bCs/>
          <w:noProof/>
          <w:lang w:eastAsia="es-ES"/>
        </w:rPr>
      </w:pPr>
    </w:p>
    <w:p w14:paraId="5C2C0C7A" w14:textId="77777777" w:rsidR="00AD37D0" w:rsidRPr="00D14BAA" w:rsidRDefault="00AD37D0" w:rsidP="007152B3">
      <w:pPr>
        <w:numPr>
          <w:ilvl w:val="2"/>
          <w:numId w:val="26"/>
        </w:numPr>
        <w:ind w:hanging="436"/>
        <w:jc w:val="both"/>
        <w:rPr>
          <w:b/>
          <w:bCs/>
          <w:noProof/>
          <w:color w:val="333399"/>
          <w:lang w:eastAsia="es-ES"/>
        </w:rPr>
      </w:pPr>
      <w:r w:rsidRPr="00D14BAA">
        <w:rPr>
          <w:bCs/>
          <w:noProof/>
          <w:lang w:eastAsia="es-ES"/>
        </w:rPr>
        <w:t>La custodia y conservación de la infor</w:t>
      </w:r>
      <w:r>
        <w:rPr>
          <w:bCs/>
          <w:noProof/>
          <w:lang w:eastAsia="es-ES"/>
        </w:rPr>
        <w:t>mación catalogada como restring</w:t>
      </w:r>
      <w:r w:rsidRPr="00D14BAA">
        <w:rPr>
          <w:bCs/>
          <w:noProof/>
          <w:lang w:eastAsia="es-ES"/>
        </w:rPr>
        <w:t>ida de las unidades administrativas, estará a cargo de l</w:t>
      </w:r>
      <w:r>
        <w:rPr>
          <w:bCs/>
          <w:noProof/>
          <w:lang w:eastAsia="es-ES"/>
        </w:rPr>
        <w:t>a u</w:t>
      </w:r>
      <w:r w:rsidRPr="00D14BAA">
        <w:rPr>
          <w:bCs/>
          <w:noProof/>
          <w:lang w:eastAsia="es-ES"/>
        </w:rPr>
        <w:t xml:space="preserve">nidad de </w:t>
      </w:r>
      <w:r>
        <w:rPr>
          <w:bCs/>
          <w:noProof/>
          <w:lang w:eastAsia="es-ES"/>
        </w:rPr>
        <w:t>de gestion documental y a</w:t>
      </w:r>
      <w:r w:rsidRPr="00D14BAA">
        <w:rPr>
          <w:bCs/>
          <w:noProof/>
          <w:lang w:eastAsia="es-ES"/>
        </w:rPr>
        <w:t>rchivo</w:t>
      </w:r>
      <w:r>
        <w:rPr>
          <w:bCs/>
          <w:noProof/>
          <w:lang w:eastAsia="es-ES"/>
        </w:rPr>
        <w:t xml:space="preserve"> (UGDA)</w:t>
      </w:r>
      <w:r w:rsidRPr="00D14BAA">
        <w:rPr>
          <w:bCs/>
          <w:noProof/>
          <w:lang w:eastAsia="es-ES"/>
        </w:rPr>
        <w:t xml:space="preserve">, cuya información será traslada al </w:t>
      </w:r>
      <w:r w:rsidRPr="00D14BAA">
        <w:rPr>
          <w:b/>
          <w:bCs/>
          <w:noProof/>
          <w:lang w:eastAsia="es-ES"/>
        </w:rPr>
        <w:t>“Á</w:t>
      </w:r>
      <w:r>
        <w:rPr>
          <w:b/>
          <w:bCs/>
          <w:noProof/>
          <w:lang w:eastAsia="es-ES"/>
        </w:rPr>
        <w:t>REA RESTRING</w:t>
      </w:r>
      <w:r w:rsidRPr="00D14BAA">
        <w:rPr>
          <w:b/>
          <w:bCs/>
          <w:noProof/>
          <w:lang w:eastAsia="es-ES"/>
        </w:rPr>
        <w:t>IDA”</w:t>
      </w:r>
      <w:r w:rsidRPr="00D14BAA">
        <w:rPr>
          <w:bCs/>
          <w:noProof/>
          <w:lang w:eastAsia="es-ES"/>
        </w:rPr>
        <w:t xml:space="preserve">, que se ubicará dentro del mismo archivo. A excepción, de los libros de actas </w:t>
      </w:r>
      <w:r>
        <w:rPr>
          <w:bCs/>
          <w:noProof/>
          <w:lang w:eastAsia="es-ES"/>
        </w:rPr>
        <w:t>del C</w:t>
      </w:r>
      <w:r w:rsidRPr="00D14BAA">
        <w:rPr>
          <w:bCs/>
          <w:noProof/>
          <w:lang w:eastAsia="es-ES"/>
        </w:rPr>
        <w:t xml:space="preserve">oncejo </w:t>
      </w:r>
      <w:r>
        <w:rPr>
          <w:bCs/>
          <w:noProof/>
          <w:lang w:eastAsia="es-ES"/>
        </w:rPr>
        <w:t>M</w:t>
      </w:r>
      <w:r w:rsidRPr="00D14BAA">
        <w:rPr>
          <w:bCs/>
          <w:noProof/>
          <w:lang w:eastAsia="es-ES"/>
        </w:rPr>
        <w:t>unicipal que serán custodiados y</w:t>
      </w:r>
      <w:r>
        <w:rPr>
          <w:bCs/>
          <w:noProof/>
          <w:lang w:eastAsia="es-ES"/>
        </w:rPr>
        <w:t xml:space="preserve"> conservados únicamente por la s</w:t>
      </w:r>
      <w:r w:rsidRPr="00D14BAA">
        <w:rPr>
          <w:bCs/>
          <w:noProof/>
          <w:lang w:eastAsia="es-ES"/>
        </w:rPr>
        <w:t>ecretaría</w:t>
      </w:r>
      <w:r>
        <w:rPr>
          <w:bCs/>
          <w:noProof/>
          <w:lang w:eastAsia="es-ES"/>
        </w:rPr>
        <w:t xml:space="preserve"> m</w:t>
      </w:r>
      <w:r w:rsidRPr="00D14BAA">
        <w:rPr>
          <w:bCs/>
          <w:noProof/>
          <w:lang w:eastAsia="es-ES"/>
        </w:rPr>
        <w:t>unicipal</w:t>
      </w:r>
      <w:r>
        <w:rPr>
          <w:bCs/>
          <w:noProof/>
          <w:lang w:eastAsia="es-ES"/>
        </w:rPr>
        <w:t>.</w:t>
      </w:r>
    </w:p>
    <w:p w14:paraId="20E77A91" w14:textId="77777777" w:rsidR="00AD37D0" w:rsidRPr="00D14BAA" w:rsidRDefault="00AD37D0" w:rsidP="00AD37D0">
      <w:pPr>
        <w:ind w:hanging="436"/>
        <w:jc w:val="both"/>
        <w:rPr>
          <w:bCs/>
          <w:noProof/>
          <w:lang w:eastAsia="es-ES"/>
        </w:rPr>
      </w:pPr>
    </w:p>
    <w:p w14:paraId="6B55C2C6" w14:textId="77777777" w:rsidR="00AD37D0" w:rsidRPr="00D14BAA" w:rsidRDefault="00AD37D0" w:rsidP="007152B3">
      <w:pPr>
        <w:numPr>
          <w:ilvl w:val="2"/>
          <w:numId w:val="26"/>
        </w:numPr>
        <w:ind w:hanging="436"/>
        <w:jc w:val="both"/>
        <w:rPr>
          <w:b/>
          <w:bCs/>
          <w:noProof/>
          <w:lang w:eastAsia="es-ES"/>
        </w:rPr>
      </w:pPr>
      <w:r w:rsidRPr="00D14BAA">
        <w:rPr>
          <w:bCs/>
          <w:noProof/>
          <w:lang w:eastAsia="es-ES"/>
        </w:rPr>
        <w:t xml:space="preserve">Los expedientes </w:t>
      </w:r>
      <w:r w:rsidRPr="00AD243D">
        <w:rPr>
          <w:lang w:eastAsia="es-SV"/>
        </w:rPr>
        <w:t>clasificados, deberán estar acompañados por la documentación legal que sustente dicha reserva, en este caso la declaración de reserva o resolución de reserva y los documentos reservados propiamente dichos</w:t>
      </w:r>
      <w:r>
        <w:rPr>
          <w:lang w:eastAsia="es-SV"/>
        </w:rPr>
        <w:t>, ambos en su versión original.</w:t>
      </w:r>
    </w:p>
    <w:p w14:paraId="541E0550" w14:textId="77777777" w:rsidR="00AD37D0" w:rsidRDefault="00AD37D0" w:rsidP="00AD37D0">
      <w:pPr>
        <w:pStyle w:val="Prrafodelista"/>
        <w:ind w:hanging="436"/>
        <w:rPr>
          <w:b/>
          <w:bCs/>
          <w:noProof/>
          <w:lang w:eastAsia="es-ES"/>
        </w:rPr>
      </w:pPr>
    </w:p>
    <w:p w14:paraId="1EBEB0BF" w14:textId="77777777" w:rsidR="00AD37D0" w:rsidRPr="00A153E5" w:rsidRDefault="00AD37D0" w:rsidP="007152B3">
      <w:pPr>
        <w:numPr>
          <w:ilvl w:val="2"/>
          <w:numId w:val="26"/>
        </w:numPr>
        <w:ind w:hanging="436"/>
        <w:jc w:val="both"/>
        <w:rPr>
          <w:b/>
          <w:bCs/>
          <w:noProof/>
          <w:lang w:eastAsia="es-ES"/>
        </w:rPr>
      </w:pPr>
      <w:r w:rsidRPr="00AD243D">
        <w:rPr>
          <w:lang w:eastAsia="es-SV"/>
        </w:rPr>
        <w:t xml:space="preserve">En el caso de la información confidencial, esta permanecerá confidencial de forma inalterable mientras </w:t>
      </w:r>
      <w:r w:rsidRPr="00AD243D">
        <w:rPr>
          <w:color w:val="000000"/>
          <w:lang w:eastAsia="es-SV"/>
        </w:rPr>
        <w:t>exista, partiendo del derecho que tienen los particulares de que sus datos no sean distribuidos, difundidos o comercializados sin su consentimiento expreso</w:t>
      </w:r>
      <w:r>
        <w:rPr>
          <w:lang w:eastAsia="es-SV"/>
        </w:rPr>
        <w:t>.</w:t>
      </w:r>
    </w:p>
    <w:p w14:paraId="148F4B55" w14:textId="77777777" w:rsidR="00AD37D0" w:rsidRPr="00AD243D" w:rsidRDefault="00AD37D0" w:rsidP="00AD37D0">
      <w:pPr>
        <w:ind w:hanging="436"/>
        <w:rPr>
          <w:color w:val="000000"/>
          <w:lang w:eastAsia="es-SV"/>
        </w:rPr>
      </w:pPr>
    </w:p>
    <w:p w14:paraId="5849BB58" w14:textId="77777777" w:rsidR="00AD37D0" w:rsidRPr="00A153E5" w:rsidRDefault="00AD37D0" w:rsidP="007152B3">
      <w:pPr>
        <w:numPr>
          <w:ilvl w:val="2"/>
          <w:numId w:val="26"/>
        </w:numPr>
        <w:ind w:hanging="436"/>
        <w:jc w:val="both"/>
        <w:rPr>
          <w:b/>
          <w:bCs/>
          <w:noProof/>
          <w:lang w:eastAsia="es-ES"/>
        </w:rPr>
      </w:pPr>
      <w:r w:rsidRPr="00AD243D">
        <w:rPr>
          <w:color w:val="000000"/>
          <w:lang w:eastAsia="es-SV"/>
        </w:rPr>
        <w:t xml:space="preserve">Cada </w:t>
      </w:r>
      <w:r w:rsidRPr="00D14BAA">
        <w:rPr>
          <w:bCs/>
          <w:noProof/>
          <w:lang w:eastAsia="es-ES"/>
        </w:rPr>
        <w:t>unidad administrativa</w:t>
      </w:r>
      <w:r>
        <w:rPr>
          <w:bCs/>
          <w:noProof/>
          <w:lang w:eastAsia="es-ES"/>
        </w:rPr>
        <w:t xml:space="preserve"> antes de remitir la i</w:t>
      </w:r>
      <w:r w:rsidRPr="00D14BAA">
        <w:rPr>
          <w:bCs/>
          <w:noProof/>
          <w:lang w:eastAsia="es-ES"/>
        </w:rPr>
        <w:t xml:space="preserve">nformación confidencial y reservada, a la UGDA, deberá agregarle a cada expediente una ficha de identificación </w:t>
      </w:r>
      <w:r>
        <w:rPr>
          <w:noProof/>
          <w:lang w:eastAsia="es-ES"/>
        </w:rPr>
        <w:t>(ver a</w:t>
      </w:r>
      <w:r w:rsidRPr="00A153E5">
        <w:rPr>
          <w:noProof/>
          <w:lang w:eastAsia="es-ES"/>
        </w:rPr>
        <w:t>nexo 6 y 7).</w:t>
      </w:r>
    </w:p>
    <w:p w14:paraId="1FA4F30A" w14:textId="77777777" w:rsidR="00AD37D0" w:rsidRPr="00A153E5" w:rsidRDefault="00AD37D0" w:rsidP="00AD37D0">
      <w:pPr>
        <w:ind w:hanging="436"/>
        <w:rPr>
          <w:noProof/>
          <w:lang w:eastAsia="es-ES"/>
        </w:rPr>
      </w:pPr>
    </w:p>
    <w:p w14:paraId="160C98D5" w14:textId="6870696C" w:rsidR="00AD37D0" w:rsidRPr="00D14BAA" w:rsidRDefault="00AD37D0" w:rsidP="007152B3">
      <w:pPr>
        <w:numPr>
          <w:ilvl w:val="2"/>
          <w:numId w:val="26"/>
        </w:numPr>
        <w:ind w:hanging="436"/>
        <w:jc w:val="both"/>
        <w:rPr>
          <w:bCs/>
          <w:noProof/>
          <w:lang w:eastAsia="es-ES"/>
        </w:rPr>
      </w:pPr>
      <w:r w:rsidRPr="00D14BAA">
        <w:rPr>
          <w:noProof/>
          <w:lang w:eastAsia="es-ES"/>
        </w:rPr>
        <w:t xml:space="preserve">Dado el carácter de clasificado de los expedientes que contienen las declaratorias de reserva y los de uso confidencial; cuya custodia la tendra el </w:t>
      </w:r>
      <w:r>
        <w:rPr>
          <w:noProof/>
          <w:lang w:eastAsia="es-ES"/>
        </w:rPr>
        <w:t>o</w:t>
      </w:r>
      <w:r w:rsidRPr="00D14BAA">
        <w:rPr>
          <w:noProof/>
          <w:lang w:eastAsia="es-ES"/>
        </w:rPr>
        <w:t>ficial</w:t>
      </w:r>
      <w:r>
        <w:rPr>
          <w:noProof/>
          <w:lang w:eastAsia="es-ES"/>
        </w:rPr>
        <w:t xml:space="preserve"> de g</w:t>
      </w:r>
      <w:r>
        <w:rPr>
          <w:bCs/>
          <w:noProof/>
          <w:lang w:eastAsia="es-ES"/>
        </w:rPr>
        <w:t>esti</w:t>
      </w:r>
      <w:r w:rsidR="005644F9">
        <w:rPr>
          <w:bCs/>
          <w:noProof/>
          <w:lang w:eastAsia="es-ES"/>
        </w:rPr>
        <w:t>ó</w:t>
      </w:r>
      <w:r>
        <w:rPr>
          <w:bCs/>
          <w:noProof/>
          <w:lang w:eastAsia="es-ES"/>
        </w:rPr>
        <w:t>n d</w:t>
      </w:r>
      <w:r w:rsidRPr="00D14BAA">
        <w:rPr>
          <w:bCs/>
          <w:noProof/>
          <w:lang w:eastAsia="es-ES"/>
        </w:rPr>
        <w:t>ocum</w:t>
      </w:r>
      <w:r>
        <w:rPr>
          <w:bCs/>
          <w:noProof/>
          <w:lang w:eastAsia="es-ES"/>
        </w:rPr>
        <w:t>ental y a</w:t>
      </w:r>
      <w:r w:rsidRPr="00D14BAA">
        <w:rPr>
          <w:bCs/>
          <w:noProof/>
          <w:lang w:eastAsia="es-ES"/>
        </w:rPr>
        <w:t>rchivo</w:t>
      </w:r>
      <w:r w:rsidRPr="00D14BAA">
        <w:rPr>
          <w:noProof/>
          <w:lang w:eastAsia="es-ES"/>
        </w:rPr>
        <w:t>.</w:t>
      </w:r>
    </w:p>
    <w:p w14:paraId="7C4FE0D1" w14:textId="77777777" w:rsidR="00AD37D0" w:rsidRPr="00AD243D" w:rsidRDefault="00AD37D0" w:rsidP="00AD37D0">
      <w:pPr>
        <w:ind w:hanging="436"/>
        <w:rPr>
          <w:bCs/>
          <w:noProof/>
          <w:lang w:eastAsia="es-ES"/>
        </w:rPr>
      </w:pPr>
    </w:p>
    <w:p w14:paraId="1F70B008" w14:textId="1C0F1A2B" w:rsidR="00AD37D0" w:rsidRPr="00D14BAA" w:rsidRDefault="00AD37D0" w:rsidP="007152B3">
      <w:pPr>
        <w:numPr>
          <w:ilvl w:val="2"/>
          <w:numId w:val="26"/>
        </w:numPr>
        <w:ind w:hanging="436"/>
        <w:jc w:val="both"/>
        <w:rPr>
          <w:b/>
          <w:bCs/>
          <w:noProof/>
          <w:color w:val="333399"/>
          <w:lang w:eastAsia="es-ES"/>
        </w:rPr>
      </w:pPr>
      <w:r w:rsidRPr="00D14BAA">
        <w:rPr>
          <w:noProof/>
          <w:lang w:eastAsia="es-ES"/>
        </w:rPr>
        <w:t xml:space="preserve">La función del </w:t>
      </w:r>
      <w:r>
        <w:rPr>
          <w:noProof/>
          <w:lang w:eastAsia="es-ES"/>
        </w:rPr>
        <w:t>o</w:t>
      </w:r>
      <w:r w:rsidRPr="00D14BAA">
        <w:rPr>
          <w:noProof/>
          <w:lang w:eastAsia="es-ES"/>
        </w:rPr>
        <w:t xml:space="preserve">ficial </w:t>
      </w:r>
      <w:r>
        <w:rPr>
          <w:bCs/>
          <w:noProof/>
          <w:lang w:eastAsia="es-ES"/>
        </w:rPr>
        <w:t>de gesti</w:t>
      </w:r>
      <w:r w:rsidR="005644F9">
        <w:rPr>
          <w:bCs/>
          <w:noProof/>
          <w:lang w:eastAsia="es-ES"/>
        </w:rPr>
        <w:t>ó</w:t>
      </w:r>
      <w:r>
        <w:rPr>
          <w:bCs/>
          <w:noProof/>
          <w:lang w:eastAsia="es-ES"/>
        </w:rPr>
        <w:t>n documental y a</w:t>
      </w:r>
      <w:r w:rsidRPr="00D14BAA">
        <w:rPr>
          <w:bCs/>
          <w:noProof/>
          <w:lang w:eastAsia="es-ES"/>
        </w:rPr>
        <w:t>rchivo</w:t>
      </w:r>
      <w:r w:rsidRPr="00D14BAA">
        <w:rPr>
          <w:noProof/>
          <w:lang w:eastAsia="es-ES"/>
        </w:rPr>
        <w:t xml:space="preserve"> en el caso de la información restri</w:t>
      </w:r>
      <w:r>
        <w:rPr>
          <w:noProof/>
          <w:lang w:eastAsia="es-ES"/>
        </w:rPr>
        <w:t>n</w:t>
      </w:r>
      <w:r w:rsidRPr="00D14BAA">
        <w:rPr>
          <w:noProof/>
          <w:lang w:eastAsia="es-ES"/>
        </w:rPr>
        <w:t>gida, se limitará a archivar de manera adecuada los documentos, garantizando su custodia y acceso en los casos que corresponda. Es decir, que</w:t>
      </w:r>
      <w:r>
        <w:rPr>
          <w:noProof/>
          <w:lang w:eastAsia="es-ES"/>
        </w:rPr>
        <w:t xml:space="preserve"> ú</w:t>
      </w:r>
      <w:r w:rsidRPr="00D14BAA">
        <w:rPr>
          <w:noProof/>
          <w:lang w:eastAsia="es-ES"/>
        </w:rPr>
        <w:t>nicamente prestará un expedi</w:t>
      </w:r>
      <w:r>
        <w:rPr>
          <w:noProof/>
          <w:lang w:eastAsia="es-ES"/>
        </w:rPr>
        <w:t>ente con clasificación restring</w:t>
      </w:r>
      <w:r w:rsidRPr="00D14BAA">
        <w:rPr>
          <w:noProof/>
          <w:lang w:eastAsia="es-ES"/>
        </w:rPr>
        <w:t xml:space="preserve">ida, a las personas que se encuentren debidamente autorizadas para tal fin. </w:t>
      </w:r>
    </w:p>
    <w:p w14:paraId="411DF15B" w14:textId="77777777" w:rsidR="00AD37D0" w:rsidRPr="00D14BAA" w:rsidRDefault="00AD37D0" w:rsidP="00AD37D0">
      <w:pPr>
        <w:ind w:hanging="436"/>
        <w:jc w:val="both"/>
        <w:rPr>
          <w:bCs/>
          <w:noProof/>
          <w:lang w:eastAsia="es-ES"/>
        </w:rPr>
      </w:pPr>
    </w:p>
    <w:p w14:paraId="34C110B8" w14:textId="77777777" w:rsidR="00AD37D0" w:rsidRPr="00D14BAA" w:rsidRDefault="00AD37D0" w:rsidP="007152B3">
      <w:pPr>
        <w:numPr>
          <w:ilvl w:val="2"/>
          <w:numId w:val="26"/>
        </w:numPr>
        <w:ind w:hanging="436"/>
        <w:jc w:val="both"/>
        <w:rPr>
          <w:b/>
          <w:bCs/>
          <w:noProof/>
          <w:lang w:eastAsia="es-ES"/>
        </w:rPr>
      </w:pPr>
      <w:r w:rsidRPr="00D14BAA">
        <w:rPr>
          <w:noProof/>
          <w:lang w:eastAsia="es-ES"/>
        </w:rPr>
        <w:t>Por ning</w:t>
      </w:r>
      <w:r>
        <w:rPr>
          <w:noProof/>
          <w:lang w:eastAsia="es-ES"/>
        </w:rPr>
        <w:t>ú</w:t>
      </w:r>
      <w:r w:rsidRPr="00D14BAA">
        <w:rPr>
          <w:noProof/>
          <w:lang w:eastAsia="es-ES"/>
        </w:rPr>
        <w:t>n motivo</w:t>
      </w:r>
      <w:r>
        <w:rPr>
          <w:noProof/>
          <w:lang w:eastAsia="es-ES"/>
        </w:rPr>
        <w:t>, se podrá</w:t>
      </w:r>
      <w:r w:rsidRPr="00D14BAA">
        <w:rPr>
          <w:noProof/>
          <w:lang w:eastAsia="es-ES"/>
        </w:rPr>
        <w:t xml:space="preserve"> retirar el expe</w:t>
      </w:r>
      <w:r>
        <w:rPr>
          <w:noProof/>
          <w:lang w:eastAsia="es-ES"/>
        </w:rPr>
        <w:t>diente con información restring</w:t>
      </w:r>
      <w:r w:rsidRPr="00D14BAA">
        <w:rPr>
          <w:noProof/>
          <w:lang w:eastAsia="es-ES"/>
        </w:rPr>
        <w:t>ida por las personas autorizadas, fuera de las instalaciones de la municipalidad, de lo contrario podr</w:t>
      </w:r>
      <w:r>
        <w:rPr>
          <w:noProof/>
          <w:lang w:eastAsia="es-ES"/>
        </w:rPr>
        <w:t>á</w:t>
      </w:r>
      <w:r w:rsidRPr="00D14BAA">
        <w:rPr>
          <w:noProof/>
          <w:lang w:eastAsia="es-ES"/>
        </w:rPr>
        <w:t xml:space="preserve"> incurrir en sanciones administrativas por la municipalidad.</w:t>
      </w:r>
    </w:p>
    <w:p w14:paraId="6DAB2275" w14:textId="77777777" w:rsidR="00AD37D0" w:rsidRPr="00D14BAA" w:rsidRDefault="00AD37D0" w:rsidP="00AD37D0">
      <w:pPr>
        <w:jc w:val="both"/>
        <w:rPr>
          <w:b/>
          <w:bCs/>
          <w:noProof/>
          <w:lang w:eastAsia="es-ES"/>
        </w:rPr>
      </w:pPr>
    </w:p>
    <w:p w14:paraId="5955C482" w14:textId="77777777" w:rsidR="00AD37D0" w:rsidRPr="00D14BAA" w:rsidRDefault="00AD37D0" w:rsidP="00AD37D0">
      <w:pPr>
        <w:ind w:left="720"/>
        <w:jc w:val="both"/>
        <w:rPr>
          <w:noProof/>
          <w:lang w:eastAsia="es-ES"/>
        </w:rPr>
      </w:pPr>
    </w:p>
    <w:p w14:paraId="4A609F8B" w14:textId="77777777" w:rsidR="00AD37D0" w:rsidRPr="00D14BAA" w:rsidRDefault="00AD37D0" w:rsidP="00AD37D0">
      <w:pPr>
        <w:pStyle w:val="Ttulo1"/>
        <w:rPr>
          <w:noProof/>
          <w:color w:val="2F5496"/>
          <w:sz w:val="22"/>
          <w:szCs w:val="22"/>
          <w:lang w:eastAsia="es-ES"/>
        </w:rPr>
      </w:pPr>
      <w:r w:rsidRPr="00D14BAA">
        <w:rPr>
          <w:noProof/>
          <w:sz w:val="22"/>
          <w:szCs w:val="22"/>
          <w:lang w:eastAsia="es-ES"/>
        </w:rPr>
        <w:br w:type="page"/>
      </w:r>
      <w:bookmarkStart w:id="16" w:name="_Toc50031825"/>
      <w:r w:rsidRPr="00D14BAA">
        <w:rPr>
          <w:noProof/>
          <w:sz w:val="22"/>
          <w:szCs w:val="22"/>
          <w:lang w:eastAsia="es-ES"/>
        </w:rPr>
        <w:t xml:space="preserve">4. </w:t>
      </w:r>
      <w:r w:rsidRPr="002256CD">
        <w:rPr>
          <w:noProof/>
          <w:sz w:val="22"/>
          <w:szCs w:val="22"/>
          <w:lang w:eastAsia="es-ES"/>
        </w:rPr>
        <w:t>PROCESOS PARA EL ACCESO A LA INFORMACION PUBLICA</w:t>
      </w:r>
      <w:bookmarkEnd w:id="16"/>
    </w:p>
    <w:p w14:paraId="77D57C0C" w14:textId="77777777" w:rsidR="00AD37D0" w:rsidRPr="00D14BAA" w:rsidRDefault="00AD37D0" w:rsidP="00AD37D0">
      <w:pPr>
        <w:jc w:val="both"/>
        <w:rPr>
          <w:lang w:eastAsia="es-ES"/>
        </w:rPr>
      </w:pPr>
      <w:r w:rsidRPr="00D14BAA">
        <w:rPr>
          <w:lang w:eastAsia="es-ES"/>
        </w:rPr>
        <w:t>Según lo establecido en la LAIP se cuenta con un proceso definido que concede el acceso a la información pública, el siguiente esquema representa el proceso general, que pueden tomar en cuenta.</w:t>
      </w:r>
    </w:p>
    <w:p w14:paraId="5404CF6B" w14:textId="77777777" w:rsidR="00AD37D0" w:rsidRPr="00D14BAA" w:rsidRDefault="00AD37D0" w:rsidP="00AD37D0">
      <w:pPr>
        <w:rPr>
          <w:lang w:eastAsia="es-ES"/>
        </w:rPr>
      </w:pPr>
    </w:p>
    <w:p w14:paraId="57962DD6" w14:textId="77777777" w:rsidR="00AD37D0" w:rsidRPr="00714E0D" w:rsidRDefault="00AD37D0" w:rsidP="00AD37D0">
      <w:pPr>
        <w:jc w:val="center"/>
        <w:rPr>
          <w:lang w:eastAsia="es-ES"/>
        </w:rPr>
      </w:pPr>
      <w:r w:rsidRPr="00AD243D">
        <w:rPr>
          <w:noProof/>
          <w:lang w:eastAsia="es-SV"/>
        </w:rPr>
        <w:drawing>
          <wp:inline distT="0" distB="0" distL="0" distR="0" wp14:anchorId="654031D1" wp14:editId="6AC40B6B">
            <wp:extent cx="5579745" cy="7150735"/>
            <wp:effectExtent l="0" t="0" r="0" b="3810"/>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745" cy="7150735"/>
                    </a:xfrm>
                    <a:prstGeom prst="rect">
                      <a:avLst/>
                    </a:prstGeom>
                    <a:noFill/>
                  </pic:spPr>
                </pic:pic>
              </a:graphicData>
            </a:graphic>
          </wp:inline>
        </w:drawing>
      </w:r>
    </w:p>
    <w:p w14:paraId="37694F26" w14:textId="77777777" w:rsidR="00AD37D0" w:rsidRPr="00714E0D" w:rsidRDefault="00AD37D0" w:rsidP="00AD37D0">
      <w:pPr>
        <w:pStyle w:val="Titulo2"/>
        <w:rPr>
          <w:szCs w:val="22"/>
          <w:lang w:val="es-SV"/>
        </w:rPr>
      </w:pPr>
      <w:bookmarkStart w:id="17" w:name="_Toc50031826"/>
      <w:r w:rsidRPr="00714E0D">
        <w:rPr>
          <w:szCs w:val="22"/>
          <w:lang w:val="es-SV"/>
        </w:rPr>
        <w:t xml:space="preserve">4.1 Sub proceso: Acceso a la informacion </w:t>
      </w:r>
      <w:r w:rsidRPr="00AD243D">
        <w:rPr>
          <w:szCs w:val="22"/>
          <w:lang w:val="es-SV"/>
        </w:rPr>
        <w:t xml:space="preserve">pública </w:t>
      </w:r>
      <w:r w:rsidRPr="00714E0D">
        <w:rPr>
          <w:szCs w:val="22"/>
          <w:lang w:val="es-SV"/>
        </w:rPr>
        <w:t>oficiosa</w:t>
      </w:r>
      <w:bookmarkEnd w:id="17"/>
    </w:p>
    <w:p w14:paraId="5E0E2790" w14:textId="77777777" w:rsidR="00AD37D0" w:rsidRDefault="00AD37D0" w:rsidP="00AD37D0">
      <w:pPr>
        <w:pStyle w:val="Ttulo3"/>
        <w:rPr>
          <w:szCs w:val="22"/>
        </w:rPr>
      </w:pPr>
      <w:bookmarkStart w:id="18" w:name="_Toc50031827"/>
      <w:r w:rsidRPr="00AD243D">
        <w:rPr>
          <w:szCs w:val="22"/>
        </w:rPr>
        <w:t xml:space="preserve">4.1.1 </w:t>
      </w:r>
      <w:r>
        <w:rPr>
          <w:szCs w:val="22"/>
        </w:rPr>
        <w:t>I</w:t>
      </w:r>
      <w:r w:rsidRPr="00FE3729">
        <w:rPr>
          <w:szCs w:val="22"/>
        </w:rPr>
        <w:t>dentificación de información existente en las unidades administrativas.</w:t>
      </w:r>
      <w:bookmarkEnd w:id="18"/>
    </w:p>
    <w:p w14:paraId="6010B972" w14:textId="77777777" w:rsidR="00AD37D0" w:rsidRPr="00FE3729" w:rsidRDefault="00AD37D0" w:rsidP="00AD37D0">
      <w:pPr>
        <w:pStyle w:val="Prrafodelista"/>
        <w:spacing w:after="160"/>
        <w:ind w:left="567"/>
        <w:rPr>
          <w:b/>
          <w:i/>
        </w:rPr>
      </w:pPr>
      <w:r w:rsidRPr="00FE3729">
        <w:rPr>
          <w:b/>
          <w:i/>
        </w:rPr>
        <w:t>Propósito del procedimiento</w:t>
      </w:r>
    </w:p>
    <w:p w14:paraId="7CA72719" w14:textId="77777777" w:rsidR="00AD37D0" w:rsidRPr="00596DAE" w:rsidRDefault="00AD37D0" w:rsidP="00AD37D0">
      <w:pPr>
        <w:pStyle w:val="Prrafodelista"/>
        <w:ind w:left="567"/>
        <w:jc w:val="both"/>
      </w:pPr>
      <w:r>
        <w:t>Establecer los pasos</w:t>
      </w:r>
      <w:r w:rsidRPr="00596DAE">
        <w:t xml:space="preserve"> a seguir para </w:t>
      </w:r>
      <w:r>
        <w:t xml:space="preserve">identificar, registrar, pre-clasificar y reportar los </w:t>
      </w:r>
      <w:r w:rsidRPr="00596DAE">
        <w:t>activos de información</w:t>
      </w:r>
      <w:r>
        <w:t xml:space="preserve"> existentes en la municipalidad.</w:t>
      </w:r>
    </w:p>
    <w:p w14:paraId="3393DE5F" w14:textId="77777777" w:rsidR="00AD37D0" w:rsidRPr="00596DAE" w:rsidRDefault="00AD37D0" w:rsidP="00AD37D0">
      <w:pPr>
        <w:pStyle w:val="Prrafodelista"/>
        <w:ind w:left="567"/>
      </w:pPr>
    </w:p>
    <w:p w14:paraId="4AC6B8C1" w14:textId="77777777" w:rsidR="00AD37D0" w:rsidRPr="00FE3729" w:rsidRDefault="00AD37D0" w:rsidP="00AD37D0">
      <w:pPr>
        <w:pStyle w:val="Prrafodelista"/>
        <w:spacing w:after="160"/>
        <w:ind w:left="567"/>
        <w:rPr>
          <w:b/>
          <w:i/>
        </w:rPr>
      </w:pPr>
      <w:r w:rsidRPr="00FE3729">
        <w:rPr>
          <w:b/>
          <w:i/>
        </w:rPr>
        <w:t>Alcance</w:t>
      </w:r>
    </w:p>
    <w:p w14:paraId="44AAA093" w14:textId="77777777" w:rsidR="00AD37D0" w:rsidRDefault="00AD37D0" w:rsidP="00AD37D0">
      <w:pPr>
        <w:pStyle w:val="Prrafodelista"/>
        <w:ind w:left="567"/>
        <w:jc w:val="both"/>
      </w:pPr>
      <w:r w:rsidRPr="00596DAE">
        <w:t>Este procedimiento es válido para todas las unidades administrativas de la municipalidad</w:t>
      </w:r>
      <w:r>
        <w:t xml:space="preserve">; las que deberán </w:t>
      </w:r>
      <w:r w:rsidRPr="00596DAE">
        <w:t>identifica</w:t>
      </w:r>
      <w:r>
        <w:t>r la información que tienen en su poder, realizar reporte de pre-clasificación de la misma según la tipología establecida por la ley y comunicar el estado en la que se encuentra disponible.</w:t>
      </w:r>
    </w:p>
    <w:p w14:paraId="60DF06C9" w14:textId="77777777" w:rsidR="00AD37D0" w:rsidRDefault="00AD37D0" w:rsidP="00AD37D0">
      <w:pPr>
        <w:pStyle w:val="Prrafodelista"/>
        <w:ind w:left="567"/>
        <w:jc w:val="both"/>
      </w:pPr>
    </w:p>
    <w:p w14:paraId="67142FA0" w14:textId="77777777" w:rsidR="00AD37D0" w:rsidRPr="009C3DE9" w:rsidRDefault="00AD37D0" w:rsidP="00AD37D0">
      <w:pPr>
        <w:pStyle w:val="Prrafodelista"/>
        <w:spacing w:after="160"/>
        <w:ind w:left="567"/>
        <w:rPr>
          <w:b/>
          <w:i/>
        </w:rPr>
      </w:pPr>
      <w:r w:rsidRPr="009C3DE9">
        <w:rPr>
          <w:b/>
          <w:i/>
        </w:rPr>
        <w:t>Documentos de referencia</w:t>
      </w:r>
    </w:p>
    <w:p w14:paraId="0C73E877" w14:textId="77777777" w:rsidR="00AD37D0" w:rsidRPr="00824F48" w:rsidRDefault="00AD37D0" w:rsidP="007152B3">
      <w:pPr>
        <w:pStyle w:val="Prrafodelista"/>
        <w:numPr>
          <w:ilvl w:val="0"/>
          <w:numId w:val="32"/>
        </w:numPr>
        <w:ind w:left="993"/>
        <w:rPr>
          <w:rFonts w:cs="Times New Roman"/>
          <w:lang w:val="es-SV"/>
        </w:rPr>
      </w:pPr>
      <w:r w:rsidRPr="00596DAE">
        <w:t>Memorando de solicitud de identificación y clasificación de la información</w:t>
      </w:r>
      <w:r>
        <w:t xml:space="preserve"> a las unidades </w:t>
      </w:r>
      <w:r w:rsidRPr="00824F48">
        <w:t>administrativas</w:t>
      </w:r>
      <w:r w:rsidRPr="00824F48">
        <w:rPr>
          <w:rFonts w:cs="Times New Roman"/>
          <w:lang w:val="es-SV"/>
        </w:rPr>
        <w:t xml:space="preserve"> (ver anexo 8).</w:t>
      </w:r>
    </w:p>
    <w:p w14:paraId="55A9E0D1" w14:textId="77777777" w:rsidR="00AD37D0" w:rsidRDefault="00AD37D0" w:rsidP="007152B3">
      <w:pPr>
        <w:pStyle w:val="Prrafodelista"/>
        <w:numPr>
          <w:ilvl w:val="0"/>
          <w:numId w:val="32"/>
        </w:numPr>
        <w:ind w:left="993"/>
        <w:rPr>
          <w:rFonts w:cs="Times New Roman"/>
          <w:lang w:val="es-SV"/>
        </w:rPr>
      </w:pPr>
      <w:r w:rsidRPr="00714E0D">
        <w:rPr>
          <w:rFonts w:cs="Times New Roman"/>
          <w:lang w:val="es-SV"/>
        </w:rPr>
        <w:t xml:space="preserve">Instrumento de identificación de información oficiosa por </w:t>
      </w:r>
      <w:r w:rsidRPr="004027FC">
        <w:rPr>
          <w:rFonts w:cs="Times New Roman"/>
          <w:lang w:val="es-SV"/>
        </w:rPr>
        <w:t>marco</w:t>
      </w:r>
      <w:r>
        <w:rPr>
          <w:rFonts w:cs="Times New Roman"/>
          <w:lang w:val="es-SV"/>
        </w:rPr>
        <w:t xml:space="preserve"> normativo</w:t>
      </w:r>
      <w:r w:rsidRPr="004027FC">
        <w:rPr>
          <w:rFonts w:cs="Times New Roman"/>
          <w:lang w:val="es-SV"/>
        </w:rPr>
        <w:t xml:space="preserve"> (ver anexo 9).</w:t>
      </w:r>
    </w:p>
    <w:p w14:paraId="7122859E" w14:textId="77777777" w:rsidR="00AD37D0" w:rsidRPr="009478E2" w:rsidRDefault="00AD37D0" w:rsidP="007152B3">
      <w:pPr>
        <w:pStyle w:val="Prrafodelista"/>
        <w:numPr>
          <w:ilvl w:val="0"/>
          <w:numId w:val="32"/>
        </w:numPr>
        <w:ind w:left="993"/>
        <w:rPr>
          <w:rFonts w:cs="Times New Roman"/>
          <w:lang w:val="es-SV"/>
        </w:rPr>
      </w:pPr>
      <w:r>
        <w:t xml:space="preserve">Formulario de reporte de información de </w:t>
      </w:r>
      <w:r w:rsidRPr="001207C4">
        <w:t>unidad administrativa según origen</w:t>
      </w:r>
      <w:r w:rsidRPr="009478E2">
        <w:rPr>
          <w:rFonts w:cs="Times New Roman"/>
          <w:lang w:val="es-SV"/>
        </w:rPr>
        <w:t xml:space="preserve"> (ver anexo 1).</w:t>
      </w:r>
    </w:p>
    <w:p w14:paraId="546CFA7B" w14:textId="77777777" w:rsidR="00AD37D0" w:rsidRPr="001207C4" w:rsidRDefault="00AD37D0" w:rsidP="007152B3">
      <w:pPr>
        <w:pStyle w:val="Prrafodelista"/>
        <w:numPr>
          <w:ilvl w:val="0"/>
          <w:numId w:val="32"/>
        </w:numPr>
        <w:ind w:left="993"/>
        <w:rPr>
          <w:rFonts w:cs="Times New Roman"/>
          <w:lang w:val="es-SV"/>
        </w:rPr>
      </w:pPr>
      <w:r w:rsidRPr="001207C4">
        <w:t>Formulario de reporte de información de unidad administrativa según tipo</w:t>
      </w:r>
      <w:r w:rsidRPr="001207C4">
        <w:rPr>
          <w:rFonts w:cs="Times New Roman"/>
          <w:lang w:val="es-SV"/>
        </w:rPr>
        <w:t xml:space="preserve"> (ver anexo </w:t>
      </w:r>
      <w:r>
        <w:rPr>
          <w:rFonts w:cs="Times New Roman"/>
          <w:lang w:val="es-SV"/>
        </w:rPr>
        <w:t>2</w:t>
      </w:r>
      <w:r w:rsidRPr="001207C4">
        <w:rPr>
          <w:rFonts w:cs="Times New Roman"/>
          <w:lang w:val="es-SV"/>
        </w:rPr>
        <w:t>).</w:t>
      </w:r>
    </w:p>
    <w:p w14:paraId="73D212BA" w14:textId="77777777" w:rsidR="00AD37D0" w:rsidRPr="004F7740" w:rsidRDefault="00AD37D0" w:rsidP="007152B3">
      <w:pPr>
        <w:pStyle w:val="Prrafodelista"/>
        <w:numPr>
          <w:ilvl w:val="0"/>
          <w:numId w:val="48"/>
        </w:numPr>
        <w:ind w:left="993" w:hanging="426"/>
        <w:rPr>
          <w:rFonts w:cs="Times New Roman"/>
          <w:lang w:val="es-SV"/>
        </w:rPr>
      </w:pPr>
      <w:r w:rsidRPr="004F7740">
        <w:rPr>
          <w:rFonts w:cs="Arial"/>
          <w:szCs w:val="20"/>
        </w:rPr>
        <w:t xml:space="preserve">Acto administrativo de declaración de reserva de información </w:t>
      </w:r>
      <w:r w:rsidRPr="004F7740">
        <w:rPr>
          <w:rFonts w:cs="Times New Roman"/>
          <w:lang w:val="es-SV"/>
        </w:rPr>
        <w:t>(ver anexo 1</w:t>
      </w:r>
      <w:r>
        <w:rPr>
          <w:rFonts w:cs="Times New Roman"/>
          <w:lang w:val="es-SV"/>
        </w:rPr>
        <w:t>0</w:t>
      </w:r>
      <w:r w:rsidRPr="004F7740">
        <w:rPr>
          <w:rFonts w:cs="Times New Roman"/>
          <w:lang w:val="es-SV"/>
        </w:rPr>
        <w:t>).</w:t>
      </w:r>
    </w:p>
    <w:p w14:paraId="5D2565CD" w14:textId="77777777" w:rsidR="00AD37D0" w:rsidRPr="00BD6693" w:rsidRDefault="00AD37D0" w:rsidP="007152B3">
      <w:pPr>
        <w:pStyle w:val="Prrafodelista"/>
        <w:numPr>
          <w:ilvl w:val="0"/>
          <w:numId w:val="32"/>
        </w:numPr>
        <w:ind w:left="993"/>
        <w:rPr>
          <w:rFonts w:cs="Times New Roman"/>
          <w:lang w:val="es-SV"/>
        </w:rPr>
      </w:pPr>
      <w:r w:rsidRPr="00BD6693">
        <w:rPr>
          <w:rFonts w:cs="Arial"/>
          <w:szCs w:val="20"/>
        </w:rPr>
        <w:t xml:space="preserve">Acta de inexistencia de información </w:t>
      </w:r>
      <w:r>
        <w:rPr>
          <w:rFonts w:cs="Times New Roman"/>
          <w:lang w:val="es-SV"/>
        </w:rPr>
        <w:t>(ver anexo 11</w:t>
      </w:r>
      <w:r w:rsidRPr="00BD6693">
        <w:rPr>
          <w:rFonts w:cs="Times New Roman"/>
          <w:lang w:val="es-SV"/>
        </w:rPr>
        <w:t>).</w:t>
      </w:r>
    </w:p>
    <w:p w14:paraId="7EBF499A" w14:textId="77777777" w:rsidR="00AD37D0" w:rsidRPr="00BD6693" w:rsidRDefault="00AD37D0" w:rsidP="007152B3">
      <w:pPr>
        <w:pStyle w:val="Prrafodelista"/>
        <w:numPr>
          <w:ilvl w:val="0"/>
          <w:numId w:val="32"/>
        </w:numPr>
        <w:ind w:left="993"/>
        <w:rPr>
          <w:rFonts w:cs="Times New Roman"/>
          <w:lang w:val="es-SV"/>
        </w:rPr>
      </w:pPr>
      <w:r w:rsidRPr="00FE3729">
        <w:rPr>
          <w:rFonts w:cs="Times New Roman"/>
          <w:lang w:val="es-SV"/>
        </w:rPr>
        <w:t xml:space="preserve">Memorando de solicitud de </w:t>
      </w:r>
      <w:r w:rsidRPr="00BD6693">
        <w:rPr>
          <w:rFonts w:cs="Times New Roman"/>
          <w:lang w:val="es-SV"/>
        </w:rPr>
        <w:t>información (ver anexo 1</w:t>
      </w:r>
      <w:r>
        <w:rPr>
          <w:rFonts w:cs="Times New Roman"/>
          <w:lang w:val="es-SV"/>
        </w:rPr>
        <w:t>2</w:t>
      </w:r>
      <w:r w:rsidRPr="00BD6693">
        <w:rPr>
          <w:rFonts w:cs="Times New Roman"/>
          <w:lang w:val="es-SV"/>
        </w:rPr>
        <w:t>).</w:t>
      </w:r>
    </w:p>
    <w:p w14:paraId="0B779AE0" w14:textId="77777777" w:rsidR="00AD37D0" w:rsidRDefault="00AD37D0" w:rsidP="007152B3">
      <w:pPr>
        <w:pStyle w:val="Prrafodelista"/>
        <w:numPr>
          <w:ilvl w:val="0"/>
          <w:numId w:val="32"/>
        </w:numPr>
        <w:ind w:left="993"/>
        <w:rPr>
          <w:rFonts w:cs="Times New Roman"/>
          <w:lang w:val="es-SV"/>
        </w:rPr>
      </w:pPr>
      <w:r w:rsidRPr="00FE3729">
        <w:rPr>
          <w:rFonts w:cs="Times New Roman"/>
          <w:lang w:val="es-SV"/>
        </w:rPr>
        <w:t xml:space="preserve">Calendario de plazos de recolección y publicación de información </w:t>
      </w:r>
      <w:r w:rsidRPr="00BD6693">
        <w:rPr>
          <w:rFonts w:cs="Times New Roman"/>
          <w:lang w:val="es-SV"/>
        </w:rPr>
        <w:t>oficiosa (ver anexo 1</w:t>
      </w:r>
      <w:r>
        <w:rPr>
          <w:rFonts w:cs="Times New Roman"/>
          <w:lang w:val="es-SV"/>
        </w:rPr>
        <w:t>3</w:t>
      </w:r>
      <w:r w:rsidRPr="00BD6693">
        <w:rPr>
          <w:rFonts w:cs="Times New Roman"/>
          <w:lang w:val="es-SV"/>
        </w:rPr>
        <w:t>).</w:t>
      </w:r>
    </w:p>
    <w:p w14:paraId="067D35A8" w14:textId="77777777" w:rsidR="00AD37D0" w:rsidRPr="001049DE" w:rsidRDefault="00AD37D0" w:rsidP="007152B3">
      <w:pPr>
        <w:pStyle w:val="Prrafodelista"/>
        <w:numPr>
          <w:ilvl w:val="0"/>
          <w:numId w:val="32"/>
        </w:numPr>
        <w:ind w:left="993"/>
        <w:rPr>
          <w:rFonts w:cs="Times New Roman"/>
          <w:sz w:val="20"/>
          <w:lang w:val="es-SV"/>
        </w:rPr>
      </w:pPr>
      <w:r w:rsidRPr="001049DE">
        <w:rPr>
          <w:rFonts w:cs="Times New Roman"/>
        </w:rPr>
        <w:t>Formato para preparación de publicación de información oficiosa</w:t>
      </w:r>
      <w:r>
        <w:rPr>
          <w:rFonts w:cs="Times New Roman"/>
        </w:rPr>
        <w:t xml:space="preserve"> </w:t>
      </w:r>
      <w:r w:rsidRPr="00BD6693">
        <w:rPr>
          <w:rFonts w:cs="Times New Roman"/>
          <w:lang w:val="es-SV"/>
        </w:rPr>
        <w:t>(ver a</w:t>
      </w:r>
      <w:r>
        <w:rPr>
          <w:rFonts w:cs="Times New Roman"/>
          <w:lang w:val="es-SV"/>
        </w:rPr>
        <w:t>nexo 14</w:t>
      </w:r>
      <w:r w:rsidRPr="00BD6693">
        <w:rPr>
          <w:rFonts w:cs="Times New Roman"/>
          <w:lang w:val="es-SV"/>
        </w:rPr>
        <w:t>).</w:t>
      </w:r>
    </w:p>
    <w:p w14:paraId="0C801CF1" w14:textId="77777777" w:rsidR="00AD37D0" w:rsidRPr="00BD6693" w:rsidRDefault="00AD37D0" w:rsidP="00AD37D0"/>
    <w:p w14:paraId="29E2F1CA" w14:textId="77777777" w:rsidR="00AD37D0" w:rsidRPr="009C3DE9" w:rsidRDefault="00AD37D0" w:rsidP="00AD37D0">
      <w:pPr>
        <w:pStyle w:val="Prrafodelista"/>
        <w:spacing w:after="160"/>
        <w:ind w:left="567"/>
        <w:rPr>
          <w:b/>
          <w:i/>
        </w:rPr>
      </w:pPr>
      <w:r w:rsidRPr="009C3DE9">
        <w:rPr>
          <w:b/>
          <w:i/>
        </w:rPr>
        <w:t>Actores</w:t>
      </w:r>
    </w:p>
    <w:p w14:paraId="02629A9E" w14:textId="77777777" w:rsidR="00AD37D0" w:rsidRDefault="00AD37D0" w:rsidP="00AD37D0">
      <w:pPr>
        <w:pStyle w:val="Prrafodelista"/>
        <w:ind w:left="567"/>
      </w:pPr>
      <w:r w:rsidRPr="00596DAE">
        <w:t xml:space="preserve">Oficial de </w:t>
      </w:r>
      <w:r>
        <w:t>i</w:t>
      </w:r>
      <w:r w:rsidRPr="00596DAE">
        <w:t>nformación</w:t>
      </w:r>
      <w:r>
        <w:t>.</w:t>
      </w:r>
    </w:p>
    <w:p w14:paraId="1BD256C6" w14:textId="77777777" w:rsidR="00AD37D0" w:rsidRPr="00596DAE" w:rsidRDefault="00AD37D0" w:rsidP="00AD37D0">
      <w:pPr>
        <w:pStyle w:val="Prrafodelista"/>
        <w:ind w:left="567"/>
      </w:pPr>
      <w:r w:rsidRPr="00596DAE">
        <w:t xml:space="preserve">Jefaturas de </w:t>
      </w:r>
      <w:r>
        <w:t>u</w:t>
      </w:r>
      <w:r w:rsidRPr="00596DAE">
        <w:t xml:space="preserve">nidades </w:t>
      </w:r>
      <w:r>
        <w:t>a</w:t>
      </w:r>
      <w:r w:rsidRPr="00596DAE">
        <w:t>dministrativas</w:t>
      </w:r>
      <w:r>
        <w:t>.</w:t>
      </w:r>
    </w:p>
    <w:p w14:paraId="6F57A652" w14:textId="77777777" w:rsidR="00AD37D0" w:rsidRPr="00596DAE" w:rsidRDefault="00AD37D0" w:rsidP="00AD37D0">
      <w:pPr>
        <w:pStyle w:val="Prrafodelista"/>
        <w:ind w:left="567"/>
      </w:pPr>
      <w:r w:rsidRPr="00596DAE">
        <w:t xml:space="preserve">Personal técnico de las unidades administrativas. </w:t>
      </w:r>
    </w:p>
    <w:p w14:paraId="10949812" w14:textId="77777777" w:rsidR="00AD37D0" w:rsidRPr="00596DAE" w:rsidRDefault="00AD37D0" w:rsidP="00AD37D0">
      <w:pPr>
        <w:pStyle w:val="Prrafodelista"/>
        <w:ind w:left="567" w:firstLine="348"/>
      </w:pPr>
    </w:p>
    <w:p w14:paraId="2F9A9CD1" w14:textId="77777777" w:rsidR="00AD37D0" w:rsidRPr="00126D33" w:rsidRDefault="00AD37D0" w:rsidP="00AD37D0">
      <w:pPr>
        <w:ind w:left="567"/>
        <w:rPr>
          <w:b/>
          <w:i/>
        </w:rPr>
      </w:pPr>
      <w:r w:rsidRPr="00126D33">
        <w:rPr>
          <w:b/>
          <w:i/>
        </w:rPr>
        <w:t>Marco legal</w:t>
      </w:r>
    </w:p>
    <w:p w14:paraId="597ED331" w14:textId="77777777" w:rsidR="00AD37D0" w:rsidRDefault="00AD37D0" w:rsidP="00AD37D0">
      <w:pPr>
        <w:pStyle w:val="Prrafodelista"/>
        <w:ind w:left="567"/>
      </w:pPr>
      <w:r>
        <w:t>Ley de Acceso a la Información Pública.</w:t>
      </w:r>
    </w:p>
    <w:p w14:paraId="7178F3C3" w14:textId="77777777" w:rsidR="00AD37D0" w:rsidRPr="00596DAE" w:rsidRDefault="00AD37D0" w:rsidP="00AD37D0">
      <w:pPr>
        <w:pStyle w:val="Prrafodelista"/>
        <w:ind w:left="567"/>
      </w:pPr>
      <w:r w:rsidRPr="00596DAE">
        <w:t>Reglamento de la Ley de Acceso a la Información Pública</w:t>
      </w:r>
      <w:r>
        <w:t>.</w:t>
      </w:r>
    </w:p>
    <w:p w14:paraId="482C6E6F" w14:textId="77777777" w:rsidR="00AD37D0" w:rsidRDefault="00AD37D0" w:rsidP="00AD37D0">
      <w:pPr>
        <w:pStyle w:val="Prrafodelista"/>
        <w:ind w:left="567"/>
      </w:pPr>
      <w:r>
        <w:t>Normas T</w:t>
      </w:r>
      <w:r w:rsidRPr="00596DAE">
        <w:t xml:space="preserve">écnicas de </w:t>
      </w:r>
      <w:r>
        <w:t>C</w:t>
      </w:r>
      <w:r w:rsidRPr="00596DAE">
        <w:t xml:space="preserve">ontrol </w:t>
      </w:r>
      <w:r>
        <w:t>I</w:t>
      </w:r>
      <w:r w:rsidRPr="00596DAE">
        <w:t>nterno</w:t>
      </w:r>
      <w:r>
        <w:t xml:space="preserve"> Específicas de la Municipalidad.</w:t>
      </w:r>
    </w:p>
    <w:p w14:paraId="6B95760F" w14:textId="77777777" w:rsidR="00AD37D0" w:rsidRDefault="00AD37D0" w:rsidP="00AD37D0">
      <w:pPr>
        <w:pStyle w:val="Prrafodelista"/>
        <w:ind w:left="567"/>
      </w:pPr>
      <w:r>
        <w:t>Lineamientos del IAIP.</w:t>
      </w:r>
    </w:p>
    <w:p w14:paraId="5FDF0034" w14:textId="77777777" w:rsidR="00AD37D0" w:rsidRDefault="00AD37D0" w:rsidP="00AD37D0">
      <w:pPr>
        <w:ind w:left="567"/>
        <w:rPr>
          <w:lang w:val="es-ES_tradnl" w:eastAsia="es-ES"/>
        </w:rPr>
      </w:pPr>
      <w:r>
        <w:t xml:space="preserve">Otras </w:t>
      </w:r>
      <w:r w:rsidRPr="00596DAE">
        <w:t>específica</w:t>
      </w:r>
      <w:r>
        <w:t xml:space="preserve">s aplicables a </w:t>
      </w:r>
      <w:r w:rsidRPr="00596DAE">
        <w:t>cada unidad administrativa</w:t>
      </w:r>
      <w:r>
        <w:t>.</w:t>
      </w:r>
    </w:p>
    <w:p w14:paraId="0917B452" w14:textId="77777777" w:rsidR="00AD37D0" w:rsidRDefault="00AD37D0" w:rsidP="00AD37D0">
      <w:pPr>
        <w:ind w:left="567"/>
        <w:rPr>
          <w:lang w:val="es-ES_tradnl" w:eastAsia="es-ES"/>
        </w:rPr>
      </w:pPr>
    </w:p>
    <w:p w14:paraId="6D6D50B4" w14:textId="77777777" w:rsidR="00AD37D0" w:rsidRPr="004B6510" w:rsidRDefault="00AD37D0" w:rsidP="00AD37D0">
      <w:pPr>
        <w:ind w:left="567"/>
        <w:rPr>
          <w:b/>
          <w:i/>
        </w:rPr>
      </w:pPr>
      <w:r w:rsidRPr="004B6510">
        <w:rPr>
          <w:b/>
          <w:i/>
        </w:rPr>
        <w:t>Descripción de actividades</w:t>
      </w:r>
    </w:p>
    <w:tbl>
      <w:tblPr>
        <w:tblStyle w:val="Tablaconcuadrcula"/>
        <w:tblW w:w="8930" w:type="dxa"/>
        <w:tblInd w:w="137" w:type="dxa"/>
        <w:tblLayout w:type="fixed"/>
        <w:tblLook w:val="04A0" w:firstRow="1" w:lastRow="0" w:firstColumn="1" w:lastColumn="0" w:noHBand="0" w:noVBand="1"/>
      </w:tblPr>
      <w:tblGrid>
        <w:gridCol w:w="709"/>
        <w:gridCol w:w="1559"/>
        <w:gridCol w:w="2977"/>
        <w:gridCol w:w="2126"/>
        <w:gridCol w:w="1559"/>
      </w:tblGrid>
      <w:tr w:rsidR="00AD37D0" w:rsidRPr="000F5686" w14:paraId="38969CFE" w14:textId="77777777" w:rsidTr="003D0649">
        <w:trPr>
          <w:tblHeader/>
        </w:trPr>
        <w:tc>
          <w:tcPr>
            <w:tcW w:w="709" w:type="dxa"/>
            <w:shd w:val="clear" w:color="auto" w:fill="2E74B5" w:themeFill="accent1" w:themeFillShade="BF"/>
            <w:vAlign w:val="center"/>
          </w:tcPr>
          <w:p w14:paraId="15BDFBF5" w14:textId="77777777" w:rsidR="00AD37D0" w:rsidRPr="00B12F84" w:rsidRDefault="00AD37D0" w:rsidP="003D0649">
            <w:pPr>
              <w:jc w:val="center"/>
              <w:rPr>
                <w:rFonts w:cs="Arial"/>
                <w:b/>
                <w:color w:val="FFFFFF" w:themeColor="background1"/>
              </w:rPr>
            </w:pPr>
            <w:r w:rsidRPr="00B12F84">
              <w:rPr>
                <w:rFonts w:cs="Arial"/>
                <w:b/>
                <w:color w:val="FFFFFF" w:themeColor="background1"/>
              </w:rPr>
              <w:t>Paso</w:t>
            </w:r>
          </w:p>
        </w:tc>
        <w:tc>
          <w:tcPr>
            <w:tcW w:w="1559" w:type="dxa"/>
            <w:shd w:val="clear" w:color="auto" w:fill="2E74B5" w:themeFill="accent1" w:themeFillShade="BF"/>
            <w:vAlign w:val="center"/>
          </w:tcPr>
          <w:p w14:paraId="3477B581" w14:textId="77777777" w:rsidR="00AD37D0" w:rsidRPr="00B12F84" w:rsidRDefault="00AD37D0" w:rsidP="003D0649">
            <w:pPr>
              <w:jc w:val="center"/>
              <w:rPr>
                <w:rFonts w:cs="Arial"/>
                <w:b/>
                <w:color w:val="FFFFFF" w:themeColor="background1"/>
              </w:rPr>
            </w:pPr>
            <w:r w:rsidRPr="00B12F84">
              <w:rPr>
                <w:rFonts w:cs="Arial"/>
                <w:b/>
                <w:color w:val="FFFFFF" w:themeColor="background1"/>
              </w:rPr>
              <w:t>Responsable</w:t>
            </w:r>
          </w:p>
        </w:tc>
        <w:tc>
          <w:tcPr>
            <w:tcW w:w="2977" w:type="dxa"/>
            <w:shd w:val="clear" w:color="auto" w:fill="2E74B5" w:themeFill="accent1" w:themeFillShade="BF"/>
            <w:vAlign w:val="center"/>
          </w:tcPr>
          <w:p w14:paraId="6F7AE4FC" w14:textId="77777777" w:rsidR="00AD37D0" w:rsidRPr="00B12F84" w:rsidRDefault="00AD37D0" w:rsidP="003D0649">
            <w:pPr>
              <w:jc w:val="center"/>
              <w:rPr>
                <w:rFonts w:cs="Arial"/>
                <w:b/>
                <w:color w:val="FFFFFF" w:themeColor="background1"/>
              </w:rPr>
            </w:pPr>
            <w:r w:rsidRPr="00B12F84">
              <w:rPr>
                <w:rFonts w:cs="Arial"/>
                <w:b/>
                <w:color w:val="FFFFFF" w:themeColor="background1"/>
              </w:rPr>
              <w:t>Actividad</w:t>
            </w:r>
          </w:p>
        </w:tc>
        <w:tc>
          <w:tcPr>
            <w:tcW w:w="2126" w:type="dxa"/>
            <w:shd w:val="clear" w:color="auto" w:fill="2E74B5" w:themeFill="accent1" w:themeFillShade="BF"/>
            <w:vAlign w:val="center"/>
          </w:tcPr>
          <w:p w14:paraId="58AF908E" w14:textId="77777777" w:rsidR="00AD37D0" w:rsidRPr="00B12F84" w:rsidRDefault="00AD37D0" w:rsidP="003D0649">
            <w:pPr>
              <w:jc w:val="center"/>
              <w:rPr>
                <w:rFonts w:cs="Arial"/>
                <w:b/>
                <w:color w:val="FFFFFF" w:themeColor="background1"/>
              </w:rPr>
            </w:pPr>
            <w:r w:rsidRPr="00B12F84">
              <w:rPr>
                <w:rFonts w:cs="Arial"/>
                <w:b/>
                <w:color w:val="FFFFFF" w:themeColor="background1"/>
              </w:rPr>
              <w:t>Documento de trabajo</w:t>
            </w:r>
          </w:p>
        </w:tc>
        <w:tc>
          <w:tcPr>
            <w:tcW w:w="1559" w:type="dxa"/>
            <w:shd w:val="clear" w:color="auto" w:fill="2E74B5" w:themeFill="accent1" w:themeFillShade="BF"/>
            <w:vAlign w:val="center"/>
          </w:tcPr>
          <w:p w14:paraId="62497EE9" w14:textId="77777777" w:rsidR="00AD37D0" w:rsidRPr="00B12F84" w:rsidRDefault="00AD37D0" w:rsidP="003D0649">
            <w:pPr>
              <w:jc w:val="center"/>
              <w:rPr>
                <w:rFonts w:cs="Arial"/>
                <w:b/>
                <w:color w:val="FFFFFF" w:themeColor="background1"/>
              </w:rPr>
            </w:pPr>
            <w:r w:rsidRPr="00B12F84">
              <w:rPr>
                <w:rFonts w:cs="Arial"/>
                <w:b/>
                <w:color w:val="FFFFFF" w:themeColor="background1"/>
              </w:rPr>
              <w:t>Observaciones</w:t>
            </w:r>
          </w:p>
        </w:tc>
      </w:tr>
      <w:tr w:rsidR="00AD37D0" w:rsidRPr="006957A4" w14:paraId="22949E5D" w14:textId="77777777" w:rsidTr="003D0649">
        <w:tc>
          <w:tcPr>
            <w:tcW w:w="709" w:type="dxa"/>
            <w:shd w:val="clear" w:color="auto" w:fill="auto"/>
            <w:vAlign w:val="center"/>
          </w:tcPr>
          <w:p w14:paraId="051188C7" w14:textId="77777777" w:rsidR="00AD37D0" w:rsidRPr="006957A4" w:rsidRDefault="00AD37D0" w:rsidP="003D0649">
            <w:pPr>
              <w:jc w:val="center"/>
            </w:pPr>
            <w:r w:rsidRPr="006957A4">
              <w:t>1</w:t>
            </w:r>
          </w:p>
        </w:tc>
        <w:tc>
          <w:tcPr>
            <w:tcW w:w="1559" w:type="dxa"/>
            <w:shd w:val="clear" w:color="auto" w:fill="auto"/>
            <w:vAlign w:val="center"/>
          </w:tcPr>
          <w:p w14:paraId="0CB8FF3B" w14:textId="77777777" w:rsidR="00AD37D0" w:rsidRPr="006957A4" w:rsidRDefault="00AD37D0" w:rsidP="003D0649">
            <w:pPr>
              <w:jc w:val="both"/>
            </w:pPr>
            <w:r w:rsidRPr="006957A4">
              <w:t>Oficial de Información</w:t>
            </w:r>
          </w:p>
        </w:tc>
        <w:tc>
          <w:tcPr>
            <w:tcW w:w="2977" w:type="dxa"/>
            <w:shd w:val="clear" w:color="auto" w:fill="auto"/>
            <w:vAlign w:val="center"/>
          </w:tcPr>
          <w:p w14:paraId="3024321B" w14:textId="77777777" w:rsidR="00AD37D0" w:rsidRPr="006957A4" w:rsidRDefault="00AD37D0" w:rsidP="003D0649">
            <w:pPr>
              <w:jc w:val="both"/>
            </w:pPr>
            <w:r>
              <w:t>S</w:t>
            </w:r>
            <w:r w:rsidRPr="006957A4">
              <w:t xml:space="preserve">olicita a </w:t>
            </w:r>
            <w:r>
              <w:t xml:space="preserve">los </w:t>
            </w:r>
            <w:r w:rsidRPr="006957A4">
              <w:t xml:space="preserve">jefes de unidades administrativas </w:t>
            </w:r>
            <w:r>
              <w:t>que realicen</w:t>
            </w:r>
            <w:r w:rsidRPr="006957A4">
              <w:t xml:space="preserve"> el proceso de clasificación de los activos </w:t>
            </w:r>
            <w:r>
              <w:t>(</w:t>
            </w:r>
            <w:r w:rsidRPr="006957A4">
              <w:t>información existente en su respectiva unidad</w:t>
            </w:r>
            <w:r>
              <w:t>)</w:t>
            </w:r>
            <w:r w:rsidRPr="006957A4">
              <w:t>.</w:t>
            </w:r>
          </w:p>
          <w:p w14:paraId="77A30E12" w14:textId="77777777" w:rsidR="00AD37D0" w:rsidRPr="006957A4" w:rsidRDefault="00AD37D0" w:rsidP="003D0649">
            <w:pPr>
              <w:jc w:val="both"/>
            </w:pPr>
          </w:p>
          <w:p w14:paraId="455FC7B1" w14:textId="77777777" w:rsidR="00AD37D0" w:rsidRPr="006957A4" w:rsidRDefault="00AD37D0" w:rsidP="003D0649">
            <w:pPr>
              <w:jc w:val="both"/>
            </w:pPr>
            <w:r w:rsidRPr="006957A4">
              <w:t>O</w:t>
            </w:r>
            <w:r>
              <w:t xml:space="preserve">ficial de </w:t>
            </w:r>
            <w:r w:rsidRPr="006957A4">
              <w:t>I</w:t>
            </w:r>
            <w:r>
              <w:t>nformación</w:t>
            </w:r>
            <w:r w:rsidRPr="006957A4">
              <w:t xml:space="preserve"> remite formularios de reportes a las unidades administrativas.</w:t>
            </w:r>
          </w:p>
        </w:tc>
        <w:tc>
          <w:tcPr>
            <w:tcW w:w="2126" w:type="dxa"/>
            <w:shd w:val="clear" w:color="auto" w:fill="auto"/>
            <w:vAlign w:val="center"/>
          </w:tcPr>
          <w:p w14:paraId="067CB496" w14:textId="77777777" w:rsidR="00AD37D0" w:rsidRPr="006957A4" w:rsidRDefault="00AD37D0" w:rsidP="003D0649">
            <w:pPr>
              <w:jc w:val="both"/>
            </w:pPr>
            <w:r w:rsidRPr="00B12F84">
              <w:t xml:space="preserve">Calendario de plazos de recolección y publicación de información oficiosa </w:t>
            </w:r>
            <w:r w:rsidRPr="006957A4">
              <w:t>(6 meses a 1 año)</w:t>
            </w:r>
            <w:r>
              <w:t>.</w:t>
            </w:r>
          </w:p>
        </w:tc>
        <w:tc>
          <w:tcPr>
            <w:tcW w:w="1559" w:type="dxa"/>
            <w:shd w:val="clear" w:color="auto" w:fill="auto"/>
            <w:vAlign w:val="center"/>
          </w:tcPr>
          <w:p w14:paraId="79288574" w14:textId="77777777" w:rsidR="00AD37D0" w:rsidRPr="006957A4" w:rsidRDefault="00AD37D0" w:rsidP="003D0649">
            <w:pPr>
              <w:jc w:val="both"/>
            </w:pPr>
          </w:p>
        </w:tc>
      </w:tr>
      <w:tr w:rsidR="00AD37D0" w:rsidRPr="000F5686" w14:paraId="547C237F" w14:textId="77777777" w:rsidTr="003D0649">
        <w:tc>
          <w:tcPr>
            <w:tcW w:w="709" w:type="dxa"/>
            <w:shd w:val="clear" w:color="auto" w:fill="FFFFFF" w:themeFill="background1"/>
            <w:vAlign w:val="center"/>
          </w:tcPr>
          <w:p w14:paraId="3A8C2CED" w14:textId="77777777" w:rsidR="00AD37D0" w:rsidRPr="000F5686" w:rsidRDefault="00AD37D0" w:rsidP="003D0649">
            <w:pPr>
              <w:jc w:val="center"/>
              <w:rPr>
                <w:rFonts w:cs="Arial"/>
              </w:rPr>
            </w:pPr>
            <w:r w:rsidRPr="000F5686">
              <w:rPr>
                <w:rFonts w:cs="Arial"/>
              </w:rPr>
              <w:t>2</w:t>
            </w:r>
          </w:p>
        </w:tc>
        <w:tc>
          <w:tcPr>
            <w:tcW w:w="1559" w:type="dxa"/>
            <w:shd w:val="clear" w:color="auto" w:fill="FFFFFF" w:themeFill="background1"/>
            <w:vAlign w:val="center"/>
          </w:tcPr>
          <w:p w14:paraId="2EA46374" w14:textId="77777777" w:rsidR="00AD37D0" w:rsidRPr="000F5686" w:rsidRDefault="00AD37D0" w:rsidP="003D0649">
            <w:pPr>
              <w:jc w:val="both"/>
              <w:rPr>
                <w:rFonts w:cs="Arial"/>
              </w:rPr>
            </w:pPr>
            <w:r>
              <w:rPr>
                <w:rFonts w:cs="Arial"/>
              </w:rPr>
              <w:t>Jefatura de unidad administrativa</w:t>
            </w:r>
          </w:p>
        </w:tc>
        <w:tc>
          <w:tcPr>
            <w:tcW w:w="2977" w:type="dxa"/>
            <w:shd w:val="clear" w:color="auto" w:fill="FFFFFF" w:themeFill="background1"/>
            <w:vAlign w:val="center"/>
          </w:tcPr>
          <w:p w14:paraId="73882D6F" w14:textId="77777777" w:rsidR="00AD37D0" w:rsidRPr="000F5686" w:rsidRDefault="00AD37D0" w:rsidP="003D0649">
            <w:pPr>
              <w:jc w:val="both"/>
              <w:rPr>
                <w:rFonts w:cs="Arial"/>
              </w:rPr>
            </w:pPr>
            <w:r>
              <w:rPr>
                <w:rFonts w:cs="Arial"/>
              </w:rPr>
              <w:t>Identifica o actualiza toda la información existente en su unidad administrativa, y elabora un listado en el que la clasifica según origen (generada, administrada o en poder).</w:t>
            </w:r>
          </w:p>
        </w:tc>
        <w:tc>
          <w:tcPr>
            <w:tcW w:w="2126" w:type="dxa"/>
            <w:shd w:val="clear" w:color="auto" w:fill="FFFFFF" w:themeFill="background1"/>
            <w:vAlign w:val="center"/>
          </w:tcPr>
          <w:p w14:paraId="4A43E26D" w14:textId="77777777" w:rsidR="00AD37D0" w:rsidRPr="00B12F84" w:rsidRDefault="00AD37D0" w:rsidP="003D0649">
            <w:pPr>
              <w:jc w:val="both"/>
              <w:rPr>
                <w:rFonts w:cs="Arial"/>
              </w:rPr>
            </w:pPr>
            <w:r w:rsidRPr="00571B59">
              <w:t>Reporte de información de las unidades administrativas según origen</w:t>
            </w:r>
            <w:r w:rsidRPr="00571B59">
              <w:rPr>
                <w:rFonts w:cs="Arial"/>
              </w:rPr>
              <w:t>.</w:t>
            </w:r>
          </w:p>
        </w:tc>
        <w:tc>
          <w:tcPr>
            <w:tcW w:w="1559" w:type="dxa"/>
            <w:shd w:val="clear" w:color="auto" w:fill="FFFFFF" w:themeFill="background1"/>
            <w:vAlign w:val="center"/>
          </w:tcPr>
          <w:p w14:paraId="2952470A" w14:textId="77777777" w:rsidR="00AD37D0" w:rsidRPr="000F5686" w:rsidRDefault="00AD37D0" w:rsidP="003D0649">
            <w:pPr>
              <w:jc w:val="both"/>
              <w:rPr>
                <w:rFonts w:cs="Arial"/>
              </w:rPr>
            </w:pPr>
            <w:r w:rsidRPr="000F5686">
              <w:rPr>
                <w:rFonts w:cs="Arial"/>
              </w:rPr>
              <w:t>Report</w:t>
            </w:r>
            <w:r>
              <w:rPr>
                <w:rFonts w:cs="Arial"/>
              </w:rPr>
              <w:t>ar</w:t>
            </w:r>
            <w:r w:rsidRPr="000F5686">
              <w:rPr>
                <w:rFonts w:cs="Arial"/>
              </w:rPr>
              <w:t xml:space="preserve"> anual</w:t>
            </w:r>
            <w:r>
              <w:rPr>
                <w:rFonts w:cs="Arial"/>
              </w:rPr>
              <w:t xml:space="preserve">mente </w:t>
            </w:r>
            <w:r w:rsidRPr="000F5686">
              <w:rPr>
                <w:rFonts w:cs="Arial"/>
              </w:rPr>
              <w:t>nuevos documentos</w:t>
            </w:r>
            <w:r>
              <w:rPr>
                <w:rFonts w:cs="Arial"/>
              </w:rPr>
              <w:t>.</w:t>
            </w:r>
          </w:p>
        </w:tc>
      </w:tr>
      <w:tr w:rsidR="00AD37D0" w:rsidRPr="000F5686" w14:paraId="6514BA54" w14:textId="77777777" w:rsidTr="003D0649">
        <w:tc>
          <w:tcPr>
            <w:tcW w:w="709" w:type="dxa"/>
            <w:shd w:val="clear" w:color="auto" w:fill="FFFFFF" w:themeFill="background1"/>
            <w:vAlign w:val="center"/>
          </w:tcPr>
          <w:p w14:paraId="396AA950" w14:textId="77777777" w:rsidR="00AD37D0" w:rsidRPr="000F5686" w:rsidRDefault="00AD37D0" w:rsidP="003D0649">
            <w:pPr>
              <w:jc w:val="center"/>
              <w:rPr>
                <w:rFonts w:cs="Arial"/>
              </w:rPr>
            </w:pPr>
            <w:r w:rsidRPr="000F5686">
              <w:rPr>
                <w:rFonts w:cs="Arial"/>
              </w:rPr>
              <w:t>3</w:t>
            </w:r>
          </w:p>
        </w:tc>
        <w:tc>
          <w:tcPr>
            <w:tcW w:w="1559" w:type="dxa"/>
            <w:shd w:val="clear" w:color="auto" w:fill="FFFFFF" w:themeFill="background1"/>
            <w:vAlign w:val="center"/>
          </w:tcPr>
          <w:p w14:paraId="4BEE244C" w14:textId="77777777" w:rsidR="00AD37D0" w:rsidRPr="000F5686" w:rsidRDefault="00AD37D0" w:rsidP="003D0649">
            <w:pPr>
              <w:jc w:val="both"/>
              <w:rPr>
                <w:rFonts w:cs="Arial"/>
              </w:rPr>
            </w:pPr>
            <w:r>
              <w:rPr>
                <w:rFonts w:cs="Arial"/>
              </w:rPr>
              <w:t>Jefatura de unidad administrativa</w:t>
            </w:r>
          </w:p>
        </w:tc>
        <w:tc>
          <w:tcPr>
            <w:tcW w:w="2977" w:type="dxa"/>
            <w:shd w:val="clear" w:color="auto" w:fill="FFFFFF" w:themeFill="background1"/>
            <w:vAlign w:val="center"/>
          </w:tcPr>
          <w:p w14:paraId="09F36755" w14:textId="65978FA7" w:rsidR="00AD37D0" w:rsidRPr="000F5686" w:rsidRDefault="00AD37D0" w:rsidP="003D0649">
            <w:pPr>
              <w:jc w:val="both"/>
              <w:rPr>
                <w:rFonts w:cs="Arial"/>
              </w:rPr>
            </w:pPr>
            <w:r>
              <w:rPr>
                <w:rFonts w:cs="Arial"/>
              </w:rPr>
              <w:t>Realiza propuesta de c</w:t>
            </w:r>
            <w:r w:rsidRPr="000F5686">
              <w:rPr>
                <w:rFonts w:cs="Arial"/>
              </w:rPr>
              <w:t>lasifica</w:t>
            </w:r>
            <w:r>
              <w:rPr>
                <w:rFonts w:cs="Arial"/>
              </w:rPr>
              <w:t xml:space="preserve">ción de la </w:t>
            </w:r>
            <w:r w:rsidRPr="000F5686">
              <w:rPr>
                <w:rFonts w:cs="Arial"/>
              </w:rPr>
              <w:t xml:space="preserve">información </w:t>
            </w:r>
            <w:r>
              <w:rPr>
                <w:rFonts w:cs="Arial"/>
              </w:rPr>
              <w:t>en poder de su unidad basado en la tipología establecida e</w:t>
            </w:r>
            <w:r w:rsidRPr="000F5686">
              <w:rPr>
                <w:rFonts w:cs="Arial"/>
              </w:rPr>
              <w:t xml:space="preserve">n la Ley de Acceso a la Información Pública: Pública no </w:t>
            </w:r>
            <w:r w:rsidR="00341AB3" w:rsidRPr="000F5686">
              <w:rPr>
                <w:rFonts w:cs="Arial"/>
              </w:rPr>
              <w:t>oficiosa, Pública</w:t>
            </w:r>
            <w:r w:rsidR="009546E4">
              <w:rPr>
                <w:rFonts w:cs="Arial"/>
              </w:rPr>
              <w:t>,</w:t>
            </w:r>
            <w:r w:rsidRPr="000F5686">
              <w:rPr>
                <w:rFonts w:cs="Arial"/>
              </w:rPr>
              <w:t xml:space="preserve">oficiosa, </w:t>
            </w:r>
            <w:r w:rsidR="009546E4">
              <w:rPr>
                <w:rFonts w:cs="Arial"/>
              </w:rPr>
              <w:t>r</w:t>
            </w:r>
            <w:r w:rsidRPr="000F5686">
              <w:rPr>
                <w:rFonts w:cs="Arial"/>
              </w:rPr>
              <w:t>eservada y confidencial.</w:t>
            </w:r>
          </w:p>
        </w:tc>
        <w:tc>
          <w:tcPr>
            <w:tcW w:w="2126" w:type="dxa"/>
            <w:shd w:val="clear" w:color="auto" w:fill="FFFFFF" w:themeFill="background1"/>
            <w:vAlign w:val="center"/>
          </w:tcPr>
          <w:p w14:paraId="59CFD4AF" w14:textId="77777777" w:rsidR="00AD37D0" w:rsidRPr="00B12F84" w:rsidRDefault="00AD37D0" w:rsidP="003D0649">
            <w:pPr>
              <w:pStyle w:val="Sinespaciado"/>
              <w:jc w:val="both"/>
              <w:rPr>
                <w:rFonts w:ascii="Times New Roman" w:hAnsi="Times New Roman" w:cs="Times New Roman"/>
              </w:rPr>
            </w:pPr>
            <w:r w:rsidRPr="00B12F84">
              <w:rPr>
                <w:rFonts w:ascii="Times New Roman" w:hAnsi="Times New Roman" w:cs="Times New Roman"/>
              </w:rPr>
              <w:t>Formulario de clasificación por tipos de información.</w:t>
            </w:r>
          </w:p>
          <w:p w14:paraId="151F2F3E" w14:textId="77777777" w:rsidR="00AD37D0" w:rsidRPr="00004D3C" w:rsidRDefault="00AD37D0" w:rsidP="003D0649">
            <w:pPr>
              <w:jc w:val="both"/>
              <w:rPr>
                <w:rFonts w:cs="Arial"/>
              </w:rPr>
            </w:pPr>
          </w:p>
        </w:tc>
        <w:tc>
          <w:tcPr>
            <w:tcW w:w="1559" w:type="dxa"/>
            <w:shd w:val="clear" w:color="auto" w:fill="FFFFFF" w:themeFill="background1"/>
            <w:vAlign w:val="center"/>
          </w:tcPr>
          <w:p w14:paraId="6864260D" w14:textId="77777777" w:rsidR="00AD37D0" w:rsidRPr="000F5686" w:rsidRDefault="00AD37D0" w:rsidP="003D0649">
            <w:pPr>
              <w:jc w:val="center"/>
              <w:rPr>
                <w:rFonts w:cs="Arial"/>
              </w:rPr>
            </w:pPr>
          </w:p>
        </w:tc>
      </w:tr>
      <w:tr w:rsidR="00AD37D0" w:rsidRPr="000F5686" w14:paraId="448437CE" w14:textId="77777777" w:rsidTr="003D0649">
        <w:tc>
          <w:tcPr>
            <w:tcW w:w="709" w:type="dxa"/>
            <w:shd w:val="clear" w:color="auto" w:fill="FFFFFF" w:themeFill="background1"/>
            <w:vAlign w:val="center"/>
          </w:tcPr>
          <w:p w14:paraId="673D2126" w14:textId="77777777" w:rsidR="00AD37D0" w:rsidRPr="000F5686" w:rsidRDefault="00AD37D0" w:rsidP="003D0649">
            <w:pPr>
              <w:jc w:val="center"/>
              <w:rPr>
                <w:rFonts w:cs="Arial"/>
              </w:rPr>
            </w:pPr>
            <w:r w:rsidRPr="000F5686">
              <w:rPr>
                <w:rFonts w:cs="Arial"/>
              </w:rPr>
              <w:t>4</w:t>
            </w:r>
          </w:p>
        </w:tc>
        <w:tc>
          <w:tcPr>
            <w:tcW w:w="1559" w:type="dxa"/>
            <w:shd w:val="clear" w:color="auto" w:fill="FFFFFF" w:themeFill="background1"/>
            <w:vAlign w:val="center"/>
          </w:tcPr>
          <w:p w14:paraId="2F2D9994" w14:textId="77777777" w:rsidR="00AD37D0" w:rsidRPr="000F5686" w:rsidRDefault="00AD37D0" w:rsidP="003D0649">
            <w:pPr>
              <w:jc w:val="both"/>
              <w:rPr>
                <w:rFonts w:cs="Arial"/>
              </w:rPr>
            </w:pPr>
            <w:r>
              <w:rPr>
                <w:rFonts w:cs="Arial"/>
              </w:rPr>
              <w:t xml:space="preserve">Jefatura de unidad </w:t>
            </w:r>
            <w:r w:rsidRPr="000F5686">
              <w:rPr>
                <w:rFonts w:cs="Arial"/>
              </w:rPr>
              <w:t>admin</w:t>
            </w:r>
            <w:r>
              <w:rPr>
                <w:rFonts w:cs="Arial"/>
              </w:rPr>
              <w:t>istrativa</w:t>
            </w:r>
          </w:p>
          <w:p w14:paraId="03699664" w14:textId="77777777" w:rsidR="00AD37D0" w:rsidRPr="000F5686" w:rsidRDefault="00AD37D0" w:rsidP="003D0649">
            <w:pPr>
              <w:jc w:val="both"/>
              <w:rPr>
                <w:rFonts w:cs="Arial"/>
              </w:rPr>
            </w:pPr>
          </w:p>
        </w:tc>
        <w:tc>
          <w:tcPr>
            <w:tcW w:w="2977" w:type="dxa"/>
            <w:shd w:val="clear" w:color="auto" w:fill="FFFFFF" w:themeFill="background1"/>
            <w:vAlign w:val="center"/>
          </w:tcPr>
          <w:p w14:paraId="04BB22B8" w14:textId="77777777" w:rsidR="00AD37D0" w:rsidRDefault="00AD37D0" w:rsidP="003D0649">
            <w:pPr>
              <w:jc w:val="both"/>
              <w:rPr>
                <w:rFonts w:cs="Arial"/>
              </w:rPr>
            </w:pPr>
            <w:r>
              <w:rPr>
                <w:rFonts w:cs="Arial"/>
              </w:rPr>
              <w:t xml:space="preserve">Prepara un </w:t>
            </w:r>
            <w:r w:rsidRPr="000F5686">
              <w:rPr>
                <w:rFonts w:cs="Arial"/>
              </w:rPr>
              <w:t xml:space="preserve">reporte de información existente </w:t>
            </w:r>
            <w:r>
              <w:rPr>
                <w:rFonts w:cs="Arial"/>
              </w:rPr>
              <w:t xml:space="preserve">en su respectiva </w:t>
            </w:r>
            <w:r w:rsidRPr="000F5686">
              <w:rPr>
                <w:rFonts w:cs="Arial"/>
              </w:rPr>
              <w:t>unidad administrativa.</w:t>
            </w:r>
          </w:p>
          <w:p w14:paraId="1A2F9CA7" w14:textId="77777777" w:rsidR="00AD37D0" w:rsidRDefault="00AD37D0" w:rsidP="003D0649">
            <w:pPr>
              <w:jc w:val="both"/>
              <w:rPr>
                <w:rFonts w:cs="Arial"/>
              </w:rPr>
            </w:pPr>
          </w:p>
          <w:p w14:paraId="2F9961CD" w14:textId="77777777" w:rsidR="00AD37D0" w:rsidRDefault="00AD37D0" w:rsidP="003D0649">
            <w:pPr>
              <w:jc w:val="both"/>
              <w:rPr>
                <w:rFonts w:cs="Arial"/>
              </w:rPr>
            </w:pPr>
            <w:r>
              <w:rPr>
                <w:rFonts w:cs="Arial"/>
              </w:rPr>
              <w:t>Si reporta información reservada deberá elaborar una versión preliminar del acta de reserva de información por cada documento que reporta.</w:t>
            </w:r>
          </w:p>
          <w:p w14:paraId="2A49B29E" w14:textId="77777777" w:rsidR="00AD37D0" w:rsidRDefault="00AD37D0" w:rsidP="003D0649">
            <w:pPr>
              <w:jc w:val="both"/>
              <w:rPr>
                <w:rFonts w:cs="Arial"/>
              </w:rPr>
            </w:pPr>
          </w:p>
          <w:p w14:paraId="68561344" w14:textId="77777777" w:rsidR="00AD37D0" w:rsidRPr="000F5686" w:rsidRDefault="00AD37D0" w:rsidP="003D0649">
            <w:pPr>
              <w:jc w:val="both"/>
              <w:rPr>
                <w:rFonts w:cs="Arial"/>
              </w:rPr>
            </w:pPr>
            <w:r>
              <w:rPr>
                <w:rFonts w:cs="Arial"/>
              </w:rPr>
              <w:t xml:space="preserve">Reporta inexistencia de información oficiosa si fuera el caso. </w:t>
            </w:r>
          </w:p>
        </w:tc>
        <w:tc>
          <w:tcPr>
            <w:tcW w:w="2126" w:type="dxa"/>
            <w:shd w:val="clear" w:color="auto" w:fill="FFFFFF" w:themeFill="background1"/>
            <w:vAlign w:val="center"/>
          </w:tcPr>
          <w:p w14:paraId="492DF690" w14:textId="77777777" w:rsidR="00AD37D0" w:rsidRDefault="00AD37D0" w:rsidP="003D0649">
            <w:pPr>
              <w:jc w:val="both"/>
              <w:rPr>
                <w:rFonts w:cs="Arial"/>
              </w:rPr>
            </w:pPr>
            <w:r w:rsidRPr="00004D3C">
              <w:rPr>
                <w:rFonts w:cs="Arial"/>
              </w:rPr>
              <w:t>Acta de reserva de información.</w:t>
            </w:r>
          </w:p>
          <w:p w14:paraId="0358CA82" w14:textId="77777777" w:rsidR="00AD37D0" w:rsidRPr="00004D3C" w:rsidRDefault="00AD37D0" w:rsidP="003D0649">
            <w:pPr>
              <w:jc w:val="both"/>
              <w:rPr>
                <w:rFonts w:cs="Arial"/>
              </w:rPr>
            </w:pPr>
          </w:p>
          <w:p w14:paraId="005D88B0" w14:textId="77777777" w:rsidR="00AD37D0" w:rsidRDefault="00AD37D0" w:rsidP="003D0649">
            <w:pPr>
              <w:jc w:val="both"/>
              <w:rPr>
                <w:rFonts w:cs="Arial"/>
              </w:rPr>
            </w:pPr>
            <w:r w:rsidRPr="00004D3C">
              <w:rPr>
                <w:rFonts w:cs="Arial"/>
              </w:rPr>
              <w:t xml:space="preserve">Memorando </w:t>
            </w:r>
            <w:r>
              <w:rPr>
                <w:rFonts w:cs="Arial"/>
              </w:rPr>
              <w:t xml:space="preserve">de </w:t>
            </w:r>
            <w:r w:rsidRPr="00004D3C">
              <w:rPr>
                <w:rFonts w:cs="Arial"/>
              </w:rPr>
              <w:t>inexistencia de información.</w:t>
            </w:r>
          </w:p>
          <w:p w14:paraId="1F5188E7" w14:textId="77777777" w:rsidR="00AD37D0" w:rsidRPr="000F5686" w:rsidRDefault="00AD37D0" w:rsidP="003D0649">
            <w:pPr>
              <w:jc w:val="both"/>
              <w:rPr>
                <w:rFonts w:cs="Arial"/>
              </w:rPr>
            </w:pPr>
          </w:p>
        </w:tc>
        <w:tc>
          <w:tcPr>
            <w:tcW w:w="1559" w:type="dxa"/>
            <w:shd w:val="clear" w:color="auto" w:fill="FFFFFF" w:themeFill="background1"/>
            <w:vAlign w:val="center"/>
          </w:tcPr>
          <w:p w14:paraId="15FDCBE8" w14:textId="77777777" w:rsidR="00AD37D0" w:rsidRPr="000F5686" w:rsidRDefault="00AD37D0" w:rsidP="003D0649">
            <w:pPr>
              <w:jc w:val="center"/>
              <w:rPr>
                <w:rFonts w:cs="Arial"/>
              </w:rPr>
            </w:pPr>
          </w:p>
        </w:tc>
      </w:tr>
      <w:tr w:rsidR="00AD37D0" w:rsidRPr="000F5686" w14:paraId="4BAFC0F9" w14:textId="77777777" w:rsidTr="003D0649">
        <w:tc>
          <w:tcPr>
            <w:tcW w:w="709" w:type="dxa"/>
            <w:shd w:val="clear" w:color="auto" w:fill="FFFFFF" w:themeFill="background1"/>
            <w:vAlign w:val="center"/>
          </w:tcPr>
          <w:p w14:paraId="1F5DC057" w14:textId="77777777" w:rsidR="00AD37D0" w:rsidRPr="000F5686" w:rsidRDefault="00AD37D0" w:rsidP="003D0649">
            <w:pPr>
              <w:jc w:val="center"/>
              <w:rPr>
                <w:rFonts w:cs="Arial"/>
              </w:rPr>
            </w:pPr>
            <w:r w:rsidRPr="000F5686">
              <w:rPr>
                <w:rFonts w:cs="Arial"/>
              </w:rPr>
              <w:t>5</w:t>
            </w:r>
          </w:p>
        </w:tc>
        <w:tc>
          <w:tcPr>
            <w:tcW w:w="1559" w:type="dxa"/>
            <w:shd w:val="clear" w:color="auto" w:fill="FFFFFF" w:themeFill="background1"/>
            <w:vAlign w:val="center"/>
          </w:tcPr>
          <w:p w14:paraId="6AA88FA9" w14:textId="77777777" w:rsidR="00AD37D0" w:rsidRPr="000F5686" w:rsidRDefault="00AD37D0" w:rsidP="003D0649">
            <w:pPr>
              <w:jc w:val="both"/>
              <w:rPr>
                <w:rFonts w:cs="Arial"/>
              </w:rPr>
            </w:pPr>
            <w:r>
              <w:rPr>
                <w:rFonts w:cs="Arial"/>
              </w:rPr>
              <w:t>Jefatura de unidad administrativa.</w:t>
            </w:r>
          </w:p>
        </w:tc>
        <w:tc>
          <w:tcPr>
            <w:tcW w:w="2977" w:type="dxa"/>
            <w:shd w:val="clear" w:color="auto" w:fill="FFFFFF" w:themeFill="background1"/>
            <w:vAlign w:val="center"/>
          </w:tcPr>
          <w:p w14:paraId="5F9C403A" w14:textId="77777777" w:rsidR="00AD37D0" w:rsidRDefault="00AD37D0" w:rsidP="003D0649">
            <w:pPr>
              <w:jc w:val="both"/>
              <w:rPr>
                <w:rFonts w:cs="Arial"/>
              </w:rPr>
            </w:pPr>
            <w:r>
              <w:rPr>
                <w:rFonts w:cs="Arial"/>
              </w:rPr>
              <w:t>Remite reporte</w:t>
            </w:r>
            <w:r w:rsidRPr="000F5686">
              <w:rPr>
                <w:rFonts w:cs="Arial"/>
              </w:rPr>
              <w:t xml:space="preserve"> </w:t>
            </w:r>
            <w:r>
              <w:rPr>
                <w:rFonts w:cs="Arial"/>
              </w:rPr>
              <w:t>de información existente en su respectiva</w:t>
            </w:r>
            <w:r w:rsidRPr="000F5686">
              <w:rPr>
                <w:rFonts w:cs="Arial"/>
              </w:rPr>
              <w:t xml:space="preserve"> unidad administrativa a la unidad de </w:t>
            </w:r>
            <w:r>
              <w:rPr>
                <w:rFonts w:cs="Arial"/>
              </w:rPr>
              <w:t>acceso a la información pública</w:t>
            </w:r>
            <w:r w:rsidRPr="000F5686">
              <w:rPr>
                <w:rFonts w:cs="Arial"/>
              </w:rPr>
              <w:t xml:space="preserve"> con copia a la unidad de gestión documental y archivos</w:t>
            </w:r>
            <w:r>
              <w:rPr>
                <w:rFonts w:cs="Arial"/>
              </w:rPr>
              <w:t>.</w:t>
            </w:r>
          </w:p>
          <w:p w14:paraId="0858D840" w14:textId="77777777" w:rsidR="00AD37D0" w:rsidRDefault="00AD37D0" w:rsidP="003D0649">
            <w:pPr>
              <w:jc w:val="both"/>
              <w:rPr>
                <w:rFonts w:cs="Arial"/>
              </w:rPr>
            </w:pPr>
          </w:p>
          <w:p w14:paraId="536CC74C" w14:textId="77777777" w:rsidR="00AD37D0" w:rsidRPr="000F5686" w:rsidRDefault="00AD37D0" w:rsidP="003D0649">
            <w:pPr>
              <w:jc w:val="both"/>
              <w:rPr>
                <w:rFonts w:cs="Arial"/>
              </w:rPr>
            </w:pPr>
            <w:r>
              <w:rPr>
                <w:rFonts w:cs="Arial"/>
              </w:rPr>
              <w:t>Anexa: Acta de reserva de información y memorando de inexistencia de información si fuera el caso.</w:t>
            </w:r>
          </w:p>
        </w:tc>
        <w:tc>
          <w:tcPr>
            <w:tcW w:w="2126" w:type="dxa"/>
            <w:shd w:val="clear" w:color="auto" w:fill="FFFFFF" w:themeFill="background1"/>
            <w:vAlign w:val="center"/>
          </w:tcPr>
          <w:p w14:paraId="0F26835B" w14:textId="77777777" w:rsidR="00AD37D0" w:rsidRPr="00706FD2" w:rsidRDefault="00AD37D0" w:rsidP="003D0649">
            <w:pPr>
              <w:jc w:val="both"/>
              <w:rPr>
                <w:rFonts w:cs="Arial"/>
              </w:rPr>
            </w:pPr>
            <w:r w:rsidRPr="00706FD2">
              <w:rPr>
                <w:rFonts w:cs="Arial"/>
              </w:rPr>
              <w:t xml:space="preserve">Memorando de remisión de reporte de información existente en la unidad administrativa. </w:t>
            </w:r>
          </w:p>
          <w:p w14:paraId="5389FE3E" w14:textId="77777777" w:rsidR="00AD37D0" w:rsidRPr="00706FD2" w:rsidRDefault="00AD37D0" w:rsidP="003D0649">
            <w:pPr>
              <w:jc w:val="both"/>
              <w:rPr>
                <w:rFonts w:cs="Arial"/>
              </w:rPr>
            </w:pPr>
          </w:p>
          <w:p w14:paraId="6FEB7599" w14:textId="77777777" w:rsidR="00AD37D0" w:rsidRPr="00706FD2" w:rsidRDefault="00AD37D0" w:rsidP="003D0649">
            <w:pPr>
              <w:jc w:val="both"/>
              <w:rPr>
                <w:rFonts w:cs="Arial"/>
              </w:rPr>
            </w:pPr>
            <w:r w:rsidRPr="00706FD2">
              <w:rPr>
                <w:rFonts w:cs="Arial"/>
              </w:rPr>
              <w:t>Archivo de reporte de información.</w:t>
            </w:r>
          </w:p>
          <w:p w14:paraId="370B700F" w14:textId="77777777" w:rsidR="00AD37D0" w:rsidRPr="00004D3C" w:rsidRDefault="00AD37D0" w:rsidP="003D0649">
            <w:pPr>
              <w:jc w:val="both"/>
              <w:rPr>
                <w:rFonts w:cs="Arial"/>
              </w:rPr>
            </w:pPr>
          </w:p>
          <w:p w14:paraId="4CD6C47E" w14:textId="77777777" w:rsidR="00AD37D0" w:rsidRPr="00004D3C" w:rsidRDefault="00AD37D0" w:rsidP="003D0649">
            <w:pPr>
              <w:jc w:val="both"/>
              <w:rPr>
                <w:rFonts w:cs="Arial"/>
              </w:rPr>
            </w:pPr>
          </w:p>
        </w:tc>
        <w:tc>
          <w:tcPr>
            <w:tcW w:w="1559" w:type="dxa"/>
            <w:shd w:val="clear" w:color="auto" w:fill="FFFFFF" w:themeFill="background1"/>
            <w:vAlign w:val="center"/>
          </w:tcPr>
          <w:p w14:paraId="663CF5D4" w14:textId="77777777" w:rsidR="00AD37D0" w:rsidRPr="000F5686" w:rsidRDefault="00AD37D0" w:rsidP="003D0649">
            <w:pPr>
              <w:jc w:val="center"/>
              <w:rPr>
                <w:rFonts w:cs="Arial"/>
              </w:rPr>
            </w:pPr>
          </w:p>
        </w:tc>
      </w:tr>
    </w:tbl>
    <w:p w14:paraId="308AED12" w14:textId="77777777" w:rsidR="00AD37D0" w:rsidRDefault="00AD37D0" w:rsidP="00AD37D0">
      <w:pPr>
        <w:rPr>
          <w:lang w:val="es-ES_tradnl" w:eastAsia="es-ES"/>
        </w:rPr>
      </w:pPr>
    </w:p>
    <w:p w14:paraId="5CB5927F" w14:textId="77777777" w:rsidR="00AD37D0" w:rsidRDefault="00AD37D0" w:rsidP="00AD37D0">
      <w:pPr>
        <w:rPr>
          <w:lang w:val="es-ES_tradnl" w:eastAsia="es-ES"/>
        </w:rPr>
      </w:pPr>
      <w:r>
        <w:rPr>
          <w:lang w:val="es-ES_tradnl" w:eastAsia="es-ES"/>
        </w:rPr>
        <w:br w:type="page"/>
      </w:r>
    </w:p>
    <w:p w14:paraId="3CC1EC80" w14:textId="77777777" w:rsidR="00AD37D0" w:rsidRPr="00740A89" w:rsidRDefault="00AD37D0" w:rsidP="00AD37D0">
      <w:pPr>
        <w:ind w:left="567"/>
        <w:rPr>
          <w:b/>
          <w:i/>
        </w:rPr>
      </w:pPr>
      <w:r w:rsidRPr="00740A89">
        <w:rPr>
          <w:b/>
          <w:i/>
        </w:rPr>
        <w:t>Diagrama de Flujo</w:t>
      </w:r>
    </w:p>
    <w:p w14:paraId="769AC695" w14:textId="77777777" w:rsidR="00AD37D0" w:rsidRDefault="00AD37D0" w:rsidP="00AD37D0">
      <w:pPr>
        <w:rPr>
          <w:lang w:val="es-ES_tradnl" w:eastAsia="es-ES"/>
        </w:rPr>
      </w:pPr>
    </w:p>
    <w:p w14:paraId="2AC14B66" w14:textId="77777777" w:rsidR="00AD37D0" w:rsidRDefault="00AD37D0" w:rsidP="00AD37D0">
      <w:pPr>
        <w:rPr>
          <w:lang w:val="es-ES_tradnl" w:eastAsia="es-ES"/>
        </w:rPr>
      </w:pPr>
      <w:r w:rsidRPr="00AD243D">
        <w:rPr>
          <w:noProof/>
          <w:lang w:eastAsia="es-SV"/>
        </w:rPr>
        <mc:AlternateContent>
          <mc:Choice Requires="wpg">
            <w:drawing>
              <wp:anchor distT="0" distB="0" distL="114300" distR="114300" simplePos="0" relativeHeight="251832320" behindDoc="0" locked="0" layoutInCell="1" allowOverlap="1" wp14:anchorId="7DF708AB" wp14:editId="0914918B">
                <wp:simplePos x="0" y="0"/>
                <wp:positionH relativeFrom="column">
                  <wp:posOffset>110490</wp:posOffset>
                </wp:positionH>
                <wp:positionV relativeFrom="paragraph">
                  <wp:posOffset>6985</wp:posOffset>
                </wp:positionV>
                <wp:extent cx="5532120" cy="6136005"/>
                <wp:effectExtent l="304800" t="0" r="11430" b="36195"/>
                <wp:wrapNone/>
                <wp:docPr id="10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6136005"/>
                          <a:chOff x="2316" y="2088"/>
                          <a:chExt cx="8434" cy="7973"/>
                        </a:xfrm>
                      </wpg:grpSpPr>
                      <wps:wsp>
                        <wps:cNvPr id="1071" name="AutoShape 902"/>
                        <wps:cNvSpPr>
                          <a:spLocks noChangeArrowheads="1"/>
                        </wps:cNvSpPr>
                        <wps:spPr bwMode="auto">
                          <a:xfrm>
                            <a:off x="2491" y="2088"/>
                            <a:ext cx="1224" cy="372"/>
                          </a:xfrm>
                          <a:prstGeom prst="flowChartTerminator">
                            <a:avLst/>
                          </a:prstGeom>
                          <a:solidFill>
                            <a:srgbClr val="FFFFFF"/>
                          </a:solidFill>
                          <a:ln w="9525">
                            <a:solidFill>
                              <a:srgbClr val="000000"/>
                            </a:solidFill>
                            <a:miter lim="800000"/>
                            <a:headEnd/>
                            <a:tailEnd/>
                          </a:ln>
                        </wps:spPr>
                        <wps:txbx>
                          <w:txbxContent>
                            <w:p w14:paraId="5F4F5864" w14:textId="77777777" w:rsidR="00AC15AF" w:rsidRPr="0048482F" w:rsidRDefault="00AC15AF" w:rsidP="00AD37D0">
                              <w:pPr>
                                <w:jc w:val="center"/>
                                <w:rPr>
                                  <w:sz w:val="14"/>
                                  <w:szCs w:val="14"/>
                                </w:rPr>
                              </w:pPr>
                              <w:r w:rsidRPr="0048482F">
                                <w:rPr>
                                  <w:sz w:val="14"/>
                                  <w:szCs w:val="14"/>
                                </w:rPr>
                                <w:t>Inicio</w:t>
                              </w:r>
                            </w:p>
                          </w:txbxContent>
                        </wps:txbx>
                        <wps:bodyPr rot="0" vert="horz" wrap="square" lIns="91440" tIns="45720" rIns="91440" bIns="45720" anchor="t" anchorCtr="0" upright="1">
                          <a:noAutofit/>
                        </wps:bodyPr>
                      </wps:wsp>
                      <wps:wsp>
                        <wps:cNvPr id="217" name="AutoShape 903"/>
                        <wps:cNvSpPr>
                          <a:spLocks noChangeArrowheads="1"/>
                        </wps:cNvSpPr>
                        <wps:spPr bwMode="auto">
                          <a:xfrm>
                            <a:off x="2316" y="2969"/>
                            <a:ext cx="1631" cy="835"/>
                          </a:xfrm>
                          <a:prstGeom prst="flowChartProcess">
                            <a:avLst/>
                          </a:prstGeom>
                          <a:solidFill>
                            <a:srgbClr val="FFFFFF"/>
                          </a:solidFill>
                          <a:ln w="9525">
                            <a:solidFill>
                              <a:srgbClr val="000000"/>
                            </a:solidFill>
                            <a:miter lim="800000"/>
                            <a:headEnd/>
                            <a:tailEnd/>
                          </a:ln>
                        </wps:spPr>
                        <wps:txbx>
                          <w:txbxContent>
                            <w:p w14:paraId="26D93D90" w14:textId="77777777" w:rsidR="00AC15AF" w:rsidRPr="0048482F" w:rsidRDefault="00AC15AF" w:rsidP="00AD37D0">
                              <w:pPr>
                                <w:jc w:val="center"/>
                                <w:rPr>
                                  <w:sz w:val="14"/>
                                  <w:szCs w:val="14"/>
                                </w:rPr>
                              </w:pPr>
                              <w:r>
                                <w:rPr>
                                  <w:sz w:val="14"/>
                                  <w:szCs w:val="14"/>
                                </w:rPr>
                                <w:t xml:space="preserve">Oficial de información solicita a las unidades administrativas realizar proceso de clasificación de la información </w:t>
                              </w:r>
                            </w:p>
                          </w:txbxContent>
                        </wps:txbx>
                        <wps:bodyPr rot="0" vert="horz" wrap="square" lIns="91440" tIns="45720" rIns="91440" bIns="45720" anchor="t" anchorCtr="0" upright="1">
                          <a:noAutofit/>
                        </wps:bodyPr>
                      </wps:wsp>
                      <wps:wsp>
                        <wps:cNvPr id="1281" name="AutoShape 904"/>
                        <wps:cNvSpPr>
                          <a:spLocks noChangeArrowheads="1"/>
                        </wps:cNvSpPr>
                        <wps:spPr bwMode="auto">
                          <a:xfrm>
                            <a:off x="2342" y="4329"/>
                            <a:ext cx="1644" cy="943"/>
                          </a:xfrm>
                          <a:prstGeom prst="flowChartProcess">
                            <a:avLst/>
                          </a:prstGeom>
                          <a:solidFill>
                            <a:srgbClr val="FFFFFF"/>
                          </a:solidFill>
                          <a:ln w="9525">
                            <a:solidFill>
                              <a:srgbClr val="000000"/>
                            </a:solidFill>
                            <a:miter lim="800000"/>
                            <a:headEnd/>
                            <a:tailEnd/>
                          </a:ln>
                        </wps:spPr>
                        <wps:txbx>
                          <w:txbxContent>
                            <w:p w14:paraId="75D39AC0" w14:textId="77777777" w:rsidR="00AC15AF" w:rsidRPr="0048482F" w:rsidRDefault="00AC15AF" w:rsidP="00AD37D0">
                              <w:pPr>
                                <w:jc w:val="center"/>
                                <w:rPr>
                                  <w:sz w:val="14"/>
                                  <w:szCs w:val="14"/>
                                </w:rPr>
                              </w:pPr>
                              <w:r>
                                <w:rPr>
                                  <w:sz w:val="14"/>
                                  <w:szCs w:val="14"/>
                                </w:rPr>
                                <w:t>Jefaturas de las unidades identifican o actualizan toda la información existente en la unidad y elabora un listado según origen.</w:t>
                              </w:r>
                            </w:p>
                          </w:txbxContent>
                        </wps:txbx>
                        <wps:bodyPr rot="0" vert="horz" wrap="square" lIns="91440" tIns="45720" rIns="91440" bIns="45720" anchor="t" anchorCtr="0" upright="1">
                          <a:noAutofit/>
                        </wps:bodyPr>
                      </wps:wsp>
                      <wps:wsp>
                        <wps:cNvPr id="1283" name="AutoShape 905"/>
                        <wps:cNvSpPr>
                          <a:spLocks noChangeArrowheads="1"/>
                        </wps:cNvSpPr>
                        <wps:spPr bwMode="auto">
                          <a:xfrm>
                            <a:off x="2316" y="5696"/>
                            <a:ext cx="1670" cy="915"/>
                          </a:xfrm>
                          <a:prstGeom prst="flowChartProcess">
                            <a:avLst/>
                          </a:prstGeom>
                          <a:solidFill>
                            <a:srgbClr val="FFFFFF"/>
                          </a:solidFill>
                          <a:ln w="9525">
                            <a:solidFill>
                              <a:srgbClr val="000000"/>
                            </a:solidFill>
                            <a:miter lim="800000"/>
                            <a:headEnd/>
                            <a:tailEnd/>
                          </a:ln>
                        </wps:spPr>
                        <wps:txbx>
                          <w:txbxContent>
                            <w:p w14:paraId="4B2A8326" w14:textId="77777777" w:rsidR="00AC15AF" w:rsidRPr="0048482F" w:rsidRDefault="00AC15AF" w:rsidP="00AD37D0">
                              <w:pPr>
                                <w:jc w:val="center"/>
                                <w:rPr>
                                  <w:sz w:val="14"/>
                                  <w:szCs w:val="14"/>
                                </w:rPr>
                              </w:pPr>
                              <w:r>
                                <w:rPr>
                                  <w:sz w:val="14"/>
                                  <w:szCs w:val="14"/>
                                </w:rPr>
                                <w:t>Jefaturas de las unidades realizan la propuesta de la información según tipo.</w:t>
                              </w:r>
                            </w:p>
                          </w:txbxContent>
                        </wps:txbx>
                        <wps:bodyPr rot="0" vert="horz" wrap="square" lIns="91440" tIns="45720" rIns="91440" bIns="45720" anchor="t" anchorCtr="0" upright="1">
                          <a:noAutofit/>
                        </wps:bodyPr>
                      </wps:wsp>
                      <wps:wsp>
                        <wps:cNvPr id="1284" name="AutoShape 906"/>
                        <wps:cNvSpPr>
                          <a:spLocks noChangeArrowheads="1"/>
                        </wps:cNvSpPr>
                        <wps:spPr bwMode="auto">
                          <a:xfrm>
                            <a:off x="2316" y="7119"/>
                            <a:ext cx="1644" cy="910"/>
                          </a:xfrm>
                          <a:prstGeom prst="flowChartProcess">
                            <a:avLst/>
                          </a:prstGeom>
                          <a:solidFill>
                            <a:srgbClr val="FFFFFF"/>
                          </a:solidFill>
                          <a:ln w="9525">
                            <a:solidFill>
                              <a:srgbClr val="000000"/>
                            </a:solidFill>
                            <a:miter lim="800000"/>
                            <a:headEnd/>
                            <a:tailEnd/>
                          </a:ln>
                        </wps:spPr>
                        <wps:txbx>
                          <w:txbxContent>
                            <w:p w14:paraId="58B2620C" w14:textId="77777777" w:rsidR="00AC15AF" w:rsidRDefault="00AC15AF" w:rsidP="00AD37D0">
                              <w:pPr>
                                <w:jc w:val="center"/>
                                <w:rPr>
                                  <w:sz w:val="14"/>
                                  <w:szCs w:val="14"/>
                                </w:rPr>
                              </w:pPr>
                            </w:p>
                            <w:p w14:paraId="4E68515B" w14:textId="77777777" w:rsidR="00AC15AF" w:rsidRPr="0048482F" w:rsidRDefault="00AC15AF" w:rsidP="00AD37D0">
                              <w:pPr>
                                <w:jc w:val="center"/>
                                <w:rPr>
                                  <w:sz w:val="14"/>
                                  <w:szCs w:val="14"/>
                                </w:rPr>
                              </w:pPr>
                              <w:r>
                                <w:rPr>
                                  <w:sz w:val="14"/>
                                  <w:szCs w:val="14"/>
                                </w:rPr>
                                <w:t xml:space="preserve">Las jefaturas remiten reporte de información </w:t>
                              </w:r>
                            </w:p>
                          </w:txbxContent>
                        </wps:txbx>
                        <wps:bodyPr rot="0" vert="horz" wrap="square" lIns="91440" tIns="45720" rIns="91440" bIns="45720" anchor="t" anchorCtr="0" upright="1">
                          <a:noAutofit/>
                        </wps:bodyPr>
                      </wps:wsp>
                      <wps:wsp>
                        <wps:cNvPr id="1311" name="AutoShape 907"/>
                        <wps:cNvSpPr>
                          <a:spLocks noChangeArrowheads="1"/>
                        </wps:cNvSpPr>
                        <wps:spPr bwMode="auto">
                          <a:xfrm>
                            <a:off x="4340" y="7187"/>
                            <a:ext cx="1777" cy="976"/>
                          </a:xfrm>
                          <a:prstGeom prst="flowChartDecision">
                            <a:avLst/>
                          </a:prstGeom>
                          <a:solidFill>
                            <a:srgbClr val="FFFFFF"/>
                          </a:solidFill>
                          <a:ln w="9525">
                            <a:solidFill>
                              <a:srgbClr val="000000"/>
                            </a:solidFill>
                            <a:miter lim="800000"/>
                            <a:headEnd/>
                            <a:tailEnd/>
                          </a:ln>
                        </wps:spPr>
                        <wps:txbx>
                          <w:txbxContent>
                            <w:p w14:paraId="671E54E0" w14:textId="77777777" w:rsidR="00AC15AF" w:rsidRPr="00897FAC" w:rsidRDefault="00AC15AF" w:rsidP="00AD37D0">
                              <w:pPr>
                                <w:rPr>
                                  <w:sz w:val="12"/>
                                  <w:szCs w:val="14"/>
                                </w:rPr>
                              </w:pPr>
                              <w:r>
                                <w:rPr>
                                  <w:sz w:val="12"/>
                                  <w:szCs w:val="14"/>
                                </w:rPr>
                                <w:t>¿</w:t>
                              </w:r>
                              <w:r w:rsidRPr="00897FAC">
                                <w:rPr>
                                  <w:sz w:val="12"/>
                                  <w:szCs w:val="14"/>
                                </w:rPr>
                                <w:t xml:space="preserve">Existe </w:t>
                              </w:r>
                              <w:r>
                                <w:rPr>
                                  <w:sz w:val="12"/>
                                  <w:szCs w:val="14"/>
                                </w:rPr>
                                <w:t>información reservada?</w:t>
                              </w:r>
                            </w:p>
                          </w:txbxContent>
                        </wps:txbx>
                        <wps:bodyPr rot="0" vert="horz" wrap="square" lIns="91440" tIns="45720" rIns="91440" bIns="45720" anchor="t" anchorCtr="0" upright="1">
                          <a:noAutofit/>
                        </wps:bodyPr>
                      </wps:wsp>
                      <wps:wsp>
                        <wps:cNvPr id="1383" name="AutoShape 911"/>
                        <wps:cNvSpPr>
                          <a:spLocks noChangeArrowheads="1"/>
                        </wps:cNvSpPr>
                        <wps:spPr bwMode="auto">
                          <a:xfrm>
                            <a:off x="4515" y="8917"/>
                            <a:ext cx="1536" cy="804"/>
                          </a:xfrm>
                          <a:prstGeom prst="flowChartProcess">
                            <a:avLst/>
                          </a:prstGeom>
                          <a:solidFill>
                            <a:srgbClr val="FFFFFF"/>
                          </a:solidFill>
                          <a:ln w="9525">
                            <a:solidFill>
                              <a:srgbClr val="000000"/>
                            </a:solidFill>
                            <a:miter lim="800000"/>
                            <a:headEnd/>
                            <a:tailEnd/>
                          </a:ln>
                        </wps:spPr>
                        <wps:txbx>
                          <w:txbxContent>
                            <w:p w14:paraId="6B05E4D5" w14:textId="77777777" w:rsidR="00AC15AF" w:rsidRDefault="00AC15AF" w:rsidP="00AD37D0">
                              <w:pPr>
                                <w:jc w:val="center"/>
                                <w:rPr>
                                  <w:sz w:val="14"/>
                                  <w:szCs w:val="14"/>
                                </w:rPr>
                              </w:pPr>
                            </w:p>
                            <w:p w14:paraId="5C28B1CB" w14:textId="77777777" w:rsidR="00AC15AF" w:rsidRPr="0048482F" w:rsidRDefault="00AC15AF" w:rsidP="00AD37D0">
                              <w:pPr>
                                <w:jc w:val="center"/>
                                <w:rPr>
                                  <w:sz w:val="14"/>
                                  <w:szCs w:val="14"/>
                                </w:rPr>
                              </w:pPr>
                              <w:r>
                                <w:rPr>
                                  <w:sz w:val="14"/>
                                  <w:szCs w:val="14"/>
                                </w:rPr>
                                <w:t>Elaborar acta información reservada</w:t>
                              </w:r>
                            </w:p>
                          </w:txbxContent>
                        </wps:txbx>
                        <wps:bodyPr rot="0" vert="horz" wrap="square" lIns="91440" tIns="45720" rIns="91440" bIns="45720" anchor="t" anchorCtr="0" upright="1">
                          <a:noAutofit/>
                        </wps:bodyPr>
                      </wps:wsp>
                      <wps:wsp>
                        <wps:cNvPr id="1384" name="AutoShape 912"/>
                        <wps:cNvSpPr>
                          <a:spLocks noChangeArrowheads="1"/>
                        </wps:cNvSpPr>
                        <wps:spPr bwMode="auto">
                          <a:xfrm>
                            <a:off x="7212" y="8857"/>
                            <a:ext cx="1782" cy="778"/>
                          </a:xfrm>
                          <a:prstGeom prst="flowChartDecision">
                            <a:avLst/>
                          </a:prstGeom>
                          <a:solidFill>
                            <a:srgbClr val="FFFFFF"/>
                          </a:solidFill>
                          <a:ln w="9525">
                            <a:solidFill>
                              <a:srgbClr val="000000"/>
                            </a:solidFill>
                            <a:miter lim="800000"/>
                            <a:headEnd/>
                            <a:tailEnd/>
                          </a:ln>
                        </wps:spPr>
                        <wps:txbx>
                          <w:txbxContent>
                            <w:p w14:paraId="5DD5BDD9" w14:textId="77777777" w:rsidR="00AC15AF" w:rsidRPr="0048482F" w:rsidRDefault="00AC15AF" w:rsidP="00AD37D0">
                              <w:pPr>
                                <w:ind w:left="-142" w:right="-97"/>
                                <w:rPr>
                                  <w:sz w:val="14"/>
                                  <w:szCs w:val="14"/>
                                </w:rPr>
                              </w:pPr>
                              <w:r>
                                <w:rPr>
                                  <w:sz w:val="14"/>
                                  <w:szCs w:val="14"/>
                                </w:rPr>
                                <w:t>¿</w:t>
                              </w:r>
                              <w:r w:rsidRPr="0048482F">
                                <w:rPr>
                                  <w:sz w:val="14"/>
                                  <w:szCs w:val="14"/>
                                </w:rPr>
                                <w:t>Corresponde a lo solicitado</w:t>
                              </w:r>
                              <w:r>
                                <w:rPr>
                                  <w:sz w:val="14"/>
                                  <w:szCs w:val="14"/>
                                </w:rPr>
                                <w:t>?</w:t>
                              </w:r>
                            </w:p>
                          </w:txbxContent>
                        </wps:txbx>
                        <wps:bodyPr rot="0" vert="horz" wrap="square" lIns="91440" tIns="45720" rIns="91440" bIns="45720" anchor="t" anchorCtr="0" upright="1">
                          <a:noAutofit/>
                        </wps:bodyPr>
                      </wps:wsp>
                      <wps:wsp>
                        <wps:cNvPr id="1385" name="AutoShape 913"/>
                        <wps:cNvSpPr>
                          <a:spLocks noChangeArrowheads="1"/>
                        </wps:cNvSpPr>
                        <wps:spPr bwMode="auto">
                          <a:xfrm>
                            <a:off x="2603" y="9037"/>
                            <a:ext cx="1224" cy="372"/>
                          </a:xfrm>
                          <a:prstGeom prst="flowChartTerminator">
                            <a:avLst/>
                          </a:prstGeom>
                          <a:solidFill>
                            <a:srgbClr val="FFFFFF"/>
                          </a:solidFill>
                          <a:ln w="9525">
                            <a:solidFill>
                              <a:srgbClr val="000000"/>
                            </a:solidFill>
                            <a:miter lim="800000"/>
                            <a:headEnd/>
                            <a:tailEnd/>
                          </a:ln>
                        </wps:spPr>
                        <wps:txbx>
                          <w:txbxContent>
                            <w:p w14:paraId="377F2EA7" w14:textId="77777777" w:rsidR="00AC15AF" w:rsidRPr="0048482F" w:rsidRDefault="00AC15AF" w:rsidP="00AD37D0">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1386" name="AutoShape 914"/>
                        <wps:cNvSpPr>
                          <a:spLocks noChangeArrowheads="1"/>
                        </wps:cNvSpPr>
                        <wps:spPr bwMode="auto">
                          <a:xfrm>
                            <a:off x="9526" y="9037"/>
                            <a:ext cx="1224" cy="372"/>
                          </a:xfrm>
                          <a:prstGeom prst="flowChartTerminator">
                            <a:avLst/>
                          </a:prstGeom>
                          <a:solidFill>
                            <a:srgbClr val="FFFFFF"/>
                          </a:solidFill>
                          <a:ln w="9525">
                            <a:solidFill>
                              <a:srgbClr val="000000"/>
                            </a:solidFill>
                            <a:miter lim="800000"/>
                            <a:headEnd/>
                            <a:tailEnd/>
                          </a:ln>
                        </wps:spPr>
                        <wps:txbx>
                          <w:txbxContent>
                            <w:p w14:paraId="5D5BF448" w14:textId="77777777" w:rsidR="00AC15AF" w:rsidRPr="0048482F" w:rsidRDefault="00AC15AF" w:rsidP="00AD37D0">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1387" name="AutoShape 915"/>
                        <wps:cNvCnPr>
                          <a:cxnSpLocks noChangeShapeType="1"/>
                        </wps:cNvCnPr>
                        <wps:spPr bwMode="auto">
                          <a:xfrm>
                            <a:off x="3064"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 name="AutoShape 916"/>
                        <wps:cNvCnPr>
                          <a:cxnSpLocks noChangeShapeType="1"/>
                        </wps:cNvCnPr>
                        <wps:spPr bwMode="auto">
                          <a:xfrm>
                            <a:off x="3090" y="383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 name="AutoShape 917"/>
                        <wps:cNvCnPr>
                          <a:cxnSpLocks noChangeShapeType="1"/>
                          <a:stCxn id="1281" idx="2"/>
                          <a:endCxn id="1283" idx="0"/>
                        </wps:cNvCnPr>
                        <wps:spPr bwMode="auto">
                          <a:xfrm flipH="1">
                            <a:off x="3151" y="5272"/>
                            <a:ext cx="13" cy="42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0" name="AutoShape 918"/>
                        <wps:cNvCnPr>
                          <a:cxnSpLocks noChangeShapeType="1"/>
                        </wps:cNvCnPr>
                        <wps:spPr bwMode="auto">
                          <a:xfrm>
                            <a:off x="3104" y="66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 name="AutoShape 919"/>
                        <wps:cNvCnPr>
                          <a:cxnSpLocks noChangeShapeType="1"/>
                        </wps:cNvCnPr>
                        <wps:spPr bwMode="auto">
                          <a:xfrm>
                            <a:off x="5234" y="8209"/>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AutoShape 920"/>
                        <wps:cNvCnPr>
                          <a:cxnSpLocks noChangeShapeType="1"/>
                        </wps:cNvCnPr>
                        <wps:spPr bwMode="auto">
                          <a:xfrm>
                            <a:off x="8102" y="8142"/>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AutoShape 921"/>
                        <wps:cNvCnPr>
                          <a:cxnSpLocks noChangeShapeType="1"/>
                          <a:endCxn id="1311" idx="1"/>
                        </wps:cNvCnPr>
                        <wps:spPr bwMode="auto">
                          <a:xfrm flipV="1">
                            <a:off x="4013" y="7675"/>
                            <a:ext cx="327" cy="4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 name="AutoShape 922"/>
                        <wps:cNvCnPr>
                          <a:cxnSpLocks noChangeShapeType="1"/>
                        </wps:cNvCnPr>
                        <wps:spPr bwMode="auto">
                          <a:xfrm>
                            <a:off x="6204" y="7734"/>
                            <a:ext cx="96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5" name="AutoShape 923"/>
                        <wps:cNvCnPr>
                          <a:cxnSpLocks noChangeShapeType="1"/>
                        </wps:cNvCnPr>
                        <wps:spPr bwMode="auto">
                          <a:xfrm>
                            <a:off x="8943" y="9251"/>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 name="AutoShape 924"/>
                        <wps:cNvCnPr>
                          <a:cxnSpLocks noChangeShapeType="1"/>
                        </wps:cNvCnPr>
                        <wps:spPr bwMode="auto">
                          <a:xfrm flipH="1">
                            <a:off x="3927" y="9257"/>
                            <a:ext cx="53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4" name="AutoShape 936"/>
                        <wps:cNvCnPr>
                          <a:cxnSpLocks noChangeShapeType="1"/>
                        </wps:cNvCnPr>
                        <wps:spPr bwMode="auto">
                          <a:xfrm rot="10800000">
                            <a:off x="2318" y="6268"/>
                            <a:ext cx="5705" cy="3793"/>
                          </a:xfrm>
                          <a:prstGeom prst="bentConnector3">
                            <a:avLst>
                              <a:gd name="adj1" fmla="val 10806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6" name="AutoShape 937"/>
                        <wps:cNvCnPr>
                          <a:cxnSpLocks noChangeShapeType="1"/>
                        </wps:cNvCnPr>
                        <wps:spPr bwMode="auto">
                          <a:xfrm flipH="1">
                            <a:off x="8022" y="9637"/>
                            <a:ext cx="1" cy="4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17" name="Cuadro de texto 2"/>
                        <wps:cNvSpPr txBox="1">
                          <a:spLocks noChangeArrowheads="1"/>
                        </wps:cNvSpPr>
                        <wps:spPr bwMode="auto">
                          <a:xfrm>
                            <a:off x="8825" y="8871"/>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87B41" w14:textId="77777777" w:rsidR="00AC15AF" w:rsidRPr="0048482F" w:rsidRDefault="00AC15AF" w:rsidP="00AD37D0">
                              <w:pPr>
                                <w:rPr>
                                  <w:sz w:val="14"/>
                                  <w:szCs w:val="14"/>
                                </w:rPr>
                              </w:pPr>
                              <w:r w:rsidRPr="0048482F">
                                <w:rPr>
                                  <w:sz w:val="14"/>
                                  <w:szCs w:val="14"/>
                                </w:rPr>
                                <w:t>Si</w:t>
                              </w:r>
                            </w:p>
                          </w:txbxContent>
                        </wps:txbx>
                        <wps:bodyPr rot="0" vert="horz" wrap="square" lIns="91440" tIns="45720" rIns="91440" bIns="45720" anchor="t" anchorCtr="0" upright="1">
                          <a:noAutofit/>
                        </wps:bodyPr>
                      </wps:wsp>
                      <wps:wsp>
                        <wps:cNvPr id="1419" name="Cuadro de texto 2"/>
                        <wps:cNvSpPr txBox="1">
                          <a:spLocks noChangeArrowheads="1"/>
                        </wps:cNvSpPr>
                        <wps:spPr bwMode="auto">
                          <a:xfrm>
                            <a:off x="6383" y="7428"/>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0214C" w14:textId="77777777" w:rsidR="00AC15AF" w:rsidRPr="0048482F" w:rsidRDefault="00AC15AF" w:rsidP="00AD37D0">
                              <w:pPr>
                                <w:rPr>
                                  <w:sz w:val="14"/>
                                  <w:szCs w:val="14"/>
                                </w:rPr>
                              </w:pPr>
                              <w:r w:rsidRPr="0048482F">
                                <w:rPr>
                                  <w:sz w:val="14"/>
                                  <w:szCs w:val="14"/>
                                </w:rPr>
                                <w:t>No</w:t>
                              </w:r>
                            </w:p>
                          </w:txbxContent>
                        </wps:txbx>
                        <wps:bodyPr rot="0" vert="horz" wrap="square" lIns="91440" tIns="45720" rIns="91440" bIns="45720" anchor="t" anchorCtr="0" upright="1">
                          <a:noAutofit/>
                        </wps:bodyPr>
                      </wps:wsp>
                      <wps:wsp>
                        <wps:cNvPr id="1420" name="Cuadro de texto 2"/>
                        <wps:cNvSpPr txBox="1">
                          <a:spLocks noChangeArrowheads="1"/>
                        </wps:cNvSpPr>
                        <wps:spPr bwMode="auto">
                          <a:xfrm>
                            <a:off x="8078" y="9637"/>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77CAD" w14:textId="77777777" w:rsidR="00AC15AF" w:rsidRPr="0048482F" w:rsidRDefault="00AC15AF" w:rsidP="00AD37D0">
                              <w:pPr>
                                <w:rPr>
                                  <w:sz w:val="14"/>
                                  <w:szCs w:val="14"/>
                                </w:rPr>
                              </w:pPr>
                              <w:r w:rsidRPr="0048482F">
                                <w:rPr>
                                  <w:sz w:val="14"/>
                                  <w:szCs w:val="14"/>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708AB" id="Group 942" o:spid="_x0000_s1036" style="position:absolute;margin-left:8.7pt;margin-top:.55pt;width:435.6pt;height:483.15pt;z-index:251832320" coordorigin="2316,2088" coordsize="843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">
                <v:shapetype id="_x0000_t116" coordsize="21600,21600" o:spt="116" path="m3475,qx,10800,3475,21600l18125,21600qx21600,10800,18125,xe">
                  <v:stroke joinstyle="miter"/>
                  <v:path gradientshapeok="t" o:connecttype="rect" textboxrect="1018,3163,20582,18437"/>
                </v:shapetype>
                <v:shape id="AutoShape 902" o:spid="_x0000_s1037" type="#_x0000_t116" style="position:absolute;left:2491;top:2088;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">
                  <v:textbox>
                    <w:txbxContent>
                      <w:p w14:paraId="5F4F5864" w14:textId="77777777" w:rsidR="00AC15AF" w:rsidRPr="0048482F" w:rsidRDefault="00AC15AF" w:rsidP="00AD37D0">
                        <w:pPr>
                          <w:jc w:val="center"/>
                          <w:rPr>
                            <w:sz w:val="14"/>
                            <w:szCs w:val="14"/>
                          </w:rPr>
                        </w:pPr>
                        <w:r w:rsidRPr="0048482F">
                          <w:rPr>
                            <w:sz w:val="14"/>
                            <w:szCs w:val="14"/>
                          </w:rPr>
                          <w:t>Inicio</w:t>
                        </w:r>
                      </w:p>
                    </w:txbxContent>
                  </v:textbox>
                </v:shape>
                <v:shapetype id="_x0000_t109" coordsize="21600,21600" o:spt="109" path="m,l,21600r21600,l21600,xe">
                  <v:stroke joinstyle="miter"/>
                  <v:path gradientshapeok="t" o:connecttype="rect"/>
                </v:shapetype>
                <v:shape id="AutoShape 903" o:spid="_x0000_s1038" type="#_x0000_t109" style="position:absolute;left:2316;top:2969;width:1631;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">
                  <v:textbox>
                    <w:txbxContent>
                      <w:p w14:paraId="26D93D90" w14:textId="77777777" w:rsidR="00AC15AF" w:rsidRPr="0048482F" w:rsidRDefault="00AC15AF" w:rsidP="00AD37D0">
                        <w:pPr>
                          <w:jc w:val="center"/>
                          <w:rPr>
                            <w:sz w:val="14"/>
                            <w:szCs w:val="14"/>
                          </w:rPr>
                        </w:pPr>
                        <w:r>
                          <w:rPr>
                            <w:sz w:val="14"/>
                            <w:szCs w:val="14"/>
                          </w:rPr>
                          <w:t xml:space="preserve">Oficial de información solicita a las unidades administrativas realizar proceso de clasificación de la información </w:t>
                        </w:r>
                      </w:p>
                    </w:txbxContent>
                  </v:textbox>
                </v:shape>
                <v:shape id="_x0000_s1039" type="#_x0000_t109" style="position:absolute;left:2342;top:4329;width:1644;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">
                  <v:textbox>
                    <w:txbxContent>
                      <w:p w14:paraId="75D39AC0" w14:textId="77777777" w:rsidR="00AC15AF" w:rsidRPr="0048482F" w:rsidRDefault="00AC15AF" w:rsidP="00AD37D0">
                        <w:pPr>
                          <w:jc w:val="center"/>
                          <w:rPr>
                            <w:sz w:val="14"/>
                            <w:szCs w:val="14"/>
                          </w:rPr>
                        </w:pPr>
                        <w:r>
                          <w:rPr>
                            <w:sz w:val="14"/>
                            <w:szCs w:val="14"/>
                          </w:rPr>
                          <w:t>Jefaturas de las unidades identifican o actualizan toda la información existente en la unidad y elabora un listado según origen.</w:t>
                        </w:r>
                      </w:p>
                    </w:txbxContent>
                  </v:textbox>
                </v:shape>
                <v:shape id="AutoShape 905" o:spid="_x0000_s1040" type="#_x0000_t109" style="position:absolute;left:2316;top:5696;width:167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">
                  <v:textbox>
                    <w:txbxContent>
                      <w:p w14:paraId="4B2A8326" w14:textId="77777777" w:rsidR="00AC15AF" w:rsidRPr="0048482F" w:rsidRDefault="00AC15AF" w:rsidP="00AD37D0">
                        <w:pPr>
                          <w:jc w:val="center"/>
                          <w:rPr>
                            <w:sz w:val="14"/>
                            <w:szCs w:val="14"/>
                          </w:rPr>
                        </w:pPr>
                        <w:r>
                          <w:rPr>
                            <w:sz w:val="14"/>
                            <w:szCs w:val="14"/>
                          </w:rPr>
                          <w:t>Jefaturas de las unidades realizan la propuesta de la información según tipo.</w:t>
                        </w:r>
                      </w:p>
                    </w:txbxContent>
                  </v:textbox>
                </v:shape>
                <v:shape id="_x0000_s1041" type="#_x0000_t109" style="position:absolute;left:2316;top:7119;width:164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">
                  <v:textbox>
                    <w:txbxContent>
                      <w:p w14:paraId="58B2620C" w14:textId="77777777" w:rsidR="00AC15AF" w:rsidRDefault="00AC15AF" w:rsidP="00AD37D0">
                        <w:pPr>
                          <w:jc w:val="center"/>
                          <w:rPr>
                            <w:sz w:val="14"/>
                            <w:szCs w:val="14"/>
                          </w:rPr>
                        </w:pPr>
                      </w:p>
                      <w:p w14:paraId="4E68515B" w14:textId="77777777" w:rsidR="00AC15AF" w:rsidRPr="0048482F" w:rsidRDefault="00AC15AF" w:rsidP="00AD37D0">
                        <w:pPr>
                          <w:jc w:val="center"/>
                          <w:rPr>
                            <w:sz w:val="14"/>
                            <w:szCs w:val="14"/>
                          </w:rPr>
                        </w:pPr>
                        <w:r>
                          <w:rPr>
                            <w:sz w:val="14"/>
                            <w:szCs w:val="14"/>
                          </w:rPr>
                          <w:t xml:space="preserve">Las jefaturas remiten reporte de información </w:t>
                        </w:r>
                      </w:p>
                    </w:txbxContent>
                  </v:textbox>
                </v:shape>
                <v:shapetype id="_x0000_t110" coordsize="21600,21600" o:spt="110" path="m10800,l,10800,10800,21600,21600,10800xe">
                  <v:stroke joinstyle="miter"/>
                  <v:path gradientshapeok="t" o:connecttype="rect" textboxrect="5400,5400,16200,16200"/>
                </v:shapetype>
                <v:shape id="AutoShape 907" o:spid="_x0000_s1042" type="#_x0000_t110" style="position:absolute;left:4340;top:7187;width:1777;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">
                  <v:textbox>
                    <w:txbxContent>
                      <w:p w14:paraId="671E54E0" w14:textId="77777777" w:rsidR="00AC15AF" w:rsidRPr="00897FAC" w:rsidRDefault="00AC15AF" w:rsidP="00AD37D0">
                        <w:pPr>
                          <w:rPr>
                            <w:sz w:val="12"/>
                            <w:szCs w:val="14"/>
                          </w:rPr>
                        </w:pPr>
                        <w:r>
                          <w:rPr>
                            <w:sz w:val="12"/>
                            <w:szCs w:val="14"/>
                          </w:rPr>
                          <w:t>¿</w:t>
                        </w:r>
                        <w:r w:rsidRPr="00897FAC">
                          <w:rPr>
                            <w:sz w:val="12"/>
                            <w:szCs w:val="14"/>
                          </w:rPr>
                          <w:t xml:space="preserve">Existe </w:t>
                        </w:r>
                        <w:r>
                          <w:rPr>
                            <w:sz w:val="12"/>
                            <w:szCs w:val="14"/>
                          </w:rPr>
                          <w:t>información reservada?</w:t>
                        </w:r>
                      </w:p>
                    </w:txbxContent>
                  </v:textbox>
                </v:shape>
                <v:shape id="_x0000_s1043" type="#_x0000_t109" style="position:absolute;left:4515;top:8917;width:153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">
                  <v:textbox>
                    <w:txbxContent>
                      <w:p w14:paraId="6B05E4D5" w14:textId="77777777" w:rsidR="00AC15AF" w:rsidRDefault="00AC15AF" w:rsidP="00AD37D0">
                        <w:pPr>
                          <w:jc w:val="center"/>
                          <w:rPr>
                            <w:sz w:val="14"/>
                            <w:szCs w:val="14"/>
                          </w:rPr>
                        </w:pPr>
                      </w:p>
                      <w:p w14:paraId="5C28B1CB" w14:textId="77777777" w:rsidR="00AC15AF" w:rsidRPr="0048482F" w:rsidRDefault="00AC15AF" w:rsidP="00AD37D0">
                        <w:pPr>
                          <w:jc w:val="center"/>
                          <w:rPr>
                            <w:sz w:val="14"/>
                            <w:szCs w:val="14"/>
                          </w:rPr>
                        </w:pPr>
                        <w:r>
                          <w:rPr>
                            <w:sz w:val="14"/>
                            <w:szCs w:val="14"/>
                          </w:rPr>
                          <w:t>Elaborar acta información reservada</w:t>
                        </w:r>
                      </w:p>
                    </w:txbxContent>
                  </v:textbox>
                </v:shape>
                <v:shape id="AutoShape 912" o:spid="_x0000_s1044" type="#_x0000_t110" style="position:absolute;left:7212;top:8857;width:1782;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">
                  <v:textbox>
                    <w:txbxContent>
                      <w:p w14:paraId="5DD5BDD9" w14:textId="77777777" w:rsidR="00AC15AF" w:rsidRPr="0048482F" w:rsidRDefault="00AC15AF" w:rsidP="00AD37D0">
                        <w:pPr>
                          <w:ind w:left="-142" w:right="-97"/>
                          <w:rPr>
                            <w:sz w:val="14"/>
                            <w:szCs w:val="14"/>
                          </w:rPr>
                        </w:pPr>
                        <w:r>
                          <w:rPr>
                            <w:sz w:val="14"/>
                            <w:szCs w:val="14"/>
                          </w:rPr>
                          <w:t>¿</w:t>
                        </w:r>
                        <w:r w:rsidRPr="0048482F">
                          <w:rPr>
                            <w:sz w:val="14"/>
                            <w:szCs w:val="14"/>
                          </w:rPr>
                          <w:t>Corresponde a lo solicitado</w:t>
                        </w:r>
                        <w:r>
                          <w:rPr>
                            <w:sz w:val="14"/>
                            <w:szCs w:val="14"/>
                          </w:rPr>
                          <w:t>?</w:t>
                        </w:r>
                      </w:p>
                    </w:txbxContent>
                  </v:textbox>
                </v:shape>
                <v:shape id="AutoShape 913" o:spid="_x0000_s1045" type="#_x0000_t116" style="position:absolute;left:2603;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">
                  <v:textbox>
                    <w:txbxContent>
                      <w:p w14:paraId="377F2EA7" w14:textId="77777777" w:rsidR="00AC15AF" w:rsidRPr="0048482F" w:rsidRDefault="00AC15AF" w:rsidP="00AD37D0">
                        <w:pPr>
                          <w:jc w:val="center"/>
                          <w:rPr>
                            <w:sz w:val="14"/>
                            <w:szCs w:val="14"/>
                          </w:rPr>
                        </w:pPr>
                        <w:r w:rsidRPr="0048482F">
                          <w:rPr>
                            <w:sz w:val="14"/>
                            <w:szCs w:val="14"/>
                          </w:rPr>
                          <w:t>Fin</w:t>
                        </w:r>
                      </w:p>
                    </w:txbxContent>
                  </v:textbox>
                </v:shape>
                <v:shape id="AutoShape 914" o:spid="_x0000_s1046" type="#_x0000_t116" style="position:absolute;left:9526;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">
                  <v:textbox>
                    <w:txbxContent>
                      <w:p w14:paraId="5D5BF448" w14:textId="77777777" w:rsidR="00AC15AF" w:rsidRPr="0048482F" w:rsidRDefault="00AC15AF" w:rsidP="00AD37D0">
                        <w:pPr>
                          <w:jc w:val="center"/>
                          <w:rPr>
                            <w:sz w:val="14"/>
                            <w:szCs w:val="14"/>
                          </w:rPr>
                        </w:pPr>
                        <w:r w:rsidRPr="0048482F">
                          <w:rPr>
                            <w:sz w:val="14"/>
                            <w:szCs w:val="14"/>
                          </w:rPr>
                          <w:t>Fin</w:t>
                        </w:r>
                      </w:p>
                    </w:txbxContent>
                  </v:textbox>
                </v:shape>
                <v:shapetype id="_x0000_t32" coordsize="21600,21600" o:spt="32" o:oned="t" path="m,l21600,21600e" filled="f">
                  <v:path arrowok="t" fillok="f" o:connecttype="none"/>
                  <o:lock v:ext="edit" shapetype="t"/>
                </v:shapetype>
                <v:shape id="AutoShape 915" o:spid="_x0000_s1047" type="#_x0000_t32" style="position:absolute;left:3064;top:25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" strokeweight=".5pt">
                  <v:stroke endarrow="block"/>
                </v:shape>
                <v:shape id="AutoShape 916" o:spid="_x0000_s1048" type="#_x0000_t32" style="position:absolute;left:3090;top:383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" strokeweight=".5pt">
                  <v:stroke endarrow="block"/>
                </v:shape>
                <v:shape id="AutoShape 917" o:spid="_x0000_s1049" type="#_x0000_t32" style="position:absolute;left:3151;top:5272;width:13;height: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" strokeweight=".5pt">
                  <v:stroke endarrow="block"/>
                </v:shape>
                <v:shape id="AutoShape 918" o:spid="_x0000_s1050" type="#_x0000_t32" style="position:absolute;left:3104;top:66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" strokeweight=".5pt">
                  <v:stroke endarrow="block"/>
                </v:shape>
                <v:shape id="AutoShape 919" o:spid="_x0000_s1051" type="#_x0000_t32" style="position:absolute;left:5234;top:8209;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" strokeweight=".5pt">
                  <v:stroke endarrow="block"/>
                </v:shape>
                <v:shape id="AutoShape 920" o:spid="_x0000_s1052" type="#_x0000_t32" style="position:absolute;left:8102;top:8142;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" strokeweight=".5pt">
                  <v:stroke endarrow="block"/>
                </v:shape>
                <v:shape id="AutoShape 921" o:spid="_x0000_s1053" type="#_x0000_t32" style="position:absolute;left:4013;top:7675;width:327;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" strokeweight=".5pt">
                  <v:stroke endarrow="block"/>
                </v:shape>
                <v:shape id="AutoShape 922" o:spid="_x0000_s1054" type="#_x0000_t32" style="position:absolute;left:6204;top:7734;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" strokeweight=".5pt">
                  <v:stroke endarrow="block"/>
                </v:shape>
                <v:shape id="AutoShape 923" o:spid="_x0000_s1055" type="#_x0000_t32" style="position:absolute;left:8943;top:9251;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" strokeweight=".5pt">
                  <v:stroke endarrow="block"/>
                </v:shape>
                <v:shape id="AutoShape 924" o:spid="_x0000_s1056" type="#_x0000_t32" style="position:absolute;left:3927;top:9257;width:53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"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36" o:spid="_x0000_s1057" type="#_x0000_t34" style="position:absolute;left:2318;top:6268;width:5705;height:379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" adj="23341" strokeweight=".5pt">
                  <v:stroke endarrow="block"/>
                </v:shape>
                <v:shape id="AutoShape 937" o:spid="_x0000_s1058" type="#_x0000_t32" style="position:absolute;left:8022;top:9637;width:1;height: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" strokeweight=".5pt"/>
                <v:shape id="_x0000_s1059" type="#_x0000_t202" style="position:absolute;left:8825;top:8871;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" stroked="f">
                  <v:textbox>
                    <w:txbxContent>
                      <w:p w14:paraId="33687B41" w14:textId="77777777" w:rsidR="00AC15AF" w:rsidRPr="0048482F" w:rsidRDefault="00AC15AF" w:rsidP="00AD37D0">
                        <w:pPr>
                          <w:rPr>
                            <w:sz w:val="14"/>
                            <w:szCs w:val="14"/>
                          </w:rPr>
                        </w:pPr>
                        <w:r w:rsidRPr="0048482F">
                          <w:rPr>
                            <w:sz w:val="14"/>
                            <w:szCs w:val="14"/>
                          </w:rPr>
                          <w:t>Si</w:t>
                        </w:r>
                      </w:p>
                    </w:txbxContent>
                  </v:textbox>
                </v:shape>
                <v:shape id="_x0000_s1060" type="#_x0000_t202" style="position:absolute;left:6383;top:7428;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" stroked="f">
                  <v:textbox>
                    <w:txbxContent>
                      <w:p w14:paraId="11A0214C" w14:textId="77777777" w:rsidR="00AC15AF" w:rsidRPr="0048482F" w:rsidRDefault="00AC15AF" w:rsidP="00AD37D0">
                        <w:pPr>
                          <w:rPr>
                            <w:sz w:val="14"/>
                            <w:szCs w:val="14"/>
                          </w:rPr>
                        </w:pPr>
                        <w:r w:rsidRPr="0048482F">
                          <w:rPr>
                            <w:sz w:val="14"/>
                            <w:szCs w:val="14"/>
                          </w:rPr>
                          <w:t>No</w:t>
                        </w:r>
                      </w:p>
                    </w:txbxContent>
                  </v:textbox>
                </v:shape>
                <v:shape id="_x0000_s1061" type="#_x0000_t202" style="position:absolute;left:8078;top:9637;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" stroked="f">
                  <v:textbox>
                    <w:txbxContent>
                      <w:p w14:paraId="37877CAD" w14:textId="77777777" w:rsidR="00AC15AF" w:rsidRPr="0048482F" w:rsidRDefault="00AC15AF" w:rsidP="00AD37D0">
                        <w:pPr>
                          <w:rPr>
                            <w:sz w:val="14"/>
                            <w:szCs w:val="14"/>
                          </w:rPr>
                        </w:pPr>
                        <w:r w:rsidRPr="0048482F">
                          <w:rPr>
                            <w:sz w:val="14"/>
                            <w:szCs w:val="14"/>
                          </w:rPr>
                          <w:t>No</w:t>
                        </w:r>
                      </w:p>
                    </w:txbxContent>
                  </v:textbox>
                </v:shape>
              </v:group>
            </w:pict>
          </mc:Fallback>
        </mc:AlternateContent>
      </w:r>
    </w:p>
    <w:p w14:paraId="547658E7" w14:textId="77777777" w:rsidR="00AD37D0" w:rsidRDefault="00AD37D0" w:rsidP="00AD37D0">
      <w:pPr>
        <w:rPr>
          <w:lang w:val="es-ES_tradnl" w:eastAsia="es-ES"/>
        </w:rPr>
      </w:pPr>
    </w:p>
    <w:p w14:paraId="5B3D6F62" w14:textId="77777777" w:rsidR="00AD37D0" w:rsidRDefault="00AD37D0" w:rsidP="00AD37D0">
      <w:pPr>
        <w:rPr>
          <w:lang w:val="es-ES_tradnl" w:eastAsia="es-ES"/>
        </w:rPr>
      </w:pPr>
    </w:p>
    <w:p w14:paraId="5EE6D7CB" w14:textId="77777777" w:rsidR="00AD37D0" w:rsidRDefault="00AD37D0" w:rsidP="00AD37D0">
      <w:pPr>
        <w:rPr>
          <w:lang w:val="es-ES_tradnl" w:eastAsia="es-ES"/>
        </w:rPr>
      </w:pPr>
    </w:p>
    <w:p w14:paraId="58F174BD" w14:textId="77777777" w:rsidR="00AD37D0" w:rsidRDefault="00AD37D0" w:rsidP="00AD37D0">
      <w:pPr>
        <w:rPr>
          <w:lang w:val="es-ES_tradnl" w:eastAsia="es-ES"/>
        </w:rPr>
      </w:pPr>
    </w:p>
    <w:p w14:paraId="42186960" w14:textId="77777777" w:rsidR="00AD37D0" w:rsidRDefault="00AD37D0" w:rsidP="00AD37D0">
      <w:pPr>
        <w:rPr>
          <w:lang w:val="es-ES_tradnl" w:eastAsia="es-ES"/>
        </w:rPr>
      </w:pPr>
    </w:p>
    <w:p w14:paraId="3D8F653C" w14:textId="77777777" w:rsidR="00AD37D0" w:rsidRDefault="00AD37D0" w:rsidP="00AD37D0">
      <w:pPr>
        <w:rPr>
          <w:lang w:val="es-ES_tradnl" w:eastAsia="es-ES"/>
        </w:rPr>
      </w:pPr>
    </w:p>
    <w:p w14:paraId="412B9513" w14:textId="77777777" w:rsidR="00AD37D0" w:rsidRDefault="00AD37D0" w:rsidP="00AD37D0">
      <w:pPr>
        <w:rPr>
          <w:lang w:val="es-ES_tradnl" w:eastAsia="es-ES"/>
        </w:rPr>
      </w:pPr>
    </w:p>
    <w:p w14:paraId="4002D16B" w14:textId="77777777" w:rsidR="00AD37D0" w:rsidRDefault="00AD37D0" w:rsidP="00AD37D0">
      <w:pPr>
        <w:rPr>
          <w:lang w:val="es-ES_tradnl" w:eastAsia="es-ES"/>
        </w:rPr>
      </w:pPr>
    </w:p>
    <w:p w14:paraId="4728D5B4" w14:textId="77777777" w:rsidR="00AD37D0" w:rsidRDefault="00AD37D0" w:rsidP="00AD37D0">
      <w:pPr>
        <w:rPr>
          <w:lang w:val="es-ES_tradnl" w:eastAsia="es-ES"/>
        </w:rPr>
      </w:pPr>
    </w:p>
    <w:p w14:paraId="049B4072" w14:textId="77777777" w:rsidR="00AD37D0" w:rsidRDefault="00AD37D0" w:rsidP="00AD37D0">
      <w:pPr>
        <w:rPr>
          <w:lang w:val="es-ES_tradnl" w:eastAsia="es-ES"/>
        </w:rPr>
      </w:pPr>
    </w:p>
    <w:p w14:paraId="53041806" w14:textId="77777777" w:rsidR="00AD37D0" w:rsidRDefault="00AD37D0" w:rsidP="00AD37D0">
      <w:pPr>
        <w:rPr>
          <w:lang w:val="es-ES_tradnl" w:eastAsia="es-ES"/>
        </w:rPr>
      </w:pPr>
    </w:p>
    <w:p w14:paraId="5F1A8A60" w14:textId="77777777" w:rsidR="00AD37D0" w:rsidRDefault="00AD37D0" w:rsidP="00AD37D0">
      <w:pPr>
        <w:rPr>
          <w:lang w:val="es-ES_tradnl" w:eastAsia="es-ES"/>
        </w:rPr>
      </w:pPr>
    </w:p>
    <w:p w14:paraId="183B69CE" w14:textId="77777777" w:rsidR="00AD37D0" w:rsidRDefault="00AD37D0" w:rsidP="00AD37D0">
      <w:pPr>
        <w:rPr>
          <w:lang w:val="es-ES_tradnl" w:eastAsia="es-ES"/>
        </w:rPr>
      </w:pPr>
    </w:p>
    <w:p w14:paraId="3A56D103" w14:textId="77777777" w:rsidR="00AD37D0" w:rsidRDefault="00AD37D0" w:rsidP="00AD37D0">
      <w:pPr>
        <w:rPr>
          <w:lang w:val="es-ES_tradnl" w:eastAsia="es-ES"/>
        </w:rPr>
      </w:pPr>
    </w:p>
    <w:p w14:paraId="2F9D3D60" w14:textId="77777777" w:rsidR="00AD37D0" w:rsidRDefault="00AD37D0" w:rsidP="00AD37D0">
      <w:pPr>
        <w:rPr>
          <w:lang w:val="es-ES_tradnl" w:eastAsia="es-ES"/>
        </w:rPr>
      </w:pPr>
    </w:p>
    <w:p w14:paraId="3E486B2F" w14:textId="77777777" w:rsidR="00AD37D0" w:rsidRDefault="00AD37D0" w:rsidP="00AD37D0">
      <w:pPr>
        <w:rPr>
          <w:lang w:val="es-ES_tradnl" w:eastAsia="es-ES"/>
        </w:rPr>
      </w:pPr>
    </w:p>
    <w:p w14:paraId="7B44C5B5" w14:textId="77777777" w:rsidR="00AD37D0" w:rsidRDefault="00AD37D0" w:rsidP="00AD37D0">
      <w:pPr>
        <w:rPr>
          <w:lang w:val="es-ES_tradnl" w:eastAsia="es-ES"/>
        </w:rPr>
      </w:pPr>
    </w:p>
    <w:p w14:paraId="1861B694" w14:textId="77777777" w:rsidR="00AD37D0" w:rsidRDefault="00AD37D0" w:rsidP="00AD37D0">
      <w:pPr>
        <w:rPr>
          <w:lang w:val="es-ES_tradnl" w:eastAsia="es-ES"/>
        </w:rPr>
      </w:pPr>
    </w:p>
    <w:p w14:paraId="77A60F20" w14:textId="77777777" w:rsidR="00AD37D0" w:rsidRDefault="00AD37D0" w:rsidP="00AD37D0">
      <w:pPr>
        <w:rPr>
          <w:lang w:val="es-ES_tradnl" w:eastAsia="es-ES"/>
        </w:rPr>
      </w:pPr>
    </w:p>
    <w:p w14:paraId="389F23C7" w14:textId="77777777" w:rsidR="00AD37D0" w:rsidRDefault="00AD37D0" w:rsidP="00AD37D0">
      <w:pPr>
        <w:rPr>
          <w:lang w:val="es-ES_tradnl" w:eastAsia="es-ES"/>
        </w:rPr>
      </w:pPr>
    </w:p>
    <w:p w14:paraId="4C2C6B86" w14:textId="77777777" w:rsidR="00AD37D0" w:rsidRDefault="00AD37D0" w:rsidP="00AD37D0">
      <w:pPr>
        <w:rPr>
          <w:lang w:val="es-ES_tradnl" w:eastAsia="es-ES"/>
        </w:rPr>
      </w:pPr>
    </w:p>
    <w:p w14:paraId="5F25D28A" w14:textId="77777777" w:rsidR="00AD37D0" w:rsidRDefault="00AD37D0" w:rsidP="00AD37D0">
      <w:pPr>
        <w:rPr>
          <w:lang w:val="es-ES_tradnl" w:eastAsia="es-ES"/>
        </w:rPr>
      </w:pPr>
    </w:p>
    <w:p w14:paraId="490AD053" w14:textId="77777777" w:rsidR="00AD37D0" w:rsidRDefault="00AD37D0" w:rsidP="00AD37D0">
      <w:pPr>
        <w:rPr>
          <w:lang w:val="es-ES_tradnl" w:eastAsia="es-ES"/>
        </w:rPr>
      </w:pPr>
    </w:p>
    <w:p w14:paraId="3EE6D1F9"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834368" behindDoc="0" locked="0" layoutInCell="1" allowOverlap="1" wp14:anchorId="75203A10" wp14:editId="70607D55">
                <wp:simplePos x="0" y="0"/>
                <wp:positionH relativeFrom="column">
                  <wp:posOffset>3353842</wp:posOffset>
                </wp:positionH>
                <wp:positionV relativeFrom="paragraph">
                  <wp:posOffset>64518</wp:posOffset>
                </wp:positionV>
                <wp:extent cx="1025921" cy="706767"/>
                <wp:effectExtent l="0" t="0" r="22225" b="17145"/>
                <wp:wrapNone/>
                <wp:docPr id="1422"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921" cy="706767"/>
                        </a:xfrm>
                        <a:prstGeom prst="flowChartProcess">
                          <a:avLst/>
                        </a:prstGeom>
                        <a:solidFill>
                          <a:srgbClr val="FFFFFF"/>
                        </a:solidFill>
                        <a:ln w="9525">
                          <a:solidFill>
                            <a:srgbClr val="000000"/>
                          </a:solidFill>
                          <a:miter lim="800000"/>
                          <a:headEnd/>
                          <a:tailEnd/>
                        </a:ln>
                      </wps:spPr>
                      <wps:txbx>
                        <w:txbxContent>
                          <w:p w14:paraId="5F146A05" w14:textId="77777777" w:rsidR="00AC15AF" w:rsidRDefault="00AC15AF" w:rsidP="00AD37D0">
                            <w:pPr>
                              <w:jc w:val="center"/>
                              <w:rPr>
                                <w:sz w:val="14"/>
                                <w:szCs w:val="14"/>
                              </w:rPr>
                            </w:pPr>
                          </w:p>
                          <w:p w14:paraId="2D342A31" w14:textId="77777777" w:rsidR="00AC15AF" w:rsidRPr="0048482F" w:rsidRDefault="00AC15AF" w:rsidP="00AD37D0">
                            <w:pPr>
                              <w:jc w:val="center"/>
                              <w:rPr>
                                <w:sz w:val="14"/>
                                <w:szCs w:val="14"/>
                              </w:rPr>
                            </w:pPr>
                            <w:r>
                              <w:rPr>
                                <w:sz w:val="14"/>
                                <w:szCs w:val="14"/>
                              </w:rPr>
                              <w:t>Elaborar acta de inexistencia de información reservada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03A10" id="AutoShape 911" o:spid="_x0000_s1062" type="#_x0000_t109" style="position:absolute;margin-left:264.1pt;margin-top:5.1pt;width:80.8pt;height:55.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">
                <v:textbox>
                  <w:txbxContent>
                    <w:p w14:paraId="5F146A05" w14:textId="77777777" w:rsidR="00AC15AF" w:rsidRDefault="00AC15AF" w:rsidP="00AD37D0">
                      <w:pPr>
                        <w:jc w:val="center"/>
                        <w:rPr>
                          <w:sz w:val="14"/>
                          <w:szCs w:val="14"/>
                        </w:rPr>
                      </w:pPr>
                    </w:p>
                    <w:p w14:paraId="2D342A31" w14:textId="77777777" w:rsidR="00AC15AF" w:rsidRPr="0048482F" w:rsidRDefault="00AC15AF" w:rsidP="00AD37D0">
                      <w:pPr>
                        <w:jc w:val="center"/>
                        <w:rPr>
                          <w:sz w:val="14"/>
                          <w:szCs w:val="14"/>
                        </w:rPr>
                      </w:pPr>
                      <w:r>
                        <w:rPr>
                          <w:sz w:val="14"/>
                          <w:szCs w:val="14"/>
                        </w:rPr>
                        <w:t>Elaborar acta de inexistencia de información reservada</w:t>
                      </w:r>
                    </w:p>
                  </w:txbxContent>
                </v:textbox>
              </v:shape>
            </w:pict>
          </mc:Fallback>
        </mc:AlternateContent>
      </w:r>
    </w:p>
    <w:p w14:paraId="381224C9" w14:textId="77777777" w:rsidR="00AD37D0" w:rsidRDefault="00AD37D0" w:rsidP="00AD37D0">
      <w:pPr>
        <w:rPr>
          <w:lang w:val="es-ES_tradnl" w:eastAsia="es-ES"/>
        </w:rPr>
      </w:pPr>
    </w:p>
    <w:p w14:paraId="2B19F901" w14:textId="77777777" w:rsidR="00AD37D0" w:rsidRDefault="00AD37D0" w:rsidP="00AD37D0">
      <w:pPr>
        <w:rPr>
          <w:lang w:val="es-ES_tradnl" w:eastAsia="es-ES"/>
        </w:rPr>
      </w:pPr>
    </w:p>
    <w:p w14:paraId="1E7267DE" w14:textId="77777777" w:rsidR="00AD37D0" w:rsidRDefault="00AD37D0" w:rsidP="00AD37D0">
      <w:pPr>
        <w:rPr>
          <w:lang w:val="es-ES_tradnl" w:eastAsia="es-ES"/>
        </w:rPr>
      </w:pPr>
    </w:p>
    <w:p w14:paraId="26077496" w14:textId="77777777" w:rsidR="00AD37D0" w:rsidRDefault="00AD37D0" w:rsidP="00AD37D0">
      <w:pPr>
        <w:rPr>
          <w:lang w:val="es-ES_tradnl" w:eastAsia="es-ES"/>
        </w:rPr>
      </w:pPr>
    </w:p>
    <w:p w14:paraId="0710562B"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833344" behindDoc="0" locked="0" layoutInCell="1" allowOverlap="1" wp14:anchorId="40B51A18" wp14:editId="7EB6DA10">
                <wp:simplePos x="0" y="0"/>
                <wp:positionH relativeFrom="column">
                  <wp:posOffset>2199124</wp:posOffset>
                </wp:positionH>
                <wp:positionV relativeFrom="paragraph">
                  <wp:posOffset>142983</wp:posOffset>
                </wp:positionV>
                <wp:extent cx="303040" cy="200865"/>
                <wp:effectExtent l="0" t="0" r="0" b="0"/>
                <wp:wrapNone/>
                <wp:docPr id="1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40" cy="20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D8A92" w14:textId="77777777" w:rsidR="00AC15AF" w:rsidRPr="0048482F" w:rsidRDefault="00AC15AF" w:rsidP="00AD37D0">
                            <w:pPr>
                              <w:rPr>
                                <w:sz w:val="14"/>
                                <w:szCs w:val="14"/>
                              </w:rPr>
                            </w:pPr>
                            <w:r>
                              <w:rPr>
                                <w:sz w:val="14"/>
                                <w:szCs w:val="14"/>
                              </w:rPr>
                              <w:t>Si</w:t>
                            </w:r>
                          </w:p>
                        </w:txbxContent>
                      </wps:txbx>
                      <wps:bodyPr rot="0" vert="horz" wrap="square" lIns="91440" tIns="45720" rIns="91440" bIns="45720" anchor="t" anchorCtr="0" upright="1">
                        <a:noAutofit/>
                      </wps:bodyPr>
                    </wps:wsp>
                  </a:graphicData>
                </a:graphic>
              </wp:anchor>
            </w:drawing>
          </mc:Choice>
          <mc:Fallback>
            <w:pict>
              <v:shape w14:anchorId="40B51A18" id="Cuadro de texto 2" o:spid="_x0000_s1063" type="#_x0000_t202" style="position:absolute;margin-left:173.15pt;margin-top:11.25pt;width:23.85pt;height:15.8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" stroked="f">
                <v:textbox>
                  <w:txbxContent>
                    <w:p w14:paraId="47DD8A92" w14:textId="77777777" w:rsidR="00AC15AF" w:rsidRPr="0048482F" w:rsidRDefault="00AC15AF" w:rsidP="00AD37D0">
                      <w:pPr>
                        <w:rPr>
                          <w:sz w:val="14"/>
                          <w:szCs w:val="14"/>
                        </w:rPr>
                      </w:pPr>
                      <w:r>
                        <w:rPr>
                          <w:sz w:val="14"/>
                          <w:szCs w:val="14"/>
                        </w:rPr>
                        <w:t>Si</w:t>
                      </w:r>
                    </w:p>
                  </w:txbxContent>
                </v:textbox>
              </v:shape>
            </w:pict>
          </mc:Fallback>
        </mc:AlternateContent>
      </w:r>
    </w:p>
    <w:p w14:paraId="18C66187" w14:textId="77777777" w:rsidR="00AD37D0" w:rsidRDefault="00AD37D0" w:rsidP="00AD37D0">
      <w:pPr>
        <w:rPr>
          <w:lang w:val="es-ES_tradnl" w:eastAsia="es-ES"/>
        </w:rPr>
      </w:pPr>
    </w:p>
    <w:p w14:paraId="0D982A79" w14:textId="77777777" w:rsidR="00AD37D0" w:rsidRDefault="00AD37D0" w:rsidP="00AD37D0">
      <w:pPr>
        <w:rPr>
          <w:lang w:val="es-ES_tradnl" w:eastAsia="es-ES"/>
        </w:rPr>
      </w:pPr>
    </w:p>
    <w:p w14:paraId="21A220CD" w14:textId="77777777" w:rsidR="00AD37D0" w:rsidRDefault="00AD37D0" w:rsidP="00AD37D0">
      <w:pPr>
        <w:rPr>
          <w:lang w:val="es-ES_tradnl" w:eastAsia="es-ES"/>
        </w:rPr>
      </w:pPr>
    </w:p>
    <w:p w14:paraId="63D11ED4" w14:textId="77777777" w:rsidR="00AD37D0" w:rsidRDefault="00AD37D0" w:rsidP="00AD37D0">
      <w:pPr>
        <w:rPr>
          <w:lang w:val="es-ES_tradnl" w:eastAsia="es-ES"/>
        </w:rPr>
      </w:pPr>
    </w:p>
    <w:p w14:paraId="68989A5B" w14:textId="77777777" w:rsidR="00AD37D0" w:rsidRDefault="00AD37D0" w:rsidP="00AD37D0">
      <w:pPr>
        <w:rPr>
          <w:lang w:val="es-ES_tradnl" w:eastAsia="es-ES"/>
        </w:rPr>
      </w:pPr>
    </w:p>
    <w:p w14:paraId="4166921D" w14:textId="77777777" w:rsidR="00AD37D0" w:rsidRDefault="00AD37D0" w:rsidP="00AD37D0">
      <w:pPr>
        <w:rPr>
          <w:lang w:val="es-ES_tradnl" w:eastAsia="es-ES"/>
        </w:rPr>
      </w:pPr>
    </w:p>
    <w:p w14:paraId="17004272" w14:textId="77777777" w:rsidR="00AD37D0" w:rsidRDefault="00AD37D0" w:rsidP="00AD37D0">
      <w:pPr>
        <w:rPr>
          <w:lang w:val="es-ES_tradnl" w:eastAsia="es-ES"/>
        </w:rPr>
      </w:pPr>
    </w:p>
    <w:p w14:paraId="0001D613" w14:textId="77777777" w:rsidR="00AD37D0" w:rsidRDefault="00AD37D0" w:rsidP="00AD37D0">
      <w:pPr>
        <w:rPr>
          <w:lang w:val="es-ES_tradnl" w:eastAsia="es-ES"/>
        </w:rPr>
      </w:pPr>
    </w:p>
    <w:p w14:paraId="617E5564" w14:textId="77777777" w:rsidR="00AD37D0" w:rsidRDefault="00AD37D0" w:rsidP="00AD37D0">
      <w:pPr>
        <w:rPr>
          <w:lang w:val="es-ES_tradnl" w:eastAsia="es-ES"/>
        </w:rPr>
      </w:pPr>
    </w:p>
    <w:p w14:paraId="469EC9E7" w14:textId="77777777" w:rsidR="00AD37D0" w:rsidRDefault="00AD37D0" w:rsidP="00AD37D0">
      <w:pPr>
        <w:rPr>
          <w:lang w:val="es-ES_tradnl" w:eastAsia="es-ES"/>
        </w:rPr>
      </w:pPr>
    </w:p>
    <w:p w14:paraId="54B46BD2" w14:textId="77777777" w:rsidR="00AD37D0" w:rsidRDefault="00AD37D0" w:rsidP="00AD37D0">
      <w:pPr>
        <w:rPr>
          <w:lang w:val="es-ES_tradnl" w:eastAsia="es-ES"/>
        </w:rPr>
      </w:pPr>
    </w:p>
    <w:p w14:paraId="28994D61" w14:textId="77777777" w:rsidR="00AD37D0" w:rsidRDefault="00AD37D0" w:rsidP="00AD37D0">
      <w:pPr>
        <w:rPr>
          <w:lang w:val="es-ES_tradnl" w:eastAsia="es-ES"/>
        </w:rPr>
      </w:pPr>
    </w:p>
    <w:p w14:paraId="1C3A3FE8" w14:textId="77777777" w:rsidR="00AD37D0" w:rsidRDefault="00AD37D0" w:rsidP="00AD37D0">
      <w:pPr>
        <w:rPr>
          <w:lang w:val="es-ES_tradnl" w:eastAsia="es-ES"/>
        </w:rPr>
      </w:pPr>
    </w:p>
    <w:p w14:paraId="01B26D91" w14:textId="77777777" w:rsidR="00AD37D0" w:rsidRDefault="00AD37D0" w:rsidP="00AD37D0">
      <w:pPr>
        <w:rPr>
          <w:lang w:val="es-ES_tradnl" w:eastAsia="es-ES"/>
        </w:rPr>
      </w:pPr>
    </w:p>
    <w:p w14:paraId="352215B0" w14:textId="77777777" w:rsidR="00AD37D0" w:rsidRDefault="00AD37D0" w:rsidP="00AD37D0">
      <w:pPr>
        <w:rPr>
          <w:lang w:val="es-ES_tradnl" w:eastAsia="es-ES"/>
        </w:rPr>
      </w:pPr>
      <w:r>
        <w:rPr>
          <w:lang w:val="es-ES_tradnl" w:eastAsia="es-ES"/>
        </w:rPr>
        <w:br w:type="page"/>
      </w:r>
    </w:p>
    <w:p w14:paraId="77A6DBC0" w14:textId="77777777" w:rsidR="00AD37D0" w:rsidRPr="00ED4C92" w:rsidRDefault="00AD37D0" w:rsidP="00AD37D0">
      <w:pPr>
        <w:pStyle w:val="Ttulo3"/>
        <w:rPr>
          <w:szCs w:val="22"/>
        </w:rPr>
      </w:pPr>
      <w:bookmarkStart w:id="19" w:name="_Toc50031828"/>
      <w:r w:rsidRPr="00AD243D">
        <w:rPr>
          <w:szCs w:val="22"/>
        </w:rPr>
        <w:t>4.1.</w:t>
      </w:r>
      <w:r>
        <w:rPr>
          <w:szCs w:val="22"/>
        </w:rPr>
        <w:t>2</w:t>
      </w:r>
      <w:r w:rsidRPr="00AD243D">
        <w:rPr>
          <w:szCs w:val="22"/>
        </w:rPr>
        <w:t xml:space="preserve"> </w:t>
      </w:r>
      <w:r w:rsidRPr="00ED4C92">
        <w:t>Procedimiento de revisión técnica de la preclasificación de la información</w:t>
      </w:r>
      <w:bookmarkEnd w:id="19"/>
    </w:p>
    <w:p w14:paraId="57494B49" w14:textId="77777777" w:rsidR="00AD37D0" w:rsidRPr="00126D33" w:rsidRDefault="00AD37D0" w:rsidP="00AD37D0">
      <w:pPr>
        <w:ind w:left="567"/>
        <w:rPr>
          <w:b/>
          <w:i/>
        </w:rPr>
      </w:pPr>
      <w:r w:rsidRPr="00126D33">
        <w:rPr>
          <w:b/>
          <w:i/>
        </w:rPr>
        <w:t>Propósito del procedimiento</w:t>
      </w:r>
    </w:p>
    <w:p w14:paraId="31DA1726" w14:textId="77777777" w:rsidR="00AD37D0" w:rsidRPr="00596DAE" w:rsidRDefault="00AD37D0" w:rsidP="00AD37D0">
      <w:pPr>
        <w:pStyle w:val="Prrafodelista"/>
        <w:ind w:left="567"/>
        <w:jc w:val="both"/>
      </w:pPr>
      <w:r w:rsidRPr="00596DAE">
        <w:t xml:space="preserve">Establecer los pasos </w:t>
      </w:r>
      <w:r>
        <w:t>para</w:t>
      </w:r>
      <w:r w:rsidRPr="00596DAE">
        <w:t xml:space="preserve"> </w:t>
      </w:r>
      <w:r>
        <w:t xml:space="preserve">la revisión técnica de la preclasificación de </w:t>
      </w:r>
      <w:r w:rsidRPr="00596DAE">
        <w:t xml:space="preserve">los activos de información </w:t>
      </w:r>
      <w:r>
        <w:t>reportada por las unidades administrativas</w:t>
      </w:r>
      <w:r w:rsidRPr="00095948">
        <w:t xml:space="preserve"> </w:t>
      </w:r>
      <w:r w:rsidRPr="00596DAE">
        <w:t>de la municipalidad</w:t>
      </w:r>
      <w:r>
        <w:t xml:space="preserve">. </w:t>
      </w:r>
    </w:p>
    <w:p w14:paraId="16B6C84D" w14:textId="77777777" w:rsidR="00AD37D0" w:rsidRPr="00596DAE" w:rsidRDefault="00AD37D0" w:rsidP="00AD37D0">
      <w:pPr>
        <w:pStyle w:val="Prrafodelista"/>
        <w:ind w:left="567"/>
      </w:pPr>
    </w:p>
    <w:p w14:paraId="7D2EEDFD" w14:textId="77777777" w:rsidR="00AD37D0" w:rsidRPr="00126D33" w:rsidRDefault="00AD37D0" w:rsidP="00AD37D0">
      <w:pPr>
        <w:ind w:left="567"/>
        <w:rPr>
          <w:b/>
          <w:i/>
        </w:rPr>
      </w:pPr>
      <w:r w:rsidRPr="00126D33">
        <w:rPr>
          <w:b/>
          <w:i/>
        </w:rPr>
        <w:t>Alcance</w:t>
      </w:r>
    </w:p>
    <w:p w14:paraId="0C6CEFB6" w14:textId="77777777" w:rsidR="00AD37D0" w:rsidRPr="00596DAE" w:rsidRDefault="00AD37D0" w:rsidP="00AD37D0">
      <w:pPr>
        <w:ind w:left="567"/>
        <w:jc w:val="both"/>
      </w:pPr>
      <w:r w:rsidRPr="00596DAE">
        <w:t>Este pr</w:t>
      </w:r>
      <w:r>
        <w:t>ocedimiento es válido para</w:t>
      </w:r>
      <w:r w:rsidRPr="00596DAE">
        <w:t xml:space="preserve"> </w:t>
      </w:r>
      <w:r>
        <w:t xml:space="preserve">la UAIP y todas </w:t>
      </w:r>
      <w:r w:rsidRPr="00596DAE">
        <w:t xml:space="preserve">las unidades administrativas de la municipalidad que cuentan con información que debe ser identificada y </w:t>
      </w:r>
      <w:r>
        <w:t>clasificada.</w:t>
      </w:r>
    </w:p>
    <w:p w14:paraId="4A34C2B4" w14:textId="77777777" w:rsidR="00AD37D0" w:rsidRPr="00596DAE" w:rsidRDefault="00AD37D0" w:rsidP="00AD37D0">
      <w:pPr>
        <w:pStyle w:val="Prrafodelista"/>
        <w:ind w:left="567"/>
      </w:pPr>
    </w:p>
    <w:p w14:paraId="651E45F6" w14:textId="77777777" w:rsidR="00AD37D0" w:rsidRPr="00126D33" w:rsidRDefault="00AD37D0" w:rsidP="00AD37D0">
      <w:pPr>
        <w:ind w:left="567"/>
        <w:rPr>
          <w:b/>
          <w:i/>
        </w:rPr>
      </w:pPr>
      <w:r w:rsidRPr="00126D33">
        <w:rPr>
          <w:b/>
          <w:i/>
        </w:rPr>
        <w:t>Documentos de referencia</w:t>
      </w:r>
    </w:p>
    <w:p w14:paraId="556ECEA6" w14:textId="77777777" w:rsidR="00AD37D0" w:rsidRPr="00596DAE" w:rsidRDefault="00AD37D0" w:rsidP="007152B3">
      <w:pPr>
        <w:pStyle w:val="Prrafodelista"/>
        <w:numPr>
          <w:ilvl w:val="0"/>
          <w:numId w:val="33"/>
        </w:numPr>
        <w:ind w:left="993"/>
        <w:jc w:val="both"/>
      </w:pPr>
      <w:r w:rsidRPr="00122016">
        <w:t xml:space="preserve">Memorando de aviso de incumplimiento de entrega de información </w:t>
      </w:r>
      <w:r>
        <w:t>pre</w:t>
      </w:r>
      <w:r w:rsidRPr="00122016">
        <w:t>clasificada</w:t>
      </w:r>
      <w:r>
        <w:t xml:space="preserve"> </w:t>
      </w:r>
      <w:r w:rsidRPr="00BD6693">
        <w:rPr>
          <w:rFonts w:cs="Times New Roman"/>
          <w:lang w:val="es-SV"/>
        </w:rPr>
        <w:t>(ver a</w:t>
      </w:r>
      <w:r>
        <w:rPr>
          <w:rFonts w:cs="Times New Roman"/>
          <w:lang w:val="es-SV"/>
        </w:rPr>
        <w:t>nexo 15</w:t>
      </w:r>
      <w:r w:rsidRPr="00BD6693">
        <w:rPr>
          <w:rFonts w:cs="Times New Roman"/>
          <w:lang w:val="es-SV"/>
        </w:rPr>
        <w:t>).</w:t>
      </w:r>
    </w:p>
    <w:p w14:paraId="16FA9FCE" w14:textId="77777777" w:rsidR="00AD37D0" w:rsidRPr="00596DAE" w:rsidRDefault="00AD37D0" w:rsidP="007152B3">
      <w:pPr>
        <w:pStyle w:val="Prrafodelista"/>
        <w:numPr>
          <w:ilvl w:val="0"/>
          <w:numId w:val="33"/>
        </w:numPr>
        <w:ind w:left="993"/>
        <w:jc w:val="both"/>
      </w:pPr>
      <w:r w:rsidRPr="00E80F0B">
        <w:t>Formato para preparación de publicación de información oficiosa</w:t>
      </w:r>
      <w:r>
        <w:t xml:space="preserve"> </w:t>
      </w:r>
      <w:r w:rsidRPr="00BD6693">
        <w:rPr>
          <w:rFonts w:cs="Times New Roman"/>
          <w:lang w:val="es-SV"/>
        </w:rPr>
        <w:t>(ver a</w:t>
      </w:r>
      <w:r>
        <w:rPr>
          <w:rFonts w:cs="Times New Roman"/>
          <w:lang w:val="es-SV"/>
        </w:rPr>
        <w:t>nexo 14</w:t>
      </w:r>
      <w:r w:rsidRPr="00BD6693">
        <w:rPr>
          <w:rFonts w:cs="Times New Roman"/>
          <w:lang w:val="es-SV"/>
        </w:rPr>
        <w:t>).</w:t>
      </w:r>
    </w:p>
    <w:p w14:paraId="27D17216" w14:textId="77777777" w:rsidR="00AD37D0" w:rsidRPr="00596DAE" w:rsidRDefault="00AD37D0" w:rsidP="00AD37D0">
      <w:pPr>
        <w:ind w:left="567"/>
      </w:pPr>
    </w:p>
    <w:p w14:paraId="29127E13" w14:textId="77777777" w:rsidR="00AD37D0" w:rsidRPr="00126D33" w:rsidRDefault="00AD37D0" w:rsidP="00AD37D0">
      <w:pPr>
        <w:ind w:left="567"/>
        <w:rPr>
          <w:b/>
          <w:i/>
        </w:rPr>
      </w:pPr>
      <w:r w:rsidRPr="00126D33">
        <w:rPr>
          <w:b/>
          <w:i/>
        </w:rPr>
        <w:t>Actores</w:t>
      </w:r>
    </w:p>
    <w:p w14:paraId="457B6EB3" w14:textId="77777777" w:rsidR="00AD37D0" w:rsidRPr="00596DAE" w:rsidRDefault="00AD37D0" w:rsidP="00AD37D0">
      <w:pPr>
        <w:ind w:left="567"/>
      </w:pPr>
      <w:r w:rsidRPr="00596DAE">
        <w:t>Oficial de Información</w:t>
      </w:r>
      <w:r>
        <w:t>.</w:t>
      </w:r>
    </w:p>
    <w:p w14:paraId="2B52B407" w14:textId="77777777" w:rsidR="00AD37D0" w:rsidRPr="00596DAE" w:rsidRDefault="00AD37D0" w:rsidP="00AD37D0">
      <w:pPr>
        <w:ind w:left="567"/>
      </w:pPr>
      <w:r>
        <w:t>Jefaturas de unidades a</w:t>
      </w:r>
      <w:r w:rsidRPr="00596DAE">
        <w:t>dministrativas</w:t>
      </w:r>
      <w:r>
        <w:t>.</w:t>
      </w:r>
    </w:p>
    <w:p w14:paraId="1ED132B5" w14:textId="77777777" w:rsidR="00AD37D0" w:rsidRPr="00596DAE" w:rsidRDefault="00AD37D0" w:rsidP="00AD37D0">
      <w:pPr>
        <w:ind w:left="567"/>
      </w:pPr>
      <w:r w:rsidRPr="00596DAE">
        <w:t xml:space="preserve">Personal técnico de las unidades administrativas. </w:t>
      </w:r>
    </w:p>
    <w:p w14:paraId="5A930C24" w14:textId="77777777" w:rsidR="00AD37D0" w:rsidRPr="00596DAE" w:rsidRDefault="00AD37D0" w:rsidP="00AD37D0">
      <w:pPr>
        <w:pStyle w:val="Prrafodelista"/>
        <w:ind w:left="567"/>
      </w:pPr>
    </w:p>
    <w:p w14:paraId="5645985E" w14:textId="77777777" w:rsidR="00AD37D0" w:rsidRPr="00126D33" w:rsidRDefault="00AD37D0" w:rsidP="00AD37D0">
      <w:pPr>
        <w:ind w:left="567"/>
        <w:rPr>
          <w:b/>
          <w:i/>
        </w:rPr>
      </w:pPr>
      <w:r w:rsidRPr="00126D33">
        <w:rPr>
          <w:b/>
          <w:i/>
        </w:rPr>
        <w:t>Marco legal</w:t>
      </w:r>
    </w:p>
    <w:p w14:paraId="46F33F71" w14:textId="77777777" w:rsidR="00AD37D0" w:rsidRPr="00596DAE" w:rsidRDefault="00AD37D0" w:rsidP="00AD37D0">
      <w:pPr>
        <w:ind w:left="567"/>
      </w:pPr>
      <w:r w:rsidRPr="00596DAE">
        <w:t xml:space="preserve">Ley de Acceso a la Información </w:t>
      </w:r>
      <w:r>
        <w:t>Pública.</w:t>
      </w:r>
    </w:p>
    <w:p w14:paraId="7CD59E1A" w14:textId="77777777" w:rsidR="00AD37D0" w:rsidRPr="00596DAE" w:rsidRDefault="00AD37D0" w:rsidP="00AD37D0">
      <w:pPr>
        <w:ind w:left="567"/>
      </w:pPr>
      <w:r w:rsidRPr="00596DAE">
        <w:t>Reglamento de la Ley de Acceso a la Información Pública</w:t>
      </w:r>
      <w:r>
        <w:t>.</w:t>
      </w:r>
    </w:p>
    <w:p w14:paraId="2A1F334C" w14:textId="77777777" w:rsidR="00AD37D0" w:rsidRPr="00596DAE" w:rsidRDefault="00AD37D0" w:rsidP="00AD37D0">
      <w:pPr>
        <w:ind w:left="567"/>
      </w:pPr>
      <w:r>
        <w:t>Normas Técnicas de C</w:t>
      </w:r>
      <w:r w:rsidRPr="00596DAE">
        <w:t xml:space="preserve">ontrol </w:t>
      </w:r>
      <w:r>
        <w:t>I</w:t>
      </w:r>
      <w:r w:rsidRPr="00596DAE">
        <w:t>nterno</w:t>
      </w:r>
      <w:r>
        <w:t xml:space="preserve"> Especificas de la municipalidad.</w:t>
      </w:r>
    </w:p>
    <w:p w14:paraId="09FFBB29" w14:textId="77777777" w:rsidR="00AD37D0" w:rsidRPr="00596DAE" w:rsidRDefault="00AD37D0" w:rsidP="00AD37D0">
      <w:pPr>
        <w:ind w:left="567"/>
      </w:pPr>
      <w:r w:rsidRPr="00596DAE">
        <w:t>Otras aplicables específicamente a cada unidad administrativa</w:t>
      </w:r>
      <w:r>
        <w:t>.</w:t>
      </w:r>
    </w:p>
    <w:p w14:paraId="32BBD17D" w14:textId="77777777" w:rsidR="00AD37D0" w:rsidRPr="005F1EE9" w:rsidRDefault="00AD37D0" w:rsidP="00AD37D0">
      <w:pPr>
        <w:ind w:left="567"/>
        <w:jc w:val="both"/>
      </w:pPr>
    </w:p>
    <w:p w14:paraId="6A6067B9" w14:textId="77777777" w:rsidR="00AD37D0" w:rsidRPr="004B6510" w:rsidRDefault="00AD37D0" w:rsidP="00AD37D0">
      <w:pPr>
        <w:ind w:left="567"/>
        <w:rPr>
          <w:b/>
          <w:i/>
        </w:rPr>
      </w:pPr>
      <w:r w:rsidRPr="004B6510">
        <w:rPr>
          <w:b/>
          <w:i/>
        </w:rPr>
        <w:t>Descripción de actividades</w:t>
      </w:r>
    </w:p>
    <w:tbl>
      <w:tblPr>
        <w:tblStyle w:val="Tablaconcuadrcula"/>
        <w:tblW w:w="8930" w:type="dxa"/>
        <w:tblInd w:w="137" w:type="dxa"/>
        <w:tblLayout w:type="fixed"/>
        <w:tblLook w:val="04A0" w:firstRow="1" w:lastRow="0" w:firstColumn="1" w:lastColumn="0" w:noHBand="0" w:noVBand="1"/>
      </w:tblPr>
      <w:tblGrid>
        <w:gridCol w:w="709"/>
        <w:gridCol w:w="1559"/>
        <w:gridCol w:w="2977"/>
        <w:gridCol w:w="2126"/>
        <w:gridCol w:w="1559"/>
      </w:tblGrid>
      <w:tr w:rsidR="00AD37D0" w:rsidRPr="000F5686" w14:paraId="71A209D1" w14:textId="77777777" w:rsidTr="003D0649">
        <w:trPr>
          <w:tblHeader/>
        </w:trPr>
        <w:tc>
          <w:tcPr>
            <w:tcW w:w="709" w:type="dxa"/>
            <w:shd w:val="clear" w:color="auto" w:fill="2E74B5" w:themeFill="accent1" w:themeFillShade="BF"/>
            <w:vAlign w:val="center"/>
          </w:tcPr>
          <w:p w14:paraId="0F7810B5" w14:textId="77777777" w:rsidR="00AD37D0" w:rsidRPr="00B12F84" w:rsidRDefault="00AD37D0" w:rsidP="003D0649">
            <w:pPr>
              <w:jc w:val="center"/>
              <w:rPr>
                <w:rFonts w:cs="Arial"/>
                <w:b/>
                <w:color w:val="FFFFFF" w:themeColor="background1"/>
              </w:rPr>
            </w:pPr>
            <w:r w:rsidRPr="00B12F84">
              <w:rPr>
                <w:rFonts w:cs="Arial"/>
                <w:b/>
                <w:color w:val="FFFFFF" w:themeColor="background1"/>
              </w:rPr>
              <w:t>Paso</w:t>
            </w:r>
          </w:p>
        </w:tc>
        <w:tc>
          <w:tcPr>
            <w:tcW w:w="1559" w:type="dxa"/>
            <w:shd w:val="clear" w:color="auto" w:fill="2E74B5" w:themeFill="accent1" w:themeFillShade="BF"/>
            <w:vAlign w:val="center"/>
          </w:tcPr>
          <w:p w14:paraId="0C25A3D5" w14:textId="77777777" w:rsidR="00AD37D0" w:rsidRPr="00B12F84" w:rsidRDefault="00AD37D0" w:rsidP="003D0649">
            <w:pPr>
              <w:jc w:val="center"/>
              <w:rPr>
                <w:rFonts w:cs="Arial"/>
                <w:b/>
                <w:color w:val="FFFFFF" w:themeColor="background1"/>
              </w:rPr>
            </w:pPr>
            <w:r w:rsidRPr="00B12F84">
              <w:rPr>
                <w:rFonts w:cs="Arial"/>
                <w:b/>
                <w:color w:val="FFFFFF" w:themeColor="background1"/>
              </w:rPr>
              <w:t>Responsable</w:t>
            </w:r>
          </w:p>
        </w:tc>
        <w:tc>
          <w:tcPr>
            <w:tcW w:w="2977" w:type="dxa"/>
            <w:shd w:val="clear" w:color="auto" w:fill="2E74B5" w:themeFill="accent1" w:themeFillShade="BF"/>
            <w:vAlign w:val="center"/>
          </w:tcPr>
          <w:p w14:paraId="1B0ADF13" w14:textId="77777777" w:rsidR="00AD37D0" w:rsidRPr="00B12F84" w:rsidRDefault="00AD37D0" w:rsidP="003D0649">
            <w:pPr>
              <w:jc w:val="center"/>
              <w:rPr>
                <w:rFonts w:cs="Arial"/>
                <w:b/>
                <w:color w:val="FFFFFF" w:themeColor="background1"/>
              </w:rPr>
            </w:pPr>
            <w:r w:rsidRPr="00B12F84">
              <w:rPr>
                <w:rFonts w:cs="Arial"/>
                <w:b/>
                <w:color w:val="FFFFFF" w:themeColor="background1"/>
              </w:rPr>
              <w:t>Actividad</w:t>
            </w:r>
          </w:p>
        </w:tc>
        <w:tc>
          <w:tcPr>
            <w:tcW w:w="2126" w:type="dxa"/>
            <w:shd w:val="clear" w:color="auto" w:fill="2E74B5" w:themeFill="accent1" w:themeFillShade="BF"/>
            <w:vAlign w:val="center"/>
          </w:tcPr>
          <w:p w14:paraId="0B1C9454" w14:textId="77777777" w:rsidR="00AD37D0" w:rsidRPr="00B12F84" w:rsidRDefault="00AD37D0" w:rsidP="003D0649">
            <w:pPr>
              <w:jc w:val="center"/>
              <w:rPr>
                <w:rFonts w:cs="Arial"/>
                <w:b/>
                <w:color w:val="FFFFFF" w:themeColor="background1"/>
              </w:rPr>
            </w:pPr>
            <w:r w:rsidRPr="00B12F84">
              <w:rPr>
                <w:rFonts w:cs="Arial"/>
                <w:b/>
                <w:color w:val="FFFFFF" w:themeColor="background1"/>
              </w:rPr>
              <w:t>Documento de trabajo</w:t>
            </w:r>
          </w:p>
        </w:tc>
        <w:tc>
          <w:tcPr>
            <w:tcW w:w="1559" w:type="dxa"/>
            <w:shd w:val="clear" w:color="auto" w:fill="2E74B5" w:themeFill="accent1" w:themeFillShade="BF"/>
            <w:vAlign w:val="center"/>
          </w:tcPr>
          <w:p w14:paraId="6273055F" w14:textId="77777777" w:rsidR="00AD37D0" w:rsidRPr="00B12F84" w:rsidRDefault="00AD37D0" w:rsidP="003D0649">
            <w:pPr>
              <w:jc w:val="center"/>
              <w:rPr>
                <w:rFonts w:cs="Arial"/>
                <w:b/>
                <w:color w:val="FFFFFF" w:themeColor="background1"/>
              </w:rPr>
            </w:pPr>
            <w:r w:rsidRPr="00B12F84">
              <w:rPr>
                <w:rFonts w:cs="Arial"/>
                <w:b/>
                <w:color w:val="FFFFFF" w:themeColor="background1"/>
              </w:rPr>
              <w:t>Observaciones</w:t>
            </w:r>
          </w:p>
        </w:tc>
      </w:tr>
      <w:tr w:rsidR="00AD37D0" w:rsidRPr="006957A4" w14:paraId="4A12202E" w14:textId="77777777" w:rsidTr="003D0649">
        <w:tc>
          <w:tcPr>
            <w:tcW w:w="709" w:type="dxa"/>
            <w:shd w:val="clear" w:color="auto" w:fill="auto"/>
            <w:vAlign w:val="center"/>
          </w:tcPr>
          <w:p w14:paraId="705F7DE0" w14:textId="77777777" w:rsidR="00AD37D0" w:rsidRPr="006957A4" w:rsidRDefault="00AD37D0" w:rsidP="003D0649">
            <w:pPr>
              <w:jc w:val="center"/>
            </w:pPr>
            <w:r w:rsidRPr="00596DAE">
              <w:t>1</w:t>
            </w:r>
          </w:p>
        </w:tc>
        <w:tc>
          <w:tcPr>
            <w:tcW w:w="1559" w:type="dxa"/>
            <w:shd w:val="clear" w:color="auto" w:fill="auto"/>
            <w:vAlign w:val="center"/>
          </w:tcPr>
          <w:p w14:paraId="1A6CEA65" w14:textId="77777777" w:rsidR="00AD37D0" w:rsidRPr="006957A4" w:rsidRDefault="00AD37D0" w:rsidP="003D0649">
            <w:pPr>
              <w:jc w:val="both"/>
            </w:pPr>
            <w:r w:rsidRPr="00596DAE">
              <w:t>Oficial de información</w:t>
            </w:r>
          </w:p>
        </w:tc>
        <w:tc>
          <w:tcPr>
            <w:tcW w:w="2977" w:type="dxa"/>
            <w:shd w:val="clear" w:color="auto" w:fill="auto"/>
            <w:vAlign w:val="center"/>
          </w:tcPr>
          <w:p w14:paraId="5F68ED72" w14:textId="77777777" w:rsidR="00AD37D0" w:rsidRDefault="00AD37D0" w:rsidP="003D0649">
            <w:pPr>
              <w:jc w:val="both"/>
            </w:pPr>
            <w:r>
              <w:t xml:space="preserve">Recibir los </w:t>
            </w:r>
            <w:r w:rsidRPr="00596DAE">
              <w:t>reportes de información de</w:t>
            </w:r>
            <w:r>
              <w:t xml:space="preserve"> las</w:t>
            </w:r>
            <w:r w:rsidRPr="00596DAE">
              <w:t xml:space="preserve"> unidades administrativas en UAIP. </w:t>
            </w:r>
          </w:p>
          <w:p w14:paraId="576A1690" w14:textId="77777777" w:rsidR="00AD37D0" w:rsidRPr="00596DAE" w:rsidRDefault="00AD37D0" w:rsidP="003D0649">
            <w:pPr>
              <w:jc w:val="both"/>
            </w:pPr>
          </w:p>
          <w:p w14:paraId="1BF07E96" w14:textId="77777777" w:rsidR="00AD37D0" w:rsidRPr="00596DAE" w:rsidRDefault="00AD37D0" w:rsidP="003D0649">
            <w:pPr>
              <w:jc w:val="both"/>
            </w:pPr>
            <w:r>
              <w:t>1.1.</w:t>
            </w:r>
            <w:r w:rsidRPr="00596DAE">
              <w:t xml:space="preserve"> OI firma y sella memorando de remisión de </w:t>
            </w:r>
            <w:r>
              <w:t>las unidades administrativas</w:t>
            </w:r>
            <w:r w:rsidRPr="00596DAE">
              <w:t>.</w:t>
            </w:r>
          </w:p>
          <w:p w14:paraId="74350606" w14:textId="77777777" w:rsidR="00AD37D0" w:rsidRPr="006957A4" w:rsidRDefault="00AD37D0" w:rsidP="003D0649">
            <w:pPr>
              <w:jc w:val="both"/>
            </w:pPr>
            <w:r>
              <w:t>1.2. OI elabora</w:t>
            </w:r>
            <w:r w:rsidRPr="00596DAE">
              <w:t xml:space="preserve"> aviso</w:t>
            </w:r>
            <w:r>
              <w:t>s</w:t>
            </w:r>
            <w:r w:rsidRPr="00596DAE">
              <w:t xml:space="preserve"> de incumplimiento de entrega de </w:t>
            </w:r>
            <w:r>
              <w:t>r</w:t>
            </w:r>
            <w:r w:rsidRPr="00596DAE">
              <w:t>eporte</w:t>
            </w:r>
            <w:r>
              <w:t xml:space="preserve">. Un aviso para la autoridad inmediata superior y otro para la unidad administrativa que ha incumplido. </w:t>
            </w:r>
          </w:p>
        </w:tc>
        <w:tc>
          <w:tcPr>
            <w:tcW w:w="2126" w:type="dxa"/>
            <w:shd w:val="clear" w:color="auto" w:fill="auto"/>
            <w:vAlign w:val="center"/>
          </w:tcPr>
          <w:p w14:paraId="31350399" w14:textId="77777777" w:rsidR="00AD37D0" w:rsidRPr="006957A4" w:rsidRDefault="00AD37D0" w:rsidP="003D0649">
            <w:pPr>
              <w:jc w:val="both"/>
            </w:pPr>
            <w:r w:rsidRPr="00122016">
              <w:t xml:space="preserve">Memorando de aviso de incumplimiento de entrega de información </w:t>
            </w:r>
            <w:r>
              <w:t>pre</w:t>
            </w:r>
            <w:r w:rsidRPr="00122016">
              <w:t>clasificada.</w:t>
            </w:r>
          </w:p>
        </w:tc>
        <w:tc>
          <w:tcPr>
            <w:tcW w:w="1559" w:type="dxa"/>
            <w:shd w:val="clear" w:color="auto" w:fill="auto"/>
            <w:vAlign w:val="center"/>
          </w:tcPr>
          <w:p w14:paraId="59D7E251" w14:textId="77777777" w:rsidR="00AD37D0" w:rsidRPr="006957A4" w:rsidRDefault="00AD37D0" w:rsidP="003D0649">
            <w:pPr>
              <w:jc w:val="both"/>
            </w:pPr>
          </w:p>
        </w:tc>
      </w:tr>
      <w:tr w:rsidR="00AD37D0" w:rsidRPr="000F5686" w14:paraId="37343C96" w14:textId="77777777" w:rsidTr="003D0649">
        <w:tc>
          <w:tcPr>
            <w:tcW w:w="709" w:type="dxa"/>
            <w:shd w:val="clear" w:color="auto" w:fill="FFFFFF" w:themeFill="background1"/>
            <w:vAlign w:val="center"/>
          </w:tcPr>
          <w:p w14:paraId="34696DFC" w14:textId="77777777" w:rsidR="00AD37D0" w:rsidRPr="000F5686" w:rsidRDefault="00AD37D0" w:rsidP="003D0649">
            <w:pPr>
              <w:jc w:val="center"/>
              <w:rPr>
                <w:rFonts w:cs="Arial"/>
              </w:rPr>
            </w:pPr>
            <w:r w:rsidRPr="00596DAE">
              <w:t>2</w:t>
            </w:r>
          </w:p>
        </w:tc>
        <w:tc>
          <w:tcPr>
            <w:tcW w:w="1559" w:type="dxa"/>
            <w:shd w:val="clear" w:color="auto" w:fill="FFFFFF" w:themeFill="background1"/>
            <w:vAlign w:val="center"/>
          </w:tcPr>
          <w:p w14:paraId="4BAD3E41" w14:textId="77777777" w:rsidR="00AD37D0" w:rsidRPr="000F5686" w:rsidRDefault="00AD37D0" w:rsidP="003D0649">
            <w:pPr>
              <w:jc w:val="both"/>
              <w:rPr>
                <w:rFonts w:cs="Arial"/>
              </w:rPr>
            </w:pPr>
            <w:r w:rsidRPr="00596DAE">
              <w:t>Oficial de información</w:t>
            </w:r>
          </w:p>
        </w:tc>
        <w:tc>
          <w:tcPr>
            <w:tcW w:w="2977" w:type="dxa"/>
            <w:shd w:val="clear" w:color="auto" w:fill="FFFFFF" w:themeFill="background1"/>
            <w:vAlign w:val="center"/>
          </w:tcPr>
          <w:p w14:paraId="503A180F" w14:textId="77777777" w:rsidR="00AD37D0" w:rsidRDefault="00AD37D0" w:rsidP="003D0649">
            <w:pPr>
              <w:jc w:val="both"/>
            </w:pPr>
            <w:r w:rsidRPr="00596DAE">
              <w:t>Re</w:t>
            </w:r>
            <w:r>
              <w:t>alizar la re</w:t>
            </w:r>
            <w:r w:rsidRPr="00596DAE">
              <w:t xml:space="preserve">visión técnica de </w:t>
            </w:r>
            <w:r>
              <w:t xml:space="preserve">los </w:t>
            </w:r>
            <w:r w:rsidRPr="00596DAE">
              <w:t>reportes de información.</w:t>
            </w:r>
          </w:p>
          <w:p w14:paraId="5FB9C61F" w14:textId="77777777" w:rsidR="00AD37D0" w:rsidRPr="00596DAE" w:rsidRDefault="00AD37D0" w:rsidP="003D0649">
            <w:pPr>
              <w:jc w:val="both"/>
            </w:pPr>
          </w:p>
          <w:p w14:paraId="74F288D2" w14:textId="77777777" w:rsidR="00AD37D0" w:rsidRPr="00425F61" w:rsidRDefault="00AD37D0" w:rsidP="003D0649">
            <w:pPr>
              <w:jc w:val="both"/>
            </w:pPr>
            <w:r>
              <w:t xml:space="preserve">2.1. </w:t>
            </w:r>
            <w:r w:rsidRPr="00425F61">
              <w:t>No hay observaciones al reporte</w:t>
            </w:r>
            <w:r>
              <w:t>,</w:t>
            </w:r>
            <w:r w:rsidRPr="00425F61">
              <w:t xml:space="preserve"> pasa</w:t>
            </w:r>
            <w:r>
              <w:t>r</w:t>
            </w:r>
            <w:r w:rsidRPr="00425F61">
              <w:t xml:space="preserve"> al numeral 7.</w:t>
            </w:r>
          </w:p>
          <w:p w14:paraId="1777E045" w14:textId="77777777" w:rsidR="00AD37D0" w:rsidRPr="000F5686" w:rsidRDefault="00AD37D0" w:rsidP="003D0649">
            <w:pPr>
              <w:jc w:val="both"/>
              <w:rPr>
                <w:rFonts w:cs="Arial"/>
              </w:rPr>
            </w:pPr>
            <w:r>
              <w:t xml:space="preserve">2.2. </w:t>
            </w:r>
            <w:r w:rsidRPr="00425F61">
              <w:t>Si  hay observaciones al reporte</w:t>
            </w:r>
            <w:r>
              <w:t>,</w:t>
            </w:r>
            <w:r w:rsidRPr="00425F61">
              <w:t xml:space="preserve"> pasa</w:t>
            </w:r>
            <w:r>
              <w:t>r</w:t>
            </w:r>
            <w:r w:rsidRPr="00425F61">
              <w:t xml:space="preserve"> a los numerales 3 al 6. </w:t>
            </w:r>
          </w:p>
        </w:tc>
        <w:tc>
          <w:tcPr>
            <w:tcW w:w="2126" w:type="dxa"/>
            <w:shd w:val="clear" w:color="auto" w:fill="FFFFFF" w:themeFill="background1"/>
            <w:vAlign w:val="center"/>
          </w:tcPr>
          <w:p w14:paraId="6CE373D5" w14:textId="77777777" w:rsidR="00AD37D0" w:rsidRDefault="00AD37D0" w:rsidP="003D0649">
            <w:pPr>
              <w:jc w:val="both"/>
            </w:pPr>
          </w:p>
          <w:p w14:paraId="6CDF9821" w14:textId="77777777" w:rsidR="00AD37D0" w:rsidRDefault="00AD37D0" w:rsidP="003D0649">
            <w:pPr>
              <w:jc w:val="both"/>
            </w:pPr>
          </w:p>
          <w:p w14:paraId="58DC1D9A" w14:textId="77777777" w:rsidR="00AD37D0" w:rsidRPr="00B12F84" w:rsidRDefault="00AD37D0" w:rsidP="003D0649">
            <w:pPr>
              <w:jc w:val="both"/>
              <w:rPr>
                <w:rFonts w:cs="Arial"/>
              </w:rPr>
            </w:pPr>
          </w:p>
        </w:tc>
        <w:tc>
          <w:tcPr>
            <w:tcW w:w="1559" w:type="dxa"/>
            <w:shd w:val="clear" w:color="auto" w:fill="FFFFFF" w:themeFill="background1"/>
            <w:vAlign w:val="center"/>
          </w:tcPr>
          <w:p w14:paraId="0F688147" w14:textId="77777777" w:rsidR="00AD37D0" w:rsidRPr="000F5686" w:rsidRDefault="00AD37D0" w:rsidP="003D0649">
            <w:pPr>
              <w:jc w:val="both"/>
              <w:rPr>
                <w:rFonts w:cs="Arial"/>
              </w:rPr>
            </w:pPr>
            <w:r w:rsidRPr="00596DAE">
              <w:t>Se autoriza a personal auxiliar para realizar la revisión</w:t>
            </w:r>
            <w:r>
              <w:t xml:space="preserve"> de reportes de preclasificación de información</w:t>
            </w:r>
            <w:r w:rsidRPr="00596DAE">
              <w:t>.</w:t>
            </w:r>
          </w:p>
        </w:tc>
      </w:tr>
      <w:tr w:rsidR="00AD37D0" w:rsidRPr="000F5686" w14:paraId="7C4243DE" w14:textId="77777777" w:rsidTr="003D0649">
        <w:tc>
          <w:tcPr>
            <w:tcW w:w="709" w:type="dxa"/>
            <w:shd w:val="clear" w:color="auto" w:fill="FFFFFF" w:themeFill="background1"/>
            <w:vAlign w:val="center"/>
          </w:tcPr>
          <w:p w14:paraId="6A051E61" w14:textId="77777777" w:rsidR="00AD37D0" w:rsidRPr="000F5686" w:rsidRDefault="00AD37D0" w:rsidP="003D0649">
            <w:pPr>
              <w:jc w:val="center"/>
              <w:rPr>
                <w:rFonts w:cs="Arial"/>
              </w:rPr>
            </w:pPr>
            <w:r w:rsidRPr="00596DAE">
              <w:t>3</w:t>
            </w:r>
          </w:p>
        </w:tc>
        <w:tc>
          <w:tcPr>
            <w:tcW w:w="1559" w:type="dxa"/>
            <w:shd w:val="clear" w:color="auto" w:fill="FFFFFF" w:themeFill="background1"/>
            <w:vAlign w:val="center"/>
          </w:tcPr>
          <w:p w14:paraId="616B71E9" w14:textId="77777777" w:rsidR="00AD37D0" w:rsidRPr="000F5686" w:rsidRDefault="00AD37D0" w:rsidP="003D0649">
            <w:pPr>
              <w:jc w:val="both"/>
              <w:rPr>
                <w:rFonts w:cs="Arial"/>
              </w:rPr>
            </w:pPr>
            <w:r w:rsidRPr="00596DAE">
              <w:t>Oficial de información</w:t>
            </w:r>
          </w:p>
        </w:tc>
        <w:tc>
          <w:tcPr>
            <w:tcW w:w="2977" w:type="dxa"/>
            <w:shd w:val="clear" w:color="auto" w:fill="FFFFFF" w:themeFill="background1"/>
            <w:vAlign w:val="center"/>
          </w:tcPr>
          <w:p w14:paraId="71FDEF74" w14:textId="77777777" w:rsidR="00AD37D0" w:rsidRPr="000F5686" w:rsidRDefault="00AD37D0" w:rsidP="003D0649">
            <w:pPr>
              <w:jc w:val="both"/>
              <w:rPr>
                <w:rFonts w:cs="Arial"/>
              </w:rPr>
            </w:pPr>
            <w:r w:rsidRPr="00596DAE">
              <w:t>Remi</w:t>
            </w:r>
            <w:r>
              <w:t xml:space="preserve">tir </w:t>
            </w:r>
            <w:r w:rsidRPr="00596DAE">
              <w:t xml:space="preserve">informe </w:t>
            </w:r>
            <w:r>
              <w:t xml:space="preserve">con </w:t>
            </w:r>
            <w:r w:rsidRPr="00596DAE">
              <w:t xml:space="preserve">observaciones y propuestas de </w:t>
            </w:r>
            <w:r>
              <w:t>p</w:t>
            </w:r>
            <w:r w:rsidRPr="00596DAE">
              <w:t>reclasificación de información a las unidades administrativa.</w:t>
            </w:r>
          </w:p>
        </w:tc>
        <w:tc>
          <w:tcPr>
            <w:tcW w:w="2126" w:type="dxa"/>
            <w:shd w:val="clear" w:color="auto" w:fill="FFFFFF" w:themeFill="background1"/>
            <w:vAlign w:val="center"/>
          </w:tcPr>
          <w:p w14:paraId="35D81FFD" w14:textId="77777777" w:rsidR="00AD37D0" w:rsidRPr="00B12F84" w:rsidRDefault="00AD37D0" w:rsidP="003D0649">
            <w:pPr>
              <w:jc w:val="both"/>
              <w:rPr>
                <w:rFonts w:cs="Arial"/>
              </w:rPr>
            </w:pPr>
          </w:p>
        </w:tc>
        <w:tc>
          <w:tcPr>
            <w:tcW w:w="1559" w:type="dxa"/>
            <w:shd w:val="clear" w:color="auto" w:fill="FFFFFF" w:themeFill="background1"/>
            <w:vAlign w:val="center"/>
          </w:tcPr>
          <w:p w14:paraId="3F5007A6" w14:textId="77777777" w:rsidR="00AD37D0" w:rsidRPr="000F5686" w:rsidRDefault="00AD37D0" w:rsidP="003D0649">
            <w:pPr>
              <w:jc w:val="both"/>
              <w:rPr>
                <w:rFonts w:cs="Arial"/>
              </w:rPr>
            </w:pPr>
            <w:r w:rsidRPr="00596DAE">
              <w:t>UA firma y sella memorando de remisión de OI</w:t>
            </w:r>
          </w:p>
        </w:tc>
      </w:tr>
      <w:tr w:rsidR="00AD37D0" w:rsidRPr="000F5686" w14:paraId="4A920BA8" w14:textId="77777777" w:rsidTr="003D0649">
        <w:tc>
          <w:tcPr>
            <w:tcW w:w="709" w:type="dxa"/>
            <w:shd w:val="clear" w:color="auto" w:fill="FFFFFF" w:themeFill="background1"/>
            <w:vAlign w:val="center"/>
          </w:tcPr>
          <w:p w14:paraId="15329051" w14:textId="77777777" w:rsidR="00AD37D0" w:rsidRPr="000F5686" w:rsidRDefault="00AD37D0" w:rsidP="003D0649">
            <w:pPr>
              <w:jc w:val="center"/>
              <w:rPr>
                <w:rFonts w:cs="Arial"/>
              </w:rPr>
            </w:pPr>
            <w:r w:rsidRPr="00596DAE">
              <w:t>4</w:t>
            </w:r>
          </w:p>
        </w:tc>
        <w:tc>
          <w:tcPr>
            <w:tcW w:w="1559" w:type="dxa"/>
            <w:shd w:val="clear" w:color="auto" w:fill="FFFFFF" w:themeFill="background1"/>
            <w:vAlign w:val="center"/>
          </w:tcPr>
          <w:p w14:paraId="4FD71FDC" w14:textId="77777777" w:rsidR="00AD37D0" w:rsidRPr="000F5686" w:rsidRDefault="00AD37D0" w:rsidP="003D0649">
            <w:pPr>
              <w:jc w:val="both"/>
              <w:rPr>
                <w:rFonts w:cs="Arial"/>
              </w:rPr>
            </w:pPr>
            <w:r>
              <w:t>Jefatura de unidad administrativa</w:t>
            </w:r>
          </w:p>
        </w:tc>
        <w:tc>
          <w:tcPr>
            <w:tcW w:w="2977" w:type="dxa"/>
            <w:shd w:val="clear" w:color="auto" w:fill="FFFFFF" w:themeFill="background1"/>
            <w:vAlign w:val="center"/>
          </w:tcPr>
          <w:p w14:paraId="0AEE09C0" w14:textId="77777777" w:rsidR="00AD37D0" w:rsidRDefault="00AD37D0" w:rsidP="003D0649">
            <w:pPr>
              <w:jc w:val="both"/>
            </w:pPr>
            <w:r>
              <w:t xml:space="preserve">4.1. </w:t>
            </w:r>
            <w:r w:rsidRPr="00596DAE">
              <w:t xml:space="preserve">Subsanar las observaciones </w:t>
            </w:r>
            <w:r>
              <w:t xml:space="preserve">al reporte de clasificación </w:t>
            </w:r>
            <w:r w:rsidRPr="00596DAE">
              <w:t>de</w:t>
            </w:r>
            <w:r>
              <w:t>rivadas de la</w:t>
            </w:r>
            <w:r w:rsidRPr="00596DAE">
              <w:t xml:space="preserve"> revisión técnica realizada por la UAIP.</w:t>
            </w:r>
          </w:p>
          <w:p w14:paraId="68F8C185" w14:textId="77777777" w:rsidR="00AD37D0" w:rsidRPr="000F5686" w:rsidRDefault="00AD37D0" w:rsidP="003D0649">
            <w:pPr>
              <w:jc w:val="both"/>
              <w:rPr>
                <w:rFonts w:cs="Arial"/>
              </w:rPr>
            </w:pPr>
            <w:r>
              <w:t>4.2. Elaborar una argumentación más consistente para la preclasificación de información remitida originalmente al OI.</w:t>
            </w:r>
          </w:p>
        </w:tc>
        <w:tc>
          <w:tcPr>
            <w:tcW w:w="2126" w:type="dxa"/>
            <w:shd w:val="clear" w:color="auto" w:fill="FFFFFF" w:themeFill="background1"/>
            <w:vAlign w:val="center"/>
          </w:tcPr>
          <w:p w14:paraId="2A25030E" w14:textId="77777777" w:rsidR="00AD37D0" w:rsidRPr="00B12F84" w:rsidRDefault="00AD37D0" w:rsidP="003D0649">
            <w:pPr>
              <w:jc w:val="both"/>
              <w:rPr>
                <w:rFonts w:cs="Arial"/>
              </w:rPr>
            </w:pPr>
            <w:r w:rsidRPr="00E80F0B">
              <w:t>Formato para preparación de publicación de información oficiosa</w:t>
            </w:r>
            <w:r>
              <w:t>.</w:t>
            </w:r>
          </w:p>
        </w:tc>
        <w:tc>
          <w:tcPr>
            <w:tcW w:w="1559" w:type="dxa"/>
            <w:shd w:val="clear" w:color="auto" w:fill="FFFFFF" w:themeFill="background1"/>
            <w:vAlign w:val="center"/>
          </w:tcPr>
          <w:p w14:paraId="68F2ED9A" w14:textId="77777777" w:rsidR="00AD37D0" w:rsidRPr="000F5686" w:rsidRDefault="00AD37D0" w:rsidP="003D0649">
            <w:pPr>
              <w:rPr>
                <w:rFonts w:cs="Arial"/>
              </w:rPr>
            </w:pPr>
          </w:p>
        </w:tc>
      </w:tr>
      <w:tr w:rsidR="00AD37D0" w:rsidRPr="000F5686" w14:paraId="0C4ACBEB" w14:textId="77777777" w:rsidTr="003D0649">
        <w:tc>
          <w:tcPr>
            <w:tcW w:w="709" w:type="dxa"/>
            <w:shd w:val="clear" w:color="auto" w:fill="FFFFFF" w:themeFill="background1"/>
            <w:vAlign w:val="center"/>
          </w:tcPr>
          <w:p w14:paraId="5FD5F649" w14:textId="77777777" w:rsidR="00AD37D0" w:rsidRPr="000F5686" w:rsidRDefault="00AD37D0" w:rsidP="003D0649">
            <w:pPr>
              <w:jc w:val="center"/>
              <w:rPr>
                <w:rFonts w:cs="Arial"/>
              </w:rPr>
            </w:pPr>
            <w:r w:rsidRPr="00596DAE">
              <w:t>5</w:t>
            </w:r>
          </w:p>
        </w:tc>
        <w:tc>
          <w:tcPr>
            <w:tcW w:w="1559" w:type="dxa"/>
            <w:shd w:val="clear" w:color="auto" w:fill="FFFFFF" w:themeFill="background1"/>
            <w:vAlign w:val="center"/>
          </w:tcPr>
          <w:p w14:paraId="2E562896" w14:textId="77777777" w:rsidR="00AD37D0" w:rsidRPr="000F5686" w:rsidRDefault="00AD37D0" w:rsidP="003D0649">
            <w:pPr>
              <w:jc w:val="both"/>
              <w:rPr>
                <w:rFonts w:cs="Arial"/>
              </w:rPr>
            </w:pPr>
            <w:r>
              <w:t>Jefatura de unidad administrativa</w:t>
            </w:r>
          </w:p>
        </w:tc>
        <w:tc>
          <w:tcPr>
            <w:tcW w:w="2977" w:type="dxa"/>
            <w:shd w:val="clear" w:color="auto" w:fill="FFFFFF" w:themeFill="background1"/>
            <w:vAlign w:val="center"/>
          </w:tcPr>
          <w:p w14:paraId="3A5FC2B5" w14:textId="77777777" w:rsidR="00AD37D0" w:rsidRPr="000F5686" w:rsidRDefault="00AD37D0" w:rsidP="003D0649">
            <w:pPr>
              <w:jc w:val="both"/>
              <w:rPr>
                <w:rFonts w:cs="Arial"/>
              </w:rPr>
            </w:pPr>
            <w:r w:rsidRPr="00596DAE">
              <w:t>Re</w:t>
            </w:r>
            <w:r>
              <w:t>envía al oficial de información el reporte</w:t>
            </w:r>
            <w:r w:rsidRPr="00596DAE">
              <w:t xml:space="preserve"> de </w:t>
            </w:r>
            <w:r>
              <w:t>pre</w:t>
            </w:r>
            <w:r w:rsidRPr="00596DAE">
              <w:t>clasificación de inform</w:t>
            </w:r>
            <w:r>
              <w:t>ación que subsana observaciones o mejora la argumentación.</w:t>
            </w:r>
          </w:p>
        </w:tc>
        <w:tc>
          <w:tcPr>
            <w:tcW w:w="2126" w:type="dxa"/>
            <w:shd w:val="clear" w:color="auto" w:fill="FFFFFF" w:themeFill="background1"/>
            <w:vAlign w:val="center"/>
          </w:tcPr>
          <w:p w14:paraId="06BD66C9" w14:textId="77777777" w:rsidR="00AD37D0" w:rsidRPr="00B12F84" w:rsidRDefault="00AD37D0" w:rsidP="003D0649">
            <w:pPr>
              <w:jc w:val="both"/>
              <w:rPr>
                <w:rFonts w:cs="Arial"/>
              </w:rPr>
            </w:pPr>
          </w:p>
        </w:tc>
        <w:tc>
          <w:tcPr>
            <w:tcW w:w="1559" w:type="dxa"/>
            <w:shd w:val="clear" w:color="auto" w:fill="FFFFFF" w:themeFill="background1"/>
            <w:vAlign w:val="center"/>
          </w:tcPr>
          <w:p w14:paraId="2B1CD602" w14:textId="77777777" w:rsidR="00AD37D0" w:rsidRPr="000F5686" w:rsidRDefault="00AD37D0" w:rsidP="003D0649">
            <w:pPr>
              <w:rPr>
                <w:rFonts w:cs="Arial"/>
              </w:rPr>
            </w:pPr>
            <w:r w:rsidRPr="00596DAE">
              <w:t>OI firma de recibido.</w:t>
            </w:r>
          </w:p>
        </w:tc>
      </w:tr>
      <w:tr w:rsidR="00AD37D0" w:rsidRPr="000F5686" w14:paraId="16A55F80" w14:textId="77777777" w:rsidTr="003D0649">
        <w:tc>
          <w:tcPr>
            <w:tcW w:w="709" w:type="dxa"/>
            <w:shd w:val="clear" w:color="auto" w:fill="FFFFFF" w:themeFill="background1"/>
            <w:vAlign w:val="center"/>
          </w:tcPr>
          <w:p w14:paraId="2C7DAAE6" w14:textId="77777777" w:rsidR="00AD37D0" w:rsidRPr="000F5686" w:rsidRDefault="00AD37D0" w:rsidP="003D0649">
            <w:pPr>
              <w:jc w:val="center"/>
              <w:rPr>
                <w:rFonts w:cs="Arial"/>
              </w:rPr>
            </w:pPr>
            <w:r w:rsidRPr="00596DAE">
              <w:t>6</w:t>
            </w:r>
          </w:p>
        </w:tc>
        <w:tc>
          <w:tcPr>
            <w:tcW w:w="1559" w:type="dxa"/>
            <w:shd w:val="clear" w:color="auto" w:fill="FFFFFF" w:themeFill="background1"/>
            <w:vAlign w:val="center"/>
          </w:tcPr>
          <w:p w14:paraId="6C11F9B1" w14:textId="77777777" w:rsidR="00AD37D0" w:rsidRPr="000F5686" w:rsidRDefault="00AD37D0" w:rsidP="003D0649">
            <w:pPr>
              <w:jc w:val="both"/>
              <w:rPr>
                <w:rFonts w:cs="Arial"/>
              </w:rPr>
            </w:pPr>
            <w:r w:rsidRPr="00596DAE">
              <w:t>Oficial de información</w:t>
            </w:r>
          </w:p>
        </w:tc>
        <w:tc>
          <w:tcPr>
            <w:tcW w:w="2977" w:type="dxa"/>
            <w:shd w:val="clear" w:color="auto" w:fill="FFFFFF" w:themeFill="background1"/>
            <w:vAlign w:val="center"/>
          </w:tcPr>
          <w:p w14:paraId="08A4E7BA" w14:textId="77777777" w:rsidR="00AD37D0" w:rsidRPr="00596DAE" w:rsidRDefault="00AD37D0" w:rsidP="003D0649">
            <w:pPr>
              <w:jc w:val="both"/>
            </w:pPr>
            <w:r>
              <w:t>Revisa</w:t>
            </w:r>
            <w:r w:rsidRPr="00596DAE">
              <w:t xml:space="preserve"> </w:t>
            </w:r>
            <w:r>
              <w:t>r</w:t>
            </w:r>
            <w:r w:rsidRPr="00596DAE">
              <w:t>eportes de</w:t>
            </w:r>
            <w:r>
              <w:t xml:space="preserve"> preclasificación remitidos por las unidades administrativas</w:t>
            </w:r>
            <w:r w:rsidRPr="00596DAE">
              <w:t>.</w:t>
            </w:r>
          </w:p>
          <w:p w14:paraId="395A77C1" w14:textId="77777777" w:rsidR="00AD37D0" w:rsidRPr="00596DAE" w:rsidRDefault="00AD37D0" w:rsidP="003D0649">
            <w:pPr>
              <w:jc w:val="both"/>
            </w:pPr>
            <w:r>
              <w:t>6.1.</w:t>
            </w:r>
            <w:r w:rsidRPr="00596DAE">
              <w:t xml:space="preserve"> Observaciones han sido superadas y  OI firma visto bueno.</w:t>
            </w:r>
          </w:p>
          <w:p w14:paraId="5EB0EEE5" w14:textId="77777777" w:rsidR="00AD37D0" w:rsidRPr="000F5686" w:rsidRDefault="00AD37D0" w:rsidP="003D0649">
            <w:pPr>
              <w:jc w:val="both"/>
              <w:rPr>
                <w:rFonts w:cs="Arial"/>
              </w:rPr>
            </w:pPr>
            <w:r>
              <w:t xml:space="preserve">6.2. </w:t>
            </w:r>
            <w:r w:rsidRPr="00596DAE">
              <w:t>Observaciones no han sido superadas</w:t>
            </w:r>
            <w:r>
              <w:t>, OI adjunta nota de inconsistencias.</w:t>
            </w:r>
          </w:p>
        </w:tc>
        <w:tc>
          <w:tcPr>
            <w:tcW w:w="2126" w:type="dxa"/>
            <w:shd w:val="clear" w:color="auto" w:fill="FFFFFF" w:themeFill="background1"/>
            <w:vAlign w:val="center"/>
          </w:tcPr>
          <w:p w14:paraId="44C9A17B" w14:textId="77777777" w:rsidR="00AD37D0" w:rsidRPr="00B12F84" w:rsidRDefault="00AD37D0" w:rsidP="003D0649">
            <w:pPr>
              <w:jc w:val="both"/>
              <w:rPr>
                <w:rFonts w:cs="Arial"/>
              </w:rPr>
            </w:pPr>
          </w:p>
        </w:tc>
        <w:tc>
          <w:tcPr>
            <w:tcW w:w="1559" w:type="dxa"/>
            <w:shd w:val="clear" w:color="auto" w:fill="FFFFFF" w:themeFill="background1"/>
            <w:vAlign w:val="center"/>
          </w:tcPr>
          <w:p w14:paraId="0644C0CE" w14:textId="77777777" w:rsidR="00AD37D0" w:rsidRPr="000F5686" w:rsidRDefault="00AD37D0" w:rsidP="003D0649">
            <w:pPr>
              <w:rPr>
                <w:rFonts w:cs="Arial"/>
              </w:rPr>
            </w:pPr>
          </w:p>
        </w:tc>
      </w:tr>
      <w:tr w:rsidR="00AD37D0" w:rsidRPr="000F5686" w14:paraId="16612EBC" w14:textId="77777777" w:rsidTr="003D0649">
        <w:tc>
          <w:tcPr>
            <w:tcW w:w="709" w:type="dxa"/>
            <w:shd w:val="clear" w:color="auto" w:fill="FFFFFF" w:themeFill="background1"/>
            <w:vAlign w:val="center"/>
          </w:tcPr>
          <w:p w14:paraId="614D81F9" w14:textId="77777777" w:rsidR="00AD37D0" w:rsidRPr="000F5686" w:rsidRDefault="00AD37D0" w:rsidP="003D0649">
            <w:pPr>
              <w:jc w:val="center"/>
              <w:rPr>
                <w:rFonts w:cs="Arial"/>
              </w:rPr>
            </w:pPr>
            <w:r w:rsidRPr="00596DAE">
              <w:t>7</w:t>
            </w:r>
          </w:p>
        </w:tc>
        <w:tc>
          <w:tcPr>
            <w:tcW w:w="1559" w:type="dxa"/>
            <w:shd w:val="clear" w:color="auto" w:fill="FFFFFF" w:themeFill="background1"/>
            <w:vAlign w:val="center"/>
          </w:tcPr>
          <w:p w14:paraId="75800A71" w14:textId="77777777" w:rsidR="00AD37D0" w:rsidRPr="000F5686" w:rsidRDefault="00AD37D0" w:rsidP="003D0649">
            <w:pPr>
              <w:jc w:val="both"/>
              <w:rPr>
                <w:rFonts w:cs="Arial"/>
              </w:rPr>
            </w:pPr>
            <w:r w:rsidRPr="00596DAE">
              <w:t>Oficial de información</w:t>
            </w:r>
          </w:p>
        </w:tc>
        <w:tc>
          <w:tcPr>
            <w:tcW w:w="2977" w:type="dxa"/>
            <w:shd w:val="clear" w:color="auto" w:fill="FFFFFF" w:themeFill="background1"/>
            <w:vAlign w:val="center"/>
          </w:tcPr>
          <w:p w14:paraId="4C1D7AD9" w14:textId="77777777" w:rsidR="00AD37D0" w:rsidRDefault="00AD37D0" w:rsidP="003D0649">
            <w:pPr>
              <w:jc w:val="both"/>
            </w:pPr>
            <w:r w:rsidRPr="00596DAE">
              <w:t>Compila</w:t>
            </w:r>
            <w:r>
              <w:t xml:space="preserve">r los </w:t>
            </w:r>
            <w:r w:rsidRPr="00596DAE">
              <w:t xml:space="preserve">reportes de </w:t>
            </w:r>
            <w:r>
              <w:t>pre-</w:t>
            </w:r>
            <w:r w:rsidRPr="00596DAE">
              <w:t xml:space="preserve">clasificación </w:t>
            </w:r>
            <w:r>
              <w:t xml:space="preserve">en: </w:t>
            </w:r>
          </w:p>
          <w:p w14:paraId="21FEC2F5" w14:textId="77777777" w:rsidR="00AD37D0" w:rsidRDefault="00AD37D0" w:rsidP="003D0649">
            <w:pPr>
              <w:jc w:val="both"/>
            </w:pPr>
            <w:r>
              <w:t xml:space="preserve">Bloque </w:t>
            </w:r>
            <w:r w:rsidRPr="00596DAE">
              <w:t>A: Reportes con visto bueno</w:t>
            </w:r>
            <w:r>
              <w:t xml:space="preserve">; </w:t>
            </w:r>
          </w:p>
          <w:p w14:paraId="4589E89A" w14:textId="77777777" w:rsidR="00AD37D0" w:rsidRDefault="00AD37D0" w:rsidP="003D0649">
            <w:pPr>
              <w:jc w:val="both"/>
            </w:pPr>
            <w:r w:rsidRPr="00596DAE">
              <w:t xml:space="preserve">Bloque </w:t>
            </w:r>
            <w:r>
              <w:t xml:space="preserve">  </w:t>
            </w:r>
            <w:r w:rsidRPr="00596DAE">
              <w:t>B: Reportes con inconsistencias.</w:t>
            </w:r>
          </w:p>
          <w:p w14:paraId="56AD2D3E" w14:textId="77777777" w:rsidR="00AD37D0" w:rsidRDefault="00AD37D0" w:rsidP="003D0649">
            <w:pPr>
              <w:jc w:val="both"/>
            </w:pPr>
          </w:p>
          <w:p w14:paraId="4CAD806F" w14:textId="77777777" w:rsidR="00AD37D0" w:rsidRPr="000F5686" w:rsidRDefault="00AD37D0" w:rsidP="003D0649">
            <w:pPr>
              <w:jc w:val="both"/>
              <w:rPr>
                <w:rFonts w:cs="Arial"/>
              </w:rPr>
            </w:pPr>
            <w:r>
              <w:t>OI r</w:t>
            </w:r>
            <w:r w:rsidRPr="00596DAE">
              <w:t>emite informe ejecutivo a</w:t>
            </w:r>
            <w:r>
              <w:t xml:space="preserve">l titular de la municipalidad o la </w:t>
            </w:r>
            <w:r w:rsidRPr="009D585D">
              <w:t xml:space="preserve">Comisión de </w:t>
            </w:r>
            <w:r>
              <w:t>C</w:t>
            </w:r>
            <w:r w:rsidRPr="009D585D">
              <w:t>lasificación de Información Municipal</w:t>
            </w:r>
            <w:r>
              <w:t xml:space="preserve"> (CCIM).</w:t>
            </w:r>
          </w:p>
        </w:tc>
        <w:tc>
          <w:tcPr>
            <w:tcW w:w="2126" w:type="dxa"/>
            <w:shd w:val="clear" w:color="auto" w:fill="FFFFFF" w:themeFill="background1"/>
            <w:vAlign w:val="center"/>
          </w:tcPr>
          <w:p w14:paraId="37250528" w14:textId="77777777" w:rsidR="00AD37D0" w:rsidRPr="00B12F84" w:rsidRDefault="00AD37D0" w:rsidP="003D0649">
            <w:pPr>
              <w:jc w:val="both"/>
              <w:rPr>
                <w:rFonts w:cs="Arial"/>
              </w:rPr>
            </w:pPr>
          </w:p>
        </w:tc>
        <w:tc>
          <w:tcPr>
            <w:tcW w:w="1559" w:type="dxa"/>
            <w:shd w:val="clear" w:color="auto" w:fill="FFFFFF" w:themeFill="background1"/>
            <w:vAlign w:val="center"/>
          </w:tcPr>
          <w:p w14:paraId="2243996A" w14:textId="77777777" w:rsidR="00AD37D0" w:rsidRPr="000F5686" w:rsidRDefault="00AD37D0" w:rsidP="003D0649">
            <w:pPr>
              <w:rPr>
                <w:rFonts w:cs="Arial"/>
              </w:rPr>
            </w:pPr>
            <w:r w:rsidRPr="00596DAE">
              <w:t>OI entregará informe ejecutivo</w:t>
            </w:r>
            <w:r>
              <w:t xml:space="preserve"> o CCIM</w:t>
            </w:r>
            <w:r w:rsidRPr="00596DAE">
              <w:t>.</w:t>
            </w:r>
          </w:p>
        </w:tc>
      </w:tr>
    </w:tbl>
    <w:p w14:paraId="294A90C1" w14:textId="77777777" w:rsidR="00AD37D0" w:rsidRDefault="00AD37D0" w:rsidP="00AD37D0">
      <w:pPr>
        <w:rPr>
          <w:lang w:val="es-ES_tradnl" w:eastAsia="es-ES"/>
        </w:rPr>
      </w:pPr>
    </w:p>
    <w:p w14:paraId="2CA00745" w14:textId="77777777" w:rsidR="00AD37D0" w:rsidRDefault="00AD37D0" w:rsidP="00AD37D0">
      <w:pPr>
        <w:rPr>
          <w:lang w:val="es-ES_tradnl" w:eastAsia="es-ES"/>
        </w:rPr>
      </w:pPr>
    </w:p>
    <w:p w14:paraId="12439CAA" w14:textId="77777777" w:rsidR="00AD37D0" w:rsidRDefault="00AD37D0" w:rsidP="00AD37D0">
      <w:pPr>
        <w:rPr>
          <w:lang w:val="es-ES_tradnl" w:eastAsia="es-ES"/>
        </w:rPr>
      </w:pPr>
    </w:p>
    <w:p w14:paraId="46DDDAE2" w14:textId="77777777" w:rsidR="00AD37D0" w:rsidRDefault="00AD37D0" w:rsidP="00AD37D0">
      <w:pPr>
        <w:rPr>
          <w:lang w:val="es-ES_tradnl" w:eastAsia="es-ES"/>
        </w:rPr>
      </w:pPr>
    </w:p>
    <w:p w14:paraId="4822E1A0" w14:textId="77777777" w:rsidR="00AD37D0" w:rsidRDefault="00AD37D0" w:rsidP="00AD37D0">
      <w:pPr>
        <w:rPr>
          <w:lang w:val="es-ES_tradnl" w:eastAsia="es-ES"/>
        </w:rPr>
      </w:pPr>
    </w:p>
    <w:p w14:paraId="7D368293" w14:textId="77777777" w:rsidR="00AD37D0" w:rsidRDefault="00AD37D0" w:rsidP="00AD37D0">
      <w:pPr>
        <w:rPr>
          <w:lang w:val="es-ES_tradnl" w:eastAsia="es-ES"/>
        </w:rPr>
      </w:pPr>
    </w:p>
    <w:p w14:paraId="2F3C3E3C" w14:textId="77777777" w:rsidR="00AD37D0" w:rsidRDefault="00AD37D0" w:rsidP="00AD37D0">
      <w:pPr>
        <w:rPr>
          <w:lang w:val="es-ES_tradnl" w:eastAsia="es-ES"/>
        </w:rPr>
      </w:pPr>
    </w:p>
    <w:p w14:paraId="352C4EF3" w14:textId="77777777" w:rsidR="00AD37D0" w:rsidRDefault="00AD37D0" w:rsidP="00AD37D0">
      <w:pPr>
        <w:rPr>
          <w:lang w:val="es-ES_tradnl" w:eastAsia="es-ES"/>
        </w:rPr>
      </w:pPr>
    </w:p>
    <w:p w14:paraId="7FDDA13B" w14:textId="77777777" w:rsidR="00AD37D0" w:rsidRDefault="00AD37D0" w:rsidP="00AD37D0">
      <w:pPr>
        <w:rPr>
          <w:lang w:val="es-ES_tradnl" w:eastAsia="es-ES"/>
        </w:rPr>
      </w:pPr>
    </w:p>
    <w:p w14:paraId="747F5648" w14:textId="77777777" w:rsidR="00AD37D0" w:rsidRDefault="00AD37D0" w:rsidP="00AD37D0">
      <w:pPr>
        <w:rPr>
          <w:lang w:val="es-ES_tradnl" w:eastAsia="es-ES"/>
        </w:rPr>
      </w:pPr>
    </w:p>
    <w:p w14:paraId="541E001E" w14:textId="77777777" w:rsidR="00AD37D0" w:rsidRDefault="00AD37D0" w:rsidP="00AD37D0">
      <w:pPr>
        <w:rPr>
          <w:lang w:val="es-ES_tradnl" w:eastAsia="es-ES"/>
        </w:rPr>
      </w:pPr>
    </w:p>
    <w:p w14:paraId="1DF75166" w14:textId="77777777" w:rsidR="00AD37D0" w:rsidRDefault="00AD37D0" w:rsidP="00AD37D0">
      <w:pPr>
        <w:rPr>
          <w:lang w:val="es-ES_tradnl" w:eastAsia="es-ES"/>
        </w:rPr>
      </w:pPr>
    </w:p>
    <w:p w14:paraId="33FA6902" w14:textId="77777777" w:rsidR="00AD37D0" w:rsidRDefault="00AD37D0" w:rsidP="00AD37D0">
      <w:pPr>
        <w:rPr>
          <w:lang w:val="es-ES_tradnl" w:eastAsia="es-ES"/>
        </w:rPr>
      </w:pPr>
    </w:p>
    <w:p w14:paraId="289B38FC" w14:textId="77777777" w:rsidR="00AD37D0" w:rsidRDefault="00AD37D0" w:rsidP="00AD37D0">
      <w:pPr>
        <w:rPr>
          <w:lang w:val="es-ES_tradnl" w:eastAsia="es-ES"/>
        </w:rPr>
      </w:pPr>
      <w:r>
        <w:rPr>
          <w:lang w:val="es-ES_tradnl" w:eastAsia="es-ES"/>
        </w:rPr>
        <w:br w:type="page"/>
      </w:r>
    </w:p>
    <w:p w14:paraId="65E5EB6B" w14:textId="77777777" w:rsidR="00AD37D0" w:rsidRPr="00740A89" w:rsidRDefault="00AD37D0" w:rsidP="00AD37D0">
      <w:pPr>
        <w:ind w:left="567"/>
        <w:rPr>
          <w:b/>
          <w:i/>
        </w:rPr>
      </w:pPr>
      <w:r w:rsidRPr="00740A89">
        <w:rPr>
          <w:b/>
          <w:i/>
        </w:rPr>
        <w:t>Diagrama de Flujo</w:t>
      </w:r>
    </w:p>
    <w:p w14:paraId="408559D6" w14:textId="77777777" w:rsidR="00AD37D0" w:rsidRDefault="00AD37D0" w:rsidP="00AD37D0">
      <w:pPr>
        <w:rPr>
          <w:lang w:val="es-ES_tradnl" w:eastAsia="es-ES"/>
        </w:rPr>
      </w:pPr>
    </w:p>
    <w:p w14:paraId="56D44B25" w14:textId="77777777" w:rsidR="00AD37D0" w:rsidRDefault="00AD37D0" w:rsidP="00AD37D0">
      <w:pPr>
        <w:rPr>
          <w:lang w:val="es-ES_tradnl" w:eastAsia="es-ES"/>
        </w:rPr>
      </w:pPr>
      <w:r>
        <w:rPr>
          <w:noProof/>
          <w:lang w:eastAsia="es-SV"/>
        </w:rPr>
        <mc:AlternateContent>
          <mc:Choice Requires="wpg">
            <w:drawing>
              <wp:anchor distT="0" distB="0" distL="114300" distR="114300" simplePos="0" relativeHeight="251964416" behindDoc="0" locked="0" layoutInCell="1" allowOverlap="1" wp14:anchorId="47D8A5BA" wp14:editId="5D5AAB9B">
                <wp:simplePos x="0" y="0"/>
                <wp:positionH relativeFrom="column">
                  <wp:posOffset>-4868</wp:posOffset>
                </wp:positionH>
                <wp:positionV relativeFrom="paragraph">
                  <wp:posOffset>166793</wp:posOffset>
                </wp:positionV>
                <wp:extent cx="4744720" cy="6010910"/>
                <wp:effectExtent l="0" t="0" r="246380" b="27940"/>
                <wp:wrapNone/>
                <wp:docPr id="734" name="Grupo 734"/>
                <wp:cNvGraphicFramePr/>
                <a:graphic xmlns:a="http://schemas.openxmlformats.org/drawingml/2006/main">
                  <a:graphicData uri="http://schemas.microsoft.com/office/word/2010/wordprocessingGroup">
                    <wpg:wgp>
                      <wpg:cNvGrpSpPr/>
                      <wpg:grpSpPr>
                        <a:xfrm>
                          <a:off x="0" y="0"/>
                          <a:ext cx="4744720" cy="6010910"/>
                          <a:chOff x="0" y="0"/>
                          <a:chExt cx="4745182" cy="6011393"/>
                        </a:xfrm>
                      </wpg:grpSpPr>
                      <wps:wsp>
                        <wps:cNvPr id="1465" name="AutoShape 988"/>
                        <wps:cNvSpPr>
                          <a:spLocks noChangeArrowheads="1"/>
                        </wps:cNvSpPr>
                        <wps:spPr bwMode="auto">
                          <a:xfrm>
                            <a:off x="0" y="623454"/>
                            <a:ext cx="1088452" cy="607805"/>
                          </a:xfrm>
                          <a:prstGeom prst="flowChartProcess">
                            <a:avLst/>
                          </a:prstGeom>
                          <a:solidFill>
                            <a:srgbClr val="FFFFFF"/>
                          </a:solidFill>
                          <a:ln w="9525">
                            <a:solidFill>
                              <a:srgbClr val="000000"/>
                            </a:solidFill>
                            <a:miter lim="800000"/>
                            <a:headEnd/>
                            <a:tailEnd/>
                          </a:ln>
                        </wps:spPr>
                        <wps:txbx>
                          <w:txbxContent>
                            <w:p w14:paraId="0DE2B071" w14:textId="77777777" w:rsidR="00AC15AF" w:rsidRPr="00CE5446" w:rsidRDefault="00AC15AF" w:rsidP="00AD37D0">
                              <w:pPr>
                                <w:jc w:val="center"/>
                                <w:rPr>
                                  <w:sz w:val="14"/>
                                  <w:szCs w:val="14"/>
                                </w:rPr>
                              </w:pPr>
                            </w:p>
                            <w:p w14:paraId="4C97A363" w14:textId="77777777" w:rsidR="00AC15AF" w:rsidRPr="00CE5446" w:rsidRDefault="00AC15AF" w:rsidP="00AD37D0">
                              <w:pPr>
                                <w:jc w:val="center"/>
                                <w:rPr>
                                  <w:sz w:val="14"/>
                                  <w:szCs w:val="14"/>
                                </w:rPr>
                              </w:pPr>
                              <w:r>
                                <w:rPr>
                                  <w:sz w:val="14"/>
                                  <w:szCs w:val="14"/>
                                </w:rPr>
                                <w:t>OI recibe los reportes de información de las unidades administrativas</w:t>
                              </w:r>
                            </w:p>
                          </w:txbxContent>
                        </wps:txbx>
                        <wps:bodyPr rot="0" vert="horz" wrap="square" lIns="91440" tIns="45720" rIns="91440" bIns="45720" anchor="t" anchorCtr="0" upright="1">
                          <a:noAutofit/>
                        </wps:bodyPr>
                      </wps:wsp>
                      <wps:wsp>
                        <wps:cNvPr id="1466" name="AutoShape 989"/>
                        <wps:cNvSpPr>
                          <a:spLocks noChangeArrowheads="1"/>
                        </wps:cNvSpPr>
                        <wps:spPr bwMode="auto">
                          <a:xfrm>
                            <a:off x="0" y="1627909"/>
                            <a:ext cx="1088452" cy="607805"/>
                          </a:xfrm>
                          <a:prstGeom prst="flowChartProcess">
                            <a:avLst/>
                          </a:prstGeom>
                          <a:solidFill>
                            <a:srgbClr val="FFFFFF"/>
                          </a:solidFill>
                          <a:ln w="9525">
                            <a:solidFill>
                              <a:srgbClr val="000000"/>
                            </a:solidFill>
                            <a:miter lim="800000"/>
                            <a:headEnd/>
                            <a:tailEnd/>
                          </a:ln>
                        </wps:spPr>
                        <wps:txbx>
                          <w:txbxContent>
                            <w:p w14:paraId="41A05545" w14:textId="77777777" w:rsidR="00AC15AF" w:rsidRPr="00CE5446" w:rsidRDefault="00AC15AF" w:rsidP="00AD37D0">
                              <w:pPr>
                                <w:jc w:val="center"/>
                                <w:rPr>
                                  <w:sz w:val="14"/>
                                  <w:szCs w:val="14"/>
                                </w:rPr>
                              </w:pPr>
                              <w:r>
                                <w:rPr>
                                  <w:sz w:val="14"/>
                                  <w:szCs w:val="14"/>
                                </w:rPr>
                                <w:t xml:space="preserve">OI realiza revisión técnica de reportes de información </w:t>
                              </w:r>
                            </w:p>
                          </w:txbxContent>
                        </wps:txbx>
                        <wps:bodyPr rot="0" vert="horz" wrap="square" lIns="91440" tIns="45720" rIns="91440" bIns="45720" anchor="t" anchorCtr="0" upright="1">
                          <a:noAutofit/>
                        </wps:bodyPr>
                      </wps:wsp>
                      <wps:wsp>
                        <wps:cNvPr id="1467" name="AutoShape 990"/>
                        <wps:cNvSpPr>
                          <a:spLocks noChangeArrowheads="1"/>
                        </wps:cNvSpPr>
                        <wps:spPr bwMode="auto">
                          <a:xfrm>
                            <a:off x="3629891" y="2680854"/>
                            <a:ext cx="1019117" cy="607065"/>
                          </a:xfrm>
                          <a:prstGeom prst="flowChartProcess">
                            <a:avLst/>
                          </a:prstGeom>
                          <a:solidFill>
                            <a:srgbClr val="FFFFFF"/>
                          </a:solidFill>
                          <a:ln w="9525">
                            <a:solidFill>
                              <a:srgbClr val="000000"/>
                            </a:solidFill>
                            <a:miter lim="800000"/>
                            <a:headEnd/>
                            <a:tailEnd/>
                          </a:ln>
                        </wps:spPr>
                        <wps:txbx>
                          <w:txbxContent>
                            <w:p w14:paraId="33CA49AE" w14:textId="77777777" w:rsidR="00AC15AF" w:rsidRPr="00815972" w:rsidRDefault="00AC15AF" w:rsidP="00AD37D0">
                              <w:pPr>
                                <w:jc w:val="center"/>
                                <w:rPr>
                                  <w:sz w:val="6"/>
                                  <w:szCs w:val="14"/>
                                </w:rPr>
                              </w:pPr>
                            </w:p>
                            <w:p w14:paraId="727961B6" w14:textId="77777777" w:rsidR="00AC15AF" w:rsidRPr="00CE5446" w:rsidRDefault="00AC15AF" w:rsidP="00AD37D0">
                              <w:pPr>
                                <w:jc w:val="center"/>
                                <w:rPr>
                                  <w:sz w:val="14"/>
                                  <w:szCs w:val="14"/>
                                </w:rPr>
                              </w:pPr>
                              <w:r>
                                <w:rPr>
                                  <w:sz w:val="14"/>
                                  <w:szCs w:val="14"/>
                                </w:rPr>
                                <w:t>Jefatura reenvía información con observaciones subsanadas</w:t>
                              </w:r>
                            </w:p>
                          </w:txbxContent>
                        </wps:txbx>
                        <wps:bodyPr rot="0" vert="horz" wrap="square" lIns="91440" tIns="45720" rIns="91440" bIns="45720" anchor="t" anchorCtr="0" upright="1">
                          <a:noAutofit/>
                        </wps:bodyPr>
                      </wps:wsp>
                      <wps:wsp>
                        <wps:cNvPr id="1464" name="AutoShape 987"/>
                        <wps:cNvSpPr>
                          <a:spLocks noChangeArrowheads="1"/>
                        </wps:cNvSpPr>
                        <wps:spPr bwMode="auto">
                          <a:xfrm>
                            <a:off x="69273" y="0"/>
                            <a:ext cx="1018551" cy="289466"/>
                          </a:xfrm>
                          <a:prstGeom prst="flowChartTerminator">
                            <a:avLst/>
                          </a:prstGeom>
                          <a:solidFill>
                            <a:srgbClr val="FFFFFF"/>
                          </a:solidFill>
                          <a:ln w="9525">
                            <a:solidFill>
                              <a:srgbClr val="000000"/>
                            </a:solidFill>
                            <a:miter lim="800000"/>
                            <a:headEnd/>
                            <a:tailEnd/>
                          </a:ln>
                        </wps:spPr>
                        <wps:txbx>
                          <w:txbxContent>
                            <w:p w14:paraId="511F85EA" w14:textId="77777777" w:rsidR="00AC15AF" w:rsidRPr="00CE5446" w:rsidRDefault="00AC15AF" w:rsidP="00AD37D0">
                              <w:pPr>
                                <w:jc w:val="center"/>
                                <w:rPr>
                                  <w:sz w:val="14"/>
                                  <w:szCs w:val="14"/>
                                </w:rPr>
                              </w:pPr>
                              <w:r w:rsidRPr="00CE5446">
                                <w:rPr>
                                  <w:sz w:val="14"/>
                                  <w:szCs w:val="14"/>
                                </w:rPr>
                                <w:t>Inicio</w:t>
                              </w:r>
                            </w:p>
                          </w:txbxContent>
                        </wps:txbx>
                        <wps:bodyPr rot="0" vert="horz" wrap="square" lIns="91440" tIns="45720" rIns="91440" bIns="45720" anchor="t" anchorCtr="0" upright="1">
                          <a:noAutofit/>
                        </wps:bodyPr>
                      </wps:wsp>
                      <wps:wsp>
                        <wps:cNvPr id="1468" name="AutoShape 991"/>
                        <wps:cNvSpPr>
                          <a:spLocks noChangeArrowheads="1"/>
                        </wps:cNvSpPr>
                        <wps:spPr bwMode="auto">
                          <a:xfrm>
                            <a:off x="1731818" y="2729345"/>
                            <a:ext cx="1088390" cy="607695"/>
                          </a:xfrm>
                          <a:prstGeom prst="flowChartProcess">
                            <a:avLst/>
                          </a:prstGeom>
                          <a:solidFill>
                            <a:srgbClr val="FFFFFF"/>
                          </a:solidFill>
                          <a:ln w="9525">
                            <a:solidFill>
                              <a:srgbClr val="000000"/>
                            </a:solidFill>
                            <a:miter lim="800000"/>
                            <a:headEnd/>
                            <a:tailEnd/>
                          </a:ln>
                        </wps:spPr>
                        <wps:txbx>
                          <w:txbxContent>
                            <w:p w14:paraId="4D863FDF" w14:textId="77777777" w:rsidR="00AC15AF" w:rsidRDefault="00AC15AF" w:rsidP="00AD37D0">
                              <w:pPr>
                                <w:jc w:val="center"/>
                                <w:rPr>
                                  <w:sz w:val="14"/>
                                  <w:szCs w:val="14"/>
                                </w:rPr>
                              </w:pPr>
                            </w:p>
                            <w:p w14:paraId="324D1D70" w14:textId="77777777" w:rsidR="00AC15AF" w:rsidRPr="00CE5446" w:rsidRDefault="00AC15AF" w:rsidP="00AD37D0">
                              <w:pPr>
                                <w:jc w:val="center"/>
                                <w:rPr>
                                  <w:sz w:val="14"/>
                                  <w:szCs w:val="14"/>
                                </w:rPr>
                              </w:pPr>
                              <w:r>
                                <w:rPr>
                                  <w:sz w:val="14"/>
                                  <w:szCs w:val="14"/>
                                </w:rPr>
                                <w:t>OI revisa reportes de preclasificación</w:t>
                              </w:r>
                            </w:p>
                          </w:txbxContent>
                        </wps:txbx>
                        <wps:bodyPr rot="0" vert="horz" wrap="square" lIns="91440" tIns="45720" rIns="91440" bIns="45720" anchor="t" anchorCtr="0" upright="1">
                          <a:noAutofit/>
                        </wps:bodyPr>
                      </wps:wsp>
                      <wps:wsp>
                        <wps:cNvPr id="692" name="Cuadro de texto 2"/>
                        <wps:cNvSpPr txBox="1">
                          <a:spLocks noChangeArrowheads="1"/>
                        </wps:cNvSpPr>
                        <wps:spPr bwMode="auto">
                          <a:xfrm>
                            <a:off x="1759528" y="4315691"/>
                            <a:ext cx="384453" cy="203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F4A3C" w14:textId="77777777" w:rsidR="00AC15AF" w:rsidRPr="00CE5446" w:rsidRDefault="00AC15AF" w:rsidP="00AD37D0">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1481" name="AutoShape 992"/>
                        <wps:cNvSpPr>
                          <a:spLocks noChangeArrowheads="1"/>
                        </wps:cNvSpPr>
                        <wps:spPr bwMode="auto">
                          <a:xfrm>
                            <a:off x="1724891" y="630382"/>
                            <a:ext cx="1263650" cy="646430"/>
                          </a:xfrm>
                          <a:prstGeom prst="flowChartDecision">
                            <a:avLst/>
                          </a:prstGeom>
                          <a:solidFill>
                            <a:srgbClr val="FFFFFF"/>
                          </a:solidFill>
                          <a:ln w="9525">
                            <a:solidFill>
                              <a:srgbClr val="000000"/>
                            </a:solidFill>
                            <a:miter lim="800000"/>
                            <a:headEnd/>
                            <a:tailEnd/>
                          </a:ln>
                        </wps:spPr>
                        <wps:txbx>
                          <w:txbxContent>
                            <w:p w14:paraId="7B459D61" w14:textId="77777777" w:rsidR="00AC15AF" w:rsidRPr="00CE5446" w:rsidRDefault="00AC15AF" w:rsidP="00AD37D0">
                              <w:pPr>
                                <w:jc w:val="center"/>
                                <w:rPr>
                                  <w:sz w:val="14"/>
                                  <w:szCs w:val="14"/>
                                </w:rPr>
                              </w:pPr>
                              <w:r>
                                <w:rPr>
                                  <w:sz w:val="14"/>
                                  <w:szCs w:val="14"/>
                                </w:rPr>
                                <w:t>Cumple con lo solicitado</w:t>
                              </w:r>
                            </w:p>
                          </w:txbxContent>
                        </wps:txbx>
                        <wps:bodyPr rot="0" vert="horz" wrap="square" lIns="91440" tIns="45720" rIns="91440" bIns="45720" anchor="t" anchorCtr="0" upright="1">
                          <a:noAutofit/>
                        </wps:bodyPr>
                      </wps:wsp>
                      <wps:wsp>
                        <wps:cNvPr id="1487" name="Cuadro de texto 2"/>
                        <wps:cNvSpPr txBox="1">
                          <a:spLocks noChangeArrowheads="1"/>
                        </wps:cNvSpPr>
                        <wps:spPr bwMode="auto">
                          <a:xfrm>
                            <a:off x="3068782" y="658091"/>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AB723" w14:textId="77777777" w:rsidR="00AC15AF" w:rsidRPr="00CE5446" w:rsidRDefault="00AC15AF" w:rsidP="00AD37D0">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1488" name="Cuadro de texto 2"/>
                        <wps:cNvSpPr txBox="1">
                          <a:spLocks noChangeArrowheads="1"/>
                        </wps:cNvSpPr>
                        <wps:spPr bwMode="auto">
                          <a:xfrm>
                            <a:off x="1794164" y="1378527"/>
                            <a:ext cx="360045" cy="185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06885" w14:textId="77777777" w:rsidR="00AC15AF" w:rsidRPr="00CE5446" w:rsidRDefault="00AC15AF" w:rsidP="00AD37D0">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1491" name="AutoShape 988"/>
                        <wps:cNvSpPr>
                          <a:spLocks noChangeArrowheads="1"/>
                        </wps:cNvSpPr>
                        <wps:spPr bwMode="auto">
                          <a:xfrm>
                            <a:off x="3629891" y="630382"/>
                            <a:ext cx="1020119" cy="607858"/>
                          </a:xfrm>
                          <a:prstGeom prst="flowChartProcess">
                            <a:avLst/>
                          </a:prstGeom>
                          <a:solidFill>
                            <a:srgbClr val="FFFFFF"/>
                          </a:solidFill>
                          <a:ln w="9525">
                            <a:solidFill>
                              <a:srgbClr val="000000"/>
                            </a:solidFill>
                            <a:miter lim="800000"/>
                            <a:headEnd/>
                            <a:tailEnd/>
                          </a:ln>
                        </wps:spPr>
                        <wps:txbx>
                          <w:txbxContent>
                            <w:p w14:paraId="784C14C3" w14:textId="77777777" w:rsidR="00AC15AF" w:rsidRPr="00CE5446" w:rsidRDefault="00AC15AF" w:rsidP="00AD37D0">
                              <w:pPr>
                                <w:jc w:val="center"/>
                                <w:rPr>
                                  <w:sz w:val="14"/>
                                  <w:szCs w:val="14"/>
                                </w:rPr>
                              </w:pPr>
                            </w:p>
                            <w:p w14:paraId="19C57FAB" w14:textId="77777777" w:rsidR="00AC15AF" w:rsidRPr="00CE5446" w:rsidRDefault="00AC15AF" w:rsidP="00AD37D0">
                              <w:pPr>
                                <w:jc w:val="center"/>
                                <w:rPr>
                                  <w:sz w:val="14"/>
                                  <w:szCs w:val="14"/>
                                </w:rPr>
                              </w:pPr>
                              <w:r>
                                <w:rPr>
                                  <w:sz w:val="14"/>
                                  <w:szCs w:val="14"/>
                                </w:rPr>
                                <w:t>OI elabora avisos de incumplimiento a las unidades que no entregaron</w:t>
                              </w:r>
                            </w:p>
                          </w:txbxContent>
                        </wps:txbx>
                        <wps:bodyPr rot="0" vert="horz" wrap="square" lIns="91440" tIns="45720" rIns="91440" bIns="45720" anchor="t" anchorCtr="0" upright="1">
                          <a:noAutofit/>
                        </wps:bodyPr>
                      </wps:wsp>
                      <wps:wsp>
                        <wps:cNvPr id="621" name="Conector angular 621"/>
                        <wps:cNvCnPr/>
                        <wps:spPr>
                          <a:xfrm rot="10800000" flipV="1">
                            <a:off x="1509999" y="1384196"/>
                            <a:ext cx="831134" cy="276740"/>
                          </a:xfrm>
                          <a:prstGeom prst="bentConnector3">
                            <a:avLst>
                              <a:gd name="adj1" fmla="val 109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2" name="AutoShape 992"/>
                        <wps:cNvSpPr>
                          <a:spLocks noChangeArrowheads="1"/>
                        </wps:cNvSpPr>
                        <wps:spPr bwMode="auto">
                          <a:xfrm>
                            <a:off x="1600200" y="1814945"/>
                            <a:ext cx="1332272" cy="638899"/>
                          </a:xfrm>
                          <a:prstGeom prst="flowChartDecision">
                            <a:avLst/>
                          </a:prstGeom>
                          <a:solidFill>
                            <a:srgbClr val="FFFFFF"/>
                          </a:solidFill>
                          <a:ln w="9525">
                            <a:solidFill>
                              <a:srgbClr val="000000"/>
                            </a:solidFill>
                            <a:miter lim="800000"/>
                            <a:headEnd/>
                            <a:tailEnd/>
                          </a:ln>
                        </wps:spPr>
                        <wps:txbx>
                          <w:txbxContent>
                            <w:p w14:paraId="7510136C" w14:textId="77777777" w:rsidR="00AC15AF" w:rsidRPr="00CE5446" w:rsidRDefault="00AC15AF" w:rsidP="00AD37D0">
                              <w:pPr>
                                <w:ind w:right="-109"/>
                                <w:jc w:val="center"/>
                                <w:rPr>
                                  <w:sz w:val="14"/>
                                  <w:szCs w:val="14"/>
                                </w:rPr>
                              </w:pPr>
                              <w:r>
                                <w:rPr>
                                  <w:sz w:val="14"/>
                                  <w:szCs w:val="14"/>
                                </w:rPr>
                                <w:t>Con Observaciones</w:t>
                              </w:r>
                            </w:p>
                          </w:txbxContent>
                        </wps:txbx>
                        <wps:bodyPr rot="0" vert="horz" wrap="square" lIns="91440" tIns="45720" rIns="91440" bIns="45720" anchor="t" anchorCtr="0" upright="1">
                          <a:noAutofit/>
                        </wps:bodyPr>
                      </wps:wsp>
                      <wps:wsp>
                        <wps:cNvPr id="625" name="Cuadro de texto 2"/>
                        <wps:cNvSpPr txBox="1">
                          <a:spLocks noChangeArrowheads="1"/>
                        </wps:cNvSpPr>
                        <wps:spPr bwMode="auto">
                          <a:xfrm>
                            <a:off x="1787237" y="2452254"/>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4E413" w14:textId="77777777" w:rsidR="00AC15AF" w:rsidRPr="00CE5446" w:rsidRDefault="00AC15AF" w:rsidP="00AD37D0">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1498" name="Conector recto de flecha 1498"/>
                        <wps:cNvCnPr/>
                        <wps:spPr>
                          <a:xfrm flipH="1">
                            <a:off x="2251364" y="2493818"/>
                            <a:ext cx="8962" cy="181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6" name="Cuadro de texto 2"/>
                        <wps:cNvSpPr txBox="1">
                          <a:spLocks noChangeArrowheads="1"/>
                        </wps:cNvSpPr>
                        <wps:spPr bwMode="auto">
                          <a:xfrm>
                            <a:off x="3103418" y="1891145"/>
                            <a:ext cx="360045" cy="185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5636E" w14:textId="77777777" w:rsidR="00AC15AF" w:rsidRPr="00CE5446" w:rsidRDefault="00AC15AF" w:rsidP="00AD37D0">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1489" name="AutoShape 993"/>
                        <wps:cNvSpPr>
                          <a:spLocks noChangeArrowheads="1"/>
                        </wps:cNvSpPr>
                        <wps:spPr bwMode="auto">
                          <a:xfrm>
                            <a:off x="3629891" y="1794163"/>
                            <a:ext cx="1020119" cy="607117"/>
                          </a:xfrm>
                          <a:prstGeom prst="flowChartProcess">
                            <a:avLst/>
                          </a:prstGeom>
                          <a:solidFill>
                            <a:srgbClr val="FFFFFF"/>
                          </a:solidFill>
                          <a:ln w="9525">
                            <a:solidFill>
                              <a:srgbClr val="000000"/>
                            </a:solidFill>
                            <a:miter lim="800000"/>
                            <a:headEnd/>
                            <a:tailEnd/>
                          </a:ln>
                        </wps:spPr>
                        <wps:txbx>
                          <w:txbxContent>
                            <w:p w14:paraId="04092C5B" w14:textId="77777777" w:rsidR="00AC15AF" w:rsidRPr="00CE5446" w:rsidRDefault="00AC15AF" w:rsidP="00AD37D0">
                              <w:pPr>
                                <w:jc w:val="center"/>
                                <w:rPr>
                                  <w:sz w:val="14"/>
                                  <w:szCs w:val="14"/>
                                </w:rPr>
                              </w:pPr>
                            </w:p>
                            <w:p w14:paraId="6EF7583A" w14:textId="77777777" w:rsidR="00AC15AF" w:rsidRPr="00CE5446" w:rsidRDefault="00AC15AF" w:rsidP="00AD37D0">
                              <w:pPr>
                                <w:jc w:val="center"/>
                                <w:rPr>
                                  <w:sz w:val="14"/>
                                  <w:szCs w:val="14"/>
                                </w:rPr>
                              </w:pPr>
                              <w:r>
                                <w:rPr>
                                  <w:sz w:val="14"/>
                                  <w:szCs w:val="14"/>
                                </w:rPr>
                                <w:t>OI devuelve para subsanar observaciones</w:t>
                              </w:r>
                            </w:p>
                          </w:txbxContent>
                        </wps:txbx>
                        <wps:bodyPr rot="0" vert="horz" wrap="square" lIns="91440" tIns="45720" rIns="91440" bIns="45720" anchor="t" anchorCtr="0" upright="1">
                          <a:noAutofit/>
                        </wps:bodyPr>
                      </wps:wsp>
                      <wps:wsp>
                        <wps:cNvPr id="630" name="AutoShape 992"/>
                        <wps:cNvSpPr>
                          <a:spLocks noChangeArrowheads="1"/>
                        </wps:cNvSpPr>
                        <wps:spPr bwMode="auto">
                          <a:xfrm>
                            <a:off x="1600200" y="3685309"/>
                            <a:ext cx="1332272" cy="638899"/>
                          </a:xfrm>
                          <a:prstGeom prst="flowChartDecision">
                            <a:avLst/>
                          </a:prstGeom>
                          <a:solidFill>
                            <a:srgbClr val="FFFFFF"/>
                          </a:solidFill>
                          <a:ln w="9525">
                            <a:solidFill>
                              <a:srgbClr val="000000"/>
                            </a:solidFill>
                            <a:miter lim="800000"/>
                            <a:headEnd/>
                            <a:tailEnd/>
                          </a:ln>
                        </wps:spPr>
                        <wps:txbx>
                          <w:txbxContent>
                            <w:p w14:paraId="0C11EF49" w14:textId="77777777" w:rsidR="00AC15AF" w:rsidRPr="00CE5446" w:rsidRDefault="00AC15AF" w:rsidP="00AD37D0">
                              <w:pPr>
                                <w:ind w:right="-109"/>
                                <w:jc w:val="center"/>
                                <w:rPr>
                                  <w:sz w:val="14"/>
                                  <w:szCs w:val="14"/>
                                </w:rPr>
                              </w:pPr>
                              <w:r>
                                <w:rPr>
                                  <w:sz w:val="14"/>
                                  <w:szCs w:val="14"/>
                                </w:rPr>
                                <w:t>OI da visto bueno</w:t>
                              </w:r>
                            </w:p>
                          </w:txbxContent>
                        </wps:txbx>
                        <wps:bodyPr rot="0" vert="horz" wrap="square" lIns="91440" tIns="45720" rIns="91440" bIns="45720" anchor="t" anchorCtr="0" upright="1">
                          <a:noAutofit/>
                        </wps:bodyPr>
                      </wps:wsp>
                      <wps:wsp>
                        <wps:cNvPr id="635" name="Cuadro de texto 2"/>
                        <wps:cNvSpPr txBox="1">
                          <a:spLocks noChangeArrowheads="1"/>
                        </wps:cNvSpPr>
                        <wps:spPr bwMode="auto">
                          <a:xfrm>
                            <a:off x="2930237" y="369916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0935E" w14:textId="77777777" w:rsidR="00AC15AF" w:rsidRPr="00CE5446" w:rsidRDefault="00AC15AF" w:rsidP="00AD37D0">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629" name="AutoShape 991"/>
                        <wps:cNvSpPr>
                          <a:spLocks noChangeArrowheads="1"/>
                        </wps:cNvSpPr>
                        <wps:spPr bwMode="auto">
                          <a:xfrm>
                            <a:off x="1731818" y="4641273"/>
                            <a:ext cx="1088452" cy="720437"/>
                          </a:xfrm>
                          <a:prstGeom prst="flowChartProcess">
                            <a:avLst/>
                          </a:prstGeom>
                          <a:solidFill>
                            <a:srgbClr val="FFFFFF"/>
                          </a:solidFill>
                          <a:ln w="9525">
                            <a:solidFill>
                              <a:srgbClr val="000000"/>
                            </a:solidFill>
                            <a:miter lim="800000"/>
                            <a:headEnd/>
                            <a:tailEnd/>
                          </a:ln>
                        </wps:spPr>
                        <wps:txbx>
                          <w:txbxContent>
                            <w:p w14:paraId="19A1221B" w14:textId="77777777" w:rsidR="00AC15AF" w:rsidRPr="00CE5446" w:rsidRDefault="00AC15AF" w:rsidP="00AD37D0">
                              <w:pPr>
                                <w:jc w:val="center"/>
                                <w:rPr>
                                  <w:sz w:val="14"/>
                                  <w:szCs w:val="14"/>
                                </w:rPr>
                              </w:pPr>
                              <w:r>
                                <w:rPr>
                                  <w:sz w:val="14"/>
                                  <w:szCs w:val="14"/>
                                </w:rPr>
                                <w:t>OI recopila los reportes con VB de preclasificación y remite informe ejecutivo al titular o CCIM.</w:t>
                              </w:r>
                            </w:p>
                          </w:txbxContent>
                        </wps:txbx>
                        <wps:bodyPr rot="0" vert="horz" wrap="square" lIns="91440" tIns="45720" rIns="91440" bIns="45720" anchor="t" anchorCtr="0" upright="1">
                          <a:noAutofit/>
                        </wps:bodyPr>
                      </wps:wsp>
                      <wps:wsp>
                        <wps:cNvPr id="642" name="AutoShape 995"/>
                        <wps:cNvSpPr>
                          <a:spLocks noChangeArrowheads="1"/>
                        </wps:cNvSpPr>
                        <wps:spPr bwMode="auto">
                          <a:xfrm>
                            <a:off x="1801091" y="5721927"/>
                            <a:ext cx="1018551" cy="289466"/>
                          </a:xfrm>
                          <a:prstGeom prst="flowChartTerminator">
                            <a:avLst/>
                          </a:prstGeom>
                          <a:solidFill>
                            <a:srgbClr val="FFFFFF"/>
                          </a:solidFill>
                          <a:ln w="9525">
                            <a:solidFill>
                              <a:srgbClr val="000000"/>
                            </a:solidFill>
                            <a:miter lim="800000"/>
                            <a:headEnd/>
                            <a:tailEnd/>
                          </a:ln>
                        </wps:spPr>
                        <wps:txbx>
                          <w:txbxContent>
                            <w:p w14:paraId="5F97FD87" w14:textId="77777777" w:rsidR="00AC15AF" w:rsidRPr="00CE5446" w:rsidRDefault="00AC15AF" w:rsidP="00AD37D0">
                              <w:pPr>
                                <w:jc w:val="center"/>
                                <w:rPr>
                                  <w:sz w:val="14"/>
                                  <w:szCs w:val="14"/>
                                </w:rPr>
                              </w:pPr>
                              <w:r w:rsidRPr="00CE5446">
                                <w:rPr>
                                  <w:sz w:val="14"/>
                                  <w:szCs w:val="14"/>
                                </w:rPr>
                                <w:t>Fin</w:t>
                              </w:r>
                            </w:p>
                          </w:txbxContent>
                        </wps:txbx>
                        <wps:bodyPr rot="0" vert="horz" wrap="square" lIns="91440" tIns="45720" rIns="91440" bIns="45720" anchor="t" anchorCtr="0" upright="1">
                          <a:noAutofit/>
                        </wps:bodyPr>
                      </wps:wsp>
                      <wps:wsp>
                        <wps:cNvPr id="731" name="Conector recto de flecha 731"/>
                        <wps:cNvCnPr/>
                        <wps:spPr>
                          <a:xfrm flipH="1">
                            <a:off x="2258291" y="3415145"/>
                            <a:ext cx="8962" cy="181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2" name="Conector recto de flecha 732"/>
                        <wps:cNvCnPr/>
                        <wps:spPr>
                          <a:xfrm flipH="1">
                            <a:off x="2265218" y="4384963"/>
                            <a:ext cx="8962" cy="181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3" name="Conector angular 733"/>
                        <wps:cNvCnPr/>
                        <wps:spPr>
                          <a:xfrm flipV="1">
                            <a:off x="3138055" y="2078182"/>
                            <a:ext cx="1607127" cy="1927398"/>
                          </a:xfrm>
                          <a:prstGeom prst="bentConnector3">
                            <a:avLst>
                              <a:gd name="adj1" fmla="val 1133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D8A5BA" id="Grupo 734" o:spid="_x0000_s1064" style="position:absolute;margin-left:-.4pt;margin-top:13.15pt;width:373.6pt;height:473.3pt;z-index:251964416" coordsize="47451,6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">
                <v:shape id="AutoShape 988" o:spid="_x0000_s1065" type="#_x0000_t109" style="position:absolute;top:6234;width:10884;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">
                  <v:textbox>
                    <w:txbxContent>
                      <w:p w14:paraId="0DE2B071" w14:textId="77777777" w:rsidR="00AC15AF" w:rsidRPr="00CE5446" w:rsidRDefault="00AC15AF" w:rsidP="00AD37D0">
                        <w:pPr>
                          <w:jc w:val="center"/>
                          <w:rPr>
                            <w:sz w:val="14"/>
                            <w:szCs w:val="14"/>
                          </w:rPr>
                        </w:pPr>
                      </w:p>
                      <w:p w14:paraId="4C97A363" w14:textId="77777777" w:rsidR="00AC15AF" w:rsidRPr="00CE5446" w:rsidRDefault="00AC15AF" w:rsidP="00AD37D0">
                        <w:pPr>
                          <w:jc w:val="center"/>
                          <w:rPr>
                            <w:sz w:val="14"/>
                            <w:szCs w:val="14"/>
                          </w:rPr>
                        </w:pPr>
                        <w:r>
                          <w:rPr>
                            <w:sz w:val="14"/>
                            <w:szCs w:val="14"/>
                          </w:rPr>
                          <w:t>OI recibe los reportes de información de las unidades administrativas</w:t>
                        </w:r>
                      </w:p>
                    </w:txbxContent>
                  </v:textbox>
                </v:shape>
                <v:shape id="AutoShape 989" o:spid="_x0000_s1066" type="#_x0000_t109" style="position:absolute;top:16279;width:10884;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">
                  <v:textbox>
                    <w:txbxContent>
                      <w:p w14:paraId="41A05545" w14:textId="77777777" w:rsidR="00AC15AF" w:rsidRPr="00CE5446" w:rsidRDefault="00AC15AF" w:rsidP="00AD37D0">
                        <w:pPr>
                          <w:jc w:val="center"/>
                          <w:rPr>
                            <w:sz w:val="14"/>
                            <w:szCs w:val="14"/>
                          </w:rPr>
                        </w:pPr>
                        <w:r>
                          <w:rPr>
                            <w:sz w:val="14"/>
                            <w:szCs w:val="14"/>
                          </w:rPr>
                          <w:t xml:space="preserve">OI realiza revisión técnica de reportes de información </w:t>
                        </w:r>
                      </w:p>
                    </w:txbxContent>
                  </v:textbox>
                </v:shape>
                <v:shape id="AutoShape 990" o:spid="_x0000_s1067" type="#_x0000_t109" style="position:absolute;left:36298;top:26808;width:10192;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">
                  <v:textbox>
                    <w:txbxContent>
                      <w:p w14:paraId="33CA49AE" w14:textId="77777777" w:rsidR="00AC15AF" w:rsidRPr="00815972" w:rsidRDefault="00AC15AF" w:rsidP="00AD37D0">
                        <w:pPr>
                          <w:jc w:val="center"/>
                          <w:rPr>
                            <w:sz w:val="6"/>
                            <w:szCs w:val="14"/>
                          </w:rPr>
                        </w:pPr>
                      </w:p>
                      <w:p w14:paraId="727961B6" w14:textId="77777777" w:rsidR="00AC15AF" w:rsidRPr="00CE5446" w:rsidRDefault="00AC15AF" w:rsidP="00AD37D0">
                        <w:pPr>
                          <w:jc w:val="center"/>
                          <w:rPr>
                            <w:sz w:val="14"/>
                            <w:szCs w:val="14"/>
                          </w:rPr>
                        </w:pPr>
                        <w:r>
                          <w:rPr>
                            <w:sz w:val="14"/>
                            <w:szCs w:val="14"/>
                          </w:rPr>
                          <w:t>Jefatura reenvía información con observaciones subsanadas</w:t>
                        </w:r>
                      </w:p>
                    </w:txbxContent>
                  </v:textbox>
                </v:shape>
                <v:shape id="AutoShape 987" o:spid="_x0000_s1068" type="#_x0000_t116" style="position:absolute;left:692;width:1018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">
                  <v:textbox>
                    <w:txbxContent>
                      <w:p w14:paraId="511F85EA" w14:textId="77777777" w:rsidR="00AC15AF" w:rsidRPr="00CE5446" w:rsidRDefault="00AC15AF" w:rsidP="00AD37D0">
                        <w:pPr>
                          <w:jc w:val="center"/>
                          <w:rPr>
                            <w:sz w:val="14"/>
                            <w:szCs w:val="14"/>
                          </w:rPr>
                        </w:pPr>
                        <w:r w:rsidRPr="00CE5446">
                          <w:rPr>
                            <w:sz w:val="14"/>
                            <w:szCs w:val="14"/>
                          </w:rPr>
                          <w:t>Inicio</w:t>
                        </w:r>
                      </w:p>
                    </w:txbxContent>
                  </v:textbox>
                </v:shape>
                <v:shape id="AutoShape 991" o:spid="_x0000_s1069" type="#_x0000_t109" style="position:absolute;left:17318;top:27293;width:10884;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">
                  <v:textbox>
                    <w:txbxContent>
                      <w:p w14:paraId="4D863FDF" w14:textId="77777777" w:rsidR="00AC15AF" w:rsidRDefault="00AC15AF" w:rsidP="00AD37D0">
                        <w:pPr>
                          <w:jc w:val="center"/>
                          <w:rPr>
                            <w:sz w:val="14"/>
                            <w:szCs w:val="14"/>
                          </w:rPr>
                        </w:pPr>
                      </w:p>
                      <w:p w14:paraId="324D1D70" w14:textId="77777777" w:rsidR="00AC15AF" w:rsidRPr="00CE5446" w:rsidRDefault="00AC15AF" w:rsidP="00AD37D0">
                        <w:pPr>
                          <w:jc w:val="center"/>
                          <w:rPr>
                            <w:sz w:val="14"/>
                            <w:szCs w:val="14"/>
                          </w:rPr>
                        </w:pPr>
                        <w:r>
                          <w:rPr>
                            <w:sz w:val="14"/>
                            <w:szCs w:val="14"/>
                          </w:rPr>
                          <w:t>OI revisa reportes de preclasificación</w:t>
                        </w:r>
                      </w:p>
                    </w:txbxContent>
                  </v:textbox>
                </v:shape>
                <v:shape id="_x0000_s1070" type="#_x0000_t202" style="position:absolute;left:17595;top:43156;width:3844;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83F4A3C" w14:textId="77777777" w:rsidR="00AC15AF" w:rsidRPr="00CE5446" w:rsidRDefault="00AC15AF" w:rsidP="00AD37D0">
                        <w:pPr>
                          <w:rPr>
                            <w:sz w:val="14"/>
                            <w:szCs w:val="14"/>
                          </w:rPr>
                        </w:pPr>
                        <w:r w:rsidRPr="00CE5446">
                          <w:rPr>
                            <w:sz w:val="14"/>
                            <w:szCs w:val="14"/>
                          </w:rPr>
                          <w:t>Si</w:t>
                        </w:r>
                      </w:p>
                    </w:txbxContent>
                  </v:textbox>
                </v:shape>
                <v:shape id="AutoShape 992" o:spid="_x0000_s1071" type="#_x0000_t110" style="position:absolute;left:17248;top:6303;width:12637;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">
                  <v:textbox>
                    <w:txbxContent>
                      <w:p w14:paraId="7B459D61" w14:textId="77777777" w:rsidR="00AC15AF" w:rsidRPr="00CE5446" w:rsidRDefault="00AC15AF" w:rsidP="00AD37D0">
                        <w:pPr>
                          <w:jc w:val="center"/>
                          <w:rPr>
                            <w:sz w:val="14"/>
                            <w:szCs w:val="14"/>
                          </w:rPr>
                        </w:pPr>
                        <w:r>
                          <w:rPr>
                            <w:sz w:val="14"/>
                            <w:szCs w:val="14"/>
                          </w:rPr>
                          <w:t>Cumple con lo solicitado</w:t>
                        </w:r>
                      </w:p>
                    </w:txbxContent>
                  </v:textbox>
                </v:shape>
                <v:shape id="_x0000_s1072" type="#_x0000_t202" style="position:absolute;left:30687;top:6580;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" stroked="f">
                  <v:textbox>
                    <w:txbxContent>
                      <w:p w14:paraId="5DBAB723" w14:textId="77777777" w:rsidR="00AC15AF" w:rsidRPr="00CE5446" w:rsidRDefault="00AC15AF" w:rsidP="00AD37D0">
                        <w:pPr>
                          <w:rPr>
                            <w:sz w:val="14"/>
                            <w:szCs w:val="14"/>
                          </w:rPr>
                        </w:pPr>
                        <w:r w:rsidRPr="00CE5446">
                          <w:rPr>
                            <w:sz w:val="14"/>
                            <w:szCs w:val="14"/>
                          </w:rPr>
                          <w:t>No</w:t>
                        </w:r>
                      </w:p>
                    </w:txbxContent>
                  </v:textbox>
                </v:shape>
                <v:shape id="_x0000_s1073" type="#_x0000_t202" style="position:absolute;left:17941;top:13785;width:3601;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" stroked="f">
                  <v:textbox>
                    <w:txbxContent>
                      <w:p w14:paraId="1ED06885" w14:textId="77777777" w:rsidR="00AC15AF" w:rsidRPr="00CE5446" w:rsidRDefault="00AC15AF" w:rsidP="00AD37D0">
                        <w:pPr>
                          <w:rPr>
                            <w:sz w:val="14"/>
                            <w:szCs w:val="14"/>
                          </w:rPr>
                        </w:pPr>
                        <w:r w:rsidRPr="00CE5446">
                          <w:rPr>
                            <w:sz w:val="14"/>
                            <w:szCs w:val="14"/>
                          </w:rPr>
                          <w:t>Si</w:t>
                        </w:r>
                      </w:p>
                    </w:txbxContent>
                  </v:textbox>
                </v:shape>
                <v:shape id="AutoShape 988" o:spid="_x0000_s1074" type="#_x0000_t109" style="position:absolute;left:36298;top:6303;width:10202;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">
                  <v:textbox>
                    <w:txbxContent>
                      <w:p w14:paraId="784C14C3" w14:textId="77777777" w:rsidR="00AC15AF" w:rsidRPr="00CE5446" w:rsidRDefault="00AC15AF" w:rsidP="00AD37D0">
                        <w:pPr>
                          <w:jc w:val="center"/>
                          <w:rPr>
                            <w:sz w:val="14"/>
                            <w:szCs w:val="14"/>
                          </w:rPr>
                        </w:pPr>
                      </w:p>
                      <w:p w14:paraId="19C57FAB" w14:textId="77777777" w:rsidR="00AC15AF" w:rsidRPr="00CE5446" w:rsidRDefault="00AC15AF" w:rsidP="00AD37D0">
                        <w:pPr>
                          <w:jc w:val="center"/>
                          <w:rPr>
                            <w:sz w:val="14"/>
                            <w:szCs w:val="14"/>
                          </w:rPr>
                        </w:pPr>
                        <w:r>
                          <w:rPr>
                            <w:sz w:val="14"/>
                            <w:szCs w:val="14"/>
                          </w:rPr>
                          <w:t>OI elabora avisos de incumplimiento a las unidades que no entregaron</w:t>
                        </w:r>
                      </w:p>
                    </w:txbxContent>
                  </v:textbox>
                </v:shape>
                <v:shape id="Conector angular 621" o:spid="_x0000_s1075" type="#_x0000_t34" style="position:absolute;left:15099;top:13841;width:8312;height:276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" adj="237" strokecolor="black [3213]" strokeweight=".5pt">
                  <v:stroke endarrow="block"/>
                </v:shape>
                <v:shape id="AutoShape 992" o:spid="_x0000_s1076" type="#_x0000_t110" style="position:absolute;left:16002;top:18149;width:13322;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">
                  <v:textbox>
                    <w:txbxContent>
                      <w:p w14:paraId="7510136C" w14:textId="77777777" w:rsidR="00AC15AF" w:rsidRPr="00CE5446" w:rsidRDefault="00AC15AF" w:rsidP="00AD37D0">
                        <w:pPr>
                          <w:ind w:right="-109"/>
                          <w:jc w:val="center"/>
                          <w:rPr>
                            <w:sz w:val="14"/>
                            <w:szCs w:val="14"/>
                          </w:rPr>
                        </w:pPr>
                        <w:r>
                          <w:rPr>
                            <w:sz w:val="14"/>
                            <w:szCs w:val="14"/>
                          </w:rPr>
                          <w:t>Con Observaciones</w:t>
                        </w:r>
                      </w:p>
                    </w:txbxContent>
                  </v:textbox>
                </v:shape>
                <v:shape id="_x0000_s1077" type="#_x0000_t202" style="position:absolute;left:17872;top:24522;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" stroked="f">
                  <v:textbox>
                    <w:txbxContent>
                      <w:p w14:paraId="3D54E413" w14:textId="77777777" w:rsidR="00AC15AF" w:rsidRPr="00CE5446" w:rsidRDefault="00AC15AF" w:rsidP="00AD37D0">
                        <w:pPr>
                          <w:rPr>
                            <w:sz w:val="14"/>
                            <w:szCs w:val="14"/>
                          </w:rPr>
                        </w:pPr>
                        <w:r w:rsidRPr="00CE5446">
                          <w:rPr>
                            <w:sz w:val="14"/>
                            <w:szCs w:val="14"/>
                          </w:rPr>
                          <w:t>No</w:t>
                        </w:r>
                      </w:p>
                    </w:txbxContent>
                  </v:textbox>
                </v:shape>
                <v:shape id="Conector recto de flecha 1498" o:spid="_x0000_s1078" type="#_x0000_t32" style="position:absolute;left:22513;top:24938;width:90;height:1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" strokecolor="black [3213]" strokeweight=".5pt">
                  <v:stroke endarrow="block" joinstyle="miter"/>
                </v:shape>
                <v:shape id="_x0000_s1079" type="#_x0000_t202" style="position:absolute;left:31034;top:18911;width:360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" stroked="f">
                  <v:textbox>
                    <w:txbxContent>
                      <w:p w14:paraId="3355636E" w14:textId="77777777" w:rsidR="00AC15AF" w:rsidRPr="00CE5446" w:rsidRDefault="00AC15AF" w:rsidP="00AD37D0">
                        <w:pPr>
                          <w:rPr>
                            <w:sz w:val="14"/>
                            <w:szCs w:val="14"/>
                          </w:rPr>
                        </w:pPr>
                        <w:r w:rsidRPr="00CE5446">
                          <w:rPr>
                            <w:sz w:val="14"/>
                            <w:szCs w:val="14"/>
                          </w:rPr>
                          <w:t>Si</w:t>
                        </w:r>
                      </w:p>
                    </w:txbxContent>
                  </v:textbox>
                </v:shape>
                <v:shape id="AutoShape 993" o:spid="_x0000_s1080" type="#_x0000_t109" style="position:absolute;left:36298;top:17941;width:10202;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">
                  <v:textbox>
                    <w:txbxContent>
                      <w:p w14:paraId="04092C5B" w14:textId="77777777" w:rsidR="00AC15AF" w:rsidRPr="00CE5446" w:rsidRDefault="00AC15AF" w:rsidP="00AD37D0">
                        <w:pPr>
                          <w:jc w:val="center"/>
                          <w:rPr>
                            <w:sz w:val="14"/>
                            <w:szCs w:val="14"/>
                          </w:rPr>
                        </w:pPr>
                      </w:p>
                      <w:p w14:paraId="6EF7583A" w14:textId="77777777" w:rsidR="00AC15AF" w:rsidRPr="00CE5446" w:rsidRDefault="00AC15AF" w:rsidP="00AD37D0">
                        <w:pPr>
                          <w:jc w:val="center"/>
                          <w:rPr>
                            <w:sz w:val="14"/>
                            <w:szCs w:val="14"/>
                          </w:rPr>
                        </w:pPr>
                        <w:r>
                          <w:rPr>
                            <w:sz w:val="14"/>
                            <w:szCs w:val="14"/>
                          </w:rPr>
                          <w:t>OI devuelve para subsanar observaciones</w:t>
                        </w:r>
                      </w:p>
                    </w:txbxContent>
                  </v:textbox>
                </v:shape>
                <v:shape id="AutoShape 992" o:spid="_x0000_s1081" type="#_x0000_t110" style="position:absolute;left:16002;top:36853;width:13322;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">
                  <v:textbox>
                    <w:txbxContent>
                      <w:p w14:paraId="0C11EF49" w14:textId="77777777" w:rsidR="00AC15AF" w:rsidRPr="00CE5446" w:rsidRDefault="00AC15AF" w:rsidP="00AD37D0">
                        <w:pPr>
                          <w:ind w:right="-109"/>
                          <w:jc w:val="center"/>
                          <w:rPr>
                            <w:sz w:val="14"/>
                            <w:szCs w:val="14"/>
                          </w:rPr>
                        </w:pPr>
                        <w:r>
                          <w:rPr>
                            <w:sz w:val="14"/>
                            <w:szCs w:val="14"/>
                          </w:rPr>
                          <w:t>OI da visto bueno</w:t>
                        </w:r>
                      </w:p>
                    </w:txbxContent>
                  </v:textbox>
                </v:shape>
                <v:shape id="_x0000_s1082" type="#_x0000_t202" style="position:absolute;left:29302;top:36991;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" stroked="f">
                  <v:textbox>
                    <w:txbxContent>
                      <w:p w14:paraId="7C60935E" w14:textId="77777777" w:rsidR="00AC15AF" w:rsidRPr="00CE5446" w:rsidRDefault="00AC15AF" w:rsidP="00AD37D0">
                        <w:pPr>
                          <w:rPr>
                            <w:sz w:val="14"/>
                            <w:szCs w:val="14"/>
                          </w:rPr>
                        </w:pPr>
                        <w:r w:rsidRPr="00CE5446">
                          <w:rPr>
                            <w:sz w:val="14"/>
                            <w:szCs w:val="14"/>
                          </w:rPr>
                          <w:t>No</w:t>
                        </w:r>
                      </w:p>
                    </w:txbxContent>
                  </v:textbox>
                </v:shape>
                <v:shape id="AutoShape 991" o:spid="_x0000_s1083" type="#_x0000_t109" style="position:absolute;left:17318;top:46412;width:10884;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">
                  <v:textbox>
                    <w:txbxContent>
                      <w:p w14:paraId="19A1221B" w14:textId="77777777" w:rsidR="00AC15AF" w:rsidRPr="00CE5446" w:rsidRDefault="00AC15AF" w:rsidP="00AD37D0">
                        <w:pPr>
                          <w:jc w:val="center"/>
                          <w:rPr>
                            <w:sz w:val="14"/>
                            <w:szCs w:val="14"/>
                          </w:rPr>
                        </w:pPr>
                        <w:r>
                          <w:rPr>
                            <w:sz w:val="14"/>
                            <w:szCs w:val="14"/>
                          </w:rPr>
                          <w:t>OI recopila los reportes con VB de preclasificación y remite informe ejecutivo al titular o CCIM.</w:t>
                        </w:r>
                      </w:p>
                    </w:txbxContent>
                  </v:textbox>
                </v:shape>
                <v:shape id="AutoShape 995" o:spid="_x0000_s1084" type="#_x0000_t116" style="position:absolute;left:18010;top:57219;width:1018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">
                  <v:textbox>
                    <w:txbxContent>
                      <w:p w14:paraId="5F97FD87" w14:textId="77777777" w:rsidR="00AC15AF" w:rsidRPr="00CE5446" w:rsidRDefault="00AC15AF" w:rsidP="00AD37D0">
                        <w:pPr>
                          <w:jc w:val="center"/>
                          <w:rPr>
                            <w:sz w:val="14"/>
                            <w:szCs w:val="14"/>
                          </w:rPr>
                        </w:pPr>
                        <w:r w:rsidRPr="00CE5446">
                          <w:rPr>
                            <w:sz w:val="14"/>
                            <w:szCs w:val="14"/>
                          </w:rPr>
                          <w:t>Fin</w:t>
                        </w:r>
                      </w:p>
                    </w:txbxContent>
                  </v:textbox>
                </v:shape>
                <v:shape id="Conector recto de flecha 731" o:spid="_x0000_s1085" type="#_x0000_t32" style="position:absolute;left:22582;top:34151;width:90;height:1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" strokecolor="black [3213]" strokeweight=".5pt">
                  <v:stroke endarrow="block" joinstyle="miter"/>
                </v:shape>
                <v:shape id="Conector recto de flecha 732" o:spid="_x0000_s1086" type="#_x0000_t32" style="position:absolute;left:22652;top:43849;width:89;height:1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" strokecolor="black [3213]" strokeweight=".5pt">
                  <v:stroke endarrow="block" joinstyle="miter"/>
                </v:shape>
                <v:shape id="Conector angular 733" o:spid="_x0000_s1087" type="#_x0000_t34" style="position:absolute;left:31380;top:20781;width:16071;height:192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" adj="24482" strokecolor="black [3213]" strokeweight=".5pt">
                  <v:stroke endarrow="block"/>
                </v:shape>
              </v:group>
            </w:pict>
          </mc:Fallback>
        </mc:AlternateContent>
      </w:r>
    </w:p>
    <w:p w14:paraId="2953B391" w14:textId="77777777" w:rsidR="00AD37D0" w:rsidRDefault="00AD37D0" w:rsidP="00AD37D0">
      <w:pPr>
        <w:rPr>
          <w:lang w:val="es-ES_tradnl" w:eastAsia="es-ES"/>
        </w:rPr>
      </w:pPr>
    </w:p>
    <w:p w14:paraId="0B1C9573" w14:textId="77777777" w:rsidR="00AD37D0" w:rsidRDefault="00AD37D0" w:rsidP="00AD37D0">
      <w:pPr>
        <w:rPr>
          <w:lang w:val="es-ES_tradnl" w:eastAsia="es-ES"/>
        </w:rPr>
      </w:pPr>
    </w:p>
    <w:p w14:paraId="629E1319"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956224" behindDoc="0" locked="0" layoutInCell="1" allowOverlap="1" wp14:anchorId="7A764DBE" wp14:editId="27917C91">
                <wp:simplePos x="0" y="0"/>
                <wp:positionH relativeFrom="column">
                  <wp:posOffset>539482</wp:posOffset>
                </wp:positionH>
                <wp:positionV relativeFrom="paragraph">
                  <wp:posOffset>18121</wp:posOffset>
                </wp:positionV>
                <wp:extent cx="0" cy="265776"/>
                <wp:effectExtent l="76200" t="0" r="57150" b="58420"/>
                <wp:wrapNone/>
                <wp:docPr id="647"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577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C1D23F" id="AutoShape 996" o:spid="_x0000_s1026" type="#_x0000_t32" style="position:absolute;margin-left:42.5pt;margin-top:1.45pt;width:0;height:20.95pt;flip:x;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" strokeweight=".5pt">
                <v:stroke endarrow="block"/>
              </v:shape>
            </w:pict>
          </mc:Fallback>
        </mc:AlternateContent>
      </w:r>
    </w:p>
    <w:p w14:paraId="654F9A5E" w14:textId="77777777" w:rsidR="00AD37D0" w:rsidRDefault="00AD37D0" w:rsidP="00AD37D0">
      <w:pPr>
        <w:rPr>
          <w:lang w:val="es-ES_tradnl" w:eastAsia="es-ES"/>
        </w:rPr>
      </w:pPr>
    </w:p>
    <w:p w14:paraId="39E204C1" w14:textId="77777777" w:rsidR="00AD37D0" w:rsidRDefault="00AD37D0" w:rsidP="00AD37D0">
      <w:pPr>
        <w:rPr>
          <w:lang w:val="es-ES_tradnl" w:eastAsia="es-ES"/>
        </w:rPr>
      </w:pPr>
    </w:p>
    <w:p w14:paraId="2EDD3C93"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960320" behindDoc="0" locked="0" layoutInCell="1" allowOverlap="1" wp14:anchorId="13649AF9" wp14:editId="159A0333">
                <wp:simplePos x="0" y="0"/>
                <wp:positionH relativeFrom="column">
                  <wp:posOffset>3020291</wp:posOffset>
                </wp:positionH>
                <wp:positionV relativeFrom="paragraph">
                  <wp:posOffset>165619</wp:posOffset>
                </wp:positionV>
                <wp:extent cx="531117" cy="0"/>
                <wp:effectExtent l="0" t="0" r="0" b="0"/>
                <wp:wrapNone/>
                <wp:docPr id="631"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FF731A" id="AutoShape 1014" o:spid="_x0000_s1026" type="#_x0000_t32" style="position:absolute;margin-left:237.8pt;margin-top:13.05pt;width:41.8pt;height:0;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" strokeweight=".5pt">
                <v:stroke endarrow="block"/>
              </v:shape>
            </w:pict>
          </mc:Fallback>
        </mc:AlternateContent>
      </w:r>
      <w:r>
        <w:rPr>
          <w:noProof/>
          <w:lang w:eastAsia="es-SV"/>
        </w:rPr>
        <mc:AlternateContent>
          <mc:Choice Requires="wps">
            <w:drawing>
              <wp:anchor distT="0" distB="0" distL="114300" distR="114300" simplePos="0" relativeHeight="251958272" behindDoc="0" locked="0" layoutInCell="1" allowOverlap="1" wp14:anchorId="50796C9B" wp14:editId="5D484F2C">
                <wp:simplePos x="0" y="0"/>
                <wp:positionH relativeFrom="column">
                  <wp:posOffset>1117816</wp:posOffset>
                </wp:positionH>
                <wp:positionV relativeFrom="paragraph">
                  <wp:posOffset>166143</wp:posOffset>
                </wp:positionV>
                <wp:extent cx="531117" cy="0"/>
                <wp:effectExtent l="0" t="0" r="0" b="0"/>
                <wp:wrapNone/>
                <wp:docPr id="1490"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13C9D5" id="AutoShape 1014" o:spid="_x0000_s1026" type="#_x0000_t32" style="position:absolute;margin-left:88pt;margin-top:13.1pt;width:41.8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" strokeweight=".5pt">
                <v:stroke endarrow="block"/>
              </v:shape>
            </w:pict>
          </mc:Fallback>
        </mc:AlternateContent>
      </w:r>
    </w:p>
    <w:p w14:paraId="7869B2C8" w14:textId="77777777" w:rsidR="00AD37D0" w:rsidRDefault="00AD37D0" w:rsidP="00AD37D0">
      <w:pPr>
        <w:rPr>
          <w:lang w:val="es-ES_tradnl" w:eastAsia="es-ES"/>
        </w:rPr>
      </w:pPr>
    </w:p>
    <w:p w14:paraId="09FCABA1" w14:textId="77777777" w:rsidR="00AD37D0" w:rsidRDefault="00AD37D0" w:rsidP="00AD37D0">
      <w:pPr>
        <w:rPr>
          <w:lang w:val="es-ES_tradnl" w:eastAsia="es-ES"/>
        </w:rPr>
      </w:pPr>
    </w:p>
    <w:p w14:paraId="3D50F477" w14:textId="77777777" w:rsidR="00AD37D0" w:rsidRDefault="00AD37D0" w:rsidP="00AD37D0">
      <w:pPr>
        <w:rPr>
          <w:lang w:val="es-ES_tradnl" w:eastAsia="es-ES"/>
        </w:rPr>
      </w:pPr>
    </w:p>
    <w:p w14:paraId="65BF3CD0" w14:textId="77777777" w:rsidR="00AD37D0" w:rsidRDefault="00AD37D0" w:rsidP="00AD37D0">
      <w:pPr>
        <w:rPr>
          <w:lang w:val="es-ES_tradnl" w:eastAsia="es-ES"/>
        </w:rPr>
      </w:pPr>
    </w:p>
    <w:p w14:paraId="748CF19E" w14:textId="77777777" w:rsidR="00AD37D0" w:rsidRDefault="00AD37D0" w:rsidP="00AD37D0">
      <w:pPr>
        <w:rPr>
          <w:lang w:val="es-ES_tradnl" w:eastAsia="es-ES"/>
        </w:rPr>
      </w:pPr>
    </w:p>
    <w:p w14:paraId="5E1E367A" w14:textId="77777777" w:rsidR="00AD37D0" w:rsidRDefault="00AD37D0" w:rsidP="00AD37D0">
      <w:pPr>
        <w:rPr>
          <w:lang w:val="es-ES_tradnl" w:eastAsia="es-ES"/>
        </w:rPr>
      </w:pPr>
    </w:p>
    <w:p w14:paraId="481CDEBB" w14:textId="77777777" w:rsidR="00AD37D0" w:rsidRDefault="00AD37D0" w:rsidP="00AD37D0">
      <w:pPr>
        <w:rPr>
          <w:lang w:val="es-ES_tradnl" w:eastAsia="es-ES"/>
        </w:rPr>
      </w:pPr>
    </w:p>
    <w:p w14:paraId="169981CE"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961344" behindDoc="0" locked="0" layoutInCell="1" allowOverlap="1" wp14:anchorId="3A123529" wp14:editId="678E2821">
                <wp:simplePos x="0" y="0"/>
                <wp:positionH relativeFrom="column">
                  <wp:posOffset>3020290</wp:posOffset>
                </wp:positionH>
                <wp:positionV relativeFrom="paragraph">
                  <wp:posOffset>50512</wp:posOffset>
                </wp:positionV>
                <wp:extent cx="531117" cy="0"/>
                <wp:effectExtent l="0" t="0" r="0" b="0"/>
                <wp:wrapNone/>
                <wp:docPr id="624"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11155F" id="AutoShape 1014" o:spid="_x0000_s1026" type="#_x0000_t32" style="position:absolute;margin-left:237.8pt;margin-top:4pt;width:41.8pt;height:0;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" strokeweight=".5pt">
                <v:stroke endarrow="block"/>
              </v:shape>
            </w:pict>
          </mc:Fallback>
        </mc:AlternateContent>
      </w:r>
      <w:r>
        <w:rPr>
          <w:noProof/>
          <w:lang w:eastAsia="es-SV"/>
        </w:rPr>
        <mc:AlternateContent>
          <mc:Choice Requires="wps">
            <w:drawing>
              <wp:anchor distT="0" distB="0" distL="114300" distR="114300" simplePos="0" relativeHeight="251959296" behindDoc="0" locked="0" layoutInCell="1" allowOverlap="1" wp14:anchorId="53A669B5" wp14:editId="323217ED">
                <wp:simplePos x="0" y="0"/>
                <wp:positionH relativeFrom="column">
                  <wp:posOffset>1128395</wp:posOffset>
                </wp:positionH>
                <wp:positionV relativeFrom="paragraph">
                  <wp:posOffset>45951</wp:posOffset>
                </wp:positionV>
                <wp:extent cx="293298" cy="0"/>
                <wp:effectExtent l="0" t="76200" r="12065" b="95250"/>
                <wp:wrapNone/>
                <wp:docPr id="1492" name="Conector recto de flecha 1492"/>
                <wp:cNvGraphicFramePr/>
                <a:graphic xmlns:a="http://schemas.openxmlformats.org/drawingml/2006/main">
                  <a:graphicData uri="http://schemas.microsoft.com/office/word/2010/wordprocessingShape">
                    <wps:wsp>
                      <wps:cNvCnPr/>
                      <wps:spPr>
                        <a:xfrm>
                          <a:off x="0" y="0"/>
                          <a:ext cx="29329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9DE8DB" id="Conector recto de flecha 1492" o:spid="_x0000_s1026" type="#_x0000_t32" style="position:absolute;margin-left:88.85pt;margin-top:3.6pt;width:23.1pt;height:0;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" strokecolor="black [3213]" strokeweight=".5pt">
                <v:stroke endarrow="block" joinstyle="miter"/>
              </v:shape>
            </w:pict>
          </mc:Fallback>
        </mc:AlternateContent>
      </w:r>
    </w:p>
    <w:p w14:paraId="1A157575" w14:textId="77777777" w:rsidR="00AD37D0" w:rsidRDefault="00AD37D0" w:rsidP="00AD37D0">
      <w:pPr>
        <w:rPr>
          <w:lang w:val="es-ES_tradnl" w:eastAsia="es-ES"/>
        </w:rPr>
      </w:pPr>
    </w:p>
    <w:p w14:paraId="4447D721"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962368" behindDoc="0" locked="0" layoutInCell="1" allowOverlap="1" wp14:anchorId="46CCAA67" wp14:editId="34B1F9F3">
                <wp:simplePos x="0" y="0"/>
                <wp:positionH relativeFrom="column">
                  <wp:posOffset>4121150</wp:posOffset>
                </wp:positionH>
                <wp:positionV relativeFrom="paragraph">
                  <wp:posOffset>28517</wp:posOffset>
                </wp:positionV>
                <wp:extent cx="0" cy="250166"/>
                <wp:effectExtent l="76200" t="0" r="57150" b="55245"/>
                <wp:wrapNone/>
                <wp:docPr id="633" name="Conector recto de flecha 633"/>
                <wp:cNvGraphicFramePr/>
                <a:graphic xmlns:a="http://schemas.openxmlformats.org/drawingml/2006/main">
                  <a:graphicData uri="http://schemas.microsoft.com/office/word/2010/wordprocessingShape">
                    <wps:wsp>
                      <wps:cNvCnPr/>
                      <wps:spPr>
                        <a:xfrm>
                          <a:off x="0" y="0"/>
                          <a:ext cx="0" cy="250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8EA909" id="Conector recto de flecha 633" o:spid="_x0000_s1026" type="#_x0000_t32" style="position:absolute;margin-left:324.5pt;margin-top:2.25pt;width:0;height:19.7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" strokecolor="black [3213]" strokeweight=".5pt">
                <v:stroke endarrow="block" joinstyle="miter"/>
              </v:shape>
            </w:pict>
          </mc:Fallback>
        </mc:AlternateContent>
      </w:r>
    </w:p>
    <w:p w14:paraId="1314EDB9" w14:textId="77777777" w:rsidR="00AD37D0" w:rsidRDefault="00AD37D0" w:rsidP="00AD37D0">
      <w:pPr>
        <w:rPr>
          <w:lang w:val="es-ES_tradnl" w:eastAsia="es-ES"/>
        </w:rPr>
      </w:pPr>
    </w:p>
    <w:p w14:paraId="24F098CB" w14:textId="77777777" w:rsidR="00AD37D0" w:rsidRDefault="00AD37D0" w:rsidP="00AD37D0">
      <w:pPr>
        <w:rPr>
          <w:lang w:val="es-ES_tradnl" w:eastAsia="es-ES"/>
        </w:rPr>
      </w:pPr>
    </w:p>
    <w:p w14:paraId="3D225B45"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963392" behindDoc="0" locked="0" layoutInCell="1" allowOverlap="1" wp14:anchorId="2ACEB286" wp14:editId="56A390F3">
                <wp:simplePos x="0" y="0"/>
                <wp:positionH relativeFrom="column">
                  <wp:posOffset>2982133</wp:posOffset>
                </wp:positionH>
                <wp:positionV relativeFrom="paragraph">
                  <wp:posOffset>145415</wp:posOffset>
                </wp:positionV>
                <wp:extent cx="530514" cy="0"/>
                <wp:effectExtent l="38100" t="76200" r="0" b="95250"/>
                <wp:wrapNone/>
                <wp:docPr id="729" name="Conector recto de flecha 729"/>
                <wp:cNvGraphicFramePr/>
                <a:graphic xmlns:a="http://schemas.openxmlformats.org/drawingml/2006/main">
                  <a:graphicData uri="http://schemas.microsoft.com/office/word/2010/wordprocessingShape">
                    <wps:wsp>
                      <wps:cNvCnPr/>
                      <wps:spPr>
                        <a:xfrm flipH="1">
                          <a:off x="0" y="0"/>
                          <a:ext cx="53051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74018" id="Conector recto de flecha 729" o:spid="_x0000_s1026" type="#_x0000_t32" style="position:absolute;margin-left:234.8pt;margin-top:11.45pt;width:41.75pt;height:0;flip:x;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" strokecolor="black [3213]" strokeweight=".5pt">
                <v:stroke endarrow="block" joinstyle="miter"/>
              </v:shape>
            </w:pict>
          </mc:Fallback>
        </mc:AlternateContent>
      </w:r>
    </w:p>
    <w:p w14:paraId="6A143065" w14:textId="77777777" w:rsidR="00AD37D0" w:rsidRDefault="00AD37D0" w:rsidP="00AD37D0">
      <w:pPr>
        <w:rPr>
          <w:lang w:val="es-ES_tradnl" w:eastAsia="es-ES"/>
        </w:rPr>
      </w:pPr>
    </w:p>
    <w:p w14:paraId="239173BA" w14:textId="77777777" w:rsidR="00AD37D0" w:rsidRDefault="00AD37D0" w:rsidP="00AD37D0">
      <w:pPr>
        <w:rPr>
          <w:lang w:val="es-ES_tradnl" w:eastAsia="es-ES"/>
        </w:rPr>
      </w:pPr>
    </w:p>
    <w:p w14:paraId="1E1162AA" w14:textId="77777777" w:rsidR="00AD37D0" w:rsidRDefault="00AD37D0" w:rsidP="00AD37D0">
      <w:pPr>
        <w:rPr>
          <w:lang w:val="es-ES_tradnl" w:eastAsia="es-ES"/>
        </w:rPr>
      </w:pPr>
    </w:p>
    <w:p w14:paraId="1C02E129" w14:textId="77777777" w:rsidR="00AD37D0" w:rsidRDefault="00AD37D0" w:rsidP="00AD37D0">
      <w:pPr>
        <w:rPr>
          <w:lang w:val="es-ES_tradnl" w:eastAsia="es-ES"/>
        </w:rPr>
      </w:pPr>
    </w:p>
    <w:p w14:paraId="3584ADB9" w14:textId="77777777" w:rsidR="00AD37D0" w:rsidRDefault="00AD37D0" w:rsidP="00AD37D0">
      <w:pPr>
        <w:rPr>
          <w:lang w:val="es-ES_tradnl" w:eastAsia="es-ES"/>
        </w:rPr>
      </w:pPr>
    </w:p>
    <w:p w14:paraId="3E096527" w14:textId="77777777" w:rsidR="00AD37D0" w:rsidRDefault="00AD37D0" w:rsidP="00AD37D0">
      <w:pPr>
        <w:rPr>
          <w:lang w:val="es-ES_tradnl" w:eastAsia="es-ES"/>
        </w:rPr>
      </w:pPr>
    </w:p>
    <w:p w14:paraId="097A65EF" w14:textId="77777777" w:rsidR="00AD37D0" w:rsidRDefault="00AD37D0" w:rsidP="00AD37D0">
      <w:pPr>
        <w:rPr>
          <w:lang w:val="es-ES_tradnl" w:eastAsia="es-ES"/>
        </w:rPr>
      </w:pPr>
    </w:p>
    <w:p w14:paraId="37A5305B" w14:textId="77777777" w:rsidR="00AD37D0" w:rsidRDefault="00AD37D0" w:rsidP="00AD37D0">
      <w:pPr>
        <w:rPr>
          <w:lang w:val="es-ES_tradnl" w:eastAsia="es-ES"/>
        </w:rPr>
      </w:pPr>
    </w:p>
    <w:p w14:paraId="573CE52E" w14:textId="77777777" w:rsidR="00AD37D0" w:rsidRDefault="00AD37D0" w:rsidP="00AD37D0">
      <w:pPr>
        <w:rPr>
          <w:lang w:val="es-ES_tradnl" w:eastAsia="es-ES"/>
        </w:rPr>
      </w:pPr>
    </w:p>
    <w:p w14:paraId="5630F28C" w14:textId="77777777" w:rsidR="00AD37D0" w:rsidRDefault="00AD37D0" w:rsidP="00AD37D0">
      <w:pPr>
        <w:rPr>
          <w:lang w:val="es-ES_tradnl" w:eastAsia="es-ES"/>
        </w:rPr>
      </w:pPr>
    </w:p>
    <w:p w14:paraId="2ED5C0B9" w14:textId="77777777" w:rsidR="00AD37D0" w:rsidRDefault="00AD37D0" w:rsidP="00AD37D0">
      <w:pPr>
        <w:rPr>
          <w:lang w:val="es-ES_tradnl" w:eastAsia="es-ES"/>
        </w:rPr>
      </w:pPr>
    </w:p>
    <w:p w14:paraId="594F4735" w14:textId="77777777" w:rsidR="00AD37D0" w:rsidRDefault="00AD37D0" w:rsidP="00AD37D0">
      <w:pPr>
        <w:rPr>
          <w:lang w:val="es-ES_tradnl" w:eastAsia="es-ES"/>
        </w:rPr>
      </w:pPr>
    </w:p>
    <w:p w14:paraId="516B9977" w14:textId="77777777" w:rsidR="00AD37D0" w:rsidRDefault="00AD37D0" w:rsidP="00AD37D0">
      <w:pPr>
        <w:rPr>
          <w:lang w:val="es-ES_tradnl" w:eastAsia="es-ES"/>
        </w:rPr>
      </w:pPr>
    </w:p>
    <w:p w14:paraId="27EB4293" w14:textId="77777777" w:rsidR="00AD37D0" w:rsidRDefault="00AD37D0" w:rsidP="00AD37D0">
      <w:pPr>
        <w:rPr>
          <w:lang w:val="es-ES_tradnl" w:eastAsia="es-ES"/>
        </w:rPr>
      </w:pPr>
    </w:p>
    <w:p w14:paraId="0765BACD"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957248" behindDoc="0" locked="0" layoutInCell="1" allowOverlap="1" wp14:anchorId="5BFCA50C" wp14:editId="0654B759">
                <wp:simplePos x="0" y="0"/>
                <wp:positionH relativeFrom="column">
                  <wp:posOffset>2251652</wp:posOffset>
                </wp:positionH>
                <wp:positionV relativeFrom="paragraph">
                  <wp:posOffset>76835</wp:posOffset>
                </wp:positionV>
                <wp:extent cx="0" cy="356836"/>
                <wp:effectExtent l="76200" t="0" r="76200" b="62865"/>
                <wp:wrapNone/>
                <wp:docPr id="657"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3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93E73C" id="AutoShape 999" o:spid="_x0000_s1026" type="#_x0000_t32" style="position:absolute;margin-left:177.3pt;margin-top:6.05pt;width:0;height:28.1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" strokeweight=".5pt">
                <v:stroke endarrow="block"/>
              </v:shape>
            </w:pict>
          </mc:Fallback>
        </mc:AlternateContent>
      </w:r>
    </w:p>
    <w:p w14:paraId="64BC0331" w14:textId="77777777" w:rsidR="00AD37D0" w:rsidRDefault="00AD37D0" w:rsidP="00AD37D0">
      <w:pPr>
        <w:rPr>
          <w:lang w:val="es-ES_tradnl" w:eastAsia="es-ES"/>
        </w:rPr>
      </w:pPr>
    </w:p>
    <w:p w14:paraId="1BD35BE6" w14:textId="77777777" w:rsidR="00AD37D0" w:rsidRDefault="00AD37D0" w:rsidP="00AD37D0">
      <w:pPr>
        <w:rPr>
          <w:lang w:val="es-ES_tradnl" w:eastAsia="es-ES"/>
        </w:rPr>
      </w:pPr>
    </w:p>
    <w:p w14:paraId="16794C04" w14:textId="77777777" w:rsidR="00AD37D0" w:rsidRDefault="00AD37D0" w:rsidP="00AD37D0">
      <w:pPr>
        <w:rPr>
          <w:lang w:val="es-ES_tradnl" w:eastAsia="es-ES"/>
        </w:rPr>
      </w:pPr>
    </w:p>
    <w:p w14:paraId="4665F78A" w14:textId="77777777" w:rsidR="00AD37D0" w:rsidRDefault="00AD37D0" w:rsidP="00AD37D0">
      <w:pPr>
        <w:rPr>
          <w:lang w:val="es-ES_tradnl" w:eastAsia="es-ES"/>
        </w:rPr>
      </w:pPr>
    </w:p>
    <w:p w14:paraId="50D64AEA" w14:textId="77777777" w:rsidR="00AD37D0" w:rsidRDefault="00AD37D0" w:rsidP="00AD37D0">
      <w:pPr>
        <w:rPr>
          <w:lang w:val="es-ES_tradnl" w:eastAsia="es-ES"/>
        </w:rPr>
      </w:pPr>
    </w:p>
    <w:p w14:paraId="4804CE6C" w14:textId="77777777" w:rsidR="00AD37D0" w:rsidRDefault="00AD37D0" w:rsidP="00AD37D0">
      <w:pPr>
        <w:rPr>
          <w:lang w:val="es-ES_tradnl" w:eastAsia="es-ES"/>
        </w:rPr>
      </w:pPr>
    </w:p>
    <w:p w14:paraId="7B6FCFC9" w14:textId="77777777" w:rsidR="00AD37D0" w:rsidRDefault="00AD37D0" w:rsidP="00AD37D0">
      <w:pPr>
        <w:rPr>
          <w:lang w:val="es-ES_tradnl" w:eastAsia="es-ES"/>
        </w:rPr>
      </w:pPr>
    </w:p>
    <w:p w14:paraId="0B8347F6" w14:textId="77777777" w:rsidR="00AD37D0" w:rsidRDefault="00AD37D0" w:rsidP="00AD37D0">
      <w:pPr>
        <w:rPr>
          <w:lang w:val="es-ES_tradnl" w:eastAsia="es-ES"/>
        </w:rPr>
      </w:pPr>
    </w:p>
    <w:p w14:paraId="466C583F" w14:textId="77777777" w:rsidR="00AD37D0" w:rsidRDefault="00AD37D0" w:rsidP="00AD37D0">
      <w:pPr>
        <w:rPr>
          <w:lang w:val="es-ES_tradnl" w:eastAsia="es-ES"/>
        </w:rPr>
      </w:pPr>
      <w:r>
        <w:rPr>
          <w:lang w:val="es-ES_tradnl" w:eastAsia="es-ES"/>
        </w:rPr>
        <w:br w:type="page"/>
      </w:r>
    </w:p>
    <w:p w14:paraId="45824559" w14:textId="77777777" w:rsidR="00AD37D0" w:rsidRPr="008744B4" w:rsidRDefault="00AD37D0" w:rsidP="00AD37D0">
      <w:pPr>
        <w:pStyle w:val="Ttulo3"/>
        <w:rPr>
          <w:szCs w:val="22"/>
        </w:rPr>
      </w:pPr>
      <w:bookmarkStart w:id="20" w:name="_Toc50031829"/>
      <w:r w:rsidRPr="00AD243D">
        <w:rPr>
          <w:szCs w:val="22"/>
        </w:rPr>
        <w:t>4.1.</w:t>
      </w:r>
      <w:r>
        <w:rPr>
          <w:szCs w:val="22"/>
        </w:rPr>
        <w:t>3</w:t>
      </w:r>
      <w:r w:rsidRPr="00AD243D">
        <w:rPr>
          <w:szCs w:val="22"/>
        </w:rPr>
        <w:t xml:space="preserve"> </w:t>
      </w:r>
      <w:r w:rsidRPr="00ED4C92">
        <w:t>Procedimien</w:t>
      </w:r>
      <w:r>
        <w:t xml:space="preserve">to de </w:t>
      </w:r>
      <w:r w:rsidRPr="008744B4">
        <w:t>clasificación de la información</w:t>
      </w:r>
      <w:bookmarkEnd w:id="20"/>
    </w:p>
    <w:p w14:paraId="31AB46B8" w14:textId="77777777" w:rsidR="00AD37D0" w:rsidRPr="008744B4" w:rsidRDefault="00AD37D0" w:rsidP="00AD37D0">
      <w:pPr>
        <w:ind w:left="567"/>
        <w:rPr>
          <w:b/>
          <w:i/>
        </w:rPr>
      </w:pPr>
      <w:r w:rsidRPr="008744B4">
        <w:rPr>
          <w:b/>
          <w:i/>
        </w:rPr>
        <w:t>Propósito del procedimiento</w:t>
      </w:r>
    </w:p>
    <w:p w14:paraId="12C4BD17" w14:textId="77777777" w:rsidR="00AD37D0" w:rsidRDefault="00AD37D0" w:rsidP="00AD37D0">
      <w:pPr>
        <w:pStyle w:val="Prrafodelista"/>
        <w:ind w:left="567"/>
        <w:jc w:val="both"/>
      </w:pPr>
      <w:r w:rsidRPr="00596DAE">
        <w:t xml:space="preserve">Establecer los pasos a seguir para </w:t>
      </w:r>
      <w:r>
        <w:t>revisar los reportes de preclasificación de la información de la municipalidad y cumplir los requisitos para la clasificación de la información considerada reservada por la municipalidad.</w:t>
      </w:r>
    </w:p>
    <w:p w14:paraId="2096D055" w14:textId="77777777" w:rsidR="00AD37D0" w:rsidRDefault="00AD37D0" w:rsidP="00AD37D0">
      <w:pPr>
        <w:ind w:left="567"/>
      </w:pPr>
    </w:p>
    <w:p w14:paraId="54C31077" w14:textId="77777777" w:rsidR="00AD37D0" w:rsidRPr="008744B4" w:rsidRDefault="00AD37D0" w:rsidP="00AD37D0">
      <w:pPr>
        <w:ind w:left="567"/>
        <w:rPr>
          <w:b/>
          <w:i/>
        </w:rPr>
      </w:pPr>
      <w:r w:rsidRPr="008744B4">
        <w:rPr>
          <w:b/>
          <w:i/>
        </w:rPr>
        <w:t>Alcance</w:t>
      </w:r>
    </w:p>
    <w:p w14:paraId="5A5B78ED" w14:textId="77777777" w:rsidR="00AD37D0" w:rsidRPr="00596DAE" w:rsidRDefault="00AD37D0" w:rsidP="00AD37D0">
      <w:pPr>
        <w:pStyle w:val="Prrafodelista"/>
        <w:ind w:left="567"/>
        <w:jc w:val="both"/>
      </w:pPr>
      <w:r w:rsidRPr="00596DAE">
        <w:t xml:space="preserve">Este procedimiento es válido para </w:t>
      </w:r>
      <w:r>
        <w:t>la Comisión de Clasificación de Información Municipal (</w:t>
      </w:r>
      <w:r w:rsidRPr="0008590C">
        <w:t>CCIM</w:t>
      </w:r>
      <w:r>
        <w:t>) y el oficial de información.</w:t>
      </w:r>
    </w:p>
    <w:p w14:paraId="023AF1D2" w14:textId="77777777" w:rsidR="00AD37D0" w:rsidRDefault="00AD37D0" w:rsidP="00AD37D0">
      <w:pPr>
        <w:ind w:left="567"/>
      </w:pPr>
    </w:p>
    <w:p w14:paraId="2A5BB0F9" w14:textId="77777777" w:rsidR="00AD37D0" w:rsidRPr="008744B4" w:rsidRDefault="00AD37D0" w:rsidP="00AD37D0">
      <w:pPr>
        <w:ind w:left="567"/>
        <w:rPr>
          <w:b/>
          <w:i/>
        </w:rPr>
      </w:pPr>
      <w:r w:rsidRPr="008744B4">
        <w:rPr>
          <w:b/>
          <w:i/>
        </w:rPr>
        <w:t>Documentos de referencia</w:t>
      </w:r>
    </w:p>
    <w:p w14:paraId="1AA11654" w14:textId="77777777" w:rsidR="00AD37D0" w:rsidRPr="0008590C" w:rsidRDefault="00AD37D0" w:rsidP="007152B3">
      <w:pPr>
        <w:pStyle w:val="Prrafodelista"/>
        <w:numPr>
          <w:ilvl w:val="0"/>
          <w:numId w:val="35"/>
        </w:numPr>
        <w:ind w:left="993"/>
      </w:pPr>
      <w:r w:rsidRPr="0008590C">
        <w:t>Informe ejecutivo de reportes de clasificación de información.</w:t>
      </w:r>
    </w:p>
    <w:p w14:paraId="30E26524" w14:textId="77777777" w:rsidR="00AD37D0" w:rsidRPr="0008590C" w:rsidRDefault="00AD37D0" w:rsidP="007152B3">
      <w:pPr>
        <w:pStyle w:val="Prrafodelista"/>
        <w:numPr>
          <w:ilvl w:val="0"/>
          <w:numId w:val="35"/>
        </w:numPr>
        <w:ind w:left="993"/>
      </w:pPr>
      <w:r w:rsidRPr="0008590C">
        <w:t xml:space="preserve">Compilación de reportes de preclasificación de </w:t>
      </w:r>
      <w:r>
        <w:t xml:space="preserve">la </w:t>
      </w:r>
      <w:r w:rsidRPr="0008590C">
        <w:t>información de u</w:t>
      </w:r>
      <w:r>
        <w:t xml:space="preserve">nidades </w:t>
      </w:r>
      <w:r w:rsidRPr="0008590C">
        <w:t>a</w:t>
      </w:r>
      <w:r>
        <w:t>dministrativas</w:t>
      </w:r>
      <w:r w:rsidRPr="0008590C">
        <w:t xml:space="preserve"> para bloques A y B.</w:t>
      </w:r>
    </w:p>
    <w:p w14:paraId="784EDAA2" w14:textId="77777777" w:rsidR="00AD37D0" w:rsidRPr="0008590C" w:rsidRDefault="00AD37D0" w:rsidP="007152B3">
      <w:pPr>
        <w:pStyle w:val="Prrafodelista"/>
        <w:numPr>
          <w:ilvl w:val="0"/>
          <w:numId w:val="35"/>
        </w:numPr>
        <w:ind w:left="993"/>
      </w:pPr>
      <w:r w:rsidRPr="0008590C">
        <w:t xml:space="preserve">Acuerdo de clasificación de información de la </w:t>
      </w:r>
      <w:r>
        <w:t>Comisión de Clasificación de la Información Municipal</w:t>
      </w:r>
      <w:r w:rsidRPr="0008590C">
        <w:t xml:space="preserve"> </w:t>
      </w:r>
      <w:r>
        <w:t>(</w:t>
      </w:r>
      <w:r w:rsidRPr="0008590C">
        <w:t>CCIM</w:t>
      </w:r>
      <w:r>
        <w:t>)</w:t>
      </w:r>
      <w:r w:rsidRPr="0008590C">
        <w:t xml:space="preserve">. </w:t>
      </w:r>
    </w:p>
    <w:p w14:paraId="042680C7" w14:textId="77777777" w:rsidR="00AD37D0" w:rsidRPr="0008590C" w:rsidRDefault="00AD37D0" w:rsidP="007152B3">
      <w:pPr>
        <w:pStyle w:val="Prrafodelista"/>
        <w:numPr>
          <w:ilvl w:val="0"/>
          <w:numId w:val="35"/>
        </w:numPr>
        <w:ind w:left="993"/>
      </w:pPr>
      <w:r w:rsidRPr="0008590C">
        <w:t>Memorando de resultados de clasificación.</w:t>
      </w:r>
    </w:p>
    <w:p w14:paraId="5426F296" w14:textId="77777777" w:rsidR="00AD37D0" w:rsidRPr="00AB1C33" w:rsidRDefault="00AD37D0" w:rsidP="007152B3">
      <w:pPr>
        <w:pStyle w:val="Prrafodelista"/>
        <w:numPr>
          <w:ilvl w:val="0"/>
          <w:numId w:val="35"/>
        </w:numPr>
        <w:ind w:left="993"/>
      </w:pPr>
      <w:r w:rsidRPr="0008590C">
        <w:t>Í</w:t>
      </w:r>
      <w:r>
        <w:t xml:space="preserve">ndice de información </w:t>
      </w:r>
      <w:r w:rsidRPr="00AB1C33">
        <w:t>reservada (anexo 38)</w:t>
      </w:r>
      <w:r>
        <w:t>.</w:t>
      </w:r>
    </w:p>
    <w:p w14:paraId="75354958" w14:textId="77777777" w:rsidR="00AD37D0" w:rsidRDefault="00AD37D0" w:rsidP="00AD37D0">
      <w:pPr>
        <w:ind w:left="567"/>
      </w:pPr>
    </w:p>
    <w:p w14:paraId="184BA18B" w14:textId="77777777" w:rsidR="00AD37D0" w:rsidRPr="008744B4" w:rsidRDefault="00AD37D0" w:rsidP="00AD37D0">
      <w:pPr>
        <w:ind w:left="567"/>
        <w:rPr>
          <w:b/>
          <w:i/>
        </w:rPr>
      </w:pPr>
      <w:r w:rsidRPr="008744B4">
        <w:rPr>
          <w:b/>
          <w:i/>
        </w:rPr>
        <w:t>Actores</w:t>
      </w:r>
    </w:p>
    <w:p w14:paraId="28810C9E" w14:textId="77777777" w:rsidR="00AD37D0" w:rsidRPr="00596DAE" w:rsidRDefault="00AD37D0" w:rsidP="00AD37D0">
      <w:pPr>
        <w:pStyle w:val="Prrafodelista"/>
        <w:ind w:left="567"/>
      </w:pPr>
      <w:r w:rsidRPr="00596DAE">
        <w:t>Oficial de Información</w:t>
      </w:r>
      <w:r>
        <w:t>.</w:t>
      </w:r>
    </w:p>
    <w:p w14:paraId="79CDC8EF" w14:textId="77777777" w:rsidR="00AD37D0" w:rsidRPr="00596DAE" w:rsidRDefault="00AD37D0" w:rsidP="00AD37D0">
      <w:pPr>
        <w:pStyle w:val="Prrafodelista"/>
        <w:ind w:left="567"/>
      </w:pPr>
      <w:r>
        <w:t>Comisión de Clasificación de la Información Municipal.</w:t>
      </w:r>
    </w:p>
    <w:p w14:paraId="66A27A39" w14:textId="77777777" w:rsidR="00AD37D0" w:rsidRDefault="00AD37D0" w:rsidP="00AD37D0">
      <w:pPr>
        <w:ind w:left="567"/>
        <w:rPr>
          <w:rFonts w:eastAsia="Calibri" w:cs="Calibri"/>
          <w:lang w:val="es-ES"/>
        </w:rPr>
      </w:pPr>
    </w:p>
    <w:p w14:paraId="0237D13A" w14:textId="77777777" w:rsidR="00AD37D0" w:rsidRPr="008744B4" w:rsidRDefault="00AD37D0" w:rsidP="00AD37D0">
      <w:pPr>
        <w:ind w:left="567"/>
        <w:rPr>
          <w:b/>
          <w:i/>
        </w:rPr>
      </w:pPr>
      <w:r w:rsidRPr="008744B4">
        <w:rPr>
          <w:b/>
          <w:i/>
        </w:rPr>
        <w:t>Marco legal</w:t>
      </w:r>
    </w:p>
    <w:p w14:paraId="32623C7E" w14:textId="77777777" w:rsidR="00AD37D0" w:rsidRPr="00596DAE" w:rsidRDefault="00AD37D0" w:rsidP="00AD37D0">
      <w:pPr>
        <w:pStyle w:val="Prrafodelista"/>
        <w:ind w:left="567"/>
      </w:pPr>
      <w:r w:rsidRPr="00596DAE">
        <w:t xml:space="preserve">Ley de Acceso a la Información </w:t>
      </w:r>
      <w:r>
        <w:t>Pública.</w:t>
      </w:r>
    </w:p>
    <w:p w14:paraId="7DB77DDF" w14:textId="77777777" w:rsidR="00AD37D0" w:rsidRDefault="00AD37D0" w:rsidP="00AD37D0">
      <w:pPr>
        <w:pStyle w:val="Prrafodelista"/>
        <w:ind w:left="567"/>
      </w:pPr>
      <w:r w:rsidRPr="00596DAE">
        <w:t>Reglamento de la Ley de Acceso a la Información Pública</w:t>
      </w:r>
      <w:r>
        <w:t>.</w:t>
      </w:r>
    </w:p>
    <w:p w14:paraId="0364CB87" w14:textId="77777777" w:rsidR="00AD37D0" w:rsidRPr="00596DAE" w:rsidRDefault="00AD37D0" w:rsidP="00AD37D0">
      <w:pPr>
        <w:pStyle w:val="Prrafodelista"/>
        <w:ind w:left="567"/>
      </w:pPr>
      <w:r>
        <w:t>Lineamientos emitidos por el Instituto de Acceso a la Información Pública.</w:t>
      </w:r>
    </w:p>
    <w:p w14:paraId="4CE0A2BB" w14:textId="77777777" w:rsidR="00AD37D0" w:rsidRPr="00596DAE" w:rsidRDefault="00AD37D0" w:rsidP="00AD37D0">
      <w:pPr>
        <w:pStyle w:val="Prrafodelista"/>
        <w:ind w:left="567"/>
      </w:pPr>
      <w:r w:rsidRPr="00596DAE">
        <w:t>Otras aplicables específicamente a cada unidad administrativa</w:t>
      </w:r>
      <w:r>
        <w:t>.</w:t>
      </w:r>
    </w:p>
    <w:p w14:paraId="60CFAB9C" w14:textId="77777777" w:rsidR="00AD37D0" w:rsidRDefault="00AD37D0" w:rsidP="00AD37D0">
      <w:pPr>
        <w:rPr>
          <w:lang w:val="es-ES_tradnl" w:eastAsia="es-ES"/>
        </w:rPr>
      </w:pPr>
    </w:p>
    <w:p w14:paraId="19F76B0C" w14:textId="77777777" w:rsidR="00AD37D0" w:rsidRPr="004B6510" w:rsidRDefault="00AD37D0" w:rsidP="00AD37D0">
      <w:pPr>
        <w:ind w:left="567"/>
        <w:rPr>
          <w:b/>
          <w:i/>
        </w:rPr>
      </w:pPr>
      <w:r w:rsidRPr="004B6510">
        <w:rPr>
          <w:b/>
          <w:i/>
        </w:rPr>
        <w:t>Descripción de actividades</w:t>
      </w:r>
    </w:p>
    <w:tbl>
      <w:tblPr>
        <w:tblStyle w:val="Tablaconcuadrcula"/>
        <w:tblW w:w="9072" w:type="dxa"/>
        <w:tblInd w:w="137" w:type="dxa"/>
        <w:tblLayout w:type="fixed"/>
        <w:tblLook w:val="04A0" w:firstRow="1" w:lastRow="0" w:firstColumn="1" w:lastColumn="0" w:noHBand="0" w:noVBand="1"/>
      </w:tblPr>
      <w:tblGrid>
        <w:gridCol w:w="709"/>
        <w:gridCol w:w="1559"/>
        <w:gridCol w:w="2977"/>
        <w:gridCol w:w="2126"/>
        <w:gridCol w:w="1701"/>
      </w:tblGrid>
      <w:tr w:rsidR="00AD37D0" w:rsidRPr="000F5686" w14:paraId="7048ADF6" w14:textId="77777777" w:rsidTr="003D0649">
        <w:trPr>
          <w:tblHeader/>
        </w:trPr>
        <w:tc>
          <w:tcPr>
            <w:tcW w:w="709" w:type="dxa"/>
            <w:shd w:val="clear" w:color="auto" w:fill="2E74B5" w:themeFill="accent1" w:themeFillShade="BF"/>
            <w:vAlign w:val="center"/>
          </w:tcPr>
          <w:p w14:paraId="43D26A00" w14:textId="77777777" w:rsidR="00AD37D0" w:rsidRPr="00B12F84" w:rsidRDefault="00AD37D0" w:rsidP="003D0649">
            <w:pPr>
              <w:jc w:val="center"/>
              <w:rPr>
                <w:rFonts w:cs="Arial"/>
                <w:b/>
                <w:color w:val="FFFFFF" w:themeColor="background1"/>
              </w:rPr>
            </w:pPr>
            <w:r w:rsidRPr="00B12F84">
              <w:rPr>
                <w:rFonts w:cs="Arial"/>
                <w:b/>
                <w:color w:val="FFFFFF" w:themeColor="background1"/>
              </w:rPr>
              <w:t>Paso</w:t>
            </w:r>
          </w:p>
        </w:tc>
        <w:tc>
          <w:tcPr>
            <w:tcW w:w="1559" w:type="dxa"/>
            <w:shd w:val="clear" w:color="auto" w:fill="2E74B5" w:themeFill="accent1" w:themeFillShade="BF"/>
            <w:vAlign w:val="center"/>
          </w:tcPr>
          <w:p w14:paraId="7A395624" w14:textId="77777777" w:rsidR="00AD37D0" w:rsidRPr="00B12F84" w:rsidRDefault="00AD37D0" w:rsidP="003D0649">
            <w:pPr>
              <w:jc w:val="center"/>
              <w:rPr>
                <w:rFonts w:cs="Arial"/>
                <w:b/>
                <w:color w:val="FFFFFF" w:themeColor="background1"/>
              </w:rPr>
            </w:pPr>
            <w:r w:rsidRPr="00B12F84">
              <w:rPr>
                <w:rFonts w:cs="Arial"/>
                <w:b/>
                <w:color w:val="FFFFFF" w:themeColor="background1"/>
              </w:rPr>
              <w:t>Responsable</w:t>
            </w:r>
          </w:p>
        </w:tc>
        <w:tc>
          <w:tcPr>
            <w:tcW w:w="2977" w:type="dxa"/>
            <w:shd w:val="clear" w:color="auto" w:fill="2E74B5" w:themeFill="accent1" w:themeFillShade="BF"/>
            <w:vAlign w:val="center"/>
          </w:tcPr>
          <w:p w14:paraId="04AAA29C" w14:textId="77777777" w:rsidR="00AD37D0" w:rsidRPr="00B12F84" w:rsidRDefault="00AD37D0" w:rsidP="003D0649">
            <w:pPr>
              <w:jc w:val="center"/>
              <w:rPr>
                <w:rFonts w:cs="Arial"/>
                <w:b/>
                <w:color w:val="FFFFFF" w:themeColor="background1"/>
              </w:rPr>
            </w:pPr>
            <w:r w:rsidRPr="00B12F84">
              <w:rPr>
                <w:rFonts w:cs="Arial"/>
                <w:b/>
                <w:color w:val="FFFFFF" w:themeColor="background1"/>
              </w:rPr>
              <w:t>Actividad</w:t>
            </w:r>
          </w:p>
        </w:tc>
        <w:tc>
          <w:tcPr>
            <w:tcW w:w="2126" w:type="dxa"/>
            <w:shd w:val="clear" w:color="auto" w:fill="2E74B5" w:themeFill="accent1" w:themeFillShade="BF"/>
            <w:vAlign w:val="center"/>
          </w:tcPr>
          <w:p w14:paraId="212CF425" w14:textId="77777777" w:rsidR="00AD37D0" w:rsidRPr="00B12F84" w:rsidRDefault="00AD37D0" w:rsidP="003D0649">
            <w:pPr>
              <w:jc w:val="center"/>
              <w:rPr>
                <w:rFonts w:cs="Arial"/>
                <w:b/>
                <w:color w:val="FFFFFF" w:themeColor="background1"/>
              </w:rPr>
            </w:pPr>
            <w:r w:rsidRPr="00B12F84">
              <w:rPr>
                <w:rFonts w:cs="Arial"/>
                <w:b/>
                <w:color w:val="FFFFFF" w:themeColor="background1"/>
              </w:rPr>
              <w:t>Documento de trabajo</w:t>
            </w:r>
          </w:p>
        </w:tc>
        <w:tc>
          <w:tcPr>
            <w:tcW w:w="1701" w:type="dxa"/>
            <w:shd w:val="clear" w:color="auto" w:fill="2E74B5" w:themeFill="accent1" w:themeFillShade="BF"/>
            <w:vAlign w:val="center"/>
          </w:tcPr>
          <w:p w14:paraId="549EEF21" w14:textId="77777777" w:rsidR="00AD37D0" w:rsidRPr="00B12F84" w:rsidRDefault="00AD37D0" w:rsidP="003D0649">
            <w:pPr>
              <w:jc w:val="center"/>
              <w:rPr>
                <w:rFonts w:cs="Arial"/>
                <w:b/>
                <w:color w:val="FFFFFF" w:themeColor="background1"/>
              </w:rPr>
            </w:pPr>
            <w:r w:rsidRPr="00B12F84">
              <w:rPr>
                <w:rFonts w:cs="Arial"/>
                <w:b/>
                <w:color w:val="FFFFFF" w:themeColor="background1"/>
              </w:rPr>
              <w:t>Observaciones</w:t>
            </w:r>
          </w:p>
        </w:tc>
      </w:tr>
      <w:tr w:rsidR="00AD37D0" w:rsidRPr="006957A4" w14:paraId="6B445CBD" w14:textId="77777777" w:rsidTr="003D0649">
        <w:tc>
          <w:tcPr>
            <w:tcW w:w="709" w:type="dxa"/>
            <w:shd w:val="clear" w:color="auto" w:fill="auto"/>
            <w:vAlign w:val="center"/>
          </w:tcPr>
          <w:p w14:paraId="2F46A291" w14:textId="77777777" w:rsidR="00AD37D0" w:rsidRPr="006957A4" w:rsidRDefault="00AD37D0" w:rsidP="003D0649">
            <w:pPr>
              <w:jc w:val="center"/>
            </w:pPr>
            <w:r w:rsidRPr="00596DAE">
              <w:t>1</w:t>
            </w:r>
          </w:p>
        </w:tc>
        <w:tc>
          <w:tcPr>
            <w:tcW w:w="1559" w:type="dxa"/>
            <w:shd w:val="clear" w:color="auto" w:fill="auto"/>
            <w:vAlign w:val="center"/>
          </w:tcPr>
          <w:p w14:paraId="43D7533E" w14:textId="77777777" w:rsidR="00AD37D0" w:rsidRPr="006957A4" w:rsidRDefault="00AD37D0" w:rsidP="003D0649">
            <w:pPr>
              <w:jc w:val="both"/>
            </w:pPr>
            <w:r>
              <w:t>Comisión de Clasificación de Información Municipal</w:t>
            </w:r>
          </w:p>
        </w:tc>
        <w:tc>
          <w:tcPr>
            <w:tcW w:w="2977" w:type="dxa"/>
            <w:shd w:val="clear" w:color="auto" w:fill="auto"/>
            <w:vAlign w:val="center"/>
          </w:tcPr>
          <w:p w14:paraId="36A13EB3" w14:textId="77777777" w:rsidR="00AD37D0" w:rsidRPr="00596DAE" w:rsidRDefault="00AD37D0" w:rsidP="003D0649">
            <w:pPr>
              <w:jc w:val="both"/>
            </w:pPr>
            <w:r>
              <w:t xml:space="preserve">Revisar </w:t>
            </w:r>
            <w:r w:rsidRPr="00596DAE">
              <w:t>e</w:t>
            </w:r>
            <w:r>
              <w:t>l</w:t>
            </w:r>
            <w:r w:rsidRPr="00596DAE">
              <w:t xml:space="preserve"> informe ejecutivo </w:t>
            </w:r>
            <w:r>
              <w:t xml:space="preserve">sobre preclasificación de información presentado por el oficial de información. </w:t>
            </w:r>
          </w:p>
          <w:p w14:paraId="62EF3650" w14:textId="77777777" w:rsidR="00AD37D0" w:rsidRDefault="00AD37D0" w:rsidP="003D0649">
            <w:pPr>
              <w:jc w:val="both"/>
            </w:pPr>
          </w:p>
          <w:p w14:paraId="0E037A60" w14:textId="77777777" w:rsidR="00AD37D0" w:rsidRDefault="00AD37D0" w:rsidP="003D0649">
            <w:pPr>
              <w:jc w:val="both"/>
            </w:pPr>
            <w:r>
              <w:t xml:space="preserve">De considerarlo necesario verificará los documentos originales enviados por las unidades administrativas. </w:t>
            </w:r>
          </w:p>
          <w:p w14:paraId="367A6A26" w14:textId="77777777" w:rsidR="00AD37D0" w:rsidRDefault="00AD37D0" w:rsidP="003D0649">
            <w:pPr>
              <w:jc w:val="both"/>
            </w:pPr>
          </w:p>
          <w:p w14:paraId="11471344" w14:textId="6D8F9F90" w:rsidR="00AD37D0" w:rsidRPr="006957A4" w:rsidRDefault="00AD37D0" w:rsidP="003D0649">
            <w:pPr>
              <w:jc w:val="both"/>
            </w:pPr>
            <w:r>
              <w:t xml:space="preserve">El </w:t>
            </w:r>
            <w:r w:rsidR="00381A77">
              <w:t>C</w:t>
            </w:r>
            <w:r>
              <w:t xml:space="preserve">oordinador de la </w:t>
            </w:r>
            <w:r w:rsidR="00381A77">
              <w:t>C</w:t>
            </w:r>
            <w:r>
              <w:t xml:space="preserve">omisión de </w:t>
            </w:r>
            <w:r w:rsidR="00381A77">
              <w:t>C</w:t>
            </w:r>
            <w:r>
              <w:t xml:space="preserve">lasificación de la </w:t>
            </w:r>
            <w:r w:rsidR="00381A77">
              <w:t>I</w:t>
            </w:r>
            <w:r>
              <w:t xml:space="preserve">nformación </w:t>
            </w:r>
            <w:r w:rsidR="00381A77">
              <w:t>M</w:t>
            </w:r>
            <w:r>
              <w:t>unicipal firma las actas de declaratoria de reserva de información.</w:t>
            </w:r>
          </w:p>
        </w:tc>
        <w:tc>
          <w:tcPr>
            <w:tcW w:w="2126" w:type="dxa"/>
            <w:shd w:val="clear" w:color="auto" w:fill="auto"/>
            <w:vAlign w:val="center"/>
          </w:tcPr>
          <w:p w14:paraId="6EBADAE9" w14:textId="77777777" w:rsidR="00AD37D0" w:rsidRPr="0008590C" w:rsidRDefault="00AD37D0" w:rsidP="003D0649">
            <w:pPr>
              <w:jc w:val="both"/>
            </w:pPr>
            <w:r w:rsidRPr="0008590C">
              <w:t>Informe ejecutivo de reportes de clasificación de información.</w:t>
            </w:r>
          </w:p>
          <w:p w14:paraId="116D1A3A" w14:textId="77777777" w:rsidR="00AD37D0" w:rsidRPr="0008590C" w:rsidRDefault="00AD37D0" w:rsidP="003D0649">
            <w:pPr>
              <w:jc w:val="both"/>
            </w:pPr>
          </w:p>
          <w:p w14:paraId="2193E708" w14:textId="77777777" w:rsidR="00AD37D0" w:rsidRPr="005F23F1" w:rsidRDefault="00AD37D0" w:rsidP="003D0649">
            <w:pPr>
              <w:jc w:val="both"/>
              <w:rPr>
                <w:color w:val="FF0000"/>
              </w:rPr>
            </w:pPr>
            <w:r w:rsidRPr="0008590C">
              <w:t>Compilación de reportes de clasificación de información de u</w:t>
            </w:r>
            <w:r>
              <w:t xml:space="preserve">nidades </w:t>
            </w:r>
            <w:r w:rsidRPr="0008590C">
              <w:t>a</w:t>
            </w:r>
            <w:r>
              <w:t xml:space="preserve">dministrativas </w:t>
            </w:r>
            <w:r w:rsidRPr="0008590C">
              <w:t>para bloques A y B.</w:t>
            </w:r>
          </w:p>
        </w:tc>
        <w:tc>
          <w:tcPr>
            <w:tcW w:w="1701" w:type="dxa"/>
            <w:shd w:val="clear" w:color="auto" w:fill="auto"/>
            <w:vAlign w:val="center"/>
          </w:tcPr>
          <w:p w14:paraId="4212EE14" w14:textId="77777777" w:rsidR="00AD37D0" w:rsidRPr="006957A4" w:rsidRDefault="00AD37D0" w:rsidP="003D0649">
            <w:pPr>
              <w:jc w:val="both"/>
            </w:pPr>
          </w:p>
        </w:tc>
      </w:tr>
      <w:tr w:rsidR="00AD37D0" w:rsidRPr="000F5686" w14:paraId="2CFB537E" w14:textId="77777777" w:rsidTr="003D0649">
        <w:tc>
          <w:tcPr>
            <w:tcW w:w="709" w:type="dxa"/>
            <w:shd w:val="clear" w:color="auto" w:fill="FFFFFF" w:themeFill="background1"/>
            <w:vAlign w:val="center"/>
          </w:tcPr>
          <w:p w14:paraId="38A6B8F2" w14:textId="77777777" w:rsidR="00AD37D0" w:rsidRPr="000F5686" w:rsidRDefault="00AD37D0" w:rsidP="003D0649">
            <w:pPr>
              <w:jc w:val="center"/>
              <w:rPr>
                <w:rFonts w:cs="Arial"/>
              </w:rPr>
            </w:pPr>
            <w:r w:rsidRPr="00596DAE">
              <w:t>2</w:t>
            </w:r>
          </w:p>
        </w:tc>
        <w:tc>
          <w:tcPr>
            <w:tcW w:w="1559" w:type="dxa"/>
            <w:shd w:val="clear" w:color="auto" w:fill="FFFFFF" w:themeFill="background1"/>
            <w:vAlign w:val="center"/>
          </w:tcPr>
          <w:p w14:paraId="6F11E02C" w14:textId="77777777" w:rsidR="00AD37D0" w:rsidRPr="00596DAE" w:rsidRDefault="00AD37D0" w:rsidP="003D0649">
            <w:pPr>
              <w:jc w:val="both"/>
            </w:pPr>
            <w:r>
              <w:t>Comisión de Clasificación de Información Municipal</w:t>
            </w:r>
            <w:r w:rsidRPr="00596DAE">
              <w:t xml:space="preserve"> </w:t>
            </w:r>
          </w:p>
          <w:p w14:paraId="1BD1E409" w14:textId="77777777" w:rsidR="00AD37D0" w:rsidRPr="00596DAE" w:rsidRDefault="00AD37D0" w:rsidP="003D0649">
            <w:pPr>
              <w:jc w:val="both"/>
            </w:pPr>
          </w:p>
          <w:p w14:paraId="5E25DE0C" w14:textId="77777777" w:rsidR="00AD37D0" w:rsidRPr="00596DAE" w:rsidRDefault="00AD37D0" w:rsidP="003D0649">
            <w:pPr>
              <w:jc w:val="both"/>
            </w:pPr>
          </w:p>
          <w:p w14:paraId="6DC455B6" w14:textId="77777777" w:rsidR="00AD37D0" w:rsidRPr="00596DAE" w:rsidRDefault="00AD37D0" w:rsidP="003D0649">
            <w:pPr>
              <w:jc w:val="both"/>
            </w:pPr>
          </w:p>
          <w:p w14:paraId="201921C7" w14:textId="77777777" w:rsidR="00AD37D0" w:rsidRPr="00596DAE" w:rsidRDefault="00AD37D0" w:rsidP="003D0649">
            <w:pPr>
              <w:jc w:val="both"/>
            </w:pPr>
          </w:p>
          <w:p w14:paraId="7F31901A" w14:textId="77777777" w:rsidR="00AD37D0" w:rsidRPr="000F5686" w:rsidRDefault="00AD37D0" w:rsidP="003D0649">
            <w:pPr>
              <w:jc w:val="both"/>
              <w:rPr>
                <w:rFonts w:cs="Arial"/>
              </w:rPr>
            </w:pPr>
          </w:p>
        </w:tc>
        <w:tc>
          <w:tcPr>
            <w:tcW w:w="2977" w:type="dxa"/>
            <w:shd w:val="clear" w:color="auto" w:fill="FFFFFF" w:themeFill="background1"/>
            <w:vAlign w:val="center"/>
          </w:tcPr>
          <w:p w14:paraId="2B723A38" w14:textId="77777777" w:rsidR="00AD37D0" w:rsidRDefault="00AD37D0" w:rsidP="003D0649">
            <w:pPr>
              <w:jc w:val="both"/>
            </w:pPr>
            <w:r>
              <w:t>Realizar la c</w:t>
            </w:r>
            <w:r w:rsidRPr="00596DAE">
              <w:t>lasificación institucional de información existente en las unidades administrativas.</w:t>
            </w:r>
          </w:p>
          <w:p w14:paraId="58304B16" w14:textId="77777777" w:rsidR="00AD37D0" w:rsidRPr="00596DAE" w:rsidRDefault="00AD37D0" w:rsidP="003D0649">
            <w:pPr>
              <w:jc w:val="both"/>
            </w:pPr>
          </w:p>
          <w:p w14:paraId="4FBD758A" w14:textId="77777777" w:rsidR="00AD37D0" w:rsidRPr="00596DAE" w:rsidRDefault="00AD37D0" w:rsidP="003D0649">
            <w:pPr>
              <w:jc w:val="both"/>
            </w:pPr>
            <w:r w:rsidRPr="00596DAE">
              <w:t>Determina la</w:t>
            </w:r>
            <w:r>
              <w:t xml:space="preserve">s medidas necesarias para la </w:t>
            </w:r>
            <w:r w:rsidRPr="00596DAE">
              <w:t xml:space="preserve">clasificación de la información de </w:t>
            </w:r>
            <w:r>
              <w:t>las unidades administrativas que no subsanaron</w:t>
            </w:r>
            <w:r w:rsidRPr="00596DAE">
              <w:t xml:space="preserve"> las observaciones realizadas por el OI; y define otras medidas </w:t>
            </w:r>
            <w:r>
              <w:t>para situaciones no reguladas.</w:t>
            </w:r>
          </w:p>
          <w:p w14:paraId="32531436" w14:textId="77777777" w:rsidR="00AD37D0" w:rsidRPr="00596DAE" w:rsidRDefault="00AD37D0" w:rsidP="003D0649">
            <w:pPr>
              <w:jc w:val="both"/>
            </w:pPr>
          </w:p>
          <w:p w14:paraId="383B36BB" w14:textId="77777777" w:rsidR="00AD37D0" w:rsidRPr="000F5686" w:rsidRDefault="00AD37D0" w:rsidP="003D0649">
            <w:pPr>
              <w:jc w:val="both"/>
              <w:rPr>
                <w:rFonts w:cs="Arial"/>
              </w:rPr>
            </w:pPr>
            <w:r>
              <w:t>Elaborar el acta de clasificación de la información y remitirlo a secretaria municipal y a la UAIP.</w:t>
            </w:r>
          </w:p>
        </w:tc>
        <w:tc>
          <w:tcPr>
            <w:tcW w:w="2126" w:type="dxa"/>
            <w:shd w:val="clear" w:color="auto" w:fill="FFFFFF" w:themeFill="background1"/>
            <w:vAlign w:val="center"/>
          </w:tcPr>
          <w:p w14:paraId="52AF78FA" w14:textId="77777777" w:rsidR="00AD37D0" w:rsidRPr="005F23F1" w:rsidRDefault="00AD37D0" w:rsidP="003D0649">
            <w:pPr>
              <w:jc w:val="both"/>
              <w:rPr>
                <w:rFonts w:cs="Arial"/>
                <w:color w:val="FF0000"/>
              </w:rPr>
            </w:pPr>
            <w:r w:rsidRPr="0008590C">
              <w:t xml:space="preserve">Instrumento de clasificación de información. </w:t>
            </w:r>
          </w:p>
        </w:tc>
        <w:tc>
          <w:tcPr>
            <w:tcW w:w="1701" w:type="dxa"/>
            <w:shd w:val="clear" w:color="auto" w:fill="FFFFFF" w:themeFill="background1"/>
            <w:vAlign w:val="center"/>
          </w:tcPr>
          <w:p w14:paraId="30C0EEE1" w14:textId="77777777" w:rsidR="00AD37D0" w:rsidRPr="00596DAE" w:rsidRDefault="00AD37D0" w:rsidP="003D0649">
            <w:pPr>
              <w:jc w:val="both"/>
            </w:pPr>
            <w:r w:rsidRPr="00596DAE">
              <w:t>Otros tipos de mandatos tratados por la comisión</w:t>
            </w:r>
            <w:r>
              <w:t xml:space="preserve"> deberán ser </w:t>
            </w:r>
            <w:r w:rsidRPr="00596DAE">
              <w:t xml:space="preserve">gestionados a través de la unidad administrativa correspondiente.  </w:t>
            </w:r>
          </w:p>
          <w:p w14:paraId="74990254" w14:textId="77777777" w:rsidR="00AD37D0" w:rsidRPr="000F5686" w:rsidRDefault="00AD37D0" w:rsidP="003D0649">
            <w:pPr>
              <w:rPr>
                <w:rFonts w:cs="Arial"/>
              </w:rPr>
            </w:pPr>
          </w:p>
        </w:tc>
      </w:tr>
      <w:tr w:rsidR="00AD37D0" w:rsidRPr="000F5686" w14:paraId="4906E2DB" w14:textId="77777777" w:rsidTr="003D0649">
        <w:tc>
          <w:tcPr>
            <w:tcW w:w="709" w:type="dxa"/>
            <w:shd w:val="clear" w:color="auto" w:fill="FFFFFF" w:themeFill="background1"/>
            <w:vAlign w:val="center"/>
          </w:tcPr>
          <w:p w14:paraId="40BECFBB" w14:textId="77777777" w:rsidR="00AD37D0" w:rsidRPr="000F5686" w:rsidRDefault="00AD37D0" w:rsidP="003D0649">
            <w:pPr>
              <w:jc w:val="center"/>
              <w:rPr>
                <w:rFonts w:cs="Arial"/>
              </w:rPr>
            </w:pPr>
            <w:r w:rsidRPr="00596DAE">
              <w:t>3</w:t>
            </w:r>
          </w:p>
        </w:tc>
        <w:tc>
          <w:tcPr>
            <w:tcW w:w="1559" w:type="dxa"/>
            <w:shd w:val="clear" w:color="auto" w:fill="FFFFFF" w:themeFill="background1"/>
            <w:vAlign w:val="center"/>
          </w:tcPr>
          <w:p w14:paraId="7334134B" w14:textId="77777777" w:rsidR="00AD37D0" w:rsidRPr="00596DAE" w:rsidRDefault="00AD37D0" w:rsidP="003D0649">
            <w:pPr>
              <w:jc w:val="both"/>
            </w:pPr>
            <w:r w:rsidRPr="00596DAE">
              <w:t>Oficial de Información</w:t>
            </w:r>
            <w:r>
              <w:t>.</w:t>
            </w:r>
          </w:p>
          <w:p w14:paraId="2FD526B3" w14:textId="77777777" w:rsidR="00AD37D0" w:rsidRPr="000F5686" w:rsidRDefault="00AD37D0" w:rsidP="003D0649">
            <w:pPr>
              <w:jc w:val="both"/>
              <w:rPr>
                <w:rFonts w:cs="Arial"/>
              </w:rPr>
            </w:pPr>
          </w:p>
        </w:tc>
        <w:tc>
          <w:tcPr>
            <w:tcW w:w="2977" w:type="dxa"/>
            <w:shd w:val="clear" w:color="auto" w:fill="FFFFFF" w:themeFill="background1"/>
            <w:vAlign w:val="center"/>
          </w:tcPr>
          <w:p w14:paraId="1F3A5DA6" w14:textId="77777777" w:rsidR="00AD37D0" w:rsidRPr="000F5686" w:rsidRDefault="00AD37D0" w:rsidP="003D0649">
            <w:pPr>
              <w:jc w:val="both"/>
              <w:rPr>
                <w:rFonts w:cs="Arial"/>
              </w:rPr>
            </w:pPr>
            <w:r>
              <w:t>Elaborar expediente del proceso de clasificación de la información municipal e incluir el acta de clasificación de la información pública municipal emanado de la comisión de clasificación de la información municipal.</w:t>
            </w:r>
          </w:p>
        </w:tc>
        <w:tc>
          <w:tcPr>
            <w:tcW w:w="2126" w:type="dxa"/>
            <w:shd w:val="clear" w:color="auto" w:fill="FFFFFF" w:themeFill="background1"/>
            <w:vAlign w:val="center"/>
          </w:tcPr>
          <w:p w14:paraId="1D275AC3" w14:textId="77777777" w:rsidR="00AD37D0" w:rsidRPr="00B12F84" w:rsidRDefault="00AD37D0" w:rsidP="003D0649">
            <w:pPr>
              <w:jc w:val="both"/>
              <w:rPr>
                <w:rFonts w:cs="Arial"/>
              </w:rPr>
            </w:pPr>
          </w:p>
        </w:tc>
        <w:tc>
          <w:tcPr>
            <w:tcW w:w="1701" w:type="dxa"/>
            <w:shd w:val="clear" w:color="auto" w:fill="FFFFFF" w:themeFill="background1"/>
            <w:vAlign w:val="center"/>
          </w:tcPr>
          <w:p w14:paraId="09D199D3" w14:textId="77777777" w:rsidR="00AD37D0" w:rsidRPr="000F5686" w:rsidRDefault="00AD37D0" w:rsidP="003D0649">
            <w:pPr>
              <w:rPr>
                <w:rFonts w:cs="Arial"/>
              </w:rPr>
            </w:pPr>
          </w:p>
        </w:tc>
      </w:tr>
      <w:tr w:rsidR="00AD37D0" w:rsidRPr="000F5686" w14:paraId="61D66167" w14:textId="77777777" w:rsidTr="003D0649">
        <w:tc>
          <w:tcPr>
            <w:tcW w:w="709" w:type="dxa"/>
            <w:shd w:val="clear" w:color="auto" w:fill="FFFFFF" w:themeFill="background1"/>
            <w:vAlign w:val="center"/>
          </w:tcPr>
          <w:p w14:paraId="2839D609" w14:textId="77777777" w:rsidR="00AD37D0" w:rsidRPr="000F5686" w:rsidRDefault="00AD37D0" w:rsidP="003D0649">
            <w:pPr>
              <w:jc w:val="center"/>
              <w:rPr>
                <w:rFonts w:cs="Arial"/>
              </w:rPr>
            </w:pPr>
            <w:r>
              <w:t>4</w:t>
            </w:r>
          </w:p>
        </w:tc>
        <w:tc>
          <w:tcPr>
            <w:tcW w:w="1559" w:type="dxa"/>
            <w:shd w:val="clear" w:color="auto" w:fill="FFFFFF" w:themeFill="background1"/>
            <w:vAlign w:val="center"/>
          </w:tcPr>
          <w:p w14:paraId="4DD4CF04" w14:textId="77777777" w:rsidR="00AD37D0" w:rsidRPr="000F5686" w:rsidRDefault="00AD37D0" w:rsidP="003D0649">
            <w:pPr>
              <w:jc w:val="both"/>
              <w:rPr>
                <w:rFonts w:cs="Arial"/>
              </w:rPr>
            </w:pPr>
            <w:r>
              <w:t>Oficial de Información.</w:t>
            </w:r>
          </w:p>
        </w:tc>
        <w:tc>
          <w:tcPr>
            <w:tcW w:w="2977" w:type="dxa"/>
            <w:shd w:val="clear" w:color="auto" w:fill="FFFFFF" w:themeFill="background1"/>
            <w:vAlign w:val="center"/>
          </w:tcPr>
          <w:p w14:paraId="7816ABAF" w14:textId="77777777" w:rsidR="00AD37D0" w:rsidRPr="000F5686" w:rsidRDefault="00AD37D0" w:rsidP="003D0649">
            <w:pPr>
              <w:jc w:val="both"/>
              <w:rPr>
                <w:rFonts w:cs="Arial"/>
              </w:rPr>
            </w:pPr>
            <w:r>
              <w:t xml:space="preserve">Dar a conocer a las unidades administrativas los resultados del proceso de clasificación de la información. </w:t>
            </w:r>
          </w:p>
        </w:tc>
        <w:tc>
          <w:tcPr>
            <w:tcW w:w="2126" w:type="dxa"/>
            <w:shd w:val="clear" w:color="auto" w:fill="FFFFFF" w:themeFill="background1"/>
            <w:vAlign w:val="center"/>
          </w:tcPr>
          <w:p w14:paraId="18C5539C" w14:textId="77777777" w:rsidR="00AD37D0" w:rsidRPr="00931FE5" w:rsidRDefault="00AD37D0" w:rsidP="003D0649">
            <w:pPr>
              <w:jc w:val="both"/>
              <w:rPr>
                <w:rFonts w:cs="Arial"/>
              </w:rPr>
            </w:pPr>
            <w:r w:rsidRPr="00931FE5">
              <w:t>Resultados de clasificación.</w:t>
            </w:r>
          </w:p>
        </w:tc>
        <w:tc>
          <w:tcPr>
            <w:tcW w:w="1701" w:type="dxa"/>
            <w:shd w:val="clear" w:color="auto" w:fill="FFFFFF" w:themeFill="background1"/>
            <w:vAlign w:val="center"/>
          </w:tcPr>
          <w:p w14:paraId="65254509" w14:textId="77777777" w:rsidR="00AD37D0" w:rsidRPr="000F5686" w:rsidRDefault="00AD37D0" w:rsidP="003D0649">
            <w:pPr>
              <w:rPr>
                <w:rFonts w:cs="Arial"/>
              </w:rPr>
            </w:pPr>
          </w:p>
        </w:tc>
      </w:tr>
      <w:tr w:rsidR="00AD37D0" w:rsidRPr="000F5686" w14:paraId="06E234FD" w14:textId="77777777" w:rsidTr="003D0649">
        <w:tc>
          <w:tcPr>
            <w:tcW w:w="709" w:type="dxa"/>
            <w:shd w:val="clear" w:color="auto" w:fill="FFFFFF" w:themeFill="background1"/>
            <w:vAlign w:val="center"/>
          </w:tcPr>
          <w:p w14:paraId="7863A546" w14:textId="77777777" w:rsidR="00AD37D0" w:rsidRPr="000F5686" w:rsidRDefault="00AD37D0" w:rsidP="003D0649">
            <w:pPr>
              <w:jc w:val="center"/>
              <w:rPr>
                <w:rFonts w:cs="Arial"/>
              </w:rPr>
            </w:pPr>
            <w:r>
              <w:t>5</w:t>
            </w:r>
          </w:p>
        </w:tc>
        <w:tc>
          <w:tcPr>
            <w:tcW w:w="1559" w:type="dxa"/>
            <w:shd w:val="clear" w:color="auto" w:fill="FFFFFF" w:themeFill="background1"/>
            <w:vAlign w:val="center"/>
          </w:tcPr>
          <w:p w14:paraId="21C86E1C" w14:textId="77777777" w:rsidR="00AD37D0" w:rsidRPr="000F5686" w:rsidRDefault="00AD37D0" w:rsidP="003D0649">
            <w:pPr>
              <w:jc w:val="both"/>
              <w:rPr>
                <w:rFonts w:cs="Arial"/>
              </w:rPr>
            </w:pPr>
            <w:r w:rsidRPr="00596DAE">
              <w:t>Oficial de Información</w:t>
            </w:r>
          </w:p>
        </w:tc>
        <w:tc>
          <w:tcPr>
            <w:tcW w:w="2977" w:type="dxa"/>
            <w:shd w:val="clear" w:color="auto" w:fill="FFFFFF" w:themeFill="background1"/>
            <w:vAlign w:val="center"/>
          </w:tcPr>
          <w:p w14:paraId="2134EF6E" w14:textId="77777777" w:rsidR="00AD37D0" w:rsidRPr="00931FE5" w:rsidRDefault="00AD37D0" w:rsidP="003D0649">
            <w:pPr>
              <w:jc w:val="both"/>
            </w:pPr>
            <w:r w:rsidRPr="00931FE5">
              <w:t xml:space="preserve">Elaborar el </w:t>
            </w:r>
            <w:r>
              <w:t>í</w:t>
            </w:r>
            <w:r w:rsidRPr="00931FE5">
              <w:t>ndice de información reservada.</w:t>
            </w:r>
          </w:p>
          <w:p w14:paraId="06D21ED7" w14:textId="77777777" w:rsidR="00AD37D0" w:rsidRPr="00931FE5" w:rsidRDefault="00AD37D0" w:rsidP="007152B3">
            <w:pPr>
              <w:pStyle w:val="Prrafodelista"/>
              <w:numPr>
                <w:ilvl w:val="1"/>
                <w:numId w:val="34"/>
              </w:numPr>
              <w:jc w:val="both"/>
            </w:pPr>
            <w:r w:rsidRPr="00931FE5">
              <w:t>Envía copia al IAIP.</w:t>
            </w:r>
          </w:p>
          <w:p w14:paraId="45F5C358" w14:textId="77777777" w:rsidR="00AD37D0" w:rsidRPr="00931FE5" w:rsidRDefault="00AD37D0" w:rsidP="003D0649">
            <w:pPr>
              <w:jc w:val="both"/>
              <w:rPr>
                <w:rFonts w:cs="Arial"/>
              </w:rPr>
            </w:pPr>
            <w:r w:rsidRPr="00931FE5">
              <w:t>Ponerlo a disposición de las personas por todos los medios disponibles.</w:t>
            </w:r>
          </w:p>
        </w:tc>
        <w:tc>
          <w:tcPr>
            <w:tcW w:w="2126" w:type="dxa"/>
            <w:shd w:val="clear" w:color="auto" w:fill="FFFFFF" w:themeFill="background1"/>
            <w:vAlign w:val="center"/>
          </w:tcPr>
          <w:p w14:paraId="0053EB60" w14:textId="77777777" w:rsidR="00AD37D0" w:rsidRPr="00931FE5" w:rsidRDefault="00AD37D0" w:rsidP="003D0649">
            <w:pPr>
              <w:jc w:val="both"/>
              <w:rPr>
                <w:rFonts w:cs="Arial"/>
              </w:rPr>
            </w:pPr>
            <w:r w:rsidRPr="00931FE5">
              <w:t>Índice de información reservada.</w:t>
            </w:r>
          </w:p>
        </w:tc>
        <w:tc>
          <w:tcPr>
            <w:tcW w:w="1701" w:type="dxa"/>
            <w:shd w:val="clear" w:color="auto" w:fill="FFFFFF" w:themeFill="background1"/>
            <w:vAlign w:val="center"/>
          </w:tcPr>
          <w:p w14:paraId="2E7984A3" w14:textId="77777777" w:rsidR="00AD37D0" w:rsidRPr="000F5686" w:rsidRDefault="00AD37D0" w:rsidP="003D0649">
            <w:pPr>
              <w:rPr>
                <w:rFonts w:cs="Arial"/>
              </w:rPr>
            </w:pPr>
          </w:p>
        </w:tc>
      </w:tr>
      <w:tr w:rsidR="00AD37D0" w:rsidRPr="000F5686" w14:paraId="7D65FF6E" w14:textId="77777777" w:rsidTr="003D0649">
        <w:tc>
          <w:tcPr>
            <w:tcW w:w="709" w:type="dxa"/>
            <w:shd w:val="clear" w:color="auto" w:fill="FFFFFF" w:themeFill="background1"/>
            <w:vAlign w:val="center"/>
          </w:tcPr>
          <w:p w14:paraId="2F17929F" w14:textId="77777777" w:rsidR="00AD37D0" w:rsidRPr="000F5686" w:rsidRDefault="00AD37D0" w:rsidP="003D0649">
            <w:pPr>
              <w:jc w:val="center"/>
              <w:rPr>
                <w:rFonts w:cs="Arial"/>
              </w:rPr>
            </w:pPr>
            <w:r>
              <w:t>6</w:t>
            </w:r>
          </w:p>
        </w:tc>
        <w:tc>
          <w:tcPr>
            <w:tcW w:w="1559" w:type="dxa"/>
            <w:shd w:val="clear" w:color="auto" w:fill="FFFFFF" w:themeFill="background1"/>
            <w:vAlign w:val="center"/>
          </w:tcPr>
          <w:p w14:paraId="3660A6E5" w14:textId="77777777" w:rsidR="00AD37D0" w:rsidRPr="000F5686" w:rsidRDefault="00AD37D0" w:rsidP="003D0649">
            <w:pPr>
              <w:jc w:val="both"/>
              <w:rPr>
                <w:rFonts w:cs="Arial"/>
              </w:rPr>
            </w:pPr>
            <w:r w:rsidRPr="00596DAE">
              <w:t>Oficial de Información</w:t>
            </w:r>
          </w:p>
        </w:tc>
        <w:tc>
          <w:tcPr>
            <w:tcW w:w="2977" w:type="dxa"/>
            <w:shd w:val="clear" w:color="auto" w:fill="FFFFFF" w:themeFill="background1"/>
            <w:vAlign w:val="center"/>
          </w:tcPr>
          <w:p w14:paraId="34EF5D75" w14:textId="77777777" w:rsidR="00AD37D0" w:rsidRDefault="00AD37D0" w:rsidP="003D0649">
            <w:pPr>
              <w:jc w:val="both"/>
            </w:pPr>
            <w:r>
              <w:t xml:space="preserve">Elaborar el índice de información oficiosa </w:t>
            </w:r>
            <w:r w:rsidRPr="00FE27EB">
              <w:t>y</w:t>
            </w:r>
            <w:r>
              <w:t xml:space="preserve"> el índice de información confidencial.</w:t>
            </w:r>
          </w:p>
          <w:p w14:paraId="5DE1292B" w14:textId="77777777" w:rsidR="00AD37D0" w:rsidRDefault="00AD37D0" w:rsidP="003D0649">
            <w:pPr>
              <w:jc w:val="both"/>
            </w:pPr>
          </w:p>
          <w:p w14:paraId="21F54465" w14:textId="77777777" w:rsidR="00AD37D0" w:rsidRPr="000F5686" w:rsidRDefault="00AD37D0" w:rsidP="003D0649">
            <w:pPr>
              <w:jc w:val="both"/>
              <w:rPr>
                <w:rFonts w:cs="Arial"/>
              </w:rPr>
            </w:pPr>
            <w:r>
              <w:t>El oficial de información promueve que estén al alcance de las personas por todos los medios disponibles en la municipalidad.</w:t>
            </w:r>
          </w:p>
        </w:tc>
        <w:tc>
          <w:tcPr>
            <w:tcW w:w="2126" w:type="dxa"/>
            <w:shd w:val="clear" w:color="auto" w:fill="FFFFFF" w:themeFill="background1"/>
            <w:vAlign w:val="center"/>
          </w:tcPr>
          <w:p w14:paraId="594D8E23" w14:textId="77777777" w:rsidR="00AD37D0" w:rsidRDefault="00AD37D0" w:rsidP="003D0649">
            <w:pPr>
              <w:jc w:val="both"/>
            </w:pPr>
            <w:r w:rsidRPr="00931FE5">
              <w:t xml:space="preserve">Índice de información </w:t>
            </w:r>
            <w:r>
              <w:t>oficiosa</w:t>
            </w:r>
            <w:r w:rsidRPr="00931FE5">
              <w:t>.</w:t>
            </w:r>
          </w:p>
          <w:p w14:paraId="0F52BE71" w14:textId="77777777" w:rsidR="00AD37D0" w:rsidRPr="00931FE5" w:rsidRDefault="00AD37D0" w:rsidP="003D0649">
            <w:pPr>
              <w:jc w:val="both"/>
            </w:pPr>
          </w:p>
          <w:p w14:paraId="7460B3D6" w14:textId="77777777" w:rsidR="00AD37D0" w:rsidRPr="005F23F1" w:rsidRDefault="00AD37D0" w:rsidP="003D0649">
            <w:pPr>
              <w:jc w:val="both"/>
              <w:rPr>
                <w:rFonts w:cs="Arial"/>
                <w:color w:val="FF0000"/>
              </w:rPr>
            </w:pPr>
            <w:r>
              <w:t>Índice de información confidencial.</w:t>
            </w:r>
          </w:p>
        </w:tc>
        <w:tc>
          <w:tcPr>
            <w:tcW w:w="1701" w:type="dxa"/>
            <w:shd w:val="clear" w:color="auto" w:fill="FFFFFF" w:themeFill="background1"/>
            <w:vAlign w:val="center"/>
          </w:tcPr>
          <w:p w14:paraId="3CE02130" w14:textId="77777777" w:rsidR="00AD37D0" w:rsidRPr="000F5686" w:rsidRDefault="00AD37D0" w:rsidP="003D0649">
            <w:pPr>
              <w:jc w:val="both"/>
              <w:rPr>
                <w:rFonts w:cs="Arial"/>
              </w:rPr>
            </w:pPr>
            <w:r>
              <w:t>Cabe destacar que el índice de información oficiosa y confidencial son considerados como buena práctica.</w:t>
            </w:r>
          </w:p>
        </w:tc>
      </w:tr>
      <w:tr w:rsidR="00AD37D0" w:rsidRPr="000F5686" w14:paraId="76D5F4F3" w14:textId="77777777" w:rsidTr="003D0649">
        <w:tc>
          <w:tcPr>
            <w:tcW w:w="709" w:type="dxa"/>
            <w:shd w:val="clear" w:color="auto" w:fill="FFFFFF" w:themeFill="background1"/>
            <w:vAlign w:val="center"/>
          </w:tcPr>
          <w:p w14:paraId="4D052CBA" w14:textId="77777777" w:rsidR="00AD37D0" w:rsidRPr="000F5686" w:rsidRDefault="00AD37D0" w:rsidP="003D0649">
            <w:pPr>
              <w:jc w:val="center"/>
              <w:rPr>
                <w:rFonts w:cs="Arial"/>
              </w:rPr>
            </w:pPr>
            <w:r>
              <w:t>7</w:t>
            </w:r>
          </w:p>
        </w:tc>
        <w:tc>
          <w:tcPr>
            <w:tcW w:w="1559" w:type="dxa"/>
            <w:shd w:val="clear" w:color="auto" w:fill="FFFFFF" w:themeFill="background1"/>
            <w:vAlign w:val="center"/>
          </w:tcPr>
          <w:p w14:paraId="5A91A885" w14:textId="77777777" w:rsidR="00AD37D0" w:rsidRPr="000F5686" w:rsidRDefault="00AD37D0" w:rsidP="003D0649">
            <w:pPr>
              <w:jc w:val="both"/>
              <w:rPr>
                <w:rFonts w:cs="Arial"/>
              </w:rPr>
            </w:pPr>
            <w:r w:rsidRPr="00596DAE">
              <w:t xml:space="preserve">Oficial de Información </w:t>
            </w:r>
          </w:p>
        </w:tc>
        <w:tc>
          <w:tcPr>
            <w:tcW w:w="2977" w:type="dxa"/>
            <w:shd w:val="clear" w:color="auto" w:fill="FFFFFF" w:themeFill="background1"/>
            <w:vAlign w:val="center"/>
          </w:tcPr>
          <w:p w14:paraId="20FAE510" w14:textId="77777777" w:rsidR="00AD37D0" w:rsidRPr="001F12B6" w:rsidRDefault="00AD37D0" w:rsidP="003D0649">
            <w:pPr>
              <w:jc w:val="both"/>
              <w:rPr>
                <w:rFonts w:cs="Arial"/>
              </w:rPr>
            </w:pPr>
            <w:r w:rsidRPr="001F12B6">
              <w:t>Remitir a la UGDA copia de los reportes de activos de información de las unidades administrativas.</w:t>
            </w:r>
          </w:p>
        </w:tc>
        <w:tc>
          <w:tcPr>
            <w:tcW w:w="2126" w:type="dxa"/>
            <w:shd w:val="clear" w:color="auto" w:fill="FFFFFF" w:themeFill="background1"/>
            <w:vAlign w:val="center"/>
          </w:tcPr>
          <w:p w14:paraId="54325C1F" w14:textId="77777777" w:rsidR="00AD37D0" w:rsidRPr="001F12B6" w:rsidRDefault="00AD37D0" w:rsidP="003D0649">
            <w:pPr>
              <w:jc w:val="both"/>
              <w:rPr>
                <w:rFonts w:cs="Arial"/>
              </w:rPr>
            </w:pPr>
            <w:r w:rsidRPr="001F12B6">
              <w:rPr>
                <w:rFonts w:cs="Arial"/>
              </w:rPr>
              <w:t>Copia de reporte</w:t>
            </w:r>
            <w:r>
              <w:rPr>
                <w:rFonts w:cs="Arial"/>
              </w:rPr>
              <w:t>s</w:t>
            </w:r>
          </w:p>
        </w:tc>
        <w:tc>
          <w:tcPr>
            <w:tcW w:w="1701" w:type="dxa"/>
            <w:shd w:val="clear" w:color="auto" w:fill="FFFFFF" w:themeFill="background1"/>
            <w:vAlign w:val="center"/>
          </w:tcPr>
          <w:p w14:paraId="2B04EBC7" w14:textId="77777777" w:rsidR="00AD37D0" w:rsidRPr="000F5686" w:rsidRDefault="00AD37D0" w:rsidP="003D0649">
            <w:pPr>
              <w:rPr>
                <w:rFonts w:cs="Arial"/>
              </w:rPr>
            </w:pPr>
          </w:p>
        </w:tc>
      </w:tr>
    </w:tbl>
    <w:p w14:paraId="09230F4F" w14:textId="77777777" w:rsidR="00AD37D0" w:rsidRDefault="00AD37D0" w:rsidP="00AD37D0">
      <w:pPr>
        <w:rPr>
          <w:lang w:val="es-ES_tradnl" w:eastAsia="es-ES"/>
        </w:rPr>
      </w:pPr>
    </w:p>
    <w:p w14:paraId="210EF516" w14:textId="77777777" w:rsidR="00AD37D0" w:rsidRDefault="00AD37D0" w:rsidP="00AD37D0">
      <w:pPr>
        <w:rPr>
          <w:lang w:val="es-ES_tradnl" w:eastAsia="es-ES"/>
        </w:rPr>
      </w:pPr>
    </w:p>
    <w:p w14:paraId="55DD06FC" w14:textId="77777777" w:rsidR="00AD37D0" w:rsidRDefault="00AD37D0" w:rsidP="00AD37D0">
      <w:pPr>
        <w:rPr>
          <w:lang w:val="es-ES_tradnl" w:eastAsia="es-ES"/>
        </w:rPr>
      </w:pPr>
    </w:p>
    <w:p w14:paraId="1B61E204" w14:textId="77777777" w:rsidR="00AD37D0" w:rsidRDefault="00AD37D0" w:rsidP="00AD37D0">
      <w:pPr>
        <w:rPr>
          <w:lang w:val="es-ES_tradnl" w:eastAsia="es-ES"/>
        </w:rPr>
      </w:pPr>
    </w:p>
    <w:p w14:paraId="15287F95" w14:textId="77777777" w:rsidR="00AD37D0" w:rsidRDefault="00AD37D0" w:rsidP="00AD37D0">
      <w:pPr>
        <w:rPr>
          <w:lang w:val="es-ES_tradnl" w:eastAsia="es-ES"/>
        </w:rPr>
      </w:pPr>
    </w:p>
    <w:p w14:paraId="4DB33F96" w14:textId="77777777" w:rsidR="00AD37D0" w:rsidRDefault="00AD37D0" w:rsidP="00AD37D0">
      <w:pPr>
        <w:rPr>
          <w:lang w:val="es-ES_tradnl" w:eastAsia="es-ES"/>
        </w:rPr>
      </w:pPr>
    </w:p>
    <w:p w14:paraId="709B29C4" w14:textId="77777777" w:rsidR="00AD37D0" w:rsidRDefault="00AD37D0" w:rsidP="00AD37D0">
      <w:pPr>
        <w:rPr>
          <w:lang w:val="es-ES_tradnl" w:eastAsia="es-ES"/>
        </w:rPr>
      </w:pPr>
    </w:p>
    <w:p w14:paraId="0B9E40F6" w14:textId="77777777" w:rsidR="00AD37D0" w:rsidRDefault="00AD37D0" w:rsidP="00AD37D0">
      <w:pPr>
        <w:rPr>
          <w:lang w:val="es-ES_tradnl" w:eastAsia="es-ES"/>
        </w:rPr>
      </w:pPr>
    </w:p>
    <w:p w14:paraId="512EE17A" w14:textId="77777777" w:rsidR="00AD37D0" w:rsidRDefault="00AD37D0" w:rsidP="00AD37D0">
      <w:pPr>
        <w:rPr>
          <w:lang w:val="es-ES_tradnl" w:eastAsia="es-ES"/>
        </w:rPr>
      </w:pPr>
    </w:p>
    <w:p w14:paraId="0E8CE36F" w14:textId="77777777" w:rsidR="00AD37D0" w:rsidRDefault="00AD37D0" w:rsidP="00AD37D0">
      <w:pPr>
        <w:rPr>
          <w:lang w:val="es-ES_tradnl" w:eastAsia="es-ES"/>
        </w:rPr>
      </w:pPr>
    </w:p>
    <w:p w14:paraId="4DFDD232" w14:textId="77777777" w:rsidR="00AD37D0" w:rsidRDefault="00AD37D0" w:rsidP="00AD37D0">
      <w:pPr>
        <w:rPr>
          <w:lang w:val="es-ES_tradnl" w:eastAsia="es-ES"/>
        </w:rPr>
      </w:pPr>
    </w:p>
    <w:p w14:paraId="1D759CD6" w14:textId="77777777" w:rsidR="00AD37D0" w:rsidRDefault="00AD37D0" w:rsidP="00AD37D0">
      <w:pPr>
        <w:rPr>
          <w:lang w:val="es-ES_tradnl" w:eastAsia="es-ES"/>
        </w:rPr>
      </w:pPr>
    </w:p>
    <w:p w14:paraId="440E7AF5" w14:textId="77777777" w:rsidR="00AD37D0" w:rsidRDefault="00AD37D0" w:rsidP="00AD37D0">
      <w:pPr>
        <w:rPr>
          <w:lang w:val="es-ES_tradnl" w:eastAsia="es-ES"/>
        </w:rPr>
      </w:pPr>
    </w:p>
    <w:p w14:paraId="7A8FF233" w14:textId="77777777" w:rsidR="00AD37D0" w:rsidRPr="00740A89" w:rsidRDefault="00AD37D0" w:rsidP="00AD37D0">
      <w:pPr>
        <w:ind w:left="567"/>
        <w:rPr>
          <w:b/>
          <w:i/>
        </w:rPr>
      </w:pPr>
      <w:r w:rsidRPr="00740A89">
        <w:rPr>
          <w:b/>
          <w:i/>
        </w:rPr>
        <w:t>Diagrama de Flujo</w:t>
      </w:r>
    </w:p>
    <w:p w14:paraId="7F4B8FA0" w14:textId="77777777" w:rsidR="00AD37D0" w:rsidRDefault="00AD37D0" w:rsidP="00AD37D0">
      <w:pPr>
        <w:rPr>
          <w:lang w:val="es-ES_tradnl" w:eastAsia="es-ES"/>
        </w:rPr>
      </w:pPr>
    </w:p>
    <w:p w14:paraId="10D1EC22" w14:textId="77777777" w:rsidR="00AD37D0" w:rsidRDefault="00AD37D0" w:rsidP="00AD37D0">
      <w:pPr>
        <w:rPr>
          <w:lang w:val="es-ES_tradnl" w:eastAsia="es-ES"/>
        </w:rPr>
      </w:pPr>
    </w:p>
    <w:p w14:paraId="605C8354" w14:textId="77777777" w:rsidR="00AD37D0" w:rsidRDefault="00AD37D0" w:rsidP="00AD37D0">
      <w:pPr>
        <w:rPr>
          <w:lang w:val="es-ES_tradnl" w:eastAsia="es-ES"/>
        </w:rPr>
      </w:pPr>
      <w:r w:rsidRPr="0024686D">
        <w:rPr>
          <w:noProof/>
          <w:lang w:eastAsia="es-SV"/>
        </w:rPr>
        <mc:AlternateContent>
          <mc:Choice Requires="wpg">
            <w:drawing>
              <wp:anchor distT="0" distB="0" distL="114300" distR="114300" simplePos="0" relativeHeight="251835392" behindDoc="0" locked="0" layoutInCell="1" allowOverlap="1" wp14:anchorId="7B0A79B7" wp14:editId="5BEC5E03">
                <wp:simplePos x="0" y="0"/>
                <wp:positionH relativeFrom="margin">
                  <wp:align>left</wp:align>
                </wp:positionH>
                <wp:positionV relativeFrom="paragraph">
                  <wp:posOffset>113186</wp:posOffset>
                </wp:positionV>
                <wp:extent cx="3088438" cy="6359188"/>
                <wp:effectExtent l="0" t="0" r="17145" b="22860"/>
                <wp:wrapNone/>
                <wp:docPr id="150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438" cy="6359188"/>
                          <a:chOff x="2316" y="2088"/>
                          <a:chExt cx="3583" cy="8263"/>
                        </a:xfrm>
                      </wpg:grpSpPr>
                      <wps:wsp>
                        <wps:cNvPr id="1504" name="AutoShape 902"/>
                        <wps:cNvSpPr>
                          <a:spLocks noChangeArrowheads="1"/>
                        </wps:cNvSpPr>
                        <wps:spPr bwMode="auto">
                          <a:xfrm>
                            <a:off x="2400" y="2088"/>
                            <a:ext cx="1224" cy="372"/>
                          </a:xfrm>
                          <a:prstGeom prst="flowChartTerminator">
                            <a:avLst/>
                          </a:prstGeom>
                          <a:solidFill>
                            <a:srgbClr val="FFFFFF"/>
                          </a:solidFill>
                          <a:ln w="9525">
                            <a:solidFill>
                              <a:srgbClr val="000000"/>
                            </a:solidFill>
                            <a:miter lim="800000"/>
                            <a:headEnd/>
                            <a:tailEnd/>
                          </a:ln>
                        </wps:spPr>
                        <wps:txbx>
                          <w:txbxContent>
                            <w:p w14:paraId="67BC6817" w14:textId="77777777" w:rsidR="00AC15AF" w:rsidRPr="0048482F" w:rsidRDefault="00AC15AF" w:rsidP="00AD37D0">
                              <w:pPr>
                                <w:jc w:val="center"/>
                                <w:rPr>
                                  <w:sz w:val="14"/>
                                  <w:szCs w:val="14"/>
                                </w:rPr>
                              </w:pPr>
                              <w:r w:rsidRPr="0048482F">
                                <w:rPr>
                                  <w:sz w:val="14"/>
                                  <w:szCs w:val="14"/>
                                </w:rPr>
                                <w:t>Inicio</w:t>
                              </w:r>
                            </w:p>
                          </w:txbxContent>
                        </wps:txbx>
                        <wps:bodyPr rot="0" vert="horz" wrap="square" lIns="91440" tIns="45720" rIns="91440" bIns="45720" anchor="t" anchorCtr="0" upright="1">
                          <a:noAutofit/>
                        </wps:bodyPr>
                      </wps:wsp>
                      <wps:wsp>
                        <wps:cNvPr id="1505" name="AutoShape 903"/>
                        <wps:cNvSpPr>
                          <a:spLocks noChangeArrowheads="1"/>
                        </wps:cNvSpPr>
                        <wps:spPr bwMode="auto">
                          <a:xfrm>
                            <a:off x="2316" y="2969"/>
                            <a:ext cx="1308" cy="835"/>
                          </a:xfrm>
                          <a:prstGeom prst="flowChartProcess">
                            <a:avLst/>
                          </a:prstGeom>
                          <a:solidFill>
                            <a:srgbClr val="FFFFFF"/>
                          </a:solidFill>
                          <a:ln w="9525">
                            <a:solidFill>
                              <a:srgbClr val="000000"/>
                            </a:solidFill>
                            <a:miter lim="800000"/>
                            <a:headEnd/>
                            <a:tailEnd/>
                          </a:ln>
                        </wps:spPr>
                        <wps:txbx>
                          <w:txbxContent>
                            <w:p w14:paraId="7FBE2B2B" w14:textId="77777777" w:rsidR="00AC15AF" w:rsidRPr="0048482F" w:rsidRDefault="00AC15AF" w:rsidP="00AD37D0">
                              <w:pPr>
                                <w:jc w:val="center"/>
                                <w:rPr>
                                  <w:sz w:val="14"/>
                                  <w:szCs w:val="14"/>
                                </w:rPr>
                              </w:pPr>
                              <w:r>
                                <w:rPr>
                                  <w:sz w:val="14"/>
                                  <w:szCs w:val="14"/>
                                </w:rPr>
                                <w:t>Revisar el informe de clasificación de información.</w:t>
                              </w:r>
                            </w:p>
                          </w:txbxContent>
                        </wps:txbx>
                        <wps:bodyPr rot="0" vert="horz" wrap="square" lIns="91440" tIns="45720" rIns="91440" bIns="45720" anchor="t" anchorCtr="0" upright="1">
                          <a:noAutofit/>
                        </wps:bodyPr>
                      </wps:wsp>
                      <wps:wsp>
                        <wps:cNvPr id="1506" name="AutoShape 904"/>
                        <wps:cNvSpPr>
                          <a:spLocks noChangeArrowheads="1"/>
                        </wps:cNvSpPr>
                        <wps:spPr bwMode="auto">
                          <a:xfrm>
                            <a:off x="2316" y="4340"/>
                            <a:ext cx="1308" cy="832"/>
                          </a:xfrm>
                          <a:prstGeom prst="flowChartProcess">
                            <a:avLst/>
                          </a:prstGeom>
                          <a:solidFill>
                            <a:srgbClr val="FFFFFF"/>
                          </a:solidFill>
                          <a:ln w="9525">
                            <a:solidFill>
                              <a:srgbClr val="000000"/>
                            </a:solidFill>
                            <a:miter lim="800000"/>
                            <a:headEnd/>
                            <a:tailEnd/>
                          </a:ln>
                        </wps:spPr>
                        <wps:txbx>
                          <w:txbxContent>
                            <w:p w14:paraId="19DDAE2A" w14:textId="77777777" w:rsidR="00AC15AF" w:rsidRPr="0048482F" w:rsidRDefault="00AC15AF" w:rsidP="00AD37D0">
                              <w:pPr>
                                <w:jc w:val="center"/>
                                <w:rPr>
                                  <w:sz w:val="14"/>
                                  <w:szCs w:val="14"/>
                                </w:rPr>
                              </w:pPr>
                              <w:r>
                                <w:rPr>
                                  <w:sz w:val="14"/>
                                  <w:szCs w:val="14"/>
                                </w:rPr>
                                <w:t>Realizar la clasificación institucional de la información existente en las unidades administrativas.</w:t>
                              </w:r>
                            </w:p>
                          </w:txbxContent>
                        </wps:txbx>
                        <wps:bodyPr rot="0" vert="horz" wrap="square" lIns="91440" tIns="45720" rIns="91440" bIns="45720" anchor="t" anchorCtr="0" upright="1">
                          <a:noAutofit/>
                        </wps:bodyPr>
                      </wps:wsp>
                      <wps:wsp>
                        <wps:cNvPr id="1507" name="AutoShape 905"/>
                        <wps:cNvSpPr>
                          <a:spLocks noChangeArrowheads="1"/>
                        </wps:cNvSpPr>
                        <wps:spPr bwMode="auto">
                          <a:xfrm>
                            <a:off x="2316" y="5696"/>
                            <a:ext cx="1308" cy="862"/>
                          </a:xfrm>
                          <a:prstGeom prst="flowChartProcess">
                            <a:avLst/>
                          </a:prstGeom>
                          <a:solidFill>
                            <a:srgbClr val="FFFFFF"/>
                          </a:solidFill>
                          <a:ln w="9525">
                            <a:solidFill>
                              <a:srgbClr val="000000"/>
                            </a:solidFill>
                            <a:miter lim="800000"/>
                            <a:headEnd/>
                            <a:tailEnd/>
                          </a:ln>
                        </wps:spPr>
                        <wps:txbx>
                          <w:txbxContent>
                            <w:p w14:paraId="100CE207" w14:textId="77777777" w:rsidR="00AC15AF" w:rsidRPr="0048482F" w:rsidRDefault="00AC15AF" w:rsidP="00AD37D0">
                              <w:pPr>
                                <w:jc w:val="center"/>
                                <w:rPr>
                                  <w:sz w:val="14"/>
                                  <w:szCs w:val="14"/>
                                </w:rPr>
                              </w:pPr>
                              <w:r>
                                <w:rPr>
                                  <w:sz w:val="14"/>
                                  <w:szCs w:val="14"/>
                                </w:rPr>
                                <w:t>OI elabora expediente del proceso de clasificación de la información.</w:t>
                              </w:r>
                            </w:p>
                          </w:txbxContent>
                        </wps:txbx>
                        <wps:bodyPr rot="0" vert="horz" wrap="square" lIns="91440" tIns="45720" rIns="91440" bIns="45720" anchor="t" anchorCtr="0" upright="1">
                          <a:noAutofit/>
                        </wps:bodyPr>
                      </wps:wsp>
                      <wps:wsp>
                        <wps:cNvPr id="1508" name="AutoShape 906"/>
                        <wps:cNvSpPr>
                          <a:spLocks noChangeArrowheads="1"/>
                        </wps:cNvSpPr>
                        <wps:spPr bwMode="auto">
                          <a:xfrm>
                            <a:off x="2316" y="7119"/>
                            <a:ext cx="1308" cy="843"/>
                          </a:xfrm>
                          <a:prstGeom prst="flowChartProcess">
                            <a:avLst/>
                          </a:prstGeom>
                          <a:solidFill>
                            <a:srgbClr val="FFFFFF"/>
                          </a:solidFill>
                          <a:ln w="9525">
                            <a:solidFill>
                              <a:srgbClr val="000000"/>
                            </a:solidFill>
                            <a:miter lim="800000"/>
                            <a:headEnd/>
                            <a:tailEnd/>
                          </a:ln>
                        </wps:spPr>
                        <wps:txbx>
                          <w:txbxContent>
                            <w:p w14:paraId="3721855B" w14:textId="77777777" w:rsidR="00AC15AF" w:rsidRDefault="00AC15AF" w:rsidP="00AD37D0">
                              <w:pPr>
                                <w:jc w:val="center"/>
                                <w:rPr>
                                  <w:sz w:val="14"/>
                                  <w:szCs w:val="14"/>
                                </w:rPr>
                              </w:pPr>
                            </w:p>
                            <w:p w14:paraId="1C05CC54" w14:textId="77777777" w:rsidR="00AC15AF" w:rsidRPr="0048482F" w:rsidRDefault="00AC15AF" w:rsidP="00AD37D0">
                              <w:pPr>
                                <w:jc w:val="center"/>
                                <w:rPr>
                                  <w:sz w:val="14"/>
                                  <w:szCs w:val="14"/>
                                </w:rPr>
                              </w:pPr>
                              <w:r>
                                <w:rPr>
                                  <w:sz w:val="14"/>
                                  <w:szCs w:val="14"/>
                                </w:rPr>
                                <w:t xml:space="preserve">OI elabora índice de información reservada </w:t>
                              </w:r>
                            </w:p>
                          </w:txbxContent>
                        </wps:txbx>
                        <wps:bodyPr rot="0" vert="horz" wrap="square" lIns="91440" tIns="45720" rIns="91440" bIns="45720" anchor="t" anchorCtr="0" upright="1">
                          <a:noAutofit/>
                        </wps:bodyPr>
                      </wps:wsp>
                      <wps:wsp>
                        <wps:cNvPr id="1510" name="AutoShape 908"/>
                        <wps:cNvSpPr>
                          <a:spLocks noChangeArrowheads="1"/>
                        </wps:cNvSpPr>
                        <wps:spPr bwMode="auto">
                          <a:xfrm>
                            <a:off x="4515" y="5687"/>
                            <a:ext cx="1308" cy="868"/>
                          </a:xfrm>
                          <a:prstGeom prst="flowChartProcess">
                            <a:avLst/>
                          </a:prstGeom>
                          <a:solidFill>
                            <a:srgbClr val="FFFFFF"/>
                          </a:solidFill>
                          <a:ln w="9525">
                            <a:solidFill>
                              <a:srgbClr val="000000"/>
                            </a:solidFill>
                            <a:miter lim="800000"/>
                            <a:headEnd/>
                            <a:tailEnd/>
                          </a:ln>
                        </wps:spPr>
                        <wps:txbx>
                          <w:txbxContent>
                            <w:p w14:paraId="303954C2" w14:textId="77777777" w:rsidR="00AC15AF" w:rsidRPr="0048482F" w:rsidRDefault="00AC15AF" w:rsidP="00AD37D0">
                              <w:pPr>
                                <w:jc w:val="center"/>
                                <w:rPr>
                                  <w:sz w:val="14"/>
                                  <w:szCs w:val="14"/>
                                </w:rPr>
                              </w:pPr>
                              <w:r>
                                <w:rPr>
                                  <w:sz w:val="14"/>
                                  <w:szCs w:val="14"/>
                                </w:rPr>
                                <w:t>Socializa la clasificación de la información con las unidades administrativas</w:t>
                              </w:r>
                            </w:p>
                          </w:txbxContent>
                        </wps:txbx>
                        <wps:bodyPr rot="0" vert="horz" wrap="square" lIns="91440" tIns="45720" rIns="91440" bIns="45720" anchor="t" anchorCtr="0" upright="1">
                          <a:noAutofit/>
                        </wps:bodyPr>
                      </wps:wsp>
                      <wps:wsp>
                        <wps:cNvPr id="1512" name="AutoShape 911"/>
                        <wps:cNvSpPr>
                          <a:spLocks noChangeArrowheads="1"/>
                        </wps:cNvSpPr>
                        <wps:spPr bwMode="auto">
                          <a:xfrm>
                            <a:off x="4495" y="7208"/>
                            <a:ext cx="1404" cy="780"/>
                          </a:xfrm>
                          <a:prstGeom prst="flowChartProcess">
                            <a:avLst/>
                          </a:prstGeom>
                          <a:solidFill>
                            <a:srgbClr val="FFFFFF"/>
                          </a:solidFill>
                          <a:ln w="9525">
                            <a:solidFill>
                              <a:srgbClr val="000000"/>
                            </a:solidFill>
                            <a:miter lim="800000"/>
                            <a:headEnd/>
                            <a:tailEnd/>
                          </a:ln>
                        </wps:spPr>
                        <wps:txbx>
                          <w:txbxContent>
                            <w:p w14:paraId="0B7746BA" w14:textId="77777777" w:rsidR="00AC15AF" w:rsidRPr="0048482F" w:rsidRDefault="00AC15AF" w:rsidP="00AD37D0">
                              <w:pPr>
                                <w:jc w:val="center"/>
                                <w:rPr>
                                  <w:sz w:val="14"/>
                                  <w:szCs w:val="14"/>
                                </w:rPr>
                              </w:pPr>
                              <w:r>
                                <w:rPr>
                                  <w:sz w:val="14"/>
                                  <w:szCs w:val="14"/>
                                </w:rPr>
                                <w:t>Envía copia al IAIP y lo pone a disposición de las personas en los medios disponibles</w:t>
                              </w:r>
                            </w:p>
                          </w:txbxContent>
                        </wps:txbx>
                        <wps:bodyPr rot="0" vert="horz" wrap="square" lIns="91440" tIns="45720" rIns="91440" bIns="45720" anchor="t" anchorCtr="0" upright="1">
                          <a:noAutofit/>
                        </wps:bodyPr>
                      </wps:wsp>
                      <wps:wsp>
                        <wps:cNvPr id="1514" name="AutoShape 913"/>
                        <wps:cNvSpPr>
                          <a:spLocks noChangeArrowheads="1"/>
                        </wps:cNvSpPr>
                        <wps:spPr bwMode="auto">
                          <a:xfrm>
                            <a:off x="2441" y="9979"/>
                            <a:ext cx="1224" cy="372"/>
                          </a:xfrm>
                          <a:prstGeom prst="flowChartTerminator">
                            <a:avLst/>
                          </a:prstGeom>
                          <a:solidFill>
                            <a:srgbClr val="FFFFFF"/>
                          </a:solidFill>
                          <a:ln w="9525">
                            <a:solidFill>
                              <a:srgbClr val="000000"/>
                            </a:solidFill>
                            <a:miter lim="800000"/>
                            <a:headEnd/>
                            <a:tailEnd/>
                          </a:ln>
                        </wps:spPr>
                        <wps:txbx>
                          <w:txbxContent>
                            <w:p w14:paraId="47794076" w14:textId="77777777" w:rsidR="00AC15AF" w:rsidRPr="0048482F" w:rsidRDefault="00AC15AF" w:rsidP="00AD37D0">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1516" name="AutoShape 915"/>
                        <wps:cNvCnPr>
                          <a:cxnSpLocks noChangeShapeType="1"/>
                        </wps:cNvCnPr>
                        <wps:spPr bwMode="auto">
                          <a:xfrm>
                            <a:off x="2972"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7" name="AutoShape 916"/>
                        <wps:cNvCnPr>
                          <a:cxnSpLocks noChangeShapeType="1"/>
                        </wps:cNvCnPr>
                        <wps:spPr bwMode="auto">
                          <a:xfrm>
                            <a:off x="2972" y="3853"/>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8" name="AutoShape 917"/>
                        <wps:cNvCnPr>
                          <a:cxnSpLocks noChangeShapeType="1"/>
                        </wps:cNvCnPr>
                        <wps:spPr bwMode="auto">
                          <a:xfrm>
                            <a:off x="2972" y="5219"/>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9" name="AutoShape 918"/>
                        <wps:cNvCnPr>
                          <a:cxnSpLocks noChangeShapeType="1"/>
                        </wps:cNvCnPr>
                        <wps:spPr bwMode="auto">
                          <a:xfrm>
                            <a:off x="2972" y="6622"/>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 name="AutoShape 921"/>
                        <wps:cNvCnPr>
                          <a:cxnSpLocks noChangeShapeType="1"/>
                        </wps:cNvCnPr>
                        <wps:spPr bwMode="auto">
                          <a:xfrm>
                            <a:off x="3788" y="6086"/>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3" name="AutoShape 922"/>
                        <wps:cNvCnPr>
                          <a:cxnSpLocks noChangeShapeType="1"/>
                        </wps:cNvCnPr>
                        <wps:spPr bwMode="auto">
                          <a:xfrm>
                            <a:off x="3679" y="7521"/>
                            <a:ext cx="649"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0A79B7" id="_x0000_s1088" style="position:absolute;margin-left:0;margin-top:8.9pt;width:243.2pt;height:500.7pt;z-index:251835392;mso-position-horizontal:left;mso-position-horizontal-relative:margin" coordorigin="2316,2088" coordsize="358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">
                <v:shape id="AutoShape 902" o:spid="_x0000_s1089" type="#_x0000_t116" style="position:absolute;left:2400;top:2088;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">
                  <v:textbox>
                    <w:txbxContent>
                      <w:p w14:paraId="67BC6817" w14:textId="77777777" w:rsidR="00AC15AF" w:rsidRPr="0048482F" w:rsidRDefault="00AC15AF" w:rsidP="00AD37D0">
                        <w:pPr>
                          <w:jc w:val="center"/>
                          <w:rPr>
                            <w:sz w:val="14"/>
                            <w:szCs w:val="14"/>
                          </w:rPr>
                        </w:pPr>
                        <w:r w:rsidRPr="0048482F">
                          <w:rPr>
                            <w:sz w:val="14"/>
                            <w:szCs w:val="14"/>
                          </w:rPr>
                          <w:t>Inicio</w:t>
                        </w:r>
                      </w:p>
                    </w:txbxContent>
                  </v:textbox>
                </v:shape>
                <v:shape id="AutoShape 903" o:spid="_x0000_s1090" type="#_x0000_t109" style="position:absolute;left:2316;top:2969;width:1308;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">
                  <v:textbox>
                    <w:txbxContent>
                      <w:p w14:paraId="7FBE2B2B" w14:textId="77777777" w:rsidR="00AC15AF" w:rsidRPr="0048482F" w:rsidRDefault="00AC15AF" w:rsidP="00AD37D0">
                        <w:pPr>
                          <w:jc w:val="center"/>
                          <w:rPr>
                            <w:sz w:val="14"/>
                            <w:szCs w:val="14"/>
                          </w:rPr>
                        </w:pPr>
                        <w:r>
                          <w:rPr>
                            <w:sz w:val="14"/>
                            <w:szCs w:val="14"/>
                          </w:rPr>
                          <w:t>Revisar el informe de clasificación de información.</w:t>
                        </w:r>
                      </w:p>
                    </w:txbxContent>
                  </v:textbox>
                </v:shape>
                <v:shape id="_x0000_s1091" type="#_x0000_t109" style="position:absolute;left:2316;top:4340;width:13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">
                  <v:textbox>
                    <w:txbxContent>
                      <w:p w14:paraId="19DDAE2A" w14:textId="77777777" w:rsidR="00AC15AF" w:rsidRPr="0048482F" w:rsidRDefault="00AC15AF" w:rsidP="00AD37D0">
                        <w:pPr>
                          <w:jc w:val="center"/>
                          <w:rPr>
                            <w:sz w:val="14"/>
                            <w:szCs w:val="14"/>
                          </w:rPr>
                        </w:pPr>
                        <w:r>
                          <w:rPr>
                            <w:sz w:val="14"/>
                            <w:szCs w:val="14"/>
                          </w:rPr>
                          <w:t>Realizar la clasificación institucional de la información existente en las unidades administrativas.</w:t>
                        </w:r>
                      </w:p>
                    </w:txbxContent>
                  </v:textbox>
                </v:shape>
                <v:shape id="AutoShape 905" o:spid="_x0000_s1092" type="#_x0000_t109" style="position:absolute;left:2316;top:5696;width:1308;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">
                  <v:textbox>
                    <w:txbxContent>
                      <w:p w14:paraId="100CE207" w14:textId="77777777" w:rsidR="00AC15AF" w:rsidRPr="0048482F" w:rsidRDefault="00AC15AF" w:rsidP="00AD37D0">
                        <w:pPr>
                          <w:jc w:val="center"/>
                          <w:rPr>
                            <w:sz w:val="14"/>
                            <w:szCs w:val="14"/>
                          </w:rPr>
                        </w:pPr>
                        <w:r>
                          <w:rPr>
                            <w:sz w:val="14"/>
                            <w:szCs w:val="14"/>
                          </w:rPr>
                          <w:t>OI elabora expediente del proceso de clasificación de la información.</w:t>
                        </w:r>
                      </w:p>
                    </w:txbxContent>
                  </v:textbox>
                </v:shape>
                <v:shape id="_x0000_s1093" type="#_x0000_t109" style="position:absolute;left:2316;top:7119;width:13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">
                  <v:textbox>
                    <w:txbxContent>
                      <w:p w14:paraId="3721855B" w14:textId="77777777" w:rsidR="00AC15AF" w:rsidRDefault="00AC15AF" w:rsidP="00AD37D0">
                        <w:pPr>
                          <w:jc w:val="center"/>
                          <w:rPr>
                            <w:sz w:val="14"/>
                            <w:szCs w:val="14"/>
                          </w:rPr>
                        </w:pPr>
                      </w:p>
                      <w:p w14:paraId="1C05CC54" w14:textId="77777777" w:rsidR="00AC15AF" w:rsidRPr="0048482F" w:rsidRDefault="00AC15AF" w:rsidP="00AD37D0">
                        <w:pPr>
                          <w:jc w:val="center"/>
                          <w:rPr>
                            <w:sz w:val="14"/>
                            <w:szCs w:val="14"/>
                          </w:rPr>
                        </w:pPr>
                        <w:r>
                          <w:rPr>
                            <w:sz w:val="14"/>
                            <w:szCs w:val="14"/>
                          </w:rPr>
                          <w:t xml:space="preserve">OI elabora índice de información reservada </w:t>
                        </w:r>
                      </w:p>
                    </w:txbxContent>
                  </v:textbox>
                </v:shape>
                <v:shape id="AutoShape 908" o:spid="_x0000_s1094" type="#_x0000_t109" style="position:absolute;left:4515;top:5687;width:1308;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">
                  <v:textbox>
                    <w:txbxContent>
                      <w:p w14:paraId="303954C2" w14:textId="77777777" w:rsidR="00AC15AF" w:rsidRPr="0048482F" w:rsidRDefault="00AC15AF" w:rsidP="00AD37D0">
                        <w:pPr>
                          <w:jc w:val="center"/>
                          <w:rPr>
                            <w:sz w:val="14"/>
                            <w:szCs w:val="14"/>
                          </w:rPr>
                        </w:pPr>
                        <w:r>
                          <w:rPr>
                            <w:sz w:val="14"/>
                            <w:szCs w:val="14"/>
                          </w:rPr>
                          <w:t>Socializa la clasificación de la información con las unidades administrativas</w:t>
                        </w:r>
                      </w:p>
                    </w:txbxContent>
                  </v:textbox>
                </v:shape>
                <v:shape id="_x0000_s1095" type="#_x0000_t109" style="position:absolute;left:4495;top:7208;width:140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">
                  <v:textbox>
                    <w:txbxContent>
                      <w:p w14:paraId="0B7746BA" w14:textId="77777777" w:rsidR="00AC15AF" w:rsidRPr="0048482F" w:rsidRDefault="00AC15AF" w:rsidP="00AD37D0">
                        <w:pPr>
                          <w:jc w:val="center"/>
                          <w:rPr>
                            <w:sz w:val="14"/>
                            <w:szCs w:val="14"/>
                          </w:rPr>
                        </w:pPr>
                        <w:r>
                          <w:rPr>
                            <w:sz w:val="14"/>
                            <w:szCs w:val="14"/>
                          </w:rPr>
                          <w:t>Envía copia al IAIP y lo pone a disposición de las personas en los medios disponibles</w:t>
                        </w:r>
                      </w:p>
                    </w:txbxContent>
                  </v:textbox>
                </v:shape>
                <v:shape id="AutoShape 913" o:spid="_x0000_s1096" type="#_x0000_t116" style="position:absolute;left:2441;top:9979;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">
                  <v:textbox>
                    <w:txbxContent>
                      <w:p w14:paraId="47794076" w14:textId="77777777" w:rsidR="00AC15AF" w:rsidRPr="0048482F" w:rsidRDefault="00AC15AF" w:rsidP="00AD37D0">
                        <w:pPr>
                          <w:jc w:val="center"/>
                          <w:rPr>
                            <w:sz w:val="14"/>
                            <w:szCs w:val="14"/>
                          </w:rPr>
                        </w:pPr>
                        <w:r w:rsidRPr="0048482F">
                          <w:rPr>
                            <w:sz w:val="14"/>
                            <w:szCs w:val="14"/>
                          </w:rPr>
                          <w:t>Fin</w:t>
                        </w:r>
                      </w:p>
                    </w:txbxContent>
                  </v:textbox>
                </v:shape>
                <v:shape id="AutoShape 915" o:spid="_x0000_s1097" type="#_x0000_t32" style="position:absolute;left:2972;top:25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" strokeweight=".5pt">
                  <v:stroke endarrow="block"/>
                </v:shape>
                <v:shape id="AutoShape 916" o:spid="_x0000_s1098" type="#_x0000_t32" style="position:absolute;left:2972;top:3853;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" strokeweight=".5pt">
                  <v:stroke endarrow="block"/>
                </v:shape>
                <v:shape id="AutoShape 917" o:spid="_x0000_s1099" type="#_x0000_t32" style="position:absolute;left:2972;top:5219;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" strokeweight=".5pt">
                  <v:stroke endarrow="block"/>
                </v:shape>
                <v:shape id="AutoShape 918" o:spid="_x0000_s1100" type="#_x0000_t32" style="position:absolute;left:2972;top:6622;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" strokeweight=".5pt">
                  <v:stroke endarrow="block"/>
                </v:shape>
                <v:shape id="AutoShape 921" o:spid="_x0000_s1101" type="#_x0000_t32" style="position:absolute;left:3788;top:6086;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" strokeweight=".5pt">
                  <v:stroke endarrow="block"/>
                </v:shape>
                <v:shape id="AutoShape 922" o:spid="_x0000_s1102" type="#_x0000_t32" style="position:absolute;left:3679;top:7521;width: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" strokeweight=".5pt">
                  <v:stroke endarrow="block"/>
                </v:shape>
                <w10:wrap anchorx="margin"/>
              </v:group>
            </w:pict>
          </mc:Fallback>
        </mc:AlternateContent>
      </w:r>
    </w:p>
    <w:p w14:paraId="58272972" w14:textId="77777777" w:rsidR="00AD37D0" w:rsidRDefault="00AD37D0" w:rsidP="00AD37D0">
      <w:pPr>
        <w:rPr>
          <w:lang w:val="es-ES_tradnl" w:eastAsia="es-ES"/>
        </w:rPr>
      </w:pPr>
    </w:p>
    <w:p w14:paraId="716DE4E2" w14:textId="77777777" w:rsidR="00AD37D0" w:rsidRDefault="00AD37D0" w:rsidP="00AD37D0">
      <w:pPr>
        <w:rPr>
          <w:lang w:val="es-ES_tradnl" w:eastAsia="es-ES"/>
        </w:rPr>
      </w:pPr>
    </w:p>
    <w:p w14:paraId="1FF2B694" w14:textId="77777777" w:rsidR="00AD37D0" w:rsidRDefault="00AD37D0" w:rsidP="00AD37D0">
      <w:pPr>
        <w:rPr>
          <w:lang w:val="es-ES_tradnl" w:eastAsia="es-ES"/>
        </w:rPr>
      </w:pPr>
    </w:p>
    <w:p w14:paraId="3D5304A3" w14:textId="77777777" w:rsidR="00AD37D0" w:rsidRDefault="00AD37D0" w:rsidP="00AD37D0">
      <w:pPr>
        <w:rPr>
          <w:lang w:val="es-ES_tradnl" w:eastAsia="es-ES"/>
        </w:rPr>
      </w:pPr>
    </w:p>
    <w:p w14:paraId="34E5B5E3" w14:textId="77777777" w:rsidR="00AD37D0" w:rsidRDefault="00AD37D0" w:rsidP="00AD37D0">
      <w:pPr>
        <w:rPr>
          <w:lang w:val="es-ES_tradnl" w:eastAsia="es-ES"/>
        </w:rPr>
      </w:pPr>
    </w:p>
    <w:p w14:paraId="6B7F82AE" w14:textId="77777777" w:rsidR="00AD37D0" w:rsidRDefault="00AD37D0" w:rsidP="00AD37D0">
      <w:pPr>
        <w:rPr>
          <w:lang w:val="es-ES_tradnl" w:eastAsia="es-ES"/>
        </w:rPr>
      </w:pPr>
    </w:p>
    <w:p w14:paraId="15C5366A" w14:textId="77777777" w:rsidR="00AD37D0" w:rsidRDefault="00AD37D0" w:rsidP="00AD37D0">
      <w:pPr>
        <w:rPr>
          <w:lang w:val="es-ES_tradnl" w:eastAsia="es-ES"/>
        </w:rPr>
      </w:pPr>
    </w:p>
    <w:p w14:paraId="49C534E2" w14:textId="77777777" w:rsidR="00AD37D0" w:rsidRDefault="00AD37D0" w:rsidP="00AD37D0">
      <w:pPr>
        <w:rPr>
          <w:lang w:val="es-ES_tradnl" w:eastAsia="es-ES"/>
        </w:rPr>
      </w:pPr>
    </w:p>
    <w:p w14:paraId="2D8A9AAB" w14:textId="77777777" w:rsidR="00AD37D0" w:rsidRDefault="00AD37D0" w:rsidP="00AD37D0">
      <w:pPr>
        <w:rPr>
          <w:lang w:val="es-ES_tradnl" w:eastAsia="es-ES"/>
        </w:rPr>
      </w:pPr>
    </w:p>
    <w:p w14:paraId="395C606C" w14:textId="77777777" w:rsidR="00AD37D0" w:rsidRDefault="00AD37D0" w:rsidP="00AD37D0">
      <w:pPr>
        <w:rPr>
          <w:lang w:val="es-ES_tradnl" w:eastAsia="es-ES"/>
        </w:rPr>
      </w:pPr>
    </w:p>
    <w:p w14:paraId="27EBE1F5" w14:textId="77777777" w:rsidR="00AD37D0" w:rsidRDefault="00AD37D0" w:rsidP="00AD37D0">
      <w:pPr>
        <w:rPr>
          <w:lang w:val="es-ES_tradnl" w:eastAsia="es-ES"/>
        </w:rPr>
      </w:pPr>
      <w:r w:rsidRPr="005D73FA">
        <w:rPr>
          <w:noProof/>
          <w:lang w:eastAsia="es-SV"/>
        </w:rPr>
        <mc:AlternateContent>
          <mc:Choice Requires="wps">
            <w:drawing>
              <wp:anchor distT="0" distB="0" distL="114300" distR="114300" simplePos="0" relativeHeight="251836416" behindDoc="0" locked="0" layoutInCell="1" allowOverlap="1" wp14:anchorId="15DF6EBC" wp14:editId="37A7ED60">
                <wp:simplePos x="0" y="0"/>
                <wp:positionH relativeFrom="column">
                  <wp:posOffset>1783834</wp:posOffset>
                </wp:positionH>
                <wp:positionV relativeFrom="paragraph">
                  <wp:posOffset>79926</wp:posOffset>
                </wp:positionV>
                <wp:extent cx="1155939" cy="640080"/>
                <wp:effectExtent l="0" t="0" r="25400" b="26670"/>
                <wp:wrapNone/>
                <wp:docPr id="1535"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939" cy="640080"/>
                        </a:xfrm>
                        <a:prstGeom prst="flowChartProcess">
                          <a:avLst/>
                        </a:prstGeom>
                        <a:solidFill>
                          <a:srgbClr val="FFFFFF"/>
                        </a:solidFill>
                        <a:ln w="9525">
                          <a:solidFill>
                            <a:srgbClr val="000000"/>
                          </a:solidFill>
                          <a:miter lim="800000"/>
                          <a:headEnd/>
                          <a:tailEnd/>
                        </a:ln>
                      </wps:spPr>
                      <wps:txbx>
                        <w:txbxContent>
                          <w:p w14:paraId="62C27851" w14:textId="77777777" w:rsidR="00AC15AF" w:rsidRPr="0048482F" w:rsidRDefault="00AC15AF" w:rsidP="00AD37D0">
                            <w:pPr>
                              <w:jc w:val="center"/>
                              <w:rPr>
                                <w:sz w:val="14"/>
                                <w:szCs w:val="14"/>
                              </w:rPr>
                            </w:pPr>
                            <w:r>
                              <w:rPr>
                                <w:sz w:val="14"/>
                                <w:szCs w:val="14"/>
                              </w:rPr>
                              <w:t>Elabora el acta de clasificación y remite a la secretaria municipal y UAIP</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5DF6EBC" id="AutoShape 904" o:spid="_x0000_s1103" type="#_x0000_t109" style="position:absolute;margin-left:140.45pt;margin-top:6.3pt;width:91pt;height:50.4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">
                <v:textbox>
                  <w:txbxContent>
                    <w:p w14:paraId="62C27851" w14:textId="77777777" w:rsidR="00AC15AF" w:rsidRPr="0048482F" w:rsidRDefault="00AC15AF" w:rsidP="00AD37D0">
                      <w:pPr>
                        <w:jc w:val="center"/>
                        <w:rPr>
                          <w:sz w:val="14"/>
                          <w:szCs w:val="14"/>
                        </w:rPr>
                      </w:pPr>
                      <w:r>
                        <w:rPr>
                          <w:sz w:val="14"/>
                          <w:szCs w:val="14"/>
                        </w:rPr>
                        <w:t>Elabora el acta de clasificación y remite a la secretaria municipal y UAIP</w:t>
                      </w:r>
                    </w:p>
                  </w:txbxContent>
                </v:textbox>
              </v:shape>
            </w:pict>
          </mc:Fallback>
        </mc:AlternateContent>
      </w:r>
    </w:p>
    <w:p w14:paraId="1F483BDD" w14:textId="77777777" w:rsidR="00AD37D0" w:rsidRDefault="00AD37D0" w:rsidP="00AD37D0">
      <w:pPr>
        <w:rPr>
          <w:lang w:val="es-ES_tradnl" w:eastAsia="es-ES"/>
        </w:rPr>
      </w:pPr>
    </w:p>
    <w:p w14:paraId="312D482E"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837440" behindDoc="0" locked="0" layoutInCell="1" allowOverlap="1" wp14:anchorId="404A55DD" wp14:editId="7ECCDEE4">
                <wp:simplePos x="0" y="0"/>
                <wp:positionH relativeFrom="column">
                  <wp:posOffset>1222566</wp:posOffset>
                </wp:positionH>
                <wp:positionV relativeFrom="paragraph">
                  <wp:posOffset>86037</wp:posOffset>
                </wp:positionV>
                <wp:extent cx="396815" cy="0"/>
                <wp:effectExtent l="0" t="76200" r="22860" b="95250"/>
                <wp:wrapNone/>
                <wp:docPr id="1538" name="Conector recto de flecha 1538"/>
                <wp:cNvGraphicFramePr/>
                <a:graphic xmlns:a="http://schemas.openxmlformats.org/drawingml/2006/main">
                  <a:graphicData uri="http://schemas.microsoft.com/office/word/2010/wordprocessingShape">
                    <wps:wsp>
                      <wps:cNvCnPr/>
                      <wps:spPr>
                        <a:xfrm>
                          <a:off x="0" y="0"/>
                          <a:ext cx="3968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50A23D" id="Conector recto de flecha 1538" o:spid="_x0000_s1026" type="#_x0000_t32" style="position:absolute;margin-left:96.25pt;margin-top:6.75pt;width:31.25pt;height:0;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" strokecolor="black [3213]" strokeweight=".5pt">
                <v:stroke endarrow="block" joinstyle="miter"/>
              </v:shape>
            </w:pict>
          </mc:Fallback>
        </mc:AlternateContent>
      </w:r>
    </w:p>
    <w:p w14:paraId="3136DDB6" w14:textId="77777777" w:rsidR="00AD37D0" w:rsidRDefault="00AD37D0" w:rsidP="00AD37D0">
      <w:pPr>
        <w:rPr>
          <w:lang w:val="es-ES_tradnl" w:eastAsia="es-ES"/>
        </w:rPr>
      </w:pPr>
    </w:p>
    <w:p w14:paraId="20E45028" w14:textId="77777777" w:rsidR="00AD37D0" w:rsidRDefault="00AD37D0" w:rsidP="00AD37D0">
      <w:pPr>
        <w:rPr>
          <w:lang w:val="es-ES_tradnl" w:eastAsia="es-ES"/>
        </w:rPr>
      </w:pPr>
    </w:p>
    <w:p w14:paraId="71E3DB7B" w14:textId="77777777" w:rsidR="00AD37D0" w:rsidRDefault="00AD37D0" w:rsidP="00AD37D0">
      <w:pPr>
        <w:rPr>
          <w:lang w:val="es-ES_tradnl" w:eastAsia="es-ES"/>
        </w:rPr>
      </w:pPr>
    </w:p>
    <w:p w14:paraId="4D67EC6D" w14:textId="77777777" w:rsidR="00AD37D0" w:rsidRDefault="00AD37D0" w:rsidP="00AD37D0">
      <w:pPr>
        <w:rPr>
          <w:lang w:val="es-ES_tradnl" w:eastAsia="es-ES"/>
        </w:rPr>
      </w:pPr>
    </w:p>
    <w:p w14:paraId="26E5FD6C" w14:textId="77777777" w:rsidR="00AD37D0" w:rsidRDefault="00AD37D0" w:rsidP="00AD37D0">
      <w:pPr>
        <w:rPr>
          <w:lang w:val="es-ES_tradnl" w:eastAsia="es-ES"/>
        </w:rPr>
      </w:pPr>
    </w:p>
    <w:p w14:paraId="6037DA52" w14:textId="77777777" w:rsidR="00AD37D0" w:rsidRDefault="00AD37D0" w:rsidP="00AD37D0">
      <w:pPr>
        <w:rPr>
          <w:lang w:val="es-ES_tradnl" w:eastAsia="es-ES"/>
        </w:rPr>
      </w:pPr>
    </w:p>
    <w:p w14:paraId="59BF5D92" w14:textId="77777777" w:rsidR="00AD37D0" w:rsidRDefault="00AD37D0" w:rsidP="00AD37D0">
      <w:pPr>
        <w:rPr>
          <w:lang w:val="es-ES_tradnl" w:eastAsia="es-ES"/>
        </w:rPr>
      </w:pPr>
    </w:p>
    <w:p w14:paraId="1D758574" w14:textId="77777777" w:rsidR="00AD37D0" w:rsidRDefault="00AD37D0" w:rsidP="00AD37D0">
      <w:pPr>
        <w:rPr>
          <w:lang w:val="es-ES_tradnl" w:eastAsia="es-ES"/>
        </w:rPr>
      </w:pPr>
    </w:p>
    <w:p w14:paraId="408D7DB2" w14:textId="77777777" w:rsidR="00AD37D0" w:rsidRDefault="00AD37D0" w:rsidP="00AD37D0">
      <w:pPr>
        <w:rPr>
          <w:lang w:val="es-ES_tradnl" w:eastAsia="es-ES"/>
        </w:rPr>
      </w:pPr>
    </w:p>
    <w:p w14:paraId="0F1BE53E" w14:textId="77777777" w:rsidR="00AD37D0" w:rsidRDefault="00AD37D0" w:rsidP="00AD37D0">
      <w:pPr>
        <w:rPr>
          <w:lang w:val="es-ES_tradnl" w:eastAsia="es-ES"/>
        </w:rPr>
      </w:pPr>
    </w:p>
    <w:p w14:paraId="3C362B41" w14:textId="77777777" w:rsidR="00AD37D0" w:rsidRDefault="00AD37D0" w:rsidP="00AD37D0">
      <w:pPr>
        <w:rPr>
          <w:lang w:val="es-ES_tradnl" w:eastAsia="es-ES"/>
        </w:rPr>
      </w:pPr>
    </w:p>
    <w:p w14:paraId="05262B24" w14:textId="77777777" w:rsidR="00AD37D0" w:rsidRDefault="00AD37D0" w:rsidP="00AD37D0">
      <w:pPr>
        <w:rPr>
          <w:lang w:val="es-ES_tradnl" w:eastAsia="es-ES"/>
        </w:rPr>
      </w:pPr>
    </w:p>
    <w:p w14:paraId="2451C558" w14:textId="77777777" w:rsidR="00AD37D0" w:rsidRDefault="00AD37D0" w:rsidP="00AD37D0">
      <w:pPr>
        <w:rPr>
          <w:lang w:val="es-ES_tradnl" w:eastAsia="es-ES"/>
        </w:rPr>
      </w:pPr>
    </w:p>
    <w:p w14:paraId="700C7C76" w14:textId="77777777" w:rsidR="00AD37D0" w:rsidRDefault="00AD37D0" w:rsidP="00AD37D0">
      <w:pPr>
        <w:rPr>
          <w:lang w:val="es-ES_tradnl" w:eastAsia="es-ES"/>
        </w:rPr>
      </w:pPr>
    </w:p>
    <w:p w14:paraId="2A0F9D40" w14:textId="77777777" w:rsidR="00AD37D0" w:rsidRDefault="00AD37D0" w:rsidP="00AD37D0">
      <w:pPr>
        <w:rPr>
          <w:lang w:val="es-ES_tradnl" w:eastAsia="es-ES"/>
        </w:rPr>
      </w:pPr>
    </w:p>
    <w:p w14:paraId="341066C2"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838464" behindDoc="0" locked="0" layoutInCell="1" allowOverlap="1" wp14:anchorId="148FC857" wp14:editId="6B0580A7">
                <wp:simplePos x="0" y="0"/>
                <wp:positionH relativeFrom="column">
                  <wp:posOffset>586285</wp:posOffset>
                </wp:positionH>
                <wp:positionV relativeFrom="paragraph">
                  <wp:posOffset>12005</wp:posOffset>
                </wp:positionV>
                <wp:extent cx="0" cy="352444"/>
                <wp:effectExtent l="0" t="0" r="0" b="0"/>
                <wp:wrapNone/>
                <wp:docPr id="1539"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4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7F27E5" id="AutoShape 918" o:spid="_x0000_s1026" type="#_x0000_t32" style="position:absolute;margin-left:46.15pt;margin-top:.95pt;width:0;height:27.7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" strokeweight=".5pt">
                <v:stroke endarrow="block"/>
              </v:shape>
            </w:pict>
          </mc:Fallback>
        </mc:AlternateContent>
      </w:r>
    </w:p>
    <w:p w14:paraId="7442F764" w14:textId="77777777" w:rsidR="00AD37D0" w:rsidRDefault="00AD37D0" w:rsidP="00AD37D0">
      <w:pPr>
        <w:rPr>
          <w:lang w:val="es-ES_tradnl" w:eastAsia="es-ES"/>
        </w:rPr>
      </w:pPr>
    </w:p>
    <w:p w14:paraId="4819AC24" w14:textId="77777777" w:rsidR="00AD37D0" w:rsidRDefault="00AD37D0" w:rsidP="00AD37D0">
      <w:pPr>
        <w:rPr>
          <w:lang w:val="es-ES_tradnl" w:eastAsia="es-ES"/>
        </w:rPr>
      </w:pPr>
      <w:r w:rsidRPr="009B4693">
        <w:rPr>
          <w:noProof/>
          <w:lang w:eastAsia="es-SV"/>
        </w:rPr>
        <mc:AlternateContent>
          <mc:Choice Requires="wps">
            <w:drawing>
              <wp:anchor distT="0" distB="0" distL="114300" distR="114300" simplePos="0" relativeHeight="251839488" behindDoc="0" locked="0" layoutInCell="1" allowOverlap="1" wp14:anchorId="4D2578B5" wp14:editId="3194A347">
                <wp:simplePos x="0" y="0"/>
                <wp:positionH relativeFrom="margin">
                  <wp:posOffset>49925</wp:posOffset>
                </wp:positionH>
                <wp:positionV relativeFrom="paragraph">
                  <wp:posOffset>85114</wp:posOffset>
                </wp:positionV>
                <wp:extent cx="1122942" cy="648750"/>
                <wp:effectExtent l="0" t="0" r="20320" b="18415"/>
                <wp:wrapNone/>
                <wp:docPr id="1540"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942" cy="648750"/>
                        </a:xfrm>
                        <a:prstGeom prst="flowChartProcess">
                          <a:avLst/>
                        </a:prstGeom>
                        <a:solidFill>
                          <a:srgbClr val="FFFFFF"/>
                        </a:solidFill>
                        <a:ln w="9525">
                          <a:solidFill>
                            <a:srgbClr val="000000"/>
                          </a:solidFill>
                          <a:miter lim="800000"/>
                          <a:headEnd/>
                          <a:tailEnd/>
                        </a:ln>
                      </wps:spPr>
                      <wps:txbx>
                        <w:txbxContent>
                          <w:p w14:paraId="50CFC30B" w14:textId="77777777" w:rsidR="00AC15AF" w:rsidRDefault="00AC15AF" w:rsidP="00AD37D0">
                            <w:pPr>
                              <w:jc w:val="center"/>
                              <w:rPr>
                                <w:sz w:val="14"/>
                                <w:szCs w:val="14"/>
                              </w:rPr>
                            </w:pPr>
                          </w:p>
                          <w:p w14:paraId="4D7A5BEE" w14:textId="77777777" w:rsidR="00AC15AF" w:rsidRPr="0048482F" w:rsidRDefault="00AC15AF" w:rsidP="00AD37D0">
                            <w:pPr>
                              <w:rPr>
                                <w:sz w:val="14"/>
                                <w:szCs w:val="14"/>
                              </w:rPr>
                            </w:pPr>
                            <w:r>
                              <w:rPr>
                                <w:sz w:val="14"/>
                                <w:szCs w:val="14"/>
                              </w:rPr>
                              <w:t>Remitir a la UGDA una copia de los reportes de información.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D2578B5" id="AutoShape 906" o:spid="_x0000_s1104" type="#_x0000_t109" style="position:absolute;margin-left:3.95pt;margin-top:6.7pt;width:88.4pt;height:51.1pt;z-index:251839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">
                <v:textbox>
                  <w:txbxContent>
                    <w:p w14:paraId="50CFC30B" w14:textId="77777777" w:rsidR="00AC15AF" w:rsidRDefault="00AC15AF" w:rsidP="00AD37D0">
                      <w:pPr>
                        <w:jc w:val="center"/>
                        <w:rPr>
                          <w:sz w:val="14"/>
                          <w:szCs w:val="14"/>
                        </w:rPr>
                      </w:pPr>
                    </w:p>
                    <w:p w14:paraId="4D7A5BEE" w14:textId="77777777" w:rsidR="00AC15AF" w:rsidRPr="0048482F" w:rsidRDefault="00AC15AF" w:rsidP="00AD37D0">
                      <w:pPr>
                        <w:rPr>
                          <w:sz w:val="14"/>
                          <w:szCs w:val="14"/>
                        </w:rPr>
                      </w:pPr>
                      <w:r>
                        <w:rPr>
                          <w:sz w:val="14"/>
                          <w:szCs w:val="14"/>
                        </w:rPr>
                        <w:t>Remitir a la UGDA una copia de los reportes de información.</w:t>
                      </w:r>
                    </w:p>
                  </w:txbxContent>
                </v:textbox>
                <w10:wrap anchorx="margin"/>
              </v:shape>
            </w:pict>
          </mc:Fallback>
        </mc:AlternateContent>
      </w:r>
    </w:p>
    <w:p w14:paraId="1BEDC1D0" w14:textId="77777777" w:rsidR="00AD37D0" w:rsidRDefault="00AD37D0" w:rsidP="00AD37D0">
      <w:pPr>
        <w:rPr>
          <w:lang w:val="es-ES_tradnl" w:eastAsia="es-ES"/>
        </w:rPr>
      </w:pPr>
    </w:p>
    <w:p w14:paraId="0B310F26" w14:textId="77777777" w:rsidR="00AD37D0" w:rsidRDefault="00AD37D0" w:rsidP="00AD37D0">
      <w:pPr>
        <w:rPr>
          <w:lang w:val="es-ES_tradnl" w:eastAsia="es-ES"/>
        </w:rPr>
      </w:pPr>
    </w:p>
    <w:p w14:paraId="741EDC53" w14:textId="77777777" w:rsidR="00AD37D0" w:rsidRDefault="00AD37D0" w:rsidP="00AD37D0">
      <w:pPr>
        <w:rPr>
          <w:lang w:val="es-ES_tradnl" w:eastAsia="es-ES"/>
        </w:rPr>
      </w:pPr>
    </w:p>
    <w:p w14:paraId="5EF74CD8" w14:textId="77777777" w:rsidR="00AD37D0" w:rsidRDefault="00AD37D0" w:rsidP="00AD37D0">
      <w:pPr>
        <w:rPr>
          <w:lang w:val="es-ES_tradnl" w:eastAsia="es-ES"/>
        </w:rPr>
      </w:pPr>
      <w:r>
        <w:rPr>
          <w:noProof/>
          <w:lang w:eastAsia="es-SV"/>
        </w:rPr>
        <mc:AlternateContent>
          <mc:Choice Requires="wps">
            <w:drawing>
              <wp:anchor distT="0" distB="0" distL="114300" distR="114300" simplePos="0" relativeHeight="251840512" behindDoc="0" locked="0" layoutInCell="1" allowOverlap="1" wp14:anchorId="2E48A75F" wp14:editId="3449B36A">
                <wp:simplePos x="0" y="0"/>
                <wp:positionH relativeFrom="column">
                  <wp:posOffset>595223</wp:posOffset>
                </wp:positionH>
                <wp:positionV relativeFrom="paragraph">
                  <wp:posOffset>152029</wp:posOffset>
                </wp:positionV>
                <wp:extent cx="0" cy="352444"/>
                <wp:effectExtent l="0" t="0" r="0" b="0"/>
                <wp:wrapNone/>
                <wp:docPr id="1541"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4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F66ACB" id="AutoShape 918" o:spid="_x0000_s1026" type="#_x0000_t32" style="position:absolute;margin-left:46.85pt;margin-top:11.95pt;width:0;height:27.7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" strokeweight=".5pt">
                <v:stroke endarrow="block"/>
              </v:shape>
            </w:pict>
          </mc:Fallback>
        </mc:AlternateContent>
      </w:r>
    </w:p>
    <w:p w14:paraId="504BDB80" w14:textId="77777777" w:rsidR="00AD37D0" w:rsidRDefault="00AD37D0" w:rsidP="00AD37D0">
      <w:pPr>
        <w:rPr>
          <w:lang w:val="es-ES_tradnl" w:eastAsia="es-ES"/>
        </w:rPr>
      </w:pPr>
    </w:p>
    <w:p w14:paraId="09309FF6" w14:textId="77777777" w:rsidR="00AD37D0" w:rsidRDefault="00AD37D0" w:rsidP="00AD37D0">
      <w:pPr>
        <w:rPr>
          <w:lang w:val="es-ES_tradnl" w:eastAsia="es-ES"/>
        </w:rPr>
      </w:pPr>
    </w:p>
    <w:p w14:paraId="29754768" w14:textId="77777777" w:rsidR="00AD37D0" w:rsidRDefault="00AD37D0" w:rsidP="00AD37D0">
      <w:pPr>
        <w:rPr>
          <w:lang w:val="es-ES_tradnl" w:eastAsia="es-ES"/>
        </w:rPr>
      </w:pPr>
    </w:p>
    <w:p w14:paraId="13412C9D" w14:textId="77777777" w:rsidR="00AD37D0" w:rsidRDefault="00AD37D0" w:rsidP="00AD37D0">
      <w:pPr>
        <w:rPr>
          <w:lang w:val="es-ES_tradnl" w:eastAsia="es-ES"/>
        </w:rPr>
      </w:pPr>
    </w:p>
    <w:p w14:paraId="46592F9E" w14:textId="77777777" w:rsidR="00AD37D0" w:rsidRDefault="00AD37D0" w:rsidP="00AD37D0">
      <w:pPr>
        <w:rPr>
          <w:lang w:val="es-ES_tradnl" w:eastAsia="es-ES"/>
        </w:rPr>
      </w:pPr>
    </w:p>
    <w:p w14:paraId="66849D28" w14:textId="77777777" w:rsidR="00AD37D0" w:rsidRDefault="00AD37D0" w:rsidP="00AD37D0">
      <w:pPr>
        <w:rPr>
          <w:lang w:val="es-ES_tradnl" w:eastAsia="es-ES"/>
        </w:rPr>
      </w:pPr>
    </w:p>
    <w:p w14:paraId="088E02CB" w14:textId="77777777" w:rsidR="00AD37D0" w:rsidRDefault="00AD37D0" w:rsidP="00AD37D0">
      <w:pPr>
        <w:rPr>
          <w:lang w:val="es-ES_tradnl" w:eastAsia="es-ES"/>
        </w:rPr>
      </w:pPr>
    </w:p>
    <w:p w14:paraId="4B0DD181" w14:textId="77777777" w:rsidR="00AD37D0" w:rsidRDefault="00AD37D0" w:rsidP="00AD37D0">
      <w:pPr>
        <w:rPr>
          <w:lang w:val="es-ES_tradnl" w:eastAsia="es-ES"/>
        </w:rPr>
      </w:pPr>
    </w:p>
    <w:p w14:paraId="6C2B1EB2" w14:textId="77777777" w:rsidR="00AD37D0" w:rsidRDefault="00AD37D0" w:rsidP="00AD37D0">
      <w:pPr>
        <w:rPr>
          <w:lang w:val="es-ES_tradnl" w:eastAsia="es-ES"/>
        </w:rPr>
      </w:pPr>
    </w:p>
    <w:p w14:paraId="4D4594E4" w14:textId="77777777" w:rsidR="00AD37D0" w:rsidRDefault="00AD37D0" w:rsidP="00AD37D0">
      <w:pPr>
        <w:rPr>
          <w:lang w:val="es-ES_tradnl" w:eastAsia="es-ES"/>
        </w:rPr>
      </w:pPr>
    </w:p>
    <w:p w14:paraId="016DBCFC" w14:textId="77777777" w:rsidR="00AD37D0" w:rsidRDefault="00AD37D0" w:rsidP="00AD37D0">
      <w:pPr>
        <w:rPr>
          <w:lang w:val="es-ES_tradnl" w:eastAsia="es-ES"/>
        </w:rPr>
      </w:pPr>
      <w:r>
        <w:rPr>
          <w:lang w:val="es-ES_tradnl" w:eastAsia="es-ES"/>
        </w:rPr>
        <w:br w:type="page"/>
      </w:r>
    </w:p>
    <w:p w14:paraId="69F7ADF7" w14:textId="77777777" w:rsidR="00AD37D0" w:rsidRPr="00AD243D" w:rsidRDefault="00AD37D0" w:rsidP="00AD37D0">
      <w:pPr>
        <w:pStyle w:val="Ttulo3"/>
        <w:rPr>
          <w:szCs w:val="22"/>
        </w:rPr>
      </w:pPr>
      <w:bookmarkStart w:id="21" w:name="_Toc50031830"/>
      <w:r w:rsidRPr="00571B59">
        <w:rPr>
          <w:szCs w:val="22"/>
        </w:rPr>
        <w:t>4.1.4 Recolección de información</w:t>
      </w:r>
      <w:bookmarkEnd w:id="21"/>
    </w:p>
    <w:p w14:paraId="5DD9D331" w14:textId="77777777" w:rsidR="00AD37D0" w:rsidRPr="00A11B6D" w:rsidRDefault="00AD37D0" w:rsidP="00AD37D0">
      <w:pPr>
        <w:ind w:left="567"/>
        <w:rPr>
          <w:b/>
          <w:i/>
        </w:rPr>
      </w:pPr>
      <w:r w:rsidRPr="00A11B6D">
        <w:rPr>
          <w:b/>
          <w:i/>
        </w:rPr>
        <w:t>Propósito del procedimiento</w:t>
      </w:r>
    </w:p>
    <w:p w14:paraId="0887EAC7" w14:textId="77777777" w:rsidR="00AD37D0" w:rsidRPr="00AD243D" w:rsidRDefault="00AD37D0" w:rsidP="00AD37D0">
      <w:pPr>
        <w:ind w:left="567"/>
        <w:jc w:val="both"/>
      </w:pPr>
      <w:r w:rsidRPr="00AD243D">
        <w:t xml:space="preserve">Establecer los pasos necesarios a seguir para recolectar la información que por mandato de </w:t>
      </w:r>
      <w:r>
        <w:t>L</w:t>
      </w:r>
      <w:r w:rsidRPr="00AD243D">
        <w:t xml:space="preserve">ey debe encontrarse publicada por medio electrónico, físico o presencial, para la consulta del público en general. </w:t>
      </w:r>
    </w:p>
    <w:p w14:paraId="61467DF4" w14:textId="77777777" w:rsidR="00AD37D0" w:rsidRPr="00AD243D" w:rsidRDefault="00AD37D0" w:rsidP="00AD37D0">
      <w:pPr>
        <w:ind w:left="567"/>
        <w:jc w:val="both"/>
      </w:pPr>
    </w:p>
    <w:p w14:paraId="685AD32E" w14:textId="77777777" w:rsidR="00AD37D0" w:rsidRPr="00A11B6D" w:rsidRDefault="00AD37D0" w:rsidP="00AD37D0">
      <w:pPr>
        <w:ind w:left="567"/>
        <w:rPr>
          <w:b/>
          <w:i/>
        </w:rPr>
      </w:pPr>
      <w:r w:rsidRPr="00A11B6D">
        <w:rPr>
          <w:b/>
          <w:i/>
        </w:rPr>
        <w:t>Alcance</w:t>
      </w:r>
    </w:p>
    <w:p w14:paraId="7F6467DF" w14:textId="77777777" w:rsidR="00AD37D0" w:rsidRPr="00AD243D" w:rsidRDefault="00AD37D0" w:rsidP="00AD37D0">
      <w:pPr>
        <w:ind w:left="567"/>
        <w:jc w:val="both"/>
      </w:pPr>
      <w:r w:rsidRPr="00AD243D">
        <w:t>Este procedimiento es válido para la unidad de acceso a la información pública y las dependencias de la municipalidad que cuenten con la información a ser recolectada.</w:t>
      </w:r>
    </w:p>
    <w:p w14:paraId="49F1BFE3" w14:textId="77777777" w:rsidR="00AD37D0" w:rsidRPr="00AD243D" w:rsidRDefault="00AD37D0" w:rsidP="00AD37D0">
      <w:pPr>
        <w:ind w:left="567"/>
      </w:pPr>
    </w:p>
    <w:p w14:paraId="5A5B3444" w14:textId="77777777" w:rsidR="00AD37D0" w:rsidRPr="009C3DE9" w:rsidRDefault="00AD37D0" w:rsidP="00AD37D0">
      <w:pPr>
        <w:spacing w:line="276" w:lineRule="auto"/>
        <w:ind w:firstLine="567"/>
        <w:rPr>
          <w:b/>
          <w:i/>
        </w:rPr>
      </w:pPr>
      <w:r w:rsidRPr="009C3DE9">
        <w:rPr>
          <w:b/>
          <w:i/>
        </w:rPr>
        <w:t>Documentos de referencia</w:t>
      </w:r>
    </w:p>
    <w:p w14:paraId="77F0F582" w14:textId="77777777" w:rsidR="00AD37D0" w:rsidRPr="004A6595" w:rsidRDefault="00AD37D0" w:rsidP="007152B3">
      <w:pPr>
        <w:pStyle w:val="Prrafodelista"/>
        <w:numPr>
          <w:ilvl w:val="0"/>
          <w:numId w:val="36"/>
        </w:numPr>
        <w:ind w:hanging="219"/>
        <w:rPr>
          <w:rFonts w:cs="Times New Roman"/>
          <w:lang w:val="es-SV"/>
        </w:rPr>
      </w:pPr>
      <w:r w:rsidRPr="004A6595">
        <w:rPr>
          <w:rFonts w:cs="Times New Roman"/>
          <w:lang w:val="es-SV"/>
        </w:rPr>
        <w:t>Calendario de plazos de recolección y publicación de información oficiosa (ver anexo 1</w:t>
      </w:r>
      <w:r>
        <w:rPr>
          <w:rFonts w:cs="Times New Roman"/>
          <w:lang w:val="es-SV"/>
        </w:rPr>
        <w:t>3</w:t>
      </w:r>
      <w:r w:rsidRPr="004A6595">
        <w:rPr>
          <w:rFonts w:cs="Times New Roman"/>
          <w:lang w:val="es-SV"/>
        </w:rPr>
        <w:t>).</w:t>
      </w:r>
    </w:p>
    <w:p w14:paraId="72077023" w14:textId="77777777" w:rsidR="00AD37D0" w:rsidRPr="004A6595" w:rsidRDefault="00AD37D0" w:rsidP="007152B3">
      <w:pPr>
        <w:pStyle w:val="Prrafodelista"/>
        <w:numPr>
          <w:ilvl w:val="0"/>
          <w:numId w:val="36"/>
        </w:numPr>
        <w:ind w:hanging="219"/>
        <w:rPr>
          <w:rFonts w:cs="Times New Roman"/>
          <w:lang w:val="es-SV"/>
        </w:rPr>
      </w:pPr>
      <w:r w:rsidRPr="008F5669">
        <w:t>Formato para preparación de publicación de información oficiosa</w:t>
      </w:r>
      <w:r w:rsidRPr="004A6595">
        <w:rPr>
          <w:rFonts w:cs="Times New Roman"/>
          <w:lang w:val="es-SV"/>
        </w:rPr>
        <w:t xml:space="preserve"> (ver anexo 1</w:t>
      </w:r>
      <w:r>
        <w:rPr>
          <w:rFonts w:cs="Times New Roman"/>
          <w:lang w:val="es-SV"/>
        </w:rPr>
        <w:t>4</w:t>
      </w:r>
      <w:r w:rsidRPr="004A6595">
        <w:rPr>
          <w:rFonts w:cs="Times New Roman"/>
          <w:lang w:val="es-SV"/>
        </w:rPr>
        <w:t>).</w:t>
      </w:r>
    </w:p>
    <w:p w14:paraId="2265EEEB" w14:textId="77777777" w:rsidR="00AD37D0" w:rsidRPr="008F5669" w:rsidRDefault="00AD37D0" w:rsidP="007152B3">
      <w:pPr>
        <w:pStyle w:val="Prrafodelista"/>
        <w:numPr>
          <w:ilvl w:val="0"/>
          <w:numId w:val="36"/>
        </w:numPr>
        <w:ind w:hanging="219"/>
        <w:jc w:val="both"/>
        <w:rPr>
          <w:rFonts w:cs="Times New Roman"/>
          <w:lang w:val="es-SV"/>
        </w:rPr>
      </w:pPr>
      <w:r w:rsidRPr="008F5669">
        <w:rPr>
          <w:lang w:eastAsia="es-ES"/>
        </w:rPr>
        <w:t>Memorando de solicitud de identificación y clasificación de la información a las unidades administrativas</w:t>
      </w:r>
      <w:r w:rsidRPr="008F5669">
        <w:rPr>
          <w:rFonts w:cs="Times New Roman"/>
          <w:lang w:val="es-SV"/>
        </w:rPr>
        <w:t xml:space="preserve"> (ver anexo 8). </w:t>
      </w:r>
    </w:p>
    <w:p w14:paraId="3B8B7F1E" w14:textId="77777777" w:rsidR="00AD37D0" w:rsidRPr="00AD243D" w:rsidRDefault="00AD37D0" w:rsidP="00AD37D0">
      <w:pPr>
        <w:ind w:left="567"/>
      </w:pPr>
    </w:p>
    <w:p w14:paraId="71988241" w14:textId="77777777" w:rsidR="00AD37D0" w:rsidRPr="00A11B6D" w:rsidRDefault="00AD37D0" w:rsidP="00AD37D0">
      <w:pPr>
        <w:ind w:left="567"/>
        <w:rPr>
          <w:b/>
          <w:i/>
        </w:rPr>
      </w:pPr>
      <w:r w:rsidRPr="00A11B6D">
        <w:rPr>
          <w:b/>
          <w:i/>
        </w:rPr>
        <w:t>Actores</w:t>
      </w:r>
    </w:p>
    <w:p w14:paraId="02C9E816" w14:textId="77777777" w:rsidR="00AD37D0" w:rsidRPr="00AD243D" w:rsidRDefault="00AD37D0" w:rsidP="00AD37D0">
      <w:pPr>
        <w:ind w:left="567"/>
      </w:pPr>
      <w:r w:rsidRPr="00AD243D">
        <w:t>Concejo Municipal</w:t>
      </w:r>
      <w:r>
        <w:t>.</w:t>
      </w:r>
    </w:p>
    <w:p w14:paraId="16D939D5" w14:textId="77777777" w:rsidR="00AD37D0" w:rsidRPr="00AD243D" w:rsidRDefault="00AD37D0" w:rsidP="00AD37D0">
      <w:pPr>
        <w:ind w:left="567"/>
      </w:pPr>
      <w:r w:rsidRPr="00AD243D">
        <w:t>Oficial de Información</w:t>
      </w:r>
      <w:r>
        <w:t>.</w:t>
      </w:r>
    </w:p>
    <w:p w14:paraId="268C6FCF" w14:textId="77777777" w:rsidR="00AD37D0" w:rsidRPr="00AD243D" w:rsidRDefault="00AD37D0" w:rsidP="00AD37D0">
      <w:pPr>
        <w:ind w:left="567"/>
      </w:pPr>
      <w:r w:rsidRPr="00AD243D">
        <w:t>Unidades administrativas</w:t>
      </w:r>
      <w:r>
        <w:t>.</w:t>
      </w:r>
    </w:p>
    <w:p w14:paraId="74AA10FE" w14:textId="77777777" w:rsidR="00AD37D0" w:rsidRPr="00AD243D" w:rsidRDefault="00AD37D0" w:rsidP="00AD37D0">
      <w:pPr>
        <w:ind w:left="567"/>
      </w:pPr>
    </w:p>
    <w:p w14:paraId="3B5AD457" w14:textId="77777777" w:rsidR="00AD37D0" w:rsidRPr="00A11B6D" w:rsidRDefault="00AD37D0" w:rsidP="00AD37D0">
      <w:pPr>
        <w:ind w:left="567"/>
        <w:rPr>
          <w:b/>
          <w:i/>
        </w:rPr>
      </w:pPr>
      <w:r w:rsidRPr="00A11B6D">
        <w:rPr>
          <w:b/>
          <w:i/>
        </w:rPr>
        <w:t>Marco legal</w:t>
      </w:r>
    </w:p>
    <w:p w14:paraId="2690CF05" w14:textId="77777777" w:rsidR="00AD37D0" w:rsidRPr="00AD243D" w:rsidRDefault="00AD37D0" w:rsidP="00AD37D0">
      <w:pPr>
        <w:ind w:left="567"/>
      </w:pPr>
      <w:r w:rsidRPr="00AD243D">
        <w:t>Ley de Acceso a la Información pública</w:t>
      </w:r>
      <w:r>
        <w:t>.</w:t>
      </w:r>
    </w:p>
    <w:p w14:paraId="1C62BC40" w14:textId="77777777" w:rsidR="00AD37D0" w:rsidRPr="00AD243D" w:rsidRDefault="00AD37D0" w:rsidP="00AD37D0">
      <w:pPr>
        <w:ind w:left="567"/>
      </w:pPr>
      <w:r w:rsidRPr="00AD243D">
        <w:t>Reglamento de la Ley de Acceso a la Información Pública</w:t>
      </w:r>
      <w:r>
        <w:t>.</w:t>
      </w:r>
    </w:p>
    <w:p w14:paraId="12DC9707" w14:textId="77777777" w:rsidR="00AD37D0" w:rsidRPr="00AD243D" w:rsidRDefault="00AD37D0" w:rsidP="00AD37D0">
      <w:pPr>
        <w:ind w:left="567"/>
      </w:pPr>
    </w:p>
    <w:p w14:paraId="339AAEBA" w14:textId="77777777" w:rsidR="00AD37D0" w:rsidRPr="00A11B6D" w:rsidRDefault="00AD37D0" w:rsidP="00AD37D0">
      <w:pPr>
        <w:ind w:left="567"/>
        <w:rPr>
          <w:b/>
          <w:i/>
        </w:rPr>
      </w:pPr>
      <w:r w:rsidRPr="00A11B6D">
        <w:rPr>
          <w:b/>
          <w:i/>
        </w:rPr>
        <w:t>Descripción de actividades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536"/>
        <w:gridCol w:w="2966"/>
        <w:gridCol w:w="2060"/>
        <w:gridCol w:w="1842"/>
      </w:tblGrid>
      <w:tr w:rsidR="00AD37D0" w:rsidRPr="00AD243D" w14:paraId="4BCAA45B" w14:textId="77777777" w:rsidTr="003D0649">
        <w:trPr>
          <w:tblHeader/>
          <w:jc w:val="center"/>
        </w:trPr>
        <w:tc>
          <w:tcPr>
            <w:tcW w:w="663" w:type="dxa"/>
            <w:shd w:val="clear" w:color="auto" w:fill="2E74B5" w:themeFill="accent1" w:themeFillShade="BF"/>
          </w:tcPr>
          <w:p w14:paraId="502DDE7A" w14:textId="77777777" w:rsidR="00AD37D0" w:rsidRPr="00CE5446" w:rsidRDefault="00AD37D0" w:rsidP="003D0649">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Paso</w:t>
            </w:r>
          </w:p>
        </w:tc>
        <w:tc>
          <w:tcPr>
            <w:tcW w:w="1536" w:type="dxa"/>
            <w:shd w:val="clear" w:color="auto" w:fill="2E74B5" w:themeFill="accent1" w:themeFillShade="BF"/>
          </w:tcPr>
          <w:p w14:paraId="0ABCBE0C" w14:textId="77777777" w:rsidR="00AD37D0" w:rsidRPr="00CE5446" w:rsidRDefault="00AD37D0" w:rsidP="003D0649">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Responsable</w:t>
            </w:r>
          </w:p>
        </w:tc>
        <w:tc>
          <w:tcPr>
            <w:tcW w:w="2966" w:type="dxa"/>
            <w:shd w:val="clear" w:color="auto" w:fill="2E74B5" w:themeFill="accent1" w:themeFillShade="BF"/>
          </w:tcPr>
          <w:p w14:paraId="05D39007" w14:textId="77777777" w:rsidR="00AD37D0" w:rsidRPr="00CE5446" w:rsidRDefault="00AD37D0" w:rsidP="003D0649">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Actividad</w:t>
            </w:r>
          </w:p>
        </w:tc>
        <w:tc>
          <w:tcPr>
            <w:tcW w:w="2060" w:type="dxa"/>
            <w:shd w:val="clear" w:color="auto" w:fill="2E74B5" w:themeFill="accent1" w:themeFillShade="BF"/>
          </w:tcPr>
          <w:p w14:paraId="204922D4" w14:textId="77777777" w:rsidR="00AD37D0" w:rsidRPr="00CE5446" w:rsidRDefault="00AD37D0" w:rsidP="003D0649">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Documento de trabajo</w:t>
            </w:r>
          </w:p>
        </w:tc>
        <w:tc>
          <w:tcPr>
            <w:tcW w:w="1842" w:type="dxa"/>
            <w:shd w:val="clear" w:color="auto" w:fill="2E74B5" w:themeFill="accent1" w:themeFillShade="BF"/>
          </w:tcPr>
          <w:p w14:paraId="30C9E107" w14:textId="77777777" w:rsidR="00AD37D0" w:rsidRPr="00CE5446" w:rsidRDefault="00AD37D0" w:rsidP="003D0649">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observación</w:t>
            </w:r>
          </w:p>
        </w:tc>
      </w:tr>
      <w:tr w:rsidR="00AD37D0" w:rsidRPr="00AD243D" w14:paraId="71545ED2" w14:textId="77777777" w:rsidTr="003D0649">
        <w:trPr>
          <w:jc w:val="center"/>
        </w:trPr>
        <w:tc>
          <w:tcPr>
            <w:tcW w:w="663" w:type="dxa"/>
            <w:shd w:val="clear" w:color="auto" w:fill="auto"/>
          </w:tcPr>
          <w:p w14:paraId="38101698"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1</w:t>
            </w:r>
          </w:p>
        </w:tc>
        <w:tc>
          <w:tcPr>
            <w:tcW w:w="1536" w:type="dxa"/>
            <w:shd w:val="clear" w:color="auto" w:fill="auto"/>
          </w:tcPr>
          <w:p w14:paraId="5C3F8F65"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0D6D0F27"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Elaborar calendario de plazos para recolección y actualización de información oficiosa</w:t>
            </w:r>
            <w:r>
              <w:rPr>
                <w:rFonts w:cs="Times New Roman"/>
                <w:sz w:val="20"/>
                <w:szCs w:val="20"/>
                <w:lang w:val="es-SV"/>
              </w:rPr>
              <w:t>.</w:t>
            </w:r>
          </w:p>
        </w:tc>
        <w:tc>
          <w:tcPr>
            <w:tcW w:w="2060" w:type="dxa"/>
            <w:shd w:val="clear" w:color="auto" w:fill="auto"/>
          </w:tcPr>
          <w:p w14:paraId="2BEB0F81"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Calendario de plazos para recolección y actualización de información oficiosa</w:t>
            </w:r>
            <w:r>
              <w:rPr>
                <w:rFonts w:cs="Times New Roman"/>
                <w:sz w:val="20"/>
                <w:szCs w:val="20"/>
                <w:lang w:val="es-SV"/>
              </w:rPr>
              <w:t>.</w:t>
            </w:r>
          </w:p>
        </w:tc>
        <w:tc>
          <w:tcPr>
            <w:tcW w:w="1842" w:type="dxa"/>
            <w:shd w:val="clear" w:color="auto" w:fill="auto"/>
          </w:tcPr>
          <w:p w14:paraId="73BE9483" w14:textId="77777777" w:rsidR="00AD37D0" w:rsidRPr="00CE5446" w:rsidRDefault="00AD37D0" w:rsidP="003D0649">
            <w:pPr>
              <w:pStyle w:val="Prrafodelista"/>
              <w:ind w:left="0"/>
              <w:rPr>
                <w:rFonts w:cs="Times New Roman"/>
                <w:sz w:val="20"/>
                <w:szCs w:val="20"/>
                <w:lang w:val="es-SV"/>
              </w:rPr>
            </w:pPr>
          </w:p>
        </w:tc>
      </w:tr>
      <w:tr w:rsidR="00AD37D0" w:rsidRPr="00AD243D" w14:paraId="33AD4BAB" w14:textId="77777777" w:rsidTr="003D0649">
        <w:trPr>
          <w:jc w:val="center"/>
        </w:trPr>
        <w:tc>
          <w:tcPr>
            <w:tcW w:w="663" w:type="dxa"/>
            <w:shd w:val="clear" w:color="auto" w:fill="auto"/>
          </w:tcPr>
          <w:p w14:paraId="4CC69A98"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2</w:t>
            </w:r>
          </w:p>
        </w:tc>
        <w:tc>
          <w:tcPr>
            <w:tcW w:w="1536" w:type="dxa"/>
            <w:shd w:val="clear" w:color="auto" w:fill="auto"/>
          </w:tcPr>
          <w:p w14:paraId="7A25A03E" w14:textId="77777777" w:rsidR="00AD37D0" w:rsidRPr="00CE5446" w:rsidRDefault="00AD37D0" w:rsidP="003D0649">
            <w:pPr>
              <w:rPr>
                <w:sz w:val="20"/>
                <w:szCs w:val="20"/>
              </w:rPr>
            </w:pPr>
            <w:r w:rsidRPr="00CE5446">
              <w:rPr>
                <w:sz w:val="20"/>
                <w:szCs w:val="20"/>
              </w:rPr>
              <w:t>Oficial de Información</w:t>
            </w:r>
          </w:p>
        </w:tc>
        <w:tc>
          <w:tcPr>
            <w:tcW w:w="2966" w:type="dxa"/>
            <w:shd w:val="clear" w:color="auto" w:fill="auto"/>
          </w:tcPr>
          <w:p w14:paraId="1081615D"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Verificar cuadro de generación de información por unidad</w:t>
            </w:r>
            <w:r>
              <w:rPr>
                <w:rFonts w:cs="Times New Roman"/>
                <w:sz w:val="20"/>
                <w:szCs w:val="20"/>
                <w:lang w:val="es-SV"/>
              </w:rPr>
              <w:t>.</w:t>
            </w:r>
          </w:p>
        </w:tc>
        <w:tc>
          <w:tcPr>
            <w:tcW w:w="2060" w:type="dxa"/>
            <w:shd w:val="clear" w:color="auto" w:fill="auto"/>
          </w:tcPr>
          <w:p w14:paraId="4E80E38F" w14:textId="77777777" w:rsidR="00AD37D0" w:rsidRPr="00D312C4" w:rsidRDefault="00AD37D0" w:rsidP="003D0649">
            <w:pPr>
              <w:pStyle w:val="Prrafodelista"/>
              <w:ind w:left="0"/>
              <w:jc w:val="both"/>
              <w:rPr>
                <w:rFonts w:cs="Times New Roman"/>
                <w:sz w:val="20"/>
                <w:szCs w:val="20"/>
                <w:lang w:val="es-SV"/>
              </w:rPr>
            </w:pPr>
            <w:r w:rsidRPr="00CC5BEE">
              <w:rPr>
                <w:sz w:val="20"/>
                <w:szCs w:val="20"/>
              </w:rPr>
              <w:t>Formato para preparación de publicación de información oficiosa</w:t>
            </w:r>
          </w:p>
        </w:tc>
        <w:tc>
          <w:tcPr>
            <w:tcW w:w="1842" w:type="dxa"/>
            <w:shd w:val="clear" w:color="auto" w:fill="auto"/>
          </w:tcPr>
          <w:p w14:paraId="41A6B652" w14:textId="77777777" w:rsidR="00AD37D0" w:rsidRPr="00CE5446" w:rsidRDefault="00AD37D0" w:rsidP="003D0649">
            <w:pPr>
              <w:pStyle w:val="Prrafodelista"/>
              <w:ind w:left="0"/>
              <w:rPr>
                <w:rFonts w:cs="Times New Roman"/>
                <w:sz w:val="20"/>
                <w:szCs w:val="20"/>
                <w:lang w:val="es-SV"/>
              </w:rPr>
            </w:pPr>
          </w:p>
        </w:tc>
      </w:tr>
      <w:tr w:rsidR="00AD37D0" w:rsidRPr="00AD243D" w14:paraId="4E92D5AA" w14:textId="77777777" w:rsidTr="003D0649">
        <w:trPr>
          <w:jc w:val="center"/>
        </w:trPr>
        <w:tc>
          <w:tcPr>
            <w:tcW w:w="663" w:type="dxa"/>
            <w:shd w:val="clear" w:color="auto" w:fill="auto"/>
          </w:tcPr>
          <w:p w14:paraId="1A3CBDD5"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3</w:t>
            </w:r>
          </w:p>
        </w:tc>
        <w:tc>
          <w:tcPr>
            <w:tcW w:w="1536" w:type="dxa"/>
            <w:shd w:val="clear" w:color="auto" w:fill="auto"/>
          </w:tcPr>
          <w:p w14:paraId="274B5EA2" w14:textId="77777777" w:rsidR="00AD37D0" w:rsidRPr="00CE5446" w:rsidRDefault="00AD37D0" w:rsidP="003D0649">
            <w:pPr>
              <w:rPr>
                <w:sz w:val="20"/>
                <w:szCs w:val="20"/>
              </w:rPr>
            </w:pPr>
            <w:r w:rsidRPr="00CE5446">
              <w:rPr>
                <w:sz w:val="20"/>
                <w:szCs w:val="20"/>
              </w:rPr>
              <w:t>Oficial de Información</w:t>
            </w:r>
          </w:p>
        </w:tc>
        <w:tc>
          <w:tcPr>
            <w:tcW w:w="2966" w:type="dxa"/>
            <w:shd w:val="clear" w:color="auto" w:fill="auto"/>
          </w:tcPr>
          <w:p w14:paraId="117A46EB"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Elaborar memorando al jefe de unidad administrativa, solicitando información</w:t>
            </w:r>
            <w:r>
              <w:rPr>
                <w:rFonts w:cs="Times New Roman"/>
                <w:sz w:val="20"/>
                <w:szCs w:val="20"/>
                <w:lang w:val="es-SV"/>
              </w:rPr>
              <w:t>.</w:t>
            </w:r>
          </w:p>
        </w:tc>
        <w:tc>
          <w:tcPr>
            <w:tcW w:w="2060" w:type="dxa"/>
            <w:shd w:val="clear" w:color="auto" w:fill="auto"/>
          </w:tcPr>
          <w:p w14:paraId="1AFF6596" w14:textId="77777777" w:rsidR="00AD37D0" w:rsidRPr="000C670F" w:rsidRDefault="00AD37D0" w:rsidP="003D0649">
            <w:pPr>
              <w:pStyle w:val="Prrafodelista"/>
              <w:ind w:left="0"/>
              <w:rPr>
                <w:rFonts w:cs="Times New Roman"/>
                <w:sz w:val="20"/>
                <w:szCs w:val="20"/>
                <w:lang w:val="es-SV"/>
              </w:rPr>
            </w:pPr>
            <w:r w:rsidRPr="00D312C4">
              <w:rPr>
                <w:rFonts w:cs="Times New Roman"/>
                <w:sz w:val="20"/>
                <w:szCs w:val="20"/>
                <w:lang w:val="es-SV"/>
              </w:rPr>
              <w:t>Memorando</w:t>
            </w:r>
            <w:r>
              <w:rPr>
                <w:rFonts w:cs="Times New Roman"/>
                <w:sz w:val="20"/>
                <w:szCs w:val="20"/>
                <w:lang w:val="es-SV"/>
              </w:rPr>
              <w:t>.</w:t>
            </w:r>
          </w:p>
        </w:tc>
        <w:tc>
          <w:tcPr>
            <w:tcW w:w="1842" w:type="dxa"/>
            <w:shd w:val="clear" w:color="auto" w:fill="auto"/>
          </w:tcPr>
          <w:p w14:paraId="52E8F885"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Verificar plazos perentorios según</w:t>
            </w:r>
            <w:r>
              <w:rPr>
                <w:rFonts w:cs="Times New Roman"/>
                <w:sz w:val="20"/>
                <w:szCs w:val="20"/>
                <w:lang w:val="es-SV"/>
              </w:rPr>
              <w:t xml:space="preserve"> LAIP.</w:t>
            </w:r>
            <w:r w:rsidRPr="00CE5446">
              <w:rPr>
                <w:rFonts w:cs="Times New Roman"/>
                <w:sz w:val="20"/>
                <w:szCs w:val="20"/>
                <w:lang w:val="es-SV"/>
              </w:rPr>
              <w:t xml:space="preserve"> </w:t>
            </w:r>
          </w:p>
        </w:tc>
      </w:tr>
      <w:tr w:rsidR="00AD37D0" w:rsidRPr="00AD243D" w14:paraId="3706A6BB" w14:textId="77777777" w:rsidTr="003D0649">
        <w:trPr>
          <w:jc w:val="center"/>
        </w:trPr>
        <w:tc>
          <w:tcPr>
            <w:tcW w:w="663" w:type="dxa"/>
            <w:shd w:val="clear" w:color="auto" w:fill="auto"/>
          </w:tcPr>
          <w:p w14:paraId="721BC24E"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4</w:t>
            </w:r>
          </w:p>
        </w:tc>
        <w:tc>
          <w:tcPr>
            <w:tcW w:w="1536" w:type="dxa"/>
            <w:shd w:val="clear" w:color="auto" w:fill="auto"/>
          </w:tcPr>
          <w:p w14:paraId="2DFA2B97"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71670011"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Enviar memorando sobre la información a requerir a la unidad administrativa correspondiente</w:t>
            </w:r>
            <w:r>
              <w:rPr>
                <w:rFonts w:cs="Times New Roman"/>
                <w:sz w:val="20"/>
                <w:szCs w:val="20"/>
                <w:lang w:val="es-SV"/>
              </w:rPr>
              <w:t>.</w:t>
            </w:r>
          </w:p>
        </w:tc>
        <w:tc>
          <w:tcPr>
            <w:tcW w:w="2060" w:type="dxa"/>
            <w:shd w:val="clear" w:color="auto" w:fill="auto"/>
          </w:tcPr>
          <w:p w14:paraId="177A7F91" w14:textId="77777777" w:rsidR="00AD37D0" w:rsidRPr="00CE5446" w:rsidRDefault="00AD37D0" w:rsidP="003D0649">
            <w:pPr>
              <w:pStyle w:val="Prrafodelista"/>
              <w:ind w:left="0"/>
              <w:rPr>
                <w:rFonts w:cs="Times New Roman"/>
                <w:sz w:val="20"/>
                <w:szCs w:val="20"/>
                <w:lang w:val="es-SV"/>
              </w:rPr>
            </w:pPr>
          </w:p>
        </w:tc>
        <w:tc>
          <w:tcPr>
            <w:tcW w:w="1842" w:type="dxa"/>
            <w:shd w:val="clear" w:color="auto" w:fill="auto"/>
          </w:tcPr>
          <w:p w14:paraId="517CAD06"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Por correo electrónico o interno. Debe constar que la solicitud fue recibida por la UAIP.</w:t>
            </w:r>
          </w:p>
        </w:tc>
      </w:tr>
      <w:tr w:rsidR="00AD37D0" w:rsidRPr="00AD243D" w14:paraId="4B0E6C98" w14:textId="77777777" w:rsidTr="003D0649">
        <w:trPr>
          <w:jc w:val="center"/>
        </w:trPr>
        <w:tc>
          <w:tcPr>
            <w:tcW w:w="663" w:type="dxa"/>
            <w:shd w:val="clear" w:color="auto" w:fill="auto"/>
          </w:tcPr>
          <w:p w14:paraId="15372ED3"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5</w:t>
            </w:r>
          </w:p>
        </w:tc>
        <w:tc>
          <w:tcPr>
            <w:tcW w:w="1536" w:type="dxa"/>
            <w:shd w:val="clear" w:color="auto" w:fill="auto"/>
          </w:tcPr>
          <w:p w14:paraId="010C14CC"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478675CE" w14:textId="77777777" w:rsidR="00AD37D0" w:rsidRDefault="00AD37D0" w:rsidP="003D0649">
            <w:pPr>
              <w:pStyle w:val="Prrafodelista"/>
              <w:ind w:left="0"/>
              <w:jc w:val="both"/>
              <w:rPr>
                <w:rFonts w:cs="Times New Roman"/>
                <w:sz w:val="20"/>
                <w:szCs w:val="20"/>
                <w:lang w:val="es-SV"/>
              </w:rPr>
            </w:pPr>
            <w:r w:rsidRPr="00CE5446">
              <w:rPr>
                <w:rFonts w:cs="Times New Roman"/>
                <w:sz w:val="20"/>
                <w:szCs w:val="20"/>
                <w:lang w:val="es-SV"/>
              </w:rPr>
              <w:t>Monitoreo de solicitud de información</w:t>
            </w:r>
            <w:r>
              <w:rPr>
                <w:rFonts w:cs="Times New Roman"/>
                <w:sz w:val="20"/>
                <w:szCs w:val="20"/>
                <w:lang w:val="es-SV"/>
              </w:rPr>
              <w:t>:</w:t>
            </w:r>
            <w:r w:rsidRPr="00CE5446">
              <w:rPr>
                <w:rFonts w:cs="Times New Roman"/>
                <w:sz w:val="20"/>
                <w:szCs w:val="20"/>
                <w:lang w:val="es-SV"/>
              </w:rPr>
              <w:t xml:space="preserve"> </w:t>
            </w:r>
          </w:p>
          <w:p w14:paraId="0C623350" w14:textId="77777777" w:rsidR="00AD37D0" w:rsidRDefault="00AD37D0" w:rsidP="003D0649">
            <w:pPr>
              <w:pStyle w:val="Prrafodelista"/>
              <w:ind w:left="0"/>
              <w:jc w:val="both"/>
              <w:rPr>
                <w:rFonts w:cs="Times New Roman"/>
                <w:sz w:val="20"/>
                <w:szCs w:val="20"/>
                <w:lang w:val="es-SV"/>
              </w:rPr>
            </w:pPr>
            <w:r>
              <w:rPr>
                <w:rFonts w:cs="Times New Roman"/>
                <w:sz w:val="20"/>
                <w:szCs w:val="20"/>
                <w:lang w:val="es-SV"/>
              </w:rPr>
              <w:t>5.1 R</w:t>
            </w:r>
            <w:r w:rsidRPr="00CE5446">
              <w:rPr>
                <w:rFonts w:cs="Times New Roman"/>
                <w:sz w:val="20"/>
                <w:szCs w:val="20"/>
                <w:lang w:val="es-SV"/>
              </w:rPr>
              <w:t>ecordatorio vía escrita</w:t>
            </w:r>
            <w:r>
              <w:rPr>
                <w:rFonts w:cs="Times New Roman"/>
                <w:sz w:val="20"/>
                <w:szCs w:val="20"/>
                <w:lang w:val="es-SV"/>
              </w:rPr>
              <w:t>.</w:t>
            </w:r>
          </w:p>
          <w:p w14:paraId="2E5729FA" w14:textId="77777777" w:rsidR="00AD37D0" w:rsidRPr="00CC5BEE" w:rsidRDefault="00AD37D0" w:rsidP="003D0649">
            <w:pPr>
              <w:pStyle w:val="Prrafodelista"/>
              <w:ind w:left="0"/>
              <w:jc w:val="both"/>
              <w:rPr>
                <w:rFonts w:cs="Times New Roman"/>
                <w:sz w:val="20"/>
                <w:szCs w:val="20"/>
                <w:lang w:val="es-SV"/>
              </w:rPr>
            </w:pPr>
            <w:r>
              <w:rPr>
                <w:rFonts w:cs="Times New Roman"/>
                <w:sz w:val="20"/>
                <w:szCs w:val="20"/>
                <w:lang w:val="es-SV"/>
              </w:rPr>
              <w:t xml:space="preserve">5.2 </w:t>
            </w:r>
            <w:r w:rsidRPr="00CC5BEE">
              <w:rPr>
                <w:rFonts w:cs="Times New Roman"/>
                <w:sz w:val="20"/>
                <w:szCs w:val="20"/>
                <w:lang w:val="es-SV"/>
              </w:rPr>
              <w:t>Establecimiento de nueva fecha de plazo en caso de ser necesario</w:t>
            </w:r>
            <w:r>
              <w:rPr>
                <w:rFonts w:cs="Times New Roman"/>
                <w:sz w:val="20"/>
                <w:szCs w:val="20"/>
                <w:lang w:val="es-SV"/>
              </w:rPr>
              <w:t>.</w:t>
            </w:r>
          </w:p>
        </w:tc>
        <w:tc>
          <w:tcPr>
            <w:tcW w:w="2060" w:type="dxa"/>
            <w:shd w:val="clear" w:color="auto" w:fill="auto"/>
          </w:tcPr>
          <w:p w14:paraId="60F23236"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Calendario de plazos para recolección y actualización de información oficiosa</w:t>
            </w:r>
            <w:r>
              <w:rPr>
                <w:rFonts w:cs="Times New Roman"/>
                <w:sz w:val="20"/>
                <w:szCs w:val="20"/>
                <w:lang w:val="es-SV"/>
              </w:rPr>
              <w:t>.</w:t>
            </w:r>
          </w:p>
        </w:tc>
        <w:tc>
          <w:tcPr>
            <w:tcW w:w="1842" w:type="dxa"/>
            <w:shd w:val="clear" w:color="auto" w:fill="auto"/>
          </w:tcPr>
          <w:p w14:paraId="467D2C04" w14:textId="77777777" w:rsidR="00AD37D0" w:rsidRPr="00CE5446" w:rsidRDefault="00AD37D0" w:rsidP="003D0649">
            <w:pPr>
              <w:pStyle w:val="Prrafodelista"/>
              <w:ind w:left="0"/>
              <w:rPr>
                <w:rFonts w:cs="Times New Roman"/>
                <w:sz w:val="20"/>
                <w:szCs w:val="20"/>
                <w:lang w:val="es-SV"/>
              </w:rPr>
            </w:pPr>
          </w:p>
        </w:tc>
      </w:tr>
      <w:tr w:rsidR="00AD37D0" w:rsidRPr="00AD243D" w14:paraId="01B4D103" w14:textId="77777777" w:rsidTr="003D0649">
        <w:trPr>
          <w:jc w:val="center"/>
        </w:trPr>
        <w:tc>
          <w:tcPr>
            <w:tcW w:w="663" w:type="dxa"/>
            <w:shd w:val="clear" w:color="auto" w:fill="auto"/>
          </w:tcPr>
          <w:p w14:paraId="0368E694" w14:textId="77777777" w:rsidR="00AD37D0" w:rsidRPr="00CE5446" w:rsidRDefault="00AD37D0" w:rsidP="003D0649">
            <w:pPr>
              <w:pStyle w:val="Prrafodelista"/>
              <w:ind w:left="0"/>
              <w:rPr>
                <w:rFonts w:cs="Times New Roman"/>
                <w:sz w:val="20"/>
                <w:szCs w:val="20"/>
                <w:lang w:val="es-SV"/>
              </w:rPr>
            </w:pPr>
            <w:r>
              <w:rPr>
                <w:rFonts w:cs="Times New Roman"/>
                <w:sz w:val="20"/>
                <w:szCs w:val="20"/>
                <w:lang w:val="es-SV"/>
              </w:rPr>
              <w:t>6</w:t>
            </w:r>
          </w:p>
        </w:tc>
        <w:tc>
          <w:tcPr>
            <w:tcW w:w="1536" w:type="dxa"/>
            <w:shd w:val="clear" w:color="auto" w:fill="auto"/>
          </w:tcPr>
          <w:p w14:paraId="6A6269B2"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 xml:space="preserve">Jefe de gerencia, departamento o unidad administrativa </w:t>
            </w:r>
          </w:p>
        </w:tc>
        <w:tc>
          <w:tcPr>
            <w:tcW w:w="2966" w:type="dxa"/>
            <w:shd w:val="clear" w:color="auto" w:fill="auto"/>
          </w:tcPr>
          <w:p w14:paraId="5C7DB8C4"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Notifica que la información solicitada no existe y el oficial de información, elabora el acta de inexistencia de la información.</w:t>
            </w:r>
          </w:p>
        </w:tc>
        <w:tc>
          <w:tcPr>
            <w:tcW w:w="2060" w:type="dxa"/>
            <w:shd w:val="clear" w:color="auto" w:fill="auto"/>
          </w:tcPr>
          <w:p w14:paraId="5E260EA5"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Acta de no existencia</w:t>
            </w:r>
            <w:r>
              <w:rPr>
                <w:rFonts w:cs="Times New Roman"/>
                <w:sz w:val="20"/>
                <w:szCs w:val="20"/>
                <w:lang w:val="es-SV"/>
              </w:rPr>
              <w:t>.</w:t>
            </w:r>
          </w:p>
        </w:tc>
        <w:tc>
          <w:tcPr>
            <w:tcW w:w="1842" w:type="dxa"/>
            <w:shd w:val="clear" w:color="auto" w:fill="auto"/>
          </w:tcPr>
          <w:p w14:paraId="750CA8CE" w14:textId="77777777" w:rsidR="00AD37D0" w:rsidRPr="00CE5446" w:rsidRDefault="00AD37D0" w:rsidP="003D0649">
            <w:pPr>
              <w:pStyle w:val="Prrafodelista"/>
              <w:ind w:left="0"/>
              <w:rPr>
                <w:rFonts w:cs="Times New Roman"/>
                <w:sz w:val="20"/>
                <w:szCs w:val="20"/>
                <w:lang w:val="es-SV"/>
              </w:rPr>
            </w:pPr>
          </w:p>
        </w:tc>
      </w:tr>
      <w:tr w:rsidR="00AD37D0" w:rsidRPr="00AD243D" w14:paraId="4F3F6239" w14:textId="77777777" w:rsidTr="003D0649">
        <w:trPr>
          <w:jc w:val="center"/>
        </w:trPr>
        <w:tc>
          <w:tcPr>
            <w:tcW w:w="663" w:type="dxa"/>
            <w:shd w:val="clear" w:color="auto" w:fill="auto"/>
          </w:tcPr>
          <w:p w14:paraId="10C32268" w14:textId="77777777" w:rsidR="00AD37D0" w:rsidRPr="00CE5446" w:rsidRDefault="00AD37D0" w:rsidP="003D0649">
            <w:pPr>
              <w:pStyle w:val="Prrafodelista"/>
              <w:ind w:left="0"/>
              <w:rPr>
                <w:rFonts w:cs="Times New Roman"/>
                <w:sz w:val="20"/>
                <w:szCs w:val="20"/>
                <w:lang w:val="es-SV"/>
              </w:rPr>
            </w:pPr>
            <w:r>
              <w:rPr>
                <w:rFonts w:cs="Times New Roman"/>
                <w:sz w:val="20"/>
                <w:szCs w:val="20"/>
                <w:lang w:val="es-SV"/>
              </w:rPr>
              <w:t>7</w:t>
            </w:r>
          </w:p>
        </w:tc>
        <w:tc>
          <w:tcPr>
            <w:tcW w:w="1536" w:type="dxa"/>
            <w:shd w:val="clear" w:color="auto" w:fill="auto"/>
          </w:tcPr>
          <w:p w14:paraId="290B99BF"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3D15F414"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 xml:space="preserve">Recibir la información en el plazo </w:t>
            </w:r>
          </w:p>
          <w:p w14:paraId="0E4165E1" w14:textId="77777777" w:rsidR="00AD37D0" w:rsidRPr="00CE5446" w:rsidRDefault="00AD37D0" w:rsidP="003D0649">
            <w:pPr>
              <w:pStyle w:val="Prrafodelista"/>
              <w:ind w:left="0"/>
              <w:jc w:val="both"/>
              <w:rPr>
                <w:rFonts w:cs="Times New Roman"/>
                <w:sz w:val="20"/>
                <w:szCs w:val="20"/>
                <w:lang w:val="es-SV"/>
              </w:rPr>
            </w:pPr>
            <w:r>
              <w:rPr>
                <w:rFonts w:cs="Times New Roman"/>
                <w:sz w:val="20"/>
                <w:szCs w:val="20"/>
                <w:lang w:val="es-SV"/>
              </w:rPr>
              <w:t>7</w:t>
            </w:r>
            <w:r w:rsidRPr="00CE5446">
              <w:rPr>
                <w:rFonts w:cs="Times New Roman"/>
                <w:sz w:val="20"/>
                <w:szCs w:val="20"/>
                <w:lang w:val="es-SV"/>
              </w:rPr>
              <w:t xml:space="preserve">.1 </w:t>
            </w:r>
            <w:r>
              <w:rPr>
                <w:rFonts w:cs="Times New Roman"/>
                <w:sz w:val="20"/>
                <w:szCs w:val="20"/>
                <w:lang w:val="es-SV"/>
              </w:rPr>
              <w:t>S</w:t>
            </w:r>
            <w:r w:rsidRPr="00CE5446">
              <w:rPr>
                <w:rFonts w:cs="Times New Roman"/>
                <w:sz w:val="20"/>
                <w:szCs w:val="20"/>
                <w:lang w:val="es-SV"/>
              </w:rPr>
              <w:t xml:space="preserve">i la recibe, entonces- paso 9.2 </w:t>
            </w:r>
          </w:p>
          <w:p w14:paraId="7DEE2E91" w14:textId="77777777" w:rsidR="00AD37D0" w:rsidRPr="00CE5446" w:rsidRDefault="00AD37D0" w:rsidP="003D0649">
            <w:pPr>
              <w:pStyle w:val="Prrafodelista"/>
              <w:ind w:left="0"/>
              <w:rPr>
                <w:rFonts w:cs="Times New Roman"/>
                <w:sz w:val="20"/>
                <w:szCs w:val="20"/>
                <w:lang w:val="es-SV"/>
              </w:rPr>
            </w:pPr>
            <w:r>
              <w:rPr>
                <w:rFonts w:cs="Times New Roman"/>
                <w:sz w:val="20"/>
                <w:szCs w:val="20"/>
                <w:lang w:val="es-SV"/>
              </w:rPr>
              <w:t>7</w:t>
            </w:r>
            <w:r w:rsidRPr="00CE5446">
              <w:rPr>
                <w:rFonts w:cs="Times New Roman"/>
                <w:sz w:val="20"/>
                <w:szCs w:val="20"/>
                <w:lang w:val="es-SV"/>
              </w:rPr>
              <w:t>.</w:t>
            </w:r>
            <w:r>
              <w:rPr>
                <w:rFonts w:cs="Times New Roman"/>
                <w:sz w:val="20"/>
                <w:szCs w:val="20"/>
                <w:lang w:val="es-SV"/>
              </w:rPr>
              <w:t>2</w:t>
            </w:r>
            <w:r w:rsidRPr="00CE5446">
              <w:rPr>
                <w:rFonts w:cs="Times New Roman"/>
                <w:sz w:val="20"/>
                <w:szCs w:val="20"/>
                <w:lang w:val="es-SV"/>
              </w:rPr>
              <w:t xml:space="preserve"> </w:t>
            </w:r>
            <w:r>
              <w:rPr>
                <w:rFonts w:cs="Times New Roman"/>
                <w:sz w:val="20"/>
                <w:szCs w:val="20"/>
                <w:lang w:val="es-SV"/>
              </w:rPr>
              <w:t>N</w:t>
            </w:r>
            <w:r w:rsidRPr="00CE5446">
              <w:rPr>
                <w:rFonts w:cs="Times New Roman"/>
                <w:sz w:val="20"/>
                <w:szCs w:val="20"/>
                <w:lang w:val="es-SV"/>
              </w:rPr>
              <w:t>o la recibe, paso 8</w:t>
            </w:r>
            <w:r>
              <w:rPr>
                <w:rFonts w:cs="Times New Roman"/>
                <w:sz w:val="20"/>
                <w:szCs w:val="20"/>
                <w:lang w:val="es-SV"/>
              </w:rPr>
              <w:t>.</w:t>
            </w:r>
          </w:p>
        </w:tc>
        <w:tc>
          <w:tcPr>
            <w:tcW w:w="2060" w:type="dxa"/>
            <w:shd w:val="clear" w:color="auto" w:fill="auto"/>
          </w:tcPr>
          <w:p w14:paraId="357D7BF8" w14:textId="77777777" w:rsidR="00AD37D0" w:rsidRPr="00CE5446" w:rsidRDefault="00AD37D0" w:rsidP="003D0649">
            <w:pPr>
              <w:pStyle w:val="Prrafodelista"/>
              <w:ind w:left="0"/>
              <w:rPr>
                <w:rFonts w:cs="Times New Roman"/>
                <w:sz w:val="20"/>
                <w:szCs w:val="20"/>
                <w:lang w:val="es-SV"/>
              </w:rPr>
            </w:pPr>
          </w:p>
        </w:tc>
        <w:tc>
          <w:tcPr>
            <w:tcW w:w="1842" w:type="dxa"/>
            <w:shd w:val="clear" w:color="auto" w:fill="auto"/>
          </w:tcPr>
          <w:p w14:paraId="2A09A659" w14:textId="77777777" w:rsidR="00AD37D0" w:rsidRPr="00CE5446" w:rsidRDefault="00AD37D0" w:rsidP="003D0649">
            <w:pPr>
              <w:pStyle w:val="Prrafodelista"/>
              <w:ind w:left="0"/>
              <w:rPr>
                <w:rFonts w:cs="Times New Roman"/>
                <w:sz w:val="20"/>
                <w:szCs w:val="20"/>
                <w:lang w:val="es-SV"/>
              </w:rPr>
            </w:pPr>
          </w:p>
        </w:tc>
      </w:tr>
      <w:tr w:rsidR="00AD37D0" w:rsidRPr="00AD243D" w14:paraId="363E26B3" w14:textId="77777777" w:rsidTr="003D0649">
        <w:trPr>
          <w:jc w:val="center"/>
        </w:trPr>
        <w:tc>
          <w:tcPr>
            <w:tcW w:w="663" w:type="dxa"/>
            <w:shd w:val="clear" w:color="auto" w:fill="auto"/>
          </w:tcPr>
          <w:p w14:paraId="4DA7FFE5"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8</w:t>
            </w:r>
          </w:p>
        </w:tc>
        <w:tc>
          <w:tcPr>
            <w:tcW w:w="1536" w:type="dxa"/>
            <w:shd w:val="clear" w:color="auto" w:fill="auto"/>
          </w:tcPr>
          <w:p w14:paraId="4110D034"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 xml:space="preserve">Jefe de Gerencia, Departamento o </w:t>
            </w:r>
            <w:r>
              <w:rPr>
                <w:rFonts w:cs="Times New Roman"/>
                <w:sz w:val="20"/>
                <w:szCs w:val="20"/>
                <w:lang w:val="es-SV"/>
              </w:rPr>
              <w:t>u</w:t>
            </w:r>
            <w:r w:rsidRPr="00CE5446">
              <w:rPr>
                <w:rFonts w:cs="Times New Roman"/>
                <w:sz w:val="20"/>
                <w:szCs w:val="20"/>
                <w:lang w:val="es-SV"/>
              </w:rPr>
              <w:t xml:space="preserve">nidad </w:t>
            </w:r>
            <w:r>
              <w:rPr>
                <w:rFonts w:cs="Times New Roman"/>
                <w:sz w:val="20"/>
                <w:szCs w:val="20"/>
                <w:lang w:val="es-SV"/>
              </w:rPr>
              <w:t>a</w:t>
            </w:r>
            <w:r w:rsidRPr="00CE5446">
              <w:rPr>
                <w:rFonts w:cs="Times New Roman"/>
                <w:sz w:val="20"/>
                <w:szCs w:val="20"/>
                <w:lang w:val="es-SV"/>
              </w:rPr>
              <w:t xml:space="preserve">dministrativa </w:t>
            </w:r>
          </w:p>
        </w:tc>
        <w:tc>
          <w:tcPr>
            <w:tcW w:w="2966" w:type="dxa"/>
            <w:shd w:val="clear" w:color="auto" w:fill="auto"/>
          </w:tcPr>
          <w:p w14:paraId="3D1036D4" w14:textId="77777777" w:rsidR="00AD37D0" w:rsidRPr="00F967F7" w:rsidRDefault="00AD37D0" w:rsidP="003D0649">
            <w:pPr>
              <w:jc w:val="both"/>
              <w:rPr>
                <w:sz w:val="12"/>
                <w:szCs w:val="14"/>
              </w:rPr>
            </w:pPr>
            <w:r w:rsidRPr="00F967F7">
              <w:rPr>
                <w:sz w:val="20"/>
                <w:szCs w:val="20"/>
              </w:rPr>
              <w:t>Solicitar y recibir prórroga del plazo de entrega de información, de ser necesario. Es por negligencia o es por antigüedad</w:t>
            </w:r>
            <w:r>
              <w:rPr>
                <w:sz w:val="12"/>
                <w:szCs w:val="14"/>
              </w:rPr>
              <w:t>.</w:t>
            </w:r>
            <w:r w:rsidRPr="00F967F7">
              <w:rPr>
                <w:sz w:val="12"/>
                <w:szCs w:val="14"/>
              </w:rPr>
              <w:t xml:space="preserve"> </w:t>
            </w:r>
          </w:p>
          <w:p w14:paraId="321437FC" w14:textId="77777777" w:rsidR="00AD37D0" w:rsidRPr="00CE5446" w:rsidRDefault="00AD37D0" w:rsidP="003D0649">
            <w:pPr>
              <w:pStyle w:val="Prrafodelista"/>
              <w:ind w:left="0"/>
              <w:jc w:val="both"/>
              <w:rPr>
                <w:rFonts w:cs="Times New Roman"/>
                <w:sz w:val="20"/>
                <w:szCs w:val="20"/>
                <w:lang w:val="es-SV"/>
              </w:rPr>
            </w:pPr>
          </w:p>
        </w:tc>
        <w:tc>
          <w:tcPr>
            <w:tcW w:w="2060" w:type="dxa"/>
            <w:shd w:val="clear" w:color="auto" w:fill="auto"/>
          </w:tcPr>
          <w:p w14:paraId="4CB497A3"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Solicitud de prórroga elaborada y entregada</w:t>
            </w:r>
            <w:r>
              <w:rPr>
                <w:rFonts w:cs="Times New Roman"/>
                <w:sz w:val="20"/>
                <w:szCs w:val="20"/>
                <w:lang w:val="es-SV"/>
              </w:rPr>
              <w:t>.</w:t>
            </w:r>
          </w:p>
        </w:tc>
        <w:tc>
          <w:tcPr>
            <w:tcW w:w="1842" w:type="dxa"/>
            <w:shd w:val="clear" w:color="auto" w:fill="auto"/>
          </w:tcPr>
          <w:p w14:paraId="472A20EE"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Debe ser realizada por escrito, y podrá ser brindada si no se incumple el calendario establecido</w:t>
            </w:r>
            <w:r>
              <w:rPr>
                <w:rFonts w:cs="Times New Roman"/>
                <w:sz w:val="20"/>
                <w:szCs w:val="20"/>
                <w:lang w:val="es-SV"/>
              </w:rPr>
              <w:t>.</w:t>
            </w:r>
          </w:p>
        </w:tc>
      </w:tr>
      <w:tr w:rsidR="00AD37D0" w:rsidRPr="00AD243D" w14:paraId="77252A40" w14:textId="77777777" w:rsidTr="003D0649">
        <w:trPr>
          <w:jc w:val="center"/>
        </w:trPr>
        <w:tc>
          <w:tcPr>
            <w:tcW w:w="663" w:type="dxa"/>
            <w:shd w:val="clear" w:color="auto" w:fill="auto"/>
          </w:tcPr>
          <w:p w14:paraId="095F6B82"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9</w:t>
            </w:r>
          </w:p>
        </w:tc>
        <w:tc>
          <w:tcPr>
            <w:tcW w:w="1536" w:type="dxa"/>
            <w:shd w:val="clear" w:color="auto" w:fill="auto"/>
          </w:tcPr>
          <w:p w14:paraId="2CAC22D5"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62C11F97"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Revisar la información enviada por las unidades si la información.</w:t>
            </w:r>
          </w:p>
          <w:p w14:paraId="25E5D85F"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9.1 No es acorde a lo establecido por ley- paso 10</w:t>
            </w:r>
          </w:p>
          <w:p w14:paraId="7DAA794B"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9.2 Es acorde a lo establecido, se pública.</w:t>
            </w:r>
          </w:p>
        </w:tc>
        <w:tc>
          <w:tcPr>
            <w:tcW w:w="2060" w:type="dxa"/>
            <w:shd w:val="clear" w:color="auto" w:fill="auto"/>
          </w:tcPr>
          <w:p w14:paraId="0FFC28B6" w14:textId="77777777" w:rsidR="00AD37D0" w:rsidRPr="00CE5446" w:rsidRDefault="00AD37D0" w:rsidP="003D0649">
            <w:pPr>
              <w:pStyle w:val="Prrafodelista"/>
              <w:ind w:left="0"/>
              <w:rPr>
                <w:rFonts w:cs="Times New Roman"/>
                <w:sz w:val="20"/>
                <w:szCs w:val="20"/>
                <w:lang w:val="es-SV"/>
              </w:rPr>
            </w:pPr>
          </w:p>
        </w:tc>
        <w:tc>
          <w:tcPr>
            <w:tcW w:w="1842" w:type="dxa"/>
            <w:shd w:val="clear" w:color="auto" w:fill="auto"/>
          </w:tcPr>
          <w:p w14:paraId="57B28856" w14:textId="77777777" w:rsidR="00AD37D0" w:rsidRPr="00CE5446" w:rsidRDefault="00AD37D0" w:rsidP="003D0649">
            <w:pPr>
              <w:pStyle w:val="Prrafodelista"/>
              <w:ind w:left="0"/>
              <w:rPr>
                <w:rFonts w:cs="Times New Roman"/>
                <w:sz w:val="20"/>
                <w:szCs w:val="20"/>
                <w:lang w:val="es-SV"/>
              </w:rPr>
            </w:pPr>
          </w:p>
        </w:tc>
      </w:tr>
      <w:tr w:rsidR="00AD37D0" w:rsidRPr="00AD243D" w14:paraId="2FB65953" w14:textId="77777777" w:rsidTr="003D0649">
        <w:trPr>
          <w:jc w:val="center"/>
        </w:trPr>
        <w:tc>
          <w:tcPr>
            <w:tcW w:w="663" w:type="dxa"/>
            <w:shd w:val="clear" w:color="auto" w:fill="auto"/>
          </w:tcPr>
          <w:p w14:paraId="67D2BF60"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10</w:t>
            </w:r>
          </w:p>
        </w:tc>
        <w:tc>
          <w:tcPr>
            <w:tcW w:w="1536" w:type="dxa"/>
            <w:shd w:val="clear" w:color="auto" w:fill="auto"/>
          </w:tcPr>
          <w:p w14:paraId="1B04B5E5" w14:textId="77777777" w:rsidR="00AD37D0" w:rsidRPr="00CE5446" w:rsidRDefault="00AD37D0" w:rsidP="003D0649">
            <w:pPr>
              <w:pStyle w:val="Prrafodelista"/>
              <w:ind w:left="0"/>
              <w:rPr>
                <w:rFonts w:cs="Times New Roman"/>
                <w:sz w:val="20"/>
                <w:szCs w:val="20"/>
                <w:lang w:val="es-SV"/>
              </w:rPr>
            </w:pPr>
            <w:r w:rsidRPr="00CE5446">
              <w:rPr>
                <w:rFonts w:cs="Times New Roman"/>
                <w:sz w:val="20"/>
                <w:szCs w:val="20"/>
                <w:lang w:val="es-SV"/>
              </w:rPr>
              <w:t>Oficial de Información</w:t>
            </w:r>
          </w:p>
        </w:tc>
        <w:tc>
          <w:tcPr>
            <w:tcW w:w="2966" w:type="dxa"/>
            <w:shd w:val="clear" w:color="auto" w:fill="auto"/>
          </w:tcPr>
          <w:p w14:paraId="1EC2DAE0"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 xml:space="preserve">Comunicar </w:t>
            </w:r>
            <w:r>
              <w:rPr>
                <w:rFonts w:cs="Times New Roman"/>
                <w:sz w:val="20"/>
                <w:szCs w:val="20"/>
                <w:lang w:val="es-SV"/>
              </w:rPr>
              <w:t>por</w:t>
            </w:r>
            <w:r w:rsidRPr="00CE5446">
              <w:rPr>
                <w:rFonts w:cs="Times New Roman"/>
                <w:sz w:val="20"/>
                <w:szCs w:val="20"/>
                <w:lang w:val="es-SV"/>
              </w:rPr>
              <w:t xml:space="preserve"> escrit</w:t>
            </w:r>
            <w:r>
              <w:rPr>
                <w:rFonts w:cs="Times New Roman"/>
                <w:sz w:val="20"/>
                <w:szCs w:val="20"/>
                <w:lang w:val="es-SV"/>
              </w:rPr>
              <w:t>o</w:t>
            </w:r>
            <w:r w:rsidRPr="00CE5446">
              <w:rPr>
                <w:rFonts w:cs="Times New Roman"/>
                <w:sz w:val="20"/>
                <w:szCs w:val="20"/>
                <w:lang w:val="es-SV"/>
              </w:rPr>
              <w:t xml:space="preserve"> al jefe de </w:t>
            </w:r>
            <w:r>
              <w:rPr>
                <w:rFonts w:cs="Times New Roman"/>
                <w:sz w:val="20"/>
                <w:szCs w:val="20"/>
                <w:lang w:val="es-SV"/>
              </w:rPr>
              <w:t>u</w:t>
            </w:r>
            <w:r w:rsidRPr="00CE5446">
              <w:rPr>
                <w:rFonts w:cs="Times New Roman"/>
                <w:sz w:val="20"/>
                <w:szCs w:val="20"/>
                <w:lang w:val="es-SV"/>
              </w:rPr>
              <w:t xml:space="preserve">nidad </w:t>
            </w:r>
            <w:r>
              <w:rPr>
                <w:rFonts w:cs="Times New Roman"/>
                <w:sz w:val="20"/>
                <w:szCs w:val="20"/>
                <w:lang w:val="es-SV"/>
              </w:rPr>
              <w:t>a</w:t>
            </w:r>
            <w:r w:rsidRPr="00CE5446">
              <w:rPr>
                <w:rFonts w:cs="Times New Roman"/>
                <w:sz w:val="20"/>
                <w:szCs w:val="20"/>
                <w:lang w:val="es-SV"/>
              </w:rPr>
              <w:t>dministrativa, que la información no es según lo establecido y otorga nuevo plazo para brindar la información</w:t>
            </w:r>
            <w:r>
              <w:rPr>
                <w:rFonts w:cs="Times New Roman"/>
                <w:sz w:val="20"/>
                <w:szCs w:val="20"/>
                <w:lang w:val="es-SV"/>
              </w:rPr>
              <w:t>.</w:t>
            </w:r>
          </w:p>
        </w:tc>
        <w:tc>
          <w:tcPr>
            <w:tcW w:w="2060" w:type="dxa"/>
            <w:shd w:val="clear" w:color="auto" w:fill="auto"/>
          </w:tcPr>
          <w:p w14:paraId="34537E32" w14:textId="77777777" w:rsidR="00AD37D0" w:rsidRPr="00CE5446" w:rsidRDefault="00AD37D0" w:rsidP="003D0649">
            <w:pPr>
              <w:pStyle w:val="Prrafodelista"/>
              <w:ind w:left="0"/>
              <w:rPr>
                <w:rFonts w:cs="Times New Roman"/>
                <w:sz w:val="20"/>
                <w:szCs w:val="20"/>
                <w:lang w:val="es-SV"/>
              </w:rPr>
            </w:pPr>
            <w:r>
              <w:rPr>
                <w:rFonts w:cs="Times New Roman"/>
                <w:sz w:val="20"/>
                <w:szCs w:val="20"/>
                <w:lang w:val="es-SV"/>
              </w:rPr>
              <w:t>Nota y nuevo plazo.</w:t>
            </w:r>
          </w:p>
        </w:tc>
        <w:tc>
          <w:tcPr>
            <w:tcW w:w="1842" w:type="dxa"/>
            <w:shd w:val="clear" w:color="auto" w:fill="auto"/>
          </w:tcPr>
          <w:p w14:paraId="021D0E33" w14:textId="77777777" w:rsidR="00AD37D0" w:rsidRPr="00CE5446" w:rsidRDefault="00AD37D0" w:rsidP="003D0649">
            <w:pPr>
              <w:pStyle w:val="Prrafodelista"/>
              <w:ind w:left="0"/>
              <w:jc w:val="both"/>
              <w:rPr>
                <w:rFonts w:cs="Times New Roman"/>
                <w:sz w:val="20"/>
                <w:szCs w:val="20"/>
                <w:lang w:val="es-SV"/>
              </w:rPr>
            </w:pPr>
            <w:r w:rsidRPr="00CE5446">
              <w:rPr>
                <w:rFonts w:cs="Times New Roman"/>
                <w:sz w:val="20"/>
                <w:szCs w:val="20"/>
                <w:lang w:val="es-SV"/>
              </w:rPr>
              <w:t>Verificar plazos perentorios</w:t>
            </w:r>
            <w:r>
              <w:rPr>
                <w:rFonts w:cs="Times New Roman"/>
                <w:sz w:val="20"/>
                <w:szCs w:val="20"/>
                <w:lang w:val="es-SV"/>
              </w:rPr>
              <w:t>.</w:t>
            </w:r>
          </w:p>
        </w:tc>
      </w:tr>
    </w:tbl>
    <w:p w14:paraId="018D91BC" w14:textId="77777777" w:rsidR="00AD37D0" w:rsidRPr="00AD243D" w:rsidRDefault="00AD37D0" w:rsidP="00AD37D0"/>
    <w:p w14:paraId="2F1C95D7" w14:textId="77777777" w:rsidR="00AD37D0" w:rsidRPr="00AD243D" w:rsidRDefault="00AD37D0" w:rsidP="00AD37D0"/>
    <w:p w14:paraId="76AD29F4" w14:textId="77777777" w:rsidR="00AD37D0" w:rsidRPr="00AD243D" w:rsidRDefault="00AD37D0" w:rsidP="00AD37D0"/>
    <w:p w14:paraId="6C2F5A9B" w14:textId="77777777" w:rsidR="00AD37D0" w:rsidRPr="00AD243D" w:rsidRDefault="00AD37D0" w:rsidP="00AD37D0"/>
    <w:p w14:paraId="6FB3D02F" w14:textId="77777777" w:rsidR="00AD37D0" w:rsidRPr="00AD243D" w:rsidRDefault="00AD37D0" w:rsidP="00AD37D0">
      <w:r w:rsidRPr="00AD243D">
        <w:br w:type="page"/>
      </w:r>
    </w:p>
    <w:p w14:paraId="6046A038" w14:textId="77777777" w:rsidR="00AD37D0" w:rsidRPr="00740A89" w:rsidRDefault="00AD37D0" w:rsidP="00AD37D0">
      <w:pPr>
        <w:ind w:left="567"/>
        <w:rPr>
          <w:b/>
          <w:i/>
        </w:rPr>
      </w:pPr>
      <w:r w:rsidRPr="00740A89">
        <w:rPr>
          <w:b/>
          <w:i/>
        </w:rPr>
        <w:t>Diagrama de Flujo</w:t>
      </w:r>
    </w:p>
    <w:p w14:paraId="107D7C02" w14:textId="77777777" w:rsidR="00AD37D0" w:rsidRPr="00AD243D" w:rsidRDefault="00AD37D0" w:rsidP="00AD37D0">
      <w:r>
        <w:rPr>
          <w:noProof/>
          <w:lang w:eastAsia="es-SV"/>
        </w:rPr>
        <mc:AlternateContent>
          <mc:Choice Requires="wpg">
            <w:drawing>
              <wp:anchor distT="0" distB="0" distL="114300" distR="114300" simplePos="0" relativeHeight="252006400" behindDoc="0" locked="0" layoutInCell="1" allowOverlap="1" wp14:anchorId="0A74C36D" wp14:editId="3C79DEE0">
                <wp:simplePos x="0" y="0"/>
                <wp:positionH relativeFrom="column">
                  <wp:posOffset>280579</wp:posOffset>
                </wp:positionH>
                <wp:positionV relativeFrom="paragraph">
                  <wp:posOffset>93436</wp:posOffset>
                </wp:positionV>
                <wp:extent cx="5287774" cy="7970134"/>
                <wp:effectExtent l="19050" t="0" r="27305" b="12065"/>
                <wp:wrapNone/>
                <wp:docPr id="36" name="Grupo 36"/>
                <wp:cNvGraphicFramePr/>
                <a:graphic xmlns:a="http://schemas.openxmlformats.org/drawingml/2006/main">
                  <a:graphicData uri="http://schemas.microsoft.com/office/word/2010/wordprocessingGroup">
                    <wpg:wgp>
                      <wpg:cNvGrpSpPr/>
                      <wpg:grpSpPr>
                        <a:xfrm>
                          <a:off x="0" y="0"/>
                          <a:ext cx="5287774" cy="7970134"/>
                          <a:chOff x="0" y="0"/>
                          <a:chExt cx="5287774" cy="7970134"/>
                        </a:xfrm>
                      </wpg:grpSpPr>
                      <wps:wsp>
                        <wps:cNvPr id="38" name="AutoShape 902"/>
                        <wps:cNvSpPr>
                          <a:spLocks noChangeArrowheads="1"/>
                        </wps:cNvSpPr>
                        <wps:spPr bwMode="auto">
                          <a:xfrm>
                            <a:off x="185057" y="0"/>
                            <a:ext cx="802859" cy="286300"/>
                          </a:xfrm>
                          <a:prstGeom prst="flowChartTerminator">
                            <a:avLst/>
                          </a:prstGeom>
                          <a:solidFill>
                            <a:srgbClr val="FFFFFF"/>
                          </a:solidFill>
                          <a:ln w="9525">
                            <a:solidFill>
                              <a:srgbClr val="000000"/>
                            </a:solidFill>
                            <a:miter lim="800000"/>
                            <a:headEnd/>
                            <a:tailEnd/>
                          </a:ln>
                        </wps:spPr>
                        <wps:txbx>
                          <w:txbxContent>
                            <w:p w14:paraId="3F5CD976" w14:textId="77777777" w:rsidR="00AC15AF" w:rsidRPr="0048482F" w:rsidRDefault="00AC15AF" w:rsidP="00AD37D0">
                              <w:pPr>
                                <w:jc w:val="center"/>
                                <w:rPr>
                                  <w:sz w:val="14"/>
                                  <w:szCs w:val="14"/>
                                </w:rPr>
                              </w:pPr>
                              <w:r w:rsidRPr="0048482F">
                                <w:rPr>
                                  <w:sz w:val="14"/>
                                  <w:szCs w:val="14"/>
                                </w:rPr>
                                <w:t>Inicio</w:t>
                              </w:r>
                            </w:p>
                          </w:txbxContent>
                        </wps:txbx>
                        <wps:bodyPr rot="0" vert="horz" wrap="square" lIns="91440" tIns="45720" rIns="91440" bIns="45720" anchor="t" anchorCtr="0" upright="1">
                          <a:noAutofit/>
                        </wps:bodyPr>
                      </wps:wsp>
                      <wps:wsp>
                        <wps:cNvPr id="44" name="AutoShape 903"/>
                        <wps:cNvSpPr>
                          <a:spLocks noChangeArrowheads="1"/>
                        </wps:cNvSpPr>
                        <wps:spPr bwMode="auto">
                          <a:xfrm>
                            <a:off x="141515" y="674914"/>
                            <a:ext cx="857957" cy="642635"/>
                          </a:xfrm>
                          <a:prstGeom prst="flowChartProcess">
                            <a:avLst/>
                          </a:prstGeom>
                          <a:solidFill>
                            <a:srgbClr val="FFFFFF"/>
                          </a:solidFill>
                          <a:ln w="9525">
                            <a:solidFill>
                              <a:srgbClr val="000000"/>
                            </a:solidFill>
                            <a:miter lim="800000"/>
                            <a:headEnd/>
                            <a:tailEnd/>
                          </a:ln>
                        </wps:spPr>
                        <wps:txbx>
                          <w:txbxContent>
                            <w:p w14:paraId="329E8280" w14:textId="77777777" w:rsidR="00AC15AF" w:rsidRPr="0048482F" w:rsidRDefault="00AC15AF" w:rsidP="00AD37D0">
                              <w:pPr>
                                <w:jc w:val="center"/>
                                <w:rPr>
                                  <w:sz w:val="14"/>
                                  <w:szCs w:val="14"/>
                                </w:rPr>
                              </w:pPr>
                              <w:r>
                                <w:rPr>
                                  <w:sz w:val="14"/>
                                  <w:szCs w:val="14"/>
                                </w:rPr>
                                <w:t>OI e</w:t>
                              </w:r>
                              <w:r w:rsidRPr="0048482F">
                                <w:rPr>
                                  <w:sz w:val="14"/>
                                  <w:szCs w:val="14"/>
                                </w:rPr>
                                <w:t xml:space="preserve">labora </w:t>
                              </w:r>
                              <w:r>
                                <w:rPr>
                                  <w:sz w:val="14"/>
                                  <w:szCs w:val="14"/>
                                </w:rPr>
                                <w:t>c</w:t>
                              </w:r>
                              <w:r w:rsidRPr="0048482F">
                                <w:rPr>
                                  <w:sz w:val="14"/>
                                  <w:szCs w:val="14"/>
                                </w:rPr>
                                <w:t>alendario de plazos de recolección de información</w:t>
                              </w:r>
                            </w:p>
                          </w:txbxContent>
                        </wps:txbx>
                        <wps:bodyPr rot="0" vert="horz" wrap="square" lIns="91440" tIns="45720" rIns="91440" bIns="45720" anchor="t" anchorCtr="0" upright="1">
                          <a:noAutofit/>
                        </wps:bodyPr>
                      </wps:wsp>
                      <wps:wsp>
                        <wps:cNvPr id="45" name="AutoShape 904"/>
                        <wps:cNvSpPr>
                          <a:spLocks noChangeArrowheads="1"/>
                        </wps:cNvSpPr>
                        <wps:spPr bwMode="auto">
                          <a:xfrm>
                            <a:off x="141515" y="1730828"/>
                            <a:ext cx="857957" cy="640326"/>
                          </a:xfrm>
                          <a:prstGeom prst="flowChartProcess">
                            <a:avLst/>
                          </a:prstGeom>
                          <a:solidFill>
                            <a:srgbClr val="FFFFFF"/>
                          </a:solidFill>
                          <a:ln w="9525">
                            <a:solidFill>
                              <a:srgbClr val="000000"/>
                            </a:solidFill>
                            <a:miter lim="800000"/>
                            <a:headEnd/>
                            <a:tailEnd/>
                          </a:ln>
                        </wps:spPr>
                        <wps:txbx>
                          <w:txbxContent>
                            <w:p w14:paraId="7A046DA5" w14:textId="77777777" w:rsidR="00AC15AF" w:rsidRPr="0048482F" w:rsidRDefault="00AC15AF" w:rsidP="00AD37D0">
                              <w:pPr>
                                <w:jc w:val="center"/>
                                <w:rPr>
                                  <w:sz w:val="14"/>
                                  <w:szCs w:val="14"/>
                                </w:rPr>
                              </w:pPr>
                              <w:r w:rsidRPr="0048482F">
                                <w:rPr>
                                  <w:sz w:val="14"/>
                                  <w:szCs w:val="14"/>
                                </w:rPr>
                                <w:t>Verifica</w:t>
                              </w:r>
                              <w:r>
                                <w:rPr>
                                  <w:sz w:val="14"/>
                                  <w:szCs w:val="14"/>
                                </w:rPr>
                                <w:t>r</w:t>
                              </w:r>
                              <w:r w:rsidRPr="0048482F">
                                <w:rPr>
                                  <w:sz w:val="14"/>
                                  <w:szCs w:val="14"/>
                                </w:rPr>
                                <w:t xml:space="preserve"> cuadro de generación de información por unidad</w:t>
                              </w:r>
                            </w:p>
                          </w:txbxContent>
                        </wps:txbx>
                        <wps:bodyPr rot="0" vert="horz" wrap="square" lIns="91440" tIns="45720" rIns="91440" bIns="45720" anchor="t" anchorCtr="0" upright="1">
                          <a:noAutofit/>
                        </wps:bodyPr>
                      </wps:wsp>
                      <wps:wsp>
                        <wps:cNvPr id="46" name="AutoShape 905"/>
                        <wps:cNvSpPr>
                          <a:spLocks noChangeArrowheads="1"/>
                        </wps:cNvSpPr>
                        <wps:spPr bwMode="auto">
                          <a:xfrm>
                            <a:off x="141515" y="2775857"/>
                            <a:ext cx="857957" cy="663415"/>
                          </a:xfrm>
                          <a:prstGeom prst="flowChartProcess">
                            <a:avLst/>
                          </a:prstGeom>
                          <a:solidFill>
                            <a:srgbClr val="FFFFFF"/>
                          </a:solidFill>
                          <a:ln w="9525">
                            <a:solidFill>
                              <a:srgbClr val="000000"/>
                            </a:solidFill>
                            <a:miter lim="800000"/>
                            <a:headEnd/>
                            <a:tailEnd/>
                          </a:ln>
                        </wps:spPr>
                        <wps:txbx>
                          <w:txbxContent>
                            <w:p w14:paraId="7452FB42" w14:textId="77777777" w:rsidR="00AC15AF" w:rsidRPr="0048482F" w:rsidRDefault="00AC15AF" w:rsidP="00AD37D0">
                              <w:pPr>
                                <w:jc w:val="center"/>
                                <w:rPr>
                                  <w:sz w:val="14"/>
                                  <w:szCs w:val="14"/>
                                </w:rPr>
                              </w:pPr>
                              <w:r w:rsidRPr="0048482F">
                                <w:rPr>
                                  <w:sz w:val="14"/>
                                  <w:szCs w:val="14"/>
                                </w:rPr>
                                <w:t>Elaborar y enviar memorando de solicitud de información oficiosa</w:t>
                              </w:r>
                            </w:p>
                          </w:txbxContent>
                        </wps:txbx>
                        <wps:bodyPr rot="0" vert="horz" wrap="square" lIns="91440" tIns="45720" rIns="91440" bIns="45720" anchor="t" anchorCtr="0" upright="1">
                          <a:noAutofit/>
                        </wps:bodyPr>
                      </wps:wsp>
                      <wps:wsp>
                        <wps:cNvPr id="47" name="AutoShape 906"/>
                        <wps:cNvSpPr>
                          <a:spLocks noChangeArrowheads="1"/>
                        </wps:cNvSpPr>
                        <wps:spPr bwMode="auto">
                          <a:xfrm>
                            <a:off x="141515" y="3864428"/>
                            <a:ext cx="857957" cy="648792"/>
                          </a:xfrm>
                          <a:prstGeom prst="flowChartProcess">
                            <a:avLst/>
                          </a:prstGeom>
                          <a:solidFill>
                            <a:srgbClr val="FFFFFF"/>
                          </a:solidFill>
                          <a:ln w="9525">
                            <a:solidFill>
                              <a:srgbClr val="000000"/>
                            </a:solidFill>
                            <a:miter lim="800000"/>
                            <a:headEnd/>
                            <a:tailEnd/>
                          </a:ln>
                        </wps:spPr>
                        <wps:txbx>
                          <w:txbxContent>
                            <w:p w14:paraId="36F1AF2E" w14:textId="77777777" w:rsidR="00AC15AF" w:rsidRPr="0048482F" w:rsidRDefault="00AC15AF" w:rsidP="00AD37D0">
                              <w:pPr>
                                <w:jc w:val="center"/>
                                <w:rPr>
                                  <w:sz w:val="14"/>
                                  <w:szCs w:val="14"/>
                                </w:rPr>
                              </w:pPr>
                              <w:r>
                                <w:rPr>
                                  <w:sz w:val="14"/>
                                  <w:szCs w:val="14"/>
                                </w:rPr>
                                <w:t>Monitorea solicitud de información</w:t>
                              </w:r>
                            </w:p>
                          </w:txbxContent>
                        </wps:txbx>
                        <wps:bodyPr rot="0" vert="horz" wrap="square" lIns="91440" tIns="45720" rIns="91440" bIns="45720" anchor="t" anchorCtr="0" upright="1">
                          <a:noAutofit/>
                        </wps:bodyPr>
                      </wps:wsp>
                      <wps:wsp>
                        <wps:cNvPr id="48" name="AutoShape 908"/>
                        <wps:cNvSpPr>
                          <a:spLocks noChangeArrowheads="1"/>
                        </wps:cNvSpPr>
                        <wps:spPr bwMode="auto">
                          <a:xfrm>
                            <a:off x="1578429" y="4876800"/>
                            <a:ext cx="905184" cy="807334"/>
                          </a:xfrm>
                          <a:prstGeom prst="flowChartProcess">
                            <a:avLst/>
                          </a:prstGeom>
                          <a:solidFill>
                            <a:srgbClr val="FFFFFF"/>
                          </a:solidFill>
                          <a:ln w="9525">
                            <a:solidFill>
                              <a:srgbClr val="000000"/>
                            </a:solidFill>
                            <a:miter lim="800000"/>
                            <a:headEnd/>
                            <a:tailEnd/>
                          </a:ln>
                        </wps:spPr>
                        <wps:txbx>
                          <w:txbxContent>
                            <w:p w14:paraId="7F2D25C9" w14:textId="77777777" w:rsidR="00AC15AF" w:rsidRPr="00F967F7" w:rsidRDefault="00AC15AF" w:rsidP="00AD37D0">
                              <w:pPr>
                                <w:jc w:val="center"/>
                                <w:rPr>
                                  <w:sz w:val="12"/>
                                  <w:szCs w:val="14"/>
                                </w:rPr>
                              </w:pPr>
                              <w:r>
                                <w:rPr>
                                  <w:sz w:val="12"/>
                                  <w:szCs w:val="14"/>
                                </w:rPr>
                                <w:t>UA s</w:t>
                              </w:r>
                              <w:r w:rsidRPr="00F967F7">
                                <w:rPr>
                                  <w:sz w:val="12"/>
                                  <w:szCs w:val="14"/>
                                </w:rPr>
                                <w:t>olicita y recibí prórroga del plazo de entrega de información, de ser necesario. Es por negligencia o es por antigüedad</w:t>
                              </w:r>
                              <w:r>
                                <w:rPr>
                                  <w:sz w:val="12"/>
                                  <w:szCs w:val="14"/>
                                </w:rPr>
                                <w:t>.</w:t>
                              </w:r>
                              <w:r w:rsidRPr="00F967F7">
                                <w:rPr>
                                  <w:sz w:val="12"/>
                                  <w:szCs w:val="14"/>
                                </w:rPr>
                                <w:t xml:space="preserve"> </w:t>
                              </w:r>
                            </w:p>
                          </w:txbxContent>
                        </wps:txbx>
                        <wps:bodyPr rot="0" vert="horz" wrap="square" lIns="91440" tIns="45720" rIns="91440" bIns="45720" anchor="t" anchorCtr="0" upright="1">
                          <a:noAutofit/>
                        </wps:bodyPr>
                      </wps:wsp>
                      <wps:wsp>
                        <wps:cNvPr id="49" name="AutoShape 910"/>
                        <wps:cNvSpPr>
                          <a:spLocks noChangeArrowheads="1"/>
                        </wps:cNvSpPr>
                        <wps:spPr bwMode="auto">
                          <a:xfrm>
                            <a:off x="0" y="5007428"/>
                            <a:ext cx="1077694" cy="610311"/>
                          </a:xfrm>
                          <a:prstGeom prst="flowChartDecision">
                            <a:avLst/>
                          </a:prstGeom>
                          <a:solidFill>
                            <a:srgbClr val="FFFFFF"/>
                          </a:solidFill>
                          <a:ln w="9525">
                            <a:solidFill>
                              <a:srgbClr val="000000"/>
                            </a:solidFill>
                            <a:miter lim="800000"/>
                            <a:headEnd/>
                            <a:tailEnd/>
                          </a:ln>
                        </wps:spPr>
                        <wps:txbx>
                          <w:txbxContent>
                            <w:p w14:paraId="27090FE4" w14:textId="77777777" w:rsidR="00AC15AF" w:rsidRPr="0048482F" w:rsidRDefault="00AC15AF" w:rsidP="00AD37D0">
                              <w:pPr>
                                <w:ind w:right="-299"/>
                                <w:rPr>
                                  <w:sz w:val="12"/>
                                  <w:szCs w:val="14"/>
                                </w:rPr>
                              </w:pPr>
                              <w:r w:rsidRPr="0048482F">
                                <w:rPr>
                                  <w:sz w:val="12"/>
                                  <w:szCs w:val="14"/>
                                </w:rPr>
                                <w:t>Se recibe información</w:t>
                              </w:r>
                            </w:p>
                          </w:txbxContent>
                        </wps:txbx>
                        <wps:bodyPr rot="0" vert="horz" wrap="square" lIns="91440" tIns="45720" rIns="91440" bIns="45720" anchor="t" anchorCtr="0" upright="1">
                          <a:noAutofit/>
                        </wps:bodyPr>
                      </wps:wsp>
                      <wps:wsp>
                        <wps:cNvPr id="53" name="AutoShape 911"/>
                        <wps:cNvSpPr>
                          <a:spLocks noChangeArrowheads="1"/>
                        </wps:cNvSpPr>
                        <wps:spPr bwMode="auto">
                          <a:xfrm>
                            <a:off x="2764972" y="3864428"/>
                            <a:ext cx="855133" cy="648335"/>
                          </a:xfrm>
                          <a:prstGeom prst="flowChartProcess">
                            <a:avLst/>
                          </a:prstGeom>
                          <a:solidFill>
                            <a:srgbClr val="FFFFFF"/>
                          </a:solidFill>
                          <a:ln w="9525">
                            <a:solidFill>
                              <a:srgbClr val="000000"/>
                            </a:solidFill>
                            <a:miter lim="800000"/>
                            <a:headEnd/>
                            <a:tailEnd/>
                          </a:ln>
                        </wps:spPr>
                        <wps:txbx>
                          <w:txbxContent>
                            <w:p w14:paraId="7ABB3E0C" w14:textId="77777777" w:rsidR="00AC15AF" w:rsidRPr="0048482F" w:rsidRDefault="00AC15AF" w:rsidP="00AD37D0">
                              <w:pPr>
                                <w:jc w:val="center"/>
                                <w:rPr>
                                  <w:sz w:val="14"/>
                                  <w:szCs w:val="14"/>
                                </w:rPr>
                              </w:pPr>
                              <w:r>
                                <w:rPr>
                                  <w:sz w:val="14"/>
                                  <w:szCs w:val="14"/>
                                </w:rPr>
                                <w:t>OI e</w:t>
                              </w:r>
                              <w:r w:rsidRPr="0048482F">
                                <w:rPr>
                                  <w:sz w:val="14"/>
                                  <w:szCs w:val="14"/>
                                </w:rPr>
                                <w:t xml:space="preserve">laborar acta de </w:t>
                              </w:r>
                              <w:r>
                                <w:rPr>
                                  <w:sz w:val="14"/>
                                  <w:szCs w:val="14"/>
                                </w:rPr>
                                <w:t>ine</w:t>
                              </w:r>
                              <w:r w:rsidRPr="0048482F">
                                <w:rPr>
                                  <w:sz w:val="14"/>
                                  <w:szCs w:val="14"/>
                                </w:rPr>
                                <w:t>xistencia de la información solicitada.</w:t>
                              </w:r>
                            </w:p>
                          </w:txbxContent>
                        </wps:txbx>
                        <wps:bodyPr rot="0" vert="horz" wrap="square" lIns="91440" tIns="45720" rIns="91440" bIns="45720" anchor="t" anchorCtr="0" upright="1">
                          <a:noAutofit/>
                        </wps:bodyPr>
                      </wps:wsp>
                      <wps:wsp>
                        <wps:cNvPr id="74" name="Cuadro de texto 2"/>
                        <wps:cNvSpPr txBox="1">
                          <a:spLocks noChangeArrowheads="1"/>
                        </wps:cNvSpPr>
                        <wps:spPr bwMode="auto">
                          <a:xfrm>
                            <a:off x="1197429" y="5029200"/>
                            <a:ext cx="303040" cy="200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A8D49" w14:textId="77777777" w:rsidR="00AC15AF" w:rsidRPr="0048482F" w:rsidRDefault="00AC15AF" w:rsidP="00AD37D0">
                              <w:pPr>
                                <w:rPr>
                                  <w:sz w:val="14"/>
                                  <w:szCs w:val="14"/>
                                </w:rPr>
                              </w:pPr>
                              <w:r w:rsidRPr="0048482F">
                                <w:rPr>
                                  <w:sz w:val="14"/>
                                  <w:szCs w:val="14"/>
                                </w:rPr>
                                <w:t>No</w:t>
                              </w:r>
                            </w:p>
                          </w:txbxContent>
                        </wps:txbx>
                        <wps:bodyPr rot="0" vert="horz" wrap="square" lIns="91440" tIns="45720" rIns="91440" bIns="45720" anchor="t" anchorCtr="0" upright="1">
                          <a:noAutofit/>
                        </wps:bodyPr>
                      </wps:wsp>
                      <wps:wsp>
                        <wps:cNvPr id="77" name="Cuadro de texto 2"/>
                        <wps:cNvSpPr txBox="1">
                          <a:spLocks noChangeArrowheads="1"/>
                        </wps:cNvSpPr>
                        <wps:spPr bwMode="auto">
                          <a:xfrm>
                            <a:off x="141515" y="5704114"/>
                            <a:ext cx="303040" cy="200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1D46D" w14:textId="77777777" w:rsidR="00AC15AF" w:rsidRPr="0048482F" w:rsidRDefault="00AC15AF" w:rsidP="00AD37D0">
                              <w:pPr>
                                <w:rPr>
                                  <w:sz w:val="14"/>
                                  <w:szCs w:val="14"/>
                                </w:rPr>
                              </w:pPr>
                              <w:r w:rsidRPr="0048482F">
                                <w:rPr>
                                  <w:sz w:val="14"/>
                                  <w:szCs w:val="14"/>
                                </w:rPr>
                                <w:t>Si</w:t>
                              </w:r>
                            </w:p>
                          </w:txbxContent>
                        </wps:txbx>
                        <wps:bodyPr rot="0" vert="horz" wrap="square" lIns="91440" tIns="45720" rIns="91440" bIns="45720" anchor="t" anchorCtr="0" upright="1">
                          <a:noAutofit/>
                        </wps:bodyPr>
                      </wps:wsp>
                      <wps:wsp>
                        <wps:cNvPr id="80" name="AutoShape 906"/>
                        <wps:cNvSpPr>
                          <a:spLocks noChangeArrowheads="1"/>
                        </wps:cNvSpPr>
                        <wps:spPr bwMode="auto">
                          <a:xfrm>
                            <a:off x="1426029" y="3864428"/>
                            <a:ext cx="857957" cy="648792"/>
                          </a:xfrm>
                          <a:prstGeom prst="flowChartProcess">
                            <a:avLst/>
                          </a:prstGeom>
                          <a:solidFill>
                            <a:srgbClr val="FFFFFF"/>
                          </a:solidFill>
                          <a:ln w="9525">
                            <a:solidFill>
                              <a:srgbClr val="000000"/>
                            </a:solidFill>
                            <a:miter lim="800000"/>
                            <a:headEnd/>
                            <a:tailEnd/>
                          </a:ln>
                        </wps:spPr>
                        <wps:txbx>
                          <w:txbxContent>
                            <w:p w14:paraId="44BEA4ED" w14:textId="77777777" w:rsidR="00AC15AF" w:rsidRPr="0048482F" w:rsidRDefault="00AC15AF" w:rsidP="00AD37D0">
                              <w:pPr>
                                <w:jc w:val="center"/>
                                <w:rPr>
                                  <w:sz w:val="14"/>
                                  <w:szCs w:val="14"/>
                                </w:rPr>
                              </w:pPr>
                              <w:r>
                                <w:rPr>
                                  <w:sz w:val="14"/>
                                  <w:szCs w:val="14"/>
                                </w:rPr>
                                <w:t>Jefe de unidad administrativa notifica que no existe la información</w:t>
                              </w:r>
                            </w:p>
                          </w:txbxContent>
                        </wps:txbx>
                        <wps:bodyPr rot="0" vert="horz" wrap="square" lIns="91440" tIns="45720" rIns="91440" bIns="45720" anchor="t" anchorCtr="0" upright="1">
                          <a:noAutofit/>
                        </wps:bodyPr>
                      </wps:wsp>
                      <wps:wsp>
                        <wps:cNvPr id="81" name="AutoShape 912"/>
                        <wps:cNvSpPr>
                          <a:spLocks noChangeArrowheads="1"/>
                        </wps:cNvSpPr>
                        <wps:spPr bwMode="auto">
                          <a:xfrm>
                            <a:off x="1469572" y="6085114"/>
                            <a:ext cx="1168400" cy="598170"/>
                          </a:xfrm>
                          <a:prstGeom prst="flowChartDecision">
                            <a:avLst/>
                          </a:prstGeom>
                          <a:solidFill>
                            <a:srgbClr val="FFFFFF"/>
                          </a:solidFill>
                          <a:ln w="9525">
                            <a:solidFill>
                              <a:srgbClr val="000000"/>
                            </a:solidFill>
                            <a:miter lim="800000"/>
                            <a:headEnd/>
                            <a:tailEnd/>
                          </a:ln>
                        </wps:spPr>
                        <wps:txbx>
                          <w:txbxContent>
                            <w:p w14:paraId="3B9E9507" w14:textId="77777777" w:rsidR="00AC15AF" w:rsidRPr="0048482F" w:rsidRDefault="00AC15AF" w:rsidP="00AD37D0">
                              <w:pPr>
                                <w:ind w:left="-142" w:right="-97"/>
                                <w:rPr>
                                  <w:sz w:val="14"/>
                                  <w:szCs w:val="14"/>
                                </w:rPr>
                              </w:pPr>
                              <w:r w:rsidRPr="0048482F">
                                <w:rPr>
                                  <w:sz w:val="14"/>
                                  <w:szCs w:val="14"/>
                                </w:rPr>
                                <w:t>Corresponde a lo solicitado</w:t>
                              </w:r>
                            </w:p>
                          </w:txbxContent>
                        </wps:txbx>
                        <wps:bodyPr rot="0" vert="horz" wrap="square" lIns="91440" tIns="45720" rIns="91440" bIns="45720" anchor="t" anchorCtr="0" upright="1">
                          <a:noAutofit/>
                        </wps:bodyPr>
                      </wps:wsp>
                      <wps:wsp>
                        <wps:cNvPr id="90" name="AutoShape 911"/>
                        <wps:cNvSpPr>
                          <a:spLocks noChangeArrowheads="1"/>
                        </wps:cNvSpPr>
                        <wps:spPr bwMode="auto">
                          <a:xfrm>
                            <a:off x="141515" y="6041571"/>
                            <a:ext cx="855133" cy="648335"/>
                          </a:xfrm>
                          <a:prstGeom prst="flowChartProcess">
                            <a:avLst/>
                          </a:prstGeom>
                          <a:solidFill>
                            <a:srgbClr val="FFFFFF"/>
                          </a:solidFill>
                          <a:ln w="9525">
                            <a:solidFill>
                              <a:srgbClr val="000000"/>
                            </a:solidFill>
                            <a:miter lim="800000"/>
                            <a:headEnd/>
                            <a:tailEnd/>
                          </a:ln>
                        </wps:spPr>
                        <wps:txbx>
                          <w:txbxContent>
                            <w:p w14:paraId="0D1AF46D" w14:textId="77777777" w:rsidR="00AC15AF" w:rsidRPr="0048482F" w:rsidRDefault="00AC15AF" w:rsidP="00AD37D0">
                              <w:pPr>
                                <w:jc w:val="center"/>
                                <w:rPr>
                                  <w:sz w:val="14"/>
                                  <w:szCs w:val="14"/>
                                </w:rPr>
                              </w:pPr>
                              <w:r>
                                <w:rPr>
                                  <w:sz w:val="14"/>
                                  <w:szCs w:val="14"/>
                                </w:rPr>
                                <w:t>OI r</w:t>
                              </w:r>
                              <w:r w:rsidRPr="00F967F7">
                                <w:rPr>
                                  <w:sz w:val="14"/>
                                  <w:szCs w:val="20"/>
                                </w:rPr>
                                <w:t>evisa la información enviada por las unidades</w:t>
                              </w:r>
                            </w:p>
                          </w:txbxContent>
                        </wps:txbx>
                        <wps:bodyPr rot="0" vert="horz" wrap="square" lIns="91440" tIns="45720" rIns="91440" bIns="45720" anchor="t" anchorCtr="0" upright="1">
                          <a:noAutofit/>
                        </wps:bodyPr>
                      </wps:wsp>
                      <wps:wsp>
                        <wps:cNvPr id="99" name="AutoShape 906"/>
                        <wps:cNvSpPr>
                          <a:spLocks noChangeArrowheads="1"/>
                        </wps:cNvSpPr>
                        <wps:spPr bwMode="auto">
                          <a:xfrm>
                            <a:off x="3211286" y="6074228"/>
                            <a:ext cx="857957" cy="648792"/>
                          </a:xfrm>
                          <a:prstGeom prst="flowChartProcess">
                            <a:avLst/>
                          </a:prstGeom>
                          <a:solidFill>
                            <a:srgbClr val="FFFFFF"/>
                          </a:solidFill>
                          <a:ln w="9525">
                            <a:solidFill>
                              <a:srgbClr val="000000"/>
                            </a:solidFill>
                            <a:miter lim="800000"/>
                            <a:headEnd/>
                            <a:tailEnd/>
                          </a:ln>
                        </wps:spPr>
                        <wps:txbx>
                          <w:txbxContent>
                            <w:p w14:paraId="7ED833BD" w14:textId="77777777" w:rsidR="00AC15AF" w:rsidRPr="00F967F7" w:rsidRDefault="00AC15AF" w:rsidP="00AD37D0">
                              <w:pPr>
                                <w:jc w:val="center"/>
                                <w:rPr>
                                  <w:sz w:val="8"/>
                                  <w:szCs w:val="14"/>
                                </w:rPr>
                              </w:pPr>
                              <w:r w:rsidRPr="00F967F7">
                                <w:rPr>
                                  <w:sz w:val="14"/>
                                  <w:szCs w:val="20"/>
                                </w:rPr>
                                <w:t>Es acorde a lo establecido, se pública</w:t>
                              </w:r>
                            </w:p>
                          </w:txbxContent>
                        </wps:txbx>
                        <wps:bodyPr rot="0" vert="horz" wrap="square" lIns="91440" tIns="45720" rIns="91440" bIns="45720" anchor="t" anchorCtr="0" upright="1">
                          <a:noAutofit/>
                        </wps:bodyPr>
                      </wps:wsp>
                      <wps:wsp>
                        <wps:cNvPr id="126" name="Cuadro de texto 2"/>
                        <wps:cNvSpPr txBox="1">
                          <a:spLocks noChangeArrowheads="1"/>
                        </wps:cNvSpPr>
                        <wps:spPr bwMode="auto">
                          <a:xfrm>
                            <a:off x="2699657" y="6085114"/>
                            <a:ext cx="337804" cy="200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84BA0" w14:textId="77777777" w:rsidR="00AC15AF" w:rsidRPr="0048482F" w:rsidRDefault="00AC15AF" w:rsidP="00AD37D0">
                              <w:pPr>
                                <w:rPr>
                                  <w:sz w:val="14"/>
                                  <w:szCs w:val="14"/>
                                </w:rPr>
                              </w:pPr>
                              <w:r w:rsidRPr="0048482F">
                                <w:rPr>
                                  <w:sz w:val="14"/>
                                  <w:szCs w:val="14"/>
                                </w:rPr>
                                <w:t>Si</w:t>
                              </w:r>
                            </w:p>
                          </w:txbxContent>
                        </wps:txbx>
                        <wps:bodyPr rot="0" vert="horz" wrap="square" lIns="91440" tIns="45720" rIns="91440" bIns="45720" anchor="t" anchorCtr="0" upright="1">
                          <a:noAutofit/>
                        </wps:bodyPr>
                      </wps:wsp>
                      <wps:wsp>
                        <wps:cNvPr id="200" name="AutoShape 913"/>
                        <wps:cNvSpPr>
                          <a:spLocks noChangeArrowheads="1"/>
                        </wps:cNvSpPr>
                        <wps:spPr bwMode="auto">
                          <a:xfrm>
                            <a:off x="4484915" y="6281057"/>
                            <a:ext cx="802859" cy="286300"/>
                          </a:xfrm>
                          <a:prstGeom prst="flowChartTerminator">
                            <a:avLst/>
                          </a:prstGeom>
                          <a:solidFill>
                            <a:srgbClr val="FFFFFF"/>
                          </a:solidFill>
                          <a:ln w="9525">
                            <a:solidFill>
                              <a:srgbClr val="000000"/>
                            </a:solidFill>
                            <a:miter lim="800000"/>
                            <a:headEnd/>
                            <a:tailEnd/>
                          </a:ln>
                        </wps:spPr>
                        <wps:txbx>
                          <w:txbxContent>
                            <w:p w14:paraId="5FC4784A" w14:textId="77777777" w:rsidR="00AC15AF" w:rsidRPr="0048482F" w:rsidRDefault="00AC15AF" w:rsidP="00AD37D0">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215" name="Cuadro de texto 2"/>
                        <wps:cNvSpPr txBox="1">
                          <a:spLocks noChangeArrowheads="1"/>
                        </wps:cNvSpPr>
                        <wps:spPr bwMode="auto">
                          <a:xfrm>
                            <a:off x="1698172" y="6770914"/>
                            <a:ext cx="303040" cy="200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DAD72" w14:textId="77777777" w:rsidR="00AC15AF" w:rsidRPr="0048482F" w:rsidRDefault="00AC15AF" w:rsidP="00AD37D0">
                              <w:pPr>
                                <w:rPr>
                                  <w:sz w:val="14"/>
                                  <w:szCs w:val="14"/>
                                </w:rPr>
                              </w:pPr>
                              <w:r w:rsidRPr="0048482F">
                                <w:rPr>
                                  <w:sz w:val="14"/>
                                  <w:szCs w:val="14"/>
                                </w:rPr>
                                <w:t>No</w:t>
                              </w:r>
                            </w:p>
                          </w:txbxContent>
                        </wps:txbx>
                        <wps:bodyPr rot="0" vert="horz" wrap="square" lIns="91440" tIns="45720" rIns="91440" bIns="45720" anchor="t" anchorCtr="0" upright="1">
                          <a:noAutofit/>
                        </wps:bodyPr>
                      </wps:wsp>
                      <wps:wsp>
                        <wps:cNvPr id="218" name="AutoShape 908"/>
                        <wps:cNvSpPr>
                          <a:spLocks noChangeArrowheads="1"/>
                        </wps:cNvSpPr>
                        <wps:spPr bwMode="auto">
                          <a:xfrm>
                            <a:off x="1643743" y="7162800"/>
                            <a:ext cx="905184" cy="807334"/>
                          </a:xfrm>
                          <a:prstGeom prst="flowChartProcess">
                            <a:avLst/>
                          </a:prstGeom>
                          <a:solidFill>
                            <a:srgbClr val="FFFFFF"/>
                          </a:solidFill>
                          <a:ln w="9525">
                            <a:solidFill>
                              <a:srgbClr val="000000"/>
                            </a:solidFill>
                            <a:miter lim="800000"/>
                            <a:headEnd/>
                            <a:tailEnd/>
                          </a:ln>
                        </wps:spPr>
                        <wps:txbx>
                          <w:txbxContent>
                            <w:p w14:paraId="6C6397BA" w14:textId="77777777" w:rsidR="00AC15AF" w:rsidRPr="00F967F7" w:rsidRDefault="00AC15AF" w:rsidP="00AD37D0">
                              <w:pPr>
                                <w:jc w:val="center"/>
                                <w:rPr>
                                  <w:sz w:val="12"/>
                                  <w:szCs w:val="14"/>
                                </w:rPr>
                              </w:pPr>
                              <w:r>
                                <w:rPr>
                                  <w:sz w:val="14"/>
                                  <w:szCs w:val="14"/>
                                </w:rPr>
                                <w:t>OI c</w:t>
                              </w:r>
                              <w:r w:rsidRPr="00D63ABF">
                                <w:rPr>
                                  <w:sz w:val="14"/>
                                  <w:szCs w:val="14"/>
                                </w:rPr>
                                <w:t xml:space="preserve">omunica por escrito al jefe de UA, que la información no es según lo establecido </w:t>
                              </w:r>
                            </w:p>
                          </w:txbxContent>
                        </wps:txbx>
                        <wps:bodyPr rot="0" vert="horz" wrap="square" lIns="91440" tIns="45720" rIns="91440" bIns="45720" anchor="t" anchorCtr="0" upright="1">
                          <a:noAutofit/>
                        </wps:bodyPr>
                      </wps:wsp>
                      <wps:wsp>
                        <wps:cNvPr id="227" name="AutoShape 906"/>
                        <wps:cNvSpPr>
                          <a:spLocks noChangeArrowheads="1"/>
                        </wps:cNvSpPr>
                        <wps:spPr bwMode="auto">
                          <a:xfrm>
                            <a:off x="141515" y="7162800"/>
                            <a:ext cx="857957" cy="807085"/>
                          </a:xfrm>
                          <a:prstGeom prst="flowChartProcess">
                            <a:avLst/>
                          </a:prstGeom>
                          <a:solidFill>
                            <a:srgbClr val="FFFFFF"/>
                          </a:solidFill>
                          <a:ln w="9525">
                            <a:solidFill>
                              <a:srgbClr val="000000"/>
                            </a:solidFill>
                            <a:miter lim="800000"/>
                            <a:headEnd/>
                            <a:tailEnd/>
                          </a:ln>
                        </wps:spPr>
                        <wps:txbx>
                          <w:txbxContent>
                            <w:p w14:paraId="52825E6B" w14:textId="77777777" w:rsidR="00AC15AF" w:rsidRDefault="00AC15AF" w:rsidP="00AD37D0">
                              <w:pPr>
                                <w:jc w:val="center"/>
                                <w:rPr>
                                  <w:sz w:val="14"/>
                                  <w:szCs w:val="14"/>
                                </w:rPr>
                              </w:pPr>
                            </w:p>
                            <w:p w14:paraId="6E6D18AB" w14:textId="77777777" w:rsidR="00AC15AF" w:rsidRPr="0048482F" w:rsidRDefault="00AC15AF" w:rsidP="00AD37D0">
                              <w:pPr>
                                <w:jc w:val="center"/>
                                <w:rPr>
                                  <w:sz w:val="14"/>
                                  <w:szCs w:val="14"/>
                                </w:rPr>
                              </w:pPr>
                              <w:r>
                                <w:rPr>
                                  <w:sz w:val="14"/>
                                  <w:szCs w:val="14"/>
                                </w:rPr>
                                <w:t xml:space="preserve">UA </w:t>
                              </w:r>
                              <w:r w:rsidRPr="00DF4A06">
                                <w:rPr>
                                  <w:sz w:val="14"/>
                                  <w:szCs w:val="14"/>
                                </w:rPr>
                                <w:t>corrige información y envía</w:t>
                              </w:r>
                            </w:p>
                          </w:txbxContent>
                        </wps:txbx>
                        <wps:bodyPr rot="0" vert="horz" wrap="square" lIns="91440" tIns="45720" rIns="91440" bIns="45720" anchor="t" anchorCtr="0" upright="1">
                          <a:noAutofit/>
                        </wps:bodyPr>
                      </wps:wsp>
                      <wps:wsp>
                        <wps:cNvPr id="236" name="Conector recto de flecha 236"/>
                        <wps:cNvCnPr/>
                        <wps:spPr>
                          <a:xfrm flipH="1">
                            <a:off x="1088572" y="7565571"/>
                            <a:ext cx="421640"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7" name="Conector angular 627"/>
                        <wps:cNvCnPr/>
                        <wps:spPr>
                          <a:xfrm>
                            <a:off x="3842657" y="4180114"/>
                            <a:ext cx="955675" cy="1830705"/>
                          </a:xfrm>
                          <a:prstGeom prst="bentConnector3">
                            <a:avLst>
                              <a:gd name="adj1" fmla="val 9971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8" name="Conector angular 628"/>
                        <wps:cNvCnPr/>
                        <wps:spPr>
                          <a:xfrm flipH="1">
                            <a:off x="566057" y="5704114"/>
                            <a:ext cx="1483995" cy="143510"/>
                          </a:xfrm>
                          <a:prstGeom prst="bentConnector3">
                            <a:avLst>
                              <a:gd name="adj1" fmla="val -54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74C36D" id="Grupo 36" o:spid="_x0000_s1105" style="position:absolute;margin-left:22.1pt;margin-top:7.35pt;width:416.35pt;height:627.55pt;z-index:252006400" coordsize="52877,7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">
                <v:shape id="AutoShape 902" o:spid="_x0000_s1106" type="#_x0000_t116" style="position:absolute;left:1850;width:802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">
                  <v:textbox>
                    <w:txbxContent>
                      <w:p w14:paraId="3F5CD976" w14:textId="77777777" w:rsidR="00AC15AF" w:rsidRPr="0048482F" w:rsidRDefault="00AC15AF" w:rsidP="00AD37D0">
                        <w:pPr>
                          <w:jc w:val="center"/>
                          <w:rPr>
                            <w:sz w:val="14"/>
                            <w:szCs w:val="14"/>
                          </w:rPr>
                        </w:pPr>
                        <w:r w:rsidRPr="0048482F">
                          <w:rPr>
                            <w:sz w:val="14"/>
                            <w:szCs w:val="14"/>
                          </w:rPr>
                          <w:t>Inicio</w:t>
                        </w:r>
                      </w:p>
                    </w:txbxContent>
                  </v:textbox>
                </v:shape>
                <v:shape id="AutoShape 903" o:spid="_x0000_s1107" type="#_x0000_t109" style="position:absolute;left:1415;top:6749;width:8579;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">
                  <v:textbox>
                    <w:txbxContent>
                      <w:p w14:paraId="329E8280" w14:textId="77777777" w:rsidR="00AC15AF" w:rsidRPr="0048482F" w:rsidRDefault="00AC15AF" w:rsidP="00AD37D0">
                        <w:pPr>
                          <w:jc w:val="center"/>
                          <w:rPr>
                            <w:sz w:val="14"/>
                            <w:szCs w:val="14"/>
                          </w:rPr>
                        </w:pPr>
                        <w:r>
                          <w:rPr>
                            <w:sz w:val="14"/>
                            <w:szCs w:val="14"/>
                          </w:rPr>
                          <w:t>OI e</w:t>
                        </w:r>
                        <w:r w:rsidRPr="0048482F">
                          <w:rPr>
                            <w:sz w:val="14"/>
                            <w:szCs w:val="14"/>
                          </w:rPr>
                          <w:t xml:space="preserve">labora </w:t>
                        </w:r>
                        <w:r>
                          <w:rPr>
                            <w:sz w:val="14"/>
                            <w:szCs w:val="14"/>
                          </w:rPr>
                          <w:t>c</w:t>
                        </w:r>
                        <w:r w:rsidRPr="0048482F">
                          <w:rPr>
                            <w:sz w:val="14"/>
                            <w:szCs w:val="14"/>
                          </w:rPr>
                          <w:t>alendario de plazos de recolección de información</w:t>
                        </w:r>
                      </w:p>
                    </w:txbxContent>
                  </v:textbox>
                </v:shape>
                <v:shape id="_x0000_s1108" type="#_x0000_t109" style="position:absolute;left:1415;top:17308;width:8579;height:6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">
                  <v:textbox>
                    <w:txbxContent>
                      <w:p w14:paraId="7A046DA5" w14:textId="77777777" w:rsidR="00AC15AF" w:rsidRPr="0048482F" w:rsidRDefault="00AC15AF" w:rsidP="00AD37D0">
                        <w:pPr>
                          <w:jc w:val="center"/>
                          <w:rPr>
                            <w:sz w:val="14"/>
                            <w:szCs w:val="14"/>
                          </w:rPr>
                        </w:pPr>
                        <w:r w:rsidRPr="0048482F">
                          <w:rPr>
                            <w:sz w:val="14"/>
                            <w:szCs w:val="14"/>
                          </w:rPr>
                          <w:t>Verifica</w:t>
                        </w:r>
                        <w:r>
                          <w:rPr>
                            <w:sz w:val="14"/>
                            <w:szCs w:val="14"/>
                          </w:rPr>
                          <w:t>r</w:t>
                        </w:r>
                        <w:r w:rsidRPr="0048482F">
                          <w:rPr>
                            <w:sz w:val="14"/>
                            <w:szCs w:val="14"/>
                          </w:rPr>
                          <w:t xml:space="preserve"> cuadro de generación de información por unidad</w:t>
                        </w:r>
                      </w:p>
                    </w:txbxContent>
                  </v:textbox>
                </v:shape>
                <v:shape id="AutoShape 905" o:spid="_x0000_s1109" type="#_x0000_t109" style="position:absolute;left:1415;top:27758;width:8579;height:6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">
                  <v:textbox>
                    <w:txbxContent>
                      <w:p w14:paraId="7452FB42" w14:textId="77777777" w:rsidR="00AC15AF" w:rsidRPr="0048482F" w:rsidRDefault="00AC15AF" w:rsidP="00AD37D0">
                        <w:pPr>
                          <w:jc w:val="center"/>
                          <w:rPr>
                            <w:sz w:val="14"/>
                            <w:szCs w:val="14"/>
                          </w:rPr>
                        </w:pPr>
                        <w:r w:rsidRPr="0048482F">
                          <w:rPr>
                            <w:sz w:val="14"/>
                            <w:szCs w:val="14"/>
                          </w:rPr>
                          <w:t>Elaborar y enviar memorando de solicitud de información oficiosa</w:t>
                        </w:r>
                      </w:p>
                    </w:txbxContent>
                  </v:textbox>
                </v:shape>
                <v:shape id="_x0000_s1110" type="#_x0000_t109" style="position:absolute;left:1415;top:38644;width:8579;height: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">
                  <v:textbox>
                    <w:txbxContent>
                      <w:p w14:paraId="36F1AF2E" w14:textId="77777777" w:rsidR="00AC15AF" w:rsidRPr="0048482F" w:rsidRDefault="00AC15AF" w:rsidP="00AD37D0">
                        <w:pPr>
                          <w:jc w:val="center"/>
                          <w:rPr>
                            <w:sz w:val="14"/>
                            <w:szCs w:val="14"/>
                          </w:rPr>
                        </w:pPr>
                        <w:r>
                          <w:rPr>
                            <w:sz w:val="14"/>
                            <w:szCs w:val="14"/>
                          </w:rPr>
                          <w:t>Monitorea solicitud de información</w:t>
                        </w:r>
                      </w:p>
                    </w:txbxContent>
                  </v:textbox>
                </v:shape>
                <v:shape id="AutoShape 908" o:spid="_x0000_s1111" type="#_x0000_t109" style="position:absolute;left:15784;top:48768;width:9052;height:8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">
                  <v:textbox>
                    <w:txbxContent>
                      <w:p w14:paraId="7F2D25C9" w14:textId="77777777" w:rsidR="00AC15AF" w:rsidRPr="00F967F7" w:rsidRDefault="00AC15AF" w:rsidP="00AD37D0">
                        <w:pPr>
                          <w:jc w:val="center"/>
                          <w:rPr>
                            <w:sz w:val="12"/>
                            <w:szCs w:val="14"/>
                          </w:rPr>
                        </w:pPr>
                        <w:r>
                          <w:rPr>
                            <w:sz w:val="12"/>
                            <w:szCs w:val="14"/>
                          </w:rPr>
                          <w:t>UA s</w:t>
                        </w:r>
                        <w:r w:rsidRPr="00F967F7">
                          <w:rPr>
                            <w:sz w:val="12"/>
                            <w:szCs w:val="14"/>
                          </w:rPr>
                          <w:t>olicita y recibí prórroga del plazo de entrega de información, de ser necesario. Es por negligencia o es por antigüedad</w:t>
                        </w:r>
                        <w:r>
                          <w:rPr>
                            <w:sz w:val="12"/>
                            <w:szCs w:val="14"/>
                          </w:rPr>
                          <w:t>.</w:t>
                        </w:r>
                        <w:r w:rsidRPr="00F967F7">
                          <w:rPr>
                            <w:sz w:val="12"/>
                            <w:szCs w:val="14"/>
                          </w:rPr>
                          <w:t xml:space="preserve"> </w:t>
                        </w:r>
                      </w:p>
                    </w:txbxContent>
                  </v:textbox>
                </v:shape>
                <v:shape id="AutoShape 910" o:spid="_x0000_s1112" type="#_x0000_t110" style="position:absolute;top:50074;width:10776;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">
                  <v:textbox>
                    <w:txbxContent>
                      <w:p w14:paraId="27090FE4" w14:textId="77777777" w:rsidR="00AC15AF" w:rsidRPr="0048482F" w:rsidRDefault="00AC15AF" w:rsidP="00AD37D0">
                        <w:pPr>
                          <w:ind w:right="-299"/>
                          <w:rPr>
                            <w:sz w:val="12"/>
                            <w:szCs w:val="14"/>
                          </w:rPr>
                        </w:pPr>
                        <w:r w:rsidRPr="0048482F">
                          <w:rPr>
                            <w:sz w:val="12"/>
                            <w:szCs w:val="14"/>
                          </w:rPr>
                          <w:t>Se recibe información</w:t>
                        </w:r>
                      </w:p>
                    </w:txbxContent>
                  </v:textbox>
                </v:shape>
                <v:shape id="_x0000_s1113" type="#_x0000_t109" style="position:absolute;left:27649;top:38644;width:8552;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">
                  <v:textbox>
                    <w:txbxContent>
                      <w:p w14:paraId="7ABB3E0C" w14:textId="77777777" w:rsidR="00AC15AF" w:rsidRPr="0048482F" w:rsidRDefault="00AC15AF" w:rsidP="00AD37D0">
                        <w:pPr>
                          <w:jc w:val="center"/>
                          <w:rPr>
                            <w:sz w:val="14"/>
                            <w:szCs w:val="14"/>
                          </w:rPr>
                        </w:pPr>
                        <w:r>
                          <w:rPr>
                            <w:sz w:val="14"/>
                            <w:szCs w:val="14"/>
                          </w:rPr>
                          <w:t>OI e</w:t>
                        </w:r>
                        <w:r w:rsidRPr="0048482F">
                          <w:rPr>
                            <w:sz w:val="14"/>
                            <w:szCs w:val="14"/>
                          </w:rPr>
                          <w:t xml:space="preserve">laborar acta de </w:t>
                        </w:r>
                        <w:r>
                          <w:rPr>
                            <w:sz w:val="14"/>
                            <w:szCs w:val="14"/>
                          </w:rPr>
                          <w:t>ine</w:t>
                        </w:r>
                        <w:r w:rsidRPr="0048482F">
                          <w:rPr>
                            <w:sz w:val="14"/>
                            <w:szCs w:val="14"/>
                          </w:rPr>
                          <w:t>xistencia de la información solicitada.</w:t>
                        </w:r>
                      </w:p>
                    </w:txbxContent>
                  </v:textbox>
                </v:shape>
                <v:shape id="_x0000_s1114" type="#_x0000_t202" style="position:absolute;left:11974;top:50292;width:3030;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7B0A8D49" w14:textId="77777777" w:rsidR="00AC15AF" w:rsidRPr="0048482F" w:rsidRDefault="00AC15AF" w:rsidP="00AD37D0">
                        <w:pPr>
                          <w:rPr>
                            <w:sz w:val="14"/>
                            <w:szCs w:val="14"/>
                          </w:rPr>
                        </w:pPr>
                        <w:r w:rsidRPr="0048482F">
                          <w:rPr>
                            <w:sz w:val="14"/>
                            <w:szCs w:val="14"/>
                          </w:rPr>
                          <w:t>No</w:t>
                        </w:r>
                      </w:p>
                    </w:txbxContent>
                  </v:textbox>
                </v:shape>
                <v:shape id="_x0000_s1115" type="#_x0000_t202" style="position:absolute;left:1415;top:57041;width:3030;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15B1D46D" w14:textId="77777777" w:rsidR="00AC15AF" w:rsidRPr="0048482F" w:rsidRDefault="00AC15AF" w:rsidP="00AD37D0">
                        <w:pPr>
                          <w:rPr>
                            <w:sz w:val="14"/>
                            <w:szCs w:val="14"/>
                          </w:rPr>
                        </w:pPr>
                        <w:r w:rsidRPr="0048482F">
                          <w:rPr>
                            <w:sz w:val="14"/>
                            <w:szCs w:val="14"/>
                          </w:rPr>
                          <w:t>Si</w:t>
                        </w:r>
                      </w:p>
                    </w:txbxContent>
                  </v:textbox>
                </v:shape>
                <v:shape id="_x0000_s1116" type="#_x0000_t109" style="position:absolute;left:14260;top:38644;width:8579;height: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">
                  <v:textbox>
                    <w:txbxContent>
                      <w:p w14:paraId="44BEA4ED" w14:textId="77777777" w:rsidR="00AC15AF" w:rsidRPr="0048482F" w:rsidRDefault="00AC15AF" w:rsidP="00AD37D0">
                        <w:pPr>
                          <w:jc w:val="center"/>
                          <w:rPr>
                            <w:sz w:val="14"/>
                            <w:szCs w:val="14"/>
                          </w:rPr>
                        </w:pPr>
                        <w:r>
                          <w:rPr>
                            <w:sz w:val="14"/>
                            <w:szCs w:val="14"/>
                          </w:rPr>
                          <w:t>Jefe de unidad administrativa notifica que no existe la información</w:t>
                        </w:r>
                      </w:p>
                    </w:txbxContent>
                  </v:textbox>
                </v:shape>
                <v:shape id="AutoShape 912" o:spid="_x0000_s1117" type="#_x0000_t110" style="position:absolute;left:14695;top:60851;width:11684;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">
                  <v:textbox>
                    <w:txbxContent>
                      <w:p w14:paraId="3B9E9507" w14:textId="77777777" w:rsidR="00AC15AF" w:rsidRPr="0048482F" w:rsidRDefault="00AC15AF" w:rsidP="00AD37D0">
                        <w:pPr>
                          <w:ind w:left="-142" w:right="-97"/>
                          <w:rPr>
                            <w:sz w:val="14"/>
                            <w:szCs w:val="14"/>
                          </w:rPr>
                        </w:pPr>
                        <w:r w:rsidRPr="0048482F">
                          <w:rPr>
                            <w:sz w:val="14"/>
                            <w:szCs w:val="14"/>
                          </w:rPr>
                          <w:t>Corresponde a lo solicitado</w:t>
                        </w:r>
                      </w:p>
                    </w:txbxContent>
                  </v:textbox>
                </v:shape>
                <v:shape id="_x0000_s1118" type="#_x0000_t109" style="position:absolute;left:1415;top:60415;width:8551;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">
                  <v:textbox>
                    <w:txbxContent>
                      <w:p w14:paraId="0D1AF46D" w14:textId="77777777" w:rsidR="00AC15AF" w:rsidRPr="0048482F" w:rsidRDefault="00AC15AF" w:rsidP="00AD37D0">
                        <w:pPr>
                          <w:jc w:val="center"/>
                          <w:rPr>
                            <w:sz w:val="14"/>
                            <w:szCs w:val="14"/>
                          </w:rPr>
                        </w:pPr>
                        <w:r>
                          <w:rPr>
                            <w:sz w:val="14"/>
                            <w:szCs w:val="14"/>
                          </w:rPr>
                          <w:t>OI r</w:t>
                        </w:r>
                        <w:r w:rsidRPr="00F967F7">
                          <w:rPr>
                            <w:sz w:val="14"/>
                            <w:szCs w:val="20"/>
                          </w:rPr>
                          <w:t>evisa la información enviada por las unidades</w:t>
                        </w:r>
                      </w:p>
                    </w:txbxContent>
                  </v:textbox>
                </v:shape>
                <v:shape id="_x0000_s1119" type="#_x0000_t109" style="position:absolute;left:32112;top:60742;width:8580;height: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">
                  <v:textbox>
                    <w:txbxContent>
                      <w:p w14:paraId="7ED833BD" w14:textId="77777777" w:rsidR="00AC15AF" w:rsidRPr="00F967F7" w:rsidRDefault="00AC15AF" w:rsidP="00AD37D0">
                        <w:pPr>
                          <w:jc w:val="center"/>
                          <w:rPr>
                            <w:sz w:val="8"/>
                            <w:szCs w:val="14"/>
                          </w:rPr>
                        </w:pPr>
                        <w:r w:rsidRPr="00F967F7">
                          <w:rPr>
                            <w:sz w:val="14"/>
                            <w:szCs w:val="20"/>
                          </w:rPr>
                          <w:t>Es acorde a lo establecido, se pública</w:t>
                        </w:r>
                      </w:p>
                    </w:txbxContent>
                  </v:textbox>
                </v:shape>
                <v:shape id="_x0000_s1120" type="#_x0000_t202" style="position:absolute;left:26996;top:60851;width:3378;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A684BA0" w14:textId="77777777" w:rsidR="00AC15AF" w:rsidRPr="0048482F" w:rsidRDefault="00AC15AF" w:rsidP="00AD37D0">
                        <w:pPr>
                          <w:rPr>
                            <w:sz w:val="14"/>
                            <w:szCs w:val="14"/>
                          </w:rPr>
                        </w:pPr>
                        <w:r w:rsidRPr="0048482F">
                          <w:rPr>
                            <w:sz w:val="14"/>
                            <w:szCs w:val="14"/>
                          </w:rPr>
                          <w:t>Si</w:t>
                        </w:r>
                      </w:p>
                    </w:txbxContent>
                  </v:textbox>
                </v:shape>
                <v:shape id="AutoShape 913" o:spid="_x0000_s1121" type="#_x0000_t116" style="position:absolute;left:44849;top:62810;width:8028;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">
                  <v:textbox>
                    <w:txbxContent>
                      <w:p w14:paraId="5FC4784A" w14:textId="77777777" w:rsidR="00AC15AF" w:rsidRPr="0048482F" w:rsidRDefault="00AC15AF" w:rsidP="00AD37D0">
                        <w:pPr>
                          <w:jc w:val="center"/>
                          <w:rPr>
                            <w:sz w:val="14"/>
                            <w:szCs w:val="14"/>
                          </w:rPr>
                        </w:pPr>
                        <w:r w:rsidRPr="0048482F">
                          <w:rPr>
                            <w:sz w:val="14"/>
                            <w:szCs w:val="14"/>
                          </w:rPr>
                          <w:t>Fin</w:t>
                        </w:r>
                      </w:p>
                    </w:txbxContent>
                  </v:textbox>
                </v:shape>
                <v:shape id="_x0000_s1122" type="#_x0000_t202" style="position:absolute;left:16981;top:67709;width:3031;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46CDAD72" w14:textId="77777777" w:rsidR="00AC15AF" w:rsidRPr="0048482F" w:rsidRDefault="00AC15AF" w:rsidP="00AD37D0">
                        <w:pPr>
                          <w:rPr>
                            <w:sz w:val="14"/>
                            <w:szCs w:val="14"/>
                          </w:rPr>
                        </w:pPr>
                        <w:r w:rsidRPr="0048482F">
                          <w:rPr>
                            <w:sz w:val="14"/>
                            <w:szCs w:val="14"/>
                          </w:rPr>
                          <w:t>No</w:t>
                        </w:r>
                      </w:p>
                    </w:txbxContent>
                  </v:textbox>
                </v:shape>
                <v:shape id="AutoShape 908" o:spid="_x0000_s1123" type="#_x0000_t109" style="position:absolute;left:16437;top:71628;width:9052;height:8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">
                  <v:textbox>
                    <w:txbxContent>
                      <w:p w14:paraId="6C6397BA" w14:textId="77777777" w:rsidR="00AC15AF" w:rsidRPr="00F967F7" w:rsidRDefault="00AC15AF" w:rsidP="00AD37D0">
                        <w:pPr>
                          <w:jc w:val="center"/>
                          <w:rPr>
                            <w:sz w:val="12"/>
                            <w:szCs w:val="14"/>
                          </w:rPr>
                        </w:pPr>
                        <w:r>
                          <w:rPr>
                            <w:sz w:val="14"/>
                            <w:szCs w:val="14"/>
                          </w:rPr>
                          <w:t>OI c</w:t>
                        </w:r>
                        <w:r w:rsidRPr="00D63ABF">
                          <w:rPr>
                            <w:sz w:val="14"/>
                            <w:szCs w:val="14"/>
                          </w:rPr>
                          <w:t xml:space="preserve">omunica por escrito al jefe de UA, que la información no es según lo establecido </w:t>
                        </w:r>
                      </w:p>
                    </w:txbxContent>
                  </v:textbox>
                </v:shape>
                <v:shape id="_x0000_s1124" type="#_x0000_t109" style="position:absolute;left:1415;top:71628;width:8579;height:8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">
                  <v:textbox>
                    <w:txbxContent>
                      <w:p w14:paraId="52825E6B" w14:textId="77777777" w:rsidR="00AC15AF" w:rsidRDefault="00AC15AF" w:rsidP="00AD37D0">
                        <w:pPr>
                          <w:jc w:val="center"/>
                          <w:rPr>
                            <w:sz w:val="14"/>
                            <w:szCs w:val="14"/>
                          </w:rPr>
                        </w:pPr>
                      </w:p>
                      <w:p w14:paraId="6E6D18AB" w14:textId="77777777" w:rsidR="00AC15AF" w:rsidRPr="0048482F" w:rsidRDefault="00AC15AF" w:rsidP="00AD37D0">
                        <w:pPr>
                          <w:jc w:val="center"/>
                          <w:rPr>
                            <w:sz w:val="14"/>
                            <w:szCs w:val="14"/>
                          </w:rPr>
                        </w:pPr>
                        <w:r>
                          <w:rPr>
                            <w:sz w:val="14"/>
                            <w:szCs w:val="14"/>
                          </w:rPr>
                          <w:t xml:space="preserve">UA </w:t>
                        </w:r>
                        <w:r w:rsidRPr="00DF4A06">
                          <w:rPr>
                            <w:sz w:val="14"/>
                            <w:szCs w:val="14"/>
                          </w:rPr>
                          <w:t>corrige información y envía</w:t>
                        </w:r>
                      </w:p>
                    </w:txbxContent>
                  </v:textbox>
                </v:shape>
                <v:shape id="Conector recto de flecha 236" o:spid="_x0000_s1125" type="#_x0000_t32" style="position:absolute;left:10885;top:75655;width:4217;height: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" strokecolor="black [3213]" strokeweight=".5pt">
                  <v:stroke endarrow="block" joinstyle="miter"/>
                </v:shape>
                <v:shape id="Conector angular 627" o:spid="_x0000_s1126" type="#_x0000_t34" style="position:absolute;left:38426;top:41801;width:9557;height:183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" adj="21539" strokecolor="black [3213]" strokeweight=".5pt">
                  <v:stroke endarrow="block"/>
                </v:shape>
                <v:shape id="Conector angular 628" o:spid="_x0000_s1127" type="#_x0000_t34" style="position:absolute;left:5660;top:57041;width:14840;height:143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" adj="-118" strokecolor="black [3213]" strokeweight=".5pt">
                  <v:stroke endarrow="block"/>
                </v:shape>
              </v:group>
            </w:pict>
          </mc:Fallback>
        </mc:AlternateContent>
      </w:r>
    </w:p>
    <w:p w14:paraId="390B0F46" w14:textId="77777777" w:rsidR="00AD37D0" w:rsidRPr="00AD243D" w:rsidRDefault="00AD37D0" w:rsidP="00AD37D0"/>
    <w:p w14:paraId="7855D342" w14:textId="77777777" w:rsidR="00AD37D0" w:rsidRPr="00AD243D" w:rsidRDefault="00AD37D0" w:rsidP="00AD37D0">
      <w:r>
        <w:rPr>
          <w:noProof/>
          <w:lang w:eastAsia="es-SV"/>
        </w:rPr>
        <mc:AlternateContent>
          <mc:Choice Requires="wps">
            <w:drawing>
              <wp:anchor distT="0" distB="0" distL="114300" distR="114300" simplePos="0" relativeHeight="251992064" behindDoc="0" locked="0" layoutInCell="1" allowOverlap="1" wp14:anchorId="2A680CA5" wp14:editId="74B9E48A">
                <wp:simplePos x="0" y="0"/>
                <wp:positionH relativeFrom="column">
                  <wp:posOffset>848756</wp:posOffset>
                </wp:positionH>
                <wp:positionV relativeFrom="paragraph">
                  <wp:posOffset>94833</wp:posOffset>
                </wp:positionV>
                <wp:extent cx="0" cy="352487"/>
                <wp:effectExtent l="76200" t="0" r="76200" b="47625"/>
                <wp:wrapNone/>
                <wp:docPr id="67"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7C64CA" id="AutoShape 915" o:spid="_x0000_s1026" type="#_x0000_t32" style="position:absolute;margin-left:66.85pt;margin-top:7.45pt;width:0;height:27.7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" strokeweight=".5pt">
                <v:stroke endarrow="block"/>
              </v:shape>
            </w:pict>
          </mc:Fallback>
        </mc:AlternateContent>
      </w:r>
    </w:p>
    <w:p w14:paraId="0F967B39" w14:textId="77777777" w:rsidR="00AD37D0" w:rsidRPr="00AD243D" w:rsidRDefault="00AD37D0" w:rsidP="00AD37D0"/>
    <w:p w14:paraId="1B01F115" w14:textId="77777777" w:rsidR="00AD37D0" w:rsidRPr="00AD243D" w:rsidRDefault="00AD37D0" w:rsidP="00AD37D0"/>
    <w:p w14:paraId="348A6F06" w14:textId="77777777" w:rsidR="00AD37D0" w:rsidRPr="00AD243D" w:rsidRDefault="00AD37D0" w:rsidP="00AD37D0"/>
    <w:p w14:paraId="3DD1FC17" w14:textId="77777777" w:rsidR="00AD37D0" w:rsidRPr="00AD243D" w:rsidRDefault="00AD37D0" w:rsidP="00AD37D0"/>
    <w:p w14:paraId="3BC0E010" w14:textId="77777777" w:rsidR="00AD37D0" w:rsidRPr="00AD243D" w:rsidRDefault="00AD37D0" w:rsidP="00AD37D0"/>
    <w:p w14:paraId="71609A41" w14:textId="77777777" w:rsidR="00AD37D0" w:rsidRPr="00AD243D" w:rsidRDefault="00AD37D0" w:rsidP="00AD37D0">
      <w:r>
        <w:rPr>
          <w:noProof/>
          <w:lang w:eastAsia="es-SV"/>
        </w:rPr>
        <mc:AlternateContent>
          <mc:Choice Requires="wps">
            <w:drawing>
              <wp:anchor distT="0" distB="0" distL="114300" distR="114300" simplePos="0" relativeHeight="251993088" behindDoc="0" locked="0" layoutInCell="1" allowOverlap="1" wp14:anchorId="1A8170BB" wp14:editId="72CE6D4E">
                <wp:simplePos x="0" y="0"/>
                <wp:positionH relativeFrom="column">
                  <wp:posOffset>848756</wp:posOffset>
                </wp:positionH>
                <wp:positionV relativeFrom="paragraph">
                  <wp:posOffset>163737</wp:posOffset>
                </wp:positionV>
                <wp:extent cx="0" cy="352487"/>
                <wp:effectExtent l="76200" t="0" r="76200" b="47625"/>
                <wp:wrapNone/>
                <wp:docPr id="68"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4C9E3" id="AutoShape 916" o:spid="_x0000_s1026" type="#_x0000_t32" style="position:absolute;margin-left:66.85pt;margin-top:12.9pt;width:0;height:27.7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" strokeweight=".5pt">
                <v:stroke endarrow="block"/>
              </v:shape>
            </w:pict>
          </mc:Fallback>
        </mc:AlternateContent>
      </w:r>
    </w:p>
    <w:p w14:paraId="220AA4A7" w14:textId="77777777" w:rsidR="00AD37D0" w:rsidRPr="00AD243D" w:rsidRDefault="00AD37D0" w:rsidP="00AD37D0"/>
    <w:p w14:paraId="0D5B6A05" w14:textId="77777777" w:rsidR="00AD37D0" w:rsidRPr="00AD243D" w:rsidRDefault="00AD37D0" w:rsidP="00AD37D0"/>
    <w:p w14:paraId="06FF0302" w14:textId="77777777" w:rsidR="00AD37D0" w:rsidRPr="00AD243D" w:rsidRDefault="00AD37D0" w:rsidP="00AD37D0"/>
    <w:p w14:paraId="00231841" w14:textId="77777777" w:rsidR="00AD37D0" w:rsidRPr="00AD243D" w:rsidRDefault="00AD37D0" w:rsidP="00AD37D0"/>
    <w:p w14:paraId="5D6635C0" w14:textId="77777777" w:rsidR="00AD37D0" w:rsidRPr="00AD243D" w:rsidRDefault="00AD37D0" w:rsidP="00AD37D0"/>
    <w:p w14:paraId="3528F32C" w14:textId="77777777" w:rsidR="00AD37D0" w:rsidRPr="00AD243D" w:rsidRDefault="00AD37D0" w:rsidP="00AD37D0"/>
    <w:p w14:paraId="7F05C0D6" w14:textId="77777777" w:rsidR="00AD37D0" w:rsidRPr="00AD243D" w:rsidRDefault="00AD37D0" w:rsidP="00AD37D0">
      <w:r>
        <w:rPr>
          <w:noProof/>
          <w:lang w:eastAsia="es-SV"/>
        </w:rPr>
        <mc:AlternateContent>
          <mc:Choice Requires="wps">
            <w:drawing>
              <wp:anchor distT="0" distB="0" distL="114300" distR="114300" simplePos="0" relativeHeight="251994112" behindDoc="0" locked="0" layoutInCell="1" allowOverlap="1" wp14:anchorId="74442C17" wp14:editId="765C57C7">
                <wp:simplePos x="0" y="0"/>
                <wp:positionH relativeFrom="column">
                  <wp:posOffset>848756</wp:posOffset>
                </wp:positionH>
                <wp:positionV relativeFrom="paragraph">
                  <wp:posOffset>90457</wp:posOffset>
                </wp:positionV>
                <wp:extent cx="0" cy="352487"/>
                <wp:effectExtent l="76200" t="0" r="76200" b="47625"/>
                <wp:wrapNone/>
                <wp:docPr id="69" name="Auto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0B45C1" id="AutoShape 917" o:spid="_x0000_s1026" type="#_x0000_t32" style="position:absolute;margin-left:66.85pt;margin-top:7.1pt;width:0;height:27.7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" strokeweight=".5pt">
                <v:stroke endarrow="block"/>
              </v:shape>
            </w:pict>
          </mc:Fallback>
        </mc:AlternateContent>
      </w:r>
    </w:p>
    <w:p w14:paraId="1AC3DA7D" w14:textId="77777777" w:rsidR="00AD37D0" w:rsidRPr="00AD243D" w:rsidRDefault="00AD37D0" w:rsidP="00AD37D0"/>
    <w:p w14:paraId="66A1B3EA" w14:textId="77777777" w:rsidR="00AD37D0" w:rsidRPr="00AD243D" w:rsidRDefault="00AD37D0" w:rsidP="00AD37D0"/>
    <w:p w14:paraId="64801549" w14:textId="77777777" w:rsidR="00AD37D0" w:rsidRPr="00AD243D" w:rsidRDefault="00AD37D0" w:rsidP="00AD37D0">
      <w:pPr>
        <w:tabs>
          <w:tab w:val="left" w:pos="6102"/>
        </w:tabs>
      </w:pPr>
      <w:r w:rsidRPr="00AD243D">
        <w:tab/>
      </w:r>
    </w:p>
    <w:p w14:paraId="20BD8656" w14:textId="77777777" w:rsidR="00AD37D0" w:rsidRPr="00AD243D" w:rsidRDefault="00AD37D0" w:rsidP="00AD37D0"/>
    <w:p w14:paraId="21D74B8A" w14:textId="77777777" w:rsidR="00AD37D0" w:rsidRPr="00AD243D" w:rsidRDefault="00AD37D0" w:rsidP="00AD37D0"/>
    <w:p w14:paraId="5B79ACBF" w14:textId="77777777" w:rsidR="00AD37D0" w:rsidRPr="00AD243D" w:rsidRDefault="00AD37D0" w:rsidP="00AD37D0"/>
    <w:p w14:paraId="65E4FD64" w14:textId="77777777" w:rsidR="00AD37D0" w:rsidRPr="00AD243D" w:rsidRDefault="00AD37D0" w:rsidP="00AD37D0">
      <w:r>
        <w:rPr>
          <w:noProof/>
          <w:lang w:eastAsia="es-SV"/>
        </w:rPr>
        <mc:AlternateContent>
          <mc:Choice Requires="wps">
            <w:drawing>
              <wp:anchor distT="0" distB="0" distL="114300" distR="114300" simplePos="0" relativeHeight="251995136" behindDoc="0" locked="0" layoutInCell="1" allowOverlap="1" wp14:anchorId="4FA05D03" wp14:editId="561D0F56">
                <wp:simplePos x="0" y="0"/>
                <wp:positionH relativeFrom="column">
                  <wp:posOffset>848756</wp:posOffset>
                </wp:positionH>
                <wp:positionV relativeFrom="paragraph">
                  <wp:posOffset>46287</wp:posOffset>
                </wp:positionV>
                <wp:extent cx="0" cy="352487"/>
                <wp:effectExtent l="76200" t="0" r="76200" b="47625"/>
                <wp:wrapNone/>
                <wp:docPr id="70"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5DB8D3" id="AutoShape 918" o:spid="_x0000_s1026" type="#_x0000_t32" style="position:absolute;margin-left:66.85pt;margin-top:3.65pt;width:0;height:27.7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" strokeweight=".5pt">
                <v:stroke endarrow="block"/>
              </v:shape>
            </w:pict>
          </mc:Fallback>
        </mc:AlternateContent>
      </w:r>
      <w:r>
        <w:tab/>
      </w:r>
      <w:r>
        <w:tab/>
      </w:r>
      <w:r>
        <w:tab/>
      </w:r>
      <w:r>
        <w:tab/>
      </w:r>
      <w:r>
        <w:tab/>
      </w:r>
    </w:p>
    <w:p w14:paraId="1CD9D5A6" w14:textId="77777777" w:rsidR="00AD37D0" w:rsidRPr="00AD243D" w:rsidRDefault="00AD37D0" w:rsidP="00AD37D0"/>
    <w:p w14:paraId="6BE5FF7E" w14:textId="77777777" w:rsidR="00AD37D0" w:rsidRPr="00AD243D" w:rsidRDefault="00AD37D0" w:rsidP="00AD37D0"/>
    <w:p w14:paraId="71877BD5" w14:textId="77777777" w:rsidR="00AD37D0" w:rsidRPr="00AD243D" w:rsidRDefault="00AD37D0" w:rsidP="00AD37D0"/>
    <w:p w14:paraId="75A68C58" w14:textId="77777777" w:rsidR="00AD37D0" w:rsidRPr="00AD243D" w:rsidRDefault="00AD37D0" w:rsidP="00AD37D0">
      <w:r>
        <w:rPr>
          <w:noProof/>
          <w:lang w:eastAsia="es-SV"/>
        </w:rPr>
        <mc:AlternateContent>
          <mc:Choice Requires="wps">
            <w:drawing>
              <wp:anchor distT="0" distB="0" distL="114300" distR="114300" simplePos="0" relativeHeight="251998208" behindDoc="0" locked="0" layoutInCell="1" allowOverlap="1" wp14:anchorId="33E22884" wp14:editId="0639145E">
                <wp:simplePos x="0" y="0"/>
                <wp:positionH relativeFrom="column">
                  <wp:posOffset>2623185</wp:posOffset>
                </wp:positionH>
                <wp:positionV relativeFrom="paragraph">
                  <wp:posOffset>117051</wp:posOffset>
                </wp:positionV>
                <wp:extent cx="321406" cy="0"/>
                <wp:effectExtent l="0" t="76200" r="21590" b="95250"/>
                <wp:wrapNone/>
                <wp:docPr id="634"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7C273" id="AutoShape 921" o:spid="_x0000_s1026" type="#_x0000_t32" style="position:absolute;margin-left:206.55pt;margin-top:9.2pt;width:25.3pt;height:0;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" strokeweight=".5pt">
                <v:stroke endarrow="block"/>
              </v:shape>
            </w:pict>
          </mc:Fallback>
        </mc:AlternateContent>
      </w:r>
    </w:p>
    <w:p w14:paraId="1162F073" w14:textId="77777777" w:rsidR="00AD37D0" w:rsidRPr="00AD243D" w:rsidRDefault="00AD37D0" w:rsidP="00AD37D0">
      <w:r>
        <w:rPr>
          <w:noProof/>
          <w:lang w:eastAsia="es-SV"/>
        </w:rPr>
        <mc:AlternateContent>
          <mc:Choice Requires="wps">
            <w:drawing>
              <wp:anchor distT="0" distB="0" distL="114300" distR="114300" simplePos="0" relativeHeight="251996160" behindDoc="0" locked="0" layoutInCell="1" allowOverlap="1" wp14:anchorId="56CF0767" wp14:editId="5F5BEF88">
                <wp:simplePos x="0" y="0"/>
                <wp:positionH relativeFrom="column">
                  <wp:posOffset>1349231</wp:posOffset>
                </wp:positionH>
                <wp:positionV relativeFrom="paragraph">
                  <wp:posOffset>12635</wp:posOffset>
                </wp:positionV>
                <wp:extent cx="321406" cy="0"/>
                <wp:effectExtent l="0" t="76200" r="21590" b="95250"/>
                <wp:wrapNone/>
                <wp:docPr id="73"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B038D" id="AutoShape 921" o:spid="_x0000_s1026" type="#_x0000_t32" style="position:absolute;margin-left:106.25pt;margin-top:1pt;width:25.3pt;height:0;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" strokeweight=".5pt">
                <v:stroke endarrow="block"/>
              </v:shape>
            </w:pict>
          </mc:Fallback>
        </mc:AlternateContent>
      </w:r>
    </w:p>
    <w:p w14:paraId="1BAF3596" w14:textId="77777777" w:rsidR="00AD37D0" w:rsidRPr="00AD243D" w:rsidRDefault="00AD37D0" w:rsidP="00AD37D0"/>
    <w:p w14:paraId="2BA76BBF" w14:textId="77777777" w:rsidR="00AD37D0" w:rsidRDefault="00AD37D0" w:rsidP="00AD37D0">
      <w:r>
        <w:rPr>
          <w:noProof/>
          <w:lang w:eastAsia="es-SV"/>
        </w:rPr>
        <mc:AlternateContent>
          <mc:Choice Requires="wps">
            <w:drawing>
              <wp:anchor distT="0" distB="0" distL="114300" distR="114300" simplePos="0" relativeHeight="251999232" behindDoc="0" locked="0" layoutInCell="1" allowOverlap="1" wp14:anchorId="65010A92" wp14:editId="73FF7EE5">
                <wp:simplePos x="0" y="0"/>
                <wp:positionH relativeFrom="column">
                  <wp:posOffset>804333</wp:posOffset>
                </wp:positionH>
                <wp:positionV relativeFrom="paragraph">
                  <wp:posOffset>42122</wp:posOffset>
                </wp:positionV>
                <wp:extent cx="0" cy="352487"/>
                <wp:effectExtent l="76200" t="0" r="76200" b="47625"/>
                <wp:wrapNone/>
                <wp:docPr id="636"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6980B5" id="AutoShape 918" o:spid="_x0000_s1026" type="#_x0000_t32" style="position:absolute;margin-left:63.35pt;margin-top:3.3pt;width:0;height:27.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" strokeweight=".5pt">
                <v:stroke endarrow="block"/>
              </v:shape>
            </w:pict>
          </mc:Fallback>
        </mc:AlternateContent>
      </w:r>
    </w:p>
    <w:p w14:paraId="50DD5753" w14:textId="77777777" w:rsidR="00AD37D0" w:rsidRDefault="00AD37D0" w:rsidP="00AD37D0"/>
    <w:p w14:paraId="566BFC4B" w14:textId="77777777" w:rsidR="00AD37D0" w:rsidRDefault="00AD37D0" w:rsidP="00AD37D0"/>
    <w:p w14:paraId="07BAADBB" w14:textId="77777777" w:rsidR="00AD37D0" w:rsidRDefault="00AD37D0" w:rsidP="00AD37D0"/>
    <w:p w14:paraId="1FA7824D" w14:textId="77777777" w:rsidR="00AD37D0" w:rsidRDefault="00AD37D0" w:rsidP="00AD37D0">
      <w:r>
        <w:rPr>
          <w:noProof/>
          <w:lang w:eastAsia="es-SV"/>
        </w:rPr>
        <mc:AlternateContent>
          <mc:Choice Requires="wps">
            <w:drawing>
              <wp:anchor distT="0" distB="0" distL="114300" distR="114300" simplePos="0" relativeHeight="252000256" behindDoc="0" locked="0" layoutInCell="1" allowOverlap="1" wp14:anchorId="2BB3FAB3" wp14:editId="32A560E5">
                <wp:simplePos x="0" y="0"/>
                <wp:positionH relativeFrom="column">
                  <wp:posOffset>1454785</wp:posOffset>
                </wp:positionH>
                <wp:positionV relativeFrom="paragraph">
                  <wp:posOffset>101812</wp:posOffset>
                </wp:positionV>
                <wp:extent cx="321406" cy="0"/>
                <wp:effectExtent l="0" t="76200" r="21590" b="95250"/>
                <wp:wrapNone/>
                <wp:docPr id="637"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494DC3" id="AutoShape 923" o:spid="_x0000_s1026" type="#_x0000_t32" style="position:absolute;margin-left:114.55pt;margin-top:8pt;width:25.3pt;height:0;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" strokeweight=".5pt">
                <v:stroke endarrow="block"/>
              </v:shape>
            </w:pict>
          </mc:Fallback>
        </mc:AlternateContent>
      </w:r>
    </w:p>
    <w:p w14:paraId="783E939E" w14:textId="77777777" w:rsidR="00AD37D0" w:rsidRDefault="00AD37D0" w:rsidP="00AD37D0"/>
    <w:p w14:paraId="13B217D3" w14:textId="77777777" w:rsidR="00AD37D0" w:rsidRDefault="00AD37D0" w:rsidP="00AD37D0">
      <w:r>
        <w:rPr>
          <w:noProof/>
          <w:lang w:eastAsia="es-SV"/>
        </w:rPr>
        <mc:AlternateContent>
          <mc:Choice Requires="wps">
            <w:drawing>
              <wp:anchor distT="0" distB="0" distL="114300" distR="114300" simplePos="0" relativeHeight="252001280" behindDoc="0" locked="0" layoutInCell="1" allowOverlap="1" wp14:anchorId="0D83100E" wp14:editId="780B9AE9">
                <wp:simplePos x="0" y="0"/>
                <wp:positionH relativeFrom="column">
                  <wp:posOffset>812800</wp:posOffset>
                </wp:positionH>
                <wp:positionV relativeFrom="paragraph">
                  <wp:posOffset>129540</wp:posOffset>
                </wp:positionV>
                <wp:extent cx="0" cy="352487"/>
                <wp:effectExtent l="76200" t="0" r="76200" b="47625"/>
                <wp:wrapNone/>
                <wp:docPr id="730"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6E4C4" id="AutoShape 918" o:spid="_x0000_s1026" type="#_x0000_t32" style="position:absolute;margin-left:64pt;margin-top:10.2pt;width:0;height:27.7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" strokeweight=".5pt">
                <v:stroke endarrow="block"/>
              </v:shape>
            </w:pict>
          </mc:Fallback>
        </mc:AlternateContent>
      </w:r>
    </w:p>
    <w:p w14:paraId="3248C435" w14:textId="77777777" w:rsidR="00AD37D0" w:rsidRDefault="00AD37D0" w:rsidP="00AD37D0"/>
    <w:p w14:paraId="2C9BF4D4" w14:textId="77777777" w:rsidR="00AD37D0" w:rsidRDefault="00AD37D0" w:rsidP="00AD37D0"/>
    <w:p w14:paraId="760C3F1B" w14:textId="77777777" w:rsidR="00AD37D0" w:rsidRDefault="00AD37D0" w:rsidP="00AD37D0"/>
    <w:p w14:paraId="4EDDE3B2" w14:textId="77777777" w:rsidR="00AD37D0" w:rsidRDefault="00AD37D0" w:rsidP="00AD37D0"/>
    <w:p w14:paraId="31750B4B" w14:textId="77777777" w:rsidR="00AD37D0" w:rsidRDefault="00AD37D0" w:rsidP="00AD37D0">
      <w:r>
        <w:rPr>
          <w:noProof/>
          <w:lang w:eastAsia="es-SV"/>
        </w:rPr>
        <mc:AlternateContent>
          <mc:Choice Requires="wps">
            <w:drawing>
              <wp:anchor distT="0" distB="0" distL="114300" distR="114300" simplePos="0" relativeHeight="252004352" behindDoc="0" locked="0" layoutInCell="1" allowOverlap="1" wp14:anchorId="7042D4D4" wp14:editId="4EEBB057">
                <wp:simplePos x="0" y="0"/>
                <wp:positionH relativeFrom="column">
                  <wp:posOffset>4441190</wp:posOffset>
                </wp:positionH>
                <wp:positionV relativeFrom="paragraph">
                  <wp:posOffset>47625</wp:posOffset>
                </wp:positionV>
                <wp:extent cx="321406" cy="0"/>
                <wp:effectExtent l="0" t="76200" r="21590" b="95250"/>
                <wp:wrapNone/>
                <wp:docPr id="643"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3D863" id="AutoShape 923" o:spid="_x0000_s1026" type="#_x0000_t32" style="position:absolute;margin-left:349.7pt;margin-top:3.75pt;width:25.3pt;height:0;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" strokeweight=".5pt">
                <v:stroke endarrow="block"/>
              </v:shape>
            </w:pict>
          </mc:Fallback>
        </mc:AlternateContent>
      </w:r>
      <w:r>
        <w:rPr>
          <w:noProof/>
          <w:lang w:eastAsia="es-SV"/>
        </w:rPr>
        <mc:AlternateContent>
          <mc:Choice Requires="wps">
            <w:drawing>
              <wp:anchor distT="0" distB="0" distL="114300" distR="114300" simplePos="0" relativeHeight="252002304" behindDoc="0" locked="0" layoutInCell="1" allowOverlap="1" wp14:anchorId="42D8E607" wp14:editId="15FD6E04">
                <wp:simplePos x="0" y="0"/>
                <wp:positionH relativeFrom="column">
                  <wp:posOffset>2980267</wp:posOffset>
                </wp:positionH>
                <wp:positionV relativeFrom="paragraph">
                  <wp:posOffset>42333</wp:posOffset>
                </wp:positionV>
                <wp:extent cx="321406" cy="0"/>
                <wp:effectExtent l="0" t="76200" r="21590" b="95250"/>
                <wp:wrapNone/>
                <wp:docPr id="736"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417926" id="AutoShape 923" o:spid="_x0000_s1026" type="#_x0000_t32" style="position:absolute;margin-left:234.65pt;margin-top:3.35pt;width:25.3pt;height:0;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" strokeweight=".5pt">
                <v:stroke endarrow="block"/>
              </v:shape>
            </w:pict>
          </mc:Fallback>
        </mc:AlternateContent>
      </w:r>
      <w:r>
        <w:rPr>
          <w:noProof/>
          <w:lang w:eastAsia="es-SV"/>
        </w:rPr>
        <mc:AlternateContent>
          <mc:Choice Requires="wps">
            <w:drawing>
              <wp:anchor distT="0" distB="0" distL="114300" distR="114300" simplePos="0" relativeHeight="251997184" behindDoc="0" locked="0" layoutInCell="1" allowOverlap="1" wp14:anchorId="36725044" wp14:editId="5A7E1F1D">
                <wp:simplePos x="0" y="0"/>
                <wp:positionH relativeFrom="column">
                  <wp:posOffset>1355302</wp:posOffset>
                </wp:positionH>
                <wp:positionV relativeFrom="paragraph">
                  <wp:posOffset>41910</wp:posOffset>
                </wp:positionV>
                <wp:extent cx="321406" cy="0"/>
                <wp:effectExtent l="0" t="76200" r="21590" b="95250"/>
                <wp:wrapNone/>
                <wp:docPr id="75"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40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F7FA8" id="AutoShape 923" o:spid="_x0000_s1026" type="#_x0000_t32" style="position:absolute;margin-left:106.7pt;margin-top:3.3pt;width:25.3pt;height:0;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" strokeweight=".5pt">
                <v:stroke endarrow="block"/>
              </v:shape>
            </w:pict>
          </mc:Fallback>
        </mc:AlternateContent>
      </w:r>
    </w:p>
    <w:p w14:paraId="723EF7BD" w14:textId="77777777" w:rsidR="00AD37D0" w:rsidRDefault="00AD37D0" w:rsidP="00AD37D0"/>
    <w:p w14:paraId="74B2F00A" w14:textId="77777777" w:rsidR="00AD37D0" w:rsidRDefault="00AD37D0" w:rsidP="00AD37D0">
      <w:r>
        <w:rPr>
          <w:noProof/>
          <w:lang w:eastAsia="es-SV"/>
        </w:rPr>
        <mc:AlternateContent>
          <mc:Choice Requires="wps">
            <w:drawing>
              <wp:anchor distT="0" distB="0" distL="114300" distR="114300" simplePos="0" relativeHeight="252005376" behindDoc="0" locked="0" layoutInCell="1" allowOverlap="1" wp14:anchorId="337C7048" wp14:editId="47EC3E57">
                <wp:simplePos x="0" y="0"/>
                <wp:positionH relativeFrom="column">
                  <wp:posOffset>840105</wp:posOffset>
                </wp:positionH>
                <wp:positionV relativeFrom="paragraph">
                  <wp:posOffset>86995</wp:posOffset>
                </wp:positionV>
                <wp:extent cx="0" cy="228600"/>
                <wp:effectExtent l="76200" t="38100" r="57150" b="19050"/>
                <wp:wrapNone/>
                <wp:docPr id="668" name="Conector recto de flecha 66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BD9C2F" id="Conector recto de flecha 668" o:spid="_x0000_s1026" type="#_x0000_t32" style="position:absolute;margin-left:66.15pt;margin-top:6.85pt;width:0;height:18pt;flip:y;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" strokecolor="black [3213]" strokeweight=".5pt">
                <v:stroke endarrow="block" joinstyle="miter"/>
              </v:shape>
            </w:pict>
          </mc:Fallback>
        </mc:AlternateContent>
      </w:r>
      <w:r>
        <w:rPr>
          <w:noProof/>
          <w:lang w:eastAsia="es-SV"/>
        </w:rPr>
        <mc:AlternateContent>
          <mc:Choice Requires="wps">
            <w:drawing>
              <wp:anchor distT="0" distB="0" distL="114300" distR="114300" simplePos="0" relativeHeight="252003328" behindDoc="0" locked="0" layoutInCell="1" allowOverlap="1" wp14:anchorId="4D2074AF" wp14:editId="712938AF">
                <wp:simplePos x="0" y="0"/>
                <wp:positionH relativeFrom="column">
                  <wp:posOffset>2345266</wp:posOffset>
                </wp:positionH>
                <wp:positionV relativeFrom="paragraph">
                  <wp:posOffset>85090</wp:posOffset>
                </wp:positionV>
                <wp:extent cx="0" cy="352487"/>
                <wp:effectExtent l="76200" t="0" r="76200" b="47625"/>
                <wp:wrapNone/>
                <wp:docPr id="738"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8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323BBF" id="AutoShape 918" o:spid="_x0000_s1026" type="#_x0000_t32" style="position:absolute;margin-left:184.65pt;margin-top:6.7pt;width:0;height:27.7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" strokeweight=".5pt">
                <v:stroke endarrow="block"/>
              </v:shape>
            </w:pict>
          </mc:Fallback>
        </mc:AlternateContent>
      </w:r>
    </w:p>
    <w:p w14:paraId="0FAF9C82" w14:textId="77777777" w:rsidR="00AD37D0" w:rsidRDefault="00AD37D0" w:rsidP="00AD37D0">
      <w:r>
        <w:br w:type="page"/>
      </w:r>
    </w:p>
    <w:p w14:paraId="5F13D7DA" w14:textId="77777777" w:rsidR="00AD37D0" w:rsidRPr="00761FD9" w:rsidRDefault="00AD37D0" w:rsidP="00AD37D0">
      <w:pPr>
        <w:pStyle w:val="Ttulo3"/>
        <w:rPr>
          <w:szCs w:val="22"/>
          <w:lang w:val="es-SV"/>
        </w:rPr>
      </w:pPr>
      <w:bookmarkStart w:id="22" w:name="_Toc50031831"/>
      <w:r w:rsidRPr="00761FD9">
        <w:rPr>
          <w:szCs w:val="22"/>
          <w:lang w:val="es-SV"/>
        </w:rPr>
        <w:t>4.1.</w:t>
      </w:r>
      <w:r>
        <w:rPr>
          <w:szCs w:val="22"/>
          <w:lang w:val="es-SV"/>
        </w:rPr>
        <w:t>5</w:t>
      </w:r>
      <w:r w:rsidRPr="00761FD9">
        <w:rPr>
          <w:szCs w:val="22"/>
          <w:lang w:val="es-SV"/>
        </w:rPr>
        <w:t xml:space="preserve"> Publicación de la información</w:t>
      </w:r>
      <w:bookmarkEnd w:id="22"/>
    </w:p>
    <w:p w14:paraId="174CC1FB" w14:textId="77777777" w:rsidR="00AD37D0" w:rsidRPr="00A11B6D" w:rsidRDefault="00AD37D0" w:rsidP="00AD37D0">
      <w:pPr>
        <w:ind w:left="567"/>
        <w:rPr>
          <w:b/>
          <w:i/>
        </w:rPr>
      </w:pPr>
      <w:r w:rsidRPr="00A11B6D">
        <w:rPr>
          <w:b/>
          <w:i/>
        </w:rPr>
        <w:t>Propósito del procedimiento</w:t>
      </w:r>
    </w:p>
    <w:p w14:paraId="76BA705B" w14:textId="77777777" w:rsidR="00AD37D0" w:rsidRPr="00AD243D" w:rsidRDefault="00AD37D0" w:rsidP="00AD37D0">
      <w:pPr>
        <w:ind w:left="567"/>
      </w:pPr>
      <w:r w:rsidRPr="00AD243D">
        <w:t>Establecer de manera clara los pasos a seguir para la publicación de la información oficiosa establecida en el Art. 10 y 17 de la Ley de Acceso a la Información Pública.</w:t>
      </w:r>
    </w:p>
    <w:p w14:paraId="69753969" w14:textId="77777777" w:rsidR="00AD37D0" w:rsidRPr="00AD243D" w:rsidRDefault="00AD37D0" w:rsidP="00AD37D0">
      <w:pPr>
        <w:ind w:left="567"/>
      </w:pPr>
    </w:p>
    <w:p w14:paraId="51284FC7" w14:textId="77777777" w:rsidR="00AD37D0" w:rsidRPr="00A11B6D" w:rsidRDefault="00AD37D0" w:rsidP="00AD37D0">
      <w:pPr>
        <w:ind w:left="567"/>
        <w:rPr>
          <w:b/>
          <w:i/>
        </w:rPr>
      </w:pPr>
      <w:r w:rsidRPr="00A11B6D">
        <w:rPr>
          <w:b/>
          <w:i/>
        </w:rPr>
        <w:t>Alcance</w:t>
      </w:r>
    </w:p>
    <w:p w14:paraId="12896EF2" w14:textId="77777777" w:rsidR="00AD37D0" w:rsidRPr="00AD243D" w:rsidRDefault="00AD37D0" w:rsidP="00AD37D0">
      <w:pPr>
        <w:ind w:left="567"/>
        <w:jc w:val="both"/>
      </w:pPr>
      <w:r w:rsidRPr="00AD243D">
        <w:t>Este procedimiento es válido para la unidad de acceso a la información pública y las dependencias de la municipalidad que estén involucradas en la publicación de la información oficiosa.</w:t>
      </w:r>
    </w:p>
    <w:p w14:paraId="3D71F1BC" w14:textId="77777777" w:rsidR="00AD37D0" w:rsidRPr="00A11B6D" w:rsidRDefault="00AD37D0" w:rsidP="00AD37D0">
      <w:pPr>
        <w:pStyle w:val="Prrafodelista"/>
        <w:ind w:left="567"/>
        <w:rPr>
          <w:rFonts w:cs="Times New Roman"/>
          <w:lang w:val="es-SV"/>
        </w:rPr>
      </w:pPr>
    </w:p>
    <w:p w14:paraId="57539F7F" w14:textId="77777777" w:rsidR="00AD37D0" w:rsidRPr="003E44C7" w:rsidRDefault="00AD37D0" w:rsidP="00AD37D0">
      <w:pPr>
        <w:spacing w:line="276" w:lineRule="auto"/>
        <w:ind w:left="567"/>
        <w:rPr>
          <w:b/>
          <w:i/>
        </w:rPr>
      </w:pPr>
      <w:r w:rsidRPr="00A11B6D">
        <w:rPr>
          <w:b/>
          <w:i/>
        </w:rPr>
        <w:t>Documentos de referencia</w:t>
      </w:r>
    </w:p>
    <w:p w14:paraId="3E1AC20C" w14:textId="77777777" w:rsidR="00AD37D0" w:rsidRPr="003E44C7" w:rsidRDefault="00AD37D0" w:rsidP="007152B3">
      <w:pPr>
        <w:pStyle w:val="Prrafodelista"/>
        <w:numPr>
          <w:ilvl w:val="0"/>
          <w:numId w:val="22"/>
        </w:numPr>
        <w:ind w:left="567" w:firstLine="0"/>
        <w:rPr>
          <w:rFonts w:cs="Times New Roman"/>
          <w:lang w:val="es-SV"/>
        </w:rPr>
      </w:pPr>
      <w:r>
        <w:rPr>
          <w:rFonts w:cs="Times New Roman"/>
          <w:lang w:val="es-SV"/>
        </w:rPr>
        <w:t>Ejemplos de f</w:t>
      </w:r>
      <w:r w:rsidRPr="003E44C7">
        <w:rPr>
          <w:rFonts w:cs="Times New Roman"/>
          <w:lang w:val="es-SV"/>
        </w:rPr>
        <w:t>ormatos establecidos por el IAIP para publicación de información oficiosa (ver Anexo 1</w:t>
      </w:r>
      <w:r>
        <w:rPr>
          <w:rFonts w:cs="Times New Roman"/>
          <w:lang w:val="es-SV"/>
        </w:rPr>
        <w:t>6</w:t>
      </w:r>
      <w:r w:rsidRPr="003E44C7">
        <w:rPr>
          <w:rFonts w:cs="Times New Roman"/>
          <w:lang w:val="es-SV"/>
        </w:rPr>
        <w:t>)</w:t>
      </w:r>
      <w:r>
        <w:rPr>
          <w:rFonts w:cs="Times New Roman"/>
          <w:lang w:val="es-SV"/>
        </w:rPr>
        <w:t>.</w:t>
      </w:r>
    </w:p>
    <w:p w14:paraId="23932A51" w14:textId="77777777" w:rsidR="00AD37D0" w:rsidRPr="00A11B6D" w:rsidRDefault="00AD37D0" w:rsidP="00AD37D0">
      <w:pPr>
        <w:pStyle w:val="Prrafodelista"/>
        <w:ind w:left="567"/>
        <w:rPr>
          <w:rFonts w:cs="Times New Roman"/>
          <w:lang w:val="es-SV"/>
        </w:rPr>
      </w:pPr>
    </w:p>
    <w:p w14:paraId="5FCB24BD" w14:textId="77777777" w:rsidR="00AD37D0" w:rsidRPr="00A11B6D" w:rsidRDefault="00AD37D0" w:rsidP="00AD37D0">
      <w:pPr>
        <w:ind w:left="567"/>
        <w:rPr>
          <w:b/>
          <w:i/>
        </w:rPr>
      </w:pPr>
      <w:r w:rsidRPr="00A11B6D">
        <w:rPr>
          <w:b/>
          <w:i/>
        </w:rPr>
        <w:t>Actores</w:t>
      </w:r>
    </w:p>
    <w:p w14:paraId="0F4D5329" w14:textId="77777777" w:rsidR="00AD37D0" w:rsidRPr="00AD243D" w:rsidRDefault="00AD37D0" w:rsidP="00AD37D0">
      <w:pPr>
        <w:ind w:left="567"/>
      </w:pPr>
      <w:r w:rsidRPr="00AD243D">
        <w:t>Concejo Municipal</w:t>
      </w:r>
      <w:r>
        <w:t>.</w:t>
      </w:r>
    </w:p>
    <w:p w14:paraId="247BFFF9" w14:textId="77777777" w:rsidR="00AD37D0" w:rsidRPr="00AD243D" w:rsidRDefault="00AD37D0" w:rsidP="00AD37D0">
      <w:pPr>
        <w:ind w:left="567"/>
      </w:pPr>
      <w:r w:rsidRPr="00AD243D">
        <w:t xml:space="preserve">Oficial de Información. </w:t>
      </w:r>
    </w:p>
    <w:p w14:paraId="4417B026" w14:textId="77777777" w:rsidR="00AD37D0" w:rsidRPr="00AD243D" w:rsidRDefault="00AD37D0" w:rsidP="00AD37D0">
      <w:pPr>
        <w:ind w:left="567"/>
      </w:pPr>
      <w:r w:rsidRPr="00AD243D">
        <w:t xml:space="preserve">Unidades </w:t>
      </w:r>
      <w:r>
        <w:t>a</w:t>
      </w:r>
      <w:r w:rsidRPr="00AD243D">
        <w:t xml:space="preserve">dministrativas. </w:t>
      </w:r>
    </w:p>
    <w:p w14:paraId="5BCD8096" w14:textId="77777777" w:rsidR="00AD37D0" w:rsidRPr="00A11B6D" w:rsidRDefault="00AD37D0" w:rsidP="00AD37D0">
      <w:pPr>
        <w:pStyle w:val="Prrafodelista"/>
        <w:ind w:left="567"/>
        <w:rPr>
          <w:rFonts w:cs="Times New Roman"/>
          <w:lang w:val="es-SV"/>
        </w:rPr>
      </w:pPr>
    </w:p>
    <w:p w14:paraId="75CAF213" w14:textId="77777777" w:rsidR="00AD37D0" w:rsidRPr="00A11B6D" w:rsidRDefault="00AD37D0" w:rsidP="00AD37D0">
      <w:pPr>
        <w:ind w:left="567"/>
        <w:rPr>
          <w:b/>
          <w:i/>
        </w:rPr>
      </w:pPr>
      <w:r w:rsidRPr="00A11B6D">
        <w:rPr>
          <w:b/>
          <w:i/>
        </w:rPr>
        <w:t>Marco legal</w:t>
      </w:r>
    </w:p>
    <w:p w14:paraId="05B5BF36" w14:textId="77777777" w:rsidR="00AD37D0" w:rsidRPr="00AD243D" w:rsidRDefault="00AD37D0" w:rsidP="00AD37D0">
      <w:pPr>
        <w:ind w:left="567"/>
      </w:pPr>
      <w:r w:rsidRPr="00AD243D">
        <w:t>Ley de Acceso a la Información Pública</w:t>
      </w:r>
      <w:r>
        <w:t>.</w:t>
      </w:r>
    </w:p>
    <w:p w14:paraId="28753B48" w14:textId="77777777" w:rsidR="00AD37D0" w:rsidRPr="00A11B6D" w:rsidRDefault="00AD37D0" w:rsidP="00AD37D0">
      <w:pPr>
        <w:pStyle w:val="Prrafodelista"/>
        <w:ind w:left="567"/>
        <w:rPr>
          <w:rFonts w:cs="Times New Roman"/>
          <w:lang w:val="es-SV"/>
        </w:rPr>
      </w:pPr>
      <w:r w:rsidRPr="00A11B6D">
        <w:rPr>
          <w:rFonts w:cs="Times New Roman"/>
          <w:lang w:val="es-SV"/>
        </w:rPr>
        <w:t>Reglamento de la Ley de Acceso a la Información Pública</w:t>
      </w:r>
      <w:r>
        <w:rPr>
          <w:rFonts w:cs="Times New Roman"/>
          <w:lang w:val="es-SV"/>
        </w:rPr>
        <w:t>.</w:t>
      </w:r>
    </w:p>
    <w:p w14:paraId="347009A1" w14:textId="77777777" w:rsidR="00AD37D0" w:rsidRPr="00A11B6D" w:rsidRDefault="00AD37D0" w:rsidP="00AD37D0">
      <w:pPr>
        <w:pStyle w:val="Prrafodelista"/>
        <w:ind w:left="567"/>
        <w:rPr>
          <w:rFonts w:cs="Times New Roman"/>
          <w:lang w:val="es-SV"/>
        </w:rPr>
      </w:pPr>
    </w:p>
    <w:p w14:paraId="492E4279" w14:textId="77777777" w:rsidR="00AD37D0" w:rsidRPr="00A11B6D" w:rsidRDefault="00AD37D0" w:rsidP="00AD37D0">
      <w:pPr>
        <w:ind w:left="567"/>
        <w:rPr>
          <w:b/>
          <w:i/>
        </w:rPr>
      </w:pPr>
      <w:r w:rsidRPr="00A11B6D">
        <w:rPr>
          <w:b/>
          <w:i/>
        </w:rPr>
        <w:t>Descripción de actividades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3125"/>
        <w:gridCol w:w="1534"/>
        <w:gridCol w:w="1763"/>
      </w:tblGrid>
      <w:tr w:rsidR="00AD37D0" w:rsidRPr="00AD243D" w14:paraId="4963D1B8" w14:textId="77777777" w:rsidTr="003D0649">
        <w:trPr>
          <w:tblHeader/>
        </w:trPr>
        <w:tc>
          <w:tcPr>
            <w:tcW w:w="709" w:type="dxa"/>
            <w:shd w:val="clear" w:color="auto" w:fill="2E74B5" w:themeFill="accent1" w:themeFillShade="BF"/>
          </w:tcPr>
          <w:p w14:paraId="0EB905C2" w14:textId="77777777" w:rsidR="00AD37D0" w:rsidRPr="005F23F1" w:rsidRDefault="00AD37D0" w:rsidP="003D0649">
            <w:pPr>
              <w:pStyle w:val="Prrafodelista"/>
              <w:ind w:left="0"/>
              <w:jc w:val="center"/>
              <w:rPr>
                <w:rFonts w:cs="Times New Roman"/>
                <w:b/>
                <w:color w:val="FFFFFF"/>
                <w:lang w:val="es-SV"/>
              </w:rPr>
            </w:pPr>
            <w:r w:rsidRPr="005F23F1">
              <w:rPr>
                <w:rFonts w:cs="Times New Roman"/>
                <w:b/>
                <w:color w:val="FFFFFF"/>
                <w:lang w:val="es-SV"/>
              </w:rPr>
              <w:t>Paso</w:t>
            </w:r>
          </w:p>
        </w:tc>
        <w:tc>
          <w:tcPr>
            <w:tcW w:w="1843" w:type="dxa"/>
            <w:shd w:val="clear" w:color="auto" w:fill="2E74B5" w:themeFill="accent1" w:themeFillShade="BF"/>
          </w:tcPr>
          <w:p w14:paraId="6B1EA93C" w14:textId="77777777" w:rsidR="00AD37D0" w:rsidRPr="005F23F1" w:rsidRDefault="00AD37D0" w:rsidP="003D0649">
            <w:pPr>
              <w:pStyle w:val="Prrafodelista"/>
              <w:ind w:left="0"/>
              <w:jc w:val="center"/>
              <w:rPr>
                <w:rFonts w:cs="Times New Roman"/>
                <w:b/>
                <w:color w:val="FFFFFF"/>
                <w:lang w:val="es-SV"/>
              </w:rPr>
            </w:pPr>
            <w:r w:rsidRPr="005F23F1">
              <w:rPr>
                <w:rFonts w:cs="Times New Roman"/>
                <w:b/>
                <w:color w:val="FFFFFF"/>
                <w:lang w:val="es-SV"/>
              </w:rPr>
              <w:t>Responsable</w:t>
            </w:r>
          </w:p>
        </w:tc>
        <w:tc>
          <w:tcPr>
            <w:tcW w:w="3125" w:type="dxa"/>
            <w:shd w:val="clear" w:color="auto" w:fill="2E74B5" w:themeFill="accent1" w:themeFillShade="BF"/>
          </w:tcPr>
          <w:p w14:paraId="124F40C3" w14:textId="77777777" w:rsidR="00AD37D0" w:rsidRPr="005F23F1" w:rsidRDefault="00AD37D0" w:rsidP="003D0649">
            <w:pPr>
              <w:pStyle w:val="Prrafodelista"/>
              <w:ind w:left="0"/>
              <w:jc w:val="center"/>
              <w:rPr>
                <w:rFonts w:cs="Times New Roman"/>
                <w:b/>
                <w:color w:val="FFFFFF"/>
                <w:lang w:val="es-SV"/>
              </w:rPr>
            </w:pPr>
            <w:r w:rsidRPr="005F23F1">
              <w:rPr>
                <w:rFonts w:cs="Times New Roman"/>
                <w:b/>
                <w:color w:val="FFFFFF"/>
                <w:lang w:val="es-SV"/>
              </w:rPr>
              <w:t>Actividad</w:t>
            </w:r>
          </w:p>
        </w:tc>
        <w:tc>
          <w:tcPr>
            <w:tcW w:w="1534" w:type="dxa"/>
            <w:shd w:val="clear" w:color="auto" w:fill="2E74B5" w:themeFill="accent1" w:themeFillShade="BF"/>
          </w:tcPr>
          <w:p w14:paraId="057423ED" w14:textId="77777777" w:rsidR="00AD37D0" w:rsidRPr="005F23F1" w:rsidRDefault="00AD37D0" w:rsidP="003D0649">
            <w:pPr>
              <w:pStyle w:val="Prrafodelista"/>
              <w:ind w:left="0"/>
              <w:jc w:val="center"/>
              <w:rPr>
                <w:rFonts w:cs="Times New Roman"/>
                <w:b/>
                <w:color w:val="FFFFFF"/>
                <w:lang w:val="es-SV"/>
              </w:rPr>
            </w:pPr>
            <w:r w:rsidRPr="005F23F1">
              <w:rPr>
                <w:rFonts w:cs="Times New Roman"/>
                <w:b/>
                <w:color w:val="FFFFFF"/>
                <w:lang w:val="es-SV"/>
              </w:rPr>
              <w:t>Documento de trabajo</w:t>
            </w:r>
          </w:p>
        </w:tc>
        <w:tc>
          <w:tcPr>
            <w:tcW w:w="1763" w:type="dxa"/>
            <w:shd w:val="clear" w:color="auto" w:fill="2E74B5" w:themeFill="accent1" w:themeFillShade="BF"/>
          </w:tcPr>
          <w:p w14:paraId="5392FF95" w14:textId="77777777" w:rsidR="00AD37D0" w:rsidRPr="005F23F1" w:rsidRDefault="00AD37D0" w:rsidP="003D0649">
            <w:pPr>
              <w:pStyle w:val="Prrafodelista"/>
              <w:ind w:left="0"/>
              <w:jc w:val="center"/>
              <w:rPr>
                <w:rFonts w:cs="Times New Roman"/>
                <w:b/>
                <w:color w:val="FFFFFF"/>
                <w:lang w:val="es-SV"/>
              </w:rPr>
            </w:pPr>
            <w:r w:rsidRPr="005F23F1">
              <w:rPr>
                <w:rFonts w:cs="Times New Roman"/>
                <w:b/>
                <w:color w:val="FFFFFF"/>
                <w:lang w:val="es-SV"/>
              </w:rPr>
              <w:t>observación</w:t>
            </w:r>
          </w:p>
        </w:tc>
      </w:tr>
      <w:tr w:rsidR="00AD37D0" w:rsidRPr="00AD243D" w14:paraId="70037202" w14:textId="77777777" w:rsidTr="003D0649">
        <w:trPr>
          <w:trHeight w:val="1659"/>
        </w:trPr>
        <w:tc>
          <w:tcPr>
            <w:tcW w:w="709" w:type="dxa"/>
            <w:shd w:val="clear" w:color="auto" w:fill="auto"/>
          </w:tcPr>
          <w:p w14:paraId="15714A7A" w14:textId="77777777" w:rsidR="00AD37D0" w:rsidRPr="0099462E" w:rsidRDefault="00AD37D0" w:rsidP="003D0649">
            <w:pPr>
              <w:pStyle w:val="Prrafodelista"/>
              <w:ind w:left="0"/>
              <w:rPr>
                <w:rFonts w:cs="Times New Roman"/>
                <w:sz w:val="20"/>
                <w:szCs w:val="20"/>
                <w:lang w:val="es-SV"/>
              </w:rPr>
            </w:pPr>
            <w:r w:rsidRPr="0099462E">
              <w:rPr>
                <w:rFonts w:cs="Times New Roman"/>
                <w:sz w:val="20"/>
                <w:szCs w:val="20"/>
                <w:lang w:val="es-SV"/>
              </w:rPr>
              <w:t>1</w:t>
            </w:r>
          </w:p>
        </w:tc>
        <w:tc>
          <w:tcPr>
            <w:tcW w:w="1843" w:type="dxa"/>
            <w:shd w:val="clear" w:color="auto" w:fill="auto"/>
          </w:tcPr>
          <w:p w14:paraId="3642DA80" w14:textId="77777777" w:rsidR="00AD37D0" w:rsidRPr="0099462E" w:rsidRDefault="00AD37D0" w:rsidP="003D0649">
            <w:pPr>
              <w:pStyle w:val="Prrafodelista"/>
              <w:ind w:left="0"/>
              <w:rPr>
                <w:rFonts w:cs="Times New Roman"/>
                <w:sz w:val="20"/>
                <w:szCs w:val="20"/>
                <w:lang w:val="es-SV"/>
              </w:rPr>
            </w:pPr>
            <w:r w:rsidRPr="0099462E">
              <w:rPr>
                <w:sz w:val="20"/>
                <w:szCs w:val="20"/>
              </w:rPr>
              <w:t>Unidad administrativa</w:t>
            </w:r>
          </w:p>
        </w:tc>
        <w:tc>
          <w:tcPr>
            <w:tcW w:w="3125" w:type="dxa"/>
            <w:shd w:val="clear" w:color="auto" w:fill="auto"/>
          </w:tcPr>
          <w:p w14:paraId="3DC53279" w14:textId="77777777" w:rsidR="00AD37D0" w:rsidRPr="0099462E" w:rsidRDefault="00AD37D0" w:rsidP="003D0649">
            <w:pPr>
              <w:pStyle w:val="Prrafodelista"/>
              <w:ind w:left="0"/>
              <w:jc w:val="both"/>
              <w:rPr>
                <w:rFonts w:cs="Times New Roman"/>
                <w:sz w:val="20"/>
                <w:szCs w:val="20"/>
                <w:lang w:val="es-SV"/>
              </w:rPr>
            </w:pPr>
            <w:r w:rsidRPr="0099462E">
              <w:rPr>
                <w:rFonts w:cs="Times New Roman"/>
                <w:sz w:val="20"/>
                <w:szCs w:val="20"/>
                <w:lang w:val="es-SV"/>
              </w:rPr>
              <w:t>Revisar los formatos en los que se solicita la información</w:t>
            </w:r>
            <w:r>
              <w:rPr>
                <w:rFonts w:cs="Times New Roman"/>
                <w:sz w:val="20"/>
                <w:szCs w:val="20"/>
                <w:lang w:val="es-SV"/>
              </w:rPr>
              <w:t xml:space="preserve"> de su unidad</w:t>
            </w:r>
            <w:r w:rsidRPr="0099462E">
              <w:rPr>
                <w:rFonts w:cs="Times New Roman"/>
                <w:sz w:val="20"/>
                <w:szCs w:val="20"/>
                <w:lang w:val="es-SV"/>
              </w:rPr>
              <w:t>, así como, en la forma en que se encuentran y completa el formato para preparación de información oficiosa solicitada.</w:t>
            </w:r>
          </w:p>
        </w:tc>
        <w:tc>
          <w:tcPr>
            <w:tcW w:w="1534" w:type="dxa"/>
            <w:shd w:val="clear" w:color="auto" w:fill="auto"/>
          </w:tcPr>
          <w:p w14:paraId="512E1ADB" w14:textId="77777777" w:rsidR="00AD37D0" w:rsidRPr="0099462E" w:rsidRDefault="00AD37D0" w:rsidP="003D0649">
            <w:pPr>
              <w:pStyle w:val="Prrafodelista"/>
              <w:ind w:left="0"/>
              <w:jc w:val="both"/>
              <w:rPr>
                <w:rFonts w:cs="Times New Roman"/>
                <w:sz w:val="20"/>
                <w:szCs w:val="20"/>
                <w:lang w:val="es-SV"/>
              </w:rPr>
            </w:pPr>
            <w:r w:rsidRPr="0099462E">
              <w:rPr>
                <w:rFonts w:cs="Times New Roman"/>
                <w:sz w:val="20"/>
                <w:szCs w:val="20"/>
                <w:lang w:val="es-SV"/>
              </w:rPr>
              <w:t xml:space="preserve">Formato para preparación de publicación de información oficiosa. </w:t>
            </w:r>
          </w:p>
        </w:tc>
        <w:tc>
          <w:tcPr>
            <w:tcW w:w="1763" w:type="dxa"/>
            <w:shd w:val="clear" w:color="auto" w:fill="auto"/>
          </w:tcPr>
          <w:p w14:paraId="70C927A9" w14:textId="77777777" w:rsidR="00AD37D0" w:rsidRPr="0099462E" w:rsidRDefault="00AD37D0" w:rsidP="003D0649">
            <w:pPr>
              <w:pStyle w:val="Prrafodelista"/>
              <w:ind w:left="0"/>
              <w:rPr>
                <w:rFonts w:cs="Times New Roman"/>
                <w:sz w:val="20"/>
                <w:szCs w:val="20"/>
                <w:lang w:val="es-SV"/>
              </w:rPr>
            </w:pPr>
          </w:p>
        </w:tc>
      </w:tr>
      <w:tr w:rsidR="00AD37D0" w:rsidRPr="00AD243D" w14:paraId="0A79894C" w14:textId="77777777" w:rsidTr="003D0649">
        <w:tc>
          <w:tcPr>
            <w:tcW w:w="709" w:type="dxa"/>
            <w:shd w:val="clear" w:color="auto" w:fill="auto"/>
          </w:tcPr>
          <w:p w14:paraId="4F399B0E" w14:textId="77777777" w:rsidR="00AD37D0" w:rsidRPr="0099462E" w:rsidRDefault="00AD37D0" w:rsidP="003D0649">
            <w:pPr>
              <w:pStyle w:val="Prrafodelista"/>
              <w:ind w:left="0"/>
              <w:rPr>
                <w:rFonts w:cs="Times New Roman"/>
                <w:sz w:val="20"/>
                <w:szCs w:val="20"/>
                <w:lang w:val="es-SV"/>
              </w:rPr>
            </w:pPr>
            <w:r w:rsidRPr="0099462E">
              <w:rPr>
                <w:rFonts w:cs="Times New Roman"/>
                <w:sz w:val="20"/>
                <w:szCs w:val="20"/>
                <w:lang w:val="es-SV"/>
              </w:rPr>
              <w:t>2</w:t>
            </w:r>
          </w:p>
        </w:tc>
        <w:tc>
          <w:tcPr>
            <w:tcW w:w="1843" w:type="dxa"/>
            <w:shd w:val="clear" w:color="auto" w:fill="auto"/>
          </w:tcPr>
          <w:p w14:paraId="6FFE4A50" w14:textId="77777777" w:rsidR="00AD37D0" w:rsidRPr="0099462E" w:rsidRDefault="00AD37D0" w:rsidP="003D0649">
            <w:pPr>
              <w:rPr>
                <w:sz w:val="20"/>
                <w:szCs w:val="20"/>
              </w:rPr>
            </w:pPr>
            <w:r w:rsidRPr="0099462E">
              <w:rPr>
                <w:sz w:val="20"/>
                <w:szCs w:val="20"/>
              </w:rPr>
              <w:t>Unidad administrativa</w:t>
            </w:r>
          </w:p>
        </w:tc>
        <w:tc>
          <w:tcPr>
            <w:tcW w:w="3125" w:type="dxa"/>
            <w:shd w:val="clear" w:color="auto" w:fill="auto"/>
          </w:tcPr>
          <w:p w14:paraId="0975E44A" w14:textId="77777777" w:rsidR="00AD37D0" w:rsidRPr="0099462E" w:rsidRDefault="00AD37D0" w:rsidP="003D0649">
            <w:pPr>
              <w:pStyle w:val="Prrafodelista"/>
              <w:ind w:left="0"/>
              <w:jc w:val="both"/>
              <w:rPr>
                <w:rFonts w:cs="Times New Roman"/>
                <w:sz w:val="20"/>
                <w:szCs w:val="20"/>
                <w:lang w:val="es-SV"/>
              </w:rPr>
            </w:pPr>
            <w:r w:rsidRPr="0099462E">
              <w:rPr>
                <w:rFonts w:cs="Times New Roman"/>
                <w:sz w:val="20"/>
                <w:szCs w:val="20"/>
                <w:lang w:val="es-SV"/>
              </w:rPr>
              <w:t>Revisar la información, en caso de ser necesario se traslada a formato seleccionable y si existe algún inconveniente lo reporta por escrito a OI.</w:t>
            </w:r>
          </w:p>
        </w:tc>
        <w:tc>
          <w:tcPr>
            <w:tcW w:w="1534" w:type="dxa"/>
            <w:shd w:val="clear" w:color="auto" w:fill="auto"/>
          </w:tcPr>
          <w:p w14:paraId="0AC39CDD" w14:textId="77777777" w:rsidR="00AD37D0" w:rsidRPr="0099462E" w:rsidRDefault="00AD37D0" w:rsidP="003D0649">
            <w:pPr>
              <w:pStyle w:val="Prrafodelista"/>
              <w:ind w:left="0"/>
              <w:jc w:val="both"/>
              <w:rPr>
                <w:rFonts w:cs="Times New Roman"/>
                <w:sz w:val="20"/>
                <w:szCs w:val="20"/>
                <w:lang w:val="es-SV"/>
              </w:rPr>
            </w:pPr>
          </w:p>
        </w:tc>
        <w:tc>
          <w:tcPr>
            <w:tcW w:w="1763" w:type="dxa"/>
            <w:shd w:val="clear" w:color="auto" w:fill="auto"/>
          </w:tcPr>
          <w:p w14:paraId="0D6583AF" w14:textId="77777777" w:rsidR="00AD37D0" w:rsidRPr="0099462E" w:rsidRDefault="00AD37D0" w:rsidP="003D0649">
            <w:pPr>
              <w:pStyle w:val="Prrafodelista"/>
              <w:ind w:left="0"/>
              <w:jc w:val="both"/>
              <w:rPr>
                <w:rFonts w:cs="Times New Roman"/>
                <w:sz w:val="20"/>
                <w:szCs w:val="20"/>
                <w:lang w:val="es-SV"/>
              </w:rPr>
            </w:pPr>
            <w:r w:rsidRPr="0099462E">
              <w:rPr>
                <w:rFonts w:cs="Times New Roman"/>
                <w:sz w:val="20"/>
                <w:szCs w:val="20"/>
                <w:lang w:val="es-SV"/>
              </w:rPr>
              <w:t xml:space="preserve">Se remite la información en formato seleccionable. </w:t>
            </w:r>
          </w:p>
        </w:tc>
      </w:tr>
      <w:tr w:rsidR="00AD37D0" w:rsidRPr="00AD243D" w14:paraId="7933E15A" w14:textId="77777777" w:rsidTr="003D0649">
        <w:tc>
          <w:tcPr>
            <w:tcW w:w="709" w:type="dxa"/>
            <w:shd w:val="clear" w:color="auto" w:fill="auto"/>
          </w:tcPr>
          <w:p w14:paraId="7394EF57" w14:textId="77777777" w:rsidR="00AD37D0" w:rsidRPr="0099462E" w:rsidRDefault="00AD37D0" w:rsidP="003D0649">
            <w:pPr>
              <w:pStyle w:val="Prrafodelista"/>
              <w:ind w:left="0"/>
              <w:rPr>
                <w:rFonts w:cs="Times New Roman"/>
                <w:sz w:val="20"/>
                <w:szCs w:val="20"/>
                <w:lang w:val="es-SV"/>
              </w:rPr>
            </w:pPr>
            <w:r w:rsidRPr="0099462E">
              <w:rPr>
                <w:rFonts w:cs="Times New Roman"/>
                <w:sz w:val="20"/>
                <w:szCs w:val="20"/>
                <w:lang w:val="es-SV"/>
              </w:rPr>
              <w:t>3</w:t>
            </w:r>
          </w:p>
        </w:tc>
        <w:tc>
          <w:tcPr>
            <w:tcW w:w="1843" w:type="dxa"/>
            <w:shd w:val="clear" w:color="auto" w:fill="auto"/>
          </w:tcPr>
          <w:p w14:paraId="33AEC86E" w14:textId="77777777" w:rsidR="00AD37D0" w:rsidRPr="0099462E" w:rsidRDefault="00AD37D0" w:rsidP="003D0649">
            <w:pPr>
              <w:rPr>
                <w:sz w:val="20"/>
                <w:szCs w:val="20"/>
              </w:rPr>
            </w:pPr>
            <w:r w:rsidRPr="0099462E">
              <w:rPr>
                <w:sz w:val="20"/>
                <w:szCs w:val="20"/>
              </w:rPr>
              <w:t>Oficial de Información</w:t>
            </w:r>
          </w:p>
        </w:tc>
        <w:tc>
          <w:tcPr>
            <w:tcW w:w="3125" w:type="dxa"/>
            <w:shd w:val="clear" w:color="auto" w:fill="auto"/>
          </w:tcPr>
          <w:p w14:paraId="534BE61F" w14:textId="77777777" w:rsidR="00AD37D0" w:rsidRPr="0099462E" w:rsidRDefault="00AD37D0" w:rsidP="003D0649">
            <w:pPr>
              <w:pStyle w:val="Prrafodelista"/>
              <w:ind w:left="0"/>
              <w:jc w:val="both"/>
              <w:rPr>
                <w:rFonts w:cs="Times New Roman"/>
                <w:sz w:val="20"/>
                <w:szCs w:val="20"/>
                <w:lang w:val="es-SV"/>
              </w:rPr>
            </w:pPr>
            <w:r w:rsidRPr="0099462E">
              <w:rPr>
                <w:rFonts w:cs="Times New Roman"/>
                <w:sz w:val="20"/>
                <w:szCs w:val="20"/>
                <w:lang w:val="es-SV"/>
              </w:rPr>
              <w:t>Revisar la información preparada y conforme aplica:</w:t>
            </w:r>
          </w:p>
          <w:p w14:paraId="21C81C03" w14:textId="77777777" w:rsidR="00AD37D0" w:rsidRPr="0099462E" w:rsidRDefault="00AD37D0" w:rsidP="003D0649">
            <w:pPr>
              <w:pStyle w:val="Prrafodelista"/>
              <w:ind w:left="0"/>
              <w:jc w:val="both"/>
              <w:rPr>
                <w:rFonts w:cs="Times New Roman"/>
                <w:sz w:val="20"/>
                <w:szCs w:val="20"/>
                <w:lang w:val="es-SV"/>
              </w:rPr>
            </w:pPr>
            <w:r w:rsidRPr="0099462E">
              <w:rPr>
                <w:rFonts w:cs="Times New Roman"/>
                <w:sz w:val="20"/>
                <w:szCs w:val="20"/>
                <w:lang w:val="es-SV"/>
              </w:rPr>
              <w:t>3.1 El OI lo publica en página web conforme a los formatos establecidos o lo remite a encargado de página web para su publicación</w:t>
            </w:r>
            <w:r>
              <w:rPr>
                <w:rFonts w:cs="Times New Roman"/>
                <w:sz w:val="20"/>
                <w:szCs w:val="20"/>
                <w:lang w:val="es-SV"/>
              </w:rPr>
              <w:t>,</w:t>
            </w:r>
            <w:r w:rsidRPr="00CE5446">
              <w:rPr>
                <w:rFonts w:cs="Times New Roman"/>
                <w:sz w:val="20"/>
                <w:szCs w:val="20"/>
                <w:lang w:val="es-SV"/>
              </w:rPr>
              <w:t xml:space="preserve"> entonces- paso </w:t>
            </w:r>
            <w:r>
              <w:rPr>
                <w:rFonts w:cs="Times New Roman"/>
                <w:sz w:val="20"/>
                <w:szCs w:val="20"/>
                <w:lang w:val="es-SV"/>
              </w:rPr>
              <w:t>4</w:t>
            </w:r>
            <w:r w:rsidRPr="00CE5446">
              <w:rPr>
                <w:rFonts w:cs="Times New Roman"/>
                <w:sz w:val="20"/>
                <w:szCs w:val="20"/>
                <w:lang w:val="es-SV"/>
              </w:rPr>
              <w:t>.</w:t>
            </w:r>
          </w:p>
          <w:p w14:paraId="14E77662" w14:textId="77777777" w:rsidR="00AD37D0" w:rsidRPr="0099462E" w:rsidRDefault="00AD37D0" w:rsidP="003D0649">
            <w:pPr>
              <w:pStyle w:val="Prrafodelista"/>
              <w:ind w:left="0"/>
              <w:jc w:val="both"/>
              <w:rPr>
                <w:rFonts w:cs="Times New Roman"/>
                <w:sz w:val="20"/>
                <w:szCs w:val="20"/>
                <w:lang w:val="es-SV"/>
              </w:rPr>
            </w:pPr>
            <w:r w:rsidRPr="0099462E">
              <w:rPr>
                <w:rFonts w:cs="Times New Roman"/>
                <w:sz w:val="20"/>
                <w:szCs w:val="20"/>
                <w:lang w:val="es-SV"/>
              </w:rPr>
              <w:t>3.2 Se coloca en un lugar de acceso establecido para consulta.</w:t>
            </w:r>
          </w:p>
        </w:tc>
        <w:tc>
          <w:tcPr>
            <w:tcW w:w="1534" w:type="dxa"/>
            <w:shd w:val="clear" w:color="auto" w:fill="auto"/>
          </w:tcPr>
          <w:p w14:paraId="0EB55888" w14:textId="77777777" w:rsidR="00AD37D0" w:rsidRPr="0099462E" w:rsidRDefault="00AD37D0" w:rsidP="003D0649">
            <w:pPr>
              <w:pStyle w:val="Prrafodelista"/>
              <w:ind w:left="0"/>
              <w:rPr>
                <w:rFonts w:cs="Times New Roman"/>
                <w:sz w:val="20"/>
                <w:szCs w:val="20"/>
                <w:lang w:val="es-SV"/>
              </w:rPr>
            </w:pPr>
          </w:p>
        </w:tc>
        <w:tc>
          <w:tcPr>
            <w:tcW w:w="1763" w:type="dxa"/>
            <w:shd w:val="clear" w:color="auto" w:fill="auto"/>
          </w:tcPr>
          <w:p w14:paraId="5E122575" w14:textId="77777777" w:rsidR="00AD37D0" w:rsidRPr="0099462E" w:rsidRDefault="00AD37D0" w:rsidP="003D0649">
            <w:pPr>
              <w:pStyle w:val="Prrafodelista"/>
              <w:ind w:left="0"/>
              <w:jc w:val="both"/>
              <w:rPr>
                <w:rFonts w:cs="Times New Roman"/>
                <w:sz w:val="20"/>
                <w:szCs w:val="20"/>
                <w:lang w:val="es-SV"/>
              </w:rPr>
            </w:pPr>
          </w:p>
        </w:tc>
      </w:tr>
      <w:tr w:rsidR="00AD37D0" w:rsidRPr="00AD243D" w14:paraId="791E3FF6" w14:textId="77777777" w:rsidTr="003D0649">
        <w:tc>
          <w:tcPr>
            <w:tcW w:w="709" w:type="dxa"/>
            <w:shd w:val="clear" w:color="auto" w:fill="auto"/>
          </w:tcPr>
          <w:p w14:paraId="56593075" w14:textId="77777777" w:rsidR="00AD37D0" w:rsidRPr="0099462E" w:rsidRDefault="00AD37D0" w:rsidP="003D0649">
            <w:pPr>
              <w:pStyle w:val="Prrafodelista"/>
              <w:ind w:left="0"/>
              <w:rPr>
                <w:rFonts w:cs="Times New Roman"/>
                <w:sz w:val="20"/>
                <w:szCs w:val="20"/>
                <w:lang w:val="es-SV"/>
              </w:rPr>
            </w:pPr>
            <w:r w:rsidRPr="0099462E">
              <w:rPr>
                <w:rFonts w:cs="Times New Roman"/>
                <w:sz w:val="20"/>
                <w:szCs w:val="20"/>
                <w:lang w:val="es-SV"/>
              </w:rPr>
              <w:t>4</w:t>
            </w:r>
          </w:p>
        </w:tc>
        <w:tc>
          <w:tcPr>
            <w:tcW w:w="1843" w:type="dxa"/>
            <w:shd w:val="clear" w:color="auto" w:fill="auto"/>
          </w:tcPr>
          <w:p w14:paraId="36A4CE99" w14:textId="77777777" w:rsidR="00AD37D0" w:rsidRPr="0099462E" w:rsidRDefault="00AD37D0" w:rsidP="003D0649">
            <w:pPr>
              <w:pStyle w:val="Prrafodelista"/>
              <w:ind w:left="0"/>
              <w:rPr>
                <w:rFonts w:cs="Times New Roman"/>
                <w:sz w:val="20"/>
                <w:szCs w:val="20"/>
                <w:lang w:val="es-SV"/>
              </w:rPr>
            </w:pPr>
            <w:r w:rsidRPr="0099462E">
              <w:rPr>
                <w:rFonts w:cs="Times New Roman"/>
                <w:sz w:val="20"/>
                <w:szCs w:val="20"/>
                <w:lang w:val="es-SV"/>
              </w:rPr>
              <w:t>Oficial de Información</w:t>
            </w:r>
          </w:p>
        </w:tc>
        <w:tc>
          <w:tcPr>
            <w:tcW w:w="3125" w:type="dxa"/>
            <w:shd w:val="clear" w:color="auto" w:fill="auto"/>
          </w:tcPr>
          <w:p w14:paraId="6B96921B" w14:textId="77777777" w:rsidR="00AD37D0" w:rsidRPr="0099462E" w:rsidRDefault="00AD37D0" w:rsidP="003D0649">
            <w:pPr>
              <w:pStyle w:val="Prrafodelista"/>
              <w:ind w:left="0"/>
              <w:jc w:val="both"/>
              <w:rPr>
                <w:rFonts w:cs="Times New Roman"/>
                <w:sz w:val="20"/>
                <w:szCs w:val="20"/>
                <w:lang w:val="es-SV"/>
              </w:rPr>
            </w:pPr>
            <w:r w:rsidRPr="0099462E">
              <w:rPr>
                <w:rFonts w:cs="Times New Roman"/>
                <w:sz w:val="20"/>
                <w:szCs w:val="20"/>
                <w:lang w:val="es-SV"/>
              </w:rPr>
              <w:t>Verificar la información publicada.</w:t>
            </w:r>
          </w:p>
        </w:tc>
        <w:tc>
          <w:tcPr>
            <w:tcW w:w="1534" w:type="dxa"/>
            <w:shd w:val="clear" w:color="auto" w:fill="auto"/>
          </w:tcPr>
          <w:p w14:paraId="0A6FFD70" w14:textId="77777777" w:rsidR="00AD37D0" w:rsidRPr="0099462E" w:rsidRDefault="00AD37D0" w:rsidP="003D0649">
            <w:pPr>
              <w:pStyle w:val="Prrafodelista"/>
              <w:ind w:left="0"/>
              <w:rPr>
                <w:rFonts w:cs="Times New Roman"/>
                <w:sz w:val="20"/>
                <w:szCs w:val="20"/>
                <w:lang w:val="es-SV"/>
              </w:rPr>
            </w:pPr>
          </w:p>
        </w:tc>
        <w:tc>
          <w:tcPr>
            <w:tcW w:w="1763" w:type="dxa"/>
            <w:shd w:val="clear" w:color="auto" w:fill="auto"/>
          </w:tcPr>
          <w:p w14:paraId="055A6D42" w14:textId="77777777" w:rsidR="00AD37D0" w:rsidRPr="0099462E" w:rsidRDefault="00AD37D0" w:rsidP="003D0649">
            <w:pPr>
              <w:pStyle w:val="Prrafodelista"/>
              <w:ind w:left="0"/>
              <w:jc w:val="both"/>
              <w:rPr>
                <w:rFonts w:cs="Times New Roman"/>
                <w:sz w:val="20"/>
                <w:szCs w:val="20"/>
                <w:lang w:val="es-SV"/>
              </w:rPr>
            </w:pPr>
          </w:p>
        </w:tc>
      </w:tr>
    </w:tbl>
    <w:p w14:paraId="1888A90B" w14:textId="77777777" w:rsidR="00AD37D0" w:rsidRPr="005F23F1" w:rsidRDefault="00AD37D0" w:rsidP="00AD37D0">
      <w:pPr>
        <w:pStyle w:val="Prrafodelista"/>
        <w:rPr>
          <w:rFonts w:cs="Times New Roman"/>
          <w:lang w:val="es-SV"/>
        </w:rPr>
      </w:pPr>
    </w:p>
    <w:p w14:paraId="4DC9DB65" w14:textId="77777777" w:rsidR="00AD37D0" w:rsidRDefault="00AD37D0" w:rsidP="00AD37D0">
      <w:pPr>
        <w:pStyle w:val="Prrafodelista"/>
        <w:rPr>
          <w:rFonts w:cs="Times New Roman"/>
          <w:lang w:val="es-SV"/>
        </w:rPr>
      </w:pPr>
      <w:r>
        <w:rPr>
          <w:rFonts w:cs="Times New Roman"/>
          <w:lang w:val="es-SV"/>
        </w:rPr>
        <w:br w:type="page"/>
      </w:r>
    </w:p>
    <w:p w14:paraId="53F287B5" w14:textId="77777777" w:rsidR="00AD37D0" w:rsidRPr="00AD243D" w:rsidRDefault="00AD37D0" w:rsidP="00AD37D0">
      <w:pPr>
        <w:pStyle w:val="Prrafodelista"/>
        <w:rPr>
          <w:rFonts w:cs="Times New Roman"/>
          <w:lang w:val="es-SV"/>
        </w:rPr>
      </w:pPr>
    </w:p>
    <w:p w14:paraId="1A4D18AD" w14:textId="77777777" w:rsidR="00AD37D0" w:rsidRPr="00F94DC2" w:rsidRDefault="00AD37D0" w:rsidP="00AD37D0">
      <w:pPr>
        <w:ind w:left="567"/>
        <w:rPr>
          <w:b/>
          <w:i/>
          <w:color w:val="FF0000"/>
        </w:rPr>
      </w:pPr>
      <w:r w:rsidRPr="00E170B3">
        <w:rPr>
          <w:b/>
          <w:i/>
        </w:rPr>
        <w:t>Diagrama de Flujo</w:t>
      </w:r>
    </w:p>
    <w:p w14:paraId="1AB86A3C" w14:textId="77777777" w:rsidR="00AD37D0" w:rsidRPr="00AD243D" w:rsidRDefault="00AD37D0" w:rsidP="00AD37D0"/>
    <w:p w14:paraId="2FD03AEB" w14:textId="77777777" w:rsidR="00AD37D0" w:rsidRPr="00AD243D" w:rsidRDefault="00AD37D0" w:rsidP="00AD37D0"/>
    <w:p w14:paraId="627108E9" w14:textId="77777777" w:rsidR="00AD37D0" w:rsidRPr="00AD243D" w:rsidRDefault="00AD37D0" w:rsidP="00AD37D0">
      <w:r>
        <w:rPr>
          <w:noProof/>
          <w:lang w:eastAsia="es-SV"/>
        </w:rPr>
        <mc:AlternateContent>
          <mc:Choice Requires="wpg">
            <w:drawing>
              <wp:anchor distT="0" distB="0" distL="114300" distR="114300" simplePos="0" relativeHeight="251965440" behindDoc="0" locked="0" layoutInCell="1" allowOverlap="1" wp14:anchorId="55708CFB" wp14:editId="59DD5951">
                <wp:simplePos x="0" y="0"/>
                <wp:positionH relativeFrom="column">
                  <wp:posOffset>413385</wp:posOffset>
                </wp:positionH>
                <wp:positionV relativeFrom="paragraph">
                  <wp:posOffset>34290</wp:posOffset>
                </wp:positionV>
                <wp:extent cx="5043361" cy="5194943"/>
                <wp:effectExtent l="0" t="0" r="367030" b="43815"/>
                <wp:wrapNone/>
                <wp:docPr id="72" name="Grupo 72"/>
                <wp:cNvGraphicFramePr/>
                <a:graphic xmlns:a="http://schemas.openxmlformats.org/drawingml/2006/main">
                  <a:graphicData uri="http://schemas.microsoft.com/office/word/2010/wordprocessingGroup">
                    <wpg:wgp>
                      <wpg:cNvGrpSpPr/>
                      <wpg:grpSpPr>
                        <a:xfrm>
                          <a:off x="0" y="0"/>
                          <a:ext cx="5043361" cy="5194943"/>
                          <a:chOff x="0" y="0"/>
                          <a:chExt cx="5043361" cy="5194943"/>
                        </a:xfrm>
                      </wpg:grpSpPr>
                      <wps:wsp>
                        <wps:cNvPr id="19" name="AutoShape 987"/>
                        <wps:cNvSpPr>
                          <a:spLocks noChangeArrowheads="1"/>
                        </wps:cNvSpPr>
                        <wps:spPr bwMode="auto">
                          <a:xfrm>
                            <a:off x="68580" y="0"/>
                            <a:ext cx="954606" cy="289491"/>
                          </a:xfrm>
                          <a:prstGeom prst="flowChartTerminator">
                            <a:avLst/>
                          </a:prstGeom>
                          <a:solidFill>
                            <a:srgbClr val="FFFFFF"/>
                          </a:solidFill>
                          <a:ln w="9525">
                            <a:solidFill>
                              <a:srgbClr val="000000"/>
                            </a:solidFill>
                            <a:miter lim="800000"/>
                            <a:headEnd/>
                            <a:tailEnd/>
                          </a:ln>
                        </wps:spPr>
                        <wps:txbx>
                          <w:txbxContent>
                            <w:p w14:paraId="573EDC8F" w14:textId="77777777" w:rsidR="00AC15AF" w:rsidRPr="00CE5446" w:rsidRDefault="00AC15AF" w:rsidP="00AD37D0">
                              <w:pPr>
                                <w:jc w:val="center"/>
                                <w:rPr>
                                  <w:sz w:val="14"/>
                                  <w:szCs w:val="14"/>
                                </w:rPr>
                              </w:pPr>
                              <w:r w:rsidRPr="00CE5446">
                                <w:rPr>
                                  <w:sz w:val="14"/>
                                  <w:szCs w:val="14"/>
                                </w:rPr>
                                <w:t>Inicio</w:t>
                              </w:r>
                            </w:p>
                          </w:txbxContent>
                        </wps:txbx>
                        <wps:bodyPr rot="0" vert="horz" wrap="square" lIns="91440" tIns="45720" rIns="91440" bIns="45720" anchor="t" anchorCtr="0" upright="1">
                          <a:noAutofit/>
                        </wps:bodyPr>
                      </wps:wsp>
                      <wps:wsp>
                        <wps:cNvPr id="20" name="AutoShape 988"/>
                        <wps:cNvSpPr>
                          <a:spLocks noChangeArrowheads="1"/>
                        </wps:cNvSpPr>
                        <wps:spPr bwMode="auto">
                          <a:xfrm>
                            <a:off x="0" y="701040"/>
                            <a:ext cx="1020119" cy="607858"/>
                          </a:xfrm>
                          <a:prstGeom prst="flowChartProcess">
                            <a:avLst/>
                          </a:prstGeom>
                          <a:solidFill>
                            <a:srgbClr val="FFFFFF"/>
                          </a:solidFill>
                          <a:ln w="9525">
                            <a:solidFill>
                              <a:srgbClr val="000000"/>
                            </a:solidFill>
                            <a:miter lim="800000"/>
                            <a:headEnd/>
                            <a:tailEnd/>
                          </a:ln>
                        </wps:spPr>
                        <wps:txbx>
                          <w:txbxContent>
                            <w:p w14:paraId="19B340C6" w14:textId="77777777" w:rsidR="00AC15AF" w:rsidRPr="00CE5446" w:rsidRDefault="00AC15AF" w:rsidP="00AD37D0">
                              <w:pPr>
                                <w:jc w:val="center"/>
                                <w:rPr>
                                  <w:sz w:val="14"/>
                                  <w:szCs w:val="14"/>
                                </w:rPr>
                              </w:pPr>
                            </w:p>
                            <w:p w14:paraId="0CC8A8C6" w14:textId="77777777" w:rsidR="00AC15AF" w:rsidRPr="00CE5446" w:rsidRDefault="00AC15AF" w:rsidP="00AD37D0">
                              <w:pPr>
                                <w:jc w:val="center"/>
                                <w:rPr>
                                  <w:sz w:val="14"/>
                                  <w:szCs w:val="14"/>
                                </w:rPr>
                              </w:pPr>
                              <w:r>
                                <w:rPr>
                                  <w:sz w:val="14"/>
                                  <w:szCs w:val="14"/>
                                </w:rPr>
                                <w:t>Unidad administrativa r</w:t>
                              </w:r>
                              <w:r w:rsidRPr="00CE5446">
                                <w:rPr>
                                  <w:sz w:val="14"/>
                                  <w:szCs w:val="14"/>
                                </w:rPr>
                                <w:t>evisa</w:t>
                              </w:r>
                              <w:r>
                                <w:rPr>
                                  <w:sz w:val="14"/>
                                  <w:szCs w:val="14"/>
                                </w:rPr>
                                <w:t xml:space="preserve"> los formatos de la</w:t>
                              </w:r>
                              <w:r w:rsidRPr="00CE5446">
                                <w:rPr>
                                  <w:sz w:val="14"/>
                                  <w:szCs w:val="14"/>
                                </w:rPr>
                                <w:t xml:space="preserve"> información oficiosa solicitada</w:t>
                              </w:r>
                            </w:p>
                          </w:txbxContent>
                        </wps:txbx>
                        <wps:bodyPr rot="0" vert="horz" wrap="square" lIns="91440" tIns="45720" rIns="91440" bIns="45720" anchor="t" anchorCtr="0" upright="1">
                          <a:noAutofit/>
                        </wps:bodyPr>
                      </wps:wsp>
                      <wps:wsp>
                        <wps:cNvPr id="22" name="AutoShape 990"/>
                        <wps:cNvSpPr>
                          <a:spLocks noChangeArrowheads="1"/>
                        </wps:cNvSpPr>
                        <wps:spPr bwMode="auto">
                          <a:xfrm>
                            <a:off x="0" y="1752600"/>
                            <a:ext cx="1020119" cy="607117"/>
                          </a:xfrm>
                          <a:prstGeom prst="flowChartProcess">
                            <a:avLst/>
                          </a:prstGeom>
                          <a:solidFill>
                            <a:srgbClr val="FFFFFF"/>
                          </a:solidFill>
                          <a:ln w="9525">
                            <a:solidFill>
                              <a:srgbClr val="000000"/>
                            </a:solidFill>
                            <a:miter lim="800000"/>
                            <a:headEnd/>
                            <a:tailEnd/>
                          </a:ln>
                        </wps:spPr>
                        <wps:txbx>
                          <w:txbxContent>
                            <w:p w14:paraId="4C0331DD" w14:textId="77777777" w:rsidR="00AC15AF" w:rsidRPr="00CE5446" w:rsidRDefault="00AC15AF" w:rsidP="00AD37D0">
                              <w:pPr>
                                <w:jc w:val="center"/>
                                <w:rPr>
                                  <w:sz w:val="14"/>
                                  <w:szCs w:val="14"/>
                                </w:rPr>
                              </w:pPr>
                              <w:r w:rsidRPr="00CE5446">
                                <w:rPr>
                                  <w:sz w:val="14"/>
                                  <w:szCs w:val="14"/>
                                </w:rPr>
                                <w:t>Completar formato de información oficiosa</w:t>
                              </w:r>
                            </w:p>
                          </w:txbxContent>
                        </wps:txbx>
                        <wps:bodyPr rot="0" vert="horz" wrap="square" lIns="91440" tIns="45720" rIns="91440" bIns="45720" anchor="t" anchorCtr="0" upright="1">
                          <a:noAutofit/>
                        </wps:bodyPr>
                      </wps:wsp>
                      <wps:wsp>
                        <wps:cNvPr id="27" name="AutoShape 992"/>
                        <wps:cNvSpPr>
                          <a:spLocks noChangeArrowheads="1"/>
                        </wps:cNvSpPr>
                        <wps:spPr bwMode="auto">
                          <a:xfrm>
                            <a:off x="1798320" y="1653540"/>
                            <a:ext cx="1410852" cy="824050"/>
                          </a:xfrm>
                          <a:prstGeom prst="flowChartDecision">
                            <a:avLst/>
                          </a:prstGeom>
                          <a:solidFill>
                            <a:srgbClr val="FFFFFF"/>
                          </a:solidFill>
                          <a:ln w="9525">
                            <a:solidFill>
                              <a:srgbClr val="000000"/>
                            </a:solidFill>
                            <a:miter lim="800000"/>
                            <a:headEnd/>
                            <a:tailEnd/>
                          </a:ln>
                        </wps:spPr>
                        <wps:txbx>
                          <w:txbxContent>
                            <w:p w14:paraId="65CA73BA" w14:textId="77777777" w:rsidR="00AC15AF" w:rsidRPr="003415E5" w:rsidRDefault="00AC15AF" w:rsidP="00AD37D0">
                              <w:pPr>
                                <w:ind w:left="-142" w:right="-47"/>
                                <w:jc w:val="center"/>
                                <w:rPr>
                                  <w:sz w:val="14"/>
                                  <w:szCs w:val="14"/>
                                </w:rPr>
                              </w:pPr>
                              <w:r w:rsidRPr="003415E5">
                                <w:rPr>
                                  <w:sz w:val="14"/>
                                  <w:szCs w:val="14"/>
                                </w:rPr>
                                <w:t>Debe transformarse</w:t>
                              </w:r>
                              <w:r>
                                <w:rPr>
                                  <w:sz w:val="14"/>
                                  <w:szCs w:val="14"/>
                                </w:rPr>
                                <w:t xml:space="preserve"> </w:t>
                              </w:r>
                              <w:r w:rsidRPr="003415E5">
                                <w:rPr>
                                  <w:sz w:val="14"/>
                                  <w:szCs w:val="14"/>
                                </w:rPr>
                                <w:t>en formato</w:t>
                              </w:r>
                            </w:p>
                            <w:p w14:paraId="22C69398" w14:textId="77777777" w:rsidR="00AC15AF" w:rsidRPr="003415E5" w:rsidRDefault="00AC15AF" w:rsidP="00AD37D0">
                              <w:pPr>
                                <w:ind w:left="-142" w:right="-472"/>
                                <w:jc w:val="center"/>
                                <w:rPr>
                                  <w:sz w:val="14"/>
                                  <w:szCs w:val="14"/>
                                </w:rPr>
                              </w:pPr>
                              <w:r w:rsidRPr="003415E5">
                                <w:rPr>
                                  <w:sz w:val="14"/>
                                  <w:szCs w:val="14"/>
                                </w:rPr>
                                <w:t>seleccionable</w:t>
                              </w:r>
                            </w:p>
                          </w:txbxContent>
                        </wps:txbx>
                        <wps:bodyPr rot="0" vert="horz" wrap="square" lIns="91440" tIns="45720" rIns="91440" bIns="45720" anchor="t" anchorCtr="0" upright="1">
                          <a:noAutofit/>
                        </wps:bodyPr>
                      </wps:wsp>
                      <wps:wsp>
                        <wps:cNvPr id="28" name="AutoShape 993"/>
                        <wps:cNvSpPr>
                          <a:spLocks noChangeArrowheads="1"/>
                        </wps:cNvSpPr>
                        <wps:spPr bwMode="auto">
                          <a:xfrm>
                            <a:off x="3939540" y="1752600"/>
                            <a:ext cx="1020119" cy="607117"/>
                          </a:xfrm>
                          <a:prstGeom prst="flowChartProcess">
                            <a:avLst/>
                          </a:prstGeom>
                          <a:solidFill>
                            <a:srgbClr val="FFFFFF"/>
                          </a:solidFill>
                          <a:ln w="9525">
                            <a:solidFill>
                              <a:srgbClr val="000000"/>
                            </a:solidFill>
                            <a:miter lim="800000"/>
                            <a:headEnd/>
                            <a:tailEnd/>
                          </a:ln>
                        </wps:spPr>
                        <wps:txbx>
                          <w:txbxContent>
                            <w:p w14:paraId="523DC853" w14:textId="77777777" w:rsidR="00AC15AF" w:rsidRPr="00CE5446" w:rsidRDefault="00AC15AF" w:rsidP="00AD37D0">
                              <w:pPr>
                                <w:jc w:val="center"/>
                                <w:rPr>
                                  <w:sz w:val="14"/>
                                  <w:szCs w:val="14"/>
                                </w:rPr>
                              </w:pPr>
                            </w:p>
                            <w:p w14:paraId="273AF990" w14:textId="77777777" w:rsidR="00AC15AF" w:rsidRPr="00CE5446" w:rsidRDefault="00AC15AF" w:rsidP="00AD37D0">
                              <w:pPr>
                                <w:jc w:val="center"/>
                                <w:rPr>
                                  <w:sz w:val="14"/>
                                  <w:szCs w:val="14"/>
                                </w:rPr>
                              </w:pPr>
                              <w:r w:rsidRPr="00CE5446">
                                <w:rPr>
                                  <w:sz w:val="14"/>
                                  <w:szCs w:val="14"/>
                                </w:rPr>
                                <w:t xml:space="preserve">Preparar la información </w:t>
                              </w:r>
                              <w:r>
                                <w:rPr>
                                  <w:sz w:val="14"/>
                                  <w:szCs w:val="14"/>
                                </w:rPr>
                                <w:t xml:space="preserve">a ser </w:t>
                              </w:r>
                              <w:r w:rsidRPr="00CE5446">
                                <w:rPr>
                                  <w:sz w:val="14"/>
                                  <w:szCs w:val="14"/>
                                </w:rPr>
                                <w:t>publica</w:t>
                              </w:r>
                              <w:r>
                                <w:rPr>
                                  <w:sz w:val="14"/>
                                  <w:szCs w:val="14"/>
                                </w:rPr>
                                <w:t>da</w:t>
                              </w:r>
                            </w:p>
                          </w:txbxContent>
                        </wps:txbx>
                        <wps:bodyPr rot="0" vert="horz" wrap="square" lIns="91440" tIns="45720" rIns="91440" bIns="45720" anchor="t" anchorCtr="0" upright="1">
                          <a:noAutofit/>
                        </wps:bodyPr>
                      </wps:wsp>
                      <wps:wsp>
                        <wps:cNvPr id="23" name="AutoShape 991"/>
                        <wps:cNvSpPr>
                          <a:spLocks noChangeArrowheads="1"/>
                        </wps:cNvSpPr>
                        <wps:spPr bwMode="auto">
                          <a:xfrm>
                            <a:off x="2004060" y="3063240"/>
                            <a:ext cx="1020119" cy="607858"/>
                          </a:xfrm>
                          <a:prstGeom prst="flowChartProcess">
                            <a:avLst/>
                          </a:prstGeom>
                          <a:solidFill>
                            <a:srgbClr val="FFFFFF"/>
                          </a:solidFill>
                          <a:ln w="9525">
                            <a:solidFill>
                              <a:srgbClr val="000000"/>
                            </a:solidFill>
                            <a:miter lim="800000"/>
                            <a:headEnd/>
                            <a:tailEnd/>
                          </a:ln>
                        </wps:spPr>
                        <wps:txbx>
                          <w:txbxContent>
                            <w:p w14:paraId="2C0EDA43" w14:textId="77777777" w:rsidR="00AC15AF" w:rsidRPr="00CE5446" w:rsidRDefault="00AC15AF" w:rsidP="00AD37D0">
                              <w:pPr>
                                <w:jc w:val="center"/>
                                <w:rPr>
                                  <w:sz w:val="14"/>
                                  <w:szCs w:val="14"/>
                                </w:rPr>
                              </w:pPr>
                            </w:p>
                            <w:p w14:paraId="50D80A0A" w14:textId="77777777" w:rsidR="00AC15AF" w:rsidRPr="00CE5446" w:rsidRDefault="00AC15AF" w:rsidP="00AD37D0">
                              <w:pPr>
                                <w:jc w:val="center"/>
                                <w:rPr>
                                  <w:sz w:val="14"/>
                                  <w:szCs w:val="14"/>
                                </w:rPr>
                              </w:pPr>
                              <w:r w:rsidRPr="00CE5446">
                                <w:rPr>
                                  <w:sz w:val="14"/>
                                  <w:szCs w:val="14"/>
                                </w:rPr>
                                <w:t>Realizar transformación</w:t>
                              </w:r>
                            </w:p>
                          </w:txbxContent>
                        </wps:txbx>
                        <wps:bodyPr rot="0" vert="horz" wrap="square" lIns="91440" tIns="45720" rIns="91440" bIns="45720" anchor="t" anchorCtr="0" upright="1">
                          <a:noAutofit/>
                        </wps:bodyPr>
                      </wps:wsp>
                      <wps:wsp>
                        <wps:cNvPr id="37" name="AutoShape 1000"/>
                        <wps:cNvCnPr>
                          <a:cxnSpLocks noChangeShapeType="1"/>
                        </wps:cNvCnPr>
                        <wps:spPr bwMode="auto">
                          <a:xfrm>
                            <a:off x="2499360" y="2484120"/>
                            <a:ext cx="780" cy="52493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Cuadro de texto 2"/>
                        <wps:cNvSpPr txBox="1">
                          <a:spLocks noChangeArrowheads="1"/>
                        </wps:cNvSpPr>
                        <wps:spPr bwMode="auto">
                          <a:xfrm>
                            <a:off x="3322320" y="175260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0EAB5" w14:textId="77777777" w:rsidR="00AC15AF" w:rsidRPr="00CE5446" w:rsidRDefault="00AC15AF" w:rsidP="00AD37D0">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42" name="Cuadro de texto 2"/>
                        <wps:cNvSpPr txBox="1">
                          <a:spLocks noChangeArrowheads="1"/>
                        </wps:cNvSpPr>
                        <wps:spPr bwMode="auto">
                          <a:xfrm>
                            <a:off x="2560320" y="256032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2A27B" w14:textId="77777777" w:rsidR="00AC15AF" w:rsidRPr="00CE5446" w:rsidRDefault="00AC15AF" w:rsidP="00AD37D0">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52" name="AutoShape 1015"/>
                        <wps:cNvCnPr>
                          <a:cxnSpLocks noChangeShapeType="1"/>
                        </wps:cNvCnPr>
                        <wps:spPr bwMode="auto">
                          <a:xfrm rot="10800000" flipV="1">
                            <a:off x="510540" y="2049780"/>
                            <a:ext cx="4532821" cy="3145163"/>
                          </a:xfrm>
                          <a:prstGeom prst="bentConnector3">
                            <a:avLst>
                              <a:gd name="adj1" fmla="val -74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AutoShape 994"/>
                        <wps:cNvSpPr>
                          <a:spLocks noChangeArrowheads="1"/>
                        </wps:cNvSpPr>
                        <wps:spPr bwMode="auto">
                          <a:xfrm>
                            <a:off x="68580" y="4160520"/>
                            <a:ext cx="1020119" cy="607858"/>
                          </a:xfrm>
                          <a:prstGeom prst="flowChartProcess">
                            <a:avLst/>
                          </a:prstGeom>
                          <a:solidFill>
                            <a:srgbClr val="FFFFFF"/>
                          </a:solidFill>
                          <a:ln w="9525">
                            <a:solidFill>
                              <a:srgbClr val="000000"/>
                            </a:solidFill>
                            <a:miter lim="800000"/>
                            <a:headEnd/>
                            <a:tailEnd/>
                          </a:ln>
                        </wps:spPr>
                        <wps:txbx>
                          <w:txbxContent>
                            <w:p w14:paraId="6F7035DD" w14:textId="77777777" w:rsidR="00AC15AF" w:rsidRPr="00CE5446" w:rsidRDefault="00AC15AF" w:rsidP="00AD37D0">
                              <w:pPr>
                                <w:jc w:val="center"/>
                                <w:rPr>
                                  <w:sz w:val="14"/>
                                  <w:szCs w:val="14"/>
                                </w:rPr>
                              </w:pPr>
                            </w:p>
                            <w:p w14:paraId="3ECF41E4" w14:textId="77777777" w:rsidR="00AC15AF" w:rsidRPr="00CE5446" w:rsidRDefault="00AC15AF" w:rsidP="00AD37D0">
                              <w:pPr>
                                <w:jc w:val="center"/>
                                <w:rPr>
                                  <w:sz w:val="14"/>
                                  <w:szCs w:val="14"/>
                                </w:rPr>
                              </w:pPr>
                              <w:r>
                                <w:rPr>
                                  <w:sz w:val="14"/>
                                  <w:szCs w:val="14"/>
                                </w:rPr>
                                <w:t>OI r</w:t>
                              </w:r>
                              <w:r w:rsidRPr="00CE5446">
                                <w:rPr>
                                  <w:sz w:val="14"/>
                                  <w:szCs w:val="14"/>
                                </w:rPr>
                                <w:t>evisar información y la pública en la web</w:t>
                              </w:r>
                              <w:r>
                                <w:rPr>
                                  <w:sz w:val="14"/>
                                  <w:szCs w:val="14"/>
                                </w:rPr>
                                <w:t>.</w:t>
                              </w:r>
                            </w:p>
                          </w:txbxContent>
                        </wps:txbx>
                        <wps:bodyPr rot="0" vert="horz" wrap="square" lIns="91440" tIns="45720" rIns="91440" bIns="45720" anchor="t" anchorCtr="0" upright="1">
                          <a:noAutofit/>
                        </wps:bodyPr>
                      </wps:wsp>
                      <wps:wsp>
                        <wps:cNvPr id="50" name="AutoShape 1013"/>
                        <wps:cNvSpPr>
                          <a:spLocks noChangeArrowheads="1"/>
                        </wps:cNvSpPr>
                        <wps:spPr bwMode="auto">
                          <a:xfrm>
                            <a:off x="2095500" y="4160520"/>
                            <a:ext cx="1020119" cy="607858"/>
                          </a:xfrm>
                          <a:prstGeom prst="flowChartProcess">
                            <a:avLst/>
                          </a:prstGeom>
                          <a:solidFill>
                            <a:srgbClr val="FFFFFF"/>
                          </a:solidFill>
                          <a:ln w="9525">
                            <a:solidFill>
                              <a:srgbClr val="000000"/>
                            </a:solidFill>
                            <a:miter lim="800000"/>
                            <a:headEnd/>
                            <a:tailEnd/>
                          </a:ln>
                        </wps:spPr>
                        <wps:txbx>
                          <w:txbxContent>
                            <w:p w14:paraId="48C36C35" w14:textId="77777777" w:rsidR="00AC15AF" w:rsidRPr="00CE5446" w:rsidRDefault="00AC15AF" w:rsidP="00AD37D0">
                              <w:pPr>
                                <w:jc w:val="center"/>
                                <w:rPr>
                                  <w:sz w:val="14"/>
                                  <w:szCs w:val="14"/>
                                </w:rPr>
                              </w:pPr>
                            </w:p>
                            <w:p w14:paraId="0C1B00F4" w14:textId="77777777" w:rsidR="00AC15AF" w:rsidRPr="00CE5446" w:rsidRDefault="00AC15AF" w:rsidP="00AD37D0">
                              <w:pPr>
                                <w:jc w:val="center"/>
                                <w:rPr>
                                  <w:sz w:val="14"/>
                                  <w:szCs w:val="14"/>
                                </w:rPr>
                              </w:pPr>
                              <w:r>
                                <w:rPr>
                                  <w:sz w:val="14"/>
                                  <w:szCs w:val="14"/>
                                </w:rPr>
                                <w:t>OI verifica la</w:t>
                              </w:r>
                              <w:r w:rsidRPr="00CE5446">
                                <w:rPr>
                                  <w:sz w:val="14"/>
                                  <w:szCs w:val="14"/>
                                </w:rPr>
                                <w:t xml:space="preserve"> información publicada</w:t>
                              </w:r>
                              <w:r>
                                <w:rPr>
                                  <w:sz w:val="14"/>
                                  <w:szCs w:val="14"/>
                                </w:rPr>
                                <w:t>, si otra persona de apoyó la ha publicado</w:t>
                              </w:r>
                            </w:p>
                          </w:txbxContent>
                        </wps:txbx>
                        <wps:bodyPr rot="0" vert="horz" wrap="square" lIns="91440" tIns="45720" rIns="91440" bIns="45720" anchor="t" anchorCtr="0" upright="1">
                          <a:noAutofit/>
                        </wps:bodyPr>
                      </wps:wsp>
                      <wps:wsp>
                        <wps:cNvPr id="30" name="AutoShape 995"/>
                        <wps:cNvSpPr>
                          <a:spLocks noChangeArrowheads="1"/>
                        </wps:cNvSpPr>
                        <wps:spPr bwMode="auto">
                          <a:xfrm>
                            <a:off x="4000500" y="4328160"/>
                            <a:ext cx="954606" cy="289491"/>
                          </a:xfrm>
                          <a:prstGeom prst="flowChartTerminator">
                            <a:avLst/>
                          </a:prstGeom>
                          <a:solidFill>
                            <a:srgbClr val="FFFFFF"/>
                          </a:solidFill>
                          <a:ln w="9525">
                            <a:solidFill>
                              <a:srgbClr val="000000"/>
                            </a:solidFill>
                            <a:miter lim="800000"/>
                            <a:headEnd/>
                            <a:tailEnd/>
                          </a:ln>
                        </wps:spPr>
                        <wps:txbx>
                          <w:txbxContent>
                            <w:p w14:paraId="3BA3EBAF" w14:textId="77777777" w:rsidR="00AC15AF" w:rsidRPr="00CE5446" w:rsidRDefault="00AC15AF" w:rsidP="00AD37D0">
                              <w:pPr>
                                <w:jc w:val="center"/>
                                <w:rPr>
                                  <w:sz w:val="14"/>
                                  <w:szCs w:val="14"/>
                                </w:rPr>
                              </w:pPr>
                              <w:r w:rsidRPr="00CE5446">
                                <w:rPr>
                                  <w:sz w:val="14"/>
                                  <w:szCs w:val="14"/>
                                </w:rPr>
                                <w:t>Fin</w:t>
                              </w:r>
                            </w:p>
                          </w:txbxContent>
                        </wps:txbx>
                        <wps:bodyPr rot="0" vert="horz" wrap="square" lIns="91440" tIns="45720" rIns="91440" bIns="45720" anchor="t" anchorCtr="0" upright="1">
                          <a:noAutofit/>
                        </wps:bodyPr>
                      </wps:wsp>
                      <wps:wsp>
                        <wps:cNvPr id="54" name="Conector angular 54"/>
                        <wps:cNvCnPr/>
                        <wps:spPr>
                          <a:xfrm flipH="1">
                            <a:off x="579120" y="3322320"/>
                            <a:ext cx="1338580" cy="754380"/>
                          </a:xfrm>
                          <a:prstGeom prst="bentConnector3">
                            <a:avLst>
                              <a:gd name="adj1" fmla="val 997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708CFB" id="Grupo 72" o:spid="_x0000_s1128" style="position:absolute;margin-left:32.55pt;margin-top:2.7pt;width:397.1pt;height:409.05pt;z-index:251965440" coordsize="50433,5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">
                <v:shape id="AutoShape 987" o:spid="_x0000_s1129" type="#_x0000_t116" style="position:absolute;left:685;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">
                  <v:textbox>
                    <w:txbxContent>
                      <w:p w14:paraId="573EDC8F" w14:textId="77777777" w:rsidR="00AC15AF" w:rsidRPr="00CE5446" w:rsidRDefault="00AC15AF" w:rsidP="00AD37D0">
                        <w:pPr>
                          <w:jc w:val="center"/>
                          <w:rPr>
                            <w:sz w:val="14"/>
                            <w:szCs w:val="14"/>
                          </w:rPr>
                        </w:pPr>
                        <w:r w:rsidRPr="00CE5446">
                          <w:rPr>
                            <w:sz w:val="14"/>
                            <w:szCs w:val="14"/>
                          </w:rPr>
                          <w:t>Inicio</w:t>
                        </w:r>
                      </w:p>
                    </w:txbxContent>
                  </v:textbox>
                </v:shape>
                <v:shape id="AutoShape 988" o:spid="_x0000_s1130" type="#_x0000_t109" style="position:absolute;top:7010;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">
                  <v:textbox>
                    <w:txbxContent>
                      <w:p w14:paraId="19B340C6" w14:textId="77777777" w:rsidR="00AC15AF" w:rsidRPr="00CE5446" w:rsidRDefault="00AC15AF" w:rsidP="00AD37D0">
                        <w:pPr>
                          <w:jc w:val="center"/>
                          <w:rPr>
                            <w:sz w:val="14"/>
                            <w:szCs w:val="14"/>
                          </w:rPr>
                        </w:pPr>
                      </w:p>
                      <w:p w14:paraId="0CC8A8C6" w14:textId="77777777" w:rsidR="00AC15AF" w:rsidRPr="00CE5446" w:rsidRDefault="00AC15AF" w:rsidP="00AD37D0">
                        <w:pPr>
                          <w:jc w:val="center"/>
                          <w:rPr>
                            <w:sz w:val="14"/>
                            <w:szCs w:val="14"/>
                          </w:rPr>
                        </w:pPr>
                        <w:r>
                          <w:rPr>
                            <w:sz w:val="14"/>
                            <w:szCs w:val="14"/>
                          </w:rPr>
                          <w:t>Unidad administrativa r</w:t>
                        </w:r>
                        <w:r w:rsidRPr="00CE5446">
                          <w:rPr>
                            <w:sz w:val="14"/>
                            <w:szCs w:val="14"/>
                          </w:rPr>
                          <w:t>evisa</w:t>
                        </w:r>
                        <w:r>
                          <w:rPr>
                            <w:sz w:val="14"/>
                            <w:szCs w:val="14"/>
                          </w:rPr>
                          <w:t xml:space="preserve"> los formatos de la</w:t>
                        </w:r>
                        <w:r w:rsidRPr="00CE5446">
                          <w:rPr>
                            <w:sz w:val="14"/>
                            <w:szCs w:val="14"/>
                          </w:rPr>
                          <w:t xml:space="preserve"> información oficiosa solicitada</w:t>
                        </w:r>
                      </w:p>
                    </w:txbxContent>
                  </v:textbox>
                </v:shape>
                <v:shape id="AutoShape 990" o:spid="_x0000_s1131" type="#_x0000_t109" style="position:absolute;top:17526;width:10201;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">
                  <v:textbox>
                    <w:txbxContent>
                      <w:p w14:paraId="4C0331DD" w14:textId="77777777" w:rsidR="00AC15AF" w:rsidRPr="00CE5446" w:rsidRDefault="00AC15AF" w:rsidP="00AD37D0">
                        <w:pPr>
                          <w:jc w:val="center"/>
                          <w:rPr>
                            <w:sz w:val="14"/>
                            <w:szCs w:val="14"/>
                          </w:rPr>
                        </w:pPr>
                        <w:r w:rsidRPr="00CE5446">
                          <w:rPr>
                            <w:sz w:val="14"/>
                            <w:szCs w:val="14"/>
                          </w:rPr>
                          <w:t>Completar formato de información oficiosa</w:t>
                        </w:r>
                      </w:p>
                    </w:txbxContent>
                  </v:textbox>
                </v:shape>
                <v:shape id="AutoShape 992" o:spid="_x0000_s1132" type="#_x0000_t110" style="position:absolute;left:17983;top:16535;width:14108;height:8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">
                  <v:textbox>
                    <w:txbxContent>
                      <w:p w14:paraId="65CA73BA" w14:textId="77777777" w:rsidR="00AC15AF" w:rsidRPr="003415E5" w:rsidRDefault="00AC15AF" w:rsidP="00AD37D0">
                        <w:pPr>
                          <w:ind w:left="-142" w:right="-47"/>
                          <w:jc w:val="center"/>
                          <w:rPr>
                            <w:sz w:val="14"/>
                            <w:szCs w:val="14"/>
                          </w:rPr>
                        </w:pPr>
                        <w:r w:rsidRPr="003415E5">
                          <w:rPr>
                            <w:sz w:val="14"/>
                            <w:szCs w:val="14"/>
                          </w:rPr>
                          <w:t>Debe transformarse</w:t>
                        </w:r>
                        <w:r>
                          <w:rPr>
                            <w:sz w:val="14"/>
                            <w:szCs w:val="14"/>
                          </w:rPr>
                          <w:t xml:space="preserve"> </w:t>
                        </w:r>
                        <w:r w:rsidRPr="003415E5">
                          <w:rPr>
                            <w:sz w:val="14"/>
                            <w:szCs w:val="14"/>
                          </w:rPr>
                          <w:t>en formato</w:t>
                        </w:r>
                      </w:p>
                      <w:p w14:paraId="22C69398" w14:textId="77777777" w:rsidR="00AC15AF" w:rsidRPr="003415E5" w:rsidRDefault="00AC15AF" w:rsidP="00AD37D0">
                        <w:pPr>
                          <w:ind w:left="-142" w:right="-472"/>
                          <w:jc w:val="center"/>
                          <w:rPr>
                            <w:sz w:val="14"/>
                            <w:szCs w:val="14"/>
                          </w:rPr>
                        </w:pPr>
                        <w:r w:rsidRPr="003415E5">
                          <w:rPr>
                            <w:sz w:val="14"/>
                            <w:szCs w:val="14"/>
                          </w:rPr>
                          <w:t>seleccionable</w:t>
                        </w:r>
                      </w:p>
                    </w:txbxContent>
                  </v:textbox>
                </v:shape>
                <v:shape id="AutoShape 993" o:spid="_x0000_s1133" type="#_x0000_t109" style="position:absolute;left:39395;top:17526;width:10201;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">
                  <v:textbox>
                    <w:txbxContent>
                      <w:p w14:paraId="523DC853" w14:textId="77777777" w:rsidR="00AC15AF" w:rsidRPr="00CE5446" w:rsidRDefault="00AC15AF" w:rsidP="00AD37D0">
                        <w:pPr>
                          <w:jc w:val="center"/>
                          <w:rPr>
                            <w:sz w:val="14"/>
                            <w:szCs w:val="14"/>
                          </w:rPr>
                        </w:pPr>
                      </w:p>
                      <w:p w14:paraId="273AF990" w14:textId="77777777" w:rsidR="00AC15AF" w:rsidRPr="00CE5446" w:rsidRDefault="00AC15AF" w:rsidP="00AD37D0">
                        <w:pPr>
                          <w:jc w:val="center"/>
                          <w:rPr>
                            <w:sz w:val="14"/>
                            <w:szCs w:val="14"/>
                          </w:rPr>
                        </w:pPr>
                        <w:r w:rsidRPr="00CE5446">
                          <w:rPr>
                            <w:sz w:val="14"/>
                            <w:szCs w:val="14"/>
                          </w:rPr>
                          <w:t xml:space="preserve">Preparar la información </w:t>
                        </w:r>
                        <w:r>
                          <w:rPr>
                            <w:sz w:val="14"/>
                            <w:szCs w:val="14"/>
                          </w:rPr>
                          <w:t xml:space="preserve">a ser </w:t>
                        </w:r>
                        <w:r w:rsidRPr="00CE5446">
                          <w:rPr>
                            <w:sz w:val="14"/>
                            <w:szCs w:val="14"/>
                          </w:rPr>
                          <w:t>publica</w:t>
                        </w:r>
                        <w:r>
                          <w:rPr>
                            <w:sz w:val="14"/>
                            <w:szCs w:val="14"/>
                          </w:rPr>
                          <w:t>da</w:t>
                        </w:r>
                      </w:p>
                    </w:txbxContent>
                  </v:textbox>
                </v:shape>
                <v:shape id="AutoShape 991" o:spid="_x0000_s1134" type="#_x0000_t109" style="position:absolute;left:20040;top:30632;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">
                  <v:textbox>
                    <w:txbxContent>
                      <w:p w14:paraId="2C0EDA43" w14:textId="77777777" w:rsidR="00AC15AF" w:rsidRPr="00CE5446" w:rsidRDefault="00AC15AF" w:rsidP="00AD37D0">
                        <w:pPr>
                          <w:jc w:val="center"/>
                          <w:rPr>
                            <w:sz w:val="14"/>
                            <w:szCs w:val="14"/>
                          </w:rPr>
                        </w:pPr>
                      </w:p>
                      <w:p w14:paraId="50D80A0A" w14:textId="77777777" w:rsidR="00AC15AF" w:rsidRPr="00CE5446" w:rsidRDefault="00AC15AF" w:rsidP="00AD37D0">
                        <w:pPr>
                          <w:jc w:val="center"/>
                          <w:rPr>
                            <w:sz w:val="14"/>
                            <w:szCs w:val="14"/>
                          </w:rPr>
                        </w:pPr>
                        <w:r w:rsidRPr="00CE5446">
                          <w:rPr>
                            <w:sz w:val="14"/>
                            <w:szCs w:val="14"/>
                          </w:rPr>
                          <w:t>Realizar transformación</w:t>
                        </w:r>
                      </w:p>
                    </w:txbxContent>
                  </v:textbox>
                </v:shape>
                <v:shape id="AutoShape 1000" o:spid="_x0000_s1135" type="#_x0000_t32" style="position:absolute;left:24993;top:24841;width:8;height:5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" strokeweight=".5pt">
                  <v:stroke endarrow="block"/>
                </v:shape>
                <v:shape id="_x0000_s1136" type="#_x0000_t202" style="position:absolute;left:33223;top:17526;width:360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01A0EAB5" w14:textId="77777777" w:rsidR="00AC15AF" w:rsidRPr="00CE5446" w:rsidRDefault="00AC15AF" w:rsidP="00AD37D0">
                        <w:pPr>
                          <w:rPr>
                            <w:sz w:val="14"/>
                            <w:szCs w:val="14"/>
                          </w:rPr>
                        </w:pPr>
                        <w:r w:rsidRPr="00CE5446">
                          <w:rPr>
                            <w:sz w:val="14"/>
                            <w:szCs w:val="14"/>
                          </w:rPr>
                          <w:t>No</w:t>
                        </w:r>
                      </w:p>
                    </w:txbxContent>
                  </v:textbox>
                </v:shape>
                <v:shape id="_x0000_s1137" type="#_x0000_t202" style="position:absolute;left:25603;top:25603;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0CA2A27B" w14:textId="77777777" w:rsidR="00AC15AF" w:rsidRPr="00CE5446" w:rsidRDefault="00AC15AF" w:rsidP="00AD37D0">
                        <w:pPr>
                          <w:rPr>
                            <w:sz w:val="14"/>
                            <w:szCs w:val="14"/>
                          </w:rPr>
                        </w:pPr>
                        <w:r w:rsidRPr="00CE5446">
                          <w:rPr>
                            <w:sz w:val="14"/>
                            <w:szCs w:val="14"/>
                          </w:rPr>
                          <w:t>Si</w:t>
                        </w:r>
                      </w:p>
                    </w:txbxContent>
                  </v:textbox>
                </v:shape>
                <v:shape id="AutoShape 1015" o:spid="_x0000_s1138" type="#_x0000_t34" style="position:absolute;left:5105;top:20497;width:45328;height:314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" adj="-1599"/>
                <v:shape id="AutoShape 994" o:spid="_x0000_s1139" type="#_x0000_t109" style="position:absolute;left:685;top:41605;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6F7035DD" w14:textId="77777777" w:rsidR="00AC15AF" w:rsidRPr="00CE5446" w:rsidRDefault="00AC15AF" w:rsidP="00AD37D0">
                        <w:pPr>
                          <w:jc w:val="center"/>
                          <w:rPr>
                            <w:sz w:val="14"/>
                            <w:szCs w:val="14"/>
                          </w:rPr>
                        </w:pPr>
                      </w:p>
                      <w:p w14:paraId="3ECF41E4" w14:textId="77777777" w:rsidR="00AC15AF" w:rsidRPr="00CE5446" w:rsidRDefault="00AC15AF" w:rsidP="00AD37D0">
                        <w:pPr>
                          <w:jc w:val="center"/>
                          <w:rPr>
                            <w:sz w:val="14"/>
                            <w:szCs w:val="14"/>
                          </w:rPr>
                        </w:pPr>
                        <w:r>
                          <w:rPr>
                            <w:sz w:val="14"/>
                            <w:szCs w:val="14"/>
                          </w:rPr>
                          <w:t>OI r</w:t>
                        </w:r>
                        <w:r w:rsidRPr="00CE5446">
                          <w:rPr>
                            <w:sz w:val="14"/>
                            <w:szCs w:val="14"/>
                          </w:rPr>
                          <w:t>evisar información y la pública en la web</w:t>
                        </w:r>
                        <w:r>
                          <w:rPr>
                            <w:sz w:val="14"/>
                            <w:szCs w:val="14"/>
                          </w:rPr>
                          <w:t>.</w:t>
                        </w:r>
                      </w:p>
                    </w:txbxContent>
                  </v:textbox>
                </v:shape>
                <v:shape id="AutoShape 1013" o:spid="_x0000_s1140" type="#_x0000_t109" style="position:absolute;left:20955;top:41605;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">
                  <v:textbox>
                    <w:txbxContent>
                      <w:p w14:paraId="48C36C35" w14:textId="77777777" w:rsidR="00AC15AF" w:rsidRPr="00CE5446" w:rsidRDefault="00AC15AF" w:rsidP="00AD37D0">
                        <w:pPr>
                          <w:jc w:val="center"/>
                          <w:rPr>
                            <w:sz w:val="14"/>
                            <w:szCs w:val="14"/>
                          </w:rPr>
                        </w:pPr>
                      </w:p>
                      <w:p w14:paraId="0C1B00F4" w14:textId="77777777" w:rsidR="00AC15AF" w:rsidRPr="00CE5446" w:rsidRDefault="00AC15AF" w:rsidP="00AD37D0">
                        <w:pPr>
                          <w:jc w:val="center"/>
                          <w:rPr>
                            <w:sz w:val="14"/>
                            <w:szCs w:val="14"/>
                          </w:rPr>
                        </w:pPr>
                        <w:r>
                          <w:rPr>
                            <w:sz w:val="14"/>
                            <w:szCs w:val="14"/>
                          </w:rPr>
                          <w:t>OI verifica la</w:t>
                        </w:r>
                        <w:r w:rsidRPr="00CE5446">
                          <w:rPr>
                            <w:sz w:val="14"/>
                            <w:szCs w:val="14"/>
                          </w:rPr>
                          <w:t xml:space="preserve"> información publicada</w:t>
                        </w:r>
                        <w:r>
                          <w:rPr>
                            <w:sz w:val="14"/>
                            <w:szCs w:val="14"/>
                          </w:rPr>
                          <w:t>, si otra persona de apoyó la ha publicado</w:t>
                        </w:r>
                      </w:p>
                    </w:txbxContent>
                  </v:textbox>
                </v:shape>
                <v:shape id="AutoShape 995" o:spid="_x0000_s1141" type="#_x0000_t116" style="position:absolute;left:40005;top:43281;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">
                  <v:textbox>
                    <w:txbxContent>
                      <w:p w14:paraId="3BA3EBAF" w14:textId="77777777" w:rsidR="00AC15AF" w:rsidRPr="00CE5446" w:rsidRDefault="00AC15AF" w:rsidP="00AD37D0">
                        <w:pPr>
                          <w:jc w:val="center"/>
                          <w:rPr>
                            <w:sz w:val="14"/>
                            <w:szCs w:val="14"/>
                          </w:rPr>
                        </w:pPr>
                        <w:r w:rsidRPr="00CE5446">
                          <w:rPr>
                            <w:sz w:val="14"/>
                            <w:szCs w:val="14"/>
                          </w:rPr>
                          <w:t>Fin</w:t>
                        </w:r>
                      </w:p>
                    </w:txbxContent>
                  </v:textbox>
                </v:shape>
                <v:shape id="Conector angular 54" o:spid="_x0000_s1142" type="#_x0000_t34" style="position:absolute;left:5791;top:33223;width:13386;height:75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" adj="21545" strokecolor="black [3213]" strokeweight=".5pt">
                  <v:stroke endarrow="block"/>
                </v:shape>
              </v:group>
            </w:pict>
          </mc:Fallback>
        </mc:AlternateContent>
      </w:r>
    </w:p>
    <w:p w14:paraId="256FADAF" w14:textId="77777777" w:rsidR="00AD37D0" w:rsidRPr="00AD243D" w:rsidRDefault="00AD37D0" w:rsidP="00AD37D0"/>
    <w:p w14:paraId="4866E0A6" w14:textId="77777777" w:rsidR="00AD37D0" w:rsidRPr="00AD243D" w:rsidRDefault="00AD37D0" w:rsidP="00AD37D0">
      <w:r>
        <w:rPr>
          <w:noProof/>
          <w:lang w:eastAsia="es-SV"/>
        </w:rPr>
        <mc:AlternateContent>
          <mc:Choice Requires="wps">
            <w:drawing>
              <wp:anchor distT="0" distB="0" distL="114300" distR="114300" simplePos="0" relativeHeight="251665408" behindDoc="0" locked="0" layoutInCell="1" allowOverlap="1" wp14:anchorId="1BB853FE" wp14:editId="097AE967">
                <wp:simplePos x="0" y="0"/>
                <wp:positionH relativeFrom="column">
                  <wp:posOffset>925004</wp:posOffset>
                </wp:positionH>
                <wp:positionV relativeFrom="paragraph">
                  <wp:posOffset>42452</wp:posOffset>
                </wp:positionV>
                <wp:extent cx="0" cy="356866"/>
                <wp:effectExtent l="76200" t="0" r="76200" b="62865"/>
                <wp:wrapNone/>
                <wp:docPr id="31"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6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BC9A8E" id="AutoShape 996" o:spid="_x0000_s1026" type="#_x0000_t32" style="position:absolute;margin-left:72.85pt;margin-top:3.35pt;width:0;height:28.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" strokeweight=".5pt">
                <v:stroke endarrow="block"/>
              </v:shape>
            </w:pict>
          </mc:Fallback>
        </mc:AlternateContent>
      </w:r>
    </w:p>
    <w:p w14:paraId="2DC5247C" w14:textId="77777777" w:rsidR="00AD37D0" w:rsidRPr="00AD243D" w:rsidRDefault="00AD37D0" w:rsidP="00AD37D0"/>
    <w:p w14:paraId="7F157D43" w14:textId="77777777" w:rsidR="00AD37D0" w:rsidRPr="00AD243D" w:rsidRDefault="00AD37D0" w:rsidP="00AD37D0"/>
    <w:p w14:paraId="767379D5" w14:textId="77777777" w:rsidR="00AD37D0" w:rsidRPr="00AD243D" w:rsidRDefault="00AD37D0" w:rsidP="00AD37D0"/>
    <w:p w14:paraId="4715E261" w14:textId="77777777" w:rsidR="00AD37D0" w:rsidRPr="00AD243D" w:rsidRDefault="00AD37D0" w:rsidP="00AD37D0"/>
    <w:p w14:paraId="2D9A82C6" w14:textId="77777777" w:rsidR="00AD37D0" w:rsidRPr="00AD243D" w:rsidRDefault="00AD37D0" w:rsidP="00AD37D0"/>
    <w:p w14:paraId="1B97B01C" w14:textId="77777777" w:rsidR="00AD37D0" w:rsidRPr="00AD243D" w:rsidRDefault="00AD37D0" w:rsidP="00AD37D0">
      <w:r>
        <w:rPr>
          <w:noProof/>
          <w:lang w:eastAsia="es-SV"/>
        </w:rPr>
        <mc:AlternateContent>
          <mc:Choice Requires="wps">
            <w:drawing>
              <wp:anchor distT="0" distB="0" distL="114300" distR="114300" simplePos="0" relativeHeight="251666432" behindDoc="0" locked="0" layoutInCell="1" allowOverlap="1" wp14:anchorId="4B58DBC0" wp14:editId="2AF32B98">
                <wp:simplePos x="0" y="0"/>
                <wp:positionH relativeFrom="column">
                  <wp:posOffset>925195</wp:posOffset>
                </wp:positionH>
                <wp:positionV relativeFrom="paragraph">
                  <wp:posOffset>91440</wp:posOffset>
                </wp:positionV>
                <wp:extent cx="0" cy="356866"/>
                <wp:effectExtent l="76200" t="0" r="76200" b="62865"/>
                <wp:wrapNone/>
                <wp:docPr id="3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6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ABCED3" id="AutoShape 998" o:spid="_x0000_s1026" type="#_x0000_t32" style="position:absolute;margin-left:72.85pt;margin-top:7.2pt;width:0;height:28.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" strokeweight=".5pt">
                <v:stroke endarrow="block"/>
              </v:shape>
            </w:pict>
          </mc:Fallback>
        </mc:AlternateContent>
      </w:r>
    </w:p>
    <w:p w14:paraId="254BF545" w14:textId="77777777" w:rsidR="00AD37D0" w:rsidRPr="00AD243D" w:rsidRDefault="00AD37D0" w:rsidP="00AD37D0"/>
    <w:p w14:paraId="6E0D1C66" w14:textId="77777777" w:rsidR="00AD37D0" w:rsidRPr="00AD243D" w:rsidRDefault="00AD37D0" w:rsidP="00AD37D0"/>
    <w:p w14:paraId="08076813" w14:textId="77777777" w:rsidR="00AD37D0" w:rsidRPr="00AD243D" w:rsidRDefault="00AD37D0" w:rsidP="00AD37D0"/>
    <w:p w14:paraId="1F304D7D" w14:textId="77777777" w:rsidR="00AD37D0" w:rsidRPr="00AD243D" w:rsidRDefault="00AD37D0" w:rsidP="00AD37D0">
      <w:r>
        <w:rPr>
          <w:noProof/>
          <w:lang w:eastAsia="es-SV"/>
        </w:rPr>
        <mc:AlternateContent>
          <mc:Choice Requires="wps">
            <w:drawing>
              <wp:anchor distT="0" distB="0" distL="114300" distR="114300" simplePos="0" relativeHeight="251667456" behindDoc="0" locked="0" layoutInCell="1" allowOverlap="1" wp14:anchorId="4DDC2DB3" wp14:editId="12D210CF">
                <wp:simplePos x="0" y="0"/>
                <wp:positionH relativeFrom="column">
                  <wp:posOffset>1669816</wp:posOffset>
                </wp:positionH>
                <wp:positionV relativeFrom="paragraph">
                  <wp:posOffset>153662</wp:posOffset>
                </wp:positionV>
                <wp:extent cx="382155" cy="0"/>
                <wp:effectExtent l="0" t="76200" r="18415" b="95250"/>
                <wp:wrapNone/>
                <wp:docPr id="39"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68317A" id="AutoShape 1002" o:spid="_x0000_s1026" type="#_x0000_t32" style="position:absolute;margin-left:131.5pt;margin-top:12.1pt;width:30.1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" strokeweight=".5pt">
                <v:stroke endarrow="block"/>
              </v:shape>
            </w:pict>
          </mc:Fallback>
        </mc:AlternateContent>
      </w:r>
      <w:r>
        <w:rPr>
          <w:noProof/>
          <w:lang w:eastAsia="es-SV"/>
        </w:rPr>
        <mc:AlternateContent>
          <mc:Choice Requires="wps">
            <w:drawing>
              <wp:anchor distT="0" distB="0" distL="114300" distR="114300" simplePos="0" relativeHeight="251668480" behindDoc="0" locked="0" layoutInCell="1" allowOverlap="1" wp14:anchorId="1FDB9471" wp14:editId="45DA7237">
                <wp:simplePos x="0" y="0"/>
                <wp:positionH relativeFrom="column">
                  <wp:posOffset>3735010</wp:posOffset>
                </wp:positionH>
                <wp:positionV relativeFrom="paragraph">
                  <wp:posOffset>153662</wp:posOffset>
                </wp:positionV>
                <wp:extent cx="531117" cy="0"/>
                <wp:effectExtent l="0" t="76200" r="21590" b="95250"/>
                <wp:wrapNone/>
                <wp:docPr id="40"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A9011C" id="AutoShape 1003" o:spid="_x0000_s1026" type="#_x0000_t32" style="position:absolute;margin-left:294.1pt;margin-top:12.1pt;width:41.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" strokeweight=".5pt">
                <v:stroke endarrow="block"/>
              </v:shape>
            </w:pict>
          </mc:Fallback>
        </mc:AlternateContent>
      </w:r>
    </w:p>
    <w:p w14:paraId="1B196AD0" w14:textId="77777777" w:rsidR="00AD37D0" w:rsidRPr="00AD243D" w:rsidRDefault="00AD37D0" w:rsidP="00AD37D0"/>
    <w:p w14:paraId="39235C18" w14:textId="77777777" w:rsidR="00AD37D0" w:rsidRPr="00AD243D" w:rsidRDefault="00AD37D0" w:rsidP="00AD37D0"/>
    <w:p w14:paraId="1C90D6D8" w14:textId="77777777" w:rsidR="00AD37D0" w:rsidRPr="00AD243D" w:rsidRDefault="00AD37D0" w:rsidP="00AD37D0"/>
    <w:p w14:paraId="7B8ED2F0" w14:textId="77777777" w:rsidR="00AD37D0" w:rsidRPr="00AD243D" w:rsidRDefault="00AD37D0" w:rsidP="00AD37D0"/>
    <w:p w14:paraId="313F436A" w14:textId="77777777" w:rsidR="00AD37D0" w:rsidRPr="00AD243D" w:rsidRDefault="00AD37D0" w:rsidP="00AD37D0"/>
    <w:p w14:paraId="630A07A8" w14:textId="77777777" w:rsidR="00AD37D0" w:rsidRPr="00AD243D" w:rsidRDefault="00AD37D0" w:rsidP="00AD37D0"/>
    <w:p w14:paraId="12D4A32F" w14:textId="77777777" w:rsidR="00AD37D0" w:rsidRPr="00AD243D" w:rsidRDefault="00AD37D0" w:rsidP="00AD37D0"/>
    <w:p w14:paraId="0284EBD0" w14:textId="77777777" w:rsidR="00AD37D0" w:rsidRPr="00AD243D" w:rsidRDefault="00AD37D0" w:rsidP="00AD37D0"/>
    <w:p w14:paraId="405744B5" w14:textId="77777777" w:rsidR="00AD37D0" w:rsidRPr="00AD243D" w:rsidRDefault="00AD37D0" w:rsidP="00AD37D0"/>
    <w:p w14:paraId="6EF3ABCB" w14:textId="77777777" w:rsidR="00AD37D0" w:rsidRPr="00AD243D" w:rsidRDefault="00AD37D0" w:rsidP="00AD37D0"/>
    <w:p w14:paraId="15128C00" w14:textId="77777777" w:rsidR="00AD37D0" w:rsidRDefault="00AD37D0" w:rsidP="00AD37D0"/>
    <w:p w14:paraId="03919C38" w14:textId="77777777" w:rsidR="00AD37D0" w:rsidRDefault="00AD37D0" w:rsidP="00AD37D0"/>
    <w:p w14:paraId="0422B703" w14:textId="77777777" w:rsidR="00AD37D0" w:rsidRDefault="00AD37D0" w:rsidP="00AD37D0"/>
    <w:p w14:paraId="42D39713" w14:textId="77777777" w:rsidR="00AD37D0" w:rsidRDefault="00AD37D0" w:rsidP="00AD37D0"/>
    <w:p w14:paraId="4A579B74" w14:textId="77777777" w:rsidR="00AD37D0" w:rsidRDefault="00AD37D0" w:rsidP="00AD37D0">
      <w:r>
        <w:rPr>
          <w:noProof/>
          <w:lang w:eastAsia="es-SV"/>
        </w:rPr>
        <mc:AlternateContent>
          <mc:Choice Requires="wps">
            <w:drawing>
              <wp:anchor distT="0" distB="0" distL="114300" distR="114300" simplePos="0" relativeHeight="251669504" behindDoc="0" locked="0" layoutInCell="1" allowOverlap="1" wp14:anchorId="685C868A" wp14:editId="40A23ED0">
                <wp:simplePos x="0" y="0"/>
                <wp:positionH relativeFrom="column">
                  <wp:posOffset>1677615</wp:posOffset>
                </wp:positionH>
                <wp:positionV relativeFrom="paragraph">
                  <wp:posOffset>82622</wp:posOffset>
                </wp:positionV>
                <wp:extent cx="531117" cy="0"/>
                <wp:effectExtent l="0" t="76200" r="21590" b="95250"/>
                <wp:wrapNone/>
                <wp:docPr id="51"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041715" id="AutoShape 1014" o:spid="_x0000_s1026" type="#_x0000_t32" style="position:absolute;margin-left:132.1pt;margin-top:6.5pt;width:41.8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" strokeweight=".5pt">
                <v:stroke endarrow="block"/>
              </v:shape>
            </w:pict>
          </mc:Fallback>
        </mc:AlternateContent>
      </w:r>
    </w:p>
    <w:p w14:paraId="1DF38C08" w14:textId="77777777" w:rsidR="00AD37D0" w:rsidRDefault="00AD37D0" w:rsidP="00AD37D0">
      <w:r>
        <w:rPr>
          <w:noProof/>
          <w:lang w:eastAsia="es-SV"/>
        </w:rPr>
        <mc:AlternateContent>
          <mc:Choice Requires="wps">
            <w:drawing>
              <wp:anchor distT="0" distB="0" distL="114300" distR="114300" simplePos="0" relativeHeight="251670528" behindDoc="0" locked="0" layoutInCell="1" allowOverlap="1" wp14:anchorId="2B5093DF" wp14:editId="4D45917A">
                <wp:simplePos x="0" y="0"/>
                <wp:positionH relativeFrom="column">
                  <wp:posOffset>3798962</wp:posOffset>
                </wp:positionH>
                <wp:positionV relativeFrom="paragraph">
                  <wp:posOffset>26362</wp:posOffset>
                </wp:positionV>
                <wp:extent cx="382155" cy="0"/>
                <wp:effectExtent l="0" t="76200" r="18415" b="95250"/>
                <wp:wrapNone/>
                <wp:docPr id="4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206BA" id="AutoShape 1004" o:spid="_x0000_s1026" type="#_x0000_t32" style="position:absolute;margin-left:299.15pt;margin-top:2.1pt;width:30.1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" strokeweight=".5pt">
                <v:stroke endarrow="block"/>
              </v:shape>
            </w:pict>
          </mc:Fallback>
        </mc:AlternateContent>
      </w:r>
    </w:p>
    <w:p w14:paraId="234FCF0C" w14:textId="77777777" w:rsidR="00AD37D0" w:rsidRDefault="00AD37D0" w:rsidP="00AD37D0"/>
    <w:p w14:paraId="47C6C56B" w14:textId="77777777" w:rsidR="00AD37D0" w:rsidRDefault="00AD37D0" w:rsidP="00AD37D0">
      <w:r>
        <w:rPr>
          <w:noProof/>
          <w:lang w:eastAsia="es-SV"/>
        </w:rPr>
        <mc:AlternateContent>
          <mc:Choice Requires="wps">
            <w:drawing>
              <wp:anchor distT="0" distB="0" distL="114300" distR="114300" simplePos="0" relativeHeight="251966464" behindDoc="0" locked="0" layoutInCell="1" allowOverlap="1" wp14:anchorId="00EAC965" wp14:editId="4A3CD386">
                <wp:simplePos x="0" y="0"/>
                <wp:positionH relativeFrom="column">
                  <wp:posOffset>923925</wp:posOffset>
                </wp:positionH>
                <wp:positionV relativeFrom="paragraph">
                  <wp:posOffset>92075</wp:posOffset>
                </wp:positionV>
                <wp:extent cx="0" cy="318136"/>
                <wp:effectExtent l="76200" t="38100" r="57150" b="24765"/>
                <wp:wrapNone/>
                <wp:docPr id="60" name="Conector recto de flecha 60"/>
                <wp:cNvGraphicFramePr/>
                <a:graphic xmlns:a="http://schemas.openxmlformats.org/drawingml/2006/main">
                  <a:graphicData uri="http://schemas.microsoft.com/office/word/2010/wordprocessingShape">
                    <wps:wsp>
                      <wps:cNvCnPr/>
                      <wps:spPr>
                        <a:xfrm flipV="1">
                          <a:off x="0" y="0"/>
                          <a:ext cx="0" cy="3181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26319E" id="Conector recto de flecha 60" o:spid="_x0000_s1026" type="#_x0000_t32" style="position:absolute;margin-left:72.75pt;margin-top:7.25pt;width:0;height:25.05pt;flip:y;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" strokecolor="black [3213]" strokeweight=".5pt">
                <v:stroke endarrow="block" joinstyle="miter"/>
              </v:shape>
            </w:pict>
          </mc:Fallback>
        </mc:AlternateContent>
      </w:r>
    </w:p>
    <w:p w14:paraId="2F906D58" w14:textId="77777777" w:rsidR="00AD37D0" w:rsidRDefault="00AD37D0" w:rsidP="00AD37D0"/>
    <w:p w14:paraId="52BF89C8" w14:textId="77777777" w:rsidR="00AD37D0" w:rsidRDefault="00AD37D0" w:rsidP="00AD37D0"/>
    <w:p w14:paraId="19159C12" w14:textId="77777777" w:rsidR="00AD37D0" w:rsidRDefault="00AD37D0" w:rsidP="00AD37D0"/>
    <w:p w14:paraId="6D110CEB" w14:textId="77777777" w:rsidR="00AD37D0" w:rsidRDefault="00AD37D0" w:rsidP="00AD37D0"/>
    <w:p w14:paraId="42297DEB" w14:textId="77777777" w:rsidR="00AD37D0" w:rsidRDefault="00AD37D0" w:rsidP="00AD37D0"/>
    <w:p w14:paraId="4CD08599" w14:textId="77777777" w:rsidR="00AD37D0" w:rsidRDefault="00AD37D0" w:rsidP="00AD37D0"/>
    <w:p w14:paraId="76A227A1" w14:textId="77777777" w:rsidR="00AD37D0" w:rsidRDefault="00AD37D0" w:rsidP="00AD37D0"/>
    <w:p w14:paraId="45D73EA7" w14:textId="77777777" w:rsidR="00AD37D0" w:rsidRDefault="00AD37D0" w:rsidP="00AD37D0">
      <w:r>
        <w:br w:type="page"/>
      </w:r>
    </w:p>
    <w:p w14:paraId="6D8B6D8C" w14:textId="77777777" w:rsidR="00AD37D0" w:rsidRPr="003F4FBD" w:rsidRDefault="00AD37D0" w:rsidP="00AD37D0">
      <w:pPr>
        <w:pStyle w:val="Ttulo3"/>
        <w:rPr>
          <w:szCs w:val="22"/>
          <w:lang w:val="es-SV"/>
        </w:rPr>
      </w:pPr>
      <w:bookmarkStart w:id="23" w:name="_Toc50031832"/>
      <w:r w:rsidRPr="003F4FBD">
        <w:rPr>
          <w:szCs w:val="22"/>
          <w:lang w:val="es-SV"/>
        </w:rPr>
        <w:t>4.1.</w:t>
      </w:r>
      <w:r>
        <w:rPr>
          <w:szCs w:val="22"/>
          <w:lang w:val="es-SV"/>
        </w:rPr>
        <w:t>6</w:t>
      </w:r>
      <w:r w:rsidRPr="003F4FBD">
        <w:rPr>
          <w:szCs w:val="22"/>
          <w:lang w:val="es-SV"/>
        </w:rPr>
        <w:t xml:space="preserve">. Acceso a la información </w:t>
      </w:r>
      <w:r w:rsidRPr="00AD243D">
        <w:rPr>
          <w:szCs w:val="22"/>
          <w:lang w:val="es-SV"/>
        </w:rPr>
        <w:t xml:space="preserve">pública </w:t>
      </w:r>
      <w:r w:rsidRPr="003F4FBD">
        <w:rPr>
          <w:szCs w:val="22"/>
          <w:lang w:val="es-SV"/>
        </w:rPr>
        <w:t>oficiosa</w:t>
      </w:r>
      <w:bookmarkEnd w:id="23"/>
    </w:p>
    <w:p w14:paraId="18F68EBF" w14:textId="77777777" w:rsidR="00AD37D0" w:rsidRPr="003F4FBD" w:rsidRDefault="00AD37D0" w:rsidP="00AD37D0">
      <w:pPr>
        <w:ind w:left="567"/>
        <w:rPr>
          <w:b/>
          <w:i/>
        </w:rPr>
      </w:pPr>
      <w:r w:rsidRPr="003F4FBD">
        <w:rPr>
          <w:b/>
          <w:i/>
        </w:rPr>
        <w:t>Propósito del procedimiento</w:t>
      </w:r>
    </w:p>
    <w:p w14:paraId="45CEE4AB" w14:textId="77777777" w:rsidR="00AD37D0" w:rsidRPr="003F4FBD" w:rsidRDefault="00AD37D0" w:rsidP="00AD37D0">
      <w:pPr>
        <w:pStyle w:val="Prrafodelista"/>
        <w:ind w:left="567"/>
        <w:rPr>
          <w:rFonts w:cs="Times New Roman"/>
          <w:lang w:val="es-SV"/>
        </w:rPr>
      </w:pPr>
      <w:r w:rsidRPr="003F4FBD">
        <w:rPr>
          <w:rFonts w:cs="Times New Roman"/>
          <w:lang w:val="es-SV"/>
        </w:rPr>
        <w:t>Establecer de manera clara y sencilla los pasos a seguir para que las personas puedan acceder a la información pública oficiosa de la municipalidad.</w:t>
      </w:r>
    </w:p>
    <w:p w14:paraId="2D273F33" w14:textId="77777777" w:rsidR="00AD37D0" w:rsidRPr="003F4FBD" w:rsidRDefault="00AD37D0" w:rsidP="00AD37D0">
      <w:pPr>
        <w:pStyle w:val="Prrafodelista"/>
        <w:ind w:left="567"/>
        <w:rPr>
          <w:rFonts w:cs="Times New Roman"/>
          <w:lang w:val="es-SV"/>
        </w:rPr>
      </w:pPr>
    </w:p>
    <w:p w14:paraId="55B06184" w14:textId="77777777" w:rsidR="00AD37D0" w:rsidRPr="003F4FBD" w:rsidRDefault="00AD37D0" w:rsidP="00AD37D0">
      <w:pPr>
        <w:ind w:left="567"/>
        <w:rPr>
          <w:b/>
          <w:i/>
        </w:rPr>
      </w:pPr>
      <w:r w:rsidRPr="003F4FBD">
        <w:rPr>
          <w:b/>
          <w:i/>
        </w:rPr>
        <w:t>Alcance</w:t>
      </w:r>
    </w:p>
    <w:p w14:paraId="6A99E48F" w14:textId="77777777" w:rsidR="00AD37D0" w:rsidRPr="003F4FBD" w:rsidRDefault="00AD37D0" w:rsidP="00AD37D0">
      <w:pPr>
        <w:pStyle w:val="Prrafodelista"/>
        <w:ind w:left="567"/>
        <w:rPr>
          <w:rFonts w:cs="Times New Roman"/>
          <w:lang w:val="es-SV"/>
        </w:rPr>
      </w:pPr>
      <w:r w:rsidRPr="003F4FBD">
        <w:rPr>
          <w:rFonts w:cs="Times New Roman"/>
          <w:lang w:val="es-SV"/>
        </w:rPr>
        <w:t xml:space="preserve">Este procedimiento es válido para la unidad de acceso a la información pública y la población en general que desee acceder a la información de la municipalidad. </w:t>
      </w:r>
    </w:p>
    <w:p w14:paraId="2CE23976" w14:textId="77777777" w:rsidR="00AD37D0" w:rsidRPr="003F4FBD" w:rsidRDefault="00AD37D0" w:rsidP="00AD37D0">
      <w:pPr>
        <w:pStyle w:val="Prrafodelista"/>
        <w:ind w:left="567"/>
        <w:rPr>
          <w:rFonts w:cs="Times New Roman"/>
          <w:lang w:val="es-SV"/>
        </w:rPr>
      </w:pPr>
    </w:p>
    <w:p w14:paraId="7DC332D7" w14:textId="77777777" w:rsidR="00AD37D0" w:rsidRPr="003F4FBD" w:rsidRDefault="00AD37D0" w:rsidP="00AD37D0">
      <w:pPr>
        <w:spacing w:line="276" w:lineRule="auto"/>
        <w:ind w:left="567"/>
        <w:rPr>
          <w:b/>
          <w:i/>
        </w:rPr>
      </w:pPr>
      <w:r w:rsidRPr="003F4FBD">
        <w:rPr>
          <w:b/>
          <w:i/>
        </w:rPr>
        <w:t>Documentos de referencia</w:t>
      </w:r>
    </w:p>
    <w:p w14:paraId="44824D2E" w14:textId="77777777" w:rsidR="00AD37D0" w:rsidRPr="003E44C7" w:rsidRDefault="00AD37D0" w:rsidP="007152B3">
      <w:pPr>
        <w:pStyle w:val="Prrafodelista"/>
        <w:numPr>
          <w:ilvl w:val="0"/>
          <w:numId w:val="37"/>
        </w:numPr>
        <w:ind w:left="993"/>
        <w:rPr>
          <w:rFonts w:cs="Times New Roman"/>
          <w:lang w:val="es-SV"/>
        </w:rPr>
      </w:pPr>
      <w:r w:rsidRPr="003E44C7">
        <w:rPr>
          <w:rFonts w:cs="Times New Roman"/>
          <w:lang w:val="es-SV"/>
        </w:rPr>
        <w:t>Formato para cuadro de control de consultas (ver anexo 1</w:t>
      </w:r>
      <w:r>
        <w:rPr>
          <w:rFonts w:cs="Times New Roman"/>
          <w:lang w:val="es-SV"/>
        </w:rPr>
        <w:t>7</w:t>
      </w:r>
      <w:r w:rsidRPr="003E44C7">
        <w:rPr>
          <w:rFonts w:cs="Times New Roman"/>
          <w:lang w:val="es-SV"/>
        </w:rPr>
        <w:t>)</w:t>
      </w:r>
      <w:r>
        <w:rPr>
          <w:rFonts w:cs="Times New Roman"/>
          <w:lang w:val="es-SV"/>
        </w:rPr>
        <w:t>.</w:t>
      </w:r>
    </w:p>
    <w:p w14:paraId="55D7A6EA" w14:textId="77777777" w:rsidR="00AD37D0" w:rsidRPr="003E44C7" w:rsidRDefault="00AD37D0" w:rsidP="007152B3">
      <w:pPr>
        <w:pStyle w:val="Prrafodelista"/>
        <w:numPr>
          <w:ilvl w:val="0"/>
          <w:numId w:val="37"/>
        </w:numPr>
        <w:ind w:left="993"/>
        <w:rPr>
          <w:rFonts w:cs="Times New Roman"/>
          <w:lang w:val="es-SV"/>
        </w:rPr>
      </w:pPr>
      <w:r w:rsidRPr="003E44C7">
        <w:rPr>
          <w:rFonts w:cs="Times New Roman"/>
          <w:lang w:val="es-SV"/>
        </w:rPr>
        <w:t xml:space="preserve">Declaratoria de inexistencia y no competencia (ver anexo </w:t>
      </w:r>
      <w:r>
        <w:rPr>
          <w:rFonts w:cs="Times New Roman"/>
          <w:lang w:val="es-SV"/>
        </w:rPr>
        <w:t>18</w:t>
      </w:r>
      <w:r w:rsidRPr="003E44C7">
        <w:rPr>
          <w:rFonts w:cs="Times New Roman"/>
          <w:lang w:val="es-SV"/>
        </w:rPr>
        <w:t>)</w:t>
      </w:r>
      <w:r>
        <w:rPr>
          <w:rFonts w:cs="Times New Roman"/>
          <w:lang w:val="es-SV"/>
        </w:rPr>
        <w:t>.</w:t>
      </w:r>
    </w:p>
    <w:p w14:paraId="4D2B4A9B" w14:textId="77777777" w:rsidR="00AD37D0" w:rsidRPr="00AD243D" w:rsidRDefault="00AD37D0" w:rsidP="00AD37D0">
      <w:pPr>
        <w:ind w:left="567"/>
      </w:pPr>
    </w:p>
    <w:p w14:paraId="10D9EFDB" w14:textId="77777777" w:rsidR="00AD37D0" w:rsidRPr="003F4FBD" w:rsidRDefault="00AD37D0" w:rsidP="00AD37D0">
      <w:pPr>
        <w:ind w:left="567"/>
        <w:rPr>
          <w:b/>
          <w:i/>
        </w:rPr>
      </w:pPr>
      <w:r w:rsidRPr="003F4FBD">
        <w:rPr>
          <w:b/>
          <w:i/>
        </w:rPr>
        <w:t>Actores</w:t>
      </w:r>
    </w:p>
    <w:p w14:paraId="13D36C58" w14:textId="77777777" w:rsidR="00AD37D0" w:rsidRPr="003F4FBD" w:rsidRDefault="00AD37D0" w:rsidP="00AD37D0">
      <w:pPr>
        <w:pStyle w:val="Prrafodelista"/>
        <w:ind w:left="567"/>
        <w:rPr>
          <w:rFonts w:cs="Times New Roman"/>
          <w:lang w:val="es-SV"/>
        </w:rPr>
      </w:pPr>
      <w:r w:rsidRPr="003F4FBD">
        <w:rPr>
          <w:rFonts w:cs="Times New Roman"/>
          <w:lang w:val="es-SV"/>
        </w:rPr>
        <w:t>Concejo Municipal</w:t>
      </w:r>
    </w:p>
    <w:p w14:paraId="30F01FE5" w14:textId="77777777" w:rsidR="00AD37D0" w:rsidRPr="003F4FBD" w:rsidRDefault="00AD37D0" w:rsidP="00AD37D0">
      <w:pPr>
        <w:pStyle w:val="Prrafodelista"/>
        <w:ind w:left="567"/>
        <w:rPr>
          <w:rFonts w:cs="Times New Roman"/>
          <w:lang w:val="es-SV"/>
        </w:rPr>
      </w:pPr>
      <w:r w:rsidRPr="003F4FBD">
        <w:rPr>
          <w:rFonts w:cs="Times New Roman"/>
          <w:lang w:val="es-SV"/>
        </w:rPr>
        <w:t xml:space="preserve">Oficial de Información. </w:t>
      </w:r>
    </w:p>
    <w:p w14:paraId="07046950" w14:textId="77777777" w:rsidR="00AD37D0" w:rsidRPr="003F4FBD" w:rsidRDefault="00AD37D0" w:rsidP="00AD37D0">
      <w:pPr>
        <w:pStyle w:val="Prrafodelista"/>
        <w:ind w:left="567"/>
        <w:rPr>
          <w:rFonts w:cs="Times New Roman"/>
          <w:lang w:val="es-SV"/>
        </w:rPr>
      </w:pPr>
      <w:r w:rsidRPr="003F4FBD">
        <w:rPr>
          <w:rFonts w:cs="Times New Roman"/>
          <w:lang w:val="es-SV"/>
        </w:rPr>
        <w:t xml:space="preserve">Unidades </w:t>
      </w:r>
      <w:r>
        <w:rPr>
          <w:rFonts w:cs="Times New Roman"/>
          <w:lang w:val="es-SV"/>
        </w:rPr>
        <w:t>a</w:t>
      </w:r>
      <w:r w:rsidRPr="003F4FBD">
        <w:rPr>
          <w:rFonts w:cs="Times New Roman"/>
          <w:lang w:val="es-SV"/>
        </w:rPr>
        <w:t xml:space="preserve">dministrativas. </w:t>
      </w:r>
    </w:p>
    <w:p w14:paraId="4F48E2BA" w14:textId="77777777" w:rsidR="00AD37D0" w:rsidRPr="003F4FBD" w:rsidRDefault="00AD37D0" w:rsidP="00AD37D0">
      <w:pPr>
        <w:pStyle w:val="Prrafodelista"/>
        <w:ind w:left="567"/>
        <w:rPr>
          <w:rFonts w:cs="Times New Roman"/>
          <w:lang w:val="es-SV"/>
        </w:rPr>
      </w:pPr>
      <w:r w:rsidRPr="003F4FBD">
        <w:rPr>
          <w:rFonts w:cs="Times New Roman"/>
          <w:lang w:val="es-SV"/>
        </w:rPr>
        <w:t xml:space="preserve">Población en </w:t>
      </w:r>
      <w:r>
        <w:rPr>
          <w:rFonts w:cs="Times New Roman"/>
          <w:lang w:val="es-SV"/>
        </w:rPr>
        <w:t>g</w:t>
      </w:r>
      <w:r w:rsidRPr="003F4FBD">
        <w:rPr>
          <w:rFonts w:cs="Times New Roman"/>
          <w:lang w:val="es-SV"/>
        </w:rPr>
        <w:t>eneral</w:t>
      </w:r>
      <w:r>
        <w:rPr>
          <w:rFonts w:cs="Times New Roman"/>
          <w:lang w:val="es-SV"/>
        </w:rPr>
        <w:t>.</w:t>
      </w:r>
      <w:r w:rsidRPr="003F4FBD">
        <w:rPr>
          <w:rFonts w:cs="Times New Roman"/>
          <w:lang w:val="es-SV"/>
        </w:rPr>
        <w:t xml:space="preserve"> </w:t>
      </w:r>
    </w:p>
    <w:p w14:paraId="3A2ECA0B" w14:textId="77777777" w:rsidR="00AD37D0" w:rsidRPr="003F4FBD" w:rsidRDefault="00AD37D0" w:rsidP="00AD37D0">
      <w:pPr>
        <w:pStyle w:val="Prrafodelista"/>
        <w:ind w:left="567"/>
        <w:rPr>
          <w:rFonts w:cs="Times New Roman"/>
          <w:lang w:val="es-SV"/>
        </w:rPr>
      </w:pPr>
    </w:p>
    <w:p w14:paraId="3009E4FC" w14:textId="77777777" w:rsidR="00AD37D0" w:rsidRPr="003F4FBD" w:rsidRDefault="00AD37D0" w:rsidP="00AD37D0">
      <w:pPr>
        <w:ind w:left="567"/>
        <w:rPr>
          <w:b/>
          <w:i/>
        </w:rPr>
      </w:pPr>
      <w:r w:rsidRPr="003F4FBD">
        <w:rPr>
          <w:b/>
          <w:i/>
        </w:rPr>
        <w:t>Marco legal</w:t>
      </w:r>
    </w:p>
    <w:p w14:paraId="06A25AFC" w14:textId="77777777" w:rsidR="00AD37D0" w:rsidRPr="003F4FBD" w:rsidRDefault="00AD37D0" w:rsidP="00AD37D0">
      <w:pPr>
        <w:pStyle w:val="Prrafodelista"/>
        <w:ind w:left="567"/>
        <w:rPr>
          <w:rFonts w:cs="Times New Roman"/>
          <w:lang w:val="es-SV"/>
        </w:rPr>
      </w:pPr>
      <w:r w:rsidRPr="003F4FBD">
        <w:rPr>
          <w:rFonts w:cs="Times New Roman"/>
          <w:lang w:val="es-SV"/>
        </w:rPr>
        <w:t>Ley de Acceso a la Información Pública</w:t>
      </w:r>
      <w:r>
        <w:rPr>
          <w:rFonts w:cs="Times New Roman"/>
          <w:lang w:val="es-SV"/>
        </w:rPr>
        <w:t>.</w:t>
      </w:r>
      <w:r w:rsidRPr="003F4FBD">
        <w:rPr>
          <w:rFonts w:cs="Times New Roman"/>
          <w:lang w:val="es-SV"/>
        </w:rPr>
        <w:t xml:space="preserve"> </w:t>
      </w:r>
    </w:p>
    <w:p w14:paraId="1D893B4F" w14:textId="77777777" w:rsidR="00AD37D0" w:rsidRPr="003F4FBD" w:rsidRDefault="00AD37D0" w:rsidP="00AD37D0">
      <w:pPr>
        <w:pStyle w:val="Prrafodelista"/>
        <w:ind w:left="567"/>
        <w:rPr>
          <w:rFonts w:cs="Times New Roman"/>
          <w:lang w:val="es-SV"/>
        </w:rPr>
      </w:pPr>
      <w:r w:rsidRPr="003F4FBD">
        <w:rPr>
          <w:rFonts w:cs="Times New Roman"/>
          <w:lang w:val="es-SV"/>
        </w:rPr>
        <w:t>Reglamento de la Ley de Acceso a la Información Pública</w:t>
      </w:r>
      <w:r>
        <w:rPr>
          <w:rFonts w:cs="Times New Roman"/>
          <w:lang w:val="es-SV"/>
        </w:rPr>
        <w:t>.</w:t>
      </w:r>
    </w:p>
    <w:p w14:paraId="34B4FD4C" w14:textId="77777777" w:rsidR="00AD37D0" w:rsidRPr="003F4FBD" w:rsidRDefault="00AD37D0" w:rsidP="00AD37D0">
      <w:pPr>
        <w:pStyle w:val="Prrafodelista"/>
        <w:ind w:left="567"/>
        <w:rPr>
          <w:rFonts w:cs="Times New Roman"/>
          <w:lang w:val="es-SV"/>
        </w:rPr>
      </w:pPr>
    </w:p>
    <w:p w14:paraId="1E661DE9" w14:textId="77777777" w:rsidR="00AD37D0" w:rsidRPr="003F4FBD" w:rsidRDefault="00AD37D0" w:rsidP="00AD37D0">
      <w:pPr>
        <w:ind w:left="567"/>
        <w:rPr>
          <w:b/>
          <w:i/>
        </w:rPr>
      </w:pPr>
      <w:r w:rsidRPr="003F4FBD">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2977"/>
        <w:gridCol w:w="1715"/>
        <w:gridCol w:w="2014"/>
      </w:tblGrid>
      <w:tr w:rsidR="00AD37D0" w:rsidRPr="00AD243D" w14:paraId="4E187BA6" w14:textId="77777777" w:rsidTr="003D0649">
        <w:trPr>
          <w:tblHeader/>
        </w:trPr>
        <w:tc>
          <w:tcPr>
            <w:tcW w:w="709" w:type="dxa"/>
            <w:shd w:val="clear" w:color="auto" w:fill="2E74B5" w:themeFill="accent1" w:themeFillShade="BF"/>
          </w:tcPr>
          <w:p w14:paraId="4E962A31" w14:textId="77777777" w:rsidR="00AD37D0" w:rsidRPr="003F4FBD" w:rsidRDefault="00AD37D0" w:rsidP="003D0649">
            <w:pPr>
              <w:pStyle w:val="Prrafodelista"/>
              <w:ind w:left="0"/>
              <w:jc w:val="center"/>
              <w:rPr>
                <w:rFonts w:cs="Times New Roman"/>
                <w:b/>
                <w:color w:val="FFFFFF"/>
                <w:lang w:val="es-SV"/>
              </w:rPr>
            </w:pPr>
            <w:r w:rsidRPr="003F4FBD">
              <w:rPr>
                <w:rFonts w:cs="Times New Roman"/>
                <w:b/>
                <w:color w:val="FFFFFF"/>
                <w:lang w:val="es-SV"/>
              </w:rPr>
              <w:t>Paso</w:t>
            </w:r>
          </w:p>
        </w:tc>
        <w:tc>
          <w:tcPr>
            <w:tcW w:w="1701" w:type="dxa"/>
            <w:shd w:val="clear" w:color="auto" w:fill="2E74B5" w:themeFill="accent1" w:themeFillShade="BF"/>
          </w:tcPr>
          <w:p w14:paraId="71DD7CA1" w14:textId="77777777" w:rsidR="00AD37D0" w:rsidRPr="003F4FBD" w:rsidRDefault="00AD37D0" w:rsidP="003D0649">
            <w:pPr>
              <w:pStyle w:val="Prrafodelista"/>
              <w:ind w:left="0"/>
              <w:jc w:val="center"/>
              <w:rPr>
                <w:rFonts w:cs="Times New Roman"/>
                <w:b/>
                <w:color w:val="FFFFFF"/>
                <w:lang w:val="es-SV"/>
              </w:rPr>
            </w:pPr>
            <w:r w:rsidRPr="003F4FBD">
              <w:rPr>
                <w:rFonts w:cs="Times New Roman"/>
                <w:b/>
                <w:color w:val="FFFFFF"/>
                <w:lang w:val="es-SV"/>
              </w:rPr>
              <w:t>Responsable</w:t>
            </w:r>
          </w:p>
        </w:tc>
        <w:tc>
          <w:tcPr>
            <w:tcW w:w="2977" w:type="dxa"/>
            <w:shd w:val="clear" w:color="auto" w:fill="2E74B5" w:themeFill="accent1" w:themeFillShade="BF"/>
          </w:tcPr>
          <w:p w14:paraId="59031CBB" w14:textId="77777777" w:rsidR="00AD37D0" w:rsidRPr="003F4FBD" w:rsidRDefault="00AD37D0" w:rsidP="003D0649">
            <w:pPr>
              <w:pStyle w:val="Prrafodelista"/>
              <w:ind w:left="0"/>
              <w:jc w:val="center"/>
              <w:rPr>
                <w:rFonts w:cs="Times New Roman"/>
                <w:b/>
                <w:color w:val="FFFFFF"/>
                <w:lang w:val="es-SV"/>
              </w:rPr>
            </w:pPr>
            <w:r w:rsidRPr="003F4FBD">
              <w:rPr>
                <w:rFonts w:cs="Times New Roman"/>
                <w:b/>
                <w:color w:val="FFFFFF"/>
                <w:lang w:val="es-SV"/>
              </w:rPr>
              <w:t>Actividad</w:t>
            </w:r>
          </w:p>
        </w:tc>
        <w:tc>
          <w:tcPr>
            <w:tcW w:w="1715" w:type="dxa"/>
            <w:shd w:val="clear" w:color="auto" w:fill="2E74B5" w:themeFill="accent1" w:themeFillShade="BF"/>
          </w:tcPr>
          <w:p w14:paraId="67720FAB" w14:textId="77777777" w:rsidR="00AD37D0" w:rsidRPr="003F4FBD" w:rsidRDefault="00AD37D0" w:rsidP="003D0649">
            <w:pPr>
              <w:pStyle w:val="Prrafodelista"/>
              <w:ind w:left="0"/>
              <w:jc w:val="center"/>
              <w:rPr>
                <w:rFonts w:cs="Times New Roman"/>
                <w:b/>
                <w:color w:val="FFFFFF"/>
                <w:lang w:val="es-SV"/>
              </w:rPr>
            </w:pPr>
            <w:r w:rsidRPr="003F4FBD">
              <w:rPr>
                <w:rFonts w:cs="Times New Roman"/>
                <w:b/>
                <w:color w:val="FFFFFF"/>
                <w:lang w:val="es-SV"/>
              </w:rPr>
              <w:t>Documento de trabajo</w:t>
            </w:r>
          </w:p>
        </w:tc>
        <w:tc>
          <w:tcPr>
            <w:tcW w:w="2014" w:type="dxa"/>
            <w:shd w:val="clear" w:color="auto" w:fill="2E74B5" w:themeFill="accent1" w:themeFillShade="BF"/>
          </w:tcPr>
          <w:p w14:paraId="1DCFF5E1" w14:textId="77777777" w:rsidR="00AD37D0" w:rsidRPr="003F4FBD" w:rsidRDefault="00AD37D0" w:rsidP="003D0649">
            <w:pPr>
              <w:pStyle w:val="Prrafodelista"/>
              <w:ind w:left="0"/>
              <w:jc w:val="center"/>
              <w:rPr>
                <w:rFonts w:cs="Times New Roman"/>
                <w:b/>
                <w:color w:val="FFFFFF"/>
                <w:lang w:val="es-SV"/>
              </w:rPr>
            </w:pPr>
            <w:r w:rsidRPr="003F4FBD">
              <w:rPr>
                <w:rFonts w:cs="Times New Roman"/>
                <w:b/>
                <w:color w:val="FFFFFF"/>
                <w:lang w:val="es-SV"/>
              </w:rPr>
              <w:t>observación</w:t>
            </w:r>
          </w:p>
        </w:tc>
      </w:tr>
      <w:tr w:rsidR="00AD37D0" w:rsidRPr="00AD243D" w14:paraId="3B67E96F" w14:textId="77777777" w:rsidTr="003D0649">
        <w:trPr>
          <w:trHeight w:val="1376"/>
        </w:trPr>
        <w:tc>
          <w:tcPr>
            <w:tcW w:w="709" w:type="dxa"/>
            <w:shd w:val="clear" w:color="auto" w:fill="auto"/>
          </w:tcPr>
          <w:p w14:paraId="1C4C7104" w14:textId="77777777" w:rsidR="00AD37D0" w:rsidRPr="003F4FBD" w:rsidRDefault="00AD37D0" w:rsidP="003D0649">
            <w:pPr>
              <w:pStyle w:val="Prrafodelista"/>
              <w:ind w:left="0"/>
              <w:rPr>
                <w:rFonts w:cs="Times New Roman"/>
                <w:lang w:val="es-SV"/>
              </w:rPr>
            </w:pPr>
            <w:r w:rsidRPr="003F4FBD">
              <w:rPr>
                <w:rFonts w:cs="Times New Roman"/>
                <w:lang w:val="es-SV"/>
              </w:rPr>
              <w:t>1</w:t>
            </w:r>
          </w:p>
        </w:tc>
        <w:tc>
          <w:tcPr>
            <w:tcW w:w="1701" w:type="dxa"/>
            <w:shd w:val="clear" w:color="auto" w:fill="auto"/>
          </w:tcPr>
          <w:p w14:paraId="3B985489" w14:textId="77777777" w:rsidR="00AD37D0" w:rsidRPr="003F4FBD" w:rsidRDefault="00AD37D0" w:rsidP="003D0649">
            <w:pPr>
              <w:pStyle w:val="Prrafodelista"/>
              <w:ind w:left="0"/>
              <w:rPr>
                <w:rFonts w:cs="Times New Roman"/>
                <w:lang w:val="es-SV"/>
              </w:rPr>
            </w:pPr>
            <w:r w:rsidRPr="003F4FBD">
              <w:rPr>
                <w:rFonts w:cs="Times New Roman"/>
                <w:lang w:val="es-SV"/>
              </w:rPr>
              <w:t xml:space="preserve">Oficial de Información </w:t>
            </w:r>
          </w:p>
        </w:tc>
        <w:tc>
          <w:tcPr>
            <w:tcW w:w="2977" w:type="dxa"/>
            <w:shd w:val="clear" w:color="auto" w:fill="auto"/>
          </w:tcPr>
          <w:p w14:paraId="5DEFDA71" w14:textId="77777777" w:rsidR="00AD37D0" w:rsidRPr="003F4FBD" w:rsidRDefault="00AD37D0" w:rsidP="003D0649">
            <w:pPr>
              <w:pStyle w:val="Prrafodelista"/>
              <w:ind w:left="0"/>
              <w:jc w:val="both"/>
              <w:rPr>
                <w:rFonts w:cs="Times New Roman"/>
                <w:lang w:val="es-SV"/>
              </w:rPr>
            </w:pPr>
            <w:r w:rsidRPr="003F4FBD">
              <w:rPr>
                <w:rFonts w:cs="Times New Roman"/>
                <w:lang w:val="es-SV"/>
              </w:rPr>
              <w:t xml:space="preserve">Publicar en página web la información oficiosa, en caso de no contar con sitio web deberá tener la información en formato físico o digital. </w:t>
            </w:r>
          </w:p>
        </w:tc>
        <w:tc>
          <w:tcPr>
            <w:tcW w:w="1715" w:type="dxa"/>
            <w:shd w:val="clear" w:color="auto" w:fill="auto"/>
          </w:tcPr>
          <w:p w14:paraId="559C169D" w14:textId="77777777" w:rsidR="00AD37D0" w:rsidRPr="003F4FBD" w:rsidRDefault="00AD37D0" w:rsidP="003D0649">
            <w:pPr>
              <w:pStyle w:val="Prrafodelista"/>
              <w:ind w:left="0"/>
              <w:jc w:val="both"/>
              <w:rPr>
                <w:rFonts w:cs="Times New Roman"/>
                <w:lang w:val="es-SV"/>
              </w:rPr>
            </w:pPr>
          </w:p>
        </w:tc>
        <w:tc>
          <w:tcPr>
            <w:tcW w:w="2014" w:type="dxa"/>
            <w:shd w:val="clear" w:color="auto" w:fill="auto"/>
          </w:tcPr>
          <w:p w14:paraId="601C5EA6" w14:textId="77777777" w:rsidR="00AD37D0" w:rsidRPr="003F4FBD" w:rsidRDefault="00AD37D0" w:rsidP="003D0649">
            <w:pPr>
              <w:pStyle w:val="Prrafodelista"/>
              <w:ind w:left="0"/>
              <w:jc w:val="both"/>
              <w:rPr>
                <w:rFonts w:cs="Times New Roman"/>
                <w:lang w:val="es-SV"/>
              </w:rPr>
            </w:pPr>
            <w:r w:rsidRPr="003F4FBD">
              <w:rPr>
                <w:rFonts w:cs="Times New Roman"/>
                <w:lang w:val="es-SV"/>
              </w:rPr>
              <w:t>En caso de inexistencia de información se coloca declaratoria de inexistencia y no competencia</w:t>
            </w:r>
          </w:p>
        </w:tc>
      </w:tr>
      <w:tr w:rsidR="00AD37D0" w:rsidRPr="00AD243D" w14:paraId="6C5C0F02" w14:textId="77777777" w:rsidTr="003D0649">
        <w:tc>
          <w:tcPr>
            <w:tcW w:w="709" w:type="dxa"/>
            <w:shd w:val="clear" w:color="auto" w:fill="auto"/>
          </w:tcPr>
          <w:p w14:paraId="1C732D14" w14:textId="77777777" w:rsidR="00AD37D0" w:rsidRPr="003F4FBD" w:rsidRDefault="00AD37D0" w:rsidP="003D0649">
            <w:pPr>
              <w:pStyle w:val="Prrafodelista"/>
              <w:ind w:left="0"/>
              <w:rPr>
                <w:rFonts w:cs="Times New Roman"/>
                <w:lang w:val="es-SV"/>
              </w:rPr>
            </w:pPr>
            <w:r w:rsidRPr="003F4FBD">
              <w:rPr>
                <w:rFonts w:cs="Times New Roman"/>
                <w:lang w:val="es-SV"/>
              </w:rPr>
              <w:t>2</w:t>
            </w:r>
          </w:p>
        </w:tc>
        <w:tc>
          <w:tcPr>
            <w:tcW w:w="1701" w:type="dxa"/>
            <w:shd w:val="clear" w:color="auto" w:fill="auto"/>
          </w:tcPr>
          <w:p w14:paraId="0995255F" w14:textId="77777777" w:rsidR="00AD37D0" w:rsidRPr="00AD243D" w:rsidRDefault="00AD37D0" w:rsidP="003D0649">
            <w:r w:rsidRPr="00AD243D">
              <w:t>Oficial de Información</w:t>
            </w:r>
          </w:p>
        </w:tc>
        <w:tc>
          <w:tcPr>
            <w:tcW w:w="2977" w:type="dxa"/>
            <w:shd w:val="clear" w:color="auto" w:fill="auto"/>
          </w:tcPr>
          <w:p w14:paraId="39C75D77" w14:textId="77777777" w:rsidR="00AD37D0" w:rsidRPr="003F4FBD" w:rsidRDefault="00AD37D0" w:rsidP="003D0649">
            <w:pPr>
              <w:pStyle w:val="Prrafodelista"/>
              <w:ind w:left="0"/>
              <w:jc w:val="both"/>
              <w:rPr>
                <w:rFonts w:cs="Times New Roman"/>
                <w:lang w:val="es-SV"/>
              </w:rPr>
            </w:pPr>
            <w:r w:rsidRPr="003F4FBD">
              <w:rPr>
                <w:rFonts w:cs="Times New Roman"/>
                <w:lang w:val="es-SV"/>
              </w:rPr>
              <w:t>Notificar a todas las dependencias que la información oficiosa ha sido publicada y actualizada y en que sitio puede ser encontrada.</w:t>
            </w:r>
          </w:p>
        </w:tc>
        <w:tc>
          <w:tcPr>
            <w:tcW w:w="1715" w:type="dxa"/>
            <w:shd w:val="clear" w:color="auto" w:fill="auto"/>
          </w:tcPr>
          <w:p w14:paraId="305981A9" w14:textId="77777777" w:rsidR="00AD37D0" w:rsidRPr="003F4FBD" w:rsidRDefault="00AD37D0" w:rsidP="003D0649">
            <w:pPr>
              <w:pStyle w:val="Prrafodelista"/>
              <w:ind w:left="0"/>
              <w:jc w:val="both"/>
              <w:rPr>
                <w:rFonts w:cs="Times New Roman"/>
                <w:lang w:val="es-SV"/>
              </w:rPr>
            </w:pPr>
          </w:p>
        </w:tc>
        <w:tc>
          <w:tcPr>
            <w:tcW w:w="2014" w:type="dxa"/>
            <w:shd w:val="clear" w:color="auto" w:fill="auto"/>
          </w:tcPr>
          <w:p w14:paraId="74D00BA7" w14:textId="77777777" w:rsidR="00AD37D0" w:rsidRPr="003F4FBD" w:rsidRDefault="00AD37D0" w:rsidP="003D0649">
            <w:pPr>
              <w:pStyle w:val="Prrafodelista"/>
              <w:ind w:left="0"/>
              <w:jc w:val="both"/>
              <w:rPr>
                <w:rFonts w:cs="Times New Roman"/>
                <w:lang w:val="es-SV"/>
              </w:rPr>
            </w:pPr>
          </w:p>
        </w:tc>
      </w:tr>
      <w:tr w:rsidR="00AD37D0" w:rsidRPr="00AD243D" w14:paraId="3D5A7825" w14:textId="77777777" w:rsidTr="003D0649">
        <w:tc>
          <w:tcPr>
            <w:tcW w:w="709" w:type="dxa"/>
            <w:shd w:val="clear" w:color="auto" w:fill="auto"/>
          </w:tcPr>
          <w:p w14:paraId="22B8BDFC" w14:textId="77777777" w:rsidR="00AD37D0" w:rsidRPr="003F4FBD" w:rsidRDefault="00AD37D0" w:rsidP="003D0649">
            <w:pPr>
              <w:pStyle w:val="Prrafodelista"/>
              <w:ind w:left="0"/>
              <w:rPr>
                <w:rFonts w:cs="Times New Roman"/>
                <w:lang w:val="es-SV"/>
              </w:rPr>
            </w:pPr>
            <w:r w:rsidRPr="003F4FBD">
              <w:rPr>
                <w:rFonts w:cs="Times New Roman"/>
                <w:lang w:val="es-SV"/>
              </w:rPr>
              <w:t>3</w:t>
            </w:r>
          </w:p>
        </w:tc>
        <w:tc>
          <w:tcPr>
            <w:tcW w:w="1701" w:type="dxa"/>
            <w:shd w:val="clear" w:color="auto" w:fill="auto"/>
          </w:tcPr>
          <w:p w14:paraId="245D2292" w14:textId="77777777" w:rsidR="00AD37D0" w:rsidRPr="00AD243D" w:rsidRDefault="00AD37D0" w:rsidP="003D0649">
            <w:r w:rsidRPr="00AD243D">
              <w:t>Oficial de Información</w:t>
            </w:r>
          </w:p>
        </w:tc>
        <w:tc>
          <w:tcPr>
            <w:tcW w:w="2977" w:type="dxa"/>
            <w:shd w:val="clear" w:color="auto" w:fill="auto"/>
          </w:tcPr>
          <w:p w14:paraId="24041375" w14:textId="77777777" w:rsidR="00AD37D0" w:rsidRPr="003F4FBD" w:rsidRDefault="00AD37D0" w:rsidP="003D0649">
            <w:pPr>
              <w:pStyle w:val="Prrafodelista"/>
              <w:ind w:left="0"/>
              <w:jc w:val="both"/>
              <w:rPr>
                <w:rFonts w:cs="Times New Roman"/>
                <w:lang w:val="es-SV"/>
              </w:rPr>
            </w:pPr>
            <w:r w:rsidRPr="003F4FBD">
              <w:rPr>
                <w:rFonts w:cs="Times New Roman"/>
                <w:lang w:val="es-SV"/>
              </w:rPr>
              <w:t>Solicitar apoyo a los concejales para divulgar la existencia de la información oficiosa en las redes sociales.</w:t>
            </w:r>
          </w:p>
        </w:tc>
        <w:tc>
          <w:tcPr>
            <w:tcW w:w="1715" w:type="dxa"/>
            <w:shd w:val="clear" w:color="auto" w:fill="auto"/>
          </w:tcPr>
          <w:p w14:paraId="4B6B2FDE" w14:textId="77777777" w:rsidR="00AD37D0" w:rsidRPr="003F4FBD" w:rsidRDefault="00AD37D0" w:rsidP="003D0649">
            <w:pPr>
              <w:pStyle w:val="Prrafodelista"/>
              <w:ind w:left="0"/>
              <w:rPr>
                <w:rFonts w:cs="Times New Roman"/>
                <w:lang w:val="es-SV"/>
              </w:rPr>
            </w:pPr>
          </w:p>
        </w:tc>
        <w:tc>
          <w:tcPr>
            <w:tcW w:w="2014" w:type="dxa"/>
            <w:shd w:val="clear" w:color="auto" w:fill="auto"/>
          </w:tcPr>
          <w:p w14:paraId="6A18329C" w14:textId="77777777" w:rsidR="00AD37D0" w:rsidRPr="003F4FBD" w:rsidRDefault="00AD37D0" w:rsidP="003D0649">
            <w:pPr>
              <w:pStyle w:val="Prrafodelista"/>
              <w:ind w:left="0"/>
              <w:jc w:val="both"/>
              <w:rPr>
                <w:rFonts w:cs="Times New Roman"/>
                <w:lang w:val="es-SV"/>
              </w:rPr>
            </w:pPr>
          </w:p>
        </w:tc>
      </w:tr>
      <w:tr w:rsidR="00AD37D0" w:rsidRPr="00AD243D" w14:paraId="0650B1D9" w14:textId="77777777" w:rsidTr="003D0649">
        <w:tc>
          <w:tcPr>
            <w:tcW w:w="709" w:type="dxa"/>
            <w:shd w:val="clear" w:color="auto" w:fill="auto"/>
          </w:tcPr>
          <w:p w14:paraId="52BFE561" w14:textId="77777777" w:rsidR="00AD37D0" w:rsidRPr="003F4FBD" w:rsidRDefault="00AD37D0" w:rsidP="003D0649">
            <w:pPr>
              <w:pStyle w:val="Prrafodelista"/>
              <w:ind w:left="0"/>
              <w:rPr>
                <w:rFonts w:cs="Times New Roman"/>
                <w:lang w:val="es-SV"/>
              </w:rPr>
            </w:pPr>
            <w:r w:rsidRPr="003F4FBD">
              <w:rPr>
                <w:rFonts w:cs="Times New Roman"/>
                <w:lang w:val="es-SV"/>
              </w:rPr>
              <w:t>4</w:t>
            </w:r>
          </w:p>
        </w:tc>
        <w:tc>
          <w:tcPr>
            <w:tcW w:w="1701" w:type="dxa"/>
            <w:shd w:val="clear" w:color="auto" w:fill="auto"/>
          </w:tcPr>
          <w:p w14:paraId="26CF8E16" w14:textId="77777777" w:rsidR="00AD37D0" w:rsidRPr="00AD243D" w:rsidRDefault="00AD37D0" w:rsidP="003D0649">
            <w:r w:rsidRPr="00AD243D">
              <w:t xml:space="preserve">Población </w:t>
            </w:r>
          </w:p>
        </w:tc>
        <w:tc>
          <w:tcPr>
            <w:tcW w:w="2977" w:type="dxa"/>
            <w:shd w:val="clear" w:color="auto" w:fill="auto"/>
          </w:tcPr>
          <w:p w14:paraId="038A9F4A" w14:textId="77777777" w:rsidR="00AD37D0" w:rsidRPr="003F4FBD" w:rsidRDefault="00AD37D0" w:rsidP="003D0649">
            <w:pPr>
              <w:pStyle w:val="Prrafodelista"/>
              <w:ind w:left="0"/>
              <w:jc w:val="both"/>
              <w:rPr>
                <w:rFonts w:cs="Times New Roman"/>
                <w:lang w:val="es-SV"/>
              </w:rPr>
            </w:pPr>
            <w:r w:rsidRPr="003F4FBD">
              <w:rPr>
                <w:rFonts w:cs="Times New Roman"/>
                <w:lang w:val="es-SV"/>
              </w:rPr>
              <w:t>Consultar vía correo electrónico, página web, presencial o telefónica sobre la información oficiosa.</w:t>
            </w:r>
          </w:p>
          <w:p w14:paraId="780D7D52" w14:textId="77777777" w:rsidR="00AD37D0" w:rsidRPr="003F4FBD" w:rsidRDefault="00AD37D0" w:rsidP="003D0649">
            <w:pPr>
              <w:pStyle w:val="Prrafodelista"/>
              <w:ind w:left="0"/>
              <w:jc w:val="both"/>
              <w:rPr>
                <w:rFonts w:cs="Times New Roman"/>
                <w:lang w:val="es-SV"/>
              </w:rPr>
            </w:pPr>
            <w:r w:rsidRPr="003F4FBD">
              <w:rPr>
                <w:rFonts w:cs="Times New Roman"/>
                <w:lang w:val="es-SV"/>
              </w:rPr>
              <w:t>4.1 Si la consulta se realiza en la UAIP- paso 6</w:t>
            </w:r>
          </w:p>
          <w:p w14:paraId="388DAFC5" w14:textId="77777777" w:rsidR="00AD37D0" w:rsidRPr="003F4FBD" w:rsidRDefault="00AD37D0" w:rsidP="003D0649">
            <w:pPr>
              <w:pStyle w:val="Prrafodelista"/>
              <w:ind w:left="0"/>
              <w:jc w:val="both"/>
              <w:rPr>
                <w:rFonts w:cs="Times New Roman"/>
                <w:lang w:val="es-SV"/>
              </w:rPr>
            </w:pPr>
            <w:r w:rsidRPr="003F4FBD">
              <w:rPr>
                <w:rFonts w:cs="Times New Roman"/>
                <w:lang w:val="es-SV"/>
              </w:rPr>
              <w:t>4.2 Si la consulta se hace en otra unidad o dependencia</w:t>
            </w:r>
            <w:r>
              <w:rPr>
                <w:rFonts w:cs="Times New Roman"/>
                <w:lang w:val="es-SV"/>
              </w:rPr>
              <w:t>-</w:t>
            </w:r>
            <w:r w:rsidRPr="003F4FBD">
              <w:rPr>
                <w:rFonts w:cs="Times New Roman"/>
                <w:lang w:val="es-SV"/>
              </w:rPr>
              <w:t xml:space="preserve"> paso 5</w:t>
            </w:r>
          </w:p>
        </w:tc>
        <w:tc>
          <w:tcPr>
            <w:tcW w:w="1715" w:type="dxa"/>
            <w:shd w:val="clear" w:color="auto" w:fill="auto"/>
          </w:tcPr>
          <w:p w14:paraId="2E9CF182" w14:textId="77777777" w:rsidR="00AD37D0" w:rsidRPr="003F4FBD" w:rsidRDefault="00AD37D0" w:rsidP="003D0649">
            <w:pPr>
              <w:pStyle w:val="Prrafodelista"/>
              <w:ind w:left="0"/>
              <w:rPr>
                <w:rFonts w:cs="Times New Roman"/>
                <w:lang w:val="es-SV"/>
              </w:rPr>
            </w:pPr>
          </w:p>
        </w:tc>
        <w:tc>
          <w:tcPr>
            <w:tcW w:w="2014" w:type="dxa"/>
            <w:shd w:val="clear" w:color="auto" w:fill="auto"/>
          </w:tcPr>
          <w:p w14:paraId="55E9D301" w14:textId="77777777" w:rsidR="00AD37D0" w:rsidRPr="003F4FBD" w:rsidRDefault="00AD37D0" w:rsidP="003D0649">
            <w:pPr>
              <w:pStyle w:val="Prrafodelista"/>
              <w:ind w:left="0"/>
              <w:jc w:val="both"/>
              <w:rPr>
                <w:rFonts w:cs="Times New Roman"/>
                <w:lang w:val="es-SV"/>
              </w:rPr>
            </w:pPr>
          </w:p>
        </w:tc>
      </w:tr>
      <w:tr w:rsidR="00AD37D0" w:rsidRPr="00AD243D" w14:paraId="65143241" w14:textId="77777777" w:rsidTr="003D0649">
        <w:tc>
          <w:tcPr>
            <w:tcW w:w="709" w:type="dxa"/>
            <w:shd w:val="clear" w:color="auto" w:fill="auto"/>
          </w:tcPr>
          <w:p w14:paraId="60C37532" w14:textId="77777777" w:rsidR="00AD37D0" w:rsidRPr="003F4FBD" w:rsidRDefault="00AD37D0" w:rsidP="003D0649">
            <w:pPr>
              <w:pStyle w:val="Prrafodelista"/>
              <w:ind w:left="0"/>
              <w:rPr>
                <w:rFonts w:cs="Times New Roman"/>
                <w:lang w:val="es-SV"/>
              </w:rPr>
            </w:pPr>
            <w:r w:rsidRPr="003F4FBD">
              <w:rPr>
                <w:rFonts w:cs="Times New Roman"/>
                <w:lang w:val="es-SV"/>
              </w:rPr>
              <w:t>5</w:t>
            </w:r>
          </w:p>
        </w:tc>
        <w:tc>
          <w:tcPr>
            <w:tcW w:w="1701" w:type="dxa"/>
            <w:shd w:val="clear" w:color="auto" w:fill="auto"/>
          </w:tcPr>
          <w:p w14:paraId="4573F52D" w14:textId="77777777" w:rsidR="00AD37D0" w:rsidRPr="00AD243D" w:rsidRDefault="00AD37D0" w:rsidP="003D0649">
            <w:r w:rsidRPr="00AD243D">
              <w:t xml:space="preserve">Unidad </w:t>
            </w:r>
            <w:r>
              <w:t>a</w:t>
            </w:r>
            <w:r w:rsidRPr="00AD243D">
              <w:t xml:space="preserve">dministrativa </w:t>
            </w:r>
          </w:p>
        </w:tc>
        <w:tc>
          <w:tcPr>
            <w:tcW w:w="2977" w:type="dxa"/>
            <w:shd w:val="clear" w:color="auto" w:fill="auto"/>
          </w:tcPr>
          <w:p w14:paraId="0C919C69" w14:textId="77777777" w:rsidR="00AD37D0" w:rsidRPr="003F4FBD" w:rsidRDefault="00AD37D0" w:rsidP="003D0649">
            <w:pPr>
              <w:pStyle w:val="Prrafodelista"/>
              <w:ind w:left="0"/>
              <w:jc w:val="both"/>
              <w:rPr>
                <w:rFonts w:cs="Times New Roman"/>
                <w:lang w:val="es-SV"/>
              </w:rPr>
            </w:pPr>
            <w:r w:rsidRPr="003F4FBD">
              <w:rPr>
                <w:rFonts w:cs="Times New Roman"/>
                <w:lang w:val="es-SV"/>
              </w:rPr>
              <w:t>Indicar lugar donde la información puede ser consultada de manera digital o física.</w:t>
            </w:r>
          </w:p>
        </w:tc>
        <w:tc>
          <w:tcPr>
            <w:tcW w:w="1715" w:type="dxa"/>
            <w:shd w:val="clear" w:color="auto" w:fill="auto"/>
          </w:tcPr>
          <w:p w14:paraId="492A328C" w14:textId="77777777" w:rsidR="00AD37D0" w:rsidRPr="003F4FBD" w:rsidRDefault="00AD37D0" w:rsidP="003D0649">
            <w:pPr>
              <w:pStyle w:val="Prrafodelista"/>
              <w:ind w:left="0"/>
              <w:rPr>
                <w:rFonts w:cs="Times New Roman"/>
                <w:lang w:val="es-SV"/>
              </w:rPr>
            </w:pPr>
          </w:p>
        </w:tc>
        <w:tc>
          <w:tcPr>
            <w:tcW w:w="2014" w:type="dxa"/>
            <w:shd w:val="clear" w:color="auto" w:fill="auto"/>
          </w:tcPr>
          <w:p w14:paraId="72E20CDB" w14:textId="77777777" w:rsidR="00AD37D0" w:rsidRPr="003F4FBD" w:rsidRDefault="00AD37D0" w:rsidP="003D0649">
            <w:pPr>
              <w:pStyle w:val="Prrafodelista"/>
              <w:ind w:left="0"/>
              <w:jc w:val="both"/>
              <w:rPr>
                <w:rFonts w:cs="Times New Roman"/>
                <w:lang w:val="es-SV"/>
              </w:rPr>
            </w:pPr>
          </w:p>
        </w:tc>
      </w:tr>
      <w:tr w:rsidR="00AD37D0" w:rsidRPr="00AD243D" w14:paraId="3B8C3C77" w14:textId="77777777" w:rsidTr="003D0649">
        <w:tc>
          <w:tcPr>
            <w:tcW w:w="709" w:type="dxa"/>
            <w:shd w:val="clear" w:color="auto" w:fill="auto"/>
          </w:tcPr>
          <w:p w14:paraId="52D8DBD4" w14:textId="77777777" w:rsidR="00AD37D0" w:rsidRPr="003F4FBD" w:rsidRDefault="00AD37D0" w:rsidP="003D0649">
            <w:pPr>
              <w:pStyle w:val="Prrafodelista"/>
              <w:ind w:left="0"/>
              <w:rPr>
                <w:rFonts w:cs="Times New Roman"/>
                <w:lang w:val="es-SV"/>
              </w:rPr>
            </w:pPr>
            <w:r w:rsidRPr="003F4FBD">
              <w:rPr>
                <w:rFonts w:cs="Times New Roman"/>
                <w:lang w:val="es-SV"/>
              </w:rPr>
              <w:t>6</w:t>
            </w:r>
          </w:p>
        </w:tc>
        <w:tc>
          <w:tcPr>
            <w:tcW w:w="1701" w:type="dxa"/>
            <w:shd w:val="clear" w:color="auto" w:fill="auto"/>
          </w:tcPr>
          <w:p w14:paraId="6476234A" w14:textId="77777777" w:rsidR="00AD37D0" w:rsidRPr="003F4FBD" w:rsidRDefault="00AD37D0" w:rsidP="003D0649">
            <w:pPr>
              <w:pStyle w:val="Prrafodelista"/>
              <w:ind w:left="0"/>
              <w:rPr>
                <w:rFonts w:cs="Times New Roman"/>
                <w:lang w:val="es-SV"/>
              </w:rPr>
            </w:pPr>
            <w:r w:rsidRPr="003F4FBD">
              <w:rPr>
                <w:rFonts w:cs="Times New Roman"/>
                <w:lang w:val="es-SV"/>
              </w:rPr>
              <w:t>Oficial de Información</w:t>
            </w:r>
          </w:p>
        </w:tc>
        <w:tc>
          <w:tcPr>
            <w:tcW w:w="2977" w:type="dxa"/>
            <w:shd w:val="clear" w:color="auto" w:fill="auto"/>
          </w:tcPr>
          <w:p w14:paraId="2334AE78" w14:textId="77777777" w:rsidR="00AD37D0" w:rsidRPr="003F4FBD" w:rsidRDefault="00AD37D0" w:rsidP="003D0649">
            <w:pPr>
              <w:pStyle w:val="Prrafodelista"/>
              <w:ind w:left="0"/>
              <w:jc w:val="both"/>
              <w:rPr>
                <w:rFonts w:cs="Times New Roman"/>
                <w:lang w:val="es-SV"/>
              </w:rPr>
            </w:pPr>
            <w:r w:rsidRPr="003F4FBD">
              <w:rPr>
                <w:rFonts w:cs="Times New Roman"/>
                <w:lang w:val="es-SV"/>
              </w:rPr>
              <w:t>Brindar información sobre la consulta realizada y registra consulta.</w:t>
            </w:r>
          </w:p>
        </w:tc>
        <w:tc>
          <w:tcPr>
            <w:tcW w:w="1715" w:type="dxa"/>
            <w:shd w:val="clear" w:color="auto" w:fill="auto"/>
          </w:tcPr>
          <w:p w14:paraId="3715EA3E" w14:textId="77777777" w:rsidR="00AD37D0" w:rsidRPr="003F4FBD" w:rsidRDefault="00AD37D0" w:rsidP="003D0649">
            <w:pPr>
              <w:pStyle w:val="Prrafodelista"/>
              <w:ind w:left="0"/>
              <w:jc w:val="both"/>
              <w:rPr>
                <w:rFonts w:cs="Times New Roman"/>
                <w:lang w:val="es-SV"/>
              </w:rPr>
            </w:pPr>
            <w:r w:rsidRPr="003F4FBD">
              <w:rPr>
                <w:rFonts w:cs="Times New Roman"/>
                <w:lang w:val="es-SV"/>
              </w:rPr>
              <w:t>Cuadro de control de consultas</w:t>
            </w:r>
            <w:r>
              <w:rPr>
                <w:rFonts w:cs="Times New Roman"/>
                <w:lang w:val="es-SV"/>
              </w:rPr>
              <w:t>.</w:t>
            </w:r>
          </w:p>
        </w:tc>
        <w:tc>
          <w:tcPr>
            <w:tcW w:w="2014" w:type="dxa"/>
            <w:shd w:val="clear" w:color="auto" w:fill="auto"/>
          </w:tcPr>
          <w:p w14:paraId="5EC80C49" w14:textId="77777777" w:rsidR="00AD37D0" w:rsidRPr="003F4FBD" w:rsidRDefault="00AD37D0" w:rsidP="003D0649">
            <w:pPr>
              <w:pStyle w:val="Prrafodelista"/>
              <w:ind w:left="0"/>
              <w:jc w:val="both"/>
              <w:rPr>
                <w:rFonts w:cs="Times New Roman"/>
                <w:lang w:val="es-SV"/>
              </w:rPr>
            </w:pPr>
          </w:p>
        </w:tc>
      </w:tr>
    </w:tbl>
    <w:p w14:paraId="0DF862F2" w14:textId="77777777" w:rsidR="00AD37D0" w:rsidRPr="00AD243D" w:rsidRDefault="00AD37D0" w:rsidP="00AD37D0">
      <w:pPr>
        <w:ind w:left="720"/>
      </w:pPr>
    </w:p>
    <w:p w14:paraId="0CF89CDB" w14:textId="77777777" w:rsidR="00AD37D0" w:rsidRPr="00AD243D" w:rsidRDefault="00AD37D0" w:rsidP="00AD37D0">
      <w:pPr>
        <w:ind w:left="720"/>
      </w:pPr>
    </w:p>
    <w:p w14:paraId="38A64737" w14:textId="77777777" w:rsidR="00AD37D0" w:rsidRPr="003F4FBD" w:rsidRDefault="00AD37D0" w:rsidP="00AD37D0">
      <w:pPr>
        <w:ind w:left="567"/>
        <w:rPr>
          <w:b/>
          <w:i/>
        </w:rPr>
      </w:pPr>
      <w:r w:rsidRPr="003F4FBD">
        <w:rPr>
          <w:b/>
          <w:i/>
        </w:rPr>
        <w:t>Diagrama de Flujo</w:t>
      </w:r>
    </w:p>
    <w:p w14:paraId="5E06D1A9" w14:textId="77777777" w:rsidR="00AD37D0" w:rsidRPr="00AD243D" w:rsidRDefault="00AD37D0" w:rsidP="00AD37D0"/>
    <w:p w14:paraId="46A62194" w14:textId="77777777" w:rsidR="00AD37D0" w:rsidRPr="00AD243D" w:rsidRDefault="00AD37D0" w:rsidP="00AD37D0">
      <w:r>
        <w:rPr>
          <w:noProof/>
          <w:lang w:eastAsia="es-SV"/>
        </w:rPr>
        <mc:AlternateContent>
          <mc:Choice Requires="wpg">
            <w:drawing>
              <wp:anchor distT="0" distB="0" distL="114300" distR="114300" simplePos="0" relativeHeight="251967488" behindDoc="0" locked="0" layoutInCell="1" allowOverlap="1" wp14:anchorId="1A8B9F7D" wp14:editId="79723B40">
                <wp:simplePos x="0" y="0"/>
                <wp:positionH relativeFrom="column">
                  <wp:posOffset>184785</wp:posOffset>
                </wp:positionH>
                <wp:positionV relativeFrom="paragraph">
                  <wp:posOffset>41910</wp:posOffset>
                </wp:positionV>
                <wp:extent cx="5295900" cy="5428615"/>
                <wp:effectExtent l="0" t="0" r="19050" b="19685"/>
                <wp:wrapNone/>
                <wp:docPr id="71" name="Grupo 71"/>
                <wp:cNvGraphicFramePr/>
                <a:graphic xmlns:a="http://schemas.openxmlformats.org/drawingml/2006/main">
                  <a:graphicData uri="http://schemas.microsoft.com/office/word/2010/wordprocessingGroup">
                    <wpg:wgp>
                      <wpg:cNvGrpSpPr/>
                      <wpg:grpSpPr>
                        <a:xfrm>
                          <a:off x="0" y="0"/>
                          <a:ext cx="5295900" cy="5428615"/>
                          <a:chOff x="0" y="0"/>
                          <a:chExt cx="5295900" cy="5428615"/>
                        </a:xfrm>
                      </wpg:grpSpPr>
                      <wps:wsp>
                        <wps:cNvPr id="94" name="AutoShape 987"/>
                        <wps:cNvSpPr>
                          <a:spLocks noChangeArrowheads="1"/>
                        </wps:cNvSpPr>
                        <wps:spPr bwMode="auto">
                          <a:xfrm>
                            <a:off x="53340" y="0"/>
                            <a:ext cx="777240" cy="255270"/>
                          </a:xfrm>
                          <a:prstGeom prst="flowChartTerminator">
                            <a:avLst/>
                          </a:prstGeom>
                          <a:solidFill>
                            <a:srgbClr val="FFFFFF"/>
                          </a:solidFill>
                          <a:ln w="9525">
                            <a:solidFill>
                              <a:srgbClr val="000000"/>
                            </a:solidFill>
                            <a:miter lim="800000"/>
                            <a:headEnd/>
                            <a:tailEnd/>
                          </a:ln>
                        </wps:spPr>
                        <wps:txbx>
                          <w:txbxContent>
                            <w:p w14:paraId="71BADC09" w14:textId="77777777" w:rsidR="00AC15AF" w:rsidRPr="00FD6A4C" w:rsidRDefault="00AC15AF" w:rsidP="00AD37D0">
                              <w:pPr>
                                <w:jc w:val="center"/>
                                <w:rPr>
                                  <w:sz w:val="14"/>
                                  <w:szCs w:val="14"/>
                                </w:rPr>
                              </w:pPr>
                              <w:r w:rsidRPr="00FD6A4C">
                                <w:rPr>
                                  <w:sz w:val="14"/>
                                  <w:szCs w:val="14"/>
                                </w:rPr>
                                <w:t>Inicio</w:t>
                              </w:r>
                            </w:p>
                          </w:txbxContent>
                        </wps:txbx>
                        <wps:bodyPr rot="0" vert="horz" wrap="square" lIns="91440" tIns="45720" rIns="91440" bIns="45720" anchor="t" anchorCtr="0" upright="1">
                          <a:noAutofit/>
                        </wps:bodyPr>
                      </wps:wsp>
                      <wps:wsp>
                        <wps:cNvPr id="95" name="AutoShape 988"/>
                        <wps:cNvSpPr>
                          <a:spLocks noChangeArrowheads="1"/>
                        </wps:cNvSpPr>
                        <wps:spPr bwMode="auto">
                          <a:xfrm>
                            <a:off x="0" y="640080"/>
                            <a:ext cx="830580" cy="536575"/>
                          </a:xfrm>
                          <a:prstGeom prst="flowChartProcess">
                            <a:avLst/>
                          </a:prstGeom>
                          <a:solidFill>
                            <a:srgbClr val="FFFFFF"/>
                          </a:solidFill>
                          <a:ln w="9525">
                            <a:solidFill>
                              <a:srgbClr val="000000"/>
                            </a:solidFill>
                            <a:miter lim="800000"/>
                            <a:headEnd/>
                            <a:tailEnd/>
                          </a:ln>
                        </wps:spPr>
                        <wps:txbx>
                          <w:txbxContent>
                            <w:p w14:paraId="717DA96E" w14:textId="77777777" w:rsidR="00AC15AF" w:rsidRPr="00FD6A4C" w:rsidRDefault="00AC15AF" w:rsidP="00AD37D0">
                              <w:pPr>
                                <w:jc w:val="center"/>
                                <w:rPr>
                                  <w:sz w:val="14"/>
                                  <w:szCs w:val="14"/>
                                </w:rPr>
                              </w:pPr>
                              <w:r w:rsidRPr="00FD6A4C">
                                <w:rPr>
                                  <w:sz w:val="14"/>
                                  <w:szCs w:val="14"/>
                                </w:rPr>
                                <w:t>Publicar información oficiosa</w:t>
                              </w:r>
                            </w:p>
                          </w:txbxContent>
                        </wps:txbx>
                        <wps:bodyPr rot="0" vert="horz" wrap="square" lIns="91440" tIns="45720" rIns="91440" bIns="45720" anchor="t" anchorCtr="0" upright="1">
                          <a:noAutofit/>
                        </wps:bodyPr>
                      </wps:wsp>
                      <wps:wsp>
                        <wps:cNvPr id="96" name="AutoShape 989"/>
                        <wps:cNvSpPr>
                          <a:spLocks noChangeArrowheads="1"/>
                        </wps:cNvSpPr>
                        <wps:spPr bwMode="auto">
                          <a:xfrm>
                            <a:off x="0" y="1584960"/>
                            <a:ext cx="830580" cy="536575"/>
                          </a:xfrm>
                          <a:prstGeom prst="flowChartProcess">
                            <a:avLst/>
                          </a:prstGeom>
                          <a:solidFill>
                            <a:srgbClr val="FFFFFF"/>
                          </a:solidFill>
                          <a:ln w="9525">
                            <a:solidFill>
                              <a:srgbClr val="000000"/>
                            </a:solidFill>
                            <a:miter lim="800000"/>
                            <a:headEnd/>
                            <a:tailEnd/>
                          </a:ln>
                        </wps:spPr>
                        <wps:txbx>
                          <w:txbxContent>
                            <w:p w14:paraId="4BC58F6B" w14:textId="77777777" w:rsidR="00AC15AF" w:rsidRPr="00FD6A4C" w:rsidRDefault="00AC15AF" w:rsidP="00AD37D0">
                              <w:pPr>
                                <w:jc w:val="center"/>
                                <w:rPr>
                                  <w:sz w:val="14"/>
                                  <w:szCs w:val="14"/>
                                </w:rPr>
                              </w:pPr>
                              <w:r w:rsidRPr="00FD6A4C">
                                <w:rPr>
                                  <w:sz w:val="14"/>
                                  <w:szCs w:val="14"/>
                                </w:rPr>
                                <w:t>Notificar a las unidades administrativas sobre publicación</w:t>
                              </w:r>
                            </w:p>
                          </w:txbxContent>
                        </wps:txbx>
                        <wps:bodyPr rot="0" vert="horz" wrap="square" lIns="91440" tIns="45720" rIns="91440" bIns="45720" anchor="t" anchorCtr="0" upright="1">
                          <a:noAutofit/>
                        </wps:bodyPr>
                      </wps:wsp>
                      <wps:wsp>
                        <wps:cNvPr id="97" name="AutoShape 990"/>
                        <wps:cNvSpPr>
                          <a:spLocks noChangeArrowheads="1"/>
                        </wps:cNvSpPr>
                        <wps:spPr bwMode="auto">
                          <a:xfrm>
                            <a:off x="0" y="2537460"/>
                            <a:ext cx="830580" cy="767715"/>
                          </a:xfrm>
                          <a:prstGeom prst="flowChartProcess">
                            <a:avLst/>
                          </a:prstGeom>
                          <a:solidFill>
                            <a:srgbClr val="FFFFFF"/>
                          </a:solidFill>
                          <a:ln w="9525">
                            <a:solidFill>
                              <a:srgbClr val="000000"/>
                            </a:solidFill>
                            <a:miter lim="800000"/>
                            <a:headEnd/>
                            <a:tailEnd/>
                          </a:ln>
                        </wps:spPr>
                        <wps:txbx>
                          <w:txbxContent>
                            <w:p w14:paraId="4855739E" w14:textId="77777777" w:rsidR="00AC15AF" w:rsidRPr="00FD6A4C" w:rsidRDefault="00AC15AF" w:rsidP="00AD37D0">
                              <w:pPr>
                                <w:jc w:val="center"/>
                                <w:rPr>
                                  <w:sz w:val="14"/>
                                  <w:szCs w:val="14"/>
                                </w:rPr>
                              </w:pPr>
                              <w:r w:rsidRPr="00FD6A4C">
                                <w:rPr>
                                  <w:sz w:val="14"/>
                                  <w:szCs w:val="14"/>
                                </w:rPr>
                                <w:t xml:space="preserve">Solicitar que se publique en redes sociales que existe información oficiosa </w:t>
                              </w:r>
                            </w:p>
                          </w:txbxContent>
                        </wps:txbx>
                        <wps:bodyPr rot="0" vert="horz" wrap="square" lIns="91440" tIns="45720" rIns="91440" bIns="45720" anchor="t" anchorCtr="0" upright="1">
                          <a:noAutofit/>
                        </wps:bodyPr>
                      </wps:wsp>
                      <wps:wsp>
                        <wps:cNvPr id="98" name="AutoShape 991"/>
                        <wps:cNvSpPr>
                          <a:spLocks noChangeArrowheads="1"/>
                        </wps:cNvSpPr>
                        <wps:spPr bwMode="auto">
                          <a:xfrm>
                            <a:off x="53340" y="3764280"/>
                            <a:ext cx="830580" cy="536575"/>
                          </a:xfrm>
                          <a:prstGeom prst="flowChartProcess">
                            <a:avLst/>
                          </a:prstGeom>
                          <a:solidFill>
                            <a:srgbClr val="FFFFFF"/>
                          </a:solidFill>
                          <a:ln w="9525">
                            <a:solidFill>
                              <a:srgbClr val="000000"/>
                            </a:solidFill>
                            <a:miter lim="800000"/>
                            <a:headEnd/>
                            <a:tailEnd/>
                          </a:ln>
                        </wps:spPr>
                        <wps:txbx>
                          <w:txbxContent>
                            <w:p w14:paraId="0FA2E003" w14:textId="77777777" w:rsidR="00AC15AF" w:rsidRPr="00FD6A4C" w:rsidRDefault="00AC15AF" w:rsidP="00AD37D0">
                              <w:pPr>
                                <w:jc w:val="center"/>
                                <w:rPr>
                                  <w:sz w:val="14"/>
                                  <w:szCs w:val="14"/>
                                </w:rPr>
                              </w:pPr>
                              <w:r w:rsidRPr="00FD6A4C">
                                <w:rPr>
                                  <w:sz w:val="14"/>
                                  <w:szCs w:val="14"/>
                                </w:rPr>
                                <w:t>Consultar sobre información oficiosa</w:t>
                              </w:r>
                            </w:p>
                          </w:txbxContent>
                        </wps:txbx>
                        <wps:bodyPr rot="0" vert="horz" wrap="square" lIns="91440" tIns="45720" rIns="91440" bIns="45720" anchor="t" anchorCtr="0" upright="1">
                          <a:noAutofit/>
                        </wps:bodyPr>
                      </wps:wsp>
                      <wps:wsp>
                        <wps:cNvPr id="115" name="AutoShape 1008"/>
                        <wps:cNvSpPr>
                          <a:spLocks noChangeArrowheads="1"/>
                        </wps:cNvSpPr>
                        <wps:spPr bwMode="auto">
                          <a:xfrm>
                            <a:off x="1463040" y="3779520"/>
                            <a:ext cx="1076325" cy="612140"/>
                          </a:xfrm>
                          <a:prstGeom prst="flowChartDecision">
                            <a:avLst/>
                          </a:prstGeom>
                          <a:solidFill>
                            <a:srgbClr val="FFFFFF"/>
                          </a:solidFill>
                          <a:ln w="9525">
                            <a:solidFill>
                              <a:srgbClr val="000000"/>
                            </a:solidFill>
                            <a:miter lim="800000"/>
                            <a:headEnd/>
                            <a:tailEnd/>
                          </a:ln>
                        </wps:spPr>
                        <wps:txbx>
                          <w:txbxContent>
                            <w:p w14:paraId="07598B2A" w14:textId="77777777" w:rsidR="00AC15AF" w:rsidRPr="00FD6A4C" w:rsidRDefault="00AC15AF" w:rsidP="00AD37D0">
                              <w:pPr>
                                <w:jc w:val="center"/>
                                <w:rPr>
                                  <w:sz w:val="14"/>
                                  <w:szCs w:val="14"/>
                                </w:rPr>
                              </w:pPr>
                              <w:r w:rsidRPr="00FD6A4C">
                                <w:rPr>
                                  <w:sz w:val="14"/>
                                  <w:szCs w:val="14"/>
                                </w:rPr>
                                <w:t>En la UAIP</w:t>
                              </w:r>
                            </w:p>
                          </w:txbxContent>
                        </wps:txbx>
                        <wps:bodyPr rot="0" vert="horz" wrap="square" lIns="91440" tIns="45720" rIns="91440" bIns="45720" anchor="t" anchorCtr="0" upright="1">
                          <a:noAutofit/>
                        </wps:bodyPr>
                      </wps:wsp>
                      <wps:wsp>
                        <wps:cNvPr id="117" name="AutoShape 1010"/>
                        <wps:cNvSpPr>
                          <a:spLocks noChangeArrowheads="1"/>
                        </wps:cNvSpPr>
                        <wps:spPr bwMode="auto">
                          <a:xfrm>
                            <a:off x="3208020" y="3794760"/>
                            <a:ext cx="830580" cy="536575"/>
                          </a:xfrm>
                          <a:prstGeom prst="flowChartProcess">
                            <a:avLst/>
                          </a:prstGeom>
                          <a:solidFill>
                            <a:srgbClr val="FFFFFF"/>
                          </a:solidFill>
                          <a:ln w="9525">
                            <a:solidFill>
                              <a:srgbClr val="000000"/>
                            </a:solidFill>
                            <a:miter lim="800000"/>
                            <a:headEnd/>
                            <a:tailEnd/>
                          </a:ln>
                        </wps:spPr>
                        <wps:txbx>
                          <w:txbxContent>
                            <w:p w14:paraId="586B6A12" w14:textId="77777777" w:rsidR="00AC15AF" w:rsidRPr="00FD6A4C" w:rsidRDefault="00AC15AF" w:rsidP="00AD37D0">
                              <w:pPr>
                                <w:jc w:val="center"/>
                                <w:rPr>
                                  <w:sz w:val="14"/>
                                  <w:szCs w:val="14"/>
                                </w:rPr>
                              </w:pPr>
                              <w:r w:rsidRPr="00FD6A4C">
                                <w:rPr>
                                  <w:sz w:val="14"/>
                                  <w:szCs w:val="14"/>
                                </w:rPr>
                                <w:t>Atender consulta y registrar en cuadro de control</w:t>
                              </w:r>
                            </w:p>
                          </w:txbxContent>
                        </wps:txbx>
                        <wps:bodyPr rot="0" vert="horz" wrap="square" lIns="91440" tIns="45720" rIns="91440" bIns="45720" anchor="t" anchorCtr="0" upright="1">
                          <a:noAutofit/>
                        </wps:bodyPr>
                      </wps:wsp>
                      <wps:wsp>
                        <wps:cNvPr id="119" name="Cuadro de texto 2"/>
                        <wps:cNvSpPr txBox="1">
                          <a:spLocks noChangeArrowheads="1"/>
                        </wps:cNvSpPr>
                        <wps:spPr bwMode="auto">
                          <a:xfrm>
                            <a:off x="2682240" y="3794760"/>
                            <a:ext cx="29337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30B69" w14:textId="77777777" w:rsidR="00AC15AF" w:rsidRPr="00FD6A4C" w:rsidRDefault="00AC15AF" w:rsidP="00AD37D0">
                              <w:pPr>
                                <w:rPr>
                                  <w:sz w:val="14"/>
                                  <w:szCs w:val="14"/>
                                </w:rPr>
                              </w:pPr>
                              <w:r w:rsidRPr="00FD6A4C">
                                <w:rPr>
                                  <w:sz w:val="14"/>
                                  <w:szCs w:val="14"/>
                                </w:rPr>
                                <w:t>Si</w:t>
                              </w:r>
                            </w:p>
                          </w:txbxContent>
                        </wps:txbx>
                        <wps:bodyPr rot="0" vert="horz" wrap="square" lIns="91440" tIns="45720" rIns="91440" bIns="45720" anchor="t" anchorCtr="0" upright="1">
                          <a:noAutofit/>
                        </wps:bodyPr>
                      </wps:wsp>
                      <wps:wsp>
                        <wps:cNvPr id="102" name="AutoShape 995"/>
                        <wps:cNvSpPr>
                          <a:spLocks noChangeArrowheads="1"/>
                        </wps:cNvSpPr>
                        <wps:spPr bwMode="auto">
                          <a:xfrm>
                            <a:off x="4518660" y="3962400"/>
                            <a:ext cx="777240" cy="255270"/>
                          </a:xfrm>
                          <a:prstGeom prst="flowChartTerminator">
                            <a:avLst/>
                          </a:prstGeom>
                          <a:solidFill>
                            <a:srgbClr val="FFFFFF"/>
                          </a:solidFill>
                          <a:ln w="9525">
                            <a:solidFill>
                              <a:srgbClr val="000000"/>
                            </a:solidFill>
                            <a:miter lim="800000"/>
                            <a:headEnd/>
                            <a:tailEnd/>
                          </a:ln>
                        </wps:spPr>
                        <wps:txbx>
                          <w:txbxContent>
                            <w:p w14:paraId="26E4264C" w14:textId="77777777" w:rsidR="00AC15AF" w:rsidRPr="00FD6A4C" w:rsidRDefault="00AC15AF" w:rsidP="00AD37D0">
                              <w:pPr>
                                <w:jc w:val="center"/>
                                <w:rPr>
                                  <w:sz w:val="14"/>
                                  <w:szCs w:val="14"/>
                                </w:rPr>
                              </w:pPr>
                              <w:r w:rsidRPr="00FD6A4C">
                                <w:rPr>
                                  <w:sz w:val="14"/>
                                  <w:szCs w:val="14"/>
                                </w:rPr>
                                <w:t>Fin</w:t>
                              </w:r>
                            </w:p>
                          </w:txbxContent>
                        </wps:txbx>
                        <wps:bodyPr rot="0" vert="horz" wrap="square" lIns="91440" tIns="45720" rIns="91440" bIns="45720" anchor="t" anchorCtr="0" upright="1">
                          <a:noAutofit/>
                        </wps:bodyPr>
                      </wps:wsp>
                      <wps:wsp>
                        <wps:cNvPr id="114" name="Cuadro de texto 2"/>
                        <wps:cNvSpPr txBox="1">
                          <a:spLocks noChangeArrowheads="1"/>
                        </wps:cNvSpPr>
                        <wps:spPr bwMode="auto">
                          <a:xfrm>
                            <a:off x="2099310" y="4450080"/>
                            <a:ext cx="29337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B4BAC" w14:textId="77777777" w:rsidR="00AC15AF" w:rsidRPr="00FD6A4C" w:rsidRDefault="00AC15AF" w:rsidP="00AD37D0">
                              <w:pPr>
                                <w:rPr>
                                  <w:sz w:val="14"/>
                                  <w:szCs w:val="14"/>
                                </w:rPr>
                              </w:pPr>
                              <w:r w:rsidRPr="00FD6A4C">
                                <w:rPr>
                                  <w:sz w:val="14"/>
                                  <w:szCs w:val="14"/>
                                </w:rPr>
                                <w:t>No</w:t>
                              </w:r>
                            </w:p>
                          </w:txbxContent>
                        </wps:txbx>
                        <wps:bodyPr rot="0" vert="horz" wrap="square" lIns="91440" tIns="45720" rIns="91440" bIns="45720" anchor="t" anchorCtr="0" upright="1">
                          <a:noAutofit/>
                        </wps:bodyPr>
                      </wps:wsp>
                      <wps:wsp>
                        <wps:cNvPr id="120" name="AutoShape 1013"/>
                        <wps:cNvSpPr>
                          <a:spLocks noChangeArrowheads="1"/>
                        </wps:cNvSpPr>
                        <wps:spPr bwMode="auto">
                          <a:xfrm>
                            <a:off x="1554480" y="4808220"/>
                            <a:ext cx="830580" cy="620395"/>
                          </a:xfrm>
                          <a:prstGeom prst="flowChartProcess">
                            <a:avLst/>
                          </a:prstGeom>
                          <a:solidFill>
                            <a:srgbClr val="FFFFFF"/>
                          </a:solidFill>
                          <a:ln w="9525">
                            <a:solidFill>
                              <a:srgbClr val="000000"/>
                            </a:solidFill>
                            <a:miter lim="800000"/>
                            <a:headEnd/>
                            <a:tailEnd/>
                          </a:ln>
                        </wps:spPr>
                        <wps:txbx>
                          <w:txbxContent>
                            <w:p w14:paraId="36C82E10" w14:textId="77777777" w:rsidR="00AC15AF" w:rsidRPr="00FD6A4C" w:rsidRDefault="00AC15AF" w:rsidP="00AD37D0">
                              <w:pPr>
                                <w:jc w:val="center"/>
                                <w:rPr>
                                  <w:sz w:val="14"/>
                                  <w:szCs w:val="14"/>
                                </w:rPr>
                              </w:pPr>
                              <w:r>
                                <w:rPr>
                                  <w:sz w:val="14"/>
                                  <w:szCs w:val="14"/>
                                </w:rPr>
                                <w:t>Las UA o</w:t>
                              </w:r>
                              <w:r w:rsidRPr="00FD6A4C">
                                <w:rPr>
                                  <w:sz w:val="14"/>
                                  <w:szCs w:val="14"/>
                                </w:rPr>
                                <w:t>rienta</w:t>
                              </w:r>
                              <w:r>
                                <w:rPr>
                                  <w:sz w:val="14"/>
                                  <w:szCs w:val="14"/>
                                </w:rPr>
                                <w:t>n</w:t>
                              </w:r>
                              <w:r w:rsidRPr="00FD6A4C">
                                <w:rPr>
                                  <w:sz w:val="14"/>
                                  <w:szCs w:val="14"/>
                                </w:rPr>
                                <w:t xml:space="preserve"> sobre donde ubicar la información o remite a UAIP</w:t>
                              </w:r>
                            </w:p>
                          </w:txbxContent>
                        </wps:txbx>
                        <wps:bodyPr rot="0" vert="horz" wrap="square" lIns="91440" tIns="45720" rIns="91440" bIns="45720" anchor="t" anchorCtr="0" upright="1">
                          <a:noAutofit/>
                        </wps:bodyPr>
                      </wps:wsp>
                      <wps:wsp>
                        <wps:cNvPr id="66" name="AutoShape 989"/>
                        <wps:cNvSpPr>
                          <a:spLocks noChangeArrowheads="1"/>
                        </wps:cNvSpPr>
                        <wps:spPr bwMode="auto">
                          <a:xfrm>
                            <a:off x="1386840" y="2682240"/>
                            <a:ext cx="830580" cy="536575"/>
                          </a:xfrm>
                          <a:prstGeom prst="flowChartProcess">
                            <a:avLst/>
                          </a:prstGeom>
                          <a:solidFill>
                            <a:srgbClr val="FFFFFF"/>
                          </a:solidFill>
                          <a:ln w="9525">
                            <a:solidFill>
                              <a:srgbClr val="000000"/>
                            </a:solidFill>
                            <a:miter lim="800000"/>
                            <a:headEnd/>
                            <a:tailEnd/>
                          </a:ln>
                        </wps:spPr>
                        <wps:txbx>
                          <w:txbxContent>
                            <w:p w14:paraId="52A49F5F" w14:textId="77777777" w:rsidR="00AC15AF" w:rsidRDefault="00AC15AF" w:rsidP="00AD37D0">
                              <w:pPr>
                                <w:jc w:val="center"/>
                                <w:rPr>
                                  <w:sz w:val="14"/>
                                  <w:szCs w:val="14"/>
                                </w:rPr>
                              </w:pPr>
                            </w:p>
                            <w:p w14:paraId="1082E39E" w14:textId="77777777" w:rsidR="00AC15AF" w:rsidRPr="00FD6A4C" w:rsidRDefault="00AC15AF" w:rsidP="00AD37D0">
                              <w:pPr>
                                <w:jc w:val="center"/>
                                <w:rPr>
                                  <w:sz w:val="14"/>
                                  <w:szCs w:val="14"/>
                                </w:rPr>
                              </w:pPr>
                              <w:r>
                                <w:rPr>
                                  <w:sz w:val="14"/>
                                  <w:szCs w:val="14"/>
                                </w:rPr>
                                <w:t>Se divulga</w:t>
                              </w:r>
                            </w:p>
                          </w:txbxContent>
                        </wps:txbx>
                        <wps:bodyPr rot="0" vert="horz" wrap="square" lIns="91440" tIns="45720" rIns="91440" bIns="45720" anchor="t" anchorCtr="0" upright="1">
                          <a:noAutofit/>
                        </wps:bodyPr>
                      </wps:wsp>
                    </wpg:wgp>
                  </a:graphicData>
                </a:graphic>
              </wp:anchor>
            </w:drawing>
          </mc:Choice>
          <mc:Fallback>
            <w:pict>
              <v:group w14:anchorId="1A8B9F7D" id="Grupo 71" o:spid="_x0000_s1143" style="position:absolute;margin-left:14.55pt;margin-top:3.3pt;width:417pt;height:427.45pt;z-index:251967488" coordsize="52959,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">
                <v:shape id="AutoShape 987" o:spid="_x0000_s1144" type="#_x0000_t116" style="position:absolute;left:533;width:777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">
                  <v:textbox>
                    <w:txbxContent>
                      <w:p w14:paraId="71BADC09" w14:textId="77777777" w:rsidR="00AC15AF" w:rsidRPr="00FD6A4C" w:rsidRDefault="00AC15AF" w:rsidP="00AD37D0">
                        <w:pPr>
                          <w:jc w:val="center"/>
                          <w:rPr>
                            <w:sz w:val="14"/>
                            <w:szCs w:val="14"/>
                          </w:rPr>
                        </w:pPr>
                        <w:r w:rsidRPr="00FD6A4C">
                          <w:rPr>
                            <w:sz w:val="14"/>
                            <w:szCs w:val="14"/>
                          </w:rPr>
                          <w:t>Inicio</w:t>
                        </w:r>
                      </w:p>
                    </w:txbxContent>
                  </v:textbox>
                </v:shape>
                <v:shape id="AutoShape 988" o:spid="_x0000_s1145" type="#_x0000_t109" style="position:absolute;top:6400;width:8305;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">
                  <v:textbox>
                    <w:txbxContent>
                      <w:p w14:paraId="717DA96E" w14:textId="77777777" w:rsidR="00AC15AF" w:rsidRPr="00FD6A4C" w:rsidRDefault="00AC15AF" w:rsidP="00AD37D0">
                        <w:pPr>
                          <w:jc w:val="center"/>
                          <w:rPr>
                            <w:sz w:val="14"/>
                            <w:szCs w:val="14"/>
                          </w:rPr>
                        </w:pPr>
                        <w:r w:rsidRPr="00FD6A4C">
                          <w:rPr>
                            <w:sz w:val="14"/>
                            <w:szCs w:val="14"/>
                          </w:rPr>
                          <w:t>Publicar información oficiosa</w:t>
                        </w:r>
                      </w:p>
                    </w:txbxContent>
                  </v:textbox>
                </v:shape>
                <v:shape id="AutoShape 989" o:spid="_x0000_s1146" type="#_x0000_t109" style="position:absolute;top:15849;width:8305;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">
                  <v:textbox>
                    <w:txbxContent>
                      <w:p w14:paraId="4BC58F6B" w14:textId="77777777" w:rsidR="00AC15AF" w:rsidRPr="00FD6A4C" w:rsidRDefault="00AC15AF" w:rsidP="00AD37D0">
                        <w:pPr>
                          <w:jc w:val="center"/>
                          <w:rPr>
                            <w:sz w:val="14"/>
                            <w:szCs w:val="14"/>
                          </w:rPr>
                        </w:pPr>
                        <w:r w:rsidRPr="00FD6A4C">
                          <w:rPr>
                            <w:sz w:val="14"/>
                            <w:szCs w:val="14"/>
                          </w:rPr>
                          <w:t>Notificar a las unidades administrativas sobre publicación</w:t>
                        </w:r>
                      </w:p>
                    </w:txbxContent>
                  </v:textbox>
                </v:shape>
                <v:shape id="AutoShape 990" o:spid="_x0000_s1147" type="#_x0000_t109" style="position:absolute;top:25374;width:8305;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">
                  <v:textbox>
                    <w:txbxContent>
                      <w:p w14:paraId="4855739E" w14:textId="77777777" w:rsidR="00AC15AF" w:rsidRPr="00FD6A4C" w:rsidRDefault="00AC15AF" w:rsidP="00AD37D0">
                        <w:pPr>
                          <w:jc w:val="center"/>
                          <w:rPr>
                            <w:sz w:val="14"/>
                            <w:szCs w:val="14"/>
                          </w:rPr>
                        </w:pPr>
                        <w:r w:rsidRPr="00FD6A4C">
                          <w:rPr>
                            <w:sz w:val="14"/>
                            <w:szCs w:val="14"/>
                          </w:rPr>
                          <w:t xml:space="preserve">Solicitar que se publique en redes sociales que existe información oficiosa </w:t>
                        </w:r>
                      </w:p>
                    </w:txbxContent>
                  </v:textbox>
                </v:shape>
                <v:shape id="AutoShape 991" o:spid="_x0000_s1148" type="#_x0000_t109" style="position:absolute;left:533;top:37642;width:8306;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">
                  <v:textbox>
                    <w:txbxContent>
                      <w:p w14:paraId="0FA2E003" w14:textId="77777777" w:rsidR="00AC15AF" w:rsidRPr="00FD6A4C" w:rsidRDefault="00AC15AF" w:rsidP="00AD37D0">
                        <w:pPr>
                          <w:jc w:val="center"/>
                          <w:rPr>
                            <w:sz w:val="14"/>
                            <w:szCs w:val="14"/>
                          </w:rPr>
                        </w:pPr>
                        <w:r w:rsidRPr="00FD6A4C">
                          <w:rPr>
                            <w:sz w:val="14"/>
                            <w:szCs w:val="14"/>
                          </w:rPr>
                          <w:t>Consultar sobre información oficiosa</w:t>
                        </w:r>
                      </w:p>
                    </w:txbxContent>
                  </v:textbox>
                </v:shape>
                <v:shape id="AutoShape 1008" o:spid="_x0000_s1149" type="#_x0000_t110" style="position:absolute;left:14630;top:37795;width:10763;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">
                  <v:textbox>
                    <w:txbxContent>
                      <w:p w14:paraId="07598B2A" w14:textId="77777777" w:rsidR="00AC15AF" w:rsidRPr="00FD6A4C" w:rsidRDefault="00AC15AF" w:rsidP="00AD37D0">
                        <w:pPr>
                          <w:jc w:val="center"/>
                          <w:rPr>
                            <w:sz w:val="14"/>
                            <w:szCs w:val="14"/>
                          </w:rPr>
                        </w:pPr>
                        <w:r w:rsidRPr="00FD6A4C">
                          <w:rPr>
                            <w:sz w:val="14"/>
                            <w:szCs w:val="14"/>
                          </w:rPr>
                          <w:t>En la UAIP</w:t>
                        </w:r>
                      </w:p>
                    </w:txbxContent>
                  </v:textbox>
                </v:shape>
                <v:shape id="AutoShape 1010" o:spid="_x0000_s1150" type="#_x0000_t109" style="position:absolute;left:32080;top:37947;width:8306;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">
                  <v:textbox>
                    <w:txbxContent>
                      <w:p w14:paraId="586B6A12" w14:textId="77777777" w:rsidR="00AC15AF" w:rsidRPr="00FD6A4C" w:rsidRDefault="00AC15AF" w:rsidP="00AD37D0">
                        <w:pPr>
                          <w:jc w:val="center"/>
                          <w:rPr>
                            <w:sz w:val="14"/>
                            <w:szCs w:val="14"/>
                          </w:rPr>
                        </w:pPr>
                        <w:r w:rsidRPr="00FD6A4C">
                          <w:rPr>
                            <w:sz w:val="14"/>
                            <w:szCs w:val="14"/>
                          </w:rPr>
                          <w:t>Atender consulta y registrar en cuadro de control</w:t>
                        </w:r>
                      </w:p>
                    </w:txbxContent>
                  </v:textbox>
                </v:shape>
                <v:shape id="_x0000_s1151" type="#_x0000_t202" style="position:absolute;left:26822;top:37947;width:293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11630B69" w14:textId="77777777" w:rsidR="00AC15AF" w:rsidRPr="00FD6A4C" w:rsidRDefault="00AC15AF" w:rsidP="00AD37D0">
                        <w:pPr>
                          <w:rPr>
                            <w:sz w:val="14"/>
                            <w:szCs w:val="14"/>
                          </w:rPr>
                        </w:pPr>
                        <w:r w:rsidRPr="00FD6A4C">
                          <w:rPr>
                            <w:sz w:val="14"/>
                            <w:szCs w:val="14"/>
                          </w:rPr>
                          <w:t>Si</w:t>
                        </w:r>
                      </w:p>
                    </w:txbxContent>
                  </v:textbox>
                </v:shape>
                <v:shape id="AutoShape 995" o:spid="_x0000_s1152" type="#_x0000_t116" style="position:absolute;left:45186;top:39624;width:777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">
                  <v:textbox>
                    <w:txbxContent>
                      <w:p w14:paraId="26E4264C" w14:textId="77777777" w:rsidR="00AC15AF" w:rsidRPr="00FD6A4C" w:rsidRDefault="00AC15AF" w:rsidP="00AD37D0">
                        <w:pPr>
                          <w:jc w:val="center"/>
                          <w:rPr>
                            <w:sz w:val="14"/>
                            <w:szCs w:val="14"/>
                          </w:rPr>
                        </w:pPr>
                        <w:r w:rsidRPr="00FD6A4C">
                          <w:rPr>
                            <w:sz w:val="14"/>
                            <w:szCs w:val="14"/>
                          </w:rPr>
                          <w:t>Fin</w:t>
                        </w:r>
                      </w:p>
                    </w:txbxContent>
                  </v:textbox>
                </v:shape>
                <v:shape id="_x0000_s1153" type="#_x0000_t202" style="position:absolute;left:20993;top:44500;width:293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3B4BAC" w14:textId="77777777" w:rsidR="00AC15AF" w:rsidRPr="00FD6A4C" w:rsidRDefault="00AC15AF" w:rsidP="00AD37D0">
                        <w:pPr>
                          <w:rPr>
                            <w:sz w:val="14"/>
                            <w:szCs w:val="14"/>
                          </w:rPr>
                        </w:pPr>
                        <w:r w:rsidRPr="00FD6A4C">
                          <w:rPr>
                            <w:sz w:val="14"/>
                            <w:szCs w:val="14"/>
                          </w:rPr>
                          <w:t>No</w:t>
                        </w:r>
                      </w:p>
                    </w:txbxContent>
                  </v:textbox>
                </v:shape>
                <v:shape id="AutoShape 1013" o:spid="_x0000_s1154" type="#_x0000_t109" style="position:absolute;left:15544;top:48082;width:8306;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">
                  <v:textbox>
                    <w:txbxContent>
                      <w:p w14:paraId="36C82E10" w14:textId="77777777" w:rsidR="00AC15AF" w:rsidRPr="00FD6A4C" w:rsidRDefault="00AC15AF" w:rsidP="00AD37D0">
                        <w:pPr>
                          <w:jc w:val="center"/>
                          <w:rPr>
                            <w:sz w:val="14"/>
                            <w:szCs w:val="14"/>
                          </w:rPr>
                        </w:pPr>
                        <w:r>
                          <w:rPr>
                            <w:sz w:val="14"/>
                            <w:szCs w:val="14"/>
                          </w:rPr>
                          <w:t>Las UA o</w:t>
                        </w:r>
                        <w:r w:rsidRPr="00FD6A4C">
                          <w:rPr>
                            <w:sz w:val="14"/>
                            <w:szCs w:val="14"/>
                          </w:rPr>
                          <w:t>rienta</w:t>
                        </w:r>
                        <w:r>
                          <w:rPr>
                            <w:sz w:val="14"/>
                            <w:szCs w:val="14"/>
                          </w:rPr>
                          <w:t>n</w:t>
                        </w:r>
                        <w:r w:rsidRPr="00FD6A4C">
                          <w:rPr>
                            <w:sz w:val="14"/>
                            <w:szCs w:val="14"/>
                          </w:rPr>
                          <w:t xml:space="preserve"> sobre donde ubicar la información o remite a UAIP</w:t>
                        </w:r>
                      </w:p>
                    </w:txbxContent>
                  </v:textbox>
                </v:shape>
                <v:shape id="AutoShape 989" o:spid="_x0000_s1155" type="#_x0000_t109" style="position:absolute;left:13868;top:26822;width:8306;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">
                  <v:textbox>
                    <w:txbxContent>
                      <w:p w14:paraId="52A49F5F" w14:textId="77777777" w:rsidR="00AC15AF" w:rsidRDefault="00AC15AF" w:rsidP="00AD37D0">
                        <w:pPr>
                          <w:jc w:val="center"/>
                          <w:rPr>
                            <w:sz w:val="14"/>
                            <w:szCs w:val="14"/>
                          </w:rPr>
                        </w:pPr>
                      </w:p>
                      <w:p w14:paraId="1082E39E" w14:textId="77777777" w:rsidR="00AC15AF" w:rsidRPr="00FD6A4C" w:rsidRDefault="00AC15AF" w:rsidP="00AD37D0">
                        <w:pPr>
                          <w:jc w:val="center"/>
                          <w:rPr>
                            <w:sz w:val="14"/>
                            <w:szCs w:val="14"/>
                          </w:rPr>
                        </w:pPr>
                        <w:r>
                          <w:rPr>
                            <w:sz w:val="14"/>
                            <w:szCs w:val="14"/>
                          </w:rPr>
                          <w:t>Se divulga</w:t>
                        </w:r>
                      </w:p>
                    </w:txbxContent>
                  </v:textbox>
                </v:shape>
              </v:group>
            </w:pict>
          </mc:Fallback>
        </mc:AlternateContent>
      </w:r>
    </w:p>
    <w:p w14:paraId="6E62F4CB" w14:textId="77777777" w:rsidR="00AD37D0" w:rsidRPr="00AD243D" w:rsidRDefault="00AD37D0" w:rsidP="00AD37D0"/>
    <w:p w14:paraId="6555FB44" w14:textId="77777777" w:rsidR="00AD37D0" w:rsidRPr="00AD243D" w:rsidRDefault="00AD37D0" w:rsidP="00AD37D0">
      <w:r w:rsidRPr="00AD243D">
        <w:rPr>
          <w:noProof/>
          <w:lang w:eastAsia="es-SV"/>
        </w:rPr>
        <mc:AlternateContent>
          <mc:Choice Requires="wps">
            <w:drawing>
              <wp:anchor distT="0" distB="0" distL="114300" distR="114300" simplePos="0" relativeHeight="251681792" behindDoc="0" locked="0" layoutInCell="1" allowOverlap="1" wp14:anchorId="2E57F2F9" wp14:editId="7F110382">
                <wp:simplePos x="0" y="0"/>
                <wp:positionH relativeFrom="column">
                  <wp:posOffset>624205</wp:posOffset>
                </wp:positionH>
                <wp:positionV relativeFrom="paragraph">
                  <wp:posOffset>6421</wp:posOffset>
                </wp:positionV>
                <wp:extent cx="0" cy="306070"/>
                <wp:effectExtent l="76200" t="0" r="57150" b="55880"/>
                <wp:wrapNone/>
                <wp:docPr id="103"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691937" id="AutoShape 996" o:spid="_x0000_s1026" type="#_x0000_t32" style="position:absolute;margin-left:49.15pt;margin-top:.5pt;width:0;height:24.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" strokeweight=".5pt">
                <v:stroke endarrow="block"/>
              </v:shape>
            </w:pict>
          </mc:Fallback>
        </mc:AlternateContent>
      </w:r>
      <w:r w:rsidRPr="00AD243D">
        <w:t xml:space="preserve"> </w:t>
      </w:r>
    </w:p>
    <w:p w14:paraId="2E9552B8" w14:textId="77777777" w:rsidR="00AD37D0" w:rsidRPr="00AD243D" w:rsidRDefault="00AD37D0" w:rsidP="00AD37D0"/>
    <w:p w14:paraId="31932FB7" w14:textId="77777777" w:rsidR="00AD37D0" w:rsidRPr="00AD243D" w:rsidRDefault="00AD37D0" w:rsidP="00AD37D0"/>
    <w:p w14:paraId="769A5545" w14:textId="77777777" w:rsidR="00AD37D0" w:rsidRPr="00AD243D" w:rsidRDefault="00AD37D0" w:rsidP="00AD37D0"/>
    <w:p w14:paraId="19C63772" w14:textId="77777777" w:rsidR="00AD37D0" w:rsidRPr="00AD243D" w:rsidRDefault="00AD37D0" w:rsidP="00AD37D0"/>
    <w:p w14:paraId="6449E229" w14:textId="77777777" w:rsidR="00AD37D0" w:rsidRPr="00AD243D" w:rsidRDefault="00AD37D0" w:rsidP="00AD37D0">
      <w:r w:rsidRPr="00AD243D">
        <w:rPr>
          <w:noProof/>
          <w:lang w:eastAsia="es-SV"/>
        </w:rPr>
        <mc:AlternateContent>
          <mc:Choice Requires="wps">
            <w:drawing>
              <wp:anchor distT="0" distB="0" distL="114300" distR="114300" simplePos="0" relativeHeight="251682816" behindDoc="0" locked="0" layoutInCell="1" allowOverlap="1" wp14:anchorId="4AC09640" wp14:editId="5950F130">
                <wp:simplePos x="0" y="0"/>
                <wp:positionH relativeFrom="column">
                  <wp:posOffset>624205</wp:posOffset>
                </wp:positionH>
                <wp:positionV relativeFrom="paragraph">
                  <wp:posOffset>139700</wp:posOffset>
                </wp:positionV>
                <wp:extent cx="0" cy="306070"/>
                <wp:effectExtent l="76200" t="0" r="57150" b="55880"/>
                <wp:wrapNone/>
                <wp:docPr id="104"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BD9D89" id="AutoShape 997" o:spid="_x0000_s1026" type="#_x0000_t32" style="position:absolute;margin-left:49.15pt;margin-top:11pt;width:0;height:24.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" strokeweight=".5pt">
                <v:stroke endarrow="block"/>
              </v:shape>
            </w:pict>
          </mc:Fallback>
        </mc:AlternateContent>
      </w:r>
    </w:p>
    <w:p w14:paraId="01761F42" w14:textId="77777777" w:rsidR="00AD37D0" w:rsidRPr="00AD243D" w:rsidRDefault="00AD37D0" w:rsidP="00AD37D0"/>
    <w:p w14:paraId="2B99CAB8" w14:textId="77777777" w:rsidR="00AD37D0" w:rsidRPr="00AD243D" w:rsidRDefault="00AD37D0" w:rsidP="00AD37D0"/>
    <w:p w14:paraId="4602C0F9" w14:textId="77777777" w:rsidR="00AD37D0" w:rsidRPr="00AD243D" w:rsidRDefault="00AD37D0" w:rsidP="00AD37D0"/>
    <w:p w14:paraId="72B1E469" w14:textId="77777777" w:rsidR="00AD37D0" w:rsidRDefault="00AD37D0" w:rsidP="00AD37D0"/>
    <w:p w14:paraId="2D949179" w14:textId="77777777" w:rsidR="00AD37D0" w:rsidRPr="00AD243D" w:rsidRDefault="00AD37D0" w:rsidP="00AD37D0"/>
    <w:p w14:paraId="379D9637" w14:textId="77777777" w:rsidR="00AD37D0" w:rsidRPr="00AD243D" w:rsidRDefault="00AD37D0" w:rsidP="00AD37D0">
      <w:r w:rsidRPr="00AD243D">
        <w:rPr>
          <w:noProof/>
          <w:lang w:eastAsia="es-SV"/>
        </w:rPr>
        <mc:AlternateContent>
          <mc:Choice Requires="wps">
            <w:drawing>
              <wp:anchor distT="0" distB="0" distL="114300" distR="114300" simplePos="0" relativeHeight="251683840" behindDoc="0" locked="0" layoutInCell="1" allowOverlap="1" wp14:anchorId="11419369" wp14:editId="1BC0D5E0">
                <wp:simplePos x="0" y="0"/>
                <wp:positionH relativeFrom="column">
                  <wp:posOffset>624205</wp:posOffset>
                </wp:positionH>
                <wp:positionV relativeFrom="paragraph">
                  <wp:posOffset>114935</wp:posOffset>
                </wp:positionV>
                <wp:extent cx="0" cy="306070"/>
                <wp:effectExtent l="76200" t="0" r="57150" b="55880"/>
                <wp:wrapNone/>
                <wp:docPr id="10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6F5621" id="AutoShape 998" o:spid="_x0000_s1026" type="#_x0000_t32" style="position:absolute;margin-left:49.15pt;margin-top:9.05pt;width:0;height:24.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" strokeweight=".5pt">
                <v:stroke endarrow="block"/>
              </v:shape>
            </w:pict>
          </mc:Fallback>
        </mc:AlternateContent>
      </w:r>
    </w:p>
    <w:p w14:paraId="33988BDB" w14:textId="77777777" w:rsidR="00AD37D0" w:rsidRPr="00AD243D" w:rsidRDefault="00AD37D0" w:rsidP="00AD37D0"/>
    <w:p w14:paraId="7E3A1C28" w14:textId="77777777" w:rsidR="00AD37D0" w:rsidRPr="00AD243D" w:rsidRDefault="00AD37D0" w:rsidP="00AD37D0">
      <w:r>
        <w:tab/>
      </w:r>
      <w:r>
        <w:tab/>
      </w:r>
      <w:r>
        <w:tab/>
      </w:r>
      <w:r>
        <w:tab/>
      </w:r>
    </w:p>
    <w:p w14:paraId="1657354D" w14:textId="77777777" w:rsidR="00AD37D0" w:rsidRPr="00AD243D" w:rsidRDefault="00AD37D0" w:rsidP="00AD37D0"/>
    <w:p w14:paraId="2AA48DBC" w14:textId="77777777" w:rsidR="00AD37D0" w:rsidRPr="00AD243D" w:rsidRDefault="00AD37D0" w:rsidP="00AD37D0"/>
    <w:p w14:paraId="05DE3912" w14:textId="77777777" w:rsidR="00AD37D0" w:rsidRPr="00AD243D" w:rsidRDefault="00AD37D0" w:rsidP="00AD37D0">
      <w:r w:rsidRPr="00AD243D">
        <w:rPr>
          <w:noProof/>
          <w:lang w:eastAsia="es-SV"/>
        </w:rPr>
        <mc:AlternateContent>
          <mc:Choice Requires="wps">
            <w:drawing>
              <wp:anchor distT="0" distB="0" distL="114300" distR="114300" simplePos="0" relativeHeight="251688960" behindDoc="0" locked="0" layoutInCell="1" allowOverlap="1" wp14:anchorId="4FD9A4BA" wp14:editId="6B914FCE">
                <wp:simplePos x="0" y="0"/>
                <wp:positionH relativeFrom="column">
                  <wp:posOffset>1198245</wp:posOffset>
                </wp:positionH>
                <wp:positionV relativeFrom="paragraph">
                  <wp:posOffset>104069</wp:posOffset>
                </wp:positionV>
                <wp:extent cx="311150" cy="0"/>
                <wp:effectExtent l="0" t="76200" r="12700" b="95250"/>
                <wp:wrapNone/>
                <wp:docPr id="124"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9963EC" id="AutoShape 1002" o:spid="_x0000_s1026" type="#_x0000_t32" style="position:absolute;margin-left:94.35pt;margin-top:8.2pt;width:24.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" strokeweight=".5pt">
                <v:stroke endarrow="block"/>
              </v:shape>
            </w:pict>
          </mc:Fallback>
        </mc:AlternateContent>
      </w:r>
    </w:p>
    <w:p w14:paraId="39401DDD" w14:textId="77777777" w:rsidR="00AD37D0" w:rsidRDefault="00AD37D0" w:rsidP="00AD37D0"/>
    <w:p w14:paraId="6BC67535" w14:textId="77777777" w:rsidR="00AD37D0" w:rsidRPr="00AD243D" w:rsidRDefault="00AD37D0" w:rsidP="00AD37D0"/>
    <w:p w14:paraId="378B6EDC" w14:textId="77777777" w:rsidR="00AD37D0" w:rsidRPr="00AD243D" w:rsidRDefault="00AD37D0" w:rsidP="00AD37D0">
      <w:r w:rsidRPr="00AD243D">
        <w:rPr>
          <w:noProof/>
          <w:lang w:eastAsia="es-SV"/>
        </w:rPr>
        <mc:AlternateContent>
          <mc:Choice Requires="wps">
            <w:drawing>
              <wp:anchor distT="0" distB="0" distL="114300" distR="114300" simplePos="0" relativeHeight="251689984" behindDoc="0" locked="0" layoutInCell="1" allowOverlap="1" wp14:anchorId="40AF82AE" wp14:editId="283515F8">
                <wp:simplePos x="0" y="0"/>
                <wp:positionH relativeFrom="column">
                  <wp:posOffset>635726</wp:posOffset>
                </wp:positionH>
                <wp:positionV relativeFrom="paragraph">
                  <wp:posOffset>62956</wp:posOffset>
                </wp:positionV>
                <wp:extent cx="0" cy="306070"/>
                <wp:effectExtent l="76200" t="0" r="57150" b="55880"/>
                <wp:wrapNone/>
                <wp:docPr id="12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C12482" id="AutoShape 998" o:spid="_x0000_s1026" type="#_x0000_t32" style="position:absolute;margin-left:50.05pt;margin-top:4.95pt;width:0;height:24.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" strokeweight=".5pt">
                <v:stroke endarrow="block"/>
              </v:shape>
            </w:pict>
          </mc:Fallback>
        </mc:AlternateContent>
      </w:r>
    </w:p>
    <w:p w14:paraId="7B28CA74" w14:textId="77777777" w:rsidR="00AD37D0" w:rsidRPr="00AD243D" w:rsidRDefault="00AD37D0" w:rsidP="00AD37D0"/>
    <w:p w14:paraId="66EBD0DB" w14:textId="77777777" w:rsidR="00AD37D0" w:rsidRPr="00AD243D" w:rsidRDefault="00AD37D0" w:rsidP="00AD37D0"/>
    <w:p w14:paraId="7FB84031" w14:textId="77777777" w:rsidR="00AD37D0" w:rsidRPr="00AD243D" w:rsidRDefault="00AD37D0" w:rsidP="00AD37D0"/>
    <w:p w14:paraId="5A838173" w14:textId="77777777" w:rsidR="00AD37D0" w:rsidRPr="00AD243D" w:rsidRDefault="00AD37D0" w:rsidP="00AD37D0">
      <w:r w:rsidRPr="00AD243D">
        <w:rPr>
          <w:noProof/>
          <w:lang w:eastAsia="es-SV"/>
        </w:rPr>
        <mc:AlternateContent>
          <mc:Choice Requires="wps">
            <w:drawing>
              <wp:anchor distT="0" distB="0" distL="114300" distR="114300" simplePos="0" relativeHeight="251685888" behindDoc="0" locked="0" layoutInCell="1" allowOverlap="1" wp14:anchorId="17988CE2" wp14:editId="52618002">
                <wp:simplePos x="0" y="0"/>
                <wp:positionH relativeFrom="column">
                  <wp:posOffset>4328160</wp:posOffset>
                </wp:positionH>
                <wp:positionV relativeFrom="paragraph">
                  <wp:posOffset>100965</wp:posOffset>
                </wp:positionV>
                <wp:extent cx="311150" cy="0"/>
                <wp:effectExtent l="0" t="76200" r="12700" b="95250"/>
                <wp:wrapNone/>
                <wp:docPr id="11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6FB525" id="AutoShape 1004" o:spid="_x0000_s1026" type="#_x0000_t32" style="position:absolute;margin-left:340.8pt;margin-top:7.95pt;width:24.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" strokeweight=".5pt">
                <v:stroke endarrow="block"/>
              </v:shape>
            </w:pict>
          </mc:Fallback>
        </mc:AlternateContent>
      </w:r>
      <w:r w:rsidRPr="00AD243D">
        <w:rPr>
          <w:noProof/>
          <w:lang w:eastAsia="es-SV"/>
        </w:rPr>
        <mc:AlternateContent>
          <mc:Choice Requires="wps">
            <w:drawing>
              <wp:anchor distT="0" distB="0" distL="114300" distR="114300" simplePos="0" relativeHeight="251684864" behindDoc="0" locked="0" layoutInCell="1" allowOverlap="1" wp14:anchorId="0178B8A1" wp14:editId="0F4F9B2F">
                <wp:simplePos x="0" y="0"/>
                <wp:positionH relativeFrom="column">
                  <wp:posOffset>1230630</wp:posOffset>
                </wp:positionH>
                <wp:positionV relativeFrom="paragraph">
                  <wp:posOffset>102870</wp:posOffset>
                </wp:positionV>
                <wp:extent cx="311150" cy="0"/>
                <wp:effectExtent l="0" t="76200" r="12700" b="95250"/>
                <wp:wrapNone/>
                <wp:docPr id="109"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7D2C04" id="AutoShape 1002" o:spid="_x0000_s1026" type="#_x0000_t32" style="position:absolute;margin-left:96.9pt;margin-top:8.1pt;width:24.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" strokeweight=".5pt">
                <v:stroke endarrow="block"/>
              </v:shape>
            </w:pict>
          </mc:Fallback>
        </mc:AlternateContent>
      </w:r>
      <w:r w:rsidRPr="00AD243D">
        <w:rPr>
          <w:noProof/>
          <w:lang w:eastAsia="es-SV"/>
        </w:rPr>
        <mc:AlternateContent>
          <mc:Choice Requires="wps">
            <w:drawing>
              <wp:anchor distT="0" distB="0" distL="114300" distR="114300" simplePos="0" relativeHeight="251686912" behindDoc="0" locked="0" layoutInCell="1" allowOverlap="1" wp14:anchorId="7C01115E" wp14:editId="500450CD">
                <wp:simplePos x="0" y="0"/>
                <wp:positionH relativeFrom="column">
                  <wp:posOffset>2814955</wp:posOffset>
                </wp:positionH>
                <wp:positionV relativeFrom="paragraph">
                  <wp:posOffset>106045</wp:posOffset>
                </wp:positionV>
                <wp:extent cx="491490" cy="0"/>
                <wp:effectExtent l="0" t="76200" r="22860" b="95250"/>
                <wp:wrapNone/>
                <wp:docPr id="11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EC5F7" id="AutoShape 1011" o:spid="_x0000_s1026" type="#_x0000_t32" style="position:absolute;margin-left:221.65pt;margin-top:8.35pt;width:38.7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" strokeweight=".5pt">
                <v:stroke endarrow="block"/>
              </v:shape>
            </w:pict>
          </mc:Fallback>
        </mc:AlternateContent>
      </w:r>
    </w:p>
    <w:p w14:paraId="0209F71E" w14:textId="77777777" w:rsidR="00AD37D0" w:rsidRPr="00AD243D" w:rsidRDefault="00AD37D0" w:rsidP="00AD37D0"/>
    <w:p w14:paraId="5359E14F" w14:textId="77777777" w:rsidR="00AD37D0" w:rsidRPr="00AD243D" w:rsidRDefault="00AD37D0" w:rsidP="00AD37D0">
      <w:r w:rsidRPr="00AD243D">
        <w:rPr>
          <w:noProof/>
          <w:lang w:eastAsia="es-SV"/>
        </w:rPr>
        <mc:AlternateContent>
          <mc:Choice Requires="wps">
            <w:drawing>
              <wp:anchor distT="0" distB="0" distL="114300" distR="114300" simplePos="0" relativeHeight="251687936" behindDoc="0" locked="0" layoutInCell="1" allowOverlap="1" wp14:anchorId="509C9E44" wp14:editId="23706FB8">
                <wp:simplePos x="0" y="0"/>
                <wp:positionH relativeFrom="column">
                  <wp:posOffset>2192020</wp:posOffset>
                </wp:positionH>
                <wp:positionV relativeFrom="paragraph">
                  <wp:posOffset>146685</wp:posOffset>
                </wp:positionV>
                <wp:extent cx="0" cy="306070"/>
                <wp:effectExtent l="76200" t="0" r="57150" b="55880"/>
                <wp:wrapNone/>
                <wp:docPr id="106"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E7DBA0" id="AutoShape 999" o:spid="_x0000_s1026" type="#_x0000_t32" style="position:absolute;margin-left:172.6pt;margin-top:11.55pt;width:0;height:24.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" strokeweight=".5pt">
                <v:stroke endarrow="block"/>
              </v:shape>
            </w:pict>
          </mc:Fallback>
        </mc:AlternateContent>
      </w:r>
    </w:p>
    <w:p w14:paraId="3A25825F" w14:textId="77777777" w:rsidR="00AD37D0" w:rsidRPr="00AD243D" w:rsidRDefault="00AD37D0" w:rsidP="00AD37D0"/>
    <w:p w14:paraId="4C074BDB" w14:textId="77777777" w:rsidR="00AD37D0" w:rsidRPr="00AD243D" w:rsidRDefault="00AD37D0" w:rsidP="00AD37D0"/>
    <w:p w14:paraId="4EF5E620" w14:textId="77777777" w:rsidR="00AD37D0" w:rsidRDefault="00AD37D0" w:rsidP="00AD37D0"/>
    <w:p w14:paraId="4A8A4419" w14:textId="77777777" w:rsidR="00AD37D0" w:rsidRDefault="00AD37D0" w:rsidP="00AD37D0"/>
    <w:p w14:paraId="35635131" w14:textId="77777777" w:rsidR="00AD37D0" w:rsidRPr="00AD243D" w:rsidRDefault="00AD37D0" w:rsidP="00AD37D0"/>
    <w:p w14:paraId="3E2EA409" w14:textId="77777777" w:rsidR="00AD37D0" w:rsidRDefault="00AD37D0" w:rsidP="00AD37D0"/>
    <w:p w14:paraId="1E57C1F1" w14:textId="77777777" w:rsidR="00AD37D0" w:rsidRDefault="00AD37D0" w:rsidP="00AD37D0"/>
    <w:p w14:paraId="27B7F7C5" w14:textId="77777777" w:rsidR="00AD37D0" w:rsidRDefault="00AD37D0" w:rsidP="00AD37D0">
      <w:r>
        <w:br w:type="page"/>
      </w:r>
    </w:p>
    <w:p w14:paraId="57A90367" w14:textId="77777777" w:rsidR="00AD37D0" w:rsidRPr="005D7195" w:rsidRDefault="00AD37D0" w:rsidP="00AD37D0">
      <w:pPr>
        <w:pStyle w:val="Titulo2"/>
        <w:rPr>
          <w:szCs w:val="22"/>
          <w:lang w:val="es-SV"/>
        </w:rPr>
      </w:pPr>
      <w:bookmarkStart w:id="24" w:name="_Toc50031833"/>
      <w:r w:rsidRPr="005D7195">
        <w:rPr>
          <w:szCs w:val="22"/>
          <w:lang w:val="es-SV"/>
        </w:rPr>
        <w:t xml:space="preserve">4.2 </w:t>
      </w:r>
      <w:r>
        <w:rPr>
          <w:szCs w:val="22"/>
          <w:lang w:val="es-SV"/>
        </w:rPr>
        <w:t>S</w:t>
      </w:r>
      <w:r w:rsidRPr="005D7195">
        <w:rPr>
          <w:szCs w:val="22"/>
          <w:lang w:val="es-SV"/>
        </w:rPr>
        <w:t xml:space="preserve">ub proceso: </w:t>
      </w:r>
      <w:r>
        <w:rPr>
          <w:szCs w:val="22"/>
          <w:lang w:val="es-SV"/>
        </w:rPr>
        <w:t>Acceso a la informacion pú</w:t>
      </w:r>
      <w:r w:rsidRPr="005D7195">
        <w:rPr>
          <w:szCs w:val="22"/>
          <w:lang w:val="es-SV"/>
        </w:rPr>
        <w:t>blica no oficiosa</w:t>
      </w:r>
      <w:bookmarkEnd w:id="24"/>
    </w:p>
    <w:p w14:paraId="09F46129" w14:textId="77777777" w:rsidR="00AD37D0" w:rsidRPr="005D7195" w:rsidRDefault="00AD37D0" w:rsidP="00AD37D0">
      <w:pPr>
        <w:pStyle w:val="Ttulo3"/>
        <w:rPr>
          <w:szCs w:val="22"/>
          <w:lang w:val="es-SV"/>
        </w:rPr>
      </w:pPr>
      <w:bookmarkStart w:id="25" w:name="_Toc50031834"/>
      <w:r w:rsidRPr="005D7195">
        <w:rPr>
          <w:szCs w:val="22"/>
          <w:lang w:val="es-SV"/>
        </w:rPr>
        <w:t>4.2.1. Solicitud de información</w:t>
      </w:r>
      <w:bookmarkEnd w:id="25"/>
    </w:p>
    <w:p w14:paraId="7F401418" w14:textId="77777777" w:rsidR="00AD37D0" w:rsidRPr="001226A8" w:rsidRDefault="00AD37D0" w:rsidP="00AD37D0">
      <w:pPr>
        <w:ind w:left="567"/>
        <w:rPr>
          <w:b/>
          <w:i/>
        </w:rPr>
      </w:pPr>
      <w:r w:rsidRPr="001226A8">
        <w:rPr>
          <w:b/>
          <w:i/>
        </w:rPr>
        <w:t>Propósito del procedimiento</w:t>
      </w:r>
    </w:p>
    <w:p w14:paraId="584FD162" w14:textId="77777777" w:rsidR="00AD37D0" w:rsidRPr="00AD243D" w:rsidRDefault="00AD37D0" w:rsidP="00AD37D0">
      <w:pPr>
        <w:ind w:left="567"/>
        <w:jc w:val="both"/>
      </w:pPr>
      <w:r w:rsidRPr="00AD243D">
        <w:t>Establecer las generalidades para dar trámite a las solicitudes que ingresen a la municipalidad de conformidad a lo establecido en la LAIP.</w:t>
      </w:r>
    </w:p>
    <w:p w14:paraId="09206F67" w14:textId="77777777" w:rsidR="00AD37D0" w:rsidRPr="00AD243D" w:rsidRDefault="00AD37D0" w:rsidP="00AD37D0">
      <w:pPr>
        <w:ind w:left="567"/>
      </w:pPr>
    </w:p>
    <w:p w14:paraId="3C5E6AE1" w14:textId="77777777" w:rsidR="00AD37D0" w:rsidRPr="001226A8" w:rsidRDefault="00AD37D0" w:rsidP="00AD37D0">
      <w:pPr>
        <w:ind w:left="567"/>
        <w:jc w:val="both"/>
        <w:rPr>
          <w:b/>
          <w:i/>
        </w:rPr>
      </w:pPr>
      <w:r w:rsidRPr="001226A8">
        <w:rPr>
          <w:b/>
          <w:i/>
        </w:rPr>
        <w:t>Alcance</w:t>
      </w:r>
    </w:p>
    <w:p w14:paraId="0D3716E1" w14:textId="77777777" w:rsidR="00AD37D0" w:rsidRPr="005D7195" w:rsidRDefault="00AD37D0" w:rsidP="00AD37D0">
      <w:pPr>
        <w:pStyle w:val="Prrafodelista"/>
        <w:ind w:left="567"/>
        <w:jc w:val="both"/>
        <w:rPr>
          <w:rFonts w:cs="Times New Roman"/>
          <w:lang w:val="es-SV"/>
        </w:rPr>
      </w:pPr>
      <w:r w:rsidRPr="005D7195">
        <w:rPr>
          <w:rFonts w:cs="Times New Roman"/>
          <w:lang w:val="es-SV"/>
        </w:rPr>
        <w:t>Este procedimiento será aplicado por el Concejo Municipal, unidad de acceso a la información pública y unidades administrativas.</w:t>
      </w:r>
    </w:p>
    <w:p w14:paraId="157560C0" w14:textId="77777777" w:rsidR="00AD37D0" w:rsidRPr="00AD243D" w:rsidRDefault="00AD37D0" w:rsidP="00AD37D0">
      <w:pPr>
        <w:ind w:left="567"/>
      </w:pPr>
    </w:p>
    <w:p w14:paraId="530D6344" w14:textId="77777777" w:rsidR="00AD37D0" w:rsidRPr="005D7195" w:rsidRDefault="00AD37D0" w:rsidP="00AD37D0">
      <w:pPr>
        <w:pStyle w:val="Prrafodelista"/>
        <w:spacing w:line="276" w:lineRule="auto"/>
        <w:ind w:left="567"/>
        <w:rPr>
          <w:b/>
          <w:i/>
        </w:rPr>
      </w:pPr>
      <w:r w:rsidRPr="005D7195">
        <w:rPr>
          <w:b/>
          <w:i/>
        </w:rPr>
        <w:t>Documentos de referencia</w:t>
      </w:r>
    </w:p>
    <w:p w14:paraId="43A6066A" w14:textId="77777777" w:rsidR="00AD37D0" w:rsidRPr="003E44C7" w:rsidRDefault="00AD37D0" w:rsidP="007152B3">
      <w:pPr>
        <w:pStyle w:val="Prrafodelista"/>
        <w:numPr>
          <w:ilvl w:val="0"/>
          <w:numId w:val="38"/>
        </w:numPr>
        <w:ind w:left="851"/>
        <w:rPr>
          <w:rFonts w:cs="Times New Roman"/>
          <w:lang w:val="es-SV"/>
        </w:rPr>
      </w:pPr>
      <w:r w:rsidRPr="003E44C7">
        <w:rPr>
          <w:rFonts w:cs="Times New Roman"/>
          <w:lang w:val="es-SV"/>
        </w:rPr>
        <w:t>Memorando del Concejo Municipal</w:t>
      </w:r>
    </w:p>
    <w:p w14:paraId="5350DAC3" w14:textId="77777777" w:rsidR="00AD37D0" w:rsidRPr="00AD243D" w:rsidRDefault="00AD37D0" w:rsidP="00AD37D0">
      <w:pPr>
        <w:ind w:left="567"/>
      </w:pPr>
    </w:p>
    <w:p w14:paraId="5FE544E7" w14:textId="77777777" w:rsidR="00AD37D0" w:rsidRPr="001226A8" w:rsidRDefault="00AD37D0" w:rsidP="00AD37D0">
      <w:pPr>
        <w:ind w:left="567"/>
        <w:rPr>
          <w:b/>
          <w:i/>
        </w:rPr>
      </w:pPr>
      <w:r w:rsidRPr="001226A8">
        <w:rPr>
          <w:b/>
          <w:i/>
        </w:rPr>
        <w:t>Actores</w:t>
      </w:r>
    </w:p>
    <w:p w14:paraId="7991387E" w14:textId="77777777" w:rsidR="00AD37D0" w:rsidRPr="005D7195" w:rsidRDefault="00AD37D0" w:rsidP="00AD37D0">
      <w:pPr>
        <w:pStyle w:val="Prrafodelista"/>
        <w:ind w:left="567"/>
        <w:rPr>
          <w:rFonts w:cs="Times New Roman"/>
          <w:lang w:val="es-SV"/>
        </w:rPr>
      </w:pPr>
      <w:r w:rsidRPr="005D7195">
        <w:rPr>
          <w:rFonts w:cs="Times New Roman"/>
          <w:lang w:val="es-SV"/>
        </w:rPr>
        <w:t>Concejo Municipal</w:t>
      </w:r>
      <w:r>
        <w:rPr>
          <w:rFonts w:cs="Times New Roman"/>
          <w:lang w:val="es-SV"/>
        </w:rPr>
        <w:t>.</w:t>
      </w:r>
    </w:p>
    <w:p w14:paraId="53312D2A" w14:textId="77777777" w:rsidR="00AD37D0" w:rsidRPr="005D7195" w:rsidRDefault="00AD37D0" w:rsidP="00AD37D0">
      <w:pPr>
        <w:pStyle w:val="Prrafodelista"/>
        <w:ind w:left="567"/>
        <w:rPr>
          <w:rFonts w:cs="Times New Roman"/>
          <w:lang w:val="es-SV"/>
        </w:rPr>
      </w:pPr>
      <w:r w:rsidRPr="005D7195">
        <w:rPr>
          <w:rFonts w:cs="Times New Roman"/>
          <w:lang w:val="es-SV"/>
        </w:rPr>
        <w:t xml:space="preserve">Oficial de Información. </w:t>
      </w:r>
    </w:p>
    <w:p w14:paraId="209E739C" w14:textId="77777777" w:rsidR="00AD37D0" w:rsidRPr="005D7195" w:rsidRDefault="00AD37D0" w:rsidP="00AD37D0">
      <w:pPr>
        <w:pStyle w:val="Prrafodelista"/>
        <w:ind w:left="567"/>
        <w:rPr>
          <w:rFonts w:cs="Times New Roman"/>
          <w:lang w:val="es-SV"/>
        </w:rPr>
      </w:pPr>
      <w:r w:rsidRPr="005D7195">
        <w:rPr>
          <w:rFonts w:cs="Times New Roman"/>
          <w:lang w:val="es-SV"/>
        </w:rPr>
        <w:t>Unidades administrativas</w:t>
      </w:r>
      <w:r>
        <w:rPr>
          <w:rFonts w:cs="Times New Roman"/>
          <w:lang w:val="es-SV"/>
        </w:rPr>
        <w:t>.</w:t>
      </w:r>
      <w:r w:rsidRPr="005D7195">
        <w:rPr>
          <w:rFonts w:cs="Times New Roman"/>
          <w:lang w:val="es-SV"/>
        </w:rPr>
        <w:t xml:space="preserve"> </w:t>
      </w:r>
    </w:p>
    <w:p w14:paraId="79C5E8DB" w14:textId="77777777" w:rsidR="00AD37D0" w:rsidRPr="00AD243D" w:rsidRDefault="00AD37D0" w:rsidP="00AD37D0">
      <w:pPr>
        <w:ind w:left="567"/>
      </w:pPr>
    </w:p>
    <w:p w14:paraId="38831AD0" w14:textId="77777777" w:rsidR="00AD37D0" w:rsidRPr="001226A8" w:rsidRDefault="00AD37D0" w:rsidP="00AD37D0">
      <w:pPr>
        <w:ind w:left="567"/>
        <w:rPr>
          <w:b/>
          <w:i/>
        </w:rPr>
      </w:pPr>
      <w:r w:rsidRPr="001226A8">
        <w:rPr>
          <w:b/>
          <w:i/>
        </w:rPr>
        <w:t>Marco legal</w:t>
      </w:r>
    </w:p>
    <w:p w14:paraId="18A85DC7" w14:textId="77777777" w:rsidR="00AD37D0" w:rsidRPr="005D7195" w:rsidRDefault="00AD37D0" w:rsidP="00AD37D0">
      <w:pPr>
        <w:pStyle w:val="Prrafodelista"/>
        <w:ind w:left="567"/>
        <w:rPr>
          <w:rFonts w:cs="Times New Roman"/>
          <w:lang w:val="es-SV"/>
        </w:rPr>
      </w:pPr>
      <w:r w:rsidRPr="005D7195">
        <w:rPr>
          <w:rFonts w:cs="Times New Roman"/>
          <w:lang w:val="es-SV"/>
        </w:rPr>
        <w:t>Ley de Acceso a la Información Pública</w:t>
      </w:r>
      <w:r>
        <w:rPr>
          <w:rFonts w:cs="Times New Roman"/>
          <w:lang w:val="es-SV"/>
        </w:rPr>
        <w:t>.</w:t>
      </w:r>
      <w:r w:rsidRPr="005D7195">
        <w:rPr>
          <w:rFonts w:cs="Times New Roman"/>
          <w:lang w:val="es-SV"/>
        </w:rPr>
        <w:t xml:space="preserve"> </w:t>
      </w:r>
    </w:p>
    <w:p w14:paraId="0E226853" w14:textId="77777777" w:rsidR="00AD37D0" w:rsidRPr="005D7195" w:rsidRDefault="00AD37D0" w:rsidP="00AD37D0">
      <w:pPr>
        <w:pStyle w:val="Prrafodelista"/>
        <w:ind w:left="567"/>
        <w:rPr>
          <w:rFonts w:cs="Times New Roman"/>
          <w:lang w:val="es-SV"/>
        </w:rPr>
      </w:pPr>
      <w:r w:rsidRPr="005D7195">
        <w:rPr>
          <w:rFonts w:cs="Times New Roman"/>
          <w:lang w:val="es-SV"/>
        </w:rPr>
        <w:t>Reglamento de la Ley de Acceso a la Información Pública</w:t>
      </w:r>
      <w:r>
        <w:rPr>
          <w:rFonts w:cs="Times New Roman"/>
          <w:lang w:val="es-SV"/>
        </w:rPr>
        <w:t>.</w:t>
      </w:r>
    </w:p>
    <w:p w14:paraId="5908E123" w14:textId="77777777" w:rsidR="00AD37D0" w:rsidRPr="00AD243D" w:rsidRDefault="00AD37D0" w:rsidP="00AD37D0">
      <w:pPr>
        <w:ind w:left="567"/>
      </w:pPr>
    </w:p>
    <w:p w14:paraId="44B1E344" w14:textId="77777777" w:rsidR="00AD37D0" w:rsidRPr="001226A8" w:rsidRDefault="00AD37D0" w:rsidP="00AD37D0">
      <w:pPr>
        <w:ind w:left="567"/>
        <w:rPr>
          <w:b/>
          <w:i/>
        </w:rPr>
      </w:pPr>
      <w:r w:rsidRPr="001226A8">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1"/>
        <w:gridCol w:w="3544"/>
        <w:gridCol w:w="1559"/>
        <w:gridCol w:w="1603"/>
      </w:tblGrid>
      <w:tr w:rsidR="00AD37D0" w:rsidRPr="00AD243D" w14:paraId="63960944" w14:textId="77777777" w:rsidTr="003D0649">
        <w:trPr>
          <w:tblHeader/>
        </w:trPr>
        <w:tc>
          <w:tcPr>
            <w:tcW w:w="709" w:type="dxa"/>
            <w:shd w:val="clear" w:color="auto" w:fill="2E74B5" w:themeFill="accent1" w:themeFillShade="BF"/>
          </w:tcPr>
          <w:p w14:paraId="77688297" w14:textId="77777777" w:rsidR="00AD37D0" w:rsidRPr="005D7195" w:rsidRDefault="00AD37D0" w:rsidP="003D0649">
            <w:pPr>
              <w:pStyle w:val="Prrafodelista"/>
              <w:ind w:left="0"/>
              <w:jc w:val="center"/>
              <w:rPr>
                <w:rFonts w:cs="Times New Roman"/>
                <w:b/>
                <w:color w:val="FFFFFF"/>
                <w:lang w:val="es-SV"/>
              </w:rPr>
            </w:pPr>
            <w:r w:rsidRPr="005D7195">
              <w:rPr>
                <w:rFonts w:cs="Times New Roman"/>
                <w:b/>
                <w:color w:val="FFFFFF"/>
                <w:lang w:val="es-SV"/>
              </w:rPr>
              <w:t>Paso</w:t>
            </w:r>
          </w:p>
        </w:tc>
        <w:tc>
          <w:tcPr>
            <w:tcW w:w="1701" w:type="dxa"/>
            <w:shd w:val="clear" w:color="auto" w:fill="2E74B5" w:themeFill="accent1" w:themeFillShade="BF"/>
          </w:tcPr>
          <w:p w14:paraId="7F66C15B" w14:textId="77777777" w:rsidR="00AD37D0" w:rsidRPr="005D7195" w:rsidRDefault="00AD37D0" w:rsidP="003D0649">
            <w:pPr>
              <w:pStyle w:val="Prrafodelista"/>
              <w:ind w:left="0"/>
              <w:jc w:val="center"/>
              <w:rPr>
                <w:rFonts w:cs="Times New Roman"/>
                <w:b/>
                <w:color w:val="FFFFFF"/>
                <w:lang w:val="es-SV"/>
              </w:rPr>
            </w:pPr>
            <w:r w:rsidRPr="005D7195">
              <w:rPr>
                <w:rFonts w:cs="Times New Roman"/>
                <w:b/>
                <w:color w:val="FFFFFF"/>
                <w:lang w:val="es-SV"/>
              </w:rPr>
              <w:t>Responsable</w:t>
            </w:r>
          </w:p>
        </w:tc>
        <w:tc>
          <w:tcPr>
            <w:tcW w:w="3544" w:type="dxa"/>
            <w:shd w:val="clear" w:color="auto" w:fill="2E74B5" w:themeFill="accent1" w:themeFillShade="BF"/>
          </w:tcPr>
          <w:p w14:paraId="2414AC7B" w14:textId="77777777" w:rsidR="00AD37D0" w:rsidRPr="005D7195" w:rsidRDefault="00AD37D0" w:rsidP="003D0649">
            <w:pPr>
              <w:pStyle w:val="Prrafodelista"/>
              <w:ind w:left="0"/>
              <w:jc w:val="center"/>
              <w:rPr>
                <w:rFonts w:cs="Times New Roman"/>
                <w:b/>
                <w:color w:val="FFFFFF"/>
                <w:lang w:val="es-SV"/>
              </w:rPr>
            </w:pPr>
            <w:r w:rsidRPr="005D7195">
              <w:rPr>
                <w:rFonts w:cs="Times New Roman"/>
                <w:b/>
                <w:color w:val="FFFFFF"/>
                <w:lang w:val="es-SV"/>
              </w:rPr>
              <w:t>Actividad</w:t>
            </w:r>
          </w:p>
        </w:tc>
        <w:tc>
          <w:tcPr>
            <w:tcW w:w="1559" w:type="dxa"/>
            <w:shd w:val="clear" w:color="auto" w:fill="2E74B5" w:themeFill="accent1" w:themeFillShade="BF"/>
          </w:tcPr>
          <w:p w14:paraId="4829BE3A" w14:textId="77777777" w:rsidR="00AD37D0" w:rsidRPr="005D7195" w:rsidRDefault="00AD37D0" w:rsidP="003D0649">
            <w:pPr>
              <w:pStyle w:val="Prrafodelista"/>
              <w:ind w:left="0"/>
              <w:jc w:val="center"/>
              <w:rPr>
                <w:rFonts w:cs="Times New Roman"/>
                <w:b/>
                <w:color w:val="FFFFFF"/>
                <w:lang w:val="es-SV"/>
              </w:rPr>
            </w:pPr>
            <w:r w:rsidRPr="005D7195">
              <w:rPr>
                <w:rFonts w:cs="Times New Roman"/>
                <w:b/>
                <w:color w:val="FFFFFF"/>
                <w:lang w:val="es-SV"/>
              </w:rPr>
              <w:t>Documento de trabajo</w:t>
            </w:r>
          </w:p>
        </w:tc>
        <w:tc>
          <w:tcPr>
            <w:tcW w:w="1603" w:type="dxa"/>
            <w:shd w:val="clear" w:color="auto" w:fill="2E74B5" w:themeFill="accent1" w:themeFillShade="BF"/>
          </w:tcPr>
          <w:p w14:paraId="0473A538" w14:textId="77777777" w:rsidR="00AD37D0" w:rsidRPr="005D7195" w:rsidRDefault="00AD37D0" w:rsidP="003D0649">
            <w:pPr>
              <w:pStyle w:val="Prrafodelista"/>
              <w:ind w:left="0"/>
              <w:jc w:val="center"/>
              <w:rPr>
                <w:rFonts w:cs="Times New Roman"/>
                <w:b/>
                <w:color w:val="FFFFFF"/>
                <w:lang w:val="es-SV"/>
              </w:rPr>
            </w:pPr>
            <w:r w:rsidRPr="005D7195">
              <w:rPr>
                <w:rFonts w:cs="Times New Roman"/>
                <w:b/>
                <w:color w:val="FFFFFF"/>
                <w:lang w:val="es-SV"/>
              </w:rPr>
              <w:t>observación</w:t>
            </w:r>
          </w:p>
        </w:tc>
      </w:tr>
      <w:tr w:rsidR="00AD37D0" w:rsidRPr="00AD243D" w14:paraId="1C3B05AF" w14:textId="77777777" w:rsidTr="003D0649">
        <w:tc>
          <w:tcPr>
            <w:tcW w:w="709" w:type="dxa"/>
            <w:shd w:val="clear" w:color="auto" w:fill="auto"/>
          </w:tcPr>
          <w:p w14:paraId="0DEE7130" w14:textId="77777777" w:rsidR="00AD37D0" w:rsidRPr="005D7195" w:rsidRDefault="00AD37D0" w:rsidP="003D0649">
            <w:pPr>
              <w:pStyle w:val="Prrafodelista"/>
              <w:ind w:left="0"/>
              <w:rPr>
                <w:rFonts w:cs="Times New Roman"/>
                <w:lang w:val="es-SV"/>
              </w:rPr>
            </w:pPr>
            <w:r w:rsidRPr="005D7195">
              <w:rPr>
                <w:rFonts w:cs="Times New Roman"/>
                <w:lang w:val="es-SV"/>
              </w:rPr>
              <w:t>1</w:t>
            </w:r>
          </w:p>
        </w:tc>
        <w:tc>
          <w:tcPr>
            <w:tcW w:w="1701" w:type="dxa"/>
            <w:shd w:val="clear" w:color="auto" w:fill="auto"/>
          </w:tcPr>
          <w:p w14:paraId="0F78FF1B" w14:textId="77777777" w:rsidR="00AD37D0" w:rsidRPr="005D7195" w:rsidRDefault="00AD37D0" w:rsidP="003D0649">
            <w:pPr>
              <w:pStyle w:val="Prrafodelista"/>
              <w:ind w:left="0"/>
              <w:rPr>
                <w:rFonts w:cs="Times New Roman"/>
                <w:lang w:val="es-SV"/>
              </w:rPr>
            </w:pPr>
            <w:r w:rsidRPr="005D7195">
              <w:rPr>
                <w:rFonts w:cs="Times New Roman"/>
                <w:lang w:val="es-SV"/>
              </w:rPr>
              <w:t>Concejo Municipal</w:t>
            </w:r>
          </w:p>
        </w:tc>
        <w:tc>
          <w:tcPr>
            <w:tcW w:w="3544" w:type="dxa"/>
            <w:shd w:val="clear" w:color="auto" w:fill="auto"/>
          </w:tcPr>
          <w:p w14:paraId="2FDF58EB" w14:textId="77777777" w:rsidR="00AD37D0" w:rsidRPr="00AD243D" w:rsidRDefault="00AD37D0" w:rsidP="003D0649">
            <w:pPr>
              <w:jc w:val="both"/>
              <w:rPr>
                <w:highlight w:val="green"/>
              </w:rPr>
            </w:pPr>
            <w:r w:rsidRPr="00AD243D">
              <w:t>Remitir comunicado a todas las unidades administrativas, que el único canal a través del cual se recibirán solicitudes de información y dar trámites a estas, será la unidad de acceso a la información pública, informando el nombre del oficial, teléfono y correo electrónico al cual puede ser contactado.</w:t>
            </w:r>
          </w:p>
        </w:tc>
        <w:tc>
          <w:tcPr>
            <w:tcW w:w="1559" w:type="dxa"/>
            <w:shd w:val="clear" w:color="auto" w:fill="auto"/>
          </w:tcPr>
          <w:p w14:paraId="26630C5C" w14:textId="77777777" w:rsidR="00AD37D0" w:rsidRPr="00AD243D" w:rsidRDefault="00AD37D0" w:rsidP="003D0649">
            <w:pPr>
              <w:rPr>
                <w:highlight w:val="green"/>
              </w:rPr>
            </w:pPr>
            <w:r w:rsidRPr="00AD243D">
              <w:t>Memorando</w:t>
            </w:r>
          </w:p>
        </w:tc>
        <w:tc>
          <w:tcPr>
            <w:tcW w:w="1603" w:type="dxa"/>
            <w:shd w:val="clear" w:color="auto" w:fill="auto"/>
          </w:tcPr>
          <w:p w14:paraId="40DDE8DC" w14:textId="77777777" w:rsidR="00AD37D0" w:rsidRPr="005D7195" w:rsidRDefault="00AD37D0" w:rsidP="003D0649">
            <w:pPr>
              <w:pStyle w:val="Prrafodelista"/>
              <w:ind w:left="0"/>
              <w:jc w:val="both"/>
              <w:rPr>
                <w:rFonts w:cs="Times New Roman"/>
                <w:lang w:val="es-SV"/>
              </w:rPr>
            </w:pPr>
          </w:p>
        </w:tc>
      </w:tr>
      <w:tr w:rsidR="00AD37D0" w:rsidRPr="00AD243D" w14:paraId="5F1FB2C3" w14:textId="77777777" w:rsidTr="003D0649">
        <w:tc>
          <w:tcPr>
            <w:tcW w:w="709" w:type="dxa"/>
            <w:shd w:val="clear" w:color="auto" w:fill="auto"/>
          </w:tcPr>
          <w:p w14:paraId="1F55C22C" w14:textId="77777777" w:rsidR="00AD37D0" w:rsidRPr="005D7195" w:rsidRDefault="00AD37D0" w:rsidP="003D0649">
            <w:pPr>
              <w:pStyle w:val="Prrafodelista"/>
              <w:ind w:left="0"/>
              <w:rPr>
                <w:rFonts w:cs="Times New Roman"/>
                <w:lang w:val="es-SV"/>
              </w:rPr>
            </w:pPr>
            <w:r w:rsidRPr="005D7195">
              <w:rPr>
                <w:rFonts w:cs="Times New Roman"/>
                <w:lang w:val="es-SV"/>
              </w:rPr>
              <w:t>2</w:t>
            </w:r>
          </w:p>
        </w:tc>
        <w:tc>
          <w:tcPr>
            <w:tcW w:w="1701" w:type="dxa"/>
            <w:shd w:val="clear" w:color="auto" w:fill="auto"/>
          </w:tcPr>
          <w:p w14:paraId="3806E348" w14:textId="77777777" w:rsidR="00AD37D0" w:rsidRPr="00AD243D" w:rsidRDefault="00AD37D0" w:rsidP="003D0649">
            <w:r w:rsidRPr="00AD243D">
              <w:t xml:space="preserve">Unidades </w:t>
            </w:r>
            <w:r>
              <w:t>A</w:t>
            </w:r>
            <w:r w:rsidRPr="00AD243D">
              <w:t xml:space="preserve">dministrativas </w:t>
            </w:r>
          </w:p>
        </w:tc>
        <w:tc>
          <w:tcPr>
            <w:tcW w:w="3544" w:type="dxa"/>
            <w:shd w:val="clear" w:color="auto" w:fill="auto"/>
          </w:tcPr>
          <w:p w14:paraId="7B4A1E10" w14:textId="77777777" w:rsidR="00AD37D0" w:rsidRPr="005D7195" w:rsidRDefault="00AD37D0" w:rsidP="003D0649">
            <w:pPr>
              <w:pStyle w:val="Prrafodelista"/>
              <w:ind w:left="0"/>
              <w:jc w:val="both"/>
              <w:rPr>
                <w:rFonts w:cs="Times New Roman"/>
                <w:lang w:val="es-SV"/>
              </w:rPr>
            </w:pPr>
            <w:r w:rsidRPr="005D7195">
              <w:rPr>
                <w:rFonts w:cs="Times New Roman"/>
                <w:lang w:val="es-SV"/>
              </w:rPr>
              <w:t xml:space="preserve">Los jefes o encargados de cada una de las unidades administrativas de la municipalidad deberán atender los requerimientos que realice el </w:t>
            </w:r>
            <w:r>
              <w:rPr>
                <w:rFonts w:cs="Times New Roman"/>
                <w:lang w:val="es-SV"/>
              </w:rPr>
              <w:t>o</w:t>
            </w:r>
            <w:r w:rsidRPr="005D7195">
              <w:rPr>
                <w:rFonts w:cs="Times New Roman"/>
                <w:lang w:val="es-SV"/>
              </w:rPr>
              <w:t>ficial de información en el menor tiempo posible, de lo contrario serán sancionados conforme lo estable</w:t>
            </w:r>
            <w:r>
              <w:rPr>
                <w:rFonts w:cs="Times New Roman"/>
                <w:lang w:val="es-SV"/>
              </w:rPr>
              <w:t>ce</w:t>
            </w:r>
            <w:r w:rsidRPr="005D7195">
              <w:rPr>
                <w:rFonts w:cs="Times New Roman"/>
                <w:lang w:val="es-SV"/>
              </w:rPr>
              <w:t xml:space="preserve"> la LAIP. </w:t>
            </w:r>
          </w:p>
        </w:tc>
        <w:tc>
          <w:tcPr>
            <w:tcW w:w="1559" w:type="dxa"/>
            <w:shd w:val="clear" w:color="auto" w:fill="auto"/>
          </w:tcPr>
          <w:p w14:paraId="65705501" w14:textId="77777777" w:rsidR="00AD37D0" w:rsidRPr="005D7195" w:rsidRDefault="00AD37D0" w:rsidP="003D0649">
            <w:pPr>
              <w:pStyle w:val="Prrafodelista"/>
              <w:ind w:left="0"/>
              <w:jc w:val="both"/>
              <w:rPr>
                <w:rFonts w:cs="Times New Roman"/>
                <w:lang w:val="es-SV"/>
              </w:rPr>
            </w:pPr>
            <w:r>
              <w:rPr>
                <w:rFonts w:cs="Times New Roman"/>
                <w:lang w:val="es-SV"/>
              </w:rPr>
              <w:t>LAIP</w:t>
            </w:r>
          </w:p>
        </w:tc>
        <w:tc>
          <w:tcPr>
            <w:tcW w:w="1603" w:type="dxa"/>
            <w:shd w:val="clear" w:color="auto" w:fill="auto"/>
          </w:tcPr>
          <w:p w14:paraId="2179F7AF" w14:textId="77777777" w:rsidR="00AD37D0" w:rsidRPr="005D7195" w:rsidRDefault="00AD37D0" w:rsidP="003D0649">
            <w:pPr>
              <w:pStyle w:val="Prrafodelista"/>
              <w:ind w:left="0"/>
              <w:jc w:val="both"/>
              <w:rPr>
                <w:rFonts w:cs="Times New Roman"/>
                <w:lang w:val="es-SV"/>
              </w:rPr>
            </w:pPr>
            <w:r w:rsidRPr="005D7195">
              <w:rPr>
                <w:rFonts w:cs="Times New Roman"/>
                <w:lang w:val="es-SV"/>
              </w:rPr>
              <w:t>Art. 76-78 de la LAIP. (Infracciones y Sanciones)</w:t>
            </w:r>
          </w:p>
        </w:tc>
      </w:tr>
      <w:tr w:rsidR="00AD37D0" w:rsidRPr="00AD243D" w14:paraId="1EBDA34A" w14:textId="77777777" w:rsidTr="003D0649">
        <w:tc>
          <w:tcPr>
            <w:tcW w:w="709" w:type="dxa"/>
            <w:shd w:val="clear" w:color="auto" w:fill="auto"/>
          </w:tcPr>
          <w:p w14:paraId="5E19D9E6" w14:textId="77777777" w:rsidR="00AD37D0" w:rsidRPr="005D7195" w:rsidRDefault="00AD37D0" w:rsidP="003D0649">
            <w:pPr>
              <w:pStyle w:val="Prrafodelista"/>
              <w:ind w:left="0"/>
              <w:rPr>
                <w:rFonts w:cs="Times New Roman"/>
                <w:lang w:val="es-SV"/>
              </w:rPr>
            </w:pPr>
            <w:r w:rsidRPr="005D7195">
              <w:rPr>
                <w:rFonts w:cs="Times New Roman"/>
                <w:lang w:val="es-SV"/>
              </w:rPr>
              <w:t>3</w:t>
            </w:r>
          </w:p>
        </w:tc>
        <w:tc>
          <w:tcPr>
            <w:tcW w:w="1701" w:type="dxa"/>
            <w:shd w:val="clear" w:color="auto" w:fill="auto"/>
          </w:tcPr>
          <w:p w14:paraId="20C93E73" w14:textId="77777777" w:rsidR="00AD37D0" w:rsidRPr="00AD243D" w:rsidRDefault="00AD37D0" w:rsidP="003D0649">
            <w:r w:rsidRPr="00AD243D">
              <w:t>Secretaría Municipal o Unidad Jurídica</w:t>
            </w:r>
          </w:p>
        </w:tc>
        <w:tc>
          <w:tcPr>
            <w:tcW w:w="3544" w:type="dxa"/>
            <w:shd w:val="clear" w:color="auto" w:fill="auto"/>
          </w:tcPr>
          <w:p w14:paraId="636D78D9" w14:textId="77777777" w:rsidR="00AD37D0" w:rsidRPr="005D7195" w:rsidRDefault="00AD37D0" w:rsidP="003D0649">
            <w:pPr>
              <w:jc w:val="both"/>
              <w:rPr>
                <w:noProof/>
                <w:lang w:eastAsia="es-ES"/>
              </w:rPr>
            </w:pPr>
            <w:r w:rsidRPr="009511BC">
              <w:rPr>
                <w:noProof/>
                <w:lang w:eastAsia="es-ES"/>
              </w:rPr>
              <w:t>Si la información que se solicite por autoridades competentes, se encuentra con acceso restringido</w:t>
            </w:r>
            <w:r w:rsidRPr="005D7195">
              <w:rPr>
                <w:noProof/>
                <w:lang w:eastAsia="es-ES"/>
              </w:rPr>
              <w:t xml:space="preserve">, se podrá entregar </w:t>
            </w:r>
            <w:r>
              <w:rPr>
                <w:noProof/>
                <w:lang w:eastAsia="es-ES"/>
              </w:rPr>
              <w:t>ú</w:t>
            </w:r>
            <w:r w:rsidRPr="005D7195">
              <w:rPr>
                <w:noProof/>
                <w:lang w:eastAsia="es-ES"/>
              </w:rPr>
              <w:t>nicamente si se comprobare que la información solicitada, se encuentra apegada a sus atribuciones legales.</w:t>
            </w:r>
          </w:p>
        </w:tc>
        <w:tc>
          <w:tcPr>
            <w:tcW w:w="1559" w:type="dxa"/>
            <w:shd w:val="clear" w:color="auto" w:fill="auto"/>
          </w:tcPr>
          <w:p w14:paraId="79C20A13" w14:textId="77777777" w:rsidR="00AD37D0" w:rsidRPr="005D7195" w:rsidRDefault="00AD37D0" w:rsidP="003D0649">
            <w:pPr>
              <w:pStyle w:val="Prrafodelista"/>
              <w:ind w:left="0"/>
              <w:rPr>
                <w:rFonts w:cs="Times New Roman"/>
                <w:lang w:val="es-SV"/>
              </w:rPr>
            </w:pPr>
          </w:p>
          <w:p w14:paraId="240974AA" w14:textId="77777777" w:rsidR="00AD37D0" w:rsidRPr="005D7195" w:rsidRDefault="00AD37D0" w:rsidP="003D0649">
            <w:pPr>
              <w:pStyle w:val="Prrafodelista"/>
              <w:ind w:left="0"/>
              <w:rPr>
                <w:rFonts w:cs="Times New Roman"/>
                <w:lang w:val="es-SV"/>
              </w:rPr>
            </w:pPr>
            <w:r w:rsidRPr="005D7195">
              <w:rPr>
                <w:rFonts w:cs="Times New Roman"/>
                <w:lang w:val="es-SV"/>
              </w:rPr>
              <w:t>Índice de reserva</w:t>
            </w:r>
          </w:p>
          <w:p w14:paraId="19CD57AE" w14:textId="77777777" w:rsidR="00AD37D0" w:rsidRPr="005D7195" w:rsidRDefault="00AD37D0" w:rsidP="003D0649">
            <w:pPr>
              <w:pStyle w:val="Prrafodelista"/>
              <w:ind w:left="0"/>
              <w:rPr>
                <w:rFonts w:cs="Times New Roman"/>
                <w:lang w:val="es-SV"/>
              </w:rPr>
            </w:pPr>
          </w:p>
          <w:p w14:paraId="75A97158" w14:textId="77777777" w:rsidR="00AD37D0" w:rsidRPr="005D7195" w:rsidRDefault="00AD37D0" w:rsidP="003D0649">
            <w:pPr>
              <w:pStyle w:val="Prrafodelista"/>
              <w:ind w:left="0"/>
              <w:rPr>
                <w:rFonts w:cs="Times New Roman"/>
                <w:lang w:val="es-SV"/>
              </w:rPr>
            </w:pPr>
            <w:r w:rsidRPr="005D7195">
              <w:rPr>
                <w:rFonts w:cs="Times New Roman"/>
                <w:lang w:val="es-SV"/>
              </w:rPr>
              <w:t>Catálogo de información confidencial</w:t>
            </w:r>
          </w:p>
        </w:tc>
        <w:tc>
          <w:tcPr>
            <w:tcW w:w="1603" w:type="dxa"/>
            <w:shd w:val="clear" w:color="auto" w:fill="auto"/>
          </w:tcPr>
          <w:p w14:paraId="006E3396" w14:textId="77777777" w:rsidR="00AD37D0" w:rsidRPr="005D7195" w:rsidRDefault="00AD37D0" w:rsidP="003D0649">
            <w:pPr>
              <w:pStyle w:val="Prrafodelista"/>
              <w:ind w:left="0"/>
              <w:jc w:val="both"/>
              <w:rPr>
                <w:rFonts w:cs="Times New Roman"/>
                <w:lang w:val="es-SV"/>
              </w:rPr>
            </w:pPr>
            <w:r>
              <w:rPr>
                <w:rFonts w:cs="Times New Roman"/>
                <w:lang w:val="es-SV"/>
              </w:rPr>
              <w:t>Según r</w:t>
            </w:r>
            <w:r w:rsidRPr="005D7195">
              <w:rPr>
                <w:rFonts w:cs="Times New Roman"/>
                <w:lang w:val="es-SV"/>
              </w:rPr>
              <w:t>esolución de solicitud entre instituciones públicas por atribuciones legales</w:t>
            </w:r>
            <w:r>
              <w:rPr>
                <w:rFonts w:cs="Times New Roman"/>
                <w:lang w:val="es-SV"/>
              </w:rPr>
              <w:t>, emitida por IAIP</w:t>
            </w:r>
            <w:r w:rsidRPr="005D7195">
              <w:rPr>
                <w:rFonts w:cs="Times New Roman"/>
                <w:lang w:val="es-SV"/>
              </w:rPr>
              <w:t>.</w:t>
            </w:r>
          </w:p>
        </w:tc>
      </w:tr>
      <w:tr w:rsidR="00AD37D0" w:rsidRPr="00AD243D" w14:paraId="3B7DAB88" w14:textId="77777777" w:rsidTr="003D0649">
        <w:tc>
          <w:tcPr>
            <w:tcW w:w="709" w:type="dxa"/>
            <w:shd w:val="clear" w:color="auto" w:fill="auto"/>
          </w:tcPr>
          <w:p w14:paraId="6C2DFE49" w14:textId="77777777" w:rsidR="00AD37D0" w:rsidRPr="001226A8" w:rsidRDefault="00AD37D0" w:rsidP="003D0649">
            <w:pPr>
              <w:pStyle w:val="Prrafodelista"/>
              <w:ind w:left="0"/>
              <w:rPr>
                <w:rFonts w:cs="Times New Roman"/>
                <w:lang w:val="es-SV"/>
              </w:rPr>
            </w:pPr>
            <w:r w:rsidRPr="001226A8">
              <w:rPr>
                <w:rFonts w:cs="Times New Roman"/>
                <w:lang w:val="es-SV"/>
              </w:rPr>
              <w:t>4</w:t>
            </w:r>
          </w:p>
        </w:tc>
        <w:tc>
          <w:tcPr>
            <w:tcW w:w="1701" w:type="dxa"/>
            <w:shd w:val="clear" w:color="auto" w:fill="auto"/>
          </w:tcPr>
          <w:p w14:paraId="3B8128E6" w14:textId="77777777" w:rsidR="00AD37D0" w:rsidRPr="00AD243D" w:rsidRDefault="00AD37D0" w:rsidP="003D0649">
            <w:r w:rsidRPr="00AD243D">
              <w:t>Oficial de Información</w:t>
            </w:r>
          </w:p>
        </w:tc>
        <w:tc>
          <w:tcPr>
            <w:tcW w:w="3544" w:type="dxa"/>
            <w:shd w:val="clear" w:color="auto" w:fill="auto"/>
          </w:tcPr>
          <w:p w14:paraId="650AD0DA" w14:textId="77777777" w:rsidR="00AD37D0" w:rsidRPr="00AD243D" w:rsidRDefault="00AD37D0" w:rsidP="003D0649">
            <w:pPr>
              <w:jc w:val="both"/>
            </w:pPr>
            <w:r w:rsidRPr="001226A8">
              <w:rPr>
                <w:noProof/>
                <w:lang w:eastAsia="es-ES"/>
              </w:rPr>
              <w:t xml:space="preserve">En relación a las solicitudes de datos personales, el procedimiento </w:t>
            </w:r>
            <w:r w:rsidRPr="00AD243D">
              <w:rPr>
                <w:noProof/>
                <w:lang w:eastAsia="es-ES"/>
              </w:rPr>
              <w:t xml:space="preserve">se realizará conforme a lo regulado </w:t>
            </w:r>
            <w:r w:rsidRPr="001226A8">
              <w:rPr>
                <w:noProof/>
                <w:lang w:eastAsia="es-ES"/>
              </w:rPr>
              <w:t>en los articulos 36 al 39 de la Ley de Acceso a la Información Pública.</w:t>
            </w:r>
          </w:p>
        </w:tc>
        <w:tc>
          <w:tcPr>
            <w:tcW w:w="1559" w:type="dxa"/>
            <w:shd w:val="clear" w:color="auto" w:fill="auto"/>
          </w:tcPr>
          <w:p w14:paraId="6AFB181B" w14:textId="77777777" w:rsidR="00AD37D0" w:rsidRPr="00AD243D" w:rsidRDefault="00AD37D0" w:rsidP="003D0649">
            <w:pPr>
              <w:rPr>
                <w:highlight w:val="green"/>
              </w:rPr>
            </w:pPr>
          </w:p>
        </w:tc>
        <w:tc>
          <w:tcPr>
            <w:tcW w:w="1603" w:type="dxa"/>
            <w:shd w:val="clear" w:color="auto" w:fill="auto"/>
          </w:tcPr>
          <w:p w14:paraId="3DD8A6A4" w14:textId="77777777" w:rsidR="00AD37D0" w:rsidRPr="00AD243D" w:rsidRDefault="00AD37D0" w:rsidP="003D0649">
            <w:pPr>
              <w:jc w:val="both"/>
            </w:pPr>
          </w:p>
        </w:tc>
      </w:tr>
    </w:tbl>
    <w:p w14:paraId="5F2A64F5" w14:textId="77777777" w:rsidR="00AD37D0" w:rsidRDefault="00AD37D0" w:rsidP="00AD37D0">
      <w:pPr>
        <w:pStyle w:val="Prrafodelista"/>
        <w:ind w:left="567"/>
        <w:rPr>
          <w:rFonts w:cs="Times New Roman"/>
          <w:b/>
          <w:i/>
          <w:lang w:val="es-SV"/>
        </w:rPr>
      </w:pPr>
    </w:p>
    <w:p w14:paraId="78700210" w14:textId="77777777" w:rsidR="00AD37D0" w:rsidRPr="001226A8" w:rsidRDefault="00AD37D0" w:rsidP="00AD37D0">
      <w:pPr>
        <w:pStyle w:val="Prrafodelista"/>
        <w:ind w:left="567"/>
        <w:rPr>
          <w:rFonts w:cs="Times New Roman"/>
          <w:b/>
          <w:i/>
          <w:lang w:val="es-SV"/>
        </w:rPr>
      </w:pPr>
      <w:r w:rsidRPr="001226A8">
        <w:rPr>
          <w:rFonts w:cs="Times New Roman"/>
          <w:b/>
          <w:i/>
          <w:lang w:val="es-SV"/>
        </w:rPr>
        <w:t>Diagrama de Flujo</w:t>
      </w:r>
    </w:p>
    <w:p w14:paraId="7C0C11B3" w14:textId="77777777" w:rsidR="00AD37D0" w:rsidRPr="00AD243D" w:rsidRDefault="00AD37D0" w:rsidP="00AD37D0">
      <w:r w:rsidRPr="00AD243D">
        <w:rPr>
          <w:noProof/>
          <w:lang w:eastAsia="es-SV"/>
        </w:rPr>
        <mc:AlternateContent>
          <mc:Choice Requires="wpg">
            <w:drawing>
              <wp:anchor distT="0" distB="0" distL="114300" distR="114300" simplePos="0" relativeHeight="251805696" behindDoc="0" locked="0" layoutInCell="1" allowOverlap="1" wp14:anchorId="2B7AB798" wp14:editId="1DE1FC37">
                <wp:simplePos x="0" y="0"/>
                <wp:positionH relativeFrom="margin">
                  <wp:posOffset>-1962</wp:posOffset>
                </wp:positionH>
                <wp:positionV relativeFrom="paragraph">
                  <wp:posOffset>13695</wp:posOffset>
                </wp:positionV>
                <wp:extent cx="5886907" cy="5302205"/>
                <wp:effectExtent l="0" t="0" r="19050" b="13335"/>
                <wp:wrapNone/>
                <wp:docPr id="92" name="92 Grupo"/>
                <wp:cNvGraphicFramePr/>
                <a:graphic xmlns:a="http://schemas.openxmlformats.org/drawingml/2006/main">
                  <a:graphicData uri="http://schemas.microsoft.com/office/word/2010/wordprocessingGroup">
                    <wpg:wgp>
                      <wpg:cNvGrpSpPr/>
                      <wpg:grpSpPr>
                        <a:xfrm>
                          <a:off x="0" y="0"/>
                          <a:ext cx="5886907" cy="5302205"/>
                          <a:chOff x="0" y="0"/>
                          <a:chExt cx="5323037" cy="4261394"/>
                        </a:xfrm>
                      </wpg:grpSpPr>
                      <wps:wsp>
                        <wps:cNvPr id="247" name="AutoShape 987"/>
                        <wps:cNvSpPr>
                          <a:spLocks noChangeArrowheads="1"/>
                        </wps:cNvSpPr>
                        <wps:spPr bwMode="auto">
                          <a:xfrm>
                            <a:off x="47625" y="0"/>
                            <a:ext cx="991235" cy="281272"/>
                          </a:xfrm>
                          <a:prstGeom prst="flowChartTerminator">
                            <a:avLst/>
                          </a:prstGeom>
                          <a:solidFill>
                            <a:srgbClr val="FFFFFF"/>
                          </a:solidFill>
                          <a:ln w="9525">
                            <a:solidFill>
                              <a:srgbClr val="000000"/>
                            </a:solidFill>
                            <a:miter lim="800000"/>
                            <a:headEnd/>
                            <a:tailEnd/>
                          </a:ln>
                        </wps:spPr>
                        <wps:txbx>
                          <w:txbxContent>
                            <w:p w14:paraId="56DD518F" w14:textId="77777777" w:rsidR="00AC15AF" w:rsidRPr="00FD6A4C" w:rsidRDefault="00AC15AF" w:rsidP="00AD37D0">
                              <w:pPr>
                                <w:jc w:val="center"/>
                                <w:rPr>
                                  <w:sz w:val="14"/>
                                  <w:szCs w:val="14"/>
                                </w:rPr>
                              </w:pPr>
                              <w:r w:rsidRPr="00FD6A4C">
                                <w:rPr>
                                  <w:sz w:val="14"/>
                                  <w:szCs w:val="14"/>
                                </w:rPr>
                                <w:t>Inicio</w:t>
                              </w:r>
                            </w:p>
                          </w:txbxContent>
                        </wps:txbx>
                        <wps:bodyPr rot="0" vert="horz" wrap="square" lIns="91440" tIns="45720" rIns="91440" bIns="45720" anchor="t" anchorCtr="0" upright="1">
                          <a:noAutofit/>
                        </wps:bodyPr>
                      </wps:wsp>
                      <wps:wsp>
                        <wps:cNvPr id="1200" name="AutoShape 988"/>
                        <wps:cNvSpPr>
                          <a:spLocks noChangeArrowheads="1"/>
                        </wps:cNvSpPr>
                        <wps:spPr bwMode="auto">
                          <a:xfrm>
                            <a:off x="19045" y="580832"/>
                            <a:ext cx="1038681" cy="523927"/>
                          </a:xfrm>
                          <a:prstGeom prst="flowChartProcess">
                            <a:avLst/>
                          </a:prstGeom>
                          <a:solidFill>
                            <a:srgbClr val="FFFFFF"/>
                          </a:solidFill>
                          <a:ln w="9525">
                            <a:solidFill>
                              <a:srgbClr val="000000"/>
                            </a:solidFill>
                            <a:miter lim="800000"/>
                            <a:headEnd/>
                            <a:tailEnd/>
                          </a:ln>
                        </wps:spPr>
                        <wps:txbx>
                          <w:txbxContent>
                            <w:p w14:paraId="14EE38BB" w14:textId="77777777" w:rsidR="00AC15AF" w:rsidRPr="00FD6A4C" w:rsidRDefault="00AC15AF" w:rsidP="00AD37D0">
                              <w:pPr>
                                <w:jc w:val="center"/>
                                <w:rPr>
                                  <w:sz w:val="14"/>
                                  <w:szCs w:val="14"/>
                                </w:rPr>
                              </w:pPr>
                              <w:r w:rsidRPr="00FD6A4C">
                                <w:rPr>
                                  <w:sz w:val="14"/>
                                  <w:szCs w:val="14"/>
                                </w:rPr>
                                <w:t xml:space="preserve">Concejo </w:t>
                              </w:r>
                              <w:r>
                                <w:rPr>
                                  <w:sz w:val="14"/>
                                  <w:szCs w:val="14"/>
                                </w:rPr>
                                <w:t xml:space="preserve">municipal </w:t>
                              </w:r>
                              <w:r w:rsidRPr="00FD6A4C">
                                <w:rPr>
                                  <w:sz w:val="14"/>
                                  <w:szCs w:val="14"/>
                                </w:rPr>
                                <w:t xml:space="preserve">emite comunicado a todas las unidades </w:t>
                              </w:r>
                              <w:r>
                                <w:rPr>
                                  <w:sz w:val="14"/>
                                  <w:szCs w:val="14"/>
                                </w:rPr>
                                <w:t>a</w:t>
                              </w:r>
                              <w:r w:rsidRPr="00FD6A4C">
                                <w:rPr>
                                  <w:sz w:val="14"/>
                                  <w:szCs w:val="14"/>
                                </w:rPr>
                                <w:t>dministrativas sobre responsabilidad de la UAIP</w:t>
                              </w:r>
                              <w:r>
                                <w:rPr>
                                  <w:sz w:val="14"/>
                                  <w:szCs w:val="14"/>
                                </w:rPr>
                                <w:t>.</w:t>
                              </w:r>
                            </w:p>
                          </w:txbxContent>
                        </wps:txbx>
                        <wps:bodyPr rot="0" vert="horz" wrap="square" lIns="91440" tIns="45720" rIns="91440" bIns="45720" anchor="t" anchorCtr="0" upright="1">
                          <a:noAutofit/>
                        </wps:bodyPr>
                      </wps:wsp>
                      <wps:wsp>
                        <wps:cNvPr id="1291" name="AutoShape 989"/>
                        <wps:cNvSpPr>
                          <a:spLocks noChangeArrowheads="1"/>
                        </wps:cNvSpPr>
                        <wps:spPr bwMode="auto">
                          <a:xfrm>
                            <a:off x="19050" y="1371600"/>
                            <a:ext cx="1019824" cy="521183"/>
                          </a:xfrm>
                          <a:prstGeom prst="flowChartProcess">
                            <a:avLst/>
                          </a:prstGeom>
                          <a:solidFill>
                            <a:srgbClr val="FFFFFF"/>
                          </a:solidFill>
                          <a:ln w="9525">
                            <a:solidFill>
                              <a:srgbClr val="000000"/>
                            </a:solidFill>
                            <a:miter lim="800000"/>
                            <a:headEnd/>
                            <a:tailEnd/>
                          </a:ln>
                        </wps:spPr>
                        <wps:txbx>
                          <w:txbxContent>
                            <w:p w14:paraId="1B103733" w14:textId="77777777" w:rsidR="00AC15AF" w:rsidRPr="00FD6A4C" w:rsidRDefault="00AC15AF" w:rsidP="00AD37D0">
                              <w:pPr>
                                <w:jc w:val="center"/>
                                <w:rPr>
                                  <w:sz w:val="14"/>
                                  <w:szCs w:val="14"/>
                                </w:rPr>
                              </w:pPr>
                              <w:r w:rsidRPr="00FD6A4C">
                                <w:rPr>
                                  <w:sz w:val="14"/>
                                  <w:szCs w:val="14"/>
                                </w:rPr>
                                <w:t>Acatar la LAIP y requerimientos del OI por las unidades administrativas</w:t>
                              </w:r>
                            </w:p>
                          </w:txbxContent>
                        </wps:txbx>
                        <wps:bodyPr rot="0" vert="horz" wrap="square" lIns="91440" tIns="45720" rIns="91440" bIns="45720" anchor="t" anchorCtr="0" upright="1">
                          <a:noAutofit/>
                        </wps:bodyPr>
                      </wps:wsp>
                      <wps:wsp>
                        <wps:cNvPr id="1293" name="AutoShape 990"/>
                        <wps:cNvSpPr>
                          <a:spLocks noChangeArrowheads="1"/>
                        </wps:cNvSpPr>
                        <wps:spPr bwMode="auto">
                          <a:xfrm>
                            <a:off x="47625" y="2905125"/>
                            <a:ext cx="1096018" cy="520548"/>
                          </a:xfrm>
                          <a:prstGeom prst="flowChartProcess">
                            <a:avLst/>
                          </a:prstGeom>
                          <a:solidFill>
                            <a:srgbClr val="FFFFFF"/>
                          </a:solidFill>
                          <a:ln w="9525">
                            <a:solidFill>
                              <a:srgbClr val="000000"/>
                            </a:solidFill>
                            <a:miter lim="800000"/>
                            <a:headEnd/>
                            <a:tailEnd/>
                          </a:ln>
                        </wps:spPr>
                        <wps:txbx>
                          <w:txbxContent>
                            <w:p w14:paraId="37BA6054" w14:textId="77777777" w:rsidR="00AC15AF" w:rsidRPr="00FD6A4C" w:rsidRDefault="00AC15AF" w:rsidP="00AD37D0">
                              <w:pPr>
                                <w:jc w:val="both"/>
                                <w:rPr>
                                  <w:sz w:val="14"/>
                                  <w:szCs w:val="14"/>
                                </w:rPr>
                              </w:pPr>
                              <w:r w:rsidRPr="00FD6A4C">
                                <w:rPr>
                                  <w:sz w:val="14"/>
                                  <w:szCs w:val="14"/>
                                </w:rPr>
                                <w:t>Solicitud de información por instituciones</w:t>
                              </w:r>
                              <w:r w:rsidRPr="00FD6A4C">
                                <w:rPr>
                                  <w:noProof/>
                                  <w:sz w:val="14"/>
                                  <w:szCs w:val="14"/>
                                  <w:lang w:val="es-ES" w:eastAsia="es-ES"/>
                                </w:rPr>
                                <w:t xml:space="preserve"> públicas  a unidades </w:t>
                              </w:r>
                              <w:r>
                                <w:rPr>
                                  <w:noProof/>
                                  <w:sz w:val="14"/>
                                  <w:szCs w:val="14"/>
                                  <w:lang w:val="es-ES" w:eastAsia="es-ES"/>
                                </w:rPr>
                                <w:t>a</w:t>
                              </w:r>
                              <w:r w:rsidRPr="00FD6A4C">
                                <w:rPr>
                                  <w:noProof/>
                                  <w:sz w:val="14"/>
                                  <w:szCs w:val="14"/>
                                  <w:lang w:val="es-ES" w:eastAsia="es-ES"/>
                                </w:rPr>
                                <w:t>dm</w:t>
                              </w:r>
                              <w:r>
                                <w:rPr>
                                  <w:noProof/>
                                  <w:sz w:val="14"/>
                                  <w:szCs w:val="14"/>
                                  <w:lang w:val="es-ES" w:eastAsia="es-ES"/>
                                </w:rPr>
                                <w:t>inistrativas</w:t>
                              </w:r>
                              <w:r w:rsidRPr="00FD6A4C">
                                <w:rPr>
                                  <w:noProof/>
                                  <w:sz w:val="14"/>
                                  <w:szCs w:val="14"/>
                                  <w:lang w:val="es-ES" w:eastAsia="es-ES"/>
                                </w:rPr>
                                <w:t>.</w:t>
                              </w:r>
                            </w:p>
                          </w:txbxContent>
                        </wps:txbx>
                        <wps:bodyPr rot="0" vert="horz" wrap="square" lIns="91440" tIns="45720" rIns="91440" bIns="45720" anchor="t" anchorCtr="0" upright="1">
                          <a:noAutofit/>
                        </wps:bodyPr>
                      </wps:wsp>
                      <wps:wsp>
                        <wps:cNvPr id="1294" name="AutoShape 992"/>
                        <wps:cNvSpPr>
                          <a:spLocks noChangeArrowheads="1"/>
                        </wps:cNvSpPr>
                        <wps:spPr bwMode="auto">
                          <a:xfrm>
                            <a:off x="1485094" y="2717366"/>
                            <a:ext cx="1334406" cy="856662"/>
                          </a:xfrm>
                          <a:prstGeom prst="flowChartDecision">
                            <a:avLst/>
                          </a:prstGeom>
                          <a:solidFill>
                            <a:srgbClr val="FFFFFF"/>
                          </a:solidFill>
                          <a:ln w="9525">
                            <a:solidFill>
                              <a:srgbClr val="000000"/>
                            </a:solidFill>
                            <a:miter lim="800000"/>
                            <a:headEnd/>
                            <a:tailEnd/>
                          </a:ln>
                        </wps:spPr>
                        <wps:txbx>
                          <w:txbxContent>
                            <w:p w14:paraId="34898098" w14:textId="77777777" w:rsidR="00AC15AF" w:rsidRPr="007327D7" w:rsidRDefault="00AC15AF" w:rsidP="00AD37D0">
                              <w:pPr>
                                <w:jc w:val="center"/>
                                <w:rPr>
                                  <w:sz w:val="12"/>
                                  <w:szCs w:val="14"/>
                                </w:rPr>
                              </w:pPr>
                              <w:r w:rsidRPr="007327D7">
                                <w:rPr>
                                  <w:sz w:val="12"/>
                                  <w:szCs w:val="14"/>
                                </w:rPr>
                                <w:t>Entregar la información exclusiva por Secretaría Municipal</w:t>
                              </w:r>
                            </w:p>
                          </w:txbxContent>
                        </wps:txbx>
                        <wps:bodyPr rot="0" vert="horz" wrap="square" lIns="91440" tIns="45720" rIns="91440" bIns="45720" anchor="t" anchorCtr="0" upright="1">
                          <a:noAutofit/>
                        </wps:bodyPr>
                      </wps:wsp>
                      <wps:wsp>
                        <wps:cNvPr id="1297" name="AutoShape 991"/>
                        <wps:cNvSpPr>
                          <a:spLocks noChangeArrowheads="1"/>
                        </wps:cNvSpPr>
                        <wps:spPr bwMode="auto">
                          <a:xfrm>
                            <a:off x="0" y="2133600"/>
                            <a:ext cx="1019810" cy="514350"/>
                          </a:xfrm>
                          <a:prstGeom prst="flowChartProcess">
                            <a:avLst/>
                          </a:prstGeom>
                          <a:solidFill>
                            <a:srgbClr val="FFFFFF"/>
                          </a:solidFill>
                          <a:ln w="9525">
                            <a:solidFill>
                              <a:srgbClr val="000000"/>
                            </a:solidFill>
                            <a:miter lim="800000"/>
                            <a:headEnd/>
                            <a:tailEnd/>
                          </a:ln>
                        </wps:spPr>
                        <wps:txbx>
                          <w:txbxContent>
                            <w:p w14:paraId="01C6EBDF" w14:textId="77777777" w:rsidR="00AC15AF" w:rsidRDefault="00AC15AF" w:rsidP="00AD37D0">
                              <w:pPr>
                                <w:jc w:val="both"/>
                                <w:rPr>
                                  <w:sz w:val="14"/>
                                  <w:szCs w:val="14"/>
                                </w:rPr>
                              </w:pPr>
                            </w:p>
                            <w:p w14:paraId="475371CC" w14:textId="77777777" w:rsidR="00AC15AF" w:rsidRPr="00FD6A4C" w:rsidRDefault="00AC15AF" w:rsidP="00AD37D0">
                              <w:pPr>
                                <w:jc w:val="center"/>
                                <w:rPr>
                                  <w:sz w:val="14"/>
                                  <w:szCs w:val="14"/>
                                </w:rPr>
                              </w:pPr>
                              <w:r w:rsidRPr="00FD6A4C">
                                <w:rPr>
                                  <w:sz w:val="14"/>
                                  <w:szCs w:val="14"/>
                                </w:rPr>
                                <w:t>Solicitudes sobre datos personales</w:t>
                              </w:r>
                            </w:p>
                          </w:txbxContent>
                        </wps:txbx>
                        <wps:bodyPr rot="0" vert="horz" wrap="square" lIns="91440" tIns="45720" rIns="91440" bIns="45720" anchor="t" anchorCtr="0" upright="1">
                          <a:noAutofit/>
                        </wps:bodyPr>
                      </wps:wsp>
                      <wps:wsp>
                        <wps:cNvPr id="1298" name="AutoShape 1008"/>
                        <wps:cNvSpPr>
                          <a:spLocks noChangeArrowheads="1"/>
                        </wps:cNvSpPr>
                        <wps:spPr bwMode="auto">
                          <a:xfrm>
                            <a:off x="1495009" y="1971425"/>
                            <a:ext cx="1259059" cy="661482"/>
                          </a:xfrm>
                          <a:prstGeom prst="flowChartDecision">
                            <a:avLst/>
                          </a:prstGeom>
                          <a:solidFill>
                            <a:srgbClr val="FFFFFF"/>
                          </a:solidFill>
                          <a:ln w="9525">
                            <a:solidFill>
                              <a:srgbClr val="000000"/>
                            </a:solidFill>
                            <a:miter lim="800000"/>
                            <a:headEnd/>
                            <a:tailEnd/>
                          </a:ln>
                        </wps:spPr>
                        <wps:txbx>
                          <w:txbxContent>
                            <w:p w14:paraId="5861ED14" w14:textId="77777777" w:rsidR="00AC15AF" w:rsidRPr="00FD6A4C" w:rsidRDefault="00AC15AF" w:rsidP="00AD37D0">
                              <w:pPr>
                                <w:jc w:val="center"/>
                                <w:rPr>
                                  <w:sz w:val="14"/>
                                  <w:szCs w:val="14"/>
                                </w:rPr>
                              </w:pPr>
                              <w:r w:rsidRPr="00FD6A4C">
                                <w:rPr>
                                  <w:sz w:val="14"/>
                                  <w:szCs w:val="14"/>
                                </w:rPr>
                                <w:t>En la UAIP</w:t>
                              </w:r>
                            </w:p>
                          </w:txbxContent>
                        </wps:txbx>
                        <wps:bodyPr rot="0" vert="horz" wrap="square" lIns="91440" tIns="45720" rIns="91440" bIns="45720" anchor="t" anchorCtr="0" upright="1">
                          <a:noAutofit/>
                        </wps:bodyPr>
                      </wps:wsp>
                      <wps:wsp>
                        <wps:cNvPr id="1299" name="AutoShape 1010"/>
                        <wps:cNvSpPr>
                          <a:spLocks noChangeArrowheads="1"/>
                        </wps:cNvSpPr>
                        <wps:spPr bwMode="auto">
                          <a:xfrm>
                            <a:off x="3217110" y="2057316"/>
                            <a:ext cx="883261" cy="521183"/>
                          </a:xfrm>
                          <a:prstGeom prst="flowChartProcess">
                            <a:avLst/>
                          </a:prstGeom>
                          <a:solidFill>
                            <a:srgbClr val="FFFFFF"/>
                          </a:solidFill>
                          <a:ln w="9525">
                            <a:solidFill>
                              <a:srgbClr val="000000"/>
                            </a:solidFill>
                            <a:miter lim="800000"/>
                            <a:headEnd/>
                            <a:tailEnd/>
                          </a:ln>
                        </wps:spPr>
                        <wps:txbx>
                          <w:txbxContent>
                            <w:p w14:paraId="4D88CB9E" w14:textId="77777777" w:rsidR="00AC15AF" w:rsidRPr="00FD6A4C" w:rsidRDefault="00AC15AF" w:rsidP="00AD37D0">
                              <w:pPr>
                                <w:jc w:val="center"/>
                                <w:rPr>
                                  <w:sz w:val="14"/>
                                  <w:szCs w:val="14"/>
                                </w:rPr>
                              </w:pPr>
                              <w:r w:rsidRPr="00FD6A4C">
                                <w:rPr>
                                  <w:sz w:val="14"/>
                                  <w:szCs w:val="14"/>
                                </w:rPr>
                                <w:t>Atiende consulta conforme</w:t>
                              </w:r>
                              <w:r>
                                <w:rPr>
                                  <w:sz w:val="14"/>
                                  <w:szCs w:val="14"/>
                                </w:rPr>
                                <w:t xml:space="preserve"> </w:t>
                              </w:r>
                              <w:r w:rsidRPr="00FD6A4C">
                                <w:rPr>
                                  <w:sz w:val="14"/>
                                  <w:szCs w:val="14"/>
                                </w:rPr>
                                <w:t xml:space="preserve">a </w:t>
                              </w:r>
                              <w:r>
                                <w:rPr>
                                  <w:sz w:val="14"/>
                                  <w:szCs w:val="14"/>
                                </w:rPr>
                                <w:t xml:space="preserve">la </w:t>
                              </w:r>
                              <w:r w:rsidRPr="00FD6A4C">
                                <w:rPr>
                                  <w:sz w:val="14"/>
                                  <w:szCs w:val="14"/>
                                </w:rPr>
                                <w:t>LAIP y registra en cuadro de control</w:t>
                              </w:r>
                            </w:p>
                          </w:txbxContent>
                        </wps:txbx>
                        <wps:bodyPr rot="0" vert="horz" wrap="square" lIns="91440" tIns="45720" rIns="91440" bIns="45720" anchor="t" anchorCtr="0" upright="1">
                          <a:noAutofit/>
                        </wps:bodyPr>
                      </wps:wsp>
                      <wps:wsp>
                        <wps:cNvPr id="1300" name="Cuadro de texto 2"/>
                        <wps:cNvSpPr txBox="1">
                          <a:spLocks noChangeArrowheads="1"/>
                        </wps:cNvSpPr>
                        <wps:spPr bwMode="auto">
                          <a:xfrm>
                            <a:off x="2358701" y="3522070"/>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E07A4" w14:textId="77777777" w:rsidR="00AC15AF" w:rsidRPr="00FD6A4C" w:rsidRDefault="00AC15AF" w:rsidP="00AD37D0">
                              <w:pPr>
                                <w:rPr>
                                  <w:sz w:val="14"/>
                                  <w:szCs w:val="14"/>
                                </w:rPr>
                              </w:pPr>
                              <w:r w:rsidRPr="00FD6A4C">
                                <w:rPr>
                                  <w:sz w:val="14"/>
                                  <w:szCs w:val="14"/>
                                </w:rPr>
                                <w:t>No</w:t>
                              </w:r>
                            </w:p>
                          </w:txbxContent>
                        </wps:txbx>
                        <wps:bodyPr rot="0" vert="horz" wrap="square" lIns="91440" tIns="45720" rIns="91440" bIns="45720" anchor="t" anchorCtr="0" upright="1">
                          <a:noAutofit/>
                        </wps:bodyPr>
                      </wps:wsp>
                      <wps:wsp>
                        <wps:cNvPr id="1304" name="Cuadro de texto 2"/>
                        <wps:cNvSpPr txBox="1">
                          <a:spLocks noChangeArrowheads="1"/>
                        </wps:cNvSpPr>
                        <wps:spPr bwMode="auto">
                          <a:xfrm>
                            <a:off x="2763301" y="2046743"/>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98EFF" w14:textId="77777777" w:rsidR="00AC15AF" w:rsidRPr="00FD6A4C" w:rsidRDefault="00AC15AF" w:rsidP="00AD37D0">
                              <w:pPr>
                                <w:rPr>
                                  <w:sz w:val="14"/>
                                  <w:szCs w:val="14"/>
                                </w:rPr>
                              </w:pPr>
                              <w:r w:rsidRPr="00FD6A4C">
                                <w:rPr>
                                  <w:sz w:val="14"/>
                                  <w:szCs w:val="14"/>
                                </w:rPr>
                                <w:t>Si</w:t>
                              </w:r>
                            </w:p>
                          </w:txbxContent>
                        </wps:txbx>
                        <wps:bodyPr rot="0" vert="horz" wrap="square" lIns="91440" tIns="45720" rIns="91440" bIns="45720" anchor="t" anchorCtr="0" upright="1">
                          <a:noAutofit/>
                        </wps:bodyPr>
                      </wps:wsp>
                      <wps:wsp>
                        <wps:cNvPr id="1306" name="AutoShape 1010"/>
                        <wps:cNvSpPr>
                          <a:spLocks noChangeArrowheads="1"/>
                        </wps:cNvSpPr>
                        <wps:spPr bwMode="auto">
                          <a:xfrm>
                            <a:off x="3424771" y="2904853"/>
                            <a:ext cx="994221" cy="500034"/>
                          </a:xfrm>
                          <a:prstGeom prst="flowChartProcess">
                            <a:avLst/>
                          </a:prstGeom>
                          <a:solidFill>
                            <a:srgbClr val="FFFFFF"/>
                          </a:solidFill>
                          <a:ln w="9525">
                            <a:solidFill>
                              <a:srgbClr val="000000"/>
                            </a:solidFill>
                            <a:miter lim="800000"/>
                            <a:headEnd/>
                            <a:tailEnd/>
                          </a:ln>
                        </wps:spPr>
                        <wps:txbx>
                          <w:txbxContent>
                            <w:p w14:paraId="0F54C116" w14:textId="77777777" w:rsidR="00AC15AF" w:rsidRPr="00FD6A4C" w:rsidRDefault="00AC15AF" w:rsidP="00AD37D0">
                              <w:pPr>
                                <w:jc w:val="center"/>
                                <w:rPr>
                                  <w:sz w:val="14"/>
                                  <w:szCs w:val="14"/>
                                </w:rPr>
                              </w:pPr>
                              <w:r w:rsidRPr="00FD6A4C">
                                <w:rPr>
                                  <w:sz w:val="14"/>
                                  <w:szCs w:val="14"/>
                                </w:rPr>
                                <w:t>Atiende consulta y entrega información apegada a Ley</w:t>
                              </w:r>
                            </w:p>
                          </w:txbxContent>
                        </wps:txbx>
                        <wps:bodyPr rot="0" vert="horz" wrap="square" lIns="91440" tIns="45720" rIns="91440" bIns="45720" anchor="t" anchorCtr="0" upright="1">
                          <a:noAutofit/>
                        </wps:bodyPr>
                      </wps:wsp>
                      <wps:wsp>
                        <wps:cNvPr id="1309" name="AutoShape 1011"/>
                        <wps:cNvCnPr>
                          <a:cxnSpLocks noChangeShapeType="1"/>
                        </wps:cNvCnPr>
                        <wps:spPr bwMode="auto">
                          <a:xfrm>
                            <a:off x="2777071" y="2314574"/>
                            <a:ext cx="3781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 name="AutoShape 995"/>
                        <wps:cNvSpPr>
                          <a:spLocks noChangeArrowheads="1"/>
                        </wps:cNvSpPr>
                        <wps:spPr bwMode="auto">
                          <a:xfrm>
                            <a:off x="4545797" y="2134869"/>
                            <a:ext cx="777240" cy="248285"/>
                          </a:xfrm>
                          <a:prstGeom prst="flowChartTerminator">
                            <a:avLst/>
                          </a:prstGeom>
                          <a:solidFill>
                            <a:srgbClr val="FFFFFF"/>
                          </a:solidFill>
                          <a:ln w="9525">
                            <a:solidFill>
                              <a:srgbClr val="000000"/>
                            </a:solidFill>
                            <a:miter lim="800000"/>
                            <a:headEnd/>
                            <a:tailEnd/>
                          </a:ln>
                        </wps:spPr>
                        <wps:txbx>
                          <w:txbxContent>
                            <w:p w14:paraId="69D404A5" w14:textId="77777777" w:rsidR="00AC15AF" w:rsidRPr="00FD6A4C" w:rsidRDefault="00AC15AF" w:rsidP="00AD37D0">
                              <w:pPr>
                                <w:jc w:val="center"/>
                                <w:rPr>
                                  <w:sz w:val="14"/>
                                  <w:szCs w:val="14"/>
                                </w:rPr>
                              </w:pPr>
                              <w:r w:rsidRPr="00FD6A4C">
                                <w:rPr>
                                  <w:sz w:val="14"/>
                                  <w:szCs w:val="14"/>
                                </w:rPr>
                                <w:t>Fin</w:t>
                              </w:r>
                            </w:p>
                          </w:txbxContent>
                        </wps:txbx>
                        <wps:bodyPr rot="0" vert="horz" wrap="square" lIns="91440" tIns="45720" rIns="91440" bIns="45720" anchor="t" anchorCtr="0" upright="1">
                          <a:noAutofit/>
                        </wps:bodyPr>
                      </wps:wsp>
                      <wps:wsp>
                        <wps:cNvPr id="1313" name="AutoShape 996"/>
                        <wps:cNvCnPr>
                          <a:cxnSpLocks noChangeShapeType="1"/>
                        </wps:cNvCnPr>
                        <wps:spPr bwMode="auto">
                          <a:xfrm>
                            <a:off x="409543" y="285745"/>
                            <a:ext cx="0" cy="2799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AutoShape 996"/>
                        <wps:cNvCnPr>
                          <a:cxnSpLocks noChangeShapeType="1"/>
                        </wps:cNvCnPr>
                        <wps:spPr bwMode="auto">
                          <a:xfrm>
                            <a:off x="409543" y="1104882"/>
                            <a:ext cx="6839" cy="23803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6" name="AutoShape 1011"/>
                        <wps:cNvCnPr>
                          <a:cxnSpLocks noChangeShapeType="1"/>
                        </wps:cNvCnPr>
                        <wps:spPr bwMode="auto">
                          <a:xfrm>
                            <a:off x="1152525" y="3124200"/>
                            <a:ext cx="3314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1" name="AutoShape 1010"/>
                        <wps:cNvSpPr>
                          <a:spLocks noChangeArrowheads="1"/>
                        </wps:cNvSpPr>
                        <wps:spPr bwMode="auto">
                          <a:xfrm>
                            <a:off x="1582150" y="3835042"/>
                            <a:ext cx="1195753" cy="426352"/>
                          </a:xfrm>
                          <a:prstGeom prst="flowChartProcess">
                            <a:avLst/>
                          </a:prstGeom>
                          <a:solidFill>
                            <a:srgbClr val="FFFFFF"/>
                          </a:solidFill>
                          <a:ln w="9525">
                            <a:solidFill>
                              <a:srgbClr val="000000"/>
                            </a:solidFill>
                            <a:miter lim="800000"/>
                            <a:headEnd/>
                            <a:tailEnd/>
                          </a:ln>
                        </wps:spPr>
                        <wps:txbx>
                          <w:txbxContent>
                            <w:p w14:paraId="2897F81A" w14:textId="77777777" w:rsidR="00AC15AF" w:rsidRPr="00FD6A4C" w:rsidRDefault="00AC15AF" w:rsidP="00AD37D0">
                              <w:pPr>
                                <w:rPr>
                                  <w:sz w:val="14"/>
                                  <w:szCs w:val="14"/>
                                </w:rPr>
                              </w:pPr>
                              <w:r w:rsidRPr="00FD6A4C">
                                <w:rPr>
                                  <w:sz w:val="14"/>
                                  <w:szCs w:val="14"/>
                                </w:rPr>
                                <w:t>Información de acceso restringido y /o no apegada a sus atribuciones legales</w:t>
                              </w:r>
                            </w:p>
                          </w:txbxContent>
                        </wps:txbx>
                        <wps:bodyPr rot="0" vert="horz" wrap="square" lIns="91440" tIns="45720" rIns="91440" bIns="45720" anchor="t" anchorCtr="0" upright="1">
                          <a:noAutofit/>
                        </wps:bodyPr>
                      </wps:wsp>
                      <wps:wsp>
                        <wps:cNvPr id="1398" name="Cuadro de texto 2"/>
                        <wps:cNvSpPr txBox="1">
                          <a:spLocks noChangeArrowheads="1"/>
                        </wps:cNvSpPr>
                        <wps:spPr bwMode="auto">
                          <a:xfrm>
                            <a:off x="2130351" y="1644473"/>
                            <a:ext cx="293370" cy="17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77056" w14:textId="77777777" w:rsidR="00AC15AF" w:rsidRPr="00FD6A4C" w:rsidRDefault="00AC15AF" w:rsidP="00AD37D0">
                              <w:pPr>
                                <w:rPr>
                                  <w:sz w:val="14"/>
                                  <w:szCs w:val="14"/>
                                </w:rPr>
                              </w:pPr>
                              <w:r w:rsidRPr="00FD6A4C">
                                <w:rPr>
                                  <w:sz w:val="14"/>
                                  <w:szCs w:val="14"/>
                                </w:rPr>
                                <w:t>No</w:t>
                              </w:r>
                            </w:p>
                          </w:txbxContent>
                        </wps:txbx>
                        <wps:bodyPr rot="0" vert="horz" wrap="square" lIns="91440" tIns="45720" rIns="91440" bIns="45720" anchor="t" anchorCtr="0" upright="1">
                          <a:noAutofit/>
                        </wps:bodyPr>
                      </wps:wsp>
                      <wps:wsp>
                        <wps:cNvPr id="1399" name="Cuadro de texto 2"/>
                        <wps:cNvSpPr txBox="1">
                          <a:spLocks noChangeArrowheads="1"/>
                        </wps:cNvSpPr>
                        <wps:spPr bwMode="auto">
                          <a:xfrm>
                            <a:off x="2898048" y="2905125"/>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81A04" w14:textId="77777777" w:rsidR="00AC15AF" w:rsidRPr="00FD6A4C" w:rsidRDefault="00AC15AF" w:rsidP="00AD37D0">
                              <w:pPr>
                                <w:rPr>
                                  <w:sz w:val="14"/>
                                  <w:szCs w:val="14"/>
                                </w:rPr>
                              </w:pPr>
                              <w:r w:rsidRPr="00FD6A4C">
                                <w:rPr>
                                  <w:sz w:val="14"/>
                                  <w:szCs w:val="14"/>
                                </w:rPr>
                                <w:t>Si</w:t>
                              </w:r>
                            </w:p>
                          </w:txbxContent>
                        </wps:txbx>
                        <wps:bodyPr rot="0" vert="horz" wrap="square" lIns="91440" tIns="45720" rIns="91440" bIns="45720" anchor="t" anchorCtr="0" upright="1">
                          <a:noAutofit/>
                        </wps:bodyPr>
                      </wps:wsp>
                      <wps:wsp>
                        <wps:cNvPr id="1400" name="AutoShape 1013"/>
                        <wps:cNvSpPr>
                          <a:spLocks noChangeArrowheads="1"/>
                        </wps:cNvSpPr>
                        <wps:spPr bwMode="auto">
                          <a:xfrm>
                            <a:off x="1671554" y="1076325"/>
                            <a:ext cx="885825" cy="439420"/>
                          </a:xfrm>
                          <a:prstGeom prst="flowChartProcess">
                            <a:avLst/>
                          </a:prstGeom>
                          <a:solidFill>
                            <a:srgbClr val="FFFFFF"/>
                          </a:solidFill>
                          <a:ln w="9525">
                            <a:solidFill>
                              <a:srgbClr val="000000"/>
                            </a:solidFill>
                            <a:miter lim="800000"/>
                            <a:headEnd/>
                            <a:tailEnd/>
                          </a:ln>
                        </wps:spPr>
                        <wps:txbx>
                          <w:txbxContent>
                            <w:p w14:paraId="322D316F" w14:textId="77777777" w:rsidR="00AC15AF" w:rsidRPr="00FD6A4C" w:rsidRDefault="00AC15AF" w:rsidP="00AD37D0">
                              <w:pPr>
                                <w:jc w:val="center"/>
                                <w:rPr>
                                  <w:sz w:val="14"/>
                                  <w:szCs w:val="14"/>
                                </w:rPr>
                              </w:pPr>
                              <w:r w:rsidRPr="00FD6A4C">
                                <w:rPr>
                                  <w:sz w:val="14"/>
                                  <w:szCs w:val="14"/>
                                </w:rPr>
                                <w:t>Orienta información o deniega solicitud</w:t>
                              </w:r>
                            </w:p>
                          </w:txbxContent>
                        </wps:txbx>
                        <wps:bodyPr rot="0" vert="horz" wrap="square" lIns="91440" tIns="45720" rIns="91440" bIns="45720" anchor="t" anchorCtr="0" upright="1">
                          <a:noAutofit/>
                        </wps:bodyPr>
                      </wps:wsp>
                      <wps:wsp>
                        <wps:cNvPr id="1401" name="AutoShape 996"/>
                        <wps:cNvCnPr>
                          <a:cxnSpLocks noChangeShapeType="1"/>
                        </wps:cNvCnPr>
                        <wps:spPr bwMode="auto">
                          <a:xfrm flipV="1">
                            <a:off x="2109796" y="1565128"/>
                            <a:ext cx="0" cy="32766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2" name="AutoShape 1011"/>
                        <wps:cNvCnPr>
                          <a:cxnSpLocks noChangeShapeType="1"/>
                        </wps:cNvCnPr>
                        <wps:spPr bwMode="auto">
                          <a:xfrm flipV="1">
                            <a:off x="1038225" y="2314575"/>
                            <a:ext cx="359410" cy="889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3" name="AutoShape 996"/>
                        <wps:cNvCnPr>
                          <a:cxnSpLocks noChangeShapeType="1"/>
                        </wps:cNvCnPr>
                        <wps:spPr bwMode="auto">
                          <a:xfrm flipH="1">
                            <a:off x="438115" y="1937354"/>
                            <a:ext cx="8009" cy="197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AutoShape 996"/>
                        <wps:cNvCnPr>
                          <a:cxnSpLocks noChangeShapeType="1"/>
                        </wps:cNvCnPr>
                        <wps:spPr bwMode="auto">
                          <a:xfrm>
                            <a:off x="438150" y="2671281"/>
                            <a:ext cx="0" cy="2012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5" name="1405 Conector angular"/>
                        <wps:cNvCnPr/>
                        <wps:spPr>
                          <a:xfrm rot="5400000" flipH="1" flipV="1">
                            <a:off x="4343400" y="2565165"/>
                            <a:ext cx="726440" cy="556260"/>
                          </a:xfrm>
                          <a:prstGeom prst="bentConnector3">
                            <a:avLst>
                              <a:gd name="adj1" fmla="val -2448"/>
                            </a:avLst>
                          </a:prstGeom>
                          <a:ln>
                            <a:tailEnd type="arrow"/>
                          </a:ln>
                        </wps:spPr>
                        <wps:style>
                          <a:lnRef idx="1">
                            <a:schemeClr val="dk1"/>
                          </a:lnRef>
                          <a:fillRef idx="0">
                            <a:schemeClr val="dk1"/>
                          </a:fillRef>
                          <a:effectRef idx="0">
                            <a:schemeClr val="dk1"/>
                          </a:effectRef>
                          <a:fontRef idx="minor">
                            <a:schemeClr val="tx1"/>
                          </a:fontRef>
                        </wps:style>
                        <wps:bodyPr/>
                      </wps:wsp>
                      <wps:wsp>
                        <wps:cNvPr id="1406" name="AutoShape 996"/>
                        <wps:cNvCnPr>
                          <a:cxnSpLocks noChangeShapeType="1"/>
                        </wps:cNvCnPr>
                        <wps:spPr bwMode="auto">
                          <a:xfrm>
                            <a:off x="2164748" y="3603467"/>
                            <a:ext cx="0" cy="1631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B7AB798" id="92 Grupo" o:spid="_x0000_s1156" style="position:absolute;margin-left:-.15pt;margin-top:1.1pt;width:463.55pt;height:417.5pt;z-index:251805696;mso-position-horizontal-relative:margin;mso-width-relative:margin;mso-height-relative:margin" coordsize="53230,4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">
                <v:shape id="AutoShape 987" o:spid="_x0000_s1157" type="#_x0000_t116" style="position:absolute;left:476;width:9912;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">
                  <v:textbox>
                    <w:txbxContent>
                      <w:p w14:paraId="56DD518F" w14:textId="77777777" w:rsidR="00AC15AF" w:rsidRPr="00FD6A4C" w:rsidRDefault="00AC15AF" w:rsidP="00AD37D0">
                        <w:pPr>
                          <w:jc w:val="center"/>
                          <w:rPr>
                            <w:sz w:val="14"/>
                            <w:szCs w:val="14"/>
                          </w:rPr>
                        </w:pPr>
                        <w:r w:rsidRPr="00FD6A4C">
                          <w:rPr>
                            <w:sz w:val="14"/>
                            <w:szCs w:val="14"/>
                          </w:rPr>
                          <w:t>Inicio</w:t>
                        </w:r>
                      </w:p>
                    </w:txbxContent>
                  </v:textbox>
                </v:shape>
                <v:shape id="AutoShape 988" o:spid="_x0000_s1158" type="#_x0000_t109" style="position:absolute;left:190;top:5808;width:1038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">
                  <v:textbox>
                    <w:txbxContent>
                      <w:p w14:paraId="14EE38BB" w14:textId="77777777" w:rsidR="00AC15AF" w:rsidRPr="00FD6A4C" w:rsidRDefault="00AC15AF" w:rsidP="00AD37D0">
                        <w:pPr>
                          <w:jc w:val="center"/>
                          <w:rPr>
                            <w:sz w:val="14"/>
                            <w:szCs w:val="14"/>
                          </w:rPr>
                        </w:pPr>
                        <w:r w:rsidRPr="00FD6A4C">
                          <w:rPr>
                            <w:sz w:val="14"/>
                            <w:szCs w:val="14"/>
                          </w:rPr>
                          <w:t xml:space="preserve">Concejo </w:t>
                        </w:r>
                        <w:r>
                          <w:rPr>
                            <w:sz w:val="14"/>
                            <w:szCs w:val="14"/>
                          </w:rPr>
                          <w:t xml:space="preserve">municipal </w:t>
                        </w:r>
                        <w:r w:rsidRPr="00FD6A4C">
                          <w:rPr>
                            <w:sz w:val="14"/>
                            <w:szCs w:val="14"/>
                          </w:rPr>
                          <w:t xml:space="preserve">emite comunicado a todas las unidades </w:t>
                        </w:r>
                        <w:r>
                          <w:rPr>
                            <w:sz w:val="14"/>
                            <w:szCs w:val="14"/>
                          </w:rPr>
                          <w:t>a</w:t>
                        </w:r>
                        <w:r w:rsidRPr="00FD6A4C">
                          <w:rPr>
                            <w:sz w:val="14"/>
                            <w:szCs w:val="14"/>
                          </w:rPr>
                          <w:t>dministrativas sobre responsabilidad de la UAIP</w:t>
                        </w:r>
                        <w:r>
                          <w:rPr>
                            <w:sz w:val="14"/>
                            <w:szCs w:val="14"/>
                          </w:rPr>
                          <w:t>.</w:t>
                        </w:r>
                      </w:p>
                    </w:txbxContent>
                  </v:textbox>
                </v:shape>
                <v:shape id="AutoShape 989" o:spid="_x0000_s1159" type="#_x0000_t109" style="position:absolute;left:190;top:13716;width:10198;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">
                  <v:textbox>
                    <w:txbxContent>
                      <w:p w14:paraId="1B103733" w14:textId="77777777" w:rsidR="00AC15AF" w:rsidRPr="00FD6A4C" w:rsidRDefault="00AC15AF" w:rsidP="00AD37D0">
                        <w:pPr>
                          <w:jc w:val="center"/>
                          <w:rPr>
                            <w:sz w:val="14"/>
                            <w:szCs w:val="14"/>
                          </w:rPr>
                        </w:pPr>
                        <w:r w:rsidRPr="00FD6A4C">
                          <w:rPr>
                            <w:sz w:val="14"/>
                            <w:szCs w:val="14"/>
                          </w:rPr>
                          <w:t>Acatar la LAIP y requerimientos del OI por las unidades administrativas</w:t>
                        </w:r>
                      </w:p>
                    </w:txbxContent>
                  </v:textbox>
                </v:shape>
                <v:shape id="AutoShape 990" o:spid="_x0000_s1160" type="#_x0000_t109" style="position:absolute;left:476;top:29051;width:10960;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">
                  <v:textbox>
                    <w:txbxContent>
                      <w:p w14:paraId="37BA6054" w14:textId="77777777" w:rsidR="00AC15AF" w:rsidRPr="00FD6A4C" w:rsidRDefault="00AC15AF" w:rsidP="00AD37D0">
                        <w:pPr>
                          <w:jc w:val="both"/>
                          <w:rPr>
                            <w:sz w:val="14"/>
                            <w:szCs w:val="14"/>
                          </w:rPr>
                        </w:pPr>
                        <w:r w:rsidRPr="00FD6A4C">
                          <w:rPr>
                            <w:sz w:val="14"/>
                            <w:szCs w:val="14"/>
                          </w:rPr>
                          <w:t>Solicitud de información por instituciones</w:t>
                        </w:r>
                        <w:r w:rsidRPr="00FD6A4C">
                          <w:rPr>
                            <w:noProof/>
                            <w:sz w:val="14"/>
                            <w:szCs w:val="14"/>
                            <w:lang w:val="es-ES" w:eastAsia="es-ES"/>
                          </w:rPr>
                          <w:t xml:space="preserve"> públicas  a unidades </w:t>
                        </w:r>
                        <w:r>
                          <w:rPr>
                            <w:noProof/>
                            <w:sz w:val="14"/>
                            <w:szCs w:val="14"/>
                            <w:lang w:val="es-ES" w:eastAsia="es-ES"/>
                          </w:rPr>
                          <w:t>a</w:t>
                        </w:r>
                        <w:r w:rsidRPr="00FD6A4C">
                          <w:rPr>
                            <w:noProof/>
                            <w:sz w:val="14"/>
                            <w:szCs w:val="14"/>
                            <w:lang w:val="es-ES" w:eastAsia="es-ES"/>
                          </w:rPr>
                          <w:t>dm</w:t>
                        </w:r>
                        <w:r>
                          <w:rPr>
                            <w:noProof/>
                            <w:sz w:val="14"/>
                            <w:szCs w:val="14"/>
                            <w:lang w:val="es-ES" w:eastAsia="es-ES"/>
                          </w:rPr>
                          <w:t>inistrativas</w:t>
                        </w:r>
                        <w:r w:rsidRPr="00FD6A4C">
                          <w:rPr>
                            <w:noProof/>
                            <w:sz w:val="14"/>
                            <w:szCs w:val="14"/>
                            <w:lang w:val="es-ES" w:eastAsia="es-ES"/>
                          </w:rPr>
                          <w:t>.</w:t>
                        </w:r>
                      </w:p>
                    </w:txbxContent>
                  </v:textbox>
                </v:shape>
                <v:shape id="AutoShape 992" o:spid="_x0000_s1161" type="#_x0000_t110" style="position:absolute;left:14850;top:27173;width:13345;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">
                  <v:textbox>
                    <w:txbxContent>
                      <w:p w14:paraId="34898098" w14:textId="77777777" w:rsidR="00AC15AF" w:rsidRPr="007327D7" w:rsidRDefault="00AC15AF" w:rsidP="00AD37D0">
                        <w:pPr>
                          <w:jc w:val="center"/>
                          <w:rPr>
                            <w:sz w:val="12"/>
                            <w:szCs w:val="14"/>
                          </w:rPr>
                        </w:pPr>
                        <w:r w:rsidRPr="007327D7">
                          <w:rPr>
                            <w:sz w:val="12"/>
                            <w:szCs w:val="14"/>
                          </w:rPr>
                          <w:t>Entregar la información exclusiva por Secretaría Municipal</w:t>
                        </w:r>
                      </w:p>
                    </w:txbxContent>
                  </v:textbox>
                </v:shape>
                <v:shape id="AutoShape 991" o:spid="_x0000_s1162" type="#_x0000_t109" style="position:absolute;top:21336;width:1019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">
                  <v:textbox>
                    <w:txbxContent>
                      <w:p w14:paraId="01C6EBDF" w14:textId="77777777" w:rsidR="00AC15AF" w:rsidRDefault="00AC15AF" w:rsidP="00AD37D0">
                        <w:pPr>
                          <w:jc w:val="both"/>
                          <w:rPr>
                            <w:sz w:val="14"/>
                            <w:szCs w:val="14"/>
                          </w:rPr>
                        </w:pPr>
                      </w:p>
                      <w:p w14:paraId="475371CC" w14:textId="77777777" w:rsidR="00AC15AF" w:rsidRPr="00FD6A4C" w:rsidRDefault="00AC15AF" w:rsidP="00AD37D0">
                        <w:pPr>
                          <w:jc w:val="center"/>
                          <w:rPr>
                            <w:sz w:val="14"/>
                            <w:szCs w:val="14"/>
                          </w:rPr>
                        </w:pPr>
                        <w:r w:rsidRPr="00FD6A4C">
                          <w:rPr>
                            <w:sz w:val="14"/>
                            <w:szCs w:val="14"/>
                          </w:rPr>
                          <w:t>Solicitudes sobre datos personales</w:t>
                        </w:r>
                      </w:p>
                    </w:txbxContent>
                  </v:textbox>
                </v:shape>
                <v:shape id="AutoShape 1008" o:spid="_x0000_s1163" type="#_x0000_t110" style="position:absolute;left:14950;top:19714;width:12590;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">
                  <v:textbox>
                    <w:txbxContent>
                      <w:p w14:paraId="5861ED14" w14:textId="77777777" w:rsidR="00AC15AF" w:rsidRPr="00FD6A4C" w:rsidRDefault="00AC15AF" w:rsidP="00AD37D0">
                        <w:pPr>
                          <w:jc w:val="center"/>
                          <w:rPr>
                            <w:sz w:val="14"/>
                            <w:szCs w:val="14"/>
                          </w:rPr>
                        </w:pPr>
                        <w:r w:rsidRPr="00FD6A4C">
                          <w:rPr>
                            <w:sz w:val="14"/>
                            <w:szCs w:val="14"/>
                          </w:rPr>
                          <w:t>En la UAIP</w:t>
                        </w:r>
                      </w:p>
                    </w:txbxContent>
                  </v:textbox>
                </v:shape>
                <v:shape id="AutoShape 1010" o:spid="_x0000_s1164" type="#_x0000_t109" style="position:absolute;left:32171;top:20573;width:8832;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">
                  <v:textbox>
                    <w:txbxContent>
                      <w:p w14:paraId="4D88CB9E" w14:textId="77777777" w:rsidR="00AC15AF" w:rsidRPr="00FD6A4C" w:rsidRDefault="00AC15AF" w:rsidP="00AD37D0">
                        <w:pPr>
                          <w:jc w:val="center"/>
                          <w:rPr>
                            <w:sz w:val="14"/>
                            <w:szCs w:val="14"/>
                          </w:rPr>
                        </w:pPr>
                        <w:r w:rsidRPr="00FD6A4C">
                          <w:rPr>
                            <w:sz w:val="14"/>
                            <w:szCs w:val="14"/>
                          </w:rPr>
                          <w:t>Atiende consulta conforme</w:t>
                        </w:r>
                        <w:r>
                          <w:rPr>
                            <w:sz w:val="14"/>
                            <w:szCs w:val="14"/>
                          </w:rPr>
                          <w:t xml:space="preserve"> </w:t>
                        </w:r>
                        <w:r w:rsidRPr="00FD6A4C">
                          <w:rPr>
                            <w:sz w:val="14"/>
                            <w:szCs w:val="14"/>
                          </w:rPr>
                          <w:t xml:space="preserve">a </w:t>
                        </w:r>
                        <w:r>
                          <w:rPr>
                            <w:sz w:val="14"/>
                            <w:szCs w:val="14"/>
                          </w:rPr>
                          <w:t xml:space="preserve">la </w:t>
                        </w:r>
                        <w:r w:rsidRPr="00FD6A4C">
                          <w:rPr>
                            <w:sz w:val="14"/>
                            <w:szCs w:val="14"/>
                          </w:rPr>
                          <w:t>LAIP y registra en cuadro de control</w:t>
                        </w:r>
                      </w:p>
                    </w:txbxContent>
                  </v:textbox>
                </v:shape>
                <v:shape id="_x0000_s1165" type="#_x0000_t202" style="position:absolute;left:23587;top:35220;width:29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" stroked="f">
                  <v:textbox>
                    <w:txbxContent>
                      <w:p w14:paraId="391E07A4" w14:textId="77777777" w:rsidR="00AC15AF" w:rsidRPr="00FD6A4C" w:rsidRDefault="00AC15AF" w:rsidP="00AD37D0">
                        <w:pPr>
                          <w:rPr>
                            <w:sz w:val="14"/>
                            <w:szCs w:val="14"/>
                          </w:rPr>
                        </w:pPr>
                        <w:r w:rsidRPr="00FD6A4C">
                          <w:rPr>
                            <w:sz w:val="14"/>
                            <w:szCs w:val="14"/>
                          </w:rPr>
                          <w:t>No</w:t>
                        </w:r>
                      </w:p>
                    </w:txbxContent>
                  </v:textbox>
                </v:shape>
                <v:shape id="_x0000_s1166" type="#_x0000_t202" style="position:absolute;left:27633;top:20467;width:29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" stroked="f">
                  <v:textbox>
                    <w:txbxContent>
                      <w:p w14:paraId="40298EFF" w14:textId="77777777" w:rsidR="00AC15AF" w:rsidRPr="00FD6A4C" w:rsidRDefault="00AC15AF" w:rsidP="00AD37D0">
                        <w:pPr>
                          <w:rPr>
                            <w:sz w:val="14"/>
                            <w:szCs w:val="14"/>
                          </w:rPr>
                        </w:pPr>
                        <w:r w:rsidRPr="00FD6A4C">
                          <w:rPr>
                            <w:sz w:val="14"/>
                            <w:szCs w:val="14"/>
                          </w:rPr>
                          <w:t>Si</w:t>
                        </w:r>
                      </w:p>
                    </w:txbxContent>
                  </v:textbox>
                </v:shape>
                <v:shape id="AutoShape 1010" o:spid="_x0000_s1167" type="#_x0000_t109" style="position:absolute;left:34247;top:29048;width:9942;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">
                  <v:textbox>
                    <w:txbxContent>
                      <w:p w14:paraId="0F54C116" w14:textId="77777777" w:rsidR="00AC15AF" w:rsidRPr="00FD6A4C" w:rsidRDefault="00AC15AF" w:rsidP="00AD37D0">
                        <w:pPr>
                          <w:jc w:val="center"/>
                          <w:rPr>
                            <w:sz w:val="14"/>
                            <w:szCs w:val="14"/>
                          </w:rPr>
                        </w:pPr>
                        <w:r w:rsidRPr="00FD6A4C">
                          <w:rPr>
                            <w:sz w:val="14"/>
                            <w:szCs w:val="14"/>
                          </w:rPr>
                          <w:t>Atiende consulta y entrega información apegada a Ley</w:t>
                        </w:r>
                      </w:p>
                    </w:txbxContent>
                  </v:textbox>
                </v:shape>
                <v:shape id="AutoShape 1011" o:spid="_x0000_s1168" type="#_x0000_t32" style="position:absolute;left:27770;top:23145;width:3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" strokeweight=".5pt">
                  <v:stroke endarrow="block"/>
                </v:shape>
                <v:shape id="AutoShape 995" o:spid="_x0000_s1169" type="#_x0000_t116" style="position:absolute;left:45457;top:21348;width:777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">
                  <v:textbox>
                    <w:txbxContent>
                      <w:p w14:paraId="69D404A5" w14:textId="77777777" w:rsidR="00AC15AF" w:rsidRPr="00FD6A4C" w:rsidRDefault="00AC15AF" w:rsidP="00AD37D0">
                        <w:pPr>
                          <w:jc w:val="center"/>
                          <w:rPr>
                            <w:sz w:val="14"/>
                            <w:szCs w:val="14"/>
                          </w:rPr>
                        </w:pPr>
                        <w:r w:rsidRPr="00FD6A4C">
                          <w:rPr>
                            <w:sz w:val="14"/>
                            <w:szCs w:val="14"/>
                          </w:rPr>
                          <w:t>Fin</w:t>
                        </w:r>
                      </w:p>
                    </w:txbxContent>
                  </v:textbox>
                </v:shape>
                <v:shape id="AutoShape 996" o:spid="_x0000_s1170" type="#_x0000_t32" style="position:absolute;left:4095;top:2857;width:0;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" strokeweight=".5pt">
                  <v:stroke endarrow="block"/>
                </v:shape>
                <v:shape id="AutoShape 996" o:spid="_x0000_s1171" type="#_x0000_t32" style="position:absolute;left:4095;top:11048;width:68;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" strokeweight=".5pt">
                  <v:stroke endarrow="block"/>
                </v:shape>
                <v:shape id="AutoShape 1011" o:spid="_x0000_s1172" type="#_x0000_t32" style="position:absolute;left:11525;top:31242;width:33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" strokeweight=".5pt">
                  <v:stroke endarrow="block"/>
                </v:shape>
                <v:shape id="AutoShape 1010" o:spid="_x0000_s1173" type="#_x0000_t109" style="position:absolute;left:15821;top:38350;width:11958;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">
                  <v:textbox>
                    <w:txbxContent>
                      <w:p w14:paraId="2897F81A" w14:textId="77777777" w:rsidR="00AC15AF" w:rsidRPr="00FD6A4C" w:rsidRDefault="00AC15AF" w:rsidP="00AD37D0">
                        <w:pPr>
                          <w:rPr>
                            <w:sz w:val="14"/>
                            <w:szCs w:val="14"/>
                          </w:rPr>
                        </w:pPr>
                        <w:r w:rsidRPr="00FD6A4C">
                          <w:rPr>
                            <w:sz w:val="14"/>
                            <w:szCs w:val="14"/>
                          </w:rPr>
                          <w:t>Información de acceso restringido y /o no apegada a sus atribuciones legales</w:t>
                        </w:r>
                      </w:p>
                    </w:txbxContent>
                  </v:textbox>
                </v:shape>
                <v:shape id="_x0000_s1174" type="#_x0000_t202" style="position:absolute;left:21303;top:16444;width:2934;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" stroked="f">
                  <v:textbox>
                    <w:txbxContent>
                      <w:p w14:paraId="04477056" w14:textId="77777777" w:rsidR="00AC15AF" w:rsidRPr="00FD6A4C" w:rsidRDefault="00AC15AF" w:rsidP="00AD37D0">
                        <w:pPr>
                          <w:rPr>
                            <w:sz w:val="14"/>
                            <w:szCs w:val="14"/>
                          </w:rPr>
                        </w:pPr>
                        <w:r w:rsidRPr="00FD6A4C">
                          <w:rPr>
                            <w:sz w:val="14"/>
                            <w:szCs w:val="14"/>
                          </w:rPr>
                          <w:t>No</w:t>
                        </w:r>
                      </w:p>
                    </w:txbxContent>
                  </v:textbox>
                </v:shape>
                <v:shape id="_x0000_s1175" type="#_x0000_t202" style="position:absolute;left:28980;top:29051;width:293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" stroked="f">
                  <v:textbox>
                    <w:txbxContent>
                      <w:p w14:paraId="68D81A04" w14:textId="77777777" w:rsidR="00AC15AF" w:rsidRPr="00FD6A4C" w:rsidRDefault="00AC15AF" w:rsidP="00AD37D0">
                        <w:pPr>
                          <w:rPr>
                            <w:sz w:val="14"/>
                            <w:szCs w:val="14"/>
                          </w:rPr>
                        </w:pPr>
                        <w:r w:rsidRPr="00FD6A4C">
                          <w:rPr>
                            <w:sz w:val="14"/>
                            <w:szCs w:val="14"/>
                          </w:rPr>
                          <w:t>Si</w:t>
                        </w:r>
                      </w:p>
                    </w:txbxContent>
                  </v:textbox>
                </v:shape>
                <v:shape id="AutoShape 1013" o:spid="_x0000_s1176" type="#_x0000_t109" style="position:absolute;left:16715;top:10763;width:885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">
                  <v:textbox>
                    <w:txbxContent>
                      <w:p w14:paraId="322D316F" w14:textId="77777777" w:rsidR="00AC15AF" w:rsidRPr="00FD6A4C" w:rsidRDefault="00AC15AF" w:rsidP="00AD37D0">
                        <w:pPr>
                          <w:jc w:val="center"/>
                          <w:rPr>
                            <w:sz w:val="14"/>
                            <w:szCs w:val="14"/>
                          </w:rPr>
                        </w:pPr>
                        <w:r w:rsidRPr="00FD6A4C">
                          <w:rPr>
                            <w:sz w:val="14"/>
                            <w:szCs w:val="14"/>
                          </w:rPr>
                          <w:t>Orienta información o deniega solicitud</w:t>
                        </w:r>
                      </w:p>
                    </w:txbxContent>
                  </v:textbox>
                </v:shape>
                <v:shape id="AutoShape 996" o:spid="_x0000_s1177" type="#_x0000_t32" style="position:absolute;left:21097;top:15651;width:0;height:32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" strokeweight=".5pt">
                  <v:stroke endarrow="block"/>
                </v:shape>
                <v:shape id="AutoShape 1011" o:spid="_x0000_s1178" type="#_x0000_t32" style="position:absolute;left:10382;top:23145;width:3594;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" strokeweight=".5pt">
                  <v:stroke endarrow="block"/>
                </v:shape>
                <v:shape id="AutoShape 996" o:spid="_x0000_s1179" type="#_x0000_t32" style="position:absolute;left:4381;top:19373;width:80;height:1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" strokeweight=".5pt">
                  <v:stroke endarrow="block"/>
                </v:shape>
                <v:shape id="AutoShape 996" o:spid="_x0000_s1180" type="#_x0000_t32" style="position:absolute;left:4381;top:26712;width:0;height:2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" strokeweight=".5pt">
                  <v:stroke endarrow="block"/>
                </v:shape>
                <v:shape id="1405 Conector angular" o:spid="_x0000_s1181" type="#_x0000_t34" style="position:absolute;left:43433;top:25651;width:7265;height:556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" adj="-529" strokecolor="black [3200]" strokeweight=".5pt">
                  <v:stroke endarrow="open"/>
                </v:shape>
                <v:shape id="AutoShape 996" o:spid="_x0000_s1182" type="#_x0000_t32" style="position:absolute;left:21647;top:36034;width: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" strokeweight=".5pt">
                  <v:stroke endarrow="block"/>
                </v:shape>
                <w10:wrap anchorx="margin"/>
              </v:group>
            </w:pict>
          </mc:Fallback>
        </mc:AlternateContent>
      </w:r>
      <w:r w:rsidRPr="00AD243D">
        <w:t xml:space="preserve"> </w:t>
      </w:r>
    </w:p>
    <w:p w14:paraId="761003D3" w14:textId="77777777" w:rsidR="00AD37D0" w:rsidRPr="00AD243D" w:rsidRDefault="00AD37D0" w:rsidP="00AD37D0"/>
    <w:p w14:paraId="5F6FA2F9" w14:textId="77777777" w:rsidR="00AD37D0" w:rsidRPr="00AD243D" w:rsidRDefault="00AD37D0" w:rsidP="00AD37D0"/>
    <w:p w14:paraId="58CC04E5" w14:textId="77777777" w:rsidR="00AD37D0" w:rsidRPr="00AD243D" w:rsidRDefault="00AD37D0" w:rsidP="00AD37D0"/>
    <w:p w14:paraId="25E4A840" w14:textId="77777777" w:rsidR="00AD37D0" w:rsidRPr="00AD243D" w:rsidRDefault="00AD37D0" w:rsidP="00AD37D0"/>
    <w:p w14:paraId="501757AC" w14:textId="77777777" w:rsidR="00AD37D0" w:rsidRPr="00AD243D" w:rsidRDefault="00AD37D0" w:rsidP="00AD37D0"/>
    <w:p w14:paraId="2A8B32B5" w14:textId="77777777" w:rsidR="00AD37D0" w:rsidRPr="00AD243D" w:rsidRDefault="00AD37D0" w:rsidP="00AD37D0"/>
    <w:p w14:paraId="39251FB3" w14:textId="77777777" w:rsidR="00AD37D0" w:rsidRPr="00AD243D" w:rsidRDefault="00AD37D0" w:rsidP="00AD37D0"/>
    <w:p w14:paraId="603DD69D" w14:textId="77777777" w:rsidR="00AD37D0" w:rsidRPr="00AD243D" w:rsidRDefault="00AD37D0" w:rsidP="00AD37D0"/>
    <w:p w14:paraId="3F5F34E7" w14:textId="77777777" w:rsidR="00AD37D0" w:rsidRPr="00AD243D" w:rsidRDefault="00AD37D0" w:rsidP="00AD37D0"/>
    <w:p w14:paraId="427D6306" w14:textId="77777777" w:rsidR="00AD37D0" w:rsidRPr="00AD243D" w:rsidRDefault="00AD37D0" w:rsidP="00AD37D0"/>
    <w:p w14:paraId="5F4CC69A" w14:textId="77777777" w:rsidR="00AD37D0" w:rsidRPr="00AD243D" w:rsidRDefault="00AD37D0" w:rsidP="00AD37D0"/>
    <w:p w14:paraId="1F6BF197" w14:textId="77777777" w:rsidR="00AD37D0" w:rsidRPr="00AD243D" w:rsidRDefault="00AD37D0" w:rsidP="00AD37D0"/>
    <w:p w14:paraId="0B1FFA10" w14:textId="77777777" w:rsidR="00AD37D0" w:rsidRPr="00AD243D" w:rsidRDefault="00AD37D0" w:rsidP="00AD37D0"/>
    <w:p w14:paraId="64C8E0DF" w14:textId="77777777" w:rsidR="00AD37D0" w:rsidRPr="00AD243D" w:rsidRDefault="00AD37D0" w:rsidP="00AD37D0"/>
    <w:p w14:paraId="0967B989" w14:textId="77777777" w:rsidR="00AD37D0" w:rsidRPr="00AD243D" w:rsidRDefault="00AD37D0" w:rsidP="00AD37D0"/>
    <w:p w14:paraId="6B456D2C" w14:textId="77777777" w:rsidR="00AD37D0" w:rsidRPr="00AD243D" w:rsidRDefault="00AD37D0" w:rsidP="00AD37D0">
      <w:r w:rsidRPr="00AD243D">
        <w:rPr>
          <w:noProof/>
          <w:lang w:eastAsia="es-SV"/>
        </w:rPr>
        <mc:AlternateContent>
          <mc:Choice Requires="wps">
            <w:drawing>
              <wp:anchor distT="0" distB="0" distL="114300" distR="114300" simplePos="0" relativeHeight="251820032" behindDoc="0" locked="0" layoutInCell="1" allowOverlap="1" wp14:anchorId="01959417" wp14:editId="625EDC1E">
                <wp:simplePos x="0" y="0"/>
                <wp:positionH relativeFrom="column">
                  <wp:posOffset>4595774</wp:posOffset>
                </wp:positionH>
                <wp:positionV relativeFrom="paragraph">
                  <wp:posOffset>152400</wp:posOffset>
                </wp:positionV>
                <wp:extent cx="417830" cy="0"/>
                <wp:effectExtent l="0" t="76200" r="20320" b="95250"/>
                <wp:wrapNone/>
                <wp:docPr id="89"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B9ED9B" id="AutoShape 1011" o:spid="_x0000_s1026" type="#_x0000_t32" style="position:absolute;margin-left:361.85pt;margin-top:12pt;width:32.9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" strokeweight=".5pt">
                <v:stroke endarrow="block"/>
              </v:shape>
            </w:pict>
          </mc:Fallback>
        </mc:AlternateContent>
      </w:r>
    </w:p>
    <w:p w14:paraId="617A17DC" w14:textId="77777777" w:rsidR="00AD37D0" w:rsidRPr="00AD243D" w:rsidRDefault="00AD37D0" w:rsidP="00AD37D0"/>
    <w:p w14:paraId="23F23BE6" w14:textId="77777777" w:rsidR="00AD37D0" w:rsidRPr="00AD243D" w:rsidRDefault="00AD37D0" w:rsidP="00AD37D0"/>
    <w:p w14:paraId="1EF0AC64" w14:textId="77777777" w:rsidR="00AD37D0" w:rsidRPr="00AD243D" w:rsidRDefault="00AD37D0" w:rsidP="00AD37D0"/>
    <w:p w14:paraId="121236E5" w14:textId="77777777" w:rsidR="00AD37D0" w:rsidRPr="00AD243D" w:rsidRDefault="00AD37D0" w:rsidP="00AD37D0"/>
    <w:p w14:paraId="5FD0BC5E" w14:textId="77777777" w:rsidR="00AD37D0" w:rsidRPr="00AD243D" w:rsidRDefault="00AD37D0" w:rsidP="00AD37D0"/>
    <w:p w14:paraId="65D73F6F" w14:textId="77777777" w:rsidR="00AD37D0" w:rsidRPr="00AD243D" w:rsidRDefault="00AD37D0" w:rsidP="00AD37D0"/>
    <w:p w14:paraId="0DA964A3" w14:textId="77777777" w:rsidR="00AD37D0" w:rsidRPr="00AD243D" w:rsidRDefault="00AD37D0" w:rsidP="00AD37D0"/>
    <w:p w14:paraId="3686767D" w14:textId="77777777" w:rsidR="00AD37D0" w:rsidRPr="00AD243D" w:rsidRDefault="00AD37D0" w:rsidP="00AD37D0">
      <w:r w:rsidRPr="00AD243D">
        <w:rPr>
          <w:noProof/>
          <w:lang w:eastAsia="es-SV"/>
        </w:rPr>
        <mc:AlternateContent>
          <mc:Choice Requires="wps">
            <w:drawing>
              <wp:anchor distT="0" distB="0" distL="114300" distR="114300" simplePos="0" relativeHeight="251821056" behindDoc="0" locked="0" layoutInCell="1" allowOverlap="1" wp14:anchorId="6C2F59B7" wp14:editId="6F91BF95">
                <wp:simplePos x="0" y="0"/>
                <wp:positionH relativeFrom="column">
                  <wp:posOffset>3185795</wp:posOffset>
                </wp:positionH>
                <wp:positionV relativeFrom="paragraph">
                  <wp:posOffset>79049</wp:posOffset>
                </wp:positionV>
                <wp:extent cx="417830" cy="0"/>
                <wp:effectExtent l="0" t="76200" r="20320" b="95250"/>
                <wp:wrapNone/>
                <wp:docPr id="103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708A5B" id="AutoShape 1011" o:spid="_x0000_s1026" type="#_x0000_t32" style="position:absolute;margin-left:250.85pt;margin-top:6.2pt;width:32.9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" strokeweight=".5pt">
                <v:stroke endarrow="block"/>
              </v:shape>
            </w:pict>
          </mc:Fallback>
        </mc:AlternateContent>
      </w:r>
    </w:p>
    <w:p w14:paraId="5F7C78DE" w14:textId="77777777" w:rsidR="00AD37D0" w:rsidRPr="00AD243D" w:rsidRDefault="00AD37D0" w:rsidP="00AD37D0"/>
    <w:p w14:paraId="4535C639" w14:textId="77777777" w:rsidR="00AD37D0" w:rsidRPr="00AD243D" w:rsidRDefault="00AD37D0" w:rsidP="00AD37D0"/>
    <w:p w14:paraId="3B024FED" w14:textId="77777777" w:rsidR="00AD37D0" w:rsidRPr="001226A8" w:rsidRDefault="00AD37D0" w:rsidP="00AD37D0">
      <w:pPr>
        <w:pStyle w:val="Prrafodelista"/>
        <w:rPr>
          <w:rFonts w:cs="Times New Roman"/>
          <w:lang w:val="es-SV"/>
        </w:rPr>
      </w:pPr>
    </w:p>
    <w:p w14:paraId="62C0FB0E" w14:textId="77777777" w:rsidR="00AD37D0" w:rsidRPr="001226A8" w:rsidRDefault="00AD37D0" w:rsidP="00AD37D0">
      <w:pPr>
        <w:pStyle w:val="Prrafodelista"/>
        <w:rPr>
          <w:rFonts w:cs="Times New Roman"/>
          <w:lang w:val="es-SV"/>
        </w:rPr>
      </w:pPr>
    </w:p>
    <w:p w14:paraId="206C3EA0" w14:textId="77777777" w:rsidR="00AD37D0" w:rsidRPr="001226A8" w:rsidRDefault="00AD37D0" w:rsidP="00AD37D0">
      <w:pPr>
        <w:pStyle w:val="Prrafodelista"/>
        <w:rPr>
          <w:rFonts w:cs="Times New Roman"/>
          <w:lang w:val="es-SV"/>
        </w:rPr>
      </w:pPr>
      <w:r w:rsidRPr="001226A8">
        <w:rPr>
          <w:rFonts w:cs="Times New Roman"/>
          <w:lang w:val="es-SV"/>
        </w:rPr>
        <w:br w:type="page"/>
      </w:r>
    </w:p>
    <w:p w14:paraId="73AB413C" w14:textId="77777777" w:rsidR="00AD37D0" w:rsidRPr="001226A8" w:rsidRDefault="00AD37D0" w:rsidP="00AD37D0">
      <w:pPr>
        <w:pStyle w:val="Ttulo3"/>
        <w:rPr>
          <w:szCs w:val="22"/>
          <w:lang w:val="es-SV"/>
        </w:rPr>
      </w:pPr>
      <w:bookmarkStart w:id="26" w:name="_Toc50031835"/>
      <w:r w:rsidRPr="001226A8">
        <w:rPr>
          <w:szCs w:val="22"/>
          <w:lang w:val="es-SV"/>
        </w:rPr>
        <w:t>4.2.2. Recepción de solicitud</w:t>
      </w:r>
      <w:bookmarkEnd w:id="26"/>
    </w:p>
    <w:p w14:paraId="0BF29515" w14:textId="77777777" w:rsidR="00AD37D0" w:rsidRPr="0064027D" w:rsidRDefault="00AD37D0" w:rsidP="00AD37D0">
      <w:pPr>
        <w:ind w:left="567"/>
        <w:rPr>
          <w:b/>
          <w:i/>
        </w:rPr>
      </w:pPr>
      <w:r w:rsidRPr="0064027D">
        <w:rPr>
          <w:b/>
          <w:i/>
        </w:rPr>
        <w:t>Propósito del procedimiento</w:t>
      </w:r>
    </w:p>
    <w:p w14:paraId="744E0AE3" w14:textId="77777777" w:rsidR="00AD37D0" w:rsidRPr="00AD243D" w:rsidRDefault="00AD37D0" w:rsidP="00AD37D0">
      <w:pPr>
        <w:ind w:left="567"/>
      </w:pPr>
      <w:r w:rsidRPr="00AD243D">
        <w:t xml:space="preserve">Establecer los pasos a seguir para garantizar que la solicitud de acceso a la información pública </w:t>
      </w:r>
      <w:r>
        <w:t xml:space="preserve">no oficiosa </w:t>
      </w:r>
      <w:r w:rsidRPr="00AD243D">
        <w:t>cumpla con los requisitos establecidos en la Ley.</w:t>
      </w:r>
    </w:p>
    <w:p w14:paraId="71049282" w14:textId="77777777" w:rsidR="00AD37D0" w:rsidRPr="00AD243D" w:rsidRDefault="00AD37D0" w:rsidP="00AD37D0">
      <w:pPr>
        <w:ind w:left="567"/>
      </w:pPr>
    </w:p>
    <w:p w14:paraId="577582BB" w14:textId="77777777" w:rsidR="00AD37D0" w:rsidRPr="0064027D" w:rsidRDefault="00AD37D0" w:rsidP="00AD37D0">
      <w:pPr>
        <w:ind w:left="567"/>
        <w:rPr>
          <w:b/>
          <w:i/>
        </w:rPr>
      </w:pPr>
      <w:r w:rsidRPr="0064027D">
        <w:rPr>
          <w:b/>
          <w:i/>
        </w:rPr>
        <w:t>Alcance</w:t>
      </w:r>
    </w:p>
    <w:p w14:paraId="5225235D" w14:textId="77777777" w:rsidR="00AD37D0" w:rsidRPr="0064027D" w:rsidRDefault="00AD37D0" w:rsidP="00AD37D0">
      <w:pPr>
        <w:pStyle w:val="Prrafodelista"/>
        <w:ind w:left="567"/>
        <w:rPr>
          <w:rFonts w:cs="Times New Roman"/>
          <w:lang w:val="es-SV"/>
        </w:rPr>
      </w:pPr>
      <w:r w:rsidRPr="0064027D">
        <w:rPr>
          <w:rFonts w:cs="Times New Roman"/>
          <w:lang w:val="es-SV"/>
        </w:rPr>
        <w:t>Este procedimiento será aplicado por la unidad de acceso a la información pública y es válido para todas las personas que requieran el servicio de la UAIP.</w:t>
      </w:r>
    </w:p>
    <w:p w14:paraId="75CA820B" w14:textId="77777777" w:rsidR="00AD37D0" w:rsidRPr="00AD243D" w:rsidRDefault="00AD37D0" w:rsidP="00AD37D0">
      <w:pPr>
        <w:ind w:left="567"/>
      </w:pPr>
    </w:p>
    <w:p w14:paraId="74EBE956" w14:textId="77777777" w:rsidR="00AD37D0" w:rsidRPr="00A11B6D" w:rsidRDefault="00AD37D0" w:rsidP="00AD37D0">
      <w:pPr>
        <w:spacing w:line="276" w:lineRule="auto"/>
        <w:ind w:left="567"/>
        <w:rPr>
          <w:b/>
          <w:i/>
        </w:rPr>
      </w:pPr>
      <w:r w:rsidRPr="00A11B6D">
        <w:rPr>
          <w:b/>
          <w:i/>
        </w:rPr>
        <w:t>Documentos de referencia</w:t>
      </w:r>
    </w:p>
    <w:p w14:paraId="19638680" w14:textId="77777777" w:rsidR="00AD37D0" w:rsidRPr="003E44C7" w:rsidRDefault="00AD37D0" w:rsidP="007152B3">
      <w:pPr>
        <w:pStyle w:val="Prrafodelista"/>
        <w:numPr>
          <w:ilvl w:val="0"/>
          <w:numId w:val="39"/>
        </w:numPr>
        <w:ind w:left="851" w:hanging="284"/>
        <w:rPr>
          <w:rFonts w:cs="Times New Roman"/>
          <w:noProof/>
          <w:lang w:val="es-SV" w:eastAsia="es-ES"/>
        </w:rPr>
      </w:pPr>
      <w:r w:rsidRPr="003E44C7">
        <w:t xml:space="preserve">Formulario de solicitud </w:t>
      </w:r>
      <w:r w:rsidRPr="003E44C7">
        <w:rPr>
          <w:rFonts w:cs="Times New Roman"/>
          <w:noProof/>
          <w:lang w:val="es-SV" w:eastAsia="es-ES"/>
        </w:rPr>
        <w:t xml:space="preserve">(ver anexo </w:t>
      </w:r>
      <w:r>
        <w:rPr>
          <w:rFonts w:cs="Times New Roman"/>
          <w:noProof/>
          <w:lang w:val="es-SV" w:eastAsia="es-ES"/>
        </w:rPr>
        <w:t>19</w:t>
      </w:r>
      <w:r w:rsidRPr="003E44C7">
        <w:rPr>
          <w:rFonts w:cs="Times New Roman"/>
          <w:noProof/>
          <w:lang w:val="es-SV" w:eastAsia="es-ES"/>
        </w:rPr>
        <w:t>)</w:t>
      </w:r>
      <w:r>
        <w:rPr>
          <w:rFonts w:cs="Times New Roman"/>
          <w:noProof/>
          <w:lang w:val="es-SV" w:eastAsia="es-ES"/>
        </w:rPr>
        <w:t>.</w:t>
      </w:r>
    </w:p>
    <w:p w14:paraId="1A2B9287" w14:textId="77777777" w:rsidR="00AD37D0" w:rsidRPr="003E44C7" w:rsidRDefault="00AD37D0" w:rsidP="007152B3">
      <w:pPr>
        <w:pStyle w:val="Prrafodelista"/>
        <w:numPr>
          <w:ilvl w:val="0"/>
          <w:numId w:val="39"/>
        </w:numPr>
        <w:ind w:left="851" w:hanging="284"/>
        <w:rPr>
          <w:rFonts w:cs="Times New Roman"/>
          <w:lang w:val="es-SV"/>
        </w:rPr>
      </w:pPr>
      <w:r w:rsidRPr="003E44C7">
        <w:rPr>
          <w:rFonts w:cs="Times New Roman"/>
          <w:lang w:val="es-SV"/>
        </w:rPr>
        <w:t>Constancia de recepción de solicitud (ver anexo 2</w:t>
      </w:r>
      <w:r>
        <w:rPr>
          <w:rFonts w:cs="Times New Roman"/>
          <w:lang w:val="es-SV"/>
        </w:rPr>
        <w:t>0</w:t>
      </w:r>
      <w:r w:rsidRPr="003E44C7">
        <w:rPr>
          <w:rFonts w:cs="Times New Roman"/>
          <w:lang w:val="es-SV"/>
        </w:rPr>
        <w:t>)</w:t>
      </w:r>
      <w:r>
        <w:rPr>
          <w:rFonts w:cs="Times New Roman"/>
          <w:lang w:val="es-SV"/>
        </w:rPr>
        <w:t>.</w:t>
      </w:r>
    </w:p>
    <w:p w14:paraId="14A0F719" w14:textId="77777777" w:rsidR="00AD37D0" w:rsidRPr="00EF0536" w:rsidRDefault="00AD37D0" w:rsidP="007152B3">
      <w:pPr>
        <w:pStyle w:val="Prrafodelista"/>
        <w:numPr>
          <w:ilvl w:val="0"/>
          <w:numId w:val="39"/>
        </w:numPr>
        <w:ind w:left="851" w:hanging="284"/>
        <w:rPr>
          <w:rFonts w:cs="Times New Roman"/>
          <w:lang w:val="es-SV"/>
        </w:rPr>
      </w:pPr>
      <w:r w:rsidRPr="00EF0536">
        <w:rPr>
          <w:rFonts w:cs="Times New Roman"/>
          <w:lang w:val="es-SV"/>
        </w:rPr>
        <w:t>Prevención a solicitud de información (ver anexo 2</w:t>
      </w:r>
      <w:r>
        <w:rPr>
          <w:rFonts w:cs="Times New Roman"/>
          <w:lang w:val="es-SV"/>
        </w:rPr>
        <w:t>1</w:t>
      </w:r>
      <w:r w:rsidRPr="00EF0536">
        <w:rPr>
          <w:rFonts w:cs="Times New Roman"/>
          <w:lang w:val="es-SV"/>
        </w:rPr>
        <w:t>)</w:t>
      </w:r>
      <w:r>
        <w:rPr>
          <w:rFonts w:cs="Times New Roman"/>
          <w:lang w:val="es-SV"/>
        </w:rPr>
        <w:t>.</w:t>
      </w:r>
    </w:p>
    <w:p w14:paraId="7E343A71" w14:textId="77777777" w:rsidR="00AD37D0" w:rsidRPr="00EF0536" w:rsidRDefault="00AD37D0" w:rsidP="007152B3">
      <w:pPr>
        <w:pStyle w:val="Prrafodelista"/>
        <w:numPr>
          <w:ilvl w:val="0"/>
          <w:numId w:val="39"/>
        </w:numPr>
        <w:ind w:left="851" w:hanging="284"/>
        <w:rPr>
          <w:rFonts w:cs="Times New Roman"/>
          <w:lang w:val="es-SV"/>
        </w:rPr>
      </w:pPr>
      <w:r w:rsidRPr="00EF0536">
        <w:rPr>
          <w:rFonts w:cs="Times New Roman"/>
          <w:lang w:val="es-SV"/>
        </w:rPr>
        <w:t>Modelo de auto admisión (ver anexo 2</w:t>
      </w:r>
      <w:r>
        <w:rPr>
          <w:rFonts w:cs="Times New Roman"/>
          <w:lang w:val="es-SV"/>
        </w:rPr>
        <w:t>2</w:t>
      </w:r>
      <w:r w:rsidRPr="00EF0536">
        <w:rPr>
          <w:rFonts w:cs="Times New Roman"/>
          <w:lang w:val="es-SV"/>
        </w:rPr>
        <w:t>)</w:t>
      </w:r>
      <w:r>
        <w:rPr>
          <w:rFonts w:cs="Times New Roman"/>
          <w:lang w:val="es-SV"/>
        </w:rPr>
        <w:t>.</w:t>
      </w:r>
    </w:p>
    <w:p w14:paraId="34B30261" w14:textId="77777777" w:rsidR="00AD37D0" w:rsidRPr="00AD243D" w:rsidRDefault="00AD37D0" w:rsidP="00AD37D0">
      <w:pPr>
        <w:ind w:left="567"/>
      </w:pPr>
    </w:p>
    <w:p w14:paraId="526F0A7F" w14:textId="77777777" w:rsidR="00AD37D0" w:rsidRPr="0064027D" w:rsidRDefault="00AD37D0" w:rsidP="00AD37D0">
      <w:pPr>
        <w:ind w:left="567"/>
        <w:rPr>
          <w:b/>
          <w:i/>
        </w:rPr>
      </w:pPr>
      <w:r w:rsidRPr="0064027D">
        <w:rPr>
          <w:b/>
          <w:i/>
        </w:rPr>
        <w:t>Actores</w:t>
      </w:r>
    </w:p>
    <w:p w14:paraId="08F27A04" w14:textId="77777777" w:rsidR="00AD37D0" w:rsidRPr="0064027D" w:rsidRDefault="00AD37D0" w:rsidP="00AD37D0">
      <w:pPr>
        <w:pStyle w:val="Prrafodelista"/>
        <w:ind w:left="567"/>
        <w:rPr>
          <w:rFonts w:cs="Times New Roman"/>
          <w:lang w:val="es-SV"/>
        </w:rPr>
      </w:pPr>
      <w:r w:rsidRPr="0064027D">
        <w:rPr>
          <w:rFonts w:cs="Times New Roman"/>
          <w:lang w:val="es-SV"/>
        </w:rPr>
        <w:t xml:space="preserve">Oficial de Información. </w:t>
      </w:r>
    </w:p>
    <w:p w14:paraId="593F90B1" w14:textId="77777777" w:rsidR="00AD37D0" w:rsidRPr="0064027D" w:rsidRDefault="00AD37D0" w:rsidP="00AD37D0">
      <w:pPr>
        <w:pStyle w:val="Prrafodelista"/>
        <w:ind w:left="567"/>
        <w:rPr>
          <w:rFonts w:cs="Times New Roman"/>
          <w:lang w:val="es-SV"/>
        </w:rPr>
      </w:pPr>
      <w:r w:rsidRPr="0064027D">
        <w:rPr>
          <w:rFonts w:cs="Times New Roman"/>
          <w:lang w:val="es-SV"/>
        </w:rPr>
        <w:t>Solicitante de información pública</w:t>
      </w:r>
      <w:r>
        <w:rPr>
          <w:rFonts w:cs="Times New Roman"/>
          <w:lang w:val="es-SV"/>
        </w:rPr>
        <w:t>.</w:t>
      </w:r>
      <w:r w:rsidRPr="0064027D">
        <w:rPr>
          <w:rFonts w:cs="Times New Roman"/>
          <w:lang w:val="es-SV"/>
        </w:rPr>
        <w:t xml:space="preserve"> </w:t>
      </w:r>
    </w:p>
    <w:p w14:paraId="769EBAB4" w14:textId="77777777" w:rsidR="00AD37D0" w:rsidRPr="00AD243D" w:rsidRDefault="00AD37D0" w:rsidP="00AD37D0">
      <w:pPr>
        <w:ind w:left="567"/>
      </w:pPr>
    </w:p>
    <w:p w14:paraId="426D7484" w14:textId="77777777" w:rsidR="00AD37D0" w:rsidRPr="0064027D" w:rsidRDefault="00AD37D0" w:rsidP="00AD37D0">
      <w:pPr>
        <w:ind w:left="567"/>
        <w:rPr>
          <w:b/>
          <w:i/>
        </w:rPr>
      </w:pPr>
      <w:r w:rsidRPr="0064027D">
        <w:rPr>
          <w:b/>
          <w:i/>
        </w:rPr>
        <w:t>Marco legal</w:t>
      </w:r>
    </w:p>
    <w:p w14:paraId="7C1BBFCB" w14:textId="77777777" w:rsidR="00AD37D0" w:rsidRPr="0064027D" w:rsidRDefault="00AD37D0" w:rsidP="00AD37D0">
      <w:pPr>
        <w:pStyle w:val="Prrafodelista"/>
        <w:ind w:left="567"/>
        <w:rPr>
          <w:rFonts w:cs="Times New Roman"/>
          <w:lang w:val="es-SV"/>
        </w:rPr>
      </w:pPr>
      <w:r w:rsidRPr="0064027D">
        <w:rPr>
          <w:rFonts w:cs="Times New Roman"/>
          <w:lang w:val="es-SV"/>
        </w:rPr>
        <w:t>Ley de Acceso a la Información Pública</w:t>
      </w:r>
      <w:r>
        <w:rPr>
          <w:rFonts w:cs="Times New Roman"/>
          <w:lang w:val="es-SV"/>
        </w:rPr>
        <w:t>.</w:t>
      </w:r>
      <w:r w:rsidRPr="0064027D">
        <w:rPr>
          <w:rFonts w:cs="Times New Roman"/>
          <w:lang w:val="es-SV"/>
        </w:rPr>
        <w:t xml:space="preserve"> </w:t>
      </w:r>
    </w:p>
    <w:p w14:paraId="4F99D8C3" w14:textId="77777777" w:rsidR="00AD37D0" w:rsidRPr="0064027D" w:rsidRDefault="00AD37D0" w:rsidP="00AD37D0">
      <w:pPr>
        <w:pStyle w:val="Prrafodelista"/>
        <w:ind w:left="567"/>
        <w:rPr>
          <w:rFonts w:cs="Times New Roman"/>
          <w:lang w:val="es-SV"/>
        </w:rPr>
      </w:pPr>
      <w:r w:rsidRPr="0064027D">
        <w:rPr>
          <w:rFonts w:cs="Times New Roman"/>
          <w:lang w:val="es-SV"/>
        </w:rPr>
        <w:t>Reglamento de la Ley de Acceso a la Información Pública</w:t>
      </w:r>
      <w:r>
        <w:rPr>
          <w:rFonts w:cs="Times New Roman"/>
          <w:lang w:val="es-SV"/>
        </w:rPr>
        <w:t>.</w:t>
      </w:r>
    </w:p>
    <w:p w14:paraId="5C1DA128" w14:textId="77777777" w:rsidR="00AD37D0" w:rsidRPr="00AD243D" w:rsidRDefault="00AD37D0" w:rsidP="00AD37D0">
      <w:pPr>
        <w:ind w:left="567"/>
      </w:pPr>
    </w:p>
    <w:p w14:paraId="77BC6015" w14:textId="77777777" w:rsidR="00AD37D0" w:rsidRPr="0064027D" w:rsidRDefault="00AD37D0" w:rsidP="00AD37D0">
      <w:pPr>
        <w:ind w:left="567"/>
        <w:rPr>
          <w:b/>
          <w:i/>
        </w:rPr>
      </w:pPr>
      <w:r w:rsidRPr="0064027D">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3675"/>
        <w:gridCol w:w="1559"/>
        <w:gridCol w:w="1735"/>
      </w:tblGrid>
      <w:tr w:rsidR="00AD37D0" w:rsidRPr="00AD243D" w14:paraId="382A9BDA" w14:textId="77777777" w:rsidTr="003D0649">
        <w:trPr>
          <w:tblHeader/>
        </w:trPr>
        <w:tc>
          <w:tcPr>
            <w:tcW w:w="709" w:type="dxa"/>
            <w:shd w:val="clear" w:color="auto" w:fill="2E74B5" w:themeFill="accent1" w:themeFillShade="BF"/>
          </w:tcPr>
          <w:p w14:paraId="10BEFCB1" w14:textId="77777777" w:rsidR="00AD37D0" w:rsidRPr="0064027D" w:rsidRDefault="00AD37D0" w:rsidP="003D0649">
            <w:pPr>
              <w:pStyle w:val="Prrafodelista"/>
              <w:ind w:left="0"/>
              <w:jc w:val="center"/>
              <w:rPr>
                <w:rFonts w:cs="Times New Roman"/>
                <w:b/>
                <w:color w:val="FFFFFF"/>
                <w:lang w:val="es-SV"/>
              </w:rPr>
            </w:pPr>
            <w:r w:rsidRPr="0064027D">
              <w:rPr>
                <w:rFonts w:cs="Times New Roman"/>
                <w:b/>
                <w:color w:val="FFFFFF"/>
                <w:lang w:val="es-SV"/>
              </w:rPr>
              <w:t>Paso</w:t>
            </w:r>
          </w:p>
        </w:tc>
        <w:tc>
          <w:tcPr>
            <w:tcW w:w="1418" w:type="dxa"/>
            <w:shd w:val="clear" w:color="auto" w:fill="2E74B5" w:themeFill="accent1" w:themeFillShade="BF"/>
          </w:tcPr>
          <w:p w14:paraId="09F0DDE8" w14:textId="77777777" w:rsidR="00AD37D0" w:rsidRPr="0064027D" w:rsidRDefault="00AD37D0" w:rsidP="003D0649">
            <w:pPr>
              <w:pStyle w:val="Prrafodelista"/>
              <w:ind w:left="0"/>
              <w:jc w:val="center"/>
              <w:rPr>
                <w:rFonts w:cs="Times New Roman"/>
                <w:b/>
                <w:color w:val="FFFFFF"/>
                <w:lang w:val="es-SV"/>
              </w:rPr>
            </w:pPr>
            <w:r w:rsidRPr="0064027D">
              <w:rPr>
                <w:rFonts w:cs="Times New Roman"/>
                <w:b/>
                <w:color w:val="FFFFFF"/>
                <w:lang w:val="es-SV"/>
              </w:rPr>
              <w:t>Responsable</w:t>
            </w:r>
          </w:p>
        </w:tc>
        <w:tc>
          <w:tcPr>
            <w:tcW w:w="3675" w:type="dxa"/>
            <w:shd w:val="clear" w:color="auto" w:fill="2E74B5" w:themeFill="accent1" w:themeFillShade="BF"/>
          </w:tcPr>
          <w:p w14:paraId="787DCB52" w14:textId="77777777" w:rsidR="00AD37D0" w:rsidRPr="0064027D" w:rsidRDefault="00AD37D0" w:rsidP="003D0649">
            <w:pPr>
              <w:pStyle w:val="Prrafodelista"/>
              <w:ind w:left="0"/>
              <w:jc w:val="center"/>
              <w:rPr>
                <w:rFonts w:cs="Times New Roman"/>
                <w:b/>
                <w:color w:val="FFFFFF"/>
                <w:lang w:val="es-SV"/>
              </w:rPr>
            </w:pPr>
            <w:r w:rsidRPr="0064027D">
              <w:rPr>
                <w:rFonts w:cs="Times New Roman"/>
                <w:b/>
                <w:color w:val="FFFFFF"/>
                <w:lang w:val="es-SV"/>
              </w:rPr>
              <w:t>Actividad</w:t>
            </w:r>
          </w:p>
        </w:tc>
        <w:tc>
          <w:tcPr>
            <w:tcW w:w="1559" w:type="dxa"/>
            <w:shd w:val="clear" w:color="auto" w:fill="2E74B5" w:themeFill="accent1" w:themeFillShade="BF"/>
          </w:tcPr>
          <w:p w14:paraId="0CEDF1EB" w14:textId="77777777" w:rsidR="00AD37D0" w:rsidRPr="0064027D" w:rsidRDefault="00AD37D0" w:rsidP="003D0649">
            <w:pPr>
              <w:pStyle w:val="Prrafodelista"/>
              <w:ind w:left="0"/>
              <w:jc w:val="center"/>
              <w:rPr>
                <w:rFonts w:cs="Times New Roman"/>
                <w:b/>
                <w:color w:val="FFFFFF"/>
                <w:lang w:val="es-SV"/>
              </w:rPr>
            </w:pPr>
            <w:r w:rsidRPr="0064027D">
              <w:rPr>
                <w:rFonts w:cs="Times New Roman"/>
                <w:b/>
                <w:color w:val="FFFFFF"/>
                <w:lang w:val="es-SV"/>
              </w:rPr>
              <w:t>Documento de trabajo</w:t>
            </w:r>
          </w:p>
        </w:tc>
        <w:tc>
          <w:tcPr>
            <w:tcW w:w="1735" w:type="dxa"/>
            <w:shd w:val="clear" w:color="auto" w:fill="2E74B5" w:themeFill="accent1" w:themeFillShade="BF"/>
          </w:tcPr>
          <w:p w14:paraId="1F6671DB" w14:textId="77777777" w:rsidR="00AD37D0" w:rsidRPr="0064027D" w:rsidRDefault="00AD37D0" w:rsidP="003D0649">
            <w:pPr>
              <w:pStyle w:val="Prrafodelista"/>
              <w:ind w:left="0"/>
              <w:jc w:val="center"/>
              <w:rPr>
                <w:rFonts w:cs="Times New Roman"/>
                <w:b/>
                <w:color w:val="FFFFFF"/>
                <w:lang w:val="es-SV"/>
              </w:rPr>
            </w:pPr>
            <w:r w:rsidRPr="0064027D">
              <w:rPr>
                <w:rFonts w:cs="Times New Roman"/>
                <w:b/>
                <w:color w:val="FFFFFF"/>
                <w:lang w:val="es-SV"/>
              </w:rPr>
              <w:t>observación</w:t>
            </w:r>
          </w:p>
        </w:tc>
      </w:tr>
      <w:tr w:rsidR="00AD37D0" w:rsidRPr="00AD243D" w14:paraId="5D364FD5" w14:textId="77777777" w:rsidTr="003D0649">
        <w:tc>
          <w:tcPr>
            <w:tcW w:w="709" w:type="dxa"/>
            <w:shd w:val="clear" w:color="auto" w:fill="auto"/>
          </w:tcPr>
          <w:p w14:paraId="55A9C400" w14:textId="77777777" w:rsidR="00AD37D0" w:rsidRPr="0064027D" w:rsidRDefault="00AD37D0" w:rsidP="003D0649">
            <w:pPr>
              <w:pStyle w:val="Prrafodelista"/>
              <w:ind w:left="0"/>
              <w:rPr>
                <w:rFonts w:cs="Times New Roman"/>
                <w:lang w:val="es-SV"/>
              </w:rPr>
            </w:pPr>
            <w:r w:rsidRPr="0064027D">
              <w:rPr>
                <w:rFonts w:cs="Times New Roman"/>
                <w:lang w:val="es-SV"/>
              </w:rPr>
              <w:t>1</w:t>
            </w:r>
          </w:p>
        </w:tc>
        <w:tc>
          <w:tcPr>
            <w:tcW w:w="1418" w:type="dxa"/>
            <w:shd w:val="clear" w:color="auto" w:fill="auto"/>
          </w:tcPr>
          <w:p w14:paraId="6CD10A9D" w14:textId="77777777" w:rsidR="00AD37D0" w:rsidRPr="0064027D" w:rsidRDefault="00AD37D0" w:rsidP="003D0649">
            <w:pPr>
              <w:pStyle w:val="Prrafodelista"/>
              <w:ind w:left="0"/>
              <w:rPr>
                <w:rFonts w:cs="Times New Roman"/>
                <w:lang w:val="es-SV"/>
              </w:rPr>
            </w:pPr>
            <w:r w:rsidRPr="0064027D">
              <w:rPr>
                <w:rFonts w:cs="Times New Roman"/>
                <w:lang w:val="es-SV"/>
              </w:rPr>
              <w:t xml:space="preserve">Oficial de Información </w:t>
            </w:r>
          </w:p>
        </w:tc>
        <w:tc>
          <w:tcPr>
            <w:tcW w:w="3675" w:type="dxa"/>
            <w:shd w:val="clear" w:color="auto" w:fill="auto"/>
          </w:tcPr>
          <w:p w14:paraId="2A912857" w14:textId="77777777" w:rsidR="00AD37D0" w:rsidRPr="00AD243D" w:rsidRDefault="00AD37D0" w:rsidP="003D0649">
            <w:pPr>
              <w:jc w:val="both"/>
            </w:pPr>
            <w:r w:rsidRPr="00AD243D">
              <w:t>Atender al solicitante</w:t>
            </w:r>
          </w:p>
          <w:p w14:paraId="1DC55C76" w14:textId="77777777" w:rsidR="00AD37D0" w:rsidRPr="00AD243D" w:rsidRDefault="00AD37D0" w:rsidP="003D0649">
            <w:pPr>
              <w:ind w:left="321" w:hanging="425"/>
              <w:jc w:val="both"/>
            </w:pPr>
            <w:r w:rsidRPr="00AD243D">
              <w:t xml:space="preserve"> 1.1 ¿Presenta solicitud en formato libre? </w:t>
            </w:r>
          </w:p>
          <w:p w14:paraId="3778DFF4" w14:textId="77777777" w:rsidR="00AD37D0" w:rsidRPr="00AD243D" w:rsidRDefault="00AD37D0" w:rsidP="003D0649">
            <w:pPr>
              <w:jc w:val="both"/>
            </w:pPr>
            <w:r w:rsidRPr="00AD243D">
              <w:t xml:space="preserve">Si (paso 2) </w:t>
            </w:r>
          </w:p>
          <w:p w14:paraId="33345940" w14:textId="77777777" w:rsidR="00AD37D0" w:rsidRPr="00AD243D" w:rsidRDefault="00AD37D0" w:rsidP="003D0649">
            <w:pPr>
              <w:jc w:val="both"/>
            </w:pPr>
            <w:r w:rsidRPr="00AD243D">
              <w:t xml:space="preserve">No- se entrega formulario de solicitud, apoyo en llenado del mismo </w:t>
            </w:r>
          </w:p>
          <w:p w14:paraId="7A50BC45" w14:textId="77777777" w:rsidR="00AD37D0" w:rsidRPr="00AD243D" w:rsidRDefault="00AD37D0" w:rsidP="003D0649">
            <w:pPr>
              <w:jc w:val="both"/>
            </w:pPr>
            <w:r w:rsidRPr="00AD243D">
              <w:t xml:space="preserve">1.2 ¿Solicitud por correo electrónico? </w:t>
            </w:r>
          </w:p>
          <w:p w14:paraId="0653A2F9" w14:textId="77777777" w:rsidR="00AD37D0" w:rsidRPr="00AD243D" w:rsidRDefault="00AD37D0" w:rsidP="003D0649">
            <w:pPr>
              <w:jc w:val="both"/>
            </w:pPr>
            <w:r w:rsidRPr="00AD243D">
              <w:t xml:space="preserve">Si – imprime solicitud </w:t>
            </w:r>
          </w:p>
          <w:p w14:paraId="519FE054" w14:textId="77777777" w:rsidR="00AD37D0" w:rsidRPr="00AD243D" w:rsidRDefault="00AD37D0" w:rsidP="003D0649">
            <w:pPr>
              <w:jc w:val="both"/>
            </w:pPr>
            <w:r w:rsidRPr="00AD243D">
              <w:t xml:space="preserve">No -  paso 1.1 </w:t>
            </w:r>
          </w:p>
        </w:tc>
        <w:tc>
          <w:tcPr>
            <w:tcW w:w="1559" w:type="dxa"/>
            <w:shd w:val="clear" w:color="auto" w:fill="auto"/>
          </w:tcPr>
          <w:p w14:paraId="7D6DE75B" w14:textId="77777777" w:rsidR="00AD37D0" w:rsidRPr="00AD243D" w:rsidRDefault="00AD37D0" w:rsidP="003D0649">
            <w:r w:rsidRPr="00AD243D">
              <w:t>Formulario de solicitud de información</w:t>
            </w:r>
          </w:p>
        </w:tc>
        <w:tc>
          <w:tcPr>
            <w:tcW w:w="1735" w:type="dxa"/>
            <w:shd w:val="clear" w:color="auto" w:fill="auto"/>
          </w:tcPr>
          <w:p w14:paraId="7C517D06" w14:textId="77777777" w:rsidR="00AD37D0" w:rsidRPr="0064027D" w:rsidRDefault="00AD37D0" w:rsidP="003D0649">
            <w:pPr>
              <w:pStyle w:val="Prrafodelista"/>
              <w:ind w:left="0"/>
              <w:jc w:val="both"/>
              <w:rPr>
                <w:rFonts w:cs="Times New Roman"/>
                <w:lang w:val="es-SV"/>
              </w:rPr>
            </w:pPr>
            <w:r w:rsidRPr="0064027D">
              <w:rPr>
                <w:rFonts w:cs="Times New Roman"/>
                <w:lang w:val="es-SV"/>
              </w:rPr>
              <w:t>Comienza el plazo de solicitud</w:t>
            </w:r>
          </w:p>
        </w:tc>
      </w:tr>
      <w:tr w:rsidR="00AD37D0" w:rsidRPr="00AD243D" w14:paraId="24FEF82E" w14:textId="77777777" w:rsidTr="003D0649">
        <w:tc>
          <w:tcPr>
            <w:tcW w:w="709" w:type="dxa"/>
            <w:shd w:val="clear" w:color="auto" w:fill="auto"/>
          </w:tcPr>
          <w:p w14:paraId="07A17393" w14:textId="77777777" w:rsidR="00AD37D0" w:rsidRPr="0064027D" w:rsidRDefault="00AD37D0" w:rsidP="003D0649">
            <w:pPr>
              <w:pStyle w:val="Prrafodelista"/>
              <w:ind w:left="0"/>
              <w:rPr>
                <w:rFonts w:cs="Times New Roman"/>
                <w:lang w:val="es-SV"/>
              </w:rPr>
            </w:pPr>
            <w:r w:rsidRPr="0064027D">
              <w:rPr>
                <w:rFonts w:cs="Times New Roman"/>
                <w:lang w:val="es-SV"/>
              </w:rPr>
              <w:t>2</w:t>
            </w:r>
          </w:p>
        </w:tc>
        <w:tc>
          <w:tcPr>
            <w:tcW w:w="1418" w:type="dxa"/>
            <w:shd w:val="clear" w:color="auto" w:fill="auto"/>
          </w:tcPr>
          <w:p w14:paraId="57DB9608" w14:textId="77777777" w:rsidR="00AD37D0" w:rsidRPr="00AD243D" w:rsidRDefault="00AD37D0" w:rsidP="003D0649">
            <w:r w:rsidRPr="00AD243D">
              <w:t>Oficial de Información</w:t>
            </w:r>
          </w:p>
        </w:tc>
        <w:tc>
          <w:tcPr>
            <w:tcW w:w="3675" w:type="dxa"/>
            <w:shd w:val="clear" w:color="auto" w:fill="auto"/>
          </w:tcPr>
          <w:p w14:paraId="1E17A3A0" w14:textId="77777777" w:rsidR="00AD37D0" w:rsidRPr="0064027D" w:rsidRDefault="00AD37D0" w:rsidP="003D0649">
            <w:pPr>
              <w:pStyle w:val="Prrafodelista"/>
              <w:ind w:left="0"/>
              <w:jc w:val="both"/>
              <w:rPr>
                <w:rFonts w:cs="Times New Roman"/>
                <w:lang w:val="es-SV"/>
              </w:rPr>
            </w:pPr>
            <w:r w:rsidRPr="0064027D">
              <w:rPr>
                <w:rFonts w:cs="Times New Roman"/>
                <w:lang w:val="es-SV"/>
              </w:rPr>
              <w:t>Revisar solicitud</w:t>
            </w:r>
            <w:r>
              <w:rPr>
                <w:rFonts w:cs="Times New Roman"/>
                <w:lang w:val="es-SV"/>
              </w:rPr>
              <w:t>:</w:t>
            </w:r>
            <w:r w:rsidRPr="0064027D">
              <w:rPr>
                <w:rFonts w:cs="Times New Roman"/>
                <w:lang w:val="es-SV"/>
              </w:rPr>
              <w:t xml:space="preserve"> </w:t>
            </w:r>
          </w:p>
          <w:p w14:paraId="0BECE820" w14:textId="77777777" w:rsidR="00AD37D0" w:rsidRPr="006D297E" w:rsidRDefault="00AD37D0" w:rsidP="007152B3">
            <w:pPr>
              <w:pStyle w:val="Prrafodelista"/>
              <w:numPr>
                <w:ilvl w:val="1"/>
                <w:numId w:val="59"/>
              </w:numPr>
              <w:ind w:left="0" w:firstLine="0"/>
              <w:jc w:val="both"/>
            </w:pPr>
            <w:r w:rsidRPr="006D297E">
              <w:t xml:space="preserve">Verificación de nombre y documento de identidad. </w:t>
            </w:r>
          </w:p>
          <w:p w14:paraId="1A91D38B" w14:textId="77777777" w:rsidR="00AD37D0" w:rsidRDefault="00AD37D0" w:rsidP="007152B3">
            <w:pPr>
              <w:pStyle w:val="Prrafodelista"/>
              <w:numPr>
                <w:ilvl w:val="1"/>
                <w:numId w:val="59"/>
              </w:numPr>
              <w:ind w:left="317"/>
              <w:jc w:val="both"/>
            </w:pPr>
            <w:r>
              <w:t xml:space="preserve">       </w:t>
            </w:r>
            <w:r w:rsidRPr="006D297E">
              <w:t>Verificar datos de notificación.</w:t>
            </w:r>
          </w:p>
          <w:p w14:paraId="676D2CA6" w14:textId="77777777" w:rsidR="00AD37D0" w:rsidRPr="006D297E" w:rsidRDefault="00AD37D0" w:rsidP="007152B3">
            <w:pPr>
              <w:pStyle w:val="Prrafodelista"/>
              <w:numPr>
                <w:ilvl w:val="1"/>
                <w:numId w:val="59"/>
              </w:numPr>
              <w:ind w:left="0" w:firstLine="0"/>
              <w:jc w:val="both"/>
            </w:pPr>
            <w:r w:rsidRPr="006D297E">
              <w:t>Verificar competencia de la información solicitada: En caso de no ser competente se redirecciona la solicitud al ente obligado competente o se informa al solicitante.</w:t>
            </w:r>
          </w:p>
        </w:tc>
        <w:tc>
          <w:tcPr>
            <w:tcW w:w="1559" w:type="dxa"/>
            <w:shd w:val="clear" w:color="auto" w:fill="auto"/>
          </w:tcPr>
          <w:p w14:paraId="6256BC23" w14:textId="77777777" w:rsidR="00AD37D0" w:rsidRPr="0064027D" w:rsidRDefault="00AD37D0" w:rsidP="003D0649">
            <w:pPr>
              <w:pStyle w:val="Prrafodelista"/>
              <w:ind w:left="0"/>
              <w:jc w:val="both"/>
              <w:rPr>
                <w:rFonts w:cs="Times New Roman"/>
                <w:lang w:val="es-SV"/>
              </w:rPr>
            </w:pPr>
          </w:p>
        </w:tc>
        <w:tc>
          <w:tcPr>
            <w:tcW w:w="1735" w:type="dxa"/>
            <w:shd w:val="clear" w:color="auto" w:fill="auto"/>
          </w:tcPr>
          <w:p w14:paraId="347C70C5" w14:textId="77777777" w:rsidR="00AD37D0" w:rsidRPr="0064027D" w:rsidRDefault="00AD37D0" w:rsidP="003D0649">
            <w:pPr>
              <w:pStyle w:val="Prrafodelista"/>
              <w:ind w:left="0"/>
              <w:jc w:val="both"/>
              <w:rPr>
                <w:rFonts w:cs="Times New Roman"/>
                <w:lang w:val="es-SV"/>
              </w:rPr>
            </w:pPr>
          </w:p>
        </w:tc>
      </w:tr>
      <w:tr w:rsidR="00AD37D0" w:rsidRPr="00AD243D" w14:paraId="7F34ACBC" w14:textId="77777777" w:rsidTr="003D0649">
        <w:trPr>
          <w:trHeight w:val="2879"/>
        </w:trPr>
        <w:tc>
          <w:tcPr>
            <w:tcW w:w="709" w:type="dxa"/>
            <w:shd w:val="clear" w:color="auto" w:fill="auto"/>
          </w:tcPr>
          <w:p w14:paraId="6483C28B" w14:textId="77777777" w:rsidR="00AD37D0" w:rsidRPr="0064027D" w:rsidRDefault="00AD37D0" w:rsidP="003D0649">
            <w:pPr>
              <w:pStyle w:val="Prrafodelista"/>
              <w:ind w:left="0"/>
              <w:rPr>
                <w:rFonts w:cs="Times New Roman"/>
                <w:lang w:val="es-SV"/>
              </w:rPr>
            </w:pPr>
            <w:r w:rsidRPr="0064027D">
              <w:rPr>
                <w:rFonts w:cs="Times New Roman"/>
                <w:lang w:val="es-SV"/>
              </w:rPr>
              <w:t>3</w:t>
            </w:r>
          </w:p>
        </w:tc>
        <w:tc>
          <w:tcPr>
            <w:tcW w:w="1418" w:type="dxa"/>
            <w:shd w:val="clear" w:color="auto" w:fill="auto"/>
          </w:tcPr>
          <w:p w14:paraId="2DCB336D" w14:textId="77777777" w:rsidR="00AD37D0" w:rsidRPr="00AD243D" w:rsidRDefault="00AD37D0" w:rsidP="003D0649">
            <w:r w:rsidRPr="00AD243D">
              <w:t>Oficial de Información</w:t>
            </w:r>
          </w:p>
        </w:tc>
        <w:tc>
          <w:tcPr>
            <w:tcW w:w="3675" w:type="dxa"/>
            <w:shd w:val="clear" w:color="auto" w:fill="auto"/>
          </w:tcPr>
          <w:p w14:paraId="6780A9C6" w14:textId="77777777" w:rsidR="00AD37D0" w:rsidRPr="0064027D" w:rsidRDefault="00AD37D0" w:rsidP="003D0649">
            <w:pPr>
              <w:pStyle w:val="Prrafodelista"/>
              <w:ind w:left="0"/>
              <w:jc w:val="both"/>
              <w:rPr>
                <w:rFonts w:cs="Times New Roman"/>
                <w:lang w:val="es-SV"/>
              </w:rPr>
            </w:pPr>
            <w:r w:rsidRPr="0064027D">
              <w:rPr>
                <w:rFonts w:cs="Times New Roman"/>
                <w:lang w:val="es-SV"/>
              </w:rPr>
              <w:t xml:space="preserve">Verificar clasificación de información solicitada: </w:t>
            </w:r>
          </w:p>
          <w:p w14:paraId="4DFDEE37" w14:textId="77777777" w:rsidR="00AD37D0" w:rsidRPr="0064027D" w:rsidRDefault="00AD37D0" w:rsidP="007152B3">
            <w:pPr>
              <w:pStyle w:val="Prrafodelista"/>
              <w:numPr>
                <w:ilvl w:val="0"/>
                <w:numId w:val="60"/>
              </w:numPr>
              <w:ind w:left="0" w:firstLine="0"/>
              <w:jc w:val="both"/>
              <w:rPr>
                <w:rFonts w:cs="Times New Roman"/>
                <w:lang w:val="es-SV"/>
              </w:rPr>
            </w:pPr>
            <w:r w:rsidRPr="0064027D">
              <w:rPr>
                <w:rFonts w:cs="Times New Roman"/>
                <w:lang w:val="es-SV"/>
              </w:rPr>
              <w:t xml:space="preserve">Verificar </w:t>
            </w:r>
            <w:r>
              <w:rPr>
                <w:rFonts w:cs="Times New Roman"/>
                <w:lang w:val="es-SV"/>
              </w:rPr>
              <w:t xml:space="preserve">si es </w:t>
            </w:r>
            <w:r w:rsidRPr="0064027D">
              <w:rPr>
                <w:rFonts w:cs="Times New Roman"/>
                <w:lang w:val="es-SV"/>
              </w:rPr>
              <w:t xml:space="preserve">información </w:t>
            </w:r>
            <w:r>
              <w:rPr>
                <w:rFonts w:cs="Times New Roman"/>
                <w:lang w:val="es-SV"/>
              </w:rPr>
              <w:t>o</w:t>
            </w:r>
            <w:r w:rsidRPr="0064027D">
              <w:rPr>
                <w:rFonts w:cs="Times New Roman"/>
                <w:lang w:val="es-SV"/>
              </w:rPr>
              <w:t>ficiosa (pasar subproceso 4.1),</w:t>
            </w:r>
          </w:p>
          <w:p w14:paraId="21A8934B" w14:textId="77777777" w:rsidR="00AD37D0" w:rsidRPr="0064027D" w:rsidRDefault="00AD37D0" w:rsidP="007152B3">
            <w:pPr>
              <w:pStyle w:val="Prrafodelista"/>
              <w:numPr>
                <w:ilvl w:val="0"/>
                <w:numId w:val="60"/>
              </w:numPr>
              <w:ind w:left="0" w:firstLine="0"/>
              <w:jc w:val="both"/>
              <w:rPr>
                <w:rFonts w:cs="Times New Roman"/>
                <w:lang w:val="es-SV"/>
              </w:rPr>
            </w:pPr>
            <w:r w:rsidRPr="0064027D">
              <w:rPr>
                <w:rFonts w:cs="Times New Roman"/>
                <w:lang w:val="es-SV"/>
              </w:rPr>
              <w:t>Verificación de</w:t>
            </w:r>
            <w:r>
              <w:rPr>
                <w:rFonts w:cs="Times New Roman"/>
                <w:lang w:val="es-SV"/>
              </w:rPr>
              <w:t>l</w:t>
            </w:r>
            <w:r w:rsidRPr="0064027D">
              <w:rPr>
                <w:rFonts w:cs="Times New Roman"/>
                <w:lang w:val="es-SV"/>
              </w:rPr>
              <w:t xml:space="preserve"> índice de información reservada (pasar subproceso 4.3), </w:t>
            </w:r>
          </w:p>
          <w:p w14:paraId="5B275985" w14:textId="77777777" w:rsidR="00AD37D0" w:rsidRPr="0064027D" w:rsidRDefault="00AD37D0" w:rsidP="007152B3">
            <w:pPr>
              <w:pStyle w:val="Prrafodelista"/>
              <w:numPr>
                <w:ilvl w:val="0"/>
                <w:numId w:val="60"/>
              </w:numPr>
              <w:ind w:left="0" w:firstLine="0"/>
              <w:jc w:val="both"/>
              <w:rPr>
                <w:rFonts w:cs="Times New Roman"/>
                <w:lang w:val="es-SV"/>
              </w:rPr>
            </w:pPr>
            <w:r w:rsidRPr="0064027D">
              <w:rPr>
                <w:rFonts w:cs="Times New Roman"/>
                <w:lang w:val="es-SV"/>
              </w:rPr>
              <w:t>Verificación de información confidencial (pasar proceso sub 4.4)</w:t>
            </w:r>
          </w:p>
        </w:tc>
        <w:tc>
          <w:tcPr>
            <w:tcW w:w="1559" w:type="dxa"/>
            <w:shd w:val="clear" w:color="auto" w:fill="auto"/>
          </w:tcPr>
          <w:p w14:paraId="0FA222C7" w14:textId="77777777" w:rsidR="00AD37D0" w:rsidRPr="0064027D" w:rsidRDefault="00AD37D0" w:rsidP="003D0649">
            <w:pPr>
              <w:pStyle w:val="Prrafodelista"/>
              <w:ind w:left="0"/>
              <w:rPr>
                <w:rFonts w:cs="Times New Roman"/>
                <w:lang w:val="es-SV"/>
              </w:rPr>
            </w:pPr>
            <w:r w:rsidRPr="0064027D">
              <w:rPr>
                <w:rFonts w:cs="Times New Roman"/>
                <w:lang w:val="es-SV"/>
              </w:rPr>
              <w:t xml:space="preserve">Índice de información reservada </w:t>
            </w:r>
          </w:p>
          <w:p w14:paraId="5A1CEF81" w14:textId="77777777" w:rsidR="00AD37D0" w:rsidRPr="0064027D" w:rsidRDefault="00AD37D0" w:rsidP="003D0649">
            <w:pPr>
              <w:pStyle w:val="Prrafodelista"/>
              <w:ind w:left="0"/>
              <w:rPr>
                <w:rFonts w:cs="Times New Roman"/>
                <w:lang w:val="es-SV"/>
              </w:rPr>
            </w:pPr>
          </w:p>
          <w:p w14:paraId="231CFF15" w14:textId="77777777" w:rsidR="00AD37D0" w:rsidRPr="0064027D" w:rsidRDefault="00AD37D0" w:rsidP="003D0649">
            <w:pPr>
              <w:pStyle w:val="Prrafodelista"/>
              <w:ind w:left="0"/>
              <w:rPr>
                <w:rFonts w:cs="Times New Roman"/>
                <w:lang w:val="es-SV"/>
              </w:rPr>
            </w:pPr>
            <w:r w:rsidRPr="0064027D">
              <w:rPr>
                <w:rFonts w:cs="Times New Roman"/>
                <w:lang w:val="es-SV"/>
              </w:rPr>
              <w:t xml:space="preserve">Catálogo de información confidencial </w:t>
            </w:r>
          </w:p>
          <w:p w14:paraId="2A728C97" w14:textId="77777777" w:rsidR="00AD37D0" w:rsidRPr="0064027D" w:rsidRDefault="00AD37D0" w:rsidP="003D0649">
            <w:pPr>
              <w:pStyle w:val="Prrafodelista"/>
              <w:ind w:left="0"/>
              <w:rPr>
                <w:rFonts w:cs="Times New Roman"/>
                <w:lang w:val="es-SV"/>
              </w:rPr>
            </w:pPr>
          </w:p>
          <w:p w14:paraId="07884D08" w14:textId="77777777" w:rsidR="00AD37D0" w:rsidRPr="0064027D" w:rsidRDefault="00AD37D0" w:rsidP="003D0649">
            <w:pPr>
              <w:pStyle w:val="Prrafodelista"/>
              <w:ind w:left="0"/>
              <w:rPr>
                <w:rFonts w:cs="Times New Roman"/>
                <w:lang w:val="es-SV"/>
              </w:rPr>
            </w:pPr>
            <w:r w:rsidRPr="0064027D">
              <w:rPr>
                <w:rFonts w:cs="Times New Roman"/>
                <w:lang w:val="es-SV"/>
              </w:rPr>
              <w:t xml:space="preserve">Catálogo de información oficiosa </w:t>
            </w:r>
          </w:p>
        </w:tc>
        <w:tc>
          <w:tcPr>
            <w:tcW w:w="1735" w:type="dxa"/>
            <w:shd w:val="clear" w:color="auto" w:fill="auto"/>
          </w:tcPr>
          <w:p w14:paraId="12FFED06" w14:textId="77777777" w:rsidR="00AD37D0" w:rsidRPr="0064027D" w:rsidRDefault="00AD37D0" w:rsidP="003D0649">
            <w:pPr>
              <w:pStyle w:val="Prrafodelista"/>
              <w:ind w:left="0"/>
              <w:jc w:val="both"/>
              <w:rPr>
                <w:rFonts w:cs="Times New Roman"/>
                <w:lang w:val="es-SV"/>
              </w:rPr>
            </w:pPr>
          </w:p>
        </w:tc>
      </w:tr>
      <w:tr w:rsidR="00AD37D0" w:rsidRPr="00AD243D" w14:paraId="6260E412" w14:textId="77777777" w:rsidTr="003D0649">
        <w:tc>
          <w:tcPr>
            <w:tcW w:w="709" w:type="dxa"/>
            <w:shd w:val="clear" w:color="auto" w:fill="auto"/>
          </w:tcPr>
          <w:p w14:paraId="22D392EC" w14:textId="77777777" w:rsidR="00AD37D0" w:rsidRPr="0064027D" w:rsidRDefault="00AD37D0" w:rsidP="003D0649">
            <w:pPr>
              <w:pStyle w:val="Prrafodelista"/>
              <w:ind w:left="0"/>
              <w:rPr>
                <w:rFonts w:cs="Times New Roman"/>
                <w:lang w:val="es-SV"/>
              </w:rPr>
            </w:pPr>
            <w:r w:rsidRPr="0064027D">
              <w:rPr>
                <w:rFonts w:cs="Times New Roman"/>
                <w:lang w:val="es-SV"/>
              </w:rPr>
              <w:t>4</w:t>
            </w:r>
          </w:p>
        </w:tc>
        <w:tc>
          <w:tcPr>
            <w:tcW w:w="1418" w:type="dxa"/>
            <w:shd w:val="clear" w:color="auto" w:fill="auto"/>
          </w:tcPr>
          <w:p w14:paraId="29B82D7F" w14:textId="77777777" w:rsidR="00AD37D0" w:rsidRPr="00AD243D" w:rsidRDefault="00AD37D0" w:rsidP="003D0649">
            <w:r w:rsidRPr="00AD243D">
              <w:t>Oficial de Información</w:t>
            </w:r>
          </w:p>
        </w:tc>
        <w:tc>
          <w:tcPr>
            <w:tcW w:w="3675" w:type="dxa"/>
            <w:shd w:val="clear" w:color="auto" w:fill="auto"/>
          </w:tcPr>
          <w:p w14:paraId="19B618BC" w14:textId="77777777" w:rsidR="00AD37D0" w:rsidRPr="00AD243D" w:rsidRDefault="00AD37D0" w:rsidP="003D0649">
            <w:pPr>
              <w:jc w:val="both"/>
            </w:pPr>
            <w:r>
              <w:t>R</w:t>
            </w:r>
            <w:r w:rsidRPr="00AD243D">
              <w:t>ecib</w:t>
            </w:r>
            <w:r>
              <w:t>ir</w:t>
            </w:r>
            <w:r w:rsidRPr="00AD243D">
              <w:t xml:space="preserve"> la solicitud</w:t>
            </w:r>
            <w:r>
              <w:t xml:space="preserve"> de información</w:t>
            </w:r>
            <w:r w:rsidRPr="00AD243D">
              <w:t>,  elabora</w:t>
            </w:r>
            <w:r>
              <w:t>r</w:t>
            </w:r>
            <w:r w:rsidRPr="00AD243D">
              <w:t xml:space="preserve"> y notifica</w:t>
            </w:r>
            <w:r>
              <w:t>r</w:t>
            </w:r>
            <w:r w:rsidRPr="00AD243D">
              <w:t xml:space="preserve"> la constancia de recepción de solicitud al peticionario, se asigna referencia, se informa de la fecha probable de entrega de la información</w:t>
            </w:r>
            <w:r>
              <w:t>,</w:t>
            </w:r>
            <w:r w:rsidRPr="00AD243D">
              <w:t xml:space="preserve"> que no puede exceder </w:t>
            </w:r>
            <w:r w:rsidRPr="006F4FD5">
              <w:t>a 25 días hábiles y se notifica sobre costos</w:t>
            </w:r>
            <w:r w:rsidRPr="00AD243D">
              <w:t xml:space="preserve"> de reproducción si se requiere en esa modalidad.</w:t>
            </w:r>
          </w:p>
          <w:p w14:paraId="79DFB597" w14:textId="77777777" w:rsidR="00AD37D0" w:rsidRPr="00AD243D" w:rsidRDefault="00AD37D0" w:rsidP="003D0649">
            <w:pPr>
              <w:jc w:val="both"/>
            </w:pPr>
            <w:r w:rsidRPr="00AD243D">
              <w:t xml:space="preserve">(Día 1)   </w:t>
            </w:r>
          </w:p>
          <w:p w14:paraId="16466522" w14:textId="77777777" w:rsidR="00AD37D0" w:rsidRPr="00AD243D" w:rsidRDefault="00AD37D0" w:rsidP="003D0649">
            <w:pPr>
              <w:jc w:val="both"/>
            </w:pPr>
          </w:p>
          <w:p w14:paraId="25A285D2" w14:textId="77777777" w:rsidR="00AD37D0" w:rsidRPr="00AD243D" w:rsidRDefault="00AD37D0" w:rsidP="003D0649">
            <w:pPr>
              <w:jc w:val="both"/>
            </w:pPr>
            <w:r w:rsidRPr="00AD243D">
              <w:t>Nota: El Art. 71 de la Ley establece un plazo no mayor de 10 días hábiles.</w:t>
            </w:r>
          </w:p>
        </w:tc>
        <w:tc>
          <w:tcPr>
            <w:tcW w:w="1559" w:type="dxa"/>
            <w:shd w:val="clear" w:color="auto" w:fill="auto"/>
          </w:tcPr>
          <w:p w14:paraId="66F4932B" w14:textId="77777777" w:rsidR="00AD37D0" w:rsidRPr="00AD243D" w:rsidRDefault="00AD37D0" w:rsidP="003D0649">
            <w:r w:rsidRPr="00AD243D">
              <w:t>Constancia de recepción de solicitud y notificación</w:t>
            </w:r>
          </w:p>
        </w:tc>
        <w:tc>
          <w:tcPr>
            <w:tcW w:w="1735" w:type="dxa"/>
            <w:shd w:val="clear" w:color="auto" w:fill="auto"/>
          </w:tcPr>
          <w:p w14:paraId="4FBEB635" w14:textId="77777777" w:rsidR="00AD37D0" w:rsidRPr="00AD243D" w:rsidRDefault="00AD37D0" w:rsidP="003D0649">
            <w:pPr>
              <w:jc w:val="both"/>
            </w:pPr>
            <w:r w:rsidRPr="00AD243D">
              <w:t>El único facultado para</w:t>
            </w:r>
            <w:r>
              <w:t xml:space="preserve"> la </w:t>
            </w:r>
            <w:r w:rsidRPr="00AD243D">
              <w:t xml:space="preserve"> recepci</w:t>
            </w:r>
            <w:r>
              <w:t>ón de</w:t>
            </w:r>
            <w:r w:rsidRPr="00AD243D">
              <w:t xml:space="preserve"> solicitudes</w:t>
            </w:r>
            <w:r>
              <w:t xml:space="preserve"> de información</w:t>
            </w:r>
            <w:r w:rsidRPr="00AD243D">
              <w:t xml:space="preserve"> es el </w:t>
            </w:r>
            <w:r>
              <w:t>o</w:t>
            </w:r>
            <w:r w:rsidRPr="00AD243D">
              <w:t xml:space="preserve">ficial de información o en su caso al </w:t>
            </w:r>
            <w:r>
              <w:t>o</w:t>
            </w:r>
            <w:r w:rsidRPr="00AD243D">
              <w:t xml:space="preserve">ficial de Información suplente. </w:t>
            </w:r>
          </w:p>
        </w:tc>
      </w:tr>
      <w:tr w:rsidR="00AD37D0" w:rsidRPr="00AD243D" w14:paraId="0D57E18C" w14:textId="77777777" w:rsidTr="003D0649">
        <w:tc>
          <w:tcPr>
            <w:tcW w:w="709" w:type="dxa"/>
            <w:shd w:val="clear" w:color="auto" w:fill="auto"/>
          </w:tcPr>
          <w:p w14:paraId="3A1A780E" w14:textId="77777777" w:rsidR="00AD37D0" w:rsidRPr="0064027D" w:rsidRDefault="00AD37D0" w:rsidP="003D0649">
            <w:pPr>
              <w:pStyle w:val="Prrafodelista"/>
              <w:ind w:left="0"/>
              <w:rPr>
                <w:rFonts w:cs="Times New Roman"/>
                <w:lang w:val="es-SV"/>
              </w:rPr>
            </w:pPr>
            <w:r w:rsidRPr="0064027D">
              <w:rPr>
                <w:rFonts w:cs="Times New Roman"/>
                <w:lang w:val="es-SV"/>
              </w:rPr>
              <w:t>5</w:t>
            </w:r>
          </w:p>
        </w:tc>
        <w:tc>
          <w:tcPr>
            <w:tcW w:w="1418" w:type="dxa"/>
            <w:shd w:val="clear" w:color="auto" w:fill="auto"/>
          </w:tcPr>
          <w:p w14:paraId="247C920C" w14:textId="77777777" w:rsidR="00AD37D0" w:rsidRPr="00AD243D" w:rsidRDefault="00AD37D0" w:rsidP="003D0649">
            <w:r w:rsidRPr="00AD243D">
              <w:t>Oficial de Información</w:t>
            </w:r>
          </w:p>
        </w:tc>
        <w:tc>
          <w:tcPr>
            <w:tcW w:w="3675" w:type="dxa"/>
            <w:shd w:val="clear" w:color="auto" w:fill="auto"/>
          </w:tcPr>
          <w:p w14:paraId="59FB8B7B" w14:textId="77777777" w:rsidR="00AD37D0" w:rsidRPr="0064027D" w:rsidRDefault="00AD37D0" w:rsidP="003D0649">
            <w:pPr>
              <w:pStyle w:val="Prrafodelista"/>
              <w:ind w:left="0"/>
              <w:jc w:val="both"/>
              <w:rPr>
                <w:rFonts w:cs="Times New Roman"/>
                <w:lang w:val="es-SV"/>
              </w:rPr>
            </w:pPr>
            <w:r w:rsidRPr="0064027D">
              <w:rPr>
                <w:rFonts w:cs="Times New Roman"/>
                <w:lang w:val="es-SV"/>
              </w:rPr>
              <w:t>Revisar a detalle la información solicitada</w:t>
            </w:r>
            <w:r>
              <w:rPr>
                <w:rFonts w:cs="Times New Roman"/>
                <w:lang w:val="es-SV"/>
              </w:rPr>
              <w:t>.</w:t>
            </w:r>
            <w:r w:rsidRPr="0064027D">
              <w:rPr>
                <w:rFonts w:cs="Times New Roman"/>
                <w:lang w:val="es-SV"/>
              </w:rPr>
              <w:t xml:space="preserve"> </w:t>
            </w:r>
          </w:p>
          <w:p w14:paraId="2222E592" w14:textId="77777777" w:rsidR="00AD37D0" w:rsidRPr="0064027D" w:rsidRDefault="00AD37D0" w:rsidP="003D0649">
            <w:pPr>
              <w:pStyle w:val="Prrafodelista"/>
              <w:ind w:left="0"/>
              <w:jc w:val="both"/>
              <w:rPr>
                <w:rFonts w:cs="Times New Roman"/>
                <w:lang w:val="es-SV"/>
              </w:rPr>
            </w:pPr>
            <w:r w:rsidRPr="0064027D">
              <w:rPr>
                <w:rFonts w:cs="Times New Roman"/>
                <w:lang w:val="es-SV"/>
              </w:rPr>
              <w:t>¿Tiene inconsistencias o necesita aclaraciones?</w:t>
            </w:r>
            <w:r>
              <w:rPr>
                <w:rFonts w:cs="Times New Roman"/>
                <w:lang w:val="es-SV"/>
              </w:rPr>
              <w:t>.</w:t>
            </w:r>
            <w:r w:rsidRPr="0064027D">
              <w:rPr>
                <w:rFonts w:cs="Times New Roman"/>
                <w:lang w:val="es-SV"/>
              </w:rPr>
              <w:t xml:space="preserve"> </w:t>
            </w:r>
          </w:p>
          <w:p w14:paraId="2FCDDD7E" w14:textId="77777777" w:rsidR="00AD37D0" w:rsidRPr="0064027D" w:rsidRDefault="00AD37D0" w:rsidP="003D0649">
            <w:pPr>
              <w:pStyle w:val="Prrafodelista"/>
              <w:ind w:left="0"/>
              <w:jc w:val="both"/>
              <w:rPr>
                <w:rFonts w:cs="Times New Roman"/>
                <w:lang w:val="es-SV"/>
              </w:rPr>
            </w:pPr>
            <w:r w:rsidRPr="0064027D">
              <w:rPr>
                <w:rFonts w:cs="Times New Roman"/>
                <w:lang w:val="es-SV"/>
              </w:rPr>
              <w:t xml:space="preserve">Si – previene al solicitante sobre las inconsistencias encontradas - paso </w:t>
            </w:r>
            <w:r>
              <w:rPr>
                <w:rFonts w:cs="Times New Roman"/>
                <w:lang w:val="es-SV"/>
              </w:rPr>
              <w:t>6</w:t>
            </w:r>
            <w:r w:rsidRPr="0064027D">
              <w:rPr>
                <w:rFonts w:cs="Times New Roman"/>
                <w:lang w:val="es-SV"/>
              </w:rPr>
              <w:t xml:space="preserve"> </w:t>
            </w:r>
          </w:p>
          <w:p w14:paraId="07B7013F" w14:textId="77777777" w:rsidR="00AD37D0" w:rsidRPr="0064027D" w:rsidRDefault="00AD37D0" w:rsidP="003D0649">
            <w:pPr>
              <w:pStyle w:val="Prrafodelista"/>
              <w:ind w:left="0"/>
              <w:jc w:val="both"/>
              <w:rPr>
                <w:rFonts w:cs="Times New Roman"/>
                <w:lang w:val="es-SV"/>
              </w:rPr>
            </w:pPr>
            <w:r w:rsidRPr="0064027D">
              <w:rPr>
                <w:rFonts w:cs="Times New Roman"/>
                <w:lang w:val="es-SV"/>
              </w:rPr>
              <w:t xml:space="preserve">No – paso </w:t>
            </w:r>
            <w:r>
              <w:rPr>
                <w:rFonts w:cs="Times New Roman"/>
                <w:lang w:val="es-SV"/>
              </w:rPr>
              <w:t>7.</w:t>
            </w:r>
            <w:r w:rsidRPr="0064027D">
              <w:rPr>
                <w:rFonts w:cs="Times New Roman"/>
                <w:lang w:val="es-SV"/>
              </w:rPr>
              <w:t xml:space="preserve">  </w:t>
            </w:r>
          </w:p>
        </w:tc>
        <w:tc>
          <w:tcPr>
            <w:tcW w:w="1559" w:type="dxa"/>
            <w:shd w:val="clear" w:color="auto" w:fill="auto"/>
          </w:tcPr>
          <w:p w14:paraId="12B77288" w14:textId="77777777" w:rsidR="00AD37D0" w:rsidRPr="0064027D" w:rsidRDefault="00AD37D0" w:rsidP="003D0649">
            <w:pPr>
              <w:pStyle w:val="Prrafodelista"/>
              <w:ind w:left="0"/>
              <w:rPr>
                <w:rFonts w:cs="Times New Roman"/>
                <w:lang w:val="es-SV"/>
              </w:rPr>
            </w:pPr>
            <w:r w:rsidRPr="0064027D">
              <w:rPr>
                <w:rFonts w:cs="Times New Roman"/>
                <w:lang w:val="es-SV"/>
              </w:rPr>
              <w:t>Prevención y notificación</w:t>
            </w:r>
          </w:p>
        </w:tc>
        <w:tc>
          <w:tcPr>
            <w:tcW w:w="1735" w:type="dxa"/>
            <w:shd w:val="clear" w:color="auto" w:fill="auto"/>
          </w:tcPr>
          <w:p w14:paraId="22B17811" w14:textId="77777777" w:rsidR="00AD37D0" w:rsidRPr="0064027D" w:rsidRDefault="00AD37D0" w:rsidP="003D0649">
            <w:pPr>
              <w:pStyle w:val="Prrafodelista"/>
              <w:ind w:left="0"/>
              <w:jc w:val="both"/>
              <w:rPr>
                <w:rFonts w:cs="Times New Roman"/>
                <w:lang w:val="es-SV"/>
              </w:rPr>
            </w:pPr>
            <w:r w:rsidRPr="0064027D">
              <w:rPr>
                <w:rFonts w:cs="Times New Roman"/>
                <w:lang w:val="es-SV"/>
              </w:rPr>
              <w:t xml:space="preserve">Plazo de 72 horas para realizar la prevención desde que ingresa la solicitud. </w:t>
            </w:r>
          </w:p>
        </w:tc>
      </w:tr>
      <w:tr w:rsidR="00AD37D0" w:rsidRPr="00AD243D" w14:paraId="7A9FCC7C" w14:textId="77777777" w:rsidTr="003D0649">
        <w:tc>
          <w:tcPr>
            <w:tcW w:w="709" w:type="dxa"/>
            <w:shd w:val="clear" w:color="auto" w:fill="auto"/>
          </w:tcPr>
          <w:p w14:paraId="7F746244" w14:textId="77777777" w:rsidR="00AD37D0" w:rsidRPr="0064027D" w:rsidRDefault="00AD37D0" w:rsidP="003D0649">
            <w:pPr>
              <w:pStyle w:val="Prrafodelista"/>
              <w:ind w:left="0"/>
              <w:rPr>
                <w:rFonts w:cs="Times New Roman"/>
                <w:lang w:val="es-SV"/>
              </w:rPr>
            </w:pPr>
            <w:r w:rsidRPr="0064027D">
              <w:rPr>
                <w:rFonts w:cs="Times New Roman"/>
                <w:lang w:val="es-SV"/>
              </w:rPr>
              <w:t>6</w:t>
            </w:r>
          </w:p>
        </w:tc>
        <w:tc>
          <w:tcPr>
            <w:tcW w:w="1418" w:type="dxa"/>
            <w:shd w:val="clear" w:color="auto" w:fill="auto"/>
          </w:tcPr>
          <w:p w14:paraId="2EEAC390" w14:textId="77777777" w:rsidR="00AD37D0" w:rsidRPr="00AD243D" w:rsidRDefault="00AD37D0" w:rsidP="003D0649">
            <w:r w:rsidRPr="00AD243D">
              <w:t>Solicitante</w:t>
            </w:r>
          </w:p>
        </w:tc>
        <w:tc>
          <w:tcPr>
            <w:tcW w:w="3675" w:type="dxa"/>
            <w:shd w:val="clear" w:color="auto" w:fill="auto"/>
          </w:tcPr>
          <w:p w14:paraId="7F5D44B3" w14:textId="77777777" w:rsidR="00AD37D0" w:rsidRPr="0064027D" w:rsidRDefault="00AD37D0" w:rsidP="003D0649">
            <w:pPr>
              <w:pStyle w:val="Prrafodelista"/>
              <w:ind w:left="0"/>
              <w:jc w:val="both"/>
              <w:rPr>
                <w:rFonts w:cs="Times New Roman"/>
                <w:lang w:val="es-SV"/>
              </w:rPr>
            </w:pPr>
            <w:r w:rsidRPr="0064027D">
              <w:rPr>
                <w:rFonts w:cs="Times New Roman"/>
                <w:lang w:val="es-SV"/>
              </w:rPr>
              <w:t>Resuelve prevención realizada</w:t>
            </w:r>
          </w:p>
          <w:p w14:paraId="38217B9E" w14:textId="77777777" w:rsidR="00AD37D0" w:rsidRPr="0064027D" w:rsidRDefault="00AD37D0" w:rsidP="003D0649">
            <w:pPr>
              <w:pStyle w:val="Prrafodelista"/>
              <w:ind w:left="0"/>
              <w:jc w:val="both"/>
              <w:rPr>
                <w:rFonts w:cs="Times New Roman"/>
                <w:lang w:val="es-SV"/>
              </w:rPr>
            </w:pPr>
            <w:r w:rsidRPr="0064027D">
              <w:rPr>
                <w:rFonts w:cs="Times New Roman"/>
                <w:lang w:val="es-SV"/>
              </w:rPr>
              <w:t xml:space="preserve">Si-paso </w:t>
            </w:r>
            <w:r>
              <w:rPr>
                <w:rFonts w:cs="Times New Roman"/>
                <w:lang w:val="es-SV"/>
              </w:rPr>
              <w:t>7.</w:t>
            </w:r>
            <w:r w:rsidRPr="0064027D">
              <w:rPr>
                <w:rFonts w:cs="Times New Roman"/>
                <w:lang w:val="es-SV"/>
              </w:rPr>
              <w:t xml:space="preserve"> </w:t>
            </w:r>
          </w:p>
          <w:p w14:paraId="77902826" w14:textId="77777777" w:rsidR="00AD37D0" w:rsidRPr="0064027D" w:rsidRDefault="00AD37D0" w:rsidP="003D0649">
            <w:pPr>
              <w:pStyle w:val="Prrafodelista"/>
              <w:ind w:left="0"/>
              <w:jc w:val="both"/>
              <w:rPr>
                <w:rFonts w:cs="Times New Roman"/>
                <w:lang w:val="es-SV"/>
              </w:rPr>
            </w:pPr>
            <w:r w:rsidRPr="0064027D">
              <w:rPr>
                <w:rFonts w:cs="Times New Roman"/>
                <w:lang w:val="es-SV"/>
              </w:rPr>
              <w:t>No- finaliza el trámite y se declara inadmisible la solicitud</w:t>
            </w:r>
            <w:r>
              <w:rPr>
                <w:rFonts w:cs="Times New Roman"/>
                <w:lang w:val="es-SV"/>
              </w:rPr>
              <w:t>.</w:t>
            </w:r>
          </w:p>
        </w:tc>
        <w:tc>
          <w:tcPr>
            <w:tcW w:w="1559" w:type="dxa"/>
            <w:shd w:val="clear" w:color="auto" w:fill="auto"/>
          </w:tcPr>
          <w:p w14:paraId="70612C25" w14:textId="77777777" w:rsidR="00AD37D0" w:rsidRPr="0064027D" w:rsidRDefault="00AD37D0" w:rsidP="003D0649">
            <w:pPr>
              <w:pStyle w:val="Prrafodelista"/>
              <w:ind w:left="0"/>
              <w:rPr>
                <w:rFonts w:cs="Times New Roman"/>
                <w:lang w:val="es-SV"/>
              </w:rPr>
            </w:pPr>
            <w:r w:rsidRPr="0064027D">
              <w:rPr>
                <w:rFonts w:cs="Times New Roman"/>
                <w:lang w:val="es-SV"/>
              </w:rPr>
              <w:t>Subsanación</w:t>
            </w:r>
          </w:p>
        </w:tc>
        <w:tc>
          <w:tcPr>
            <w:tcW w:w="1735" w:type="dxa"/>
            <w:shd w:val="clear" w:color="auto" w:fill="auto"/>
          </w:tcPr>
          <w:p w14:paraId="5AE76879" w14:textId="77777777" w:rsidR="00AD37D0" w:rsidRPr="0064027D" w:rsidRDefault="00AD37D0" w:rsidP="003D0649">
            <w:pPr>
              <w:pStyle w:val="Prrafodelista"/>
              <w:ind w:left="0"/>
              <w:jc w:val="both"/>
              <w:rPr>
                <w:rFonts w:cs="Times New Roman"/>
                <w:lang w:val="es-SV"/>
              </w:rPr>
            </w:pPr>
            <w:r w:rsidRPr="0064027D">
              <w:rPr>
                <w:rFonts w:cs="Times New Roman"/>
                <w:lang w:val="es-SV"/>
              </w:rPr>
              <w:t>Plazo de 5 días hábiles para resolver prevención por parte del solicitante</w:t>
            </w:r>
          </w:p>
        </w:tc>
      </w:tr>
      <w:tr w:rsidR="00AD37D0" w:rsidRPr="00AD243D" w14:paraId="2332F8C8" w14:textId="77777777" w:rsidTr="003D0649">
        <w:tc>
          <w:tcPr>
            <w:tcW w:w="709" w:type="dxa"/>
            <w:shd w:val="clear" w:color="auto" w:fill="auto"/>
          </w:tcPr>
          <w:p w14:paraId="5F74ABC7" w14:textId="77777777" w:rsidR="00AD37D0" w:rsidRPr="0064027D" w:rsidRDefault="00AD37D0" w:rsidP="003D0649">
            <w:pPr>
              <w:pStyle w:val="Prrafodelista"/>
              <w:ind w:left="0"/>
              <w:rPr>
                <w:rFonts w:cs="Times New Roman"/>
                <w:lang w:val="es-SV"/>
              </w:rPr>
            </w:pPr>
            <w:r w:rsidRPr="0064027D">
              <w:rPr>
                <w:rFonts w:cs="Times New Roman"/>
                <w:lang w:val="es-SV"/>
              </w:rPr>
              <w:t>7</w:t>
            </w:r>
          </w:p>
        </w:tc>
        <w:tc>
          <w:tcPr>
            <w:tcW w:w="1418" w:type="dxa"/>
            <w:shd w:val="clear" w:color="auto" w:fill="auto"/>
          </w:tcPr>
          <w:p w14:paraId="19EEDF84" w14:textId="77777777" w:rsidR="00AD37D0" w:rsidRPr="00AD243D" w:rsidRDefault="00AD37D0" w:rsidP="003D0649">
            <w:r w:rsidRPr="00AD243D">
              <w:t>Oficial de Información</w:t>
            </w:r>
          </w:p>
        </w:tc>
        <w:tc>
          <w:tcPr>
            <w:tcW w:w="3675" w:type="dxa"/>
            <w:shd w:val="clear" w:color="auto" w:fill="auto"/>
          </w:tcPr>
          <w:p w14:paraId="7C0185D8" w14:textId="77777777" w:rsidR="00AD37D0" w:rsidRPr="0064027D" w:rsidRDefault="00AD37D0" w:rsidP="003D0649">
            <w:pPr>
              <w:pStyle w:val="Prrafodelista"/>
              <w:ind w:left="0"/>
              <w:jc w:val="both"/>
              <w:rPr>
                <w:rFonts w:cs="Times New Roman"/>
                <w:lang w:val="es-SV"/>
              </w:rPr>
            </w:pPr>
            <w:r w:rsidRPr="0064027D">
              <w:rPr>
                <w:rFonts w:cs="Times New Roman"/>
                <w:lang w:val="es-SV"/>
              </w:rPr>
              <w:t>Asignar número de expediente (</w:t>
            </w:r>
            <w:r>
              <w:rPr>
                <w:rFonts w:cs="Times New Roman"/>
                <w:lang w:val="es-SV"/>
              </w:rPr>
              <w:t>é</w:t>
            </w:r>
            <w:r w:rsidRPr="0064027D">
              <w:rPr>
                <w:rFonts w:cs="Times New Roman"/>
                <w:lang w:val="es-SV"/>
              </w:rPr>
              <w:t>ste se crea y asigna en la constancia de recepción)</w:t>
            </w:r>
            <w:r>
              <w:rPr>
                <w:rFonts w:cs="Times New Roman"/>
                <w:lang w:val="es-SV"/>
              </w:rPr>
              <w:t>.</w:t>
            </w:r>
          </w:p>
          <w:p w14:paraId="6178A6D4" w14:textId="77777777" w:rsidR="00AD37D0" w:rsidRPr="0064027D" w:rsidRDefault="00AD37D0" w:rsidP="003D0649">
            <w:pPr>
              <w:pStyle w:val="Prrafodelista"/>
              <w:ind w:left="0"/>
              <w:jc w:val="both"/>
              <w:rPr>
                <w:rFonts w:cs="Times New Roman"/>
                <w:lang w:val="es-SV"/>
              </w:rPr>
            </w:pPr>
            <w:r w:rsidRPr="0064027D">
              <w:rPr>
                <w:rFonts w:cs="Times New Roman"/>
                <w:lang w:val="es-SV"/>
              </w:rPr>
              <w:t>Admite la solicitud de información y notifica al solicitante</w:t>
            </w:r>
            <w:r>
              <w:rPr>
                <w:rFonts w:cs="Times New Roman"/>
                <w:lang w:val="es-SV"/>
              </w:rPr>
              <w:t>.</w:t>
            </w:r>
          </w:p>
          <w:p w14:paraId="6CA4FA7D" w14:textId="77777777" w:rsidR="00AD37D0" w:rsidRPr="0064027D" w:rsidRDefault="00AD37D0" w:rsidP="003D0649">
            <w:pPr>
              <w:pStyle w:val="Prrafodelista"/>
              <w:ind w:left="0"/>
              <w:jc w:val="both"/>
              <w:rPr>
                <w:rFonts w:cs="Times New Roman"/>
                <w:lang w:val="es-SV"/>
              </w:rPr>
            </w:pPr>
            <w:r w:rsidRPr="0064027D">
              <w:rPr>
                <w:rFonts w:cs="Times New Roman"/>
                <w:lang w:val="es-SV"/>
              </w:rPr>
              <w:t>(1 día)</w:t>
            </w:r>
          </w:p>
        </w:tc>
        <w:tc>
          <w:tcPr>
            <w:tcW w:w="1559" w:type="dxa"/>
            <w:shd w:val="clear" w:color="auto" w:fill="auto"/>
          </w:tcPr>
          <w:p w14:paraId="102A87B2" w14:textId="77777777" w:rsidR="00AD37D0" w:rsidRPr="0064027D" w:rsidRDefault="00AD37D0" w:rsidP="003D0649">
            <w:pPr>
              <w:pStyle w:val="Prrafodelista"/>
              <w:ind w:left="0"/>
              <w:rPr>
                <w:rFonts w:cs="Times New Roman"/>
                <w:lang w:val="es-SV"/>
              </w:rPr>
            </w:pPr>
            <w:r w:rsidRPr="0064027D">
              <w:rPr>
                <w:rFonts w:cs="Times New Roman"/>
                <w:lang w:val="es-SV"/>
              </w:rPr>
              <w:t>Admisión de solicitud</w:t>
            </w:r>
          </w:p>
        </w:tc>
        <w:tc>
          <w:tcPr>
            <w:tcW w:w="1735" w:type="dxa"/>
            <w:shd w:val="clear" w:color="auto" w:fill="auto"/>
          </w:tcPr>
          <w:p w14:paraId="4AA47BEC" w14:textId="77777777" w:rsidR="00AD37D0" w:rsidRPr="0064027D" w:rsidRDefault="00AD37D0" w:rsidP="003D0649">
            <w:pPr>
              <w:pStyle w:val="Prrafodelista"/>
              <w:ind w:left="0"/>
              <w:jc w:val="both"/>
              <w:rPr>
                <w:rFonts w:cs="Times New Roman"/>
                <w:lang w:val="es-SV"/>
              </w:rPr>
            </w:pPr>
          </w:p>
        </w:tc>
      </w:tr>
    </w:tbl>
    <w:p w14:paraId="757EE7A5" w14:textId="77777777" w:rsidR="00AD37D0" w:rsidRPr="00AD243D" w:rsidRDefault="00AD37D0" w:rsidP="00AD37D0">
      <w:pPr>
        <w:ind w:left="720"/>
      </w:pPr>
    </w:p>
    <w:p w14:paraId="2089A0BA" w14:textId="77777777" w:rsidR="00AD37D0" w:rsidRDefault="00AD37D0" w:rsidP="00AD37D0">
      <w:pPr>
        <w:ind w:left="720"/>
      </w:pPr>
      <w:r>
        <w:br w:type="page"/>
      </w:r>
    </w:p>
    <w:p w14:paraId="5AE7B5BE" w14:textId="77777777" w:rsidR="00AD37D0" w:rsidRPr="0064027D" w:rsidRDefault="00AD37D0" w:rsidP="00AD37D0">
      <w:pPr>
        <w:ind w:left="567"/>
        <w:rPr>
          <w:b/>
          <w:i/>
        </w:rPr>
      </w:pPr>
      <w:r w:rsidRPr="0064027D">
        <w:rPr>
          <w:b/>
          <w:i/>
        </w:rPr>
        <w:t>Diagrama de Flujo</w:t>
      </w:r>
    </w:p>
    <w:p w14:paraId="06342061" w14:textId="77777777" w:rsidR="00AD37D0" w:rsidRDefault="00AD37D0" w:rsidP="00AD37D0">
      <w:r>
        <w:rPr>
          <w:noProof/>
          <w:lang w:eastAsia="es-SV"/>
        </w:rPr>
        <mc:AlternateContent>
          <mc:Choice Requires="wpg">
            <w:drawing>
              <wp:anchor distT="0" distB="0" distL="114300" distR="114300" simplePos="0" relativeHeight="251715584" behindDoc="0" locked="0" layoutInCell="1" allowOverlap="1" wp14:anchorId="456FABF1" wp14:editId="68241D48">
                <wp:simplePos x="0" y="0"/>
                <wp:positionH relativeFrom="column">
                  <wp:posOffset>41094</wp:posOffset>
                </wp:positionH>
                <wp:positionV relativeFrom="paragraph">
                  <wp:posOffset>103686</wp:posOffset>
                </wp:positionV>
                <wp:extent cx="6276340" cy="8051800"/>
                <wp:effectExtent l="19050" t="0" r="10160" b="44450"/>
                <wp:wrapNone/>
                <wp:docPr id="576" name="Grupo 576"/>
                <wp:cNvGraphicFramePr/>
                <a:graphic xmlns:a="http://schemas.openxmlformats.org/drawingml/2006/main">
                  <a:graphicData uri="http://schemas.microsoft.com/office/word/2010/wordprocessingGroup">
                    <wpg:wgp>
                      <wpg:cNvGrpSpPr/>
                      <wpg:grpSpPr>
                        <a:xfrm>
                          <a:off x="0" y="0"/>
                          <a:ext cx="6276340" cy="8051800"/>
                          <a:chOff x="0" y="0"/>
                          <a:chExt cx="6276340" cy="8051800"/>
                        </a:xfrm>
                      </wpg:grpSpPr>
                      <wpg:grpSp>
                        <wpg:cNvPr id="1079" name="Grupo 1079"/>
                        <wpg:cNvGrpSpPr/>
                        <wpg:grpSpPr>
                          <a:xfrm>
                            <a:off x="0" y="0"/>
                            <a:ext cx="6276340" cy="8051800"/>
                            <a:chOff x="0" y="0"/>
                            <a:chExt cx="6276703" cy="8052163"/>
                          </a:xfrm>
                        </wpg:grpSpPr>
                        <wps:wsp>
                          <wps:cNvPr id="1028" name="AutoShape 987"/>
                          <wps:cNvSpPr>
                            <a:spLocks noChangeArrowheads="1"/>
                          </wps:cNvSpPr>
                          <wps:spPr bwMode="auto">
                            <a:xfrm>
                              <a:off x="239486" y="0"/>
                              <a:ext cx="954606" cy="289491"/>
                            </a:xfrm>
                            <a:prstGeom prst="flowChartTerminator">
                              <a:avLst/>
                            </a:prstGeom>
                            <a:solidFill>
                              <a:srgbClr val="FFFFFF"/>
                            </a:solidFill>
                            <a:ln w="9525">
                              <a:solidFill>
                                <a:srgbClr val="000000"/>
                              </a:solidFill>
                              <a:miter lim="800000"/>
                              <a:headEnd/>
                              <a:tailEnd/>
                            </a:ln>
                          </wps:spPr>
                          <wps:txbx>
                            <w:txbxContent>
                              <w:p w14:paraId="269A64C7" w14:textId="77777777" w:rsidR="00AC15AF" w:rsidRPr="00FD6A4C" w:rsidRDefault="00AC15AF" w:rsidP="00AD37D0">
                                <w:pPr>
                                  <w:jc w:val="center"/>
                                  <w:rPr>
                                    <w:sz w:val="16"/>
                                    <w:szCs w:val="16"/>
                                  </w:rPr>
                                </w:pPr>
                                <w:r w:rsidRPr="00FD6A4C">
                                  <w:rPr>
                                    <w:sz w:val="16"/>
                                    <w:szCs w:val="16"/>
                                  </w:rPr>
                                  <w:t>Inicio</w:t>
                                </w:r>
                              </w:p>
                            </w:txbxContent>
                          </wps:txbx>
                          <wps:bodyPr rot="0" vert="horz" wrap="square" lIns="91440" tIns="45720" rIns="91440" bIns="45720" anchor="t" anchorCtr="0" upright="1">
                            <a:noAutofit/>
                          </wps:bodyPr>
                        </wps:wsp>
                        <wps:wsp>
                          <wps:cNvPr id="1029" name="AutoShape 988"/>
                          <wps:cNvSpPr>
                            <a:spLocks noChangeArrowheads="1"/>
                          </wps:cNvSpPr>
                          <wps:spPr bwMode="auto">
                            <a:xfrm>
                              <a:off x="174172" y="566057"/>
                              <a:ext cx="1019810" cy="607695"/>
                            </a:xfrm>
                            <a:prstGeom prst="flowChartProcess">
                              <a:avLst/>
                            </a:prstGeom>
                            <a:solidFill>
                              <a:srgbClr val="FFFFFF"/>
                            </a:solidFill>
                            <a:ln w="9525">
                              <a:solidFill>
                                <a:srgbClr val="000000"/>
                              </a:solidFill>
                              <a:miter lim="800000"/>
                              <a:headEnd/>
                              <a:tailEnd/>
                            </a:ln>
                          </wps:spPr>
                          <wps:txbx>
                            <w:txbxContent>
                              <w:p w14:paraId="326C94F6" w14:textId="77777777" w:rsidR="00AC15AF" w:rsidRPr="00FD6A4C" w:rsidRDefault="00AC15AF" w:rsidP="00AD37D0">
                                <w:pPr>
                                  <w:jc w:val="center"/>
                                  <w:rPr>
                                    <w:sz w:val="16"/>
                                    <w:szCs w:val="16"/>
                                  </w:rPr>
                                </w:pPr>
                              </w:p>
                              <w:p w14:paraId="0A9B6DDF" w14:textId="77777777" w:rsidR="00AC15AF" w:rsidRPr="00FD6A4C" w:rsidRDefault="00AC15AF" w:rsidP="00AD37D0">
                                <w:pPr>
                                  <w:jc w:val="center"/>
                                  <w:rPr>
                                    <w:sz w:val="16"/>
                                    <w:szCs w:val="16"/>
                                  </w:rPr>
                                </w:pPr>
                                <w:r w:rsidRPr="00FD6A4C">
                                  <w:rPr>
                                    <w:sz w:val="16"/>
                                    <w:szCs w:val="16"/>
                                  </w:rPr>
                                  <w:t xml:space="preserve">Solicitante presenta requerimiento de información </w:t>
                                </w:r>
                              </w:p>
                            </w:txbxContent>
                          </wps:txbx>
                          <wps:bodyPr rot="0" vert="horz" wrap="square" lIns="91440" tIns="45720" rIns="91440" bIns="45720" anchor="t" anchorCtr="0" upright="1">
                            <a:noAutofit/>
                          </wps:bodyPr>
                        </wps:wsp>
                        <wps:wsp>
                          <wps:cNvPr id="1030" name="AutoShape 989"/>
                          <wps:cNvSpPr>
                            <a:spLocks noChangeArrowheads="1"/>
                          </wps:cNvSpPr>
                          <wps:spPr bwMode="auto">
                            <a:xfrm>
                              <a:off x="1894114" y="2514600"/>
                              <a:ext cx="1020119" cy="607858"/>
                            </a:xfrm>
                            <a:prstGeom prst="flowChartProcess">
                              <a:avLst/>
                            </a:prstGeom>
                            <a:solidFill>
                              <a:srgbClr val="FFFFFF"/>
                            </a:solidFill>
                            <a:ln w="9525">
                              <a:solidFill>
                                <a:srgbClr val="000000"/>
                              </a:solidFill>
                              <a:miter lim="800000"/>
                              <a:headEnd/>
                              <a:tailEnd/>
                            </a:ln>
                          </wps:spPr>
                          <wps:txbx>
                            <w:txbxContent>
                              <w:p w14:paraId="3C73C9F3" w14:textId="77777777" w:rsidR="00AC15AF" w:rsidRPr="00FD6A4C" w:rsidRDefault="00AC15AF" w:rsidP="00AD37D0">
                                <w:pPr>
                                  <w:jc w:val="center"/>
                                  <w:rPr>
                                    <w:sz w:val="16"/>
                                    <w:szCs w:val="16"/>
                                  </w:rPr>
                                </w:pPr>
                                <w:r w:rsidRPr="00FD6A4C">
                                  <w:rPr>
                                    <w:sz w:val="16"/>
                                    <w:szCs w:val="16"/>
                                  </w:rPr>
                                  <w:t>Brindar formulario a completar y anexa documento de identidad</w:t>
                                </w:r>
                              </w:p>
                            </w:txbxContent>
                          </wps:txbx>
                          <wps:bodyPr rot="0" vert="horz" wrap="square" lIns="91440" tIns="45720" rIns="91440" bIns="45720" anchor="t" anchorCtr="0" upright="1">
                            <a:noAutofit/>
                          </wps:bodyPr>
                        </wps:wsp>
                        <wps:wsp>
                          <wps:cNvPr id="1033" name="AutoShape 992"/>
                          <wps:cNvSpPr>
                            <a:spLocks noChangeArrowheads="1"/>
                          </wps:cNvSpPr>
                          <wps:spPr bwMode="auto">
                            <a:xfrm>
                              <a:off x="0" y="2514600"/>
                              <a:ext cx="1321943" cy="693742"/>
                            </a:xfrm>
                            <a:prstGeom prst="flowChartDecision">
                              <a:avLst/>
                            </a:prstGeom>
                            <a:solidFill>
                              <a:srgbClr val="FFFFFF"/>
                            </a:solidFill>
                            <a:ln w="9525">
                              <a:solidFill>
                                <a:srgbClr val="000000"/>
                              </a:solidFill>
                              <a:miter lim="800000"/>
                              <a:headEnd/>
                              <a:tailEnd/>
                            </a:ln>
                          </wps:spPr>
                          <wps:txbx>
                            <w:txbxContent>
                              <w:p w14:paraId="35207849" w14:textId="77777777" w:rsidR="00AC15AF" w:rsidRPr="00FD6A4C" w:rsidRDefault="00AC15AF" w:rsidP="00AD37D0">
                                <w:pPr>
                                  <w:jc w:val="center"/>
                                  <w:rPr>
                                    <w:sz w:val="16"/>
                                    <w:szCs w:val="16"/>
                                  </w:rPr>
                                </w:pPr>
                                <w:r w:rsidRPr="00FD6A4C">
                                  <w:rPr>
                                    <w:sz w:val="16"/>
                                    <w:szCs w:val="16"/>
                                  </w:rPr>
                                  <w:t>¿Escrito libre?</w:t>
                                </w:r>
                              </w:p>
                            </w:txbxContent>
                          </wps:txbx>
                          <wps:bodyPr rot="0" vert="horz" wrap="square" lIns="91440" tIns="45720" rIns="91440" bIns="45720" anchor="t" anchorCtr="0" upright="1">
                            <a:noAutofit/>
                          </wps:bodyPr>
                        </wps:wsp>
                        <wps:wsp>
                          <wps:cNvPr id="1032" name="AutoShape 991"/>
                          <wps:cNvSpPr>
                            <a:spLocks noChangeArrowheads="1"/>
                          </wps:cNvSpPr>
                          <wps:spPr bwMode="auto">
                            <a:xfrm>
                              <a:off x="1883229" y="4354286"/>
                              <a:ext cx="1020119" cy="607858"/>
                            </a:xfrm>
                            <a:prstGeom prst="flowChartProcess">
                              <a:avLst/>
                            </a:prstGeom>
                            <a:solidFill>
                              <a:srgbClr val="FFFFFF"/>
                            </a:solidFill>
                            <a:ln w="9525">
                              <a:solidFill>
                                <a:srgbClr val="000000"/>
                              </a:solidFill>
                              <a:miter lim="800000"/>
                              <a:headEnd/>
                              <a:tailEnd/>
                            </a:ln>
                          </wps:spPr>
                          <wps:txbx>
                            <w:txbxContent>
                              <w:p w14:paraId="333884EE" w14:textId="77777777" w:rsidR="00AC15AF" w:rsidRPr="00FD6A4C" w:rsidRDefault="00AC15AF" w:rsidP="00AD37D0">
                                <w:pPr>
                                  <w:jc w:val="center"/>
                                  <w:rPr>
                                    <w:sz w:val="16"/>
                                    <w:szCs w:val="16"/>
                                  </w:rPr>
                                </w:pPr>
                                <w:r w:rsidRPr="00FD6A4C">
                                  <w:rPr>
                                    <w:sz w:val="16"/>
                                    <w:szCs w:val="16"/>
                                  </w:rPr>
                                  <w:t>Verificar tipo de información solicitada</w:t>
                                </w:r>
                                <w:r>
                                  <w:rPr>
                                    <w:sz w:val="16"/>
                                    <w:szCs w:val="16"/>
                                  </w:rPr>
                                  <w:t xml:space="preserve"> y datos del solicitante</w:t>
                                </w:r>
                              </w:p>
                            </w:txbxContent>
                          </wps:txbx>
                          <wps:bodyPr rot="0" vert="horz" wrap="square" lIns="91440" tIns="45720" rIns="91440" bIns="45720" anchor="t" anchorCtr="0" upright="1">
                            <a:noAutofit/>
                          </wps:bodyPr>
                        </wps:wsp>
                        <wps:wsp>
                          <wps:cNvPr id="1047" name="Cuadro de texto 2"/>
                          <wps:cNvSpPr txBox="1">
                            <a:spLocks noChangeArrowheads="1"/>
                          </wps:cNvSpPr>
                          <wps:spPr bwMode="auto">
                            <a:xfrm>
                              <a:off x="740229" y="2166257"/>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D30BF" w14:textId="77777777" w:rsidR="00AC15AF" w:rsidRPr="00FD6A4C" w:rsidRDefault="00AC15AF" w:rsidP="00AD37D0">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46" name="Cuadro de texto 2"/>
                          <wps:cNvSpPr txBox="1">
                            <a:spLocks noChangeArrowheads="1"/>
                          </wps:cNvSpPr>
                          <wps:spPr bwMode="auto">
                            <a:xfrm>
                              <a:off x="1317172" y="381000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03F7C" w14:textId="77777777" w:rsidR="00AC15AF" w:rsidRPr="00FD6A4C" w:rsidRDefault="00AC15AF" w:rsidP="00AD37D0">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48" name="Cuadro de texto 2"/>
                          <wps:cNvSpPr txBox="1">
                            <a:spLocks noChangeArrowheads="1"/>
                          </wps:cNvSpPr>
                          <wps:spPr bwMode="auto">
                            <a:xfrm>
                              <a:off x="1415143" y="25146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91258" w14:textId="77777777" w:rsidR="00AC15AF" w:rsidRPr="00FD6A4C" w:rsidRDefault="00AC15AF" w:rsidP="00AD37D0">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49" name="AutoShape 1008"/>
                          <wps:cNvSpPr>
                            <a:spLocks noChangeArrowheads="1"/>
                          </wps:cNvSpPr>
                          <wps:spPr bwMode="auto">
                            <a:xfrm>
                              <a:off x="3222172" y="4267200"/>
                              <a:ext cx="1321943" cy="693742"/>
                            </a:xfrm>
                            <a:prstGeom prst="flowChartDecision">
                              <a:avLst/>
                            </a:prstGeom>
                            <a:solidFill>
                              <a:srgbClr val="FFFFFF"/>
                            </a:solidFill>
                            <a:ln w="9525">
                              <a:solidFill>
                                <a:srgbClr val="000000"/>
                              </a:solidFill>
                              <a:miter lim="800000"/>
                              <a:headEnd/>
                              <a:tailEnd/>
                            </a:ln>
                          </wps:spPr>
                          <wps:txbx>
                            <w:txbxContent>
                              <w:p w14:paraId="5A62D306" w14:textId="77777777" w:rsidR="00AC15AF" w:rsidRPr="00FD6A4C" w:rsidRDefault="00AC15AF" w:rsidP="00AD37D0">
                                <w:pPr>
                                  <w:jc w:val="center"/>
                                  <w:rPr>
                                    <w:sz w:val="16"/>
                                    <w:szCs w:val="16"/>
                                  </w:rPr>
                                </w:pPr>
                                <w:r w:rsidRPr="00FD6A4C">
                                  <w:rPr>
                                    <w:sz w:val="16"/>
                                    <w:szCs w:val="16"/>
                                  </w:rPr>
                                  <w:t>Oficiosa</w:t>
                                </w:r>
                              </w:p>
                            </w:txbxContent>
                          </wps:txbx>
                          <wps:bodyPr rot="0" vert="horz" wrap="square" lIns="91440" tIns="45720" rIns="91440" bIns="45720" anchor="t" anchorCtr="0" upright="1">
                            <a:noAutofit/>
                          </wps:bodyPr>
                        </wps:wsp>
                        <wps:wsp>
                          <wps:cNvPr id="1053" name="Cuadro de texto 2"/>
                          <wps:cNvSpPr txBox="1">
                            <a:spLocks noChangeArrowheads="1"/>
                          </wps:cNvSpPr>
                          <wps:spPr bwMode="auto">
                            <a:xfrm>
                              <a:off x="2079172" y="16546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EDF85" w14:textId="77777777" w:rsidR="00AC15AF" w:rsidRPr="00FD6A4C" w:rsidRDefault="00AC15AF" w:rsidP="00AD37D0">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54" name="AutoShape 1013"/>
                          <wps:cNvSpPr>
                            <a:spLocks noChangeArrowheads="1"/>
                          </wps:cNvSpPr>
                          <wps:spPr bwMode="auto">
                            <a:xfrm>
                              <a:off x="3341914" y="6977743"/>
                              <a:ext cx="1020119" cy="607858"/>
                            </a:xfrm>
                            <a:prstGeom prst="flowChartProcess">
                              <a:avLst/>
                            </a:prstGeom>
                            <a:solidFill>
                              <a:srgbClr val="FFFFFF"/>
                            </a:solidFill>
                            <a:ln w="9525">
                              <a:solidFill>
                                <a:srgbClr val="000000"/>
                              </a:solidFill>
                              <a:miter lim="800000"/>
                              <a:headEnd/>
                              <a:tailEnd/>
                            </a:ln>
                          </wps:spPr>
                          <wps:txbx>
                            <w:txbxContent>
                              <w:p w14:paraId="6BEE541D" w14:textId="77777777" w:rsidR="00AC15AF" w:rsidRPr="00FD6A4C" w:rsidRDefault="00AC15AF" w:rsidP="00AD37D0">
                                <w:pPr>
                                  <w:jc w:val="center"/>
                                  <w:rPr>
                                    <w:sz w:val="16"/>
                                    <w:szCs w:val="16"/>
                                  </w:rPr>
                                </w:pPr>
                              </w:p>
                              <w:p w14:paraId="311DDF70" w14:textId="77777777" w:rsidR="00AC15AF" w:rsidRPr="00FD6A4C" w:rsidRDefault="00AC15AF" w:rsidP="00AD37D0">
                                <w:pPr>
                                  <w:jc w:val="center"/>
                                  <w:rPr>
                                    <w:sz w:val="16"/>
                                    <w:szCs w:val="16"/>
                                  </w:rPr>
                                </w:pPr>
                                <w:r>
                                  <w:rPr>
                                    <w:sz w:val="16"/>
                                    <w:szCs w:val="16"/>
                                  </w:rPr>
                                  <w:t>Información p</w:t>
                                </w:r>
                                <w:r w:rsidRPr="00FD6A4C">
                                  <w:rPr>
                                    <w:sz w:val="16"/>
                                    <w:szCs w:val="16"/>
                                  </w:rPr>
                                  <w:t>ública no oficiosa</w:t>
                                </w:r>
                              </w:p>
                            </w:txbxContent>
                          </wps:txbx>
                          <wps:bodyPr rot="0" vert="horz" wrap="square" lIns="91440" tIns="45720" rIns="91440" bIns="45720" anchor="t" anchorCtr="0" upright="1">
                            <a:noAutofit/>
                          </wps:bodyPr>
                        </wps:wsp>
                        <wps:wsp>
                          <wps:cNvPr id="100" name="AutoShape 992"/>
                          <wps:cNvSpPr>
                            <a:spLocks noChangeArrowheads="1"/>
                          </wps:cNvSpPr>
                          <wps:spPr bwMode="auto">
                            <a:xfrm>
                              <a:off x="0" y="1447800"/>
                              <a:ext cx="1321943" cy="693742"/>
                            </a:xfrm>
                            <a:prstGeom prst="flowChartDecision">
                              <a:avLst/>
                            </a:prstGeom>
                            <a:solidFill>
                              <a:srgbClr val="FFFFFF"/>
                            </a:solidFill>
                            <a:ln w="9525">
                              <a:solidFill>
                                <a:srgbClr val="000000"/>
                              </a:solidFill>
                              <a:miter lim="800000"/>
                              <a:headEnd/>
                              <a:tailEnd/>
                            </a:ln>
                          </wps:spPr>
                          <wps:txbx>
                            <w:txbxContent>
                              <w:p w14:paraId="562B2A34" w14:textId="77777777" w:rsidR="00AC15AF" w:rsidRPr="00FD6A4C" w:rsidRDefault="00AC15AF" w:rsidP="00AD37D0">
                                <w:pPr>
                                  <w:jc w:val="center"/>
                                  <w:rPr>
                                    <w:sz w:val="16"/>
                                    <w:szCs w:val="16"/>
                                  </w:rPr>
                                </w:pPr>
                                <w:r w:rsidRPr="00FD6A4C">
                                  <w:rPr>
                                    <w:sz w:val="16"/>
                                    <w:szCs w:val="16"/>
                                  </w:rPr>
                                  <w:t>¿Correo electrónico?</w:t>
                                </w:r>
                              </w:p>
                            </w:txbxContent>
                          </wps:txbx>
                          <wps:bodyPr rot="0" vert="horz" wrap="square" lIns="91440" tIns="45720" rIns="91440" bIns="45720" anchor="t" anchorCtr="0" upright="1">
                            <a:noAutofit/>
                          </wps:bodyPr>
                        </wps:wsp>
                        <wps:wsp>
                          <wps:cNvPr id="107" name="AutoShape 988"/>
                          <wps:cNvSpPr>
                            <a:spLocks noChangeArrowheads="1"/>
                          </wps:cNvSpPr>
                          <wps:spPr bwMode="auto">
                            <a:xfrm>
                              <a:off x="1883229" y="3418114"/>
                              <a:ext cx="1019810" cy="607695"/>
                            </a:xfrm>
                            <a:prstGeom prst="flowChartProcess">
                              <a:avLst/>
                            </a:prstGeom>
                            <a:solidFill>
                              <a:srgbClr val="FFFFFF"/>
                            </a:solidFill>
                            <a:ln w="9525">
                              <a:solidFill>
                                <a:srgbClr val="000000"/>
                              </a:solidFill>
                              <a:miter lim="800000"/>
                              <a:headEnd/>
                              <a:tailEnd/>
                            </a:ln>
                          </wps:spPr>
                          <wps:txbx>
                            <w:txbxContent>
                              <w:p w14:paraId="5D90297C" w14:textId="77777777" w:rsidR="00AC15AF" w:rsidRPr="00FD6A4C" w:rsidRDefault="00AC15AF" w:rsidP="00AD37D0">
                                <w:pPr>
                                  <w:jc w:val="center"/>
                                  <w:rPr>
                                    <w:sz w:val="16"/>
                                    <w:szCs w:val="16"/>
                                  </w:rPr>
                                </w:pPr>
                              </w:p>
                              <w:p w14:paraId="7E945BFA" w14:textId="77777777" w:rsidR="00AC15AF" w:rsidRPr="00FD6A4C" w:rsidRDefault="00AC15AF" w:rsidP="00AD37D0">
                                <w:pPr>
                                  <w:jc w:val="center"/>
                                  <w:rPr>
                                    <w:sz w:val="16"/>
                                    <w:szCs w:val="16"/>
                                  </w:rPr>
                                </w:pPr>
                              </w:p>
                              <w:p w14:paraId="1C996F2C" w14:textId="77777777" w:rsidR="00AC15AF" w:rsidRPr="00FD6A4C" w:rsidRDefault="00AC15AF" w:rsidP="00AD37D0">
                                <w:pPr>
                                  <w:jc w:val="center"/>
                                  <w:rPr>
                                    <w:sz w:val="16"/>
                                    <w:szCs w:val="16"/>
                                  </w:rPr>
                                </w:pPr>
                                <w:r w:rsidRPr="00FD6A4C">
                                  <w:rPr>
                                    <w:sz w:val="16"/>
                                    <w:szCs w:val="16"/>
                                  </w:rPr>
                                  <w:t xml:space="preserve">Revisar solicitud </w:t>
                                </w:r>
                              </w:p>
                            </w:txbxContent>
                          </wps:txbx>
                          <wps:bodyPr rot="0" vert="horz" wrap="square" lIns="91440" tIns="45720" rIns="91440" bIns="45720" anchor="t" anchorCtr="0" upright="1">
                            <a:noAutofit/>
                          </wps:bodyPr>
                        </wps:wsp>
                        <wps:wsp>
                          <wps:cNvPr id="112" name="Conector angular 112"/>
                          <wps:cNvCnPr/>
                          <wps:spPr>
                            <a:xfrm>
                              <a:off x="1393372" y="1894114"/>
                              <a:ext cx="1584960" cy="2042160"/>
                            </a:xfrm>
                            <a:prstGeom prst="bentConnector3">
                              <a:avLst>
                                <a:gd name="adj1" fmla="val 10769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Conector angular 113"/>
                          <wps:cNvCnPr/>
                          <wps:spPr>
                            <a:xfrm>
                              <a:off x="685800" y="3265714"/>
                              <a:ext cx="1136015" cy="535940"/>
                            </a:xfrm>
                            <a:prstGeom prst="bentConnector3">
                              <a:avLst>
                                <a:gd name="adj1" fmla="val -97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AutoShape 1008"/>
                          <wps:cNvSpPr>
                            <a:spLocks noChangeArrowheads="1"/>
                          </wps:cNvSpPr>
                          <wps:spPr bwMode="auto">
                            <a:xfrm>
                              <a:off x="3222172" y="5170714"/>
                              <a:ext cx="1321943" cy="693742"/>
                            </a:xfrm>
                            <a:prstGeom prst="flowChartDecision">
                              <a:avLst/>
                            </a:prstGeom>
                            <a:solidFill>
                              <a:srgbClr val="FFFFFF"/>
                            </a:solidFill>
                            <a:ln w="9525">
                              <a:solidFill>
                                <a:srgbClr val="000000"/>
                              </a:solidFill>
                              <a:miter lim="800000"/>
                              <a:headEnd/>
                              <a:tailEnd/>
                            </a:ln>
                          </wps:spPr>
                          <wps:txbx>
                            <w:txbxContent>
                              <w:p w14:paraId="5CECCCAC" w14:textId="77777777" w:rsidR="00AC15AF" w:rsidRPr="00FD6A4C" w:rsidRDefault="00AC15AF" w:rsidP="00AD37D0">
                                <w:pPr>
                                  <w:jc w:val="center"/>
                                  <w:rPr>
                                    <w:sz w:val="16"/>
                                    <w:szCs w:val="16"/>
                                  </w:rPr>
                                </w:pPr>
                                <w:r w:rsidRPr="00FD6A4C">
                                  <w:rPr>
                                    <w:sz w:val="16"/>
                                    <w:szCs w:val="16"/>
                                  </w:rPr>
                                  <w:t>Reservada</w:t>
                                </w:r>
                              </w:p>
                            </w:txbxContent>
                          </wps:txbx>
                          <wps:bodyPr rot="0" vert="horz" wrap="square" lIns="91440" tIns="45720" rIns="91440" bIns="45720" anchor="t" anchorCtr="0" upright="1">
                            <a:noAutofit/>
                          </wps:bodyPr>
                        </wps:wsp>
                        <wps:wsp>
                          <wps:cNvPr id="122" name="AutoShape 1008"/>
                          <wps:cNvSpPr>
                            <a:spLocks noChangeArrowheads="1"/>
                          </wps:cNvSpPr>
                          <wps:spPr bwMode="auto">
                            <a:xfrm>
                              <a:off x="3222172" y="6052457"/>
                              <a:ext cx="1321435" cy="693420"/>
                            </a:xfrm>
                            <a:prstGeom prst="flowChartDecision">
                              <a:avLst/>
                            </a:prstGeom>
                            <a:solidFill>
                              <a:srgbClr val="FFFFFF"/>
                            </a:solidFill>
                            <a:ln w="9525">
                              <a:solidFill>
                                <a:srgbClr val="000000"/>
                              </a:solidFill>
                              <a:miter lim="800000"/>
                              <a:headEnd/>
                              <a:tailEnd/>
                            </a:ln>
                          </wps:spPr>
                          <wps:txbx>
                            <w:txbxContent>
                              <w:p w14:paraId="334F2C76" w14:textId="77777777" w:rsidR="00AC15AF" w:rsidRPr="00FD6A4C" w:rsidRDefault="00AC15AF" w:rsidP="00AD37D0">
                                <w:pPr>
                                  <w:jc w:val="center"/>
                                  <w:rPr>
                                    <w:sz w:val="16"/>
                                    <w:szCs w:val="16"/>
                                  </w:rPr>
                                </w:pPr>
                                <w:r w:rsidRPr="00FD6A4C">
                                  <w:rPr>
                                    <w:sz w:val="16"/>
                                    <w:szCs w:val="16"/>
                                  </w:rPr>
                                  <w:t>Confidencial</w:t>
                                </w:r>
                              </w:p>
                            </w:txbxContent>
                          </wps:txbx>
                          <wps:bodyPr rot="0" vert="horz" wrap="square" lIns="91440" tIns="45720" rIns="91440" bIns="45720" anchor="t" anchorCtr="0" upright="1">
                            <a:noAutofit/>
                          </wps:bodyPr>
                        </wps:wsp>
                        <wps:wsp>
                          <wps:cNvPr id="1059" name="Cuadro de texto 2"/>
                          <wps:cNvSpPr txBox="1">
                            <a:spLocks noChangeArrowheads="1"/>
                          </wps:cNvSpPr>
                          <wps:spPr bwMode="auto">
                            <a:xfrm>
                              <a:off x="3374572" y="49312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7958A" w14:textId="77777777" w:rsidR="00AC15AF" w:rsidRPr="00FD6A4C" w:rsidRDefault="00AC15AF" w:rsidP="00AD37D0">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60" name="Cuadro de texto 2"/>
                          <wps:cNvSpPr txBox="1">
                            <a:spLocks noChangeArrowheads="1"/>
                          </wps:cNvSpPr>
                          <wps:spPr bwMode="auto">
                            <a:xfrm>
                              <a:off x="3341914" y="58674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A6F72" w14:textId="77777777" w:rsidR="00AC15AF" w:rsidRPr="00FD6A4C" w:rsidRDefault="00AC15AF" w:rsidP="00AD37D0">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61" name="Cuadro de texto 2"/>
                          <wps:cNvSpPr txBox="1">
                            <a:spLocks noChangeArrowheads="1"/>
                          </wps:cNvSpPr>
                          <wps:spPr bwMode="auto">
                            <a:xfrm>
                              <a:off x="3276600" y="6716486"/>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623C8" w14:textId="77777777" w:rsidR="00AC15AF" w:rsidRPr="00FD6A4C" w:rsidRDefault="00AC15AF" w:rsidP="00AD37D0">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67" name="Proceso predefinido 1067"/>
                          <wps:cNvSpPr/>
                          <wps:spPr>
                            <a:xfrm>
                              <a:off x="4855029" y="4310743"/>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331129AC" w14:textId="77777777" w:rsidR="00AC15AF" w:rsidRPr="005B1A33" w:rsidRDefault="00AC15AF" w:rsidP="00AD37D0">
                                <w:pPr>
                                  <w:jc w:val="center"/>
                                  <w:rPr>
                                    <w:sz w:val="12"/>
                                    <w:szCs w:val="16"/>
                                  </w:rPr>
                                </w:pPr>
                                <w:r w:rsidRPr="005B1A33">
                                  <w:rPr>
                                    <w:sz w:val="12"/>
                                    <w:szCs w:val="16"/>
                                  </w:rPr>
                                  <w:t>Acceso a Información Oficiosa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Proceso predefinido 1068"/>
                          <wps:cNvSpPr/>
                          <wps:spPr>
                            <a:xfrm>
                              <a:off x="4855029" y="5257800"/>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EB0D20D" w14:textId="77777777" w:rsidR="00AC15AF" w:rsidRPr="005B1A33" w:rsidRDefault="00AC15AF" w:rsidP="00AD37D0">
                                <w:pPr>
                                  <w:jc w:val="center"/>
                                  <w:rPr>
                                    <w:sz w:val="12"/>
                                    <w:szCs w:val="16"/>
                                  </w:rPr>
                                </w:pPr>
                                <w:r w:rsidRPr="005B1A33">
                                  <w:rPr>
                                    <w:sz w:val="12"/>
                                    <w:szCs w:val="16"/>
                                  </w:rPr>
                                  <w:t>Acceso a Información Reservada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Proceso predefinido 1069"/>
                          <wps:cNvSpPr/>
                          <wps:spPr>
                            <a:xfrm>
                              <a:off x="4854186" y="6138711"/>
                              <a:ext cx="947002" cy="566889"/>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5FE38F70" w14:textId="77777777" w:rsidR="00AC15AF" w:rsidRPr="005B1A33" w:rsidRDefault="00AC15AF" w:rsidP="00AD37D0">
                                <w:pPr>
                                  <w:jc w:val="center"/>
                                  <w:rPr>
                                    <w:sz w:val="12"/>
                                    <w:szCs w:val="16"/>
                                  </w:rPr>
                                </w:pPr>
                                <w:r w:rsidRPr="005B1A33">
                                  <w:rPr>
                                    <w:sz w:val="12"/>
                                    <w:szCs w:val="16"/>
                                  </w:rPr>
                                  <w:t>Acceso a Información confidencial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Conector 1070"/>
                          <wps:cNvSpPr/>
                          <wps:spPr>
                            <a:xfrm>
                              <a:off x="5910943" y="5377543"/>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6A7E848" w14:textId="77777777" w:rsidR="00AC15AF" w:rsidRPr="00FD6A4C" w:rsidRDefault="00AC15AF" w:rsidP="00AD37D0">
                                <w:pPr>
                                  <w:jc w:val="center"/>
                                  <w:rPr>
                                    <w:sz w:val="16"/>
                                    <w:szCs w:val="16"/>
                                  </w:rPr>
                                </w:pPr>
                                <w:r w:rsidRPr="00FD6A4C">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Conector angular 1072"/>
                          <wps:cNvCnPr/>
                          <wps:spPr>
                            <a:xfrm>
                              <a:off x="5845629" y="4517572"/>
                              <a:ext cx="259080" cy="800100"/>
                            </a:xfrm>
                            <a:prstGeom prst="bentConnector3">
                              <a:avLst>
                                <a:gd name="adj1" fmla="val 100909"/>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3" name="Conector angular 1073"/>
                          <wps:cNvCnPr/>
                          <wps:spPr>
                            <a:xfrm flipV="1">
                              <a:off x="5802086" y="5736772"/>
                              <a:ext cx="304800" cy="662940"/>
                            </a:xfrm>
                            <a:prstGeom prst="bentConnector3">
                              <a:avLst>
                                <a:gd name="adj1" fmla="val 995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4" name="Conector fuera de página 1074"/>
                          <wps:cNvSpPr/>
                          <wps:spPr>
                            <a:xfrm>
                              <a:off x="3701143" y="7739743"/>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0FD5C7C2" w14:textId="77777777" w:rsidR="00AC15AF" w:rsidRPr="00FD6A4C" w:rsidRDefault="00AC15AF" w:rsidP="00AD37D0">
                                <w:pPr>
                                  <w:jc w:val="center"/>
                                  <w:rPr>
                                    <w:sz w:val="16"/>
                                    <w:szCs w:val="16"/>
                                    <w14:textOutline w14:w="6350" w14:cap="rnd" w14:cmpd="sng" w14:algn="ctr">
                                      <w14:solidFill>
                                        <w14:schemeClr w14:val="tx1"/>
                                      </w14:solidFill>
                                      <w14:prstDash w14:val="solid"/>
                                      <w14:bevel/>
                                    </w14:textOutline>
                                  </w:rPr>
                                </w:pPr>
                                <w:r w:rsidRPr="00FD6A4C">
                                  <w:rPr>
                                    <w:sz w:val="16"/>
                                    <w:szCs w:val="16"/>
                                    <w14:textOutline w14:w="6350" w14:cap="rnd" w14:cmpd="sng" w14:algn="ctr">
                                      <w14:solidFill>
                                        <w14:schemeClr w14:val="tx1"/>
                                      </w14:solidFill>
                                      <w14:prstDash w14:val="solid"/>
                                      <w14:bevel/>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Cuadro de texto 2"/>
                          <wps:cNvSpPr txBox="1">
                            <a:spLocks noChangeArrowheads="1"/>
                          </wps:cNvSpPr>
                          <wps:spPr bwMode="auto">
                            <a:xfrm>
                              <a:off x="4441372" y="4310743"/>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8980E" w14:textId="77777777" w:rsidR="00AC15AF" w:rsidRPr="00FD6A4C" w:rsidRDefault="00AC15AF" w:rsidP="00AD37D0">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77" name="Cuadro de texto 2"/>
                          <wps:cNvSpPr txBox="1">
                            <a:spLocks noChangeArrowheads="1"/>
                          </wps:cNvSpPr>
                          <wps:spPr bwMode="auto">
                            <a:xfrm>
                              <a:off x="4436328" y="52578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E75AF" w14:textId="77777777" w:rsidR="00AC15AF" w:rsidRPr="00FD6A4C" w:rsidRDefault="00AC15AF" w:rsidP="00AD37D0">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78" name="Cuadro de texto 2"/>
                          <wps:cNvSpPr txBox="1">
                            <a:spLocks noChangeArrowheads="1"/>
                          </wps:cNvSpPr>
                          <wps:spPr bwMode="auto">
                            <a:xfrm>
                              <a:off x="4494712" y="6130143"/>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851D9" w14:textId="77777777" w:rsidR="00AC15AF" w:rsidRPr="00FD6A4C" w:rsidRDefault="00AC15AF" w:rsidP="00AD37D0">
                                <w:pPr>
                                  <w:rPr>
                                    <w:sz w:val="16"/>
                                    <w:szCs w:val="16"/>
                                  </w:rPr>
                                </w:pPr>
                                <w:r w:rsidRPr="00FD6A4C">
                                  <w:rPr>
                                    <w:sz w:val="16"/>
                                    <w:szCs w:val="16"/>
                                  </w:rPr>
                                  <w:t>Si</w:t>
                                </w:r>
                              </w:p>
                            </w:txbxContent>
                          </wps:txbx>
                          <wps:bodyPr rot="0" vert="horz" wrap="square" lIns="91440" tIns="45720" rIns="91440" bIns="45720" anchor="t" anchorCtr="0" upright="1">
                            <a:noAutofit/>
                          </wps:bodyPr>
                        </wps:wsp>
                      </wpg:grpSp>
                      <wps:wsp>
                        <wps:cNvPr id="656" name="Conector 656"/>
                        <wps:cNvSpPr/>
                        <wps:spPr>
                          <a:xfrm>
                            <a:off x="859971" y="7565572"/>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37B54B9B" w14:textId="77777777" w:rsidR="00AC15AF" w:rsidRPr="00D50F7D" w:rsidRDefault="00AC15AF" w:rsidP="00AD37D0">
                              <w:pPr>
                                <w:jc w:val="center"/>
                                <w:rPr>
                                  <w:sz w:val="14"/>
                                </w:rPr>
                              </w:pPr>
                              <w:r w:rsidRPr="00D50F7D">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6FABF1" id="Grupo 576" o:spid="_x0000_s1183" style="position:absolute;margin-left:3.25pt;margin-top:8.15pt;width:494.2pt;height:634pt;z-index:251715584" coordsize="62763,8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">
                <v:group id="Grupo 1079" o:spid="_x0000_s1184" style="position:absolute;width:62763;height:80518" coordsize="62767,8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AutoShape 987" o:spid="_x0000_s1185" type="#_x0000_t116" style="position:absolute;left:2394;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">
                    <v:textbox>
                      <w:txbxContent>
                        <w:p w14:paraId="269A64C7" w14:textId="77777777" w:rsidR="00AC15AF" w:rsidRPr="00FD6A4C" w:rsidRDefault="00AC15AF" w:rsidP="00AD37D0">
                          <w:pPr>
                            <w:jc w:val="center"/>
                            <w:rPr>
                              <w:sz w:val="16"/>
                              <w:szCs w:val="16"/>
                            </w:rPr>
                          </w:pPr>
                          <w:r w:rsidRPr="00FD6A4C">
                            <w:rPr>
                              <w:sz w:val="16"/>
                              <w:szCs w:val="16"/>
                            </w:rPr>
                            <w:t>Inicio</w:t>
                          </w:r>
                        </w:p>
                      </w:txbxContent>
                    </v:textbox>
                  </v:shape>
                  <v:shape id="AutoShape 988" o:spid="_x0000_s1186" type="#_x0000_t109" style="position:absolute;left:1741;top:5660;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">
                    <v:textbox>
                      <w:txbxContent>
                        <w:p w14:paraId="326C94F6" w14:textId="77777777" w:rsidR="00AC15AF" w:rsidRPr="00FD6A4C" w:rsidRDefault="00AC15AF" w:rsidP="00AD37D0">
                          <w:pPr>
                            <w:jc w:val="center"/>
                            <w:rPr>
                              <w:sz w:val="16"/>
                              <w:szCs w:val="16"/>
                            </w:rPr>
                          </w:pPr>
                        </w:p>
                        <w:p w14:paraId="0A9B6DDF" w14:textId="77777777" w:rsidR="00AC15AF" w:rsidRPr="00FD6A4C" w:rsidRDefault="00AC15AF" w:rsidP="00AD37D0">
                          <w:pPr>
                            <w:jc w:val="center"/>
                            <w:rPr>
                              <w:sz w:val="16"/>
                              <w:szCs w:val="16"/>
                            </w:rPr>
                          </w:pPr>
                          <w:r w:rsidRPr="00FD6A4C">
                            <w:rPr>
                              <w:sz w:val="16"/>
                              <w:szCs w:val="16"/>
                            </w:rPr>
                            <w:t xml:space="preserve">Solicitante presenta requerimiento de información </w:t>
                          </w:r>
                        </w:p>
                      </w:txbxContent>
                    </v:textbox>
                  </v:shape>
                  <v:shape id="AutoShape 989" o:spid="_x0000_s1187" type="#_x0000_t109" style="position:absolute;left:18941;top:25146;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">
                    <v:textbox>
                      <w:txbxContent>
                        <w:p w14:paraId="3C73C9F3" w14:textId="77777777" w:rsidR="00AC15AF" w:rsidRPr="00FD6A4C" w:rsidRDefault="00AC15AF" w:rsidP="00AD37D0">
                          <w:pPr>
                            <w:jc w:val="center"/>
                            <w:rPr>
                              <w:sz w:val="16"/>
                              <w:szCs w:val="16"/>
                            </w:rPr>
                          </w:pPr>
                          <w:r w:rsidRPr="00FD6A4C">
                            <w:rPr>
                              <w:sz w:val="16"/>
                              <w:szCs w:val="16"/>
                            </w:rPr>
                            <w:t>Brindar formulario a completar y anexa documento de identidad</w:t>
                          </w:r>
                        </w:p>
                      </w:txbxContent>
                    </v:textbox>
                  </v:shape>
                  <v:shape id="AutoShape 992" o:spid="_x0000_s1188" type="#_x0000_t110" style="position:absolute;top:25146;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">
                    <v:textbox>
                      <w:txbxContent>
                        <w:p w14:paraId="35207849" w14:textId="77777777" w:rsidR="00AC15AF" w:rsidRPr="00FD6A4C" w:rsidRDefault="00AC15AF" w:rsidP="00AD37D0">
                          <w:pPr>
                            <w:jc w:val="center"/>
                            <w:rPr>
                              <w:sz w:val="16"/>
                              <w:szCs w:val="16"/>
                            </w:rPr>
                          </w:pPr>
                          <w:r w:rsidRPr="00FD6A4C">
                            <w:rPr>
                              <w:sz w:val="16"/>
                              <w:szCs w:val="16"/>
                            </w:rPr>
                            <w:t>¿Escrito libre?</w:t>
                          </w:r>
                        </w:p>
                      </w:txbxContent>
                    </v:textbox>
                  </v:shape>
                  <v:shape id="AutoShape 991" o:spid="_x0000_s1189" type="#_x0000_t109" style="position:absolute;left:18832;top:43542;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">
                    <v:textbox>
                      <w:txbxContent>
                        <w:p w14:paraId="333884EE" w14:textId="77777777" w:rsidR="00AC15AF" w:rsidRPr="00FD6A4C" w:rsidRDefault="00AC15AF" w:rsidP="00AD37D0">
                          <w:pPr>
                            <w:jc w:val="center"/>
                            <w:rPr>
                              <w:sz w:val="16"/>
                              <w:szCs w:val="16"/>
                            </w:rPr>
                          </w:pPr>
                          <w:r w:rsidRPr="00FD6A4C">
                            <w:rPr>
                              <w:sz w:val="16"/>
                              <w:szCs w:val="16"/>
                            </w:rPr>
                            <w:t>Verificar tipo de información solicitada</w:t>
                          </w:r>
                          <w:r>
                            <w:rPr>
                              <w:sz w:val="16"/>
                              <w:szCs w:val="16"/>
                            </w:rPr>
                            <w:t xml:space="preserve"> y datos del solicitante</w:t>
                          </w:r>
                        </w:p>
                      </w:txbxContent>
                    </v:textbox>
                  </v:shape>
                  <v:shape id="_x0000_s1190" type="#_x0000_t202" style="position:absolute;left:7402;top:21662;width:3603;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" stroked="f">
                    <v:textbox>
                      <w:txbxContent>
                        <w:p w14:paraId="199D30BF" w14:textId="77777777" w:rsidR="00AC15AF" w:rsidRPr="00FD6A4C" w:rsidRDefault="00AC15AF" w:rsidP="00AD37D0">
                          <w:pPr>
                            <w:rPr>
                              <w:sz w:val="16"/>
                              <w:szCs w:val="16"/>
                            </w:rPr>
                          </w:pPr>
                          <w:r w:rsidRPr="00FD6A4C">
                            <w:rPr>
                              <w:sz w:val="16"/>
                              <w:szCs w:val="16"/>
                            </w:rPr>
                            <w:t>No</w:t>
                          </w:r>
                        </w:p>
                      </w:txbxContent>
                    </v:textbox>
                  </v:shape>
                  <v:shape id="_x0000_s1191" type="#_x0000_t202" style="position:absolute;left:13171;top:38100;width:360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" stroked="f">
                    <v:textbox>
                      <w:txbxContent>
                        <w:p w14:paraId="15203F7C" w14:textId="77777777" w:rsidR="00AC15AF" w:rsidRPr="00FD6A4C" w:rsidRDefault="00AC15AF" w:rsidP="00AD37D0">
                          <w:pPr>
                            <w:rPr>
                              <w:sz w:val="16"/>
                              <w:szCs w:val="16"/>
                            </w:rPr>
                          </w:pPr>
                          <w:r w:rsidRPr="00FD6A4C">
                            <w:rPr>
                              <w:sz w:val="16"/>
                              <w:szCs w:val="16"/>
                            </w:rPr>
                            <w:t>Si</w:t>
                          </w:r>
                        </w:p>
                      </w:txbxContent>
                    </v:textbox>
                  </v:shape>
                  <v:shape id="_x0000_s1192" type="#_x0000_t202" style="position:absolute;left:14151;top:25146;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" stroked="f">
                    <v:textbox>
                      <w:txbxContent>
                        <w:p w14:paraId="01A91258" w14:textId="77777777" w:rsidR="00AC15AF" w:rsidRPr="00FD6A4C" w:rsidRDefault="00AC15AF" w:rsidP="00AD37D0">
                          <w:pPr>
                            <w:rPr>
                              <w:sz w:val="16"/>
                              <w:szCs w:val="16"/>
                            </w:rPr>
                          </w:pPr>
                          <w:r w:rsidRPr="00FD6A4C">
                            <w:rPr>
                              <w:sz w:val="16"/>
                              <w:szCs w:val="16"/>
                            </w:rPr>
                            <w:t>No</w:t>
                          </w:r>
                        </w:p>
                      </w:txbxContent>
                    </v:textbox>
                  </v:shape>
                  <v:shape id="AutoShape 1008" o:spid="_x0000_s1193" type="#_x0000_t110" style="position:absolute;left:32221;top:42672;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">
                    <v:textbox>
                      <w:txbxContent>
                        <w:p w14:paraId="5A62D306" w14:textId="77777777" w:rsidR="00AC15AF" w:rsidRPr="00FD6A4C" w:rsidRDefault="00AC15AF" w:rsidP="00AD37D0">
                          <w:pPr>
                            <w:jc w:val="center"/>
                            <w:rPr>
                              <w:sz w:val="16"/>
                              <w:szCs w:val="16"/>
                            </w:rPr>
                          </w:pPr>
                          <w:r w:rsidRPr="00FD6A4C">
                            <w:rPr>
                              <w:sz w:val="16"/>
                              <w:szCs w:val="16"/>
                            </w:rPr>
                            <w:t>Oficiosa</w:t>
                          </w:r>
                        </w:p>
                      </w:txbxContent>
                    </v:textbox>
                  </v:shape>
                  <v:shape id="_x0000_s1194" type="#_x0000_t202" style="position:absolute;left:20791;top:16546;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" stroked="f">
                    <v:textbox>
                      <w:txbxContent>
                        <w:p w14:paraId="566EDF85" w14:textId="77777777" w:rsidR="00AC15AF" w:rsidRPr="00FD6A4C" w:rsidRDefault="00AC15AF" w:rsidP="00AD37D0">
                          <w:pPr>
                            <w:rPr>
                              <w:sz w:val="16"/>
                              <w:szCs w:val="16"/>
                            </w:rPr>
                          </w:pPr>
                          <w:r w:rsidRPr="00FD6A4C">
                            <w:rPr>
                              <w:sz w:val="16"/>
                              <w:szCs w:val="16"/>
                            </w:rPr>
                            <w:t>Si</w:t>
                          </w:r>
                        </w:p>
                      </w:txbxContent>
                    </v:textbox>
                  </v:shape>
                  <v:shape id="AutoShape 1013" o:spid="_x0000_s1195" type="#_x0000_t109" style="position:absolute;left:33419;top:69777;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">
                    <v:textbox>
                      <w:txbxContent>
                        <w:p w14:paraId="6BEE541D" w14:textId="77777777" w:rsidR="00AC15AF" w:rsidRPr="00FD6A4C" w:rsidRDefault="00AC15AF" w:rsidP="00AD37D0">
                          <w:pPr>
                            <w:jc w:val="center"/>
                            <w:rPr>
                              <w:sz w:val="16"/>
                              <w:szCs w:val="16"/>
                            </w:rPr>
                          </w:pPr>
                        </w:p>
                        <w:p w14:paraId="311DDF70" w14:textId="77777777" w:rsidR="00AC15AF" w:rsidRPr="00FD6A4C" w:rsidRDefault="00AC15AF" w:rsidP="00AD37D0">
                          <w:pPr>
                            <w:jc w:val="center"/>
                            <w:rPr>
                              <w:sz w:val="16"/>
                              <w:szCs w:val="16"/>
                            </w:rPr>
                          </w:pPr>
                          <w:r>
                            <w:rPr>
                              <w:sz w:val="16"/>
                              <w:szCs w:val="16"/>
                            </w:rPr>
                            <w:t>Información p</w:t>
                          </w:r>
                          <w:r w:rsidRPr="00FD6A4C">
                            <w:rPr>
                              <w:sz w:val="16"/>
                              <w:szCs w:val="16"/>
                            </w:rPr>
                            <w:t>ública no oficiosa</w:t>
                          </w:r>
                        </w:p>
                      </w:txbxContent>
                    </v:textbox>
                  </v:shape>
                  <v:shape id="AutoShape 992" o:spid="_x0000_s1196" type="#_x0000_t110" style="position:absolute;top:14478;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">
                    <v:textbox>
                      <w:txbxContent>
                        <w:p w14:paraId="562B2A34" w14:textId="77777777" w:rsidR="00AC15AF" w:rsidRPr="00FD6A4C" w:rsidRDefault="00AC15AF" w:rsidP="00AD37D0">
                          <w:pPr>
                            <w:jc w:val="center"/>
                            <w:rPr>
                              <w:sz w:val="16"/>
                              <w:szCs w:val="16"/>
                            </w:rPr>
                          </w:pPr>
                          <w:r w:rsidRPr="00FD6A4C">
                            <w:rPr>
                              <w:sz w:val="16"/>
                              <w:szCs w:val="16"/>
                            </w:rPr>
                            <w:t>¿Correo electrónico?</w:t>
                          </w:r>
                        </w:p>
                      </w:txbxContent>
                    </v:textbox>
                  </v:shape>
                  <v:shape id="AutoShape 988" o:spid="_x0000_s1197" type="#_x0000_t109" style="position:absolute;left:18832;top:3418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">
                    <v:textbox>
                      <w:txbxContent>
                        <w:p w14:paraId="5D90297C" w14:textId="77777777" w:rsidR="00AC15AF" w:rsidRPr="00FD6A4C" w:rsidRDefault="00AC15AF" w:rsidP="00AD37D0">
                          <w:pPr>
                            <w:jc w:val="center"/>
                            <w:rPr>
                              <w:sz w:val="16"/>
                              <w:szCs w:val="16"/>
                            </w:rPr>
                          </w:pPr>
                        </w:p>
                        <w:p w14:paraId="7E945BFA" w14:textId="77777777" w:rsidR="00AC15AF" w:rsidRPr="00FD6A4C" w:rsidRDefault="00AC15AF" w:rsidP="00AD37D0">
                          <w:pPr>
                            <w:jc w:val="center"/>
                            <w:rPr>
                              <w:sz w:val="16"/>
                              <w:szCs w:val="16"/>
                            </w:rPr>
                          </w:pPr>
                        </w:p>
                        <w:p w14:paraId="1C996F2C" w14:textId="77777777" w:rsidR="00AC15AF" w:rsidRPr="00FD6A4C" w:rsidRDefault="00AC15AF" w:rsidP="00AD37D0">
                          <w:pPr>
                            <w:jc w:val="center"/>
                            <w:rPr>
                              <w:sz w:val="16"/>
                              <w:szCs w:val="16"/>
                            </w:rPr>
                          </w:pPr>
                          <w:r w:rsidRPr="00FD6A4C">
                            <w:rPr>
                              <w:sz w:val="16"/>
                              <w:szCs w:val="16"/>
                            </w:rPr>
                            <w:t xml:space="preserve">Revisar solicitud </w:t>
                          </w:r>
                        </w:p>
                      </w:txbxContent>
                    </v:textbox>
                  </v:shape>
                  <v:shape id="Conector angular 112" o:spid="_x0000_s1198" type="#_x0000_t34" style="position:absolute;left:13933;top:18941;width:15850;height:204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" adj="23261" strokecolor="black [3200]" strokeweight=".5pt">
                    <v:stroke endarrow="block"/>
                  </v:shape>
                  <v:shape id="Conector angular 113" o:spid="_x0000_s1199" type="#_x0000_t34" style="position:absolute;left:6858;top:32657;width:11360;height:53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" adj="-211" strokecolor="black [3200]" strokeweight=".5pt">
                    <v:stroke endarrow="block"/>
                  </v:shape>
                  <v:shape id="AutoShape 1008" o:spid="_x0000_s1200" type="#_x0000_t110" style="position:absolute;left:32221;top:51707;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">
                    <v:textbox>
                      <w:txbxContent>
                        <w:p w14:paraId="5CECCCAC" w14:textId="77777777" w:rsidR="00AC15AF" w:rsidRPr="00FD6A4C" w:rsidRDefault="00AC15AF" w:rsidP="00AD37D0">
                          <w:pPr>
                            <w:jc w:val="center"/>
                            <w:rPr>
                              <w:sz w:val="16"/>
                              <w:szCs w:val="16"/>
                            </w:rPr>
                          </w:pPr>
                          <w:r w:rsidRPr="00FD6A4C">
                            <w:rPr>
                              <w:sz w:val="16"/>
                              <w:szCs w:val="16"/>
                            </w:rPr>
                            <w:t>Reservada</w:t>
                          </w:r>
                        </w:p>
                      </w:txbxContent>
                    </v:textbox>
                  </v:shape>
                  <v:shape id="AutoShape 1008" o:spid="_x0000_s1201" type="#_x0000_t110" style="position:absolute;left:32221;top:60524;width:1321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">
                    <v:textbox>
                      <w:txbxContent>
                        <w:p w14:paraId="334F2C76" w14:textId="77777777" w:rsidR="00AC15AF" w:rsidRPr="00FD6A4C" w:rsidRDefault="00AC15AF" w:rsidP="00AD37D0">
                          <w:pPr>
                            <w:jc w:val="center"/>
                            <w:rPr>
                              <w:sz w:val="16"/>
                              <w:szCs w:val="16"/>
                            </w:rPr>
                          </w:pPr>
                          <w:r w:rsidRPr="00FD6A4C">
                            <w:rPr>
                              <w:sz w:val="16"/>
                              <w:szCs w:val="16"/>
                            </w:rPr>
                            <w:t>Confidencial</w:t>
                          </w:r>
                        </w:p>
                      </w:txbxContent>
                    </v:textbox>
                  </v:shape>
                  <v:shape id="_x0000_s1202" type="#_x0000_t202" style="position:absolute;left:33745;top:49312;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" stroked="f">
                    <v:textbox>
                      <w:txbxContent>
                        <w:p w14:paraId="09E7958A" w14:textId="77777777" w:rsidR="00AC15AF" w:rsidRPr="00FD6A4C" w:rsidRDefault="00AC15AF" w:rsidP="00AD37D0">
                          <w:pPr>
                            <w:rPr>
                              <w:sz w:val="16"/>
                              <w:szCs w:val="16"/>
                            </w:rPr>
                          </w:pPr>
                          <w:r w:rsidRPr="00FD6A4C">
                            <w:rPr>
                              <w:sz w:val="16"/>
                              <w:szCs w:val="16"/>
                            </w:rPr>
                            <w:t>No</w:t>
                          </w:r>
                        </w:p>
                      </w:txbxContent>
                    </v:textbox>
                  </v:shape>
                  <v:shape id="_x0000_s1203" type="#_x0000_t202" style="position:absolute;left:33419;top:58674;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" stroked="f">
                    <v:textbox>
                      <w:txbxContent>
                        <w:p w14:paraId="553A6F72" w14:textId="77777777" w:rsidR="00AC15AF" w:rsidRPr="00FD6A4C" w:rsidRDefault="00AC15AF" w:rsidP="00AD37D0">
                          <w:pPr>
                            <w:rPr>
                              <w:sz w:val="16"/>
                              <w:szCs w:val="16"/>
                            </w:rPr>
                          </w:pPr>
                          <w:r w:rsidRPr="00FD6A4C">
                            <w:rPr>
                              <w:sz w:val="16"/>
                              <w:szCs w:val="16"/>
                            </w:rPr>
                            <w:t>No</w:t>
                          </w:r>
                        </w:p>
                      </w:txbxContent>
                    </v:textbox>
                  </v:shape>
                  <v:shape id="_x0000_s1204" type="#_x0000_t202" style="position:absolute;left:32766;top:67164;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" stroked="f">
                    <v:textbox>
                      <w:txbxContent>
                        <w:p w14:paraId="498623C8" w14:textId="77777777" w:rsidR="00AC15AF" w:rsidRPr="00FD6A4C" w:rsidRDefault="00AC15AF" w:rsidP="00AD37D0">
                          <w:pPr>
                            <w:rPr>
                              <w:sz w:val="16"/>
                              <w:szCs w:val="16"/>
                            </w:rPr>
                          </w:pPr>
                          <w:r w:rsidRPr="00FD6A4C">
                            <w:rPr>
                              <w:sz w:val="16"/>
                              <w:szCs w:val="16"/>
                            </w:rPr>
                            <w:t>No</w:t>
                          </w:r>
                        </w:p>
                      </w:txbxContent>
                    </v:textbox>
                  </v:shape>
                  <v:shapetype id="_x0000_t112" coordsize="21600,21600" o:spt="112" path="m,l,21600r21600,l21600,xem2610,nfl2610,21600em18990,nfl18990,21600e">
                    <v:stroke joinstyle="miter"/>
                    <v:path o:extrusionok="f" gradientshapeok="t" o:connecttype="rect" textboxrect="2610,0,18990,21600"/>
                  </v:shapetype>
                  <v:shape id="Proceso predefinido 1067" o:spid="_x0000_s1205" type="#_x0000_t112" style="position:absolute;left:48550;top:43107;width:8306;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" fillcolor="white [3201]" strokecolor="black [3200]">
                    <v:textbox>
                      <w:txbxContent>
                        <w:p w14:paraId="331129AC" w14:textId="77777777" w:rsidR="00AC15AF" w:rsidRPr="005B1A33" w:rsidRDefault="00AC15AF" w:rsidP="00AD37D0">
                          <w:pPr>
                            <w:jc w:val="center"/>
                            <w:rPr>
                              <w:sz w:val="12"/>
                              <w:szCs w:val="16"/>
                            </w:rPr>
                          </w:pPr>
                          <w:r w:rsidRPr="005B1A33">
                            <w:rPr>
                              <w:sz w:val="12"/>
                              <w:szCs w:val="16"/>
                            </w:rPr>
                            <w:t>Acceso a Información Oficiosa</w:t>
                          </w:r>
                        </w:p>
                      </w:txbxContent>
                    </v:textbox>
                  </v:shape>
                  <v:shape id="Proceso predefinido 1068" o:spid="_x0000_s1206" type="#_x0000_t112" style="position:absolute;left:48550;top:52578;width:8306;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" fillcolor="white [3201]" strokecolor="black [3200]">
                    <v:textbox>
                      <w:txbxContent>
                        <w:p w14:paraId="0EB0D20D" w14:textId="77777777" w:rsidR="00AC15AF" w:rsidRPr="005B1A33" w:rsidRDefault="00AC15AF" w:rsidP="00AD37D0">
                          <w:pPr>
                            <w:jc w:val="center"/>
                            <w:rPr>
                              <w:sz w:val="12"/>
                              <w:szCs w:val="16"/>
                            </w:rPr>
                          </w:pPr>
                          <w:r w:rsidRPr="005B1A33">
                            <w:rPr>
                              <w:sz w:val="12"/>
                              <w:szCs w:val="16"/>
                            </w:rPr>
                            <w:t>Acceso a Información Reservada</w:t>
                          </w:r>
                        </w:p>
                      </w:txbxContent>
                    </v:textbox>
                  </v:shape>
                  <v:shape id="Proceso predefinido 1069" o:spid="_x0000_s1207" type="#_x0000_t112" style="position:absolute;left:48541;top:61387;width:9470;height:5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" fillcolor="white [3201]" strokecolor="black [3200]">
                    <v:textbox>
                      <w:txbxContent>
                        <w:p w14:paraId="5FE38F70" w14:textId="77777777" w:rsidR="00AC15AF" w:rsidRPr="005B1A33" w:rsidRDefault="00AC15AF" w:rsidP="00AD37D0">
                          <w:pPr>
                            <w:jc w:val="center"/>
                            <w:rPr>
                              <w:sz w:val="12"/>
                              <w:szCs w:val="16"/>
                            </w:rPr>
                          </w:pPr>
                          <w:r w:rsidRPr="005B1A33">
                            <w:rPr>
                              <w:sz w:val="12"/>
                              <w:szCs w:val="16"/>
                            </w:rPr>
                            <w:t>Acceso a Información confidencial</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070" o:spid="_x0000_s1208" type="#_x0000_t120" style="position:absolute;left:59109;top:53775;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" fillcolor="white [3201]" strokecolor="black [3200]">
                    <v:stroke joinstyle="miter"/>
                    <v:textbox>
                      <w:txbxContent>
                        <w:p w14:paraId="56A7E848" w14:textId="77777777" w:rsidR="00AC15AF" w:rsidRPr="00FD6A4C" w:rsidRDefault="00AC15AF" w:rsidP="00AD37D0">
                          <w:pPr>
                            <w:jc w:val="center"/>
                            <w:rPr>
                              <w:sz w:val="16"/>
                              <w:szCs w:val="16"/>
                            </w:rPr>
                          </w:pPr>
                          <w:r w:rsidRPr="00FD6A4C">
                            <w:rPr>
                              <w:sz w:val="16"/>
                              <w:szCs w:val="16"/>
                            </w:rPr>
                            <w:t>1</w:t>
                          </w:r>
                        </w:p>
                      </w:txbxContent>
                    </v:textbox>
                  </v:shape>
                  <v:shape id="Conector angular 1072" o:spid="_x0000_s1209" type="#_x0000_t34" style="position:absolute;left:58456;top:45175;width:2591;height:80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" adj="21796" strokecolor="black [3200]" strokeweight=".5pt">
                    <v:stroke endarrow="block"/>
                  </v:shape>
                  <v:shape id="Conector angular 1073" o:spid="_x0000_s1210" type="#_x0000_t34" style="position:absolute;left:58020;top:57367;width:3048;height:66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" adj="21492" strokecolor="black [3200]" strokeweight=".5pt">
                    <v:stroke endarrow="block"/>
                  </v:shape>
                  <v:shapetype id="_x0000_t177" coordsize="21600,21600" o:spt="177" path="m,l21600,r,17255l10800,21600,,17255xe">
                    <v:stroke joinstyle="miter"/>
                    <v:path gradientshapeok="t" o:connecttype="rect" textboxrect="0,0,21600,17255"/>
                  </v:shapetype>
                  <v:shape id="Conector fuera de página 1074" o:spid="_x0000_s1211" type="#_x0000_t177" style="position:absolute;left:37011;top:77397;width:363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" fillcolor="white [3201]" strokecolor="black [3200]">
                    <v:textbox>
                      <w:txbxContent>
                        <w:p w14:paraId="0FD5C7C2" w14:textId="77777777" w:rsidR="00AC15AF" w:rsidRPr="00FD6A4C" w:rsidRDefault="00AC15AF" w:rsidP="00AD37D0">
                          <w:pPr>
                            <w:jc w:val="center"/>
                            <w:rPr>
                              <w:sz w:val="16"/>
                              <w:szCs w:val="16"/>
                              <w14:textOutline w14:w="6350" w14:cap="rnd" w14:cmpd="sng" w14:algn="ctr">
                                <w14:solidFill>
                                  <w14:schemeClr w14:val="tx1"/>
                                </w14:solidFill>
                                <w14:prstDash w14:val="solid"/>
                                <w14:bevel/>
                              </w14:textOutline>
                            </w:rPr>
                          </w:pPr>
                          <w:r w:rsidRPr="00FD6A4C">
                            <w:rPr>
                              <w:sz w:val="16"/>
                              <w:szCs w:val="16"/>
                              <w14:textOutline w14:w="6350" w14:cap="rnd" w14:cmpd="sng" w14:algn="ctr">
                                <w14:solidFill>
                                  <w14:schemeClr w14:val="tx1"/>
                                </w14:solidFill>
                                <w14:prstDash w14:val="solid"/>
                                <w14:bevel/>
                              </w14:textOutline>
                            </w:rPr>
                            <w:t>1/1</w:t>
                          </w:r>
                        </w:p>
                      </w:txbxContent>
                    </v:textbox>
                  </v:shape>
                  <v:shape id="_x0000_s1212" type="#_x0000_t202" style="position:absolute;left:44413;top:43107;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" stroked="f">
                    <v:textbox>
                      <w:txbxContent>
                        <w:p w14:paraId="6718980E" w14:textId="77777777" w:rsidR="00AC15AF" w:rsidRPr="00FD6A4C" w:rsidRDefault="00AC15AF" w:rsidP="00AD37D0">
                          <w:pPr>
                            <w:rPr>
                              <w:sz w:val="16"/>
                              <w:szCs w:val="16"/>
                            </w:rPr>
                          </w:pPr>
                          <w:r w:rsidRPr="00FD6A4C">
                            <w:rPr>
                              <w:sz w:val="16"/>
                              <w:szCs w:val="16"/>
                            </w:rPr>
                            <w:t>Si</w:t>
                          </w:r>
                        </w:p>
                      </w:txbxContent>
                    </v:textbox>
                  </v:shape>
                  <v:shape id="_x0000_s1213" type="#_x0000_t202" style="position:absolute;left:44363;top:52578;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" stroked="f">
                    <v:textbox>
                      <w:txbxContent>
                        <w:p w14:paraId="2FCE75AF" w14:textId="77777777" w:rsidR="00AC15AF" w:rsidRPr="00FD6A4C" w:rsidRDefault="00AC15AF" w:rsidP="00AD37D0">
                          <w:pPr>
                            <w:rPr>
                              <w:sz w:val="16"/>
                              <w:szCs w:val="16"/>
                            </w:rPr>
                          </w:pPr>
                          <w:r w:rsidRPr="00FD6A4C">
                            <w:rPr>
                              <w:sz w:val="16"/>
                              <w:szCs w:val="16"/>
                            </w:rPr>
                            <w:t>Si</w:t>
                          </w:r>
                        </w:p>
                      </w:txbxContent>
                    </v:textbox>
                  </v:shape>
                  <v:shape id="_x0000_s1214" type="#_x0000_t202" style="position:absolute;left:44947;top:61301;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" stroked="f">
                    <v:textbox>
                      <w:txbxContent>
                        <w:p w14:paraId="062851D9" w14:textId="77777777" w:rsidR="00AC15AF" w:rsidRPr="00FD6A4C" w:rsidRDefault="00AC15AF" w:rsidP="00AD37D0">
                          <w:pPr>
                            <w:rPr>
                              <w:sz w:val="16"/>
                              <w:szCs w:val="16"/>
                            </w:rPr>
                          </w:pPr>
                          <w:r w:rsidRPr="00FD6A4C">
                            <w:rPr>
                              <w:sz w:val="16"/>
                              <w:szCs w:val="16"/>
                            </w:rPr>
                            <w:t>Si</w:t>
                          </w:r>
                        </w:p>
                      </w:txbxContent>
                    </v:textbox>
                  </v:shape>
                </v:group>
                <v:shape id="Conector 656" o:spid="_x0000_s1215" type="#_x0000_t120" style="position:absolute;left:8599;top:75655;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" fillcolor="white [3201]" strokecolor="black [3200]">
                  <v:stroke joinstyle="miter"/>
                  <v:textbox>
                    <w:txbxContent>
                      <w:p w14:paraId="37B54B9B" w14:textId="77777777" w:rsidR="00AC15AF" w:rsidRPr="00D50F7D" w:rsidRDefault="00AC15AF" w:rsidP="00AD37D0">
                        <w:pPr>
                          <w:jc w:val="center"/>
                          <w:rPr>
                            <w:sz w:val="14"/>
                          </w:rPr>
                        </w:pPr>
                        <w:r w:rsidRPr="00D50F7D">
                          <w:rPr>
                            <w:sz w:val="14"/>
                          </w:rPr>
                          <w:t>1</w:t>
                        </w:r>
                      </w:p>
                    </w:txbxContent>
                  </v:textbox>
                </v:shape>
              </v:group>
            </w:pict>
          </mc:Fallback>
        </mc:AlternateContent>
      </w:r>
    </w:p>
    <w:p w14:paraId="18CAE15D" w14:textId="77777777" w:rsidR="00AD37D0" w:rsidRDefault="00AD37D0" w:rsidP="00AD37D0"/>
    <w:p w14:paraId="3A346223" w14:textId="77777777" w:rsidR="00AD37D0" w:rsidRDefault="00AD37D0" w:rsidP="00AD37D0">
      <w:r>
        <w:rPr>
          <w:noProof/>
          <w:lang w:eastAsia="es-SV"/>
        </w:rPr>
        <mc:AlternateContent>
          <mc:Choice Requires="wps">
            <w:drawing>
              <wp:anchor distT="0" distB="0" distL="114300" distR="114300" simplePos="0" relativeHeight="251824128" behindDoc="0" locked="0" layoutInCell="1" allowOverlap="1" wp14:anchorId="4C84401A" wp14:editId="089C0356">
                <wp:simplePos x="0" y="0"/>
                <wp:positionH relativeFrom="column">
                  <wp:posOffset>684954</wp:posOffset>
                </wp:positionH>
                <wp:positionV relativeFrom="paragraph">
                  <wp:posOffset>109614</wp:posOffset>
                </wp:positionV>
                <wp:extent cx="0" cy="236855"/>
                <wp:effectExtent l="76200" t="0" r="57150" b="48895"/>
                <wp:wrapNone/>
                <wp:docPr id="14" name="Conector recto de flecha 1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D810A1" id="Conector recto de flecha 14" o:spid="_x0000_s1026" type="#_x0000_t32" style="position:absolute;margin-left:53.95pt;margin-top:8.65pt;width:0;height:18.6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" strokecolor="black [3200]" strokeweight=".5pt">
                <v:stroke endarrow="block" joinstyle="miter"/>
              </v:shape>
            </w:pict>
          </mc:Fallback>
        </mc:AlternateContent>
      </w:r>
    </w:p>
    <w:p w14:paraId="06A598C8" w14:textId="77777777" w:rsidR="00AD37D0" w:rsidRPr="00AD243D" w:rsidRDefault="00AD37D0" w:rsidP="00AD37D0"/>
    <w:p w14:paraId="19E2EFC0" w14:textId="77777777" w:rsidR="00AD37D0" w:rsidRPr="0064027D" w:rsidRDefault="00AD37D0" w:rsidP="00AD37D0">
      <w:pPr>
        <w:rPr>
          <w:lang w:eastAsia="es-ES"/>
        </w:rPr>
      </w:pPr>
    </w:p>
    <w:p w14:paraId="321449FB" w14:textId="77777777" w:rsidR="00AD37D0" w:rsidRPr="0064027D" w:rsidRDefault="00AD37D0" w:rsidP="00AD37D0">
      <w:pPr>
        <w:rPr>
          <w:lang w:eastAsia="es-ES"/>
        </w:rPr>
      </w:pPr>
    </w:p>
    <w:p w14:paraId="4F66E29F"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694080" behindDoc="0" locked="0" layoutInCell="1" allowOverlap="1" wp14:anchorId="64389E35" wp14:editId="6B1A3849">
                <wp:simplePos x="0" y="0"/>
                <wp:positionH relativeFrom="column">
                  <wp:posOffset>627380</wp:posOffset>
                </wp:positionH>
                <wp:positionV relativeFrom="paragraph">
                  <wp:posOffset>87630</wp:posOffset>
                </wp:positionV>
                <wp:extent cx="0" cy="236855"/>
                <wp:effectExtent l="76200" t="0" r="57150" b="48895"/>
                <wp:wrapNone/>
                <wp:docPr id="91" name="Conector recto de flecha 9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B2051F" id="Conector recto de flecha 91" o:spid="_x0000_s1026" type="#_x0000_t32" style="position:absolute;margin-left:49.4pt;margin-top:6.9pt;width:0;height:18.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" strokecolor="black [3200]" strokeweight=".5pt">
                <v:stroke endarrow="block" joinstyle="miter"/>
              </v:shape>
            </w:pict>
          </mc:Fallback>
        </mc:AlternateContent>
      </w:r>
    </w:p>
    <w:p w14:paraId="3910CFB2" w14:textId="77777777" w:rsidR="00AD37D0" w:rsidRPr="0064027D" w:rsidRDefault="00AD37D0" w:rsidP="00AD37D0">
      <w:pPr>
        <w:rPr>
          <w:lang w:eastAsia="es-ES"/>
        </w:rPr>
      </w:pPr>
    </w:p>
    <w:p w14:paraId="54FCA2A6" w14:textId="77777777" w:rsidR="00AD37D0" w:rsidRPr="0064027D" w:rsidRDefault="00AD37D0" w:rsidP="00AD37D0">
      <w:pPr>
        <w:rPr>
          <w:lang w:eastAsia="es-ES"/>
        </w:rPr>
      </w:pPr>
      <w:r>
        <w:rPr>
          <w:noProof/>
          <w:lang w:eastAsia="es-SV"/>
        </w:rPr>
        <mc:AlternateContent>
          <mc:Choice Requires="wps">
            <w:drawing>
              <wp:anchor distT="0" distB="0" distL="114300" distR="114300" simplePos="0" relativeHeight="251825152" behindDoc="0" locked="0" layoutInCell="1" allowOverlap="1" wp14:anchorId="67EE2AF9" wp14:editId="36F3865F">
                <wp:simplePos x="0" y="0"/>
                <wp:positionH relativeFrom="column">
                  <wp:posOffset>677334</wp:posOffset>
                </wp:positionH>
                <wp:positionV relativeFrom="paragraph">
                  <wp:posOffset>59413</wp:posOffset>
                </wp:positionV>
                <wp:extent cx="0" cy="236855"/>
                <wp:effectExtent l="76200" t="0" r="57150" b="48895"/>
                <wp:wrapNone/>
                <wp:docPr id="1361" name="Conector recto de flecha 136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5D310E" id="Conector recto de flecha 1361" o:spid="_x0000_s1026" type="#_x0000_t32" style="position:absolute;margin-left:53.35pt;margin-top:4.7pt;width:0;height:18.6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" strokecolor="black [3200]" strokeweight=".5pt">
                <v:stroke endarrow="block" joinstyle="miter"/>
              </v:shape>
            </w:pict>
          </mc:Fallback>
        </mc:AlternateContent>
      </w:r>
    </w:p>
    <w:p w14:paraId="7AF8A2FA" w14:textId="77777777" w:rsidR="00AD37D0" w:rsidRPr="0064027D" w:rsidRDefault="00AD37D0" w:rsidP="00AD37D0">
      <w:pPr>
        <w:rPr>
          <w:lang w:eastAsia="es-ES"/>
        </w:rPr>
      </w:pPr>
    </w:p>
    <w:p w14:paraId="2F914782" w14:textId="77777777" w:rsidR="00AD37D0" w:rsidRPr="0064027D" w:rsidRDefault="00AD37D0" w:rsidP="00AD37D0">
      <w:pPr>
        <w:rPr>
          <w:lang w:eastAsia="es-ES"/>
        </w:rPr>
      </w:pPr>
    </w:p>
    <w:p w14:paraId="73711546"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695104" behindDoc="0" locked="0" layoutInCell="1" allowOverlap="1" wp14:anchorId="3776C447" wp14:editId="6254A27F">
                <wp:simplePos x="0" y="0"/>
                <wp:positionH relativeFrom="column">
                  <wp:posOffset>617220</wp:posOffset>
                </wp:positionH>
                <wp:positionV relativeFrom="paragraph">
                  <wp:posOffset>156845</wp:posOffset>
                </wp:positionV>
                <wp:extent cx="0" cy="236855"/>
                <wp:effectExtent l="76200" t="0" r="57150" b="48895"/>
                <wp:wrapNone/>
                <wp:docPr id="93" name="Conector recto de flecha 9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0F3A03" id="Conector recto de flecha 93" o:spid="_x0000_s1026" type="#_x0000_t32" style="position:absolute;margin-left:48.6pt;margin-top:12.35pt;width:0;height:18.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" strokecolor="black [3200]" strokeweight=".5pt">
                <v:stroke endarrow="block" joinstyle="miter"/>
              </v:shape>
            </w:pict>
          </mc:Fallback>
        </mc:AlternateContent>
      </w:r>
    </w:p>
    <w:p w14:paraId="544A1078" w14:textId="77777777" w:rsidR="00AD37D0" w:rsidRPr="0064027D" w:rsidRDefault="00AD37D0" w:rsidP="00AD37D0">
      <w:pPr>
        <w:rPr>
          <w:lang w:eastAsia="es-ES"/>
        </w:rPr>
      </w:pPr>
    </w:p>
    <w:p w14:paraId="3866B71E" w14:textId="77777777" w:rsidR="00AD37D0" w:rsidRPr="0064027D" w:rsidRDefault="00AD37D0" w:rsidP="00AD37D0">
      <w:pPr>
        <w:rPr>
          <w:lang w:eastAsia="es-ES"/>
        </w:rPr>
      </w:pPr>
    </w:p>
    <w:p w14:paraId="578BC679" w14:textId="77777777" w:rsidR="00AD37D0" w:rsidRPr="0064027D" w:rsidRDefault="00AD37D0" w:rsidP="00AD37D0">
      <w:pPr>
        <w:rPr>
          <w:lang w:eastAsia="es-ES"/>
        </w:rPr>
      </w:pPr>
      <w:r>
        <w:rPr>
          <w:noProof/>
          <w:lang w:eastAsia="es-SV"/>
        </w:rPr>
        <mc:AlternateContent>
          <mc:Choice Requires="wps">
            <w:drawing>
              <wp:anchor distT="0" distB="0" distL="114300" distR="114300" simplePos="0" relativeHeight="251826176" behindDoc="0" locked="0" layoutInCell="1" allowOverlap="1" wp14:anchorId="63EABFA5" wp14:editId="3FC71128">
                <wp:simplePos x="0" y="0"/>
                <wp:positionH relativeFrom="column">
                  <wp:posOffset>635000</wp:posOffset>
                </wp:positionH>
                <wp:positionV relativeFrom="paragraph">
                  <wp:posOffset>93769</wp:posOffset>
                </wp:positionV>
                <wp:extent cx="0" cy="236855"/>
                <wp:effectExtent l="76200" t="0" r="57150" b="48895"/>
                <wp:wrapNone/>
                <wp:docPr id="1377" name="Conector recto de flecha 137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C95EF4" id="Conector recto de flecha 1377" o:spid="_x0000_s1026" type="#_x0000_t32" style="position:absolute;margin-left:50pt;margin-top:7.4pt;width:0;height:18.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" strokecolor="black [3200]" strokeweight=".5pt">
                <v:stroke endarrow="block" joinstyle="miter"/>
              </v:shape>
            </w:pict>
          </mc:Fallback>
        </mc:AlternateContent>
      </w:r>
    </w:p>
    <w:p w14:paraId="284A0239" w14:textId="77777777" w:rsidR="00AD37D0" w:rsidRPr="0064027D" w:rsidRDefault="00AD37D0" w:rsidP="00AD37D0">
      <w:pPr>
        <w:rPr>
          <w:lang w:eastAsia="es-ES"/>
        </w:rPr>
      </w:pPr>
    </w:p>
    <w:p w14:paraId="3A441E9F" w14:textId="77777777" w:rsidR="00AD37D0" w:rsidRPr="0064027D" w:rsidRDefault="00AD37D0" w:rsidP="00AD37D0">
      <w:pPr>
        <w:rPr>
          <w:lang w:eastAsia="es-ES"/>
        </w:rPr>
      </w:pPr>
    </w:p>
    <w:p w14:paraId="62579266" w14:textId="77777777" w:rsidR="00AD37D0" w:rsidRPr="0064027D" w:rsidRDefault="00AD37D0" w:rsidP="00AD37D0">
      <w:pPr>
        <w:rPr>
          <w:lang w:eastAsia="es-ES"/>
        </w:rPr>
      </w:pPr>
    </w:p>
    <w:p w14:paraId="54984EAF"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691008" behindDoc="0" locked="0" layoutInCell="1" allowOverlap="1" wp14:anchorId="52E9FACE" wp14:editId="7547916A">
                <wp:simplePos x="0" y="0"/>
                <wp:positionH relativeFrom="column">
                  <wp:posOffset>1407896</wp:posOffset>
                </wp:positionH>
                <wp:positionV relativeFrom="paragraph">
                  <wp:posOffset>70061</wp:posOffset>
                </wp:positionV>
                <wp:extent cx="382155" cy="0"/>
                <wp:effectExtent l="0" t="76200" r="18415" b="95250"/>
                <wp:wrapNone/>
                <wp:docPr id="1043"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470342" id="AutoShape 1002" o:spid="_x0000_s1026" type="#_x0000_t32" style="position:absolute;margin-left:110.85pt;margin-top:5.5pt;width:30.1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" strokeweight=".5pt">
                <v:stroke endarrow="block"/>
              </v:shape>
            </w:pict>
          </mc:Fallback>
        </mc:AlternateContent>
      </w:r>
      <w:r w:rsidRPr="00AD243D">
        <w:rPr>
          <w:noProof/>
          <w:lang w:eastAsia="es-SV"/>
        </w:rPr>
        <mc:AlternateContent>
          <mc:Choice Requires="wps">
            <w:drawing>
              <wp:anchor distT="0" distB="0" distL="114300" distR="114300" simplePos="0" relativeHeight="251696128" behindDoc="0" locked="0" layoutInCell="1" allowOverlap="1" wp14:anchorId="55A294E1" wp14:editId="593661DD">
                <wp:simplePos x="0" y="0"/>
                <wp:positionH relativeFrom="column">
                  <wp:posOffset>617220</wp:posOffset>
                </wp:positionH>
                <wp:positionV relativeFrom="paragraph">
                  <wp:posOffset>74930</wp:posOffset>
                </wp:positionV>
                <wp:extent cx="0" cy="236855"/>
                <wp:effectExtent l="76200" t="0" r="57150" b="48895"/>
                <wp:wrapNone/>
                <wp:docPr id="101" name="Conector recto de flecha 10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695600" id="Conector recto de flecha 101" o:spid="_x0000_s1026" type="#_x0000_t32" style="position:absolute;margin-left:48.6pt;margin-top:5.9pt;width:0;height:18.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" strokecolor="black [3200]" strokeweight=".5pt">
                <v:stroke endarrow="block" joinstyle="miter"/>
              </v:shape>
            </w:pict>
          </mc:Fallback>
        </mc:AlternateContent>
      </w:r>
    </w:p>
    <w:p w14:paraId="720F8489" w14:textId="77777777" w:rsidR="00AD37D0" w:rsidRPr="0064027D" w:rsidRDefault="00AD37D0" w:rsidP="00AD37D0">
      <w:pPr>
        <w:rPr>
          <w:lang w:eastAsia="es-ES"/>
        </w:rPr>
      </w:pPr>
    </w:p>
    <w:p w14:paraId="585C6A5D" w14:textId="77777777" w:rsidR="00AD37D0" w:rsidRPr="0064027D" w:rsidRDefault="00AD37D0" w:rsidP="00AD37D0">
      <w:pPr>
        <w:rPr>
          <w:lang w:eastAsia="es-ES"/>
        </w:rPr>
      </w:pPr>
    </w:p>
    <w:p w14:paraId="6C694F85" w14:textId="77777777" w:rsidR="00AD37D0" w:rsidRPr="0064027D" w:rsidRDefault="00AD37D0" w:rsidP="00AD37D0">
      <w:pPr>
        <w:rPr>
          <w:lang w:eastAsia="es-ES"/>
        </w:rPr>
      </w:pPr>
    </w:p>
    <w:p w14:paraId="1F1C8413" w14:textId="77777777" w:rsidR="00AD37D0" w:rsidRDefault="00AD37D0" w:rsidP="00AD37D0">
      <w:pPr>
        <w:rPr>
          <w:lang w:eastAsia="es-ES"/>
        </w:rPr>
      </w:pPr>
    </w:p>
    <w:p w14:paraId="24038FF7" w14:textId="77777777" w:rsidR="00AD37D0" w:rsidRPr="0064027D" w:rsidRDefault="00AD37D0" w:rsidP="00AD37D0">
      <w:pPr>
        <w:rPr>
          <w:lang w:eastAsia="es-ES"/>
        </w:rPr>
      </w:pPr>
    </w:p>
    <w:p w14:paraId="37B6C003" w14:textId="77777777" w:rsidR="00AD37D0" w:rsidRPr="0064027D" w:rsidRDefault="00AD37D0" w:rsidP="00AD37D0">
      <w:pPr>
        <w:rPr>
          <w:lang w:eastAsia="es-ES"/>
        </w:rPr>
      </w:pPr>
    </w:p>
    <w:p w14:paraId="78F0FF4A" w14:textId="77777777" w:rsidR="00AD37D0" w:rsidRPr="0064027D" w:rsidRDefault="00AD37D0" w:rsidP="00AD37D0">
      <w:pPr>
        <w:rPr>
          <w:lang w:eastAsia="es-ES"/>
        </w:rPr>
      </w:pPr>
    </w:p>
    <w:p w14:paraId="507EAFAB"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697152" behindDoc="0" locked="0" layoutInCell="1" allowOverlap="1" wp14:anchorId="16554B3B" wp14:editId="6133D825">
                <wp:simplePos x="0" y="0"/>
                <wp:positionH relativeFrom="column">
                  <wp:posOffset>2369820</wp:posOffset>
                </wp:positionH>
                <wp:positionV relativeFrom="paragraph">
                  <wp:posOffset>4445</wp:posOffset>
                </wp:positionV>
                <wp:extent cx="0" cy="236855"/>
                <wp:effectExtent l="76200" t="0" r="57150" b="48895"/>
                <wp:wrapNone/>
                <wp:docPr id="108" name="Conector recto de flecha 10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D7D992" id="Conector recto de flecha 108" o:spid="_x0000_s1026" type="#_x0000_t32" style="position:absolute;margin-left:186.6pt;margin-top:.35pt;width:0;height:18.6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" strokecolor="black [3200]" strokeweight=".5pt">
                <v:stroke endarrow="block" joinstyle="miter"/>
              </v:shape>
            </w:pict>
          </mc:Fallback>
        </mc:AlternateContent>
      </w:r>
    </w:p>
    <w:p w14:paraId="272621A4" w14:textId="77777777" w:rsidR="00AD37D0" w:rsidRPr="0064027D" w:rsidRDefault="00AD37D0" w:rsidP="00AD37D0">
      <w:pPr>
        <w:rPr>
          <w:lang w:eastAsia="es-ES"/>
        </w:rPr>
      </w:pPr>
    </w:p>
    <w:p w14:paraId="7CE56757" w14:textId="77777777" w:rsidR="00AD37D0" w:rsidRPr="0064027D" w:rsidRDefault="00AD37D0" w:rsidP="00AD37D0">
      <w:pPr>
        <w:rPr>
          <w:lang w:eastAsia="es-ES"/>
        </w:rPr>
      </w:pPr>
    </w:p>
    <w:p w14:paraId="07BA81D9"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703296" behindDoc="0" locked="0" layoutInCell="1" allowOverlap="1" wp14:anchorId="1CF7E8BF" wp14:editId="6DA8B10A">
                <wp:simplePos x="0" y="0"/>
                <wp:positionH relativeFrom="column">
                  <wp:posOffset>4621918</wp:posOffset>
                </wp:positionH>
                <wp:positionV relativeFrom="paragraph">
                  <wp:posOffset>78317</wp:posOffset>
                </wp:positionV>
                <wp:extent cx="190500" cy="0"/>
                <wp:effectExtent l="0" t="76200" r="19050" b="95250"/>
                <wp:wrapNone/>
                <wp:docPr id="1064" name="Conector recto de flecha 106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3B26B3" id="Conector recto de flecha 1064" o:spid="_x0000_s1026" type="#_x0000_t32" style="position:absolute;margin-left:363.95pt;margin-top:6.15pt;width:1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Rv0wEAAPkDAAAOAAAAZHJzL2Uyb0RvYy54bWysU9uO0zAQfUfiHyy/06Qr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02272" behindDoc="0" locked="0" layoutInCell="1" allowOverlap="1" wp14:anchorId="7B9CBBAC" wp14:editId="46D8BD2E">
                <wp:simplePos x="0" y="0"/>
                <wp:positionH relativeFrom="column">
                  <wp:posOffset>2985991</wp:posOffset>
                </wp:positionH>
                <wp:positionV relativeFrom="paragraph">
                  <wp:posOffset>80222</wp:posOffset>
                </wp:positionV>
                <wp:extent cx="190500" cy="0"/>
                <wp:effectExtent l="0" t="76200" r="19050" b="95250"/>
                <wp:wrapNone/>
                <wp:docPr id="1063" name="Conector recto de flecha 106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D78FF" id="Conector recto de flecha 1063" o:spid="_x0000_s1026" type="#_x0000_t32" style="position:absolute;margin-left:235.1pt;margin-top:6.3pt;width: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Vu0wEAAPkDAAAOAAAAZHJzL2Uyb0RvYy54bWysU9uO0zAQfUfiHyy/06SL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" strokecolor="black [3200]" strokeweight=".5pt">
                <v:stroke endarrow="block" joinstyle="miter"/>
              </v:shape>
            </w:pict>
          </mc:Fallback>
        </mc:AlternateContent>
      </w:r>
    </w:p>
    <w:p w14:paraId="19142472"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698176" behindDoc="0" locked="0" layoutInCell="1" allowOverlap="1" wp14:anchorId="03DE65C1" wp14:editId="05F26101">
                <wp:simplePos x="0" y="0"/>
                <wp:positionH relativeFrom="column">
                  <wp:posOffset>2362200</wp:posOffset>
                </wp:positionH>
                <wp:positionV relativeFrom="paragraph">
                  <wp:posOffset>5080</wp:posOffset>
                </wp:positionV>
                <wp:extent cx="0" cy="236855"/>
                <wp:effectExtent l="76200" t="0" r="57150" b="48895"/>
                <wp:wrapNone/>
                <wp:docPr id="110" name="Conector recto de flecha 11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8FF83D" id="Conector recto de flecha 110" o:spid="_x0000_s1026" type="#_x0000_t32" style="position:absolute;margin-left:186pt;margin-top:.4pt;width:0;height:18.6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" strokecolor="black [3200]" strokeweight=".5pt">
                <v:stroke endarrow="block" joinstyle="miter"/>
              </v:shape>
            </w:pict>
          </mc:Fallback>
        </mc:AlternateContent>
      </w:r>
    </w:p>
    <w:p w14:paraId="34C6EF40" w14:textId="77777777" w:rsidR="00AD37D0" w:rsidRPr="0064027D" w:rsidRDefault="00AD37D0" w:rsidP="00AD37D0">
      <w:pPr>
        <w:rPr>
          <w:lang w:eastAsia="es-ES"/>
        </w:rPr>
      </w:pPr>
      <w:r>
        <w:rPr>
          <w:noProof/>
          <w:lang w:eastAsia="es-SV"/>
        </w:rPr>
        <mc:AlternateContent>
          <mc:Choice Requires="wps">
            <w:drawing>
              <wp:anchor distT="0" distB="0" distL="114300" distR="114300" simplePos="0" relativeHeight="251827200" behindDoc="0" locked="0" layoutInCell="1" allowOverlap="1" wp14:anchorId="3E800635" wp14:editId="507AE47D">
                <wp:simplePos x="0" y="0"/>
                <wp:positionH relativeFrom="column">
                  <wp:posOffset>3885776</wp:posOffset>
                </wp:positionH>
                <wp:positionV relativeFrom="paragraph">
                  <wp:posOffset>92529</wp:posOffset>
                </wp:positionV>
                <wp:extent cx="0" cy="236855"/>
                <wp:effectExtent l="76200" t="0" r="57150" b="48895"/>
                <wp:wrapNone/>
                <wp:docPr id="1378" name="Conector recto de flecha 137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175DB7" id="Conector recto de flecha 1378" o:spid="_x0000_s1026" type="#_x0000_t32" style="position:absolute;margin-left:305.95pt;margin-top:7.3pt;width:0;height:18.6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" strokecolor="black [3200]" strokeweight=".5pt">
                <v:stroke endarrow="block" joinstyle="miter"/>
              </v:shape>
            </w:pict>
          </mc:Fallback>
        </mc:AlternateContent>
      </w:r>
    </w:p>
    <w:p w14:paraId="4ED528D1" w14:textId="77777777" w:rsidR="00AD37D0" w:rsidRPr="0064027D" w:rsidRDefault="00AD37D0" w:rsidP="00AD37D0">
      <w:pPr>
        <w:rPr>
          <w:lang w:eastAsia="es-ES"/>
        </w:rPr>
      </w:pPr>
    </w:p>
    <w:p w14:paraId="628BA71A" w14:textId="77777777" w:rsidR="00AD37D0" w:rsidRPr="0064027D" w:rsidRDefault="00AD37D0" w:rsidP="00AD37D0">
      <w:pPr>
        <w:rPr>
          <w:lang w:eastAsia="es-ES"/>
        </w:rPr>
      </w:pPr>
    </w:p>
    <w:p w14:paraId="22966DBC" w14:textId="77777777" w:rsidR="00AD37D0" w:rsidRPr="0064027D" w:rsidRDefault="00AD37D0" w:rsidP="00AD37D0">
      <w:pPr>
        <w:rPr>
          <w:lang w:eastAsia="es-ES"/>
        </w:rPr>
      </w:pPr>
    </w:p>
    <w:p w14:paraId="7FFC7E3D"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704320" behindDoc="0" locked="0" layoutInCell="1" allowOverlap="1" wp14:anchorId="159C62F5" wp14:editId="2B8D18C9">
                <wp:simplePos x="0" y="0"/>
                <wp:positionH relativeFrom="column">
                  <wp:posOffset>4621918</wp:posOffset>
                </wp:positionH>
                <wp:positionV relativeFrom="paragraph">
                  <wp:posOffset>22776</wp:posOffset>
                </wp:positionV>
                <wp:extent cx="190500" cy="0"/>
                <wp:effectExtent l="0" t="76200" r="19050" b="95250"/>
                <wp:wrapNone/>
                <wp:docPr id="1065" name="Conector recto de flecha 1065"/>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7C9F1E" id="Conector recto de flecha 1065" o:spid="_x0000_s1026" type="#_x0000_t32" style="position:absolute;margin-left:363.95pt;margin-top:1.8pt;width:1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699200" behindDoc="0" locked="0" layoutInCell="1" allowOverlap="1" wp14:anchorId="5EFCB14E" wp14:editId="1F2AF8D2">
                <wp:simplePos x="0" y="0"/>
                <wp:positionH relativeFrom="column">
                  <wp:posOffset>3804285</wp:posOffset>
                </wp:positionH>
                <wp:positionV relativeFrom="paragraph">
                  <wp:posOffset>154305</wp:posOffset>
                </wp:positionV>
                <wp:extent cx="0" cy="114300"/>
                <wp:effectExtent l="76200" t="0" r="57150" b="57150"/>
                <wp:wrapNone/>
                <wp:docPr id="127" name="Conector recto de flecha 127"/>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58247" id="Conector recto de flecha 127" o:spid="_x0000_s1026" type="#_x0000_t32" style="position:absolute;margin-left:299.55pt;margin-top:12.15pt;width:0;height: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" strokecolor="black [3200]" strokeweight=".5pt">
                <v:stroke endarrow="block" joinstyle="miter"/>
              </v:shape>
            </w:pict>
          </mc:Fallback>
        </mc:AlternateContent>
      </w:r>
    </w:p>
    <w:p w14:paraId="1483EC2A" w14:textId="77777777" w:rsidR="00AD37D0" w:rsidRPr="0064027D" w:rsidRDefault="00AD37D0" w:rsidP="00AD37D0">
      <w:pPr>
        <w:rPr>
          <w:lang w:eastAsia="es-ES"/>
        </w:rPr>
      </w:pPr>
    </w:p>
    <w:p w14:paraId="2407C06E" w14:textId="77777777" w:rsidR="00AD37D0" w:rsidRPr="0064027D" w:rsidRDefault="00AD37D0" w:rsidP="00AD37D0">
      <w:pPr>
        <w:rPr>
          <w:lang w:eastAsia="es-ES"/>
        </w:rPr>
      </w:pPr>
      <w:r>
        <w:rPr>
          <w:noProof/>
          <w:lang w:eastAsia="es-SV"/>
        </w:rPr>
        <mc:AlternateContent>
          <mc:Choice Requires="wps">
            <w:drawing>
              <wp:anchor distT="0" distB="0" distL="114300" distR="114300" simplePos="0" relativeHeight="251828224" behindDoc="0" locked="0" layoutInCell="1" allowOverlap="1" wp14:anchorId="4E9850F4" wp14:editId="4466711D">
                <wp:simplePos x="0" y="0"/>
                <wp:positionH relativeFrom="column">
                  <wp:posOffset>3903133</wp:posOffset>
                </wp:positionH>
                <wp:positionV relativeFrom="paragraph">
                  <wp:posOffset>33813</wp:posOffset>
                </wp:positionV>
                <wp:extent cx="0" cy="236855"/>
                <wp:effectExtent l="76200" t="0" r="57150" b="48895"/>
                <wp:wrapNone/>
                <wp:docPr id="1379" name="Conector recto de flecha 137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F12A6B" id="Conector recto de flecha 1379" o:spid="_x0000_s1026" type="#_x0000_t32" style="position:absolute;margin-left:307.35pt;margin-top:2.65pt;width:0;height:18.6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" strokecolor="black [3200]" strokeweight=".5pt">
                <v:stroke endarrow="block" joinstyle="miter"/>
              </v:shape>
            </w:pict>
          </mc:Fallback>
        </mc:AlternateContent>
      </w:r>
    </w:p>
    <w:p w14:paraId="586E0624" w14:textId="77777777" w:rsidR="00AD37D0" w:rsidRPr="0064027D" w:rsidRDefault="00AD37D0" w:rsidP="00AD37D0">
      <w:pPr>
        <w:rPr>
          <w:lang w:eastAsia="es-ES"/>
        </w:rPr>
      </w:pPr>
    </w:p>
    <w:p w14:paraId="0FEE662D" w14:textId="77777777" w:rsidR="00AD37D0" w:rsidRPr="0064027D" w:rsidRDefault="00AD37D0" w:rsidP="00AD37D0">
      <w:pPr>
        <w:rPr>
          <w:lang w:eastAsia="es-ES"/>
        </w:rPr>
      </w:pPr>
    </w:p>
    <w:p w14:paraId="47D290AF"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705344" behindDoc="0" locked="0" layoutInCell="1" allowOverlap="1" wp14:anchorId="290E4286" wp14:editId="231AD21E">
                <wp:simplePos x="0" y="0"/>
                <wp:positionH relativeFrom="column">
                  <wp:posOffset>4618779</wp:posOffset>
                </wp:positionH>
                <wp:positionV relativeFrom="paragraph">
                  <wp:posOffset>102340</wp:posOffset>
                </wp:positionV>
                <wp:extent cx="190500" cy="0"/>
                <wp:effectExtent l="0" t="76200" r="19050" b="95250"/>
                <wp:wrapNone/>
                <wp:docPr id="1066" name="Conector recto de flecha 1066"/>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1163FC" id="Conector recto de flecha 1066" o:spid="_x0000_s1026" type="#_x0000_t32" style="position:absolute;margin-left:363.7pt;margin-top:8.05pt;width:1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" strokecolor="black [3200]" strokeweight=".5pt">
                <v:stroke endarrow="block" joinstyle="miter"/>
              </v:shape>
            </w:pict>
          </mc:Fallback>
        </mc:AlternateContent>
      </w:r>
    </w:p>
    <w:p w14:paraId="74055639"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700224" behindDoc="0" locked="0" layoutInCell="1" allowOverlap="1" wp14:anchorId="56FB8EA8" wp14:editId="0B9CA0FF">
                <wp:simplePos x="0" y="0"/>
                <wp:positionH relativeFrom="column">
                  <wp:posOffset>3817620</wp:posOffset>
                </wp:positionH>
                <wp:positionV relativeFrom="paragraph">
                  <wp:posOffset>92075</wp:posOffset>
                </wp:positionV>
                <wp:extent cx="0" cy="114300"/>
                <wp:effectExtent l="76200" t="0" r="57150" b="57150"/>
                <wp:wrapNone/>
                <wp:docPr id="1024" name="Conector recto de flecha 102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B90F66" id="Conector recto de flecha 1024" o:spid="_x0000_s1026" type="#_x0000_t32" style="position:absolute;margin-left:300.6pt;margin-top:7.25pt;width:0;height: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" strokecolor="black [3200]" strokeweight=".5pt">
                <v:stroke endarrow="block" joinstyle="miter"/>
              </v:shape>
            </w:pict>
          </mc:Fallback>
        </mc:AlternateContent>
      </w:r>
    </w:p>
    <w:p w14:paraId="0BC9C1F2" w14:textId="77777777" w:rsidR="00AD37D0" w:rsidRPr="0064027D" w:rsidRDefault="00AD37D0" w:rsidP="00AD37D0">
      <w:pPr>
        <w:rPr>
          <w:lang w:eastAsia="es-ES"/>
        </w:rPr>
      </w:pPr>
      <w:r>
        <w:rPr>
          <w:noProof/>
          <w:lang w:eastAsia="es-SV"/>
        </w:rPr>
        <mc:AlternateContent>
          <mc:Choice Requires="wps">
            <w:drawing>
              <wp:anchor distT="0" distB="0" distL="114300" distR="114300" simplePos="0" relativeHeight="251829248" behindDoc="0" locked="0" layoutInCell="1" allowOverlap="1" wp14:anchorId="12D90193" wp14:editId="2A1E1AF4">
                <wp:simplePos x="0" y="0"/>
                <wp:positionH relativeFrom="column">
                  <wp:posOffset>3902710</wp:posOffset>
                </wp:positionH>
                <wp:positionV relativeFrom="paragraph">
                  <wp:posOffset>154305</wp:posOffset>
                </wp:positionV>
                <wp:extent cx="0" cy="236855"/>
                <wp:effectExtent l="76200" t="0" r="57150" b="48895"/>
                <wp:wrapNone/>
                <wp:docPr id="1380" name="Conector recto de flecha 138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A79526" id="Conector recto de flecha 1380" o:spid="_x0000_s1026" type="#_x0000_t32" style="position:absolute;margin-left:307.3pt;margin-top:12.15pt;width:0;height:18.6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" strokecolor="black [3200]" strokeweight=".5pt">
                <v:stroke endarrow="block" joinstyle="miter"/>
              </v:shape>
            </w:pict>
          </mc:Fallback>
        </mc:AlternateContent>
      </w:r>
    </w:p>
    <w:p w14:paraId="5622107E" w14:textId="77777777" w:rsidR="00AD37D0" w:rsidRPr="0064027D" w:rsidRDefault="00AD37D0" w:rsidP="00AD37D0">
      <w:pPr>
        <w:rPr>
          <w:lang w:eastAsia="es-ES"/>
        </w:rPr>
      </w:pPr>
    </w:p>
    <w:p w14:paraId="73DF98B9" w14:textId="77777777" w:rsidR="00AD37D0" w:rsidRPr="0064027D" w:rsidRDefault="00AD37D0" w:rsidP="00AD37D0">
      <w:pPr>
        <w:rPr>
          <w:lang w:eastAsia="es-ES"/>
        </w:rPr>
      </w:pPr>
    </w:p>
    <w:p w14:paraId="63F2E113" w14:textId="77777777" w:rsidR="00AD37D0" w:rsidRPr="0064027D" w:rsidRDefault="00AD37D0" w:rsidP="00AD37D0">
      <w:pPr>
        <w:rPr>
          <w:lang w:eastAsia="es-ES"/>
        </w:rPr>
      </w:pPr>
    </w:p>
    <w:p w14:paraId="77B17715" w14:textId="77777777" w:rsidR="00AD37D0" w:rsidRPr="0064027D" w:rsidRDefault="00AD37D0" w:rsidP="00AD37D0">
      <w:pPr>
        <w:rPr>
          <w:lang w:eastAsia="es-ES"/>
        </w:rPr>
      </w:pPr>
    </w:p>
    <w:p w14:paraId="6E325105" w14:textId="77777777" w:rsidR="00AD37D0" w:rsidRPr="0064027D" w:rsidRDefault="00AD37D0" w:rsidP="00AD37D0">
      <w:pPr>
        <w:rPr>
          <w:lang w:eastAsia="es-ES"/>
        </w:rPr>
      </w:pPr>
      <w:r w:rsidRPr="00AD243D">
        <w:rPr>
          <w:noProof/>
          <w:lang w:eastAsia="es-SV"/>
        </w:rPr>
        <mc:AlternateContent>
          <mc:Choice Requires="wps">
            <w:drawing>
              <wp:anchor distT="0" distB="0" distL="114300" distR="114300" simplePos="0" relativeHeight="251701248" behindDoc="0" locked="0" layoutInCell="1" allowOverlap="1" wp14:anchorId="5FFCBF1B" wp14:editId="7E3C5F0C">
                <wp:simplePos x="0" y="0"/>
                <wp:positionH relativeFrom="column">
                  <wp:posOffset>3825240</wp:posOffset>
                </wp:positionH>
                <wp:positionV relativeFrom="paragraph">
                  <wp:posOffset>6985</wp:posOffset>
                </wp:positionV>
                <wp:extent cx="0" cy="114300"/>
                <wp:effectExtent l="76200" t="0" r="57150" b="57150"/>
                <wp:wrapNone/>
                <wp:docPr id="1058" name="Conector recto de flecha 105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65AFA4" id="Conector recto de flecha 1058" o:spid="_x0000_s1026" type="#_x0000_t32" style="position:absolute;margin-left:301.2pt;margin-top:.55pt;width:0;height:9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" strokecolor="black [3200]" strokeweight=".5pt">
                <v:stroke endarrow="block" joinstyle="miter"/>
              </v:shape>
            </w:pict>
          </mc:Fallback>
        </mc:AlternateContent>
      </w:r>
    </w:p>
    <w:p w14:paraId="1B5B1857" w14:textId="77777777" w:rsidR="00AD37D0" w:rsidRPr="00BE67D0" w:rsidRDefault="00AD37D0" w:rsidP="00AD37D0">
      <w:pPr>
        <w:rPr>
          <w:sz w:val="18"/>
          <w:lang w:eastAsia="es-ES"/>
        </w:rPr>
      </w:pPr>
      <w:r w:rsidRPr="00BE67D0">
        <w:rPr>
          <w:sz w:val="18"/>
          <w:lang w:eastAsia="es-ES"/>
        </w:rPr>
        <w:t>Ver otros procesos</w:t>
      </w:r>
    </w:p>
    <w:p w14:paraId="10C18E43" w14:textId="77777777" w:rsidR="00AD37D0" w:rsidRPr="0064027D" w:rsidRDefault="00AD37D0" w:rsidP="00AD37D0">
      <w:pPr>
        <w:rPr>
          <w:lang w:eastAsia="es-ES"/>
        </w:rPr>
      </w:pPr>
    </w:p>
    <w:p w14:paraId="6C7B4CD8" w14:textId="77777777" w:rsidR="00AD37D0" w:rsidRPr="0064027D" w:rsidRDefault="00AD37D0" w:rsidP="00AD37D0">
      <w:pPr>
        <w:rPr>
          <w:lang w:eastAsia="es-ES"/>
        </w:rPr>
      </w:pPr>
    </w:p>
    <w:p w14:paraId="513FF6A0" w14:textId="77777777" w:rsidR="00AD37D0" w:rsidRDefault="00AD37D0" w:rsidP="00AD37D0">
      <w:pPr>
        <w:rPr>
          <w:lang w:eastAsia="es-ES"/>
        </w:rPr>
      </w:pPr>
      <w:r>
        <w:rPr>
          <w:lang w:eastAsia="es-ES"/>
        </w:rPr>
        <w:t>Viene del</w:t>
      </w:r>
    </w:p>
    <w:p w14:paraId="1DE53138" w14:textId="77777777" w:rsidR="00AD37D0" w:rsidRPr="00356DF8" w:rsidRDefault="00AD37D0" w:rsidP="00AD37D0">
      <w:pPr>
        <w:rPr>
          <w:lang w:eastAsia="es-ES"/>
        </w:rPr>
      </w:pPr>
      <w:r>
        <w:rPr>
          <w:noProof/>
          <w:lang w:eastAsia="es-SV"/>
        </w:rPr>
        <mc:AlternateContent>
          <mc:Choice Requires="wpg">
            <w:drawing>
              <wp:anchor distT="0" distB="0" distL="114300" distR="114300" simplePos="0" relativeHeight="251971584" behindDoc="0" locked="0" layoutInCell="1" allowOverlap="1" wp14:anchorId="6D17534E" wp14:editId="32E3D298">
                <wp:simplePos x="0" y="0"/>
                <wp:positionH relativeFrom="column">
                  <wp:posOffset>1347379</wp:posOffset>
                </wp:positionH>
                <wp:positionV relativeFrom="paragraph">
                  <wp:posOffset>117203</wp:posOffset>
                </wp:positionV>
                <wp:extent cx="4652827" cy="5852063"/>
                <wp:effectExtent l="0" t="0" r="14605" b="15875"/>
                <wp:wrapNone/>
                <wp:docPr id="577" name="Grupo 577"/>
                <wp:cNvGraphicFramePr/>
                <a:graphic xmlns:a="http://schemas.openxmlformats.org/drawingml/2006/main">
                  <a:graphicData uri="http://schemas.microsoft.com/office/word/2010/wordprocessingGroup">
                    <wpg:wgp>
                      <wpg:cNvGrpSpPr/>
                      <wpg:grpSpPr>
                        <a:xfrm>
                          <a:off x="0" y="0"/>
                          <a:ext cx="4652827" cy="5852063"/>
                          <a:chOff x="0" y="0"/>
                          <a:chExt cx="4652827" cy="5852063"/>
                        </a:xfrm>
                      </wpg:grpSpPr>
                      <wps:wsp>
                        <wps:cNvPr id="1082" name="AutoShape 988"/>
                        <wps:cNvSpPr>
                          <a:spLocks noChangeArrowheads="1"/>
                        </wps:cNvSpPr>
                        <wps:spPr bwMode="auto">
                          <a:xfrm>
                            <a:off x="0" y="620486"/>
                            <a:ext cx="1019810" cy="607636"/>
                          </a:xfrm>
                          <a:prstGeom prst="flowChartProcess">
                            <a:avLst/>
                          </a:prstGeom>
                          <a:solidFill>
                            <a:srgbClr val="FFFFFF"/>
                          </a:solidFill>
                          <a:ln w="9525">
                            <a:solidFill>
                              <a:srgbClr val="000000"/>
                            </a:solidFill>
                            <a:miter lim="800000"/>
                            <a:headEnd/>
                            <a:tailEnd/>
                          </a:ln>
                        </wps:spPr>
                        <wps:txbx>
                          <w:txbxContent>
                            <w:p w14:paraId="5DA3018D" w14:textId="77777777" w:rsidR="00AC15AF" w:rsidRPr="00222028" w:rsidRDefault="00AC15AF" w:rsidP="00AD37D0">
                              <w:pPr>
                                <w:jc w:val="center"/>
                                <w:rPr>
                                  <w:sz w:val="12"/>
                                  <w:szCs w:val="12"/>
                                </w:rPr>
                              </w:pPr>
                            </w:p>
                            <w:p w14:paraId="517F6E2A" w14:textId="77777777" w:rsidR="00AC15AF" w:rsidRPr="006E4111" w:rsidRDefault="00AC15AF" w:rsidP="00AD37D0">
                              <w:pPr>
                                <w:jc w:val="center"/>
                                <w:rPr>
                                  <w:sz w:val="14"/>
                                  <w:szCs w:val="12"/>
                                </w:rPr>
                              </w:pPr>
                              <w:r>
                                <w:rPr>
                                  <w:sz w:val="14"/>
                                  <w:szCs w:val="12"/>
                                </w:rPr>
                                <w:t>Emite constancia de recepción de solicitud</w:t>
                              </w:r>
                              <w:r w:rsidRPr="006E4111">
                                <w:rPr>
                                  <w:sz w:val="14"/>
                                  <w:szCs w:val="12"/>
                                </w:rPr>
                                <w:t xml:space="preserve"> </w:t>
                              </w:r>
                            </w:p>
                          </w:txbxContent>
                        </wps:txbx>
                        <wps:bodyPr rot="0" vert="horz" wrap="square" lIns="91440" tIns="45720" rIns="91440" bIns="45720" anchor="t" anchorCtr="0" upright="1">
                          <a:noAutofit/>
                        </wps:bodyPr>
                      </wps:wsp>
                      <wps:wsp>
                        <wps:cNvPr id="1083" name="AutoShape 989"/>
                        <wps:cNvSpPr>
                          <a:spLocks noChangeArrowheads="1"/>
                        </wps:cNvSpPr>
                        <wps:spPr bwMode="auto">
                          <a:xfrm>
                            <a:off x="1447800" y="609600"/>
                            <a:ext cx="1020119" cy="607799"/>
                          </a:xfrm>
                          <a:prstGeom prst="flowChartProcess">
                            <a:avLst/>
                          </a:prstGeom>
                          <a:solidFill>
                            <a:srgbClr val="FFFFFF"/>
                          </a:solidFill>
                          <a:ln w="9525">
                            <a:solidFill>
                              <a:srgbClr val="000000"/>
                            </a:solidFill>
                            <a:miter lim="800000"/>
                            <a:headEnd/>
                            <a:tailEnd/>
                          </a:ln>
                        </wps:spPr>
                        <wps:txbx>
                          <w:txbxContent>
                            <w:p w14:paraId="6DE8872E" w14:textId="77777777" w:rsidR="00AC15AF" w:rsidRDefault="00AC15AF" w:rsidP="00AD37D0">
                              <w:pPr>
                                <w:jc w:val="center"/>
                                <w:rPr>
                                  <w:sz w:val="14"/>
                                  <w:szCs w:val="12"/>
                                </w:rPr>
                              </w:pPr>
                            </w:p>
                            <w:p w14:paraId="0C96DFBB" w14:textId="77777777" w:rsidR="00AC15AF" w:rsidRPr="006E4111" w:rsidRDefault="00AC15AF" w:rsidP="00AD37D0">
                              <w:pPr>
                                <w:jc w:val="center"/>
                                <w:rPr>
                                  <w:sz w:val="14"/>
                                  <w:szCs w:val="12"/>
                                </w:rPr>
                              </w:pPr>
                              <w:r>
                                <w:rPr>
                                  <w:sz w:val="14"/>
                                  <w:szCs w:val="12"/>
                                </w:rPr>
                                <w:t>OI recibe solicitud, sellar y firma</w:t>
                              </w:r>
                            </w:p>
                          </w:txbxContent>
                        </wps:txbx>
                        <wps:bodyPr rot="0" vert="horz" wrap="square" lIns="91440" tIns="45720" rIns="91440" bIns="45720" anchor="t" anchorCtr="0" upright="1">
                          <a:noAutofit/>
                        </wps:bodyPr>
                      </wps:wsp>
                      <wps:wsp>
                        <wps:cNvPr id="645" name="AutoShape 988"/>
                        <wps:cNvSpPr>
                          <a:spLocks noChangeArrowheads="1"/>
                        </wps:cNvSpPr>
                        <wps:spPr bwMode="auto">
                          <a:xfrm>
                            <a:off x="0" y="1491343"/>
                            <a:ext cx="1019810" cy="607636"/>
                          </a:xfrm>
                          <a:prstGeom prst="flowChartProcess">
                            <a:avLst/>
                          </a:prstGeom>
                          <a:solidFill>
                            <a:srgbClr val="FFFFFF"/>
                          </a:solidFill>
                          <a:ln w="9525">
                            <a:solidFill>
                              <a:srgbClr val="000000"/>
                            </a:solidFill>
                            <a:miter lim="800000"/>
                            <a:headEnd/>
                            <a:tailEnd/>
                          </a:ln>
                        </wps:spPr>
                        <wps:txbx>
                          <w:txbxContent>
                            <w:p w14:paraId="2DA63517" w14:textId="77777777" w:rsidR="00AC15AF" w:rsidRPr="00222028" w:rsidRDefault="00AC15AF" w:rsidP="00AD37D0">
                              <w:pPr>
                                <w:jc w:val="center"/>
                                <w:rPr>
                                  <w:sz w:val="12"/>
                                  <w:szCs w:val="12"/>
                                </w:rPr>
                              </w:pPr>
                            </w:p>
                            <w:p w14:paraId="5C4F7943" w14:textId="77777777" w:rsidR="00AC15AF" w:rsidRPr="006E4111" w:rsidRDefault="00AC15AF" w:rsidP="00AD37D0">
                              <w:pPr>
                                <w:jc w:val="center"/>
                                <w:rPr>
                                  <w:sz w:val="14"/>
                                  <w:szCs w:val="12"/>
                                </w:rPr>
                              </w:pPr>
                              <w:r>
                                <w:rPr>
                                  <w:sz w:val="14"/>
                                  <w:szCs w:val="12"/>
                                </w:rPr>
                                <w:t>Notificar costos de medios de entrega de información</w:t>
                              </w:r>
                              <w:r w:rsidRPr="006E4111">
                                <w:rPr>
                                  <w:sz w:val="14"/>
                                  <w:szCs w:val="12"/>
                                </w:rPr>
                                <w:t xml:space="preserve"> </w:t>
                              </w:r>
                            </w:p>
                          </w:txbxContent>
                        </wps:txbx>
                        <wps:bodyPr rot="0" vert="horz" wrap="square" lIns="91440" tIns="45720" rIns="91440" bIns="45720" anchor="t" anchorCtr="0" upright="1">
                          <a:noAutofit/>
                        </wps:bodyPr>
                      </wps:wsp>
                      <wps:wsp>
                        <wps:cNvPr id="1087" name="Cuadro de texto 2"/>
                        <wps:cNvSpPr txBox="1">
                          <a:spLocks noChangeArrowheads="1"/>
                        </wps:cNvSpPr>
                        <wps:spPr bwMode="auto">
                          <a:xfrm>
                            <a:off x="2438400" y="2492828"/>
                            <a:ext cx="360045" cy="20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C4C37" w14:textId="77777777" w:rsidR="00AC15AF" w:rsidRPr="00222028" w:rsidRDefault="00AC15AF" w:rsidP="00AD37D0">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59" name="Conector fuera de página 659"/>
                        <wps:cNvSpPr/>
                        <wps:spPr>
                          <a:xfrm>
                            <a:off x="1741715" y="0"/>
                            <a:ext cx="363855" cy="31239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0B38CA3D" w14:textId="77777777" w:rsidR="00AC15AF" w:rsidRPr="005252C1" w:rsidRDefault="00AC15AF" w:rsidP="00AD37D0">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AutoShape 1008"/>
                        <wps:cNvSpPr>
                          <a:spLocks noChangeArrowheads="1"/>
                        </wps:cNvSpPr>
                        <wps:spPr bwMode="auto">
                          <a:xfrm>
                            <a:off x="1273629" y="2471057"/>
                            <a:ext cx="1321435" cy="693353"/>
                          </a:xfrm>
                          <a:prstGeom prst="flowChartDecision">
                            <a:avLst/>
                          </a:prstGeom>
                          <a:solidFill>
                            <a:srgbClr val="FFFFFF"/>
                          </a:solidFill>
                          <a:ln w="9525">
                            <a:solidFill>
                              <a:srgbClr val="000000"/>
                            </a:solidFill>
                            <a:miter lim="800000"/>
                            <a:headEnd/>
                            <a:tailEnd/>
                          </a:ln>
                        </wps:spPr>
                        <wps:txbx>
                          <w:txbxContent>
                            <w:p w14:paraId="2507193F" w14:textId="77777777" w:rsidR="00AC15AF" w:rsidRPr="006E4111" w:rsidRDefault="00AC15AF" w:rsidP="00AD37D0">
                              <w:pPr>
                                <w:ind w:right="-121"/>
                                <w:jc w:val="center"/>
                                <w:rPr>
                                  <w:sz w:val="12"/>
                                  <w:szCs w:val="10"/>
                                </w:rPr>
                              </w:pPr>
                              <w:r>
                                <w:rPr>
                                  <w:sz w:val="12"/>
                                  <w:szCs w:val="10"/>
                                </w:rPr>
                                <w:t>¿Existen inconsistencias?</w:t>
                              </w:r>
                            </w:p>
                          </w:txbxContent>
                        </wps:txbx>
                        <wps:bodyPr rot="0" vert="horz" wrap="square" lIns="91440" tIns="45720" rIns="91440" bIns="45720" anchor="t" anchorCtr="0" upright="1">
                          <a:noAutofit/>
                        </wps:bodyPr>
                      </wps:wsp>
                      <wps:wsp>
                        <wps:cNvPr id="1085" name="AutoShape 991"/>
                        <wps:cNvSpPr>
                          <a:spLocks noChangeArrowheads="1"/>
                        </wps:cNvSpPr>
                        <wps:spPr bwMode="auto">
                          <a:xfrm>
                            <a:off x="0" y="2503714"/>
                            <a:ext cx="1020119" cy="607799"/>
                          </a:xfrm>
                          <a:prstGeom prst="flowChartProcess">
                            <a:avLst/>
                          </a:prstGeom>
                          <a:solidFill>
                            <a:srgbClr val="FFFFFF"/>
                          </a:solidFill>
                          <a:ln w="9525">
                            <a:solidFill>
                              <a:srgbClr val="000000"/>
                            </a:solidFill>
                            <a:miter lim="800000"/>
                            <a:headEnd/>
                            <a:tailEnd/>
                          </a:ln>
                        </wps:spPr>
                        <wps:txbx>
                          <w:txbxContent>
                            <w:p w14:paraId="37763D8E" w14:textId="77777777" w:rsidR="00AC15AF" w:rsidRDefault="00AC15AF" w:rsidP="00AD37D0">
                              <w:pPr>
                                <w:jc w:val="center"/>
                                <w:rPr>
                                  <w:sz w:val="12"/>
                                  <w:szCs w:val="12"/>
                                </w:rPr>
                              </w:pPr>
                            </w:p>
                            <w:p w14:paraId="4E243FC9" w14:textId="77777777" w:rsidR="00AC15AF" w:rsidRPr="006E4111" w:rsidRDefault="00AC15AF" w:rsidP="00AD37D0">
                              <w:pPr>
                                <w:jc w:val="center"/>
                                <w:rPr>
                                  <w:sz w:val="14"/>
                                  <w:szCs w:val="12"/>
                                </w:rPr>
                              </w:pPr>
                              <w:r>
                                <w:rPr>
                                  <w:sz w:val="14"/>
                                  <w:szCs w:val="12"/>
                                </w:rPr>
                                <w:t>Revisar contenido de solicitud</w:t>
                              </w:r>
                            </w:p>
                          </w:txbxContent>
                        </wps:txbx>
                        <wps:bodyPr rot="0" vert="horz" wrap="square" lIns="91440" tIns="45720" rIns="91440" bIns="45720" anchor="t" anchorCtr="0" upright="1">
                          <a:noAutofit/>
                        </wps:bodyPr>
                      </wps:wsp>
                      <wps:wsp>
                        <wps:cNvPr id="667" name="AutoShape 989"/>
                        <wps:cNvSpPr>
                          <a:spLocks noChangeArrowheads="1"/>
                        </wps:cNvSpPr>
                        <wps:spPr bwMode="auto">
                          <a:xfrm>
                            <a:off x="3037115" y="2503714"/>
                            <a:ext cx="1020119" cy="607799"/>
                          </a:xfrm>
                          <a:prstGeom prst="flowChartProcess">
                            <a:avLst/>
                          </a:prstGeom>
                          <a:solidFill>
                            <a:srgbClr val="FFFFFF"/>
                          </a:solidFill>
                          <a:ln w="9525">
                            <a:solidFill>
                              <a:srgbClr val="000000"/>
                            </a:solidFill>
                            <a:miter lim="800000"/>
                            <a:headEnd/>
                            <a:tailEnd/>
                          </a:ln>
                        </wps:spPr>
                        <wps:txbx>
                          <w:txbxContent>
                            <w:p w14:paraId="7889B8FB" w14:textId="77777777" w:rsidR="00AC15AF" w:rsidRDefault="00AC15AF" w:rsidP="00AD37D0">
                              <w:pPr>
                                <w:jc w:val="center"/>
                                <w:rPr>
                                  <w:sz w:val="14"/>
                                  <w:szCs w:val="12"/>
                                </w:rPr>
                              </w:pPr>
                            </w:p>
                            <w:p w14:paraId="568A5AEF" w14:textId="77777777" w:rsidR="00AC15AF" w:rsidRPr="006E4111" w:rsidRDefault="00AC15AF" w:rsidP="00AD37D0">
                              <w:pPr>
                                <w:jc w:val="center"/>
                                <w:rPr>
                                  <w:sz w:val="14"/>
                                  <w:szCs w:val="12"/>
                                </w:rPr>
                              </w:pPr>
                              <w:r>
                                <w:rPr>
                                  <w:sz w:val="14"/>
                                  <w:szCs w:val="12"/>
                                </w:rPr>
                                <w:t>Previene al solicitante (plazo 72 horas para realizar prevención)</w:t>
                              </w:r>
                            </w:p>
                          </w:txbxContent>
                        </wps:txbx>
                        <wps:bodyPr rot="0" vert="horz" wrap="square" lIns="91440" tIns="45720" rIns="91440" bIns="45720" anchor="t" anchorCtr="0" upright="1">
                          <a:noAutofit/>
                        </wps:bodyPr>
                      </wps:wsp>
                      <wps:wsp>
                        <wps:cNvPr id="679" name="Conector recto de flecha 679"/>
                        <wps:cNvCnPr/>
                        <wps:spPr>
                          <a:xfrm>
                            <a:off x="1066800" y="2797628"/>
                            <a:ext cx="158750" cy="6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0" name="Conector recto de flecha 680"/>
                        <wps:cNvCnPr/>
                        <wps:spPr>
                          <a:xfrm>
                            <a:off x="2634343" y="2808514"/>
                            <a:ext cx="158750" cy="6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6" name="Cuadro de texto 2"/>
                        <wps:cNvSpPr txBox="1">
                          <a:spLocks noChangeArrowheads="1"/>
                        </wps:cNvSpPr>
                        <wps:spPr bwMode="auto">
                          <a:xfrm>
                            <a:off x="1371600" y="3222171"/>
                            <a:ext cx="360317" cy="202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F8AF0" w14:textId="77777777" w:rsidR="00AC15AF" w:rsidRPr="00222028" w:rsidRDefault="00AC15AF" w:rsidP="00AD37D0">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44" name="AutoShape 992"/>
                        <wps:cNvSpPr>
                          <a:spLocks noChangeArrowheads="1"/>
                        </wps:cNvSpPr>
                        <wps:spPr bwMode="auto">
                          <a:xfrm>
                            <a:off x="2819400" y="3472543"/>
                            <a:ext cx="1321943" cy="693675"/>
                          </a:xfrm>
                          <a:prstGeom prst="flowChartDecision">
                            <a:avLst/>
                          </a:prstGeom>
                          <a:solidFill>
                            <a:srgbClr val="FFFFFF"/>
                          </a:solidFill>
                          <a:ln w="9525">
                            <a:solidFill>
                              <a:srgbClr val="000000"/>
                            </a:solidFill>
                            <a:miter lim="800000"/>
                            <a:headEnd/>
                            <a:tailEnd/>
                          </a:ln>
                        </wps:spPr>
                        <wps:txbx>
                          <w:txbxContent>
                            <w:p w14:paraId="0548A0C0" w14:textId="77777777" w:rsidR="00AC15AF" w:rsidRPr="003B17BC" w:rsidRDefault="00AC15AF" w:rsidP="00AD37D0">
                              <w:pPr>
                                <w:ind w:right="-111"/>
                                <w:jc w:val="center"/>
                                <w:rPr>
                                  <w:sz w:val="14"/>
                                  <w:szCs w:val="10"/>
                                </w:rPr>
                              </w:pPr>
                              <w:r>
                                <w:rPr>
                                  <w:sz w:val="14"/>
                                  <w:szCs w:val="10"/>
                                </w:rPr>
                                <w:t>¿Solventar prevenciones?</w:t>
                              </w:r>
                            </w:p>
                          </w:txbxContent>
                        </wps:txbx>
                        <wps:bodyPr rot="0" vert="horz" wrap="square" lIns="91440" tIns="45720" rIns="91440" bIns="45720" anchor="t" anchorCtr="0" upright="1">
                          <a:noAutofit/>
                        </wps:bodyPr>
                      </wps:wsp>
                      <wps:wsp>
                        <wps:cNvPr id="669" name="AutoShape 991"/>
                        <wps:cNvSpPr>
                          <a:spLocks noChangeArrowheads="1"/>
                        </wps:cNvSpPr>
                        <wps:spPr bwMode="auto">
                          <a:xfrm>
                            <a:off x="1491343" y="3516086"/>
                            <a:ext cx="1020119" cy="607799"/>
                          </a:xfrm>
                          <a:prstGeom prst="flowChartProcess">
                            <a:avLst/>
                          </a:prstGeom>
                          <a:solidFill>
                            <a:srgbClr val="FFFFFF"/>
                          </a:solidFill>
                          <a:ln w="9525">
                            <a:solidFill>
                              <a:srgbClr val="000000"/>
                            </a:solidFill>
                            <a:miter lim="800000"/>
                            <a:headEnd/>
                            <a:tailEnd/>
                          </a:ln>
                        </wps:spPr>
                        <wps:txbx>
                          <w:txbxContent>
                            <w:p w14:paraId="469DE818" w14:textId="77777777" w:rsidR="00AC15AF" w:rsidRDefault="00AC15AF" w:rsidP="00AD37D0">
                              <w:pPr>
                                <w:jc w:val="center"/>
                                <w:rPr>
                                  <w:sz w:val="12"/>
                                  <w:szCs w:val="12"/>
                                </w:rPr>
                              </w:pPr>
                            </w:p>
                            <w:p w14:paraId="32DDBA2F" w14:textId="77777777" w:rsidR="00AC15AF" w:rsidRPr="006E4111" w:rsidRDefault="00AC15AF" w:rsidP="00AD37D0">
                              <w:pPr>
                                <w:jc w:val="center"/>
                                <w:rPr>
                                  <w:sz w:val="14"/>
                                  <w:szCs w:val="12"/>
                                </w:rPr>
                              </w:pPr>
                              <w:r>
                                <w:rPr>
                                  <w:sz w:val="14"/>
                                  <w:szCs w:val="12"/>
                                </w:rPr>
                                <w:t>Crear expediente y asigna número</w:t>
                              </w:r>
                            </w:p>
                          </w:txbxContent>
                        </wps:txbx>
                        <wps:bodyPr rot="0" vert="horz" wrap="square" lIns="91440" tIns="45720" rIns="91440" bIns="45720" anchor="t" anchorCtr="0" upright="1">
                          <a:noAutofit/>
                        </wps:bodyPr>
                      </wps:wsp>
                      <wps:wsp>
                        <wps:cNvPr id="670" name="Cuadro de texto 2"/>
                        <wps:cNvSpPr txBox="1">
                          <a:spLocks noChangeArrowheads="1"/>
                        </wps:cNvSpPr>
                        <wps:spPr bwMode="auto">
                          <a:xfrm>
                            <a:off x="4212772" y="3581400"/>
                            <a:ext cx="360045" cy="20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888B3" w14:textId="77777777" w:rsidR="00AC15AF" w:rsidRPr="00222028" w:rsidRDefault="00AC15AF" w:rsidP="00AD37D0">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87" name="Conector angular 687"/>
                        <wps:cNvCnPr/>
                        <wps:spPr>
                          <a:xfrm flipH="1">
                            <a:off x="2481943" y="4267200"/>
                            <a:ext cx="1005840" cy="1425575"/>
                          </a:xfrm>
                          <a:prstGeom prst="bentConnector3">
                            <a:avLst>
                              <a:gd name="adj1" fmla="val -936"/>
                            </a:avLst>
                          </a:prstGeom>
                          <a:ln>
                            <a:tailEnd type="triangle"/>
                          </a:ln>
                        </wps:spPr>
                        <wps:style>
                          <a:lnRef idx="1">
                            <a:schemeClr val="dk1"/>
                          </a:lnRef>
                          <a:fillRef idx="0">
                            <a:schemeClr val="dk1"/>
                          </a:fillRef>
                          <a:effectRef idx="0">
                            <a:schemeClr val="dk1"/>
                          </a:effectRef>
                          <a:fontRef idx="minor">
                            <a:schemeClr val="tx1"/>
                          </a:fontRef>
                        </wps:style>
                        <wps:bodyPr/>
                      </wps:wsp>
                      <wps:wsp>
                        <wps:cNvPr id="695" name="AutoShape 991"/>
                        <wps:cNvSpPr>
                          <a:spLocks noChangeArrowheads="1"/>
                        </wps:cNvSpPr>
                        <wps:spPr bwMode="auto">
                          <a:xfrm>
                            <a:off x="1415143" y="4593771"/>
                            <a:ext cx="1020119" cy="607799"/>
                          </a:xfrm>
                          <a:prstGeom prst="flowChartProcess">
                            <a:avLst/>
                          </a:prstGeom>
                          <a:solidFill>
                            <a:srgbClr val="FFFFFF"/>
                          </a:solidFill>
                          <a:ln w="9525">
                            <a:solidFill>
                              <a:srgbClr val="000000"/>
                            </a:solidFill>
                            <a:miter lim="800000"/>
                            <a:headEnd/>
                            <a:tailEnd/>
                          </a:ln>
                        </wps:spPr>
                        <wps:txbx>
                          <w:txbxContent>
                            <w:p w14:paraId="3DA4F199" w14:textId="77777777" w:rsidR="00AC15AF" w:rsidRDefault="00AC15AF" w:rsidP="00AD37D0">
                              <w:pPr>
                                <w:jc w:val="center"/>
                                <w:rPr>
                                  <w:sz w:val="12"/>
                                  <w:szCs w:val="12"/>
                                </w:rPr>
                              </w:pPr>
                            </w:p>
                            <w:p w14:paraId="7BD56101" w14:textId="77777777" w:rsidR="00AC15AF" w:rsidRPr="006E4111" w:rsidRDefault="00AC15AF" w:rsidP="00AD37D0">
                              <w:pPr>
                                <w:jc w:val="center"/>
                                <w:rPr>
                                  <w:sz w:val="14"/>
                                  <w:szCs w:val="12"/>
                                </w:rPr>
                              </w:pPr>
                              <w:r>
                                <w:rPr>
                                  <w:sz w:val="14"/>
                                  <w:szCs w:val="12"/>
                                </w:rPr>
                                <w:t>Elaborar y enviar auto admisión</w:t>
                              </w:r>
                            </w:p>
                          </w:txbxContent>
                        </wps:txbx>
                        <wps:bodyPr rot="0" vert="horz" wrap="square" lIns="91440" tIns="45720" rIns="91440" bIns="45720" anchor="t" anchorCtr="0" upright="1">
                          <a:noAutofit/>
                        </wps:bodyPr>
                      </wps:wsp>
                      <wps:wsp>
                        <wps:cNvPr id="671" name="Cuadro de texto 2"/>
                        <wps:cNvSpPr txBox="1">
                          <a:spLocks noChangeArrowheads="1"/>
                        </wps:cNvSpPr>
                        <wps:spPr bwMode="auto">
                          <a:xfrm>
                            <a:off x="2982686" y="5431971"/>
                            <a:ext cx="360317" cy="202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10F75" w14:textId="77777777" w:rsidR="00AC15AF" w:rsidRPr="00222028" w:rsidRDefault="00AC15AF" w:rsidP="00AD37D0">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81" name="AutoShape 987"/>
                        <wps:cNvSpPr>
                          <a:spLocks noChangeArrowheads="1"/>
                        </wps:cNvSpPr>
                        <wps:spPr bwMode="auto">
                          <a:xfrm>
                            <a:off x="1458686" y="5562600"/>
                            <a:ext cx="954606" cy="289463"/>
                          </a:xfrm>
                          <a:prstGeom prst="flowChartTerminator">
                            <a:avLst/>
                          </a:prstGeom>
                          <a:solidFill>
                            <a:srgbClr val="FFFFFF"/>
                          </a:solidFill>
                          <a:ln w="9525">
                            <a:solidFill>
                              <a:srgbClr val="000000"/>
                            </a:solidFill>
                            <a:miter lim="800000"/>
                            <a:headEnd/>
                            <a:tailEnd/>
                          </a:ln>
                        </wps:spPr>
                        <wps:txbx>
                          <w:txbxContent>
                            <w:p w14:paraId="280FD8A5" w14:textId="77777777" w:rsidR="00AC15AF" w:rsidRPr="006E4111" w:rsidRDefault="00AC15AF" w:rsidP="00AD37D0">
                              <w:pPr>
                                <w:jc w:val="center"/>
                                <w:rPr>
                                  <w:sz w:val="14"/>
                                  <w:szCs w:val="12"/>
                                </w:rPr>
                              </w:pPr>
                              <w:r>
                                <w:rPr>
                                  <w:sz w:val="14"/>
                                  <w:szCs w:val="12"/>
                                </w:rPr>
                                <w:t>Fin</w:t>
                              </w:r>
                            </w:p>
                          </w:txbxContent>
                        </wps:txbx>
                        <wps:bodyPr rot="0" vert="horz" wrap="square" lIns="91440" tIns="45720" rIns="91440" bIns="45720" anchor="t" anchorCtr="0" upright="1">
                          <a:noAutofit/>
                        </wps:bodyPr>
                      </wps:wsp>
                      <wps:wsp>
                        <wps:cNvPr id="86" name="Conector angular 86"/>
                        <wps:cNvCnPr/>
                        <wps:spPr>
                          <a:xfrm flipH="1">
                            <a:off x="707572" y="2220686"/>
                            <a:ext cx="3945255" cy="251460"/>
                          </a:xfrm>
                          <a:prstGeom prst="bentConnector3">
                            <a:avLst>
                              <a:gd name="adj1" fmla="val 10002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17534E" id="Grupo 577" o:spid="_x0000_s1216" style="position:absolute;margin-left:106.1pt;margin-top:9.25pt;width:366.35pt;height:460.8pt;z-index:251971584" coordsize="4652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">
                <v:shape id="AutoShape 988" o:spid="_x0000_s1217" type="#_x0000_t109" style="position:absolute;top:6204;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">
                  <v:textbox>
                    <w:txbxContent>
                      <w:p w14:paraId="5DA3018D" w14:textId="77777777" w:rsidR="00AC15AF" w:rsidRPr="00222028" w:rsidRDefault="00AC15AF" w:rsidP="00AD37D0">
                        <w:pPr>
                          <w:jc w:val="center"/>
                          <w:rPr>
                            <w:sz w:val="12"/>
                            <w:szCs w:val="12"/>
                          </w:rPr>
                        </w:pPr>
                      </w:p>
                      <w:p w14:paraId="517F6E2A" w14:textId="77777777" w:rsidR="00AC15AF" w:rsidRPr="006E4111" w:rsidRDefault="00AC15AF" w:rsidP="00AD37D0">
                        <w:pPr>
                          <w:jc w:val="center"/>
                          <w:rPr>
                            <w:sz w:val="14"/>
                            <w:szCs w:val="12"/>
                          </w:rPr>
                        </w:pPr>
                        <w:r>
                          <w:rPr>
                            <w:sz w:val="14"/>
                            <w:szCs w:val="12"/>
                          </w:rPr>
                          <w:t>Emite constancia de recepción de solicitud</w:t>
                        </w:r>
                        <w:r w:rsidRPr="006E4111">
                          <w:rPr>
                            <w:sz w:val="14"/>
                            <w:szCs w:val="12"/>
                          </w:rPr>
                          <w:t xml:space="preserve"> </w:t>
                        </w:r>
                      </w:p>
                    </w:txbxContent>
                  </v:textbox>
                </v:shape>
                <v:shape id="AutoShape 989" o:spid="_x0000_s1218" type="#_x0000_t109" style="position:absolute;left:14478;top:6096;width:10201;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">
                  <v:textbox>
                    <w:txbxContent>
                      <w:p w14:paraId="6DE8872E" w14:textId="77777777" w:rsidR="00AC15AF" w:rsidRDefault="00AC15AF" w:rsidP="00AD37D0">
                        <w:pPr>
                          <w:jc w:val="center"/>
                          <w:rPr>
                            <w:sz w:val="14"/>
                            <w:szCs w:val="12"/>
                          </w:rPr>
                        </w:pPr>
                      </w:p>
                      <w:p w14:paraId="0C96DFBB" w14:textId="77777777" w:rsidR="00AC15AF" w:rsidRPr="006E4111" w:rsidRDefault="00AC15AF" w:rsidP="00AD37D0">
                        <w:pPr>
                          <w:jc w:val="center"/>
                          <w:rPr>
                            <w:sz w:val="14"/>
                            <w:szCs w:val="12"/>
                          </w:rPr>
                        </w:pPr>
                        <w:r>
                          <w:rPr>
                            <w:sz w:val="14"/>
                            <w:szCs w:val="12"/>
                          </w:rPr>
                          <w:t>OI recibe solicitud, sellar y firma</w:t>
                        </w:r>
                      </w:p>
                    </w:txbxContent>
                  </v:textbox>
                </v:shape>
                <v:shape id="AutoShape 988" o:spid="_x0000_s1219" type="#_x0000_t109" style="position:absolute;top:14913;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">
                  <v:textbox>
                    <w:txbxContent>
                      <w:p w14:paraId="2DA63517" w14:textId="77777777" w:rsidR="00AC15AF" w:rsidRPr="00222028" w:rsidRDefault="00AC15AF" w:rsidP="00AD37D0">
                        <w:pPr>
                          <w:jc w:val="center"/>
                          <w:rPr>
                            <w:sz w:val="12"/>
                            <w:szCs w:val="12"/>
                          </w:rPr>
                        </w:pPr>
                      </w:p>
                      <w:p w14:paraId="5C4F7943" w14:textId="77777777" w:rsidR="00AC15AF" w:rsidRPr="006E4111" w:rsidRDefault="00AC15AF" w:rsidP="00AD37D0">
                        <w:pPr>
                          <w:jc w:val="center"/>
                          <w:rPr>
                            <w:sz w:val="14"/>
                            <w:szCs w:val="12"/>
                          </w:rPr>
                        </w:pPr>
                        <w:r>
                          <w:rPr>
                            <w:sz w:val="14"/>
                            <w:szCs w:val="12"/>
                          </w:rPr>
                          <w:t>Notificar costos de medios de entrega de información</w:t>
                        </w:r>
                        <w:r w:rsidRPr="006E4111">
                          <w:rPr>
                            <w:sz w:val="14"/>
                            <w:szCs w:val="12"/>
                          </w:rPr>
                          <w:t xml:space="preserve"> </w:t>
                        </w:r>
                      </w:p>
                    </w:txbxContent>
                  </v:textbox>
                </v:shape>
                <v:shape id="_x0000_s1220" type="#_x0000_t202" style="position:absolute;left:24384;top:24928;width:360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" stroked="f">
                  <v:textbox>
                    <w:txbxContent>
                      <w:p w14:paraId="48AC4C37" w14:textId="77777777" w:rsidR="00AC15AF" w:rsidRPr="00222028" w:rsidRDefault="00AC15AF" w:rsidP="00AD37D0">
                        <w:pPr>
                          <w:rPr>
                            <w:sz w:val="12"/>
                            <w:szCs w:val="12"/>
                          </w:rPr>
                        </w:pPr>
                        <w:r w:rsidRPr="00222028">
                          <w:rPr>
                            <w:sz w:val="12"/>
                            <w:szCs w:val="12"/>
                          </w:rPr>
                          <w:t>Si</w:t>
                        </w:r>
                      </w:p>
                    </w:txbxContent>
                  </v:textbox>
                </v:shape>
                <v:shape id="Conector fuera de página 659" o:spid="_x0000_s1221" type="#_x0000_t177" style="position:absolute;left:17417;width:3638;height:3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" fillcolor="white [3201]" strokecolor="black [3200]">
                  <v:textbox>
                    <w:txbxContent>
                      <w:p w14:paraId="0B38CA3D" w14:textId="77777777" w:rsidR="00AC15AF" w:rsidRPr="005252C1" w:rsidRDefault="00AC15AF" w:rsidP="00AD37D0">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1</w:t>
                        </w:r>
                      </w:p>
                    </w:txbxContent>
                  </v:textbox>
                </v:shape>
                <v:shape id="AutoShape 1008" o:spid="_x0000_s1222" type="#_x0000_t110" style="position:absolute;left:12736;top:24710;width:13214;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">
                  <v:textbox>
                    <w:txbxContent>
                      <w:p w14:paraId="2507193F" w14:textId="77777777" w:rsidR="00AC15AF" w:rsidRPr="006E4111" w:rsidRDefault="00AC15AF" w:rsidP="00AD37D0">
                        <w:pPr>
                          <w:ind w:right="-121"/>
                          <w:jc w:val="center"/>
                          <w:rPr>
                            <w:sz w:val="12"/>
                            <w:szCs w:val="10"/>
                          </w:rPr>
                        </w:pPr>
                        <w:r>
                          <w:rPr>
                            <w:sz w:val="12"/>
                            <w:szCs w:val="10"/>
                          </w:rPr>
                          <w:t>¿Existen inconsistencias?</w:t>
                        </w:r>
                      </w:p>
                    </w:txbxContent>
                  </v:textbox>
                </v:shape>
                <v:shape id="AutoShape 991" o:spid="_x0000_s1223" type="#_x0000_t109" style="position:absolute;top:25037;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">
                  <v:textbox>
                    <w:txbxContent>
                      <w:p w14:paraId="37763D8E" w14:textId="77777777" w:rsidR="00AC15AF" w:rsidRDefault="00AC15AF" w:rsidP="00AD37D0">
                        <w:pPr>
                          <w:jc w:val="center"/>
                          <w:rPr>
                            <w:sz w:val="12"/>
                            <w:szCs w:val="12"/>
                          </w:rPr>
                        </w:pPr>
                      </w:p>
                      <w:p w14:paraId="4E243FC9" w14:textId="77777777" w:rsidR="00AC15AF" w:rsidRPr="006E4111" w:rsidRDefault="00AC15AF" w:rsidP="00AD37D0">
                        <w:pPr>
                          <w:jc w:val="center"/>
                          <w:rPr>
                            <w:sz w:val="14"/>
                            <w:szCs w:val="12"/>
                          </w:rPr>
                        </w:pPr>
                        <w:r>
                          <w:rPr>
                            <w:sz w:val="14"/>
                            <w:szCs w:val="12"/>
                          </w:rPr>
                          <w:t>Revisar contenido de solicitud</w:t>
                        </w:r>
                      </w:p>
                    </w:txbxContent>
                  </v:textbox>
                </v:shape>
                <v:shape id="AutoShape 989" o:spid="_x0000_s1224" type="#_x0000_t109" style="position:absolute;left:30371;top:25037;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">
                  <v:textbox>
                    <w:txbxContent>
                      <w:p w14:paraId="7889B8FB" w14:textId="77777777" w:rsidR="00AC15AF" w:rsidRDefault="00AC15AF" w:rsidP="00AD37D0">
                        <w:pPr>
                          <w:jc w:val="center"/>
                          <w:rPr>
                            <w:sz w:val="14"/>
                            <w:szCs w:val="12"/>
                          </w:rPr>
                        </w:pPr>
                      </w:p>
                      <w:p w14:paraId="568A5AEF" w14:textId="77777777" w:rsidR="00AC15AF" w:rsidRPr="006E4111" w:rsidRDefault="00AC15AF" w:rsidP="00AD37D0">
                        <w:pPr>
                          <w:jc w:val="center"/>
                          <w:rPr>
                            <w:sz w:val="14"/>
                            <w:szCs w:val="12"/>
                          </w:rPr>
                        </w:pPr>
                        <w:r>
                          <w:rPr>
                            <w:sz w:val="14"/>
                            <w:szCs w:val="12"/>
                          </w:rPr>
                          <w:t>Previene al solicitante (plazo 72 horas para realizar prevención)</w:t>
                        </w:r>
                      </w:p>
                    </w:txbxContent>
                  </v:textbox>
                </v:shape>
                <v:shape id="Conector recto de flecha 679" o:spid="_x0000_s1225" type="#_x0000_t32" style="position:absolute;left:10668;top:27976;width:158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" strokecolor="black [3200]" strokeweight=".5pt">
                  <v:stroke endarrow="block" joinstyle="miter"/>
                </v:shape>
                <v:shape id="Conector recto de flecha 680" o:spid="_x0000_s1226" type="#_x0000_t32" style="position:absolute;left:26343;top:28085;width:158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" strokecolor="black [3200]" strokeweight=".5pt">
                  <v:stroke endarrow="block" joinstyle="miter"/>
                </v:shape>
                <v:shape id="_x0000_s1227" type="#_x0000_t202" style="position:absolute;left:13716;top:32221;width:3603;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" stroked="f">
                  <v:textbox>
                    <w:txbxContent>
                      <w:p w14:paraId="75FF8AF0" w14:textId="77777777" w:rsidR="00AC15AF" w:rsidRPr="00222028" w:rsidRDefault="00AC15AF" w:rsidP="00AD37D0">
                        <w:pPr>
                          <w:rPr>
                            <w:sz w:val="12"/>
                            <w:szCs w:val="12"/>
                          </w:rPr>
                        </w:pPr>
                        <w:r w:rsidRPr="00222028">
                          <w:rPr>
                            <w:sz w:val="12"/>
                            <w:szCs w:val="12"/>
                          </w:rPr>
                          <w:t>No</w:t>
                        </w:r>
                      </w:p>
                    </w:txbxContent>
                  </v:textbox>
                </v:shape>
                <v:shape id="AutoShape 992" o:spid="_x0000_s1228" type="#_x0000_t110" style="position:absolute;left:28194;top:34725;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">
                  <v:textbox>
                    <w:txbxContent>
                      <w:p w14:paraId="0548A0C0" w14:textId="77777777" w:rsidR="00AC15AF" w:rsidRPr="003B17BC" w:rsidRDefault="00AC15AF" w:rsidP="00AD37D0">
                        <w:pPr>
                          <w:ind w:right="-111"/>
                          <w:jc w:val="center"/>
                          <w:rPr>
                            <w:sz w:val="14"/>
                            <w:szCs w:val="10"/>
                          </w:rPr>
                        </w:pPr>
                        <w:r>
                          <w:rPr>
                            <w:sz w:val="14"/>
                            <w:szCs w:val="10"/>
                          </w:rPr>
                          <w:t>¿Solventar prevenciones?</w:t>
                        </w:r>
                      </w:p>
                    </w:txbxContent>
                  </v:textbox>
                </v:shape>
                <v:shape id="AutoShape 991" o:spid="_x0000_s1229" type="#_x0000_t109" style="position:absolute;left:14913;top:35160;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">
                  <v:textbox>
                    <w:txbxContent>
                      <w:p w14:paraId="469DE818" w14:textId="77777777" w:rsidR="00AC15AF" w:rsidRDefault="00AC15AF" w:rsidP="00AD37D0">
                        <w:pPr>
                          <w:jc w:val="center"/>
                          <w:rPr>
                            <w:sz w:val="12"/>
                            <w:szCs w:val="12"/>
                          </w:rPr>
                        </w:pPr>
                      </w:p>
                      <w:p w14:paraId="32DDBA2F" w14:textId="77777777" w:rsidR="00AC15AF" w:rsidRPr="006E4111" w:rsidRDefault="00AC15AF" w:rsidP="00AD37D0">
                        <w:pPr>
                          <w:jc w:val="center"/>
                          <w:rPr>
                            <w:sz w:val="14"/>
                            <w:szCs w:val="12"/>
                          </w:rPr>
                        </w:pPr>
                        <w:r>
                          <w:rPr>
                            <w:sz w:val="14"/>
                            <w:szCs w:val="12"/>
                          </w:rPr>
                          <w:t>Crear expediente y asigna número</w:t>
                        </w:r>
                      </w:p>
                    </w:txbxContent>
                  </v:textbox>
                </v:shape>
                <v:shape id="_x0000_s1230" type="#_x0000_t202" style="position:absolute;left:42127;top:35814;width:360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" stroked="f">
                  <v:textbox>
                    <w:txbxContent>
                      <w:p w14:paraId="4CF888B3" w14:textId="77777777" w:rsidR="00AC15AF" w:rsidRPr="00222028" w:rsidRDefault="00AC15AF" w:rsidP="00AD37D0">
                        <w:pPr>
                          <w:rPr>
                            <w:sz w:val="12"/>
                            <w:szCs w:val="12"/>
                          </w:rPr>
                        </w:pPr>
                        <w:r w:rsidRPr="00222028">
                          <w:rPr>
                            <w:sz w:val="12"/>
                            <w:szCs w:val="12"/>
                          </w:rPr>
                          <w:t>Si</w:t>
                        </w:r>
                      </w:p>
                    </w:txbxContent>
                  </v:textbox>
                </v:shape>
                <v:shape id="Conector angular 687" o:spid="_x0000_s1231" type="#_x0000_t34" style="position:absolute;left:24819;top:42672;width:10058;height:142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" adj="-202" strokecolor="black [3200]" strokeweight=".5pt">
                  <v:stroke endarrow="block"/>
                </v:shape>
                <v:shape id="AutoShape 991" o:spid="_x0000_s1232" type="#_x0000_t109" style="position:absolute;left:14151;top:45937;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">
                  <v:textbox>
                    <w:txbxContent>
                      <w:p w14:paraId="3DA4F199" w14:textId="77777777" w:rsidR="00AC15AF" w:rsidRDefault="00AC15AF" w:rsidP="00AD37D0">
                        <w:pPr>
                          <w:jc w:val="center"/>
                          <w:rPr>
                            <w:sz w:val="12"/>
                            <w:szCs w:val="12"/>
                          </w:rPr>
                        </w:pPr>
                      </w:p>
                      <w:p w14:paraId="7BD56101" w14:textId="77777777" w:rsidR="00AC15AF" w:rsidRPr="006E4111" w:rsidRDefault="00AC15AF" w:rsidP="00AD37D0">
                        <w:pPr>
                          <w:jc w:val="center"/>
                          <w:rPr>
                            <w:sz w:val="14"/>
                            <w:szCs w:val="12"/>
                          </w:rPr>
                        </w:pPr>
                        <w:r>
                          <w:rPr>
                            <w:sz w:val="14"/>
                            <w:szCs w:val="12"/>
                          </w:rPr>
                          <w:t>Elaborar y enviar auto admisión</w:t>
                        </w:r>
                      </w:p>
                    </w:txbxContent>
                  </v:textbox>
                </v:shape>
                <v:shape id="_x0000_s1233" type="#_x0000_t202" style="position:absolute;left:29826;top:54319;width:3604;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" stroked="f">
                  <v:textbox>
                    <w:txbxContent>
                      <w:p w14:paraId="06710F75" w14:textId="77777777" w:rsidR="00AC15AF" w:rsidRPr="00222028" w:rsidRDefault="00AC15AF" w:rsidP="00AD37D0">
                        <w:pPr>
                          <w:rPr>
                            <w:sz w:val="12"/>
                            <w:szCs w:val="12"/>
                          </w:rPr>
                        </w:pPr>
                        <w:r w:rsidRPr="00222028">
                          <w:rPr>
                            <w:sz w:val="12"/>
                            <w:szCs w:val="12"/>
                          </w:rPr>
                          <w:t>No</w:t>
                        </w:r>
                      </w:p>
                    </w:txbxContent>
                  </v:textbox>
                </v:shape>
                <v:shape id="AutoShape 987" o:spid="_x0000_s1234" type="#_x0000_t116" style="position:absolute;left:14586;top:55626;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">
                  <v:textbox>
                    <w:txbxContent>
                      <w:p w14:paraId="280FD8A5" w14:textId="77777777" w:rsidR="00AC15AF" w:rsidRPr="006E4111" w:rsidRDefault="00AC15AF" w:rsidP="00AD37D0">
                        <w:pPr>
                          <w:jc w:val="center"/>
                          <w:rPr>
                            <w:sz w:val="14"/>
                            <w:szCs w:val="12"/>
                          </w:rPr>
                        </w:pPr>
                        <w:r>
                          <w:rPr>
                            <w:sz w:val="14"/>
                            <w:szCs w:val="12"/>
                          </w:rPr>
                          <w:t>Fin</w:t>
                        </w:r>
                      </w:p>
                    </w:txbxContent>
                  </v:textbox>
                </v:shape>
                <v:shape id="Conector angular 86" o:spid="_x0000_s1235" type="#_x0000_t34" style="position:absolute;left:7075;top:22206;width:39453;height:251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" adj="21605" strokecolor="black [3213]" strokeweight=".5pt">
                  <v:stroke endarrow="block"/>
                </v:shape>
              </v:group>
            </w:pict>
          </mc:Fallback>
        </mc:AlternateContent>
      </w:r>
    </w:p>
    <w:p w14:paraId="7C9DE3B1" w14:textId="77777777" w:rsidR="00AD37D0" w:rsidRPr="00356DF8" w:rsidRDefault="00AD37D0" w:rsidP="00AD37D0">
      <w:pPr>
        <w:rPr>
          <w:lang w:eastAsia="es-ES"/>
        </w:rPr>
      </w:pPr>
    </w:p>
    <w:p w14:paraId="5034FFE6" w14:textId="77777777" w:rsidR="00AD37D0" w:rsidRPr="00356DF8" w:rsidRDefault="00AD37D0" w:rsidP="00AD37D0">
      <w:pPr>
        <w:rPr>
          <w:lang w:eastAsia="es-ES"/>
        </w:rPr>
      </w:pPr>
    </w:p>
    <w:p w14:paraId="1C4A0B79" w14:textId="77777777" w:rsidR="00AD37D0" w:rsidRPr="00356DF8" w:rsidRDefault="00AD37D0" w:rsidP="00AD37D0">
      <w:pPr>
        <w:rPr>
          <w:lang w:eastAsia="es-ES"/>
        </w:rPr>
      </w:pPr>
      <w:r w:rsidRPr="00AD243D">
        <w:rPr>
          <w:noProof/>
          <w:lang w:eastAsia="es-SV"/>
        </w:rPr>
        <mc:AlternateContent>
          <mc:Choice Requires="wps">
            <w:drawing>
              <wp:anchor distT="0" distB="0" distL="114300" distR="114300" simplePos="0" relativeHeight="251706368" behindDoc="0" locked="0" layoutInCell="1" allowOverlap="1" wp14:anchorId="6912E36A" wp14:editId="14AB3D51">
                <wp:simplePos x="0" y="0"/>
                <wp:positionH relativeFrom="column">
                  <wp:posOffset>3276600</wp:posOffset>
                </wp:positionH>
                <wp:positionV relativeFrom="paragraph">
                  <wp:posOffset>5715</wp:posOffset>
                </wp:positionV>
                <wp:extent cx="0" cy="236855"/>
                <wp:effectExtent l="76200" t="0" r="57150" b="48895"/>
                <wp:wrapNone/>
                <wp:docPr id="663" name="Conector recto de flecha 66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793FF0" id="Conector recto de flecha 663" o:spid="_x0000_s1026" type="#_x0000_t32" style="position:absolute;margin-left:258pt;margin-top:.45pt;width:0;height:18.6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" strokecolor="black [3200]" strokeweight=".5pt">
                <v:stroke endarrow="block" joinstyle="miter"/>
              </v:shape>
            </w:pict>
          </mc:Fallback>
        </mc:AlternateContent>
      </w:r>
    </w:p>
    <w:p w14:paraId="5FA6F087" w14:textId="77777777" w:rsidR="00AD37D0" w:rsidRPr="00356DF8" w:rsidRDefault="00AD37D0" w:rsidP="00AD37D0">
      <w:pPr>
        <w:rPr>
          <w:lang w:eastAsia="es-ES"/>
        </w:rPr>
      </w:pPr>
    </w:p>
    <w:p w14:paraId="22666780" w14:textId="77777777" w:rsidR="00AD37D0" w:rsidRPr="00356DF8" w:rsidRDefault="00AD37D0" w:rsidP="00AD37D0">
      <w:pPr>
        <w:rPr>
          <w:lang w:eastAsia="es-ES"/>
        </w:rPr>
      </w:pPr>
    </w:p>
    <w:p w14:paraId="4D9D6806" w14:textId="77777777" w:rsidR="00AD37D0" w:rsidRPr="00356DF8" w:rsidRDefault="00AD37D0" w:rsidP="00AD37D0">
      <w:pPr>
        <w:rPr>
          <w:lang w:eastAsia="es-ES"/>
        </w:rPr>
      </w:pPr>
      <w:r w:rsidRPr="00AD243D">
        <w:rPr>
          <w:noProof/>
          <w:lang w:eastAsia="es-SV"/>
        </w:rPr>
        <mc:AlternateContent>
          <mc:Choice Requires="wps">
            <w:drawing>
              <wp:anchor distT="0" distB="0" distL="114300" distR="114300" simplePos="0" relativeHeight="251707392" behindDoc="0" locked="0" layoutInCell="1" allowOverlap="1" wp14:anchorId="085BFDCF" wp14:editId="4C249636">
                <wp:simplePos x="0" y="0"/>
                <wp:positionH relativeFrom="column">
                  <wp:posOffset>2416599</wp:posOffset>
                </wp:positionH>
                <wp:positionV relativeFrom="paragraph">
                  <wp:posOffset>86057</wp:posOffset>
                </wp:positionV>
                <wp:extent cx="298450" cy="0"/>
                <wp:effectExtent l="38100" t="76200" r="0" b="95250"/>
                <wp:wrapNone/>
                <wp:docPr id="666" name="Conector recto de flecha 66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FF8C8F" id="Conector recto de flecha 666" o:spid="_x0000_s1026" type="#_x0000_t32" style="position:absolute;margin-left:190.3pt;margin-top:6.8pt;width:23.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" strokecolor="black [3200]" strokeweight=".5pt">
                <v:stroke endarrow="block" joinstyle="miter"/>
              </v:shape>
            </w:pict>
          </mc:Fallback>
        </mc:AlternateContent>
      </w:r>
    </w:p>
    <w:p w14:paraId="2AAC95CF" w14:textId="77777777" w:rsidR="00AD37D0" w:rsidRPr="00356DF8" w:rsidRDefault="00AD37D0" w:rsidP="00AD37D0">
      <w:pPr>
        <w:rPr>
          <w:lang w:eastAsia="es-ES"/>
        </w:rPr>
      </w:pPr>
    </w:p>
    <w:p w14:paraId="39FBE1B1" w14:textId="77777777" w:rsidR="00AD37D0" w:rsidRPr="00356DF8" w:rsidRDefault="00AD37D0" w:rsidP="00AD37D0">
      <w:pPr>
        <w:rPr>
          <w:lang w:eastAsia="es-ES"/>
        </w:rPr>
      </w:pPr>
      <w:r w:rsidRPr="00AD243D">
        <w:rPr>
          <w:noProof/>
          <w:lang w:eastAsia="es-SV"/>
        </w:rPr>
        <mc:AlternateContent>
          <mc:Choice Requires="wps">
            <w:drawing>
              <wp:anchor distT="0" distB="0" distL="114300" distR="114300" simplePos="0" relativeHeight="251708416" behindDoc="0" locked="0" layoutInCell="1" allowOverlap="1" wp14:anchorId="32A36F4F" wp14:editId="42F1ED6F">
                <wp:simplePos x="0" y="0"/>
                <wp:positionH relativeFrom="column">
                  <wp:posOffset>1891665</wp:posOffset>
                </wp:positionH>
                <wp:positionV relativeFrom="paragraph">
                  <wp:posOffset>102725</wp:posOffset>
                </wp:positionV>
                <wp:extent cx="0" cy="228600"/>
                <wp:effectExtent l="76200" t="0" r="57150" b="57150"/>
                <wp:wrapNone/>
                <wp:docPr id="675" name="Conector recto de flecha 67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33E366" id="Conector recto de flecha 675" o:spid="_x0000_s1026" type="#_x0000_t32" style="position:absolute;margin-left:148.95pt;margin-top:8.1pt;width:0;height:1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FU0wEAAPcDAAAOAAAAZHJzL2Uyb0RvYy54bWysU8mOEzEQvSPxD5bvpDuRCK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" strokecolor="black [3200]" strokeweight=".5pt">
                <v:stroke endarrow="block" joinstyle="miter"/>
              </v:shape>
            </w:pict>
          </mc:Fallback>
        </mc:AlternateContent>
      </w:r>
    </w:p>
    <w:p w14:paraId="0F0E25AF" w14:textId="77777777" w:rsidR="00AD37D0" w:rsidRPr="00356DF8" w:rsidRDefault="00AD37D0" w:rsidP="00AD37D0">
      <w:pPr>
        <w:rPr>
          <w:lang w:eastAsia="es-ES"/>
        </w:rPr>
      </w:pPr>
    </w:p>
    <w:p w14:paraId="2CC87102" w14:textId="77777777" w:rsidR="00AD37D0" w:rsidRPr="00356DF8" w:rsidRDefault="00AD37D0" w:rsidP="00AD37D0">
      <w:pPr>
        <w:rPr>
          <w:lang w:eastAsia="es-ES"/>
        </w:rPr>
      </w:pPr>
    </w:p>
    <w:p w14:paraId="20A429AD" w14:textId="77777777" w:rsidR="00AD37D0" w:rsidRPr="00356DF8" w:rsidRDefault="00AD37D0" w:rsidP="00AD37D0">
      <w:pPr>
        <w:rPr>
          <w:lang w:eastAsia="es-ES"/>
        </w:rPr>
      </w:pPr>
    </w:p>
    <w:p w14:paraId="54DFA46B" w14:textId="77777777" w:rsidR="00AD37D0" w:rsidRPr="00356DF8" w:rsidRDefault="00AD37D0" w:rsidP="00AD37D0">
      <w:pPr>
        <w:rPr>
          <w:lang w:eastAsia="es-ES"/>
        </w:rPr>
      </w:pPr>
    </w:p>
    <w:p w14:paraId="22B37D28" w14:textId="77777777" w:rsidR="00AD37D0" w:rsidRPr="00356DF8" w:rsidRDefault="00AD37D0" w:rsidP="00AD37D0">
      <w:pPr>
        <w:rPr>
          <w:lang w:eastAsia="es-ES"/>
        </w:rPr>
      </w:pPr>
    </w:p>
    <w:p w14:paraId="5AD52AAA" w14:textId="77777777" w:rsidR="00AD37D0" w:rsidRPr="00356DF8" w:rsidRDefault="00AD37D0" w:rsidP="00AD37D0">
      <w:pPr>
        <w:rPr>
          <w:lang w:eastAsia="es-ES"/>
        </w:rPr>
      </w:pPr>
      <w:r>
        <w:rPr>
          <w:noProof/>
          <w:lang w:eastAsia="es-SV"/>
        </w:rPr>
        <mc:AlternateContent>
          <mc:Choice Requires="wps">
            <w:drawing>
              <wp:anchor distT="0" distB="0" distL="114300" distR="114300" simplePos="0" relativeHeight="251970560" behindDoc="0" locked="0" layoutInCell="1" allowOverlap="1" wp14:anchorId="562E9CF4" wp14:editId="5548307B">
                <wp:simplePos x="0" y="0"/>
                <wp:positionH relativeFrom="column">
                  <wp:posOffset>5998845</wp:posOffset>
                </wp:positionH>
                <wp:positionV relativeFrom="paragraph">
                  <wp:posOffset>88265</wp:posOffset>
                </wp:positionV>
                <wp:extent cx="0" cy="1607820"/>
                <wp:effectExtent l="0" t="0" r="19050" b="11430"/>
                <wp:wrapNone/>
                <wp:docPr id="83" name="Conector recto 83"/>
                <wp:cNvGraphicFramePr/>
                <a:graphic xmlns:a="http://schemas.openxmlformats.org/drawingml/2006/main">
                  <a:graphicData uri="http://schemas.microsoft.com/office/word/2010/wordprocessingShape">
                    <wps:wsp>
                      <wps:cNvCnPr/>
                      <wps:spPr>
                        <a:xfrm flipV="1">
                          <a:off x="0" y="0"/>
                          <a:ext cx="0" cy="1607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14E44B" id="Conector recto 83" o:spid="_x0000_s1026" style="position:absolute;flip:y;z-index:251970560;visibility:visible;mso-wrap-style:square;mso-wrap-distance-left:9pt;mso-wrap-distance-top:0;mso-wrap-distance-right:9pt;mso-wrap-distance-bottom:0;mso-position-horizontal:absolute;mso-position-horizontal-relative:text;mso-position-vertical:absolute;mso-position-vertical-relative:text" from="472.35pt,6.95pt" to="472.3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" strokecolor="black [3213]" strokeweight=".5pt">
                <v:stroke joinstyle="miter"/>
              </v:line>
            </w:pict>
          </mc:Fallback>
        </mc:AlternateContent>
      </w:r>
      <w:r w:rsidRPr="00AD243D">
        <w:rPr>
          <w:noProof/>
          <w:lang w:eastAsia="es-SV"/>
        </w:rPr>
        <mc:AlternateContent>
          <mc:Choice Requires="wps">
            <w:drawing>
              <wp:anchor distT="0" distB="0" distL="114300" distR="114300" simplePos="0" relativeHeight="251727872" behindDoc="0" locked="0" layoutInCell="1" allowOverlap="1" wp14:anchorId="4D78B17B" wp14:editId="2A3D8A83">
                <wp:simplePos x="0" y="0"/>
                <wp:positionH relativeFrom="column">
                  <wp:posOffset>1881294</wp:posOffset>
                </wp:positionH>
                <wp:positionV relativeFrom="paragraph">
                  <wp:posOffset>41487</wp:posOffset>
                </wp:positionV>
                <wp:extent cx="0" cy="228600"/>
                <wp:effectExtent l="76200" t="0" r="57150" b="57150"/>
                <wp:wrapNone/>
                <wp:docPr id="1165" name="Conector recto de flecha 116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EA098D" id="Conector recto de flecha 1165" o:spid="_x0000_s1026" type="#_x0000_t32" style="position:absolute;margin-left:148.15pt;margin-top:3.25pt;width:0;height:18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" strokecolor="black [3200]" strokeweight=".5pt">
                <v:stroke endarrow="block" joinstyle="miter"/>
              </v:shape>
            </w:pict>
          </mc:Fallback>
        </mc:AlternateContent>
      </w:r>
    </w:p>
    <w:p w14:paraId="3ED2B25F" w14:textId="77777777" w:rsidR="00AD37D0" w:rsidRPr="00356DF8" w:rsidRDefault="00AD37D0" w:rsidP="00AD37D0">
      <w:pPr>
        <w:rPr>
          <w:lang w:eastAsia="es-ES"/>
        </w:rPr>
      </w:pPr>
    </w:p>
    <w:p w14:paraId="3411AE98" w14:textId="77777777" w:rsidR="00AD37D0" w:rsidRPr="00356DF8" w:rsidRDefault="00AD37D0" w:rsidP="00AD37D0">
      <w:pPr>
        <w:rPr>
          <w:lang w:eastAsia="es-ES"/>
        </w:rPr>
      </w:pPr>
    </w:p>
    <w:p w14:paraId="2563CD05" w14:textId="77777777" w:rsidR="00AD37D0" w:rsidRPr="00356DF8" w:rsidRDefault="00AD37D0" w:rsidP="00AD37D0">
      <w:pPr>
        <w:rPr>
          <w:lang w:eastAsia="es-ES"/>
        </w:rPr>
      </w:pPr>
    </w:p>
    <w:p w14:paraId="00BCFD74" w14:textId="77777777" w:rsidR="00AD37D0" w:rsidRPr="00356DF8" w:rsidRDefault="00AD37D0" w:rsidP="00AD37D0">
      <w:pPr>
        <w:rPr>
          <w:lang w:eastAsia="es-ES"/>
        </w:rPr>
      </w:pPr>
    </w:p>
    <w:p w14:paraId="6D540D4D" w14:textId="77777777" w:rsidR="00AD37D0" w:rsidRPr="00356DF8" w:rsidRDefault="00AD37D0" w:rsidP="00AD37D0">
      <w:pPr>
        <w:rPr>
          <w:lang w:eastAsia="es-ES"/>
        </w:rPr>
      </w:pPr>
    </w:p>
    <w:p w14:paraId="4C8F2BB9" w14:textId="77777777" w:rsidR="00AD37D0" w:rsidRPr="00356DF8" w:rsidRDefault="00AD37D0" w:rsidP="00AD37D0">
      <w:pPr>
        <w:rPr>
          <w:lang w:eastAsia="es-ES"/>
        </w:rPr>
      </w:pPr>
      <w:r w:rsidRPr="00AD243D">
        <w:rPr>
          <w:noProof/>
          <w:lang w:eastAsia="es-SV"/>
        </w:rPr>
        <mc:AlternateContent>
          <mc:Choice Requires="wps">
            <w:drawing>
              <wp:anchor distT="0" distB="0" distL="114300" distR="114300" simplePos="0" relativeHeight="251968512" behindDoc="0" locked="0" layoutInCell="1" allowOverlap="1" wp14:anchorId="15F77A5E" wp14:editId="521E1328">
                <wp:simplePos x="0" y="0"/>
                <wp:positionH relativeFrom="column">
                  <wp:posOffset>4823460</wp:posOffset>
                </wp:positionH>
                <wp:positionV relativeFrom="paragraph">
                  <wp:posOffset>95885</wp:posOffset>
                </wp:positionV>
                <wp:extent cx="0" cy="228600"/>
                <wp:effectExtent l="76200" t="0" r="57150" b="57150"/>
                <wp:wrapNone/>
                <wp:docPr id="76" name="Conector recto de flecha 7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8A9C65" id="Conector recto de flecha 76" o:spid="_x0000_s1026" type="#_x0000_t32" style="position:absolute;margin-left:379.8pt;margin-top:7.55pt;width:0;height:18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10464" behindDoc="0" locked="0" layoutInCell="1" allowOverlap="1" wp14:anchorId="66D1C969" wp14:editId="19289FDB">
                <wp:simplePos x="0" y="0"/>
                <wp:positionH relativeFrom="column">
                  <wp:posOffset>3295650</wp:posOffset>
                </wp:positionH>
                <wp:positionV relativeFrom="paragraph">
                  <wp:posOffset>144145</wp:posOffset>
                </wp:positionV>
                <wp:extent cx="0" cy="228600"/>
                <wp:effectExtent l="76200" t="0" r="57150" b="57150"/>
                <wp:wrapNone/>
                <wp:docPr id="678" name="Conector recto de flecha 67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7DA9B" id="Conector recto de flecha 678" o:spid="_x0000_s1026" type="#_x0000_t32" style="position:absolute;margin-left:259.5pt;margin-top:11.35pt;width:0;height:1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" strokecolor="black [3200]" strokeweight=".5pt">
                <v:stroke endarrow="block" joinstyle="miter"/>
              </v:shape>
            </w:pict>
          </mc:Fallback>
        </mc:AlternateContent>
      </w:r>
    </w:p>
    <w:p w14:paraId="2B8D3B0A" w14:textId="77777777" w:rsidR="00AD37D0" w:rsidRPr="00356DF8" w:rsidRDefault="00AD37D0" w:rsidP="00AD37D0">
      <w:pPr>
        <w:rPr>
          <w:lang w:eastAsia="es-ES"/>
        </w:rPr>
      </w:pPr>
    </w:p>
    <w:p w14:paraId="641EB883" w14:textId="77777777" w:rsidR="00AD37D0" w:rsidRPr="00356DF8" w:rsidRDefault="00AD37D0" w:rsidP="00AD37D0">
      <w:pPr>
        <w:rPr>
          <w:lang w:eastAsia="es-ES"/>
        </w:rPr>
      </w:pPr>
    </w:p>
    <w:p w14:paraId="0999572E" w14:textId="77777777" w:rsidR="00AD37D0" w:rsidRPr="00356DF8" w:rsidRDefault="00AD37D0" w:rsidP="00AD37D0">
      <w:pPr>
        <w:rPr>
          <w:lang w:eastAsia="es-ES"/>
        </w:rPr>
      </w:pPr>
    </w:p>
    <w:p w14:paraId="5AB22E2A" w14:textId="77777777" w:rsidR="00AD37D0" w:rsidRPr="00356DF8" w:rsidRDefault="00AD37D0" w:rsidP="00AD37D0">
      <w:pPr>
        <w:rPr>
          <w:lang w:eastAsia="es-ES"/>
        </w:rPr>
      </w:pPr>
      <w:r>
        <w:rPr>
          <w:noProof/>
          <w:lang w:eastAsia="es-SV"/>
        </w:rPr>
        <mc:AlternateContent>
          <mc:Choice Requires="wps">
            <w:drawing>
              <wp:anchor distT="0" distB="0" distL="114300" distR="114300" simplePos="0" relativeHeight="251969536" behindDoc="0" locked="0" layoutInCell="1" allowOverlap="1" wp14:anchorId="46895ED0" wp14:editId="1F072BA1">
                <wp:simplePos x="0" y="0"/>
                <wp:positionH relativeFrom="column">
                  <wp:posOffset>5541645</wp:posOffset>
                </wp:positionH>
                <wp:positionV relativeFrom="paragraph">
                  <wp:posOffset>91440</wp:posOffset>
                </wp:positionV>
                <wp:extent cx="457200" cy="0"/>
                <wp:effectExtent l="0" t="0" r="19050" b="19050"/>
                <wp:wrapNone/>
                <wp:docPr id="82" name="Conector recto 82"/>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3F7C67" id="Conector recto 82"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436.35pt,7.2pt" to="47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" strokecolor="black [3213]" strokeweight=".5pt">
                <v:stroke joinstyle="miter"/>
              </v:line>
            </w:pict>
          </mc:Fallback>
        </mc:AlternateContent>
      </w:r>
    </w:p>
    <w:p w14:paraId="00A1F2C7" w14:textId="77777777" w:rsidR="00AD37D0" w:rsidRPr="00356DF8" w:rsidRDefault="00AD37D0" w:rsidP="00AD37D0">
      <w:pPr>
        <w:rPr>
          <w:lang w:eastAsia="es-ES"/>
        </w:rPr>
      </w:pPr>
    </w:p>
    <w:p w14:paraId="5FEB76E3" w14:textId="77777777" w:rsidR="00AD37D0" w:rsidRPr="00356DF8" w:rsidRDefault="00AD37D0" w:rsidP="00AD37D0">
      <w:pPr>
        <w:rPr>
          <w:lang w:eastAsia="es-ES"/>
        </w:rPr>
      </w:pPr>
    </w:p>
    <w:p w14:paraId="673CBDF4" w14:textId="77777777" w:rsidR="00AD37D0" w:rsidRPr="00356DF8" w:rsidRDefault="00AD37D0" w:rsidP="00AD37D0">
      <w:pPr>
        <w:rPr>
          <w:lang w:eastAsia="es-ES"/>
        </w:rPr>
      </w:pPr>
      <w:r w:rsidRPr="00AD243D">
        <w:rPr>
          <w:noProof/>
          <w:lang w:eastAsia="es-SV"/>
        </w:rPr>
        <mc:AlternateContent>
          <mc:Choice Requires="wps">
            <w:drawing>
              <wp:anchor distT="0" distB="0" distL="114300" distR="114300" simplePos="0" relativeHeight="251709440" behindDoc="0" locked="0" layoutInCell="1" allowOverlap="1" wp14:anchorId="71217FB3" wp14:editId="2D2CE96B">
                <wp:simplePos x="0" y="0"/>
                <wp:positionH relativeFrom="column">
                  <wp:posOffset>3290570</wp:posOffset>
                </wp:positionH>
                <wp:positionV relativeFrom="paragraph">
                  <wp:posOffset>47625</wp:posOffset>
                </wp:positionV>
                <wp:extent cx="0" cy="228600"/>
                <wp:effectExtent l="76200" t="0" r="57150" b="57150"/>
                <wp:wrapNone/>
                <wp:docPr id="677" name="Conector recto de flecha 67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338A49" id="Conector recto de flecha 677" o:spid="_x0000_s1026" type="#_x0000_t32" style="position:absolute;margin-left:259.1pt;margin-top:3.75pt;width:0;height:1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" strokecolor="black [3200]" strokeweight=".5pt">
                <v:stroke endarrow="block" joinstyle="miter"/>
              </v:shape>
            </w:pict>
          </mc:Fallback>
        </mc:AlternateContent>
      </w:r>
    </w:p>
    <w:p w14:paraId="205016A1" w14:textId="77777777" w:rsidR="00AD37D0" w:rsidRPr="00356DF8" w:rsidRDefault="00AD37D0" w:rsidP="00AD37D0">
      <w:pPr>
        <w:rPr>
          <w:lang w:eastAsia="es-ES"/>
        </w:rPr>
      </w:pPr>
    </w:p>
    <w:p w14:paraId="3B80E1ED" w14:textId="77777777" w:rsidR="00AD37D0" w:rsidRPr="00356DF8" w:rsidRDefault="00AD37D0" w:rsidP="00AD37D0">
      <w:pPr>
        <w:rPr>
          <w:lang w:eastAsia="es-ES"/>
        </w:rPr>
      </w:pPr>
    </w:p>
    <w:p w14:paraId="5A6806DB" w14:textId="77777777" w:rsidR="00AD37D0" w:rsidRPr="00356DF8" w:rsidRDefault="00AD37D0" w:rsidP="00AD37D0">
      <w:pPr>
        <w:rPr>
          <w:lang w:eastAsia="es-ES"/>
        </w:rPr>
      </w:pPr>
    </w:p>
    <w:p w14:paraId="63DBDD84" w14:textId="77777777" w:rsidR="00AD37D0" w:rsidRPr="00356DF8" w:rsidRDefault="00AD37D0" w:rsidP="00AD37D0">
      <w:pPr>
        <w:rPr>
          <w:lang w:eastAsia="es-ES"/>
        </w:rPr>
      </w:pPr>
    </w:p>
    <w:p w14:paraId="04CE089E" w14:textId="77777777" w:rsidR="00AD37D0" w:rsidRPr="00356DF8" w:rsidRDefault="00AD37D0" w:rsidP="00AD37D0">
      <w:pPr>
        <w:rPr>
          <w:lang w:eastAsia="es-ES"/>
        </w:rPr>
      </w:pPr>
    </w:p>
    <w:p w14:paraId="6F2D4BF2" w14:textId="77777777" w:rsidR="00AD37D0" w:rsidRPr="00356DF8" w:rsidRDefault="00AD37D0" w:rsidP="00AD37D0">
      <w:pPr>
        <w:rPr>
          <w:lang w:eastAsia="es-ES"/>
        </w:rPr>
      </w:pPr>
      <w:r w:rsidRPr="00AD243D">
        <w:rPr>
          <w:noProof/>
          <w:lang w:eastAsia="es-SV"/>
        </w:rPr>
        <mc:AlternateContent>
          <mc:Choice Requires="wps">
            <w:drawing>
              <wp:anchor distT="0" distB="0" distL="114300" distR="114300" simplePos="0" relativeHeight="251716608" behindDoc="0" locked="0" layoutInCell="1" allowOverlap="1" wp14:anchorId="2F037D39" wp14:editId="33E7B4E5">
                <wp:simplePos x="0" y="0"/>
                <wp:positionH relativeFrom="column">
                  <wp:posOffset>3291840</wp:posOffset>
                </wp:positionH>
                <wp:positionV relativeFrom="paragraph">
                  <wp:posOffset>107315</wp:posOffset>
                </wp:positionV>
                <wp:extent cx="0" cy="228600"/>
                <wp:effectExtent l="76200" t="0" r="57150" b="57150"/>
                <wp:wrapNone/>
                <wp:docPr id="696" name="Conector recto de flecha 69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5972F9" id="Conector recto de flecha 696" o:spid="_x0000_s1026" type="#_x0000_t32" style="position:absolute;margin-left:259.2pt;margin-top:8.45pt;width:0;height:1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" strokecolor="black [3200]" strokeweight=".5pt">
                <v:stroke endarrow="block" joinstyle="miter"/>
              </v:shape>
            </w:pict>
          </mc:Fallback>
        </mc:AlternateContent>
      </w:r>
    </w:p>
    <w:p w14:paraId="37C765BF" w14:textId="77777777" w:rsidR="00AD37D0" w:rsidRPr="00356DF8" w:rsidRDefault="00AD37D0" w:rsidP="00AD37D0">
      <w:pPr>
        <w:rPr>
          <w:lang w:eastAsia="es-ES"/>
        </w:rPr>
      </w:pPr>
    </w:p>
    <w:p w14:paraId="77971A56" w14:textId="77777777" w:rsidR="00AD37D0" w:rsidRPr="00356DF8" w:rsidRDefault="00AD37D0" w:rsidP="00AD37D0">
      <w:pPr>
        <w:rPr>
          <w:lang w:eastAsia="es-ES"/>
        </w:rPr>
      </w:pPr>
    </w:p>
    <w:p w14:paraId="7ADA6028" w14:textId="77777777" w:rsidR="00AD37D0" w:rsidRPr="00356DF8" w:rsidRDefault="00AD37D0" w:rsidP="00AD37D0">
      <w:pPr>
        <w:rPr>
          <w:lang w:eastAsia="es-ES"/>
        </w:rPr>
      </w:pPr>
    </w:p>
    <w:p w14:paraId="26A7D5BE" w14:textId="77777777" w:rsidR="00AD37D0" w:rsidRPr="00356DF8" w:rsidRDefault="00AD37D0" w:rsidP="00AD37D0">
      <w:pPr>
        <w:rPr>
          <w:lang w:eastAsia="es-ES"/>
        </w:rPr>
      </w:pPr>
    </w:p>
    <w:p w14:paraId="0FBFB391" w14:textId="77777777" w:rsidR="00AD37D0" w:rsidRPr="00356DF8" w:rsidRDefault="00AD37D0" w:rsidP="00AD37D0">
      <w:pPr>
        <w:rPr>
          <w:lang w:eastAsia="es-ES"/>
        </w:rPr>
      </w:pPr>
    </w:p>
    <w:p w14:paraId="48587779" w14:textId="77777777" w:rsidR="00AD37D0" w:rsidRPr="00356DF8" w:rsidRDefault="00AD37D0" w:rsidP="00AD37D0">
      <w:pPr>
        <w:rPr>
          <w:lang w:eastAsia="es-ES"/>
        </w:rPr>
      </w:pPr>
    </w:p>
    <w:p w14:paraId="04EC46D6" w14:textId="77777777" w:rsidR="00AD37D0" w:rsidRPr="00356DF8" w:rsidRDefault="00AD37D0" w:rsidP="00AD37D0">
      <w:pPr>
        <w:rPr>
          <w:lang w:eastAsia="es-ES"/>
        </w:rPr>
      </w:pPr>
    </w:p>
    <w:p w14:paraId="7766261A" w14:textId="77777777" w:rsidR="00AD37D0" w:rsidRPr="00356DF8" w:rsidRDefault="00AD37D0" w:rsidP="00AD37D0">
      <w:pPr>
        <w:rPr>
          <w:lang w:eastAsia="es-ES"/>
        </w:rPr>
      </w:pPr>
    </w:p>
    <w:p w14:paraId="24D0B3A6" w14:textId="77777777" w:rsidR="00AD37D0" w:rsidRPr="00356DF8" w:rsidRDefault="00AD37D0" w:rsidP="00AD37D0">
      <w:pPr>
        <w:rPr>
          <w:lang w:eastAsia="es-ES"/>
        </w:rPr>
      </w:pPr>
      <w:r w:rsidRPr="00356DF8">
        <w:rPr>
          <w:lang w:eastAsia="es-ES"/>
        </w:rPr>
        <w:br w:type="page"/>
      </w:r>
    </w:p>
    <w:p w14:paraId="7588B90C" w14:textId="77777777" w:rsidR="00AD37D0" w:rsidRPr="00356DF8" w:rsidRDefault="00AD37D0" w:rsidP="00AD37D0">
      <w:pPr>
        <w:pStyle w:val="Ttulo3"/>
        <w:rPr>
          <w:szCs w:val="22"/>
          <w:lang w:val="es-SV"/>
        </w:rPr>
      </w:pPr>
      <w:bookmarkStart w:id="27" w:name="_Toc50031836"/>
      <w:r w:rsidRPr="00356DF8">
        <w:rPr>
          <w:szCs w:val="22"/>
          <w:lang w:val="es-SV"/>
        </w:rPr>
        <w:t>4.2.3. Gestión interna de información no oficiosa</w:t>
      </w:r>
      <w:bookmarkEnd w:id="27"/>
    </w:p>
    <w:p w14:paraId="19300815" w14:textId="77777777" w:rsidR="00AD37D0" w:rsidRPr="00195631" w:rsidRDefault="00AD37D0" w:rsidP="00AD37D0">
      <w:pPr>
        <w:ind w:left="567"/>
        <w:rPr>
          <w:b/>
          <w:i/>
        </w:rPr>
      </w:pPr>
      <w:r w:rsidRPr="00195631">
        <w:rPr>
          <w:b/>
          <w:i/>
        </w:rPr>
        <w:t>Propósito del procedimiento</w:t>
      </w:r>
    </w:p>
    <w:p w14:paraId="62B2D7E2" w14:textId="77777777" w:rsidR="00AD37D0" w:rsidRPr="00AD243D" w:rsidRDefault="00AD37D0" w:rsidP="00AD37D0">
      <w:pPr>
        <w:ind w:left="567"/>
        <w:jc w:val="both"/>
      </w:pPr>
      <w:r w:rsidRPr="00AD243D">
        <w:t>Establecer los pasos a seguir para garantizar que la gestión interna de la información se</w:t>
      </w:r>
      <w:r>
        <w:t xml:space="preserve"> realice</w:t>
      </w:r>
      <w:r w:rsidRPr="00AD243D">
        <w:t xml:space="preserve"> cumpliendo los principios establecidos por la LAIP.</w:t>
      </w:r>
    </w:p>
    <w:p w14:paraId="0210D32B" w14:textId="77777777" w:rsidR="00AD37D0" w:rsidRPr="00AD243D" w:rsidRDefault="00AD37D0" w:rsidP="00AD37D0">
      <w:pPr>
        <w:ind w:left="567"/>
      </w:pPr>
    </w:p>
    <w:p w14:paraId="5A81D8D5" w14:textId="77777777" w:rsidR="00AD37D0" w:rsidRPr="00195631" w:rsidRDefault="00AD37D0" w:rsidP="00AD37D0">
      <w:pPr>
        <w:ind w:left="567"/>
        <w:rPr>
          <w:b/>
          <w:i/>
        </w:rPr>
      </w:pPr>
      <w:r w:rsidRPr="00195631">
        <w:rPr>
          <w:b/>
          <w:i/>
        </w:rPr>
        <w:t>Alcance</w:t>
      </w:r>
    </w:p>
    <w:p w14:paraId="426856C5" w14:textId="77777777" w:rsidR="00AD37D0" w:rsidRPr="00195631" w:rsidRDefault="00AD37D0" w:rsidP="00AD37D0">
      <w:pPr>
        <w:pStyle w:val="Prrafodelista"/>
        <w:ind w:left="567"/>
        <w:jc w:val="both"/>
        <w:rPr>
          <w:rFonts w:cs="Times New Roman"/>
          <w:lang w:val="es-SV"/>
        </w:rPr>
      </w:pPr>
      <w:r w:rsidRPr="00195631">
        <w:rPr>
          <w:rFonts w:cs="Times New Roman"/>
          <w:lang w:val="es-SV"/>
        </w:rPr>
        <w:t xml:space="preserve">Este procedimiento será aplicado por la </w:t>
      </w:r>
      <w:r>
        <w:rPr>
          <w:rFonts w:cs="Times New Roman"/>
          <w:lang w:val="es-SV"/>
        </w:rPr>
        <w:t>Unidad</w:t>
      </w:r>
      <w:r w:rsidRPr="00195631">
        <w:rPr>
          <w:rFonts w:cs="Times New Roman"/>
          <w:lang w:val="es-SV"/>
        </w:rPr>
        <w:t xml:space="preserve"> de Acceso a la Información Pública y por la</w:t>
      </w:r>
      <w:r>
        <w:rPr>
          <w:rFonts w:cs="Times New Roman"/>
          <w:lang w:val="es-SV"/>
        </w:rPr>
        <w:t>s</w:t>
      </w:r>
      <w:r w:rsidRPr="00195631">
        <w:rPr>
          <w:rFonts w:cs="Times New Roman"/>
          <w:lang w:val="es-SV"/>
        </w:rPr>
        <w:t xml:space="preserve"> unidades administrativas de la municipalidad.</w:t>
      </w:r>
    </w:p>
    <w:p w14:paraId="37D5A9EB" w14:textId="77777777" w:rsidR="00AD37D0" w:rsidRPr="00AD243D" w:rsidRDefault="00AD37D0" w:rsidP="00AD37D0">
      <w:pPr>
        <w:ind w:left="567"/>
      </w:pPr>
    </w:p>
    <w:p w14:paraId="1AE47ADC" w14:textId="77777777" w:rsidR="00AD37D0" w:rsidRPr="00195631" w:rsidRDefault="00AD37D0" w:rsidP="00AD37D0">
      <w:pPr>
        <w:pStyle w:val="Prrafodelista"/>
        <w:spacing w:line="276" w:lineRule="auto"/>
        <w:ind w:left="567"/>
        <w:rPr>
          <w:b/>
          <w:i/>
        </w:rPr>
      </w:pPr>
      <w:r w:rsidRPr="00195631">
        <w:rPr>
          <w:b/>
          <w:i/>
        </w:rPr>
        <w:t>Documentos de referencia</w:t>
      </w:r>
    </w:p>
    <w:p w14:paraId="4A49FF45" w14:textId="77777777" w:rsidR="00AD37D0" w:rsidRPr="00510BB7" w:rsidRDefault="00AD37D0" w:rsidP="007152B3">
      <w:pPr>
        <w:pStyle w:val="Prrafodelista"/>
        <w:numPr>
          <w:ilvl w:val="0"/>
          <w:numId w:val="40"/>
        </w:numPr>
        <w:ind w:left="993"/>
        <w:rPr>
          <w:rFonts w:cs="Times New Roman"/>
          <w:lang w:val="es-SV"/>
        </w:rPr>
      </w:pPr>
      <w:r w:rsidRPr="00510BB7">
        <w:t>Memorando de solicitud de información</w:t>
      </w:r>
      <w:r w:rsidRPr="00510BB7">
        <w:rPr>
          <w:rFonts w:cs="Times New Roman"/>
          <w:lang w:val="es-SV"/>
        </w:rPr>
        <w:t xml:space="preserve"> </w:t>
      </w:r>
      <w:r>
        <w:rPr>
          <w:rFonts w:cs="Times New Roman"/>
          <w:lang w:val="es-SV"/>
        </w:rPr>
        <w:t>interna (ver anexo 23</w:t>
      </w:r>
      <w:r w:rsidRPr="00510BB7">
        <w:rPr>
          <w:rFonts w:cs="Times New Roman"/>
          <w:lang w:val="es-SV"/>
        </w:rPr>
        <w:t>)</w:t>
      </w:r>
      <w:r>
        <w:rPr>
          <w:rFonts w:cs="Times New Roman"/>
          <w:lang w:val="es-SV"/>
        </w:rPr>
        <w:t>.</w:t>
      </w:r>
    </w:p>
    <w:p w14:paraId="13D2E07F" w14:textId="77777777" w:rsidR="00AD37D0" w:rsidRPr="00052297" w:rsidRDefault="00AD37D0" w:rsidP="007152B3">
      <w:pPr>
        <w:pStyle w:val="Prrafodelista"/>
        <w:numPr>
          <w:ilvl w:val="0"/>
          <w:numId w:val="40"/>
        </w:numPr>
        <w:ind w:left="993"/>
        <w:rPr>
          <w:rFonts w:cs="Times New Roman"/>
          <w:lang w:val="es-SV"/>
        </w:rPr>
      </w:pPr>
      <w:r w:rsidRPr="00052297">
        <w:rPr>
          <w:rFonts w:cs="Times New Roman"/>
          <w:lang w:val="es-SV"/>
        </w:rPr>
        <w:t>Calendario de plazo por tipo de solicitud (ver anexo 2</w:t>
      </w:r>
      <w:r>
        <w:rPr>
          <w:rFonts w:cs="Times New Roman"/>
          <w:lang w:val="es-SV"/>
        </w:rPr>
        <w:t>4</w:t>
      </w:r>
      <w:r w:rsidRPr="00052297">
        <w:rPr>
          <w:rFonts w:cs="Times New Roman"/>
          <w:lang w:val="es-SV"/>
        </w:rPr>
        <w:t>)</w:t>
      </w:r>
      <w:r>
        <w:rPr>
          <w:rFonts w:cs="Times New Roman"/>
          <w:lang w:val="es-SV"/>
        </w:rPr>
        <w:t>.</w:t>
      </w:r>
    </w:p>
    <w:p w14:paraId="1BFB273B" w14:textId="77777777" w:rsidR="00AD37D0" w:rsidRPr="00052297" w:rsidRDefault="00AD37D0" w:rsidP="007152B3">
      <w:pPr>
        <w:pStyle w:val="Prrafodelista"/>
        <w:numPr>
          <w:ilvl w:val="0"/>
          <w:numId w:val="40"/>
        </w:numPr>
        <w:ind w:left="993"/>
        <w:rPr>
          <w:rFonts w:cs="Times New Roman"/>
          <w:lang w:val="es-SV"/>
        </w:rPr>
      </w:pPr>
      <w:r w:rsidRPr="00052297">
        <w:rPr>
          <w:rFonts w:cs="Times New Roman"/>
          <w:lang w:val="es-SV"/>
        </w:rPr>
        <w:t>Recordatorio de información (ver anexo 2</w:t>
      </w:r>
      <w:r>
        <w:rPr>
          <w:rFonts w:cs="Times New Roman"/>
          <w:lang w:val="es-SV"/>
        </w:rPr>
        <w:t>5</w:t>
      </w:r>
      <w:r w:rsidRPr="00052297">
        <w:rPr>
          <w:rFonts w:cs="Times New Roman"/>
          <w:lang w:val="es-SV"/>
        </w:rPr>
        <w:t>)</w:t>
      </w:r>
      <w:r>
        <w:rPr>
          <w:rFonts w:cs="Times New Roman"/>
          <w:lang w:val="es-SV"/>
        </w:rPr>
        <w:t>.</w:t>
      </w:r>
    </w:p>
    <w:p w14:paraId="0D1CB3AA" w14:textId="77777777" w:rsidR="00AD37D0" w:rsidRPr="00052297" w:rsidRDefault="00AD37D0" w:rsidP="007152B3">
      <w:pPr>
        <w:pStyle w:val="Prrafodelista"/>
        <w:numPr>
          <w:ilvl w:val="0"/>
          <w:numId w:val="40"/>
        </w:numPr>
        <w:ind w:left="993"/>
        <w:rPr>
          <w:rFonts w:cs="Times New Roman"/>
          <w:lang w:val="es-SV"/>
        </w:rPr>
      </w:pPr>
      <w:r w:rsidRPr="00052297">
        <w:rPr>
          <w:rFonts w:cs="Times New Roman"/>
          <w:lang w:val="es-SV"/>
        </w:rPr>
        <w:t>Solicitud de ampliación de plazo (ver anexo 2</w:t>
      </w:r>
      <w:r>
        <w:rPr>
          <w:rFonts w:cs="Times New Roman"/>
          <w:lang w:val="es-SV"/>
        </w:rPr>
        <w:t>6</w:t>
      </w:r>
      <w:r w:rsidRPr="00052297">
        <w:rPr>
          <w:rFonts w:cs="Times New Roman"/>
          <w:lang w:val="es-SV"/>
        </w:rPr>
        <w:t>)</w:t>
      </w:r>
      <w:r>
        <w:rPr>
          <w:rFonts w:cs="Times New Roman"/>
          <w:lang w:val="es-SV"/>
        </w:rPr>
        <w:t>.</w:t>
      </w:r>
    </w:p>
    <w:p w14:paraId="21254133" w14:textId="77777777" w:rsidR="00AD37D0" w:rsidRPr="00946553" w:rsidRDefault="00AD37D0" w:rsidP="007152B3">
      <w:pPr>
        <w:pStyle w:val="Prrafodelista"/>
        <w:numPr>
          <w:ilvl w:val="0"/>
          <w:numId w:val="40"/>
        </w:numPr>
        <w:ind w:left="993"/>
        <w:rPr>
          <w:rFonts w:cs="Times New Roman"/>
          <w:lang w:val="es-SV"/>
        </w:rPr>
      </w:pPr>
      <w:r w:rsidRPr="00946553">
        <w:rPr>
          <w:rFonts w:cs="Times New Roman"/>
          <w:lang w:val="es-SV"/>
        </w:rPr>
        <w:t>Notificación a solicitante de ampliación de pr</w:t>
      </w:r>
      <w:r>
        <w:rPr>
          <w:rFonts w:cs="Times New Roman"/>
          <w:lang w:val="es-SV"/>
        </w:rPr>
        <w:t>ó</w:t>
      </w:r>
      <w:r w:rsidRPr="00946553">
        <w:rPr>
          <w:rFonts w:cs="Times New Roman"/>
          <w:lang w:val="es-SV"/>
        </w:rPr>
        <w:t>rroga otorgada (ver anexo 2</w:t>
      </w:r>
      <w:r>
        <w:rPr>
          <w:rFonts w:cs="Times New Roman"/>
          <w:lang w:val="es-SV"/>
        </w:rPr>
        <w:t>7</w:t>
      </w:r>
      <w:r w:rsidRPr="00946553">
        <w:rPr>
          <w:rFonts w:cs="Times New Roman"/>
          <w:lang w:val="es-SV"/>
        </w:rPr>
        <w:t>)</w:t>
      </w:r>
      <w:r>
        <w:rPr>
          <w:rFonts w:cs="Times New Roman"/>
          <w:lang w:val="es-SV"/>
        </w:rPr>
        <w:t>.</w:t>
      </w:r>
    </w:p>
    <w:p w14:paraId="2D42FD19" w14:textId="77777777" w:rsidR="00AD37D0" w:rsidRPr="00AD243D" w:rsidRDefault="00AD37D0" w:rsidP="00AD37D0">
      <w:pPr>
        <w:ind w:left="567"/>
        <w:rPr>
          <w:strike/>
        </w:rPr>
      </w:pPr>
    </w:p>
    <w:p w14:paraId="7DF46B11" w14:textId="77777777" w:rsidR="00AD37D0" w:rsidRPr="00195631" w:rsidRDefault="00AD37D0" w:rsidP="00AD37D0">
      <w:pPr>
        <w:ind w:left="567"/>
        <w:rPr>
          <w:b/>
          <w:i/>
        </w:rPr>
      </w:pPr>
      <w:r w:rsidRPr="00195631">
        <w:rPr>
          <w:b/>
          <w:i/>
        </w:rPr>
        <w:t>Actores</w:t>
      </w:r>
    </w:p>
    <w:p w14:paraId="24BC53DA" w14:textId="77777777" w:rsidR="00AD37D0" w:rsidRPr="00195631" w:rsidRDefault="00AD37D0" w:rsidP="00AD37D0">
      <w:pPr>
        <w:pStyle w:val="Prrafodelista"/>
        <w:ind w:left="567"/>
        <w:rPr>
          <w:rFonts w:cs="Times New Roman"/>
          <w:lang w:val="es-SV"/>
        </w:rPr>
      </w:pPr>
      <w:r w:rsidRPr="00195631">
        <w:rPr>
          <w:rFonts w:cs="Times New Roman"/>
          <w:lang w:val="es-SV"/>
        </w:rPr>
        <w:t xml:space="preserve">Oficial de Información. </w:t>
      </w:r>
    </w:p>
    <w:p w14:paraId="67E9A297" w14:textId="77777777" w:rsidR="00AD37D0" w:rsidRPr="00195631" w:rsidRDefault="00AD37D0" w:rsidP="00AD37D0">
      <w:pPr>
        <w:pStyle w:val="Prrafodelista"/>
        <w:ind w:left="567"/>
        <w:rPr>
          <w:rFonts w:cs="Times New Roman"/>
          <w:lang w:val="es-SV"/>
        </w:rPr>
      </w:pPr>
      <w:r w:rsidRPr="00195631">
        <w:rPr>
          <w:rFonts w:cs="Times New Roman"/>
          <w:lang w:val="es-SV"/>
        </w:rPr>
        <w:t xml:space="preserve">Unidades </w:t>
      </w:r>
      <w:r>
        <w:rPr>
          <w:rFonts w:cs="Times New Roman"/>
          <w:lang w:val="es-SV"/>
        </w:rPr>
        <w:t>a</w:t>
      </w:r>
      <w:r w:rsidRPr="00195631">
        <w:rPr>
          <w:rFonts w:cs="Times New Roman"/>
          <w:lang w:val="es-SV"/>
        </w:rPr>
        <w:t xml:space="preserve">dministrativas. </w:t>
      </w:r>
    </w:p>
    <w:p w14:paraId="090F773D" w14:textId="77777777" w:rsidR="00AD37D0" w:rsidRPr="00AD243D" w:rsidRDefault="00AD37D0" w:rsidP="00AD37D0">
      <w:pPr>
        <w:ind w:left="567"/>
      </w:pPr>
    </w:p>
    <w:p w14:paraId="315E26B8" w14:textId="77777777" w:rsidR="00AD37D0" w:rsidRPr="00195631" w:rsidRDefault="00AD37D0" w:rsidP="00AD37D0">
      <w:pPr>
        <w:ind w:left="567"/>
        <w:rPr>
          <w:b/>
          <w:i/>
        </w:rPr>
      </w:pPr>
      <w:r w:rsidRPr="00195631">
        <w:rPr>
          <w:b/>
          <w:i/>
        </w:rPr>
        <w:t>Marco legal</w:t>
      </w:r>
    </w:p>
    <w:p w14:paraId="0400263B" w14:textId="77777777" w:rsidR="00AD37D0" w:rsidRPr="00195631" w:rsidRDefault="00AD37D0" w:rsidP="00AD37D0">
      <w:pPr>
        <w:pStyle w:val="Prrafodelista"/>
        <w:ind w:left="567"/>
        <w:rPr>
          <w:rFonts w:cs="Times New Roman"/>
          <w:lang w:val="es-SV"/>
        </w:rPr>
      </w:pPr>
      <w:r w:rsidRPr="00195631">
        <w:rPr>
          <w:rFonts w:cs="Times New Roman"/>
          <w:lang w:val="es-SV"/>
        </w:rPr>
        <w:t>Ley de Acceso a la Información Pública</w:t>
      </w:r>
      <w:r>
        <w:rPr>
          <w:rFonts w:cs="Times New Roman"/>
          <w:lang w:val="es-SV"/>
        </w:rPr>
        <w:t>.</w:t>
      </w:r>
      <w:r w:rsidRPr="00195631">
        <w:rPr>
          <w:rFonts w:cs="Times New Roman"/>
          <w:lang w:val="es-SV"/>
        </w:rPr>
        <w:t xml:space="preserve"> </w:t>
      </w:r>
    </w:p>
    <w:p w14:paraId="14C7608E" w14:textId="77777777" w:rsidR="00AD37D0" w:rsidRPr="00195631" w:rsidRDefault="00AD37D0" w:rsidP="00AD37D0">
      <w:pPr>
        <w:pStyle w:val="Prrafodelista"/>
        <w:ind w:left="567"/>
        <w:rPr>
          <w:rFonts w:cs="Times New Roman"/>
          <w:lang w:val="es-SV"/>
        </w:rPr>
      </w:pPr>
      <w:r w:rsidRPr="00195631">
        <w:rPr>
          <w:rFonts w:cs="Times New Roman"/>
          <w:lang w:val="es-SV"/>
        </w:rPr>
        <w:t>Reglamento de la Ley de Acceso a la Información Pública</w:t>
      </w:r>
      <w:r>
        <w:rPr>
          <w:rFonts w:cs="Times New Roman"/>
          <w:lang w:val="es-SV"/>
        </w:rPr>
        <w:t>.</w:t>
      </w:r>
    </w:p>
    <w:p w14:paraId="3FCFE720" w14:textId="77777777" w:rsidR="00AD37D0" w:rsidRPr="00195631" w:rsidRDefault="00AD37D0" w:rsidP="00AD37D0">
      <w:pPr>
        <w:ind w:left="567"/>
        <w:rPr>
          <w:lang w:eastAsia="es-ES"/>
        </w:rPr>
      </w:pPr>
    </w:p>
    <w:p w14:paraId="25E291AA" w14:textId="77777777" w:rsidR="00AD37D0" w:rsidRPr="00195631" w:rsidRDefault="00AD37D0" w:rsidP="00AD37D0">
      <w:pPr>
        <w:pStyle w:val="Prrafodelista"/>
        <w:ind w:left="567"/>
        <w:rPr>
          <w:rFonts w:cs="Times New Roman"/>
          <w:b/>
          <w:i/>
          <w:lang w:val="es-SV"/>
        </w:rPr>
      </w:pPr>
      <w:r w:rsidRPr="00195631">
        <w:rPr>
          <w:rFonts w:cs="Times New Roman"/>
          <w:b/>
          <w:i/>
          <w:lang w:val="es-SV"/>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578"/>
        <w:gridCol w:w="1561"/>
        <w:gridCol w:w="1709"/>
      </w:tblGrid>
      <w:tr w:rsidR="00AD37D0" w:rsidRPr="00AD243D" w14:paraId="0ABF268B" w14:textId="77777777" w:rsidTr="003D0649">
        <w:trPr>
          <w:tblHeader/>
        </w:trPr>
        <w:tc>
          <w:tcPr>
            <w:tcW w:w="709" w:type="dxa"/>
            <w:shd w:val="clear" w:color="auto" w:fill="006699"/>
          </w:tcPr>
          <w:p w14:paraId="7FFAF4D4" w14:textId="77777777" w:rsidR="00AD37D0" w:rsidRPr="00AD243D" w:rsidRDefault="00AD37D0" w:rsidP="003D0649">
            <w:pPr>
              <w:pStyle w:val="Prrafodelista"/>
              <w:ind w:left="0"/>
              <w:jc w:val="center"/>
              <w:rPr>
                <w:rFonts w:cs="Times New Roman"/>
                <w:b/>
                <w:color w:val="FFFFFF"/>
                <w:lang w:val="es-SV"/>
              </w:rPr>
            </w:pPr>
            <w:r w:rsidRPr="00AD243D">
              <w:rPr>
                <w:rFonts w:cs="Times New Roman"/>
                <w:b/>
                <w:color w:val="FFFFFF"/>
                <w:lang w:val="es-SV"/>
              </w:rPr>
              <w:t>Paso</w:t>
            </w:r>
          </w:p>
        </w:tc>
        <w:tc>
          <w:tcPr>
            <w:tcW w:w="1559" w:type="dxa"/>
            <w:shd w:val="clear" w:color="auto" w:fill="006699"/>
          </w:tcPr>
          <w:p w14:paraId="598F738F" w14:textId="77777777" w:rsidR="00AD37D0" w:rsidRPr="00AD243D" w:rsidRDefault="00AD37D0" w:rsidP="003D0649">
            <w:pPr>
              <w:pStyle w:val="Prrafodelista"/>
              <w:ind w:left="0"/>
              <w:jc w:val="center"/>
              <w:rPr>
                <w:rFonts w:cs="Times New Roman"/>
                <w:b/>
                <w:color w:val="FFFFFF"/>
                <w:lang w:val="es-SV"/>
              </w:rPr>
            </w:pPr>
            <w:r w:rsidRPr="00AD243D">
              <w:rPr>
                <w:rFonts w:cs="Times New Roman"/>
                <w:b/>
                <w:color w:val="FFFFFF"/>
                <w:lang w:val="es-SV"/>
              </w:rPr>
              <w:t>Responsable</w:t>
            </w:r>
          </w:p>
        </w:tc>
        <w:tc>
          <w:tcPr>
            <w:tcW w:w="3578" w:type="dxa"/>
            <w:shd w:val="clear" w:color="auto" w:fill="006699"/>
          </w:tcPr>
          <w:p w14:paraId="6F51093E" w14:textId="77777777" w:rsidR="00AD37D0" w:rsidRPr="00AD243D" w:rsidRDefault="00AD37D0" w:rsidP="003D0649">
            <w:pPr>
              <w:pStyle w:val="Prrafodelista"/>
              <w:ind w:left="0"/>
              <w:jc w:val="center"/>
              <w:rPr>
                <w:rFonts w:cs="Times New Roman"/>
                <w:b/>
                <w:color w:val="FFFFFF"/>
                <w:lang w:val="es-SV"/>
              </w:rPr>
            </w:pPr>
            <w:r w:rsidRPr="00AD243D">
              <w:rPr>
                <w:rFonts w:cs="Times New Roman"/>
                <w:b/>
                <w:color w:val="FFFFFF"/>
                <w:lang w:val="es-SV"/>
              </w:rPr>
              <w:t>Actividad</w:t>
            </w:r>
          </w:p>
        </w:tc>
        <w:tc>
          <w:tcPr>
            <w:tcW w:w="1561" w:type="dxa"/>
            <w:shd w:val="clear" w:color="auto" w:fill="006699"/>
          </w:tcPr>
          <w:p w14:paraId="12DC76A1" w14:textId="77777777" w:rsidR="00AD37D0" w:rsidRPr="00AD243D" w:rsidRDefault="00AD37D0" w:rsidP="003D0649">
            <w:pPr>
              <w:pStyle w:val="Prrafodelista"/>
              <w:ind w:left="0"/>
              <w:jc w:val="center"/>
              <w:rPr>
                <w:rFonts w:cs="Times New Roman"/>
                <w:b/>
                <w:color w:val="FFFFFF"/>
                <w:lang w:val="es-SV"/>
              </w:rPr>
            </w:pPr>
            <w:r w:rsidRPr="00AD243D">
              <w:rPr>
                <w:rFonts w:cs="Times New Roman"/>
                <w:b/>
                <w:color w:val="FFFFFF"/>
                <w:lang w:val="es-SV"/>
              </w:rPr>
              <w:t>Documento de trabajo</w:t>
            </w:r>
          </w:p>
        </w:tc>
        <w:tc>
          <w:tcPr>
            <w:tcW w:w="1709" w:type="dxa"/>
            <w:shd w:val="clear" w:color="auto" w:fill="006699"/>
          </w:tcPr>
          <w:p w14:paraId="2EBFAF91" w14:textId="77777777" w:rsidR="00AD37D0" w:rsidRPr="00AD243D" w:rsidRDefault="00AD37D0" w:rsidP="003D0649">
            <w:pPr>
              <w:pStyle w:val="Prrafodelista"/>
              <w:ind w:left="0"/>
              <w:jc w:val="center"/>
              <w:rPr>
                <w:rFonts w:cs="Times New Roman"/>
                <w:b/>
                <w:color w:val="FFFFFF"/>
                <w:lang w:val="es-SV"/>
              </w:rPr>
            </w:pPr>
            <w:r w:rsidRPr="00AD243D">
              <w:rPr>
                <w:rFonts w:cs="Times New Roman"/>
                <w:b/>
                <w:color w:val="FFFFFF"/>
                <w:lang w:val="es-SV"/>
              </w:rPr>
              <w:t>observación</w:t>
            </w:r>
          </w:p>
        </w:tc>
      </w:tr>
      <w:tr w:rsidR="00AD37D0" w:rsidRPr="00AD243D" w14:paraId="7C5EF379" w14:textId="77777777" w:rsidTr="003D0649">
        <w:tc>
          <w:tcPr>
            <w:tcW w:w="709" w:type="dxa"/>
            <w:shd w:val="clear" w:color="auto" w:fill="auto"/>
          </w:tcPr>
          <w:p w14:paraId="6236664E" w14:textId="77777777" w:rsidR="00AD37D0" w:rsidRPr="00AD243D" w:rsidRDefault="00AD37D0" w:rsidP="003D0649">
            <w:pPr>
              <w:pStyle w:val="Prrafodelista"/>
              <w:ind w:left="0"/>
              <w:rPr>
                <w:rFonts w:cs="Times New Roman"/>
                <w:lang w:val="es-SV"/>
              </w:rPr>
            </w:pPr>
            <w:r w:rsidRPr="00AD243D">
              <w:rPr>
                <w:rFonts w:cs="Times New Roman"/>
                <w:lang w:val="es-SV"/>
              </w:rPr>
              <w:t>1</w:t>
            </w:r>
          </w:p>
        </w:tc>
        <w:tc>
          <w:tcPr>
            <w:tcW w:w="1559" w:type="dxa"/>
            <w:shd w:val="clear" w:color="auto" w:fill="auto"/>
          </w:tcPr>
          <w:p w14:paraId="5BFFA6EF" w14:textId="77777777" w:rsidR="00AD37D0" w:rsidRPr="00AD243D" w:rsidRDefault="00AD37D0" w:rsidP="003D0649">
            <w:pPr>
              <w:pStyle w:val="Prrafodelista"/>
              <w:ind w:left="0"/>
              <w:rPr>
                <w:rFonts w:cs="Times New Roman"/>
                <w:lang w:val="es-SV"/>
              </w:rPr>
            </w:pPr>
            <w:r w:rsidRPr="00AD243D">
              <w:rPr>
                <w:rFonts w:cs="Times New Roman"/>
                <w:lang w:val="es-SV"/>
              </w:rPr>
              <w:t xml:space="preserve">Oficial de Información </w:t>
            </w:r>
          </w:p>
        </w:tc>
        <w:tc>
          <w:tcPr>
            <w:tcW w:w="3578" w:type="dxa"/>
            <w:shd w:val="clear" w:color="auto" w:fill="auto"/>
          </w:tcPr>
          <w:p w14:paraId="79B40E8A" w14:textId="77777777" w:rsidR="00AD37D0" w:rsidRPr="00AD243D" w:rsidRDefault="00AD37D0" w:rsidP="003D0649">
            <w:pPr>
              <w:jc w:val="both"/>
            </w:pPr>
            <w:r w:rsidRPr="00AD243D">
              <w:t xml:space="preserve">Verificar la </w:t>
            </w:r>
            <w:r>
              <w:t>u</w:t>
            </w:r>
            <w:r w:rsidRPr="00AD243D">
              <w:t xml:space="preserve">nidad </w:t>
            </w:r>
            <w:r>
              <w:t>a</w:t>
            </w:r>
            <w:r w:rsidRPr="00AD243D">
              <w:t>dministrativa propietaria de la información</w:t>
            </w:r>
            <w:r>
              <w:t>:</w:t>
            </w:r>
          </w:p>
          <w:p w14:paraId="0B9EBDAC" w14:textId="77777777" w:rsidR="00AD37D0" w:rsidRPr="00AD243D" w:rsidRDefault="00AD37D0" w:rsidP="007152B3">
            <w:pPr>
              <w:pStyle w:val="Prrafodelista"/>
              <w:numPr>
                <w:ilvl w:val="1"/>
                <w:numId w:val="8"/>
              </w:numPr>
              <w:jc w:val="both"/>
              <w:rPr>
                <w:rFonts w:cs="Times New Roman"/>
                <w:lang w:val="es-SV"/>
              </w:rPr>
            </w:pPr>
            <w:r w:rsidRPr="00AD243D">
              <w:rPr>
                <w:rFonts w:cs="Times New Roman"/>
                <w:lang w:val="es-SV"/>
              </w:rPr>
              <w:t xml:space="preserve">Verificación de tipo de información y la unidad </w:t>
            </w:r>
            <w:r>
              <w:rPr>
                <w:rFonts w:cs="Times New Roman"/>
                <w:lang w:val="es-SV"/>
              </w:rPr>
              <w:t>a</w:t>
            </w:r>
            <w:r w:rsidRPr="00AD243D">
              <w:rPr>
                <w:rFonts w:cs="Times New Roman"/>
                <w:lang w:val="es-SV"/>
              </w:rPr>
              <w:t>dministrativa propietaria dela misma</w:t>
            </w:r>
            <w:r>
              <w:rPr>
                <w:rFonts w:cs="Times New Roman"/>
                <w:lang w:val="es-SV"/>
              </w:rPr>
              <w:t>.</w:t>
            </w:r>
          </w:p>
          <w:p w14:paraId="63DF1492" w14:textId="77777777" w:rsidR="00AD37D0" w:rsidRPr="00AD243D" w:rsidRDefault="00AD37D0" w:rsidP="007152B3">
            <w:pPr>
              <w:pStyle w:val="Prrafodelista"/>
              <w:numPr>
                <w:ilvl w:val="1"/>
                <w:numId w:val="8"/>
              </w:numPr>
              <w:jc w:val="both"/>
              <w:rPr>
                <w:rFonts w:cs="Times New Roman"/>
                <w:lang w:val="es-SV"/>
              </w:rPr>
            </w:pPr>
            <w:r w:rsidRPr="00AD243D">
              <w:rPr>
                <w:rFonts w:cs="Times New Roman"/>
                <w:lang w:val="es-SV"/>
              </w:rPr>
              <w:t>Llamada telefónica a la unidad administrativa</w:t>
            </w:r>
            <w:r>
              <w:rPr>
                <w:rFonts w:cs="Times New Roman"/>
                <w:lang w:val="es-SV"/>
              </w:rPr>
              <w:t>.</w:t>
            </w:r>
          </w:p>
        </w:tc>
        <w:tc>
          <w:tcPr>
            <w:tcW w:w="1561" w:type="dxa"/>
            <w:shd w:val="clear" w:color="auto" w:fill="auto"/>
          </w:tcPr>
          <w:p w14:paraId="002521E0" w14:textId="77777777" w:rsidR="00AD37D0" w:rsidRPr="00AD243D" w:rsidRDefault="00AD37D0" w:rsidP="003D0649">
            <w:r w:rsidRPr="00AD243D">
              <w:t>Reporte de información de las unidades administrativas según origen</w:t>
            </w:r>
          </w:p>
        </w:tc>
        <w:tc>
          <w:tcPr>
            <w:tcW w:w="1709" w:type="dxa"/>
            <w:shd w:val="clear" w:color="auto" w:fill="auto"/>
          </w:tcPr>
          <w:p w14:paraId="2B913304" w14:textId="77777777" w:rsidR="00AD37D0" w:rsidRPr="00AD243D" w:rsidRDefault="00AD37D0" w:rsidP="003D0649">
            <w:pPr>
              <w:pStyle w:val="Prrafodelista"/>
              <w:ind w:left="0"/>
              <w:jc w:val="both"/>
              <w:rPr>
                <w:rFonts w:cs="Times New Roman"/>
                <w:lang w:val="es-SV"/>
              </w:rPr>
            </w:pPr>
            <w:r w:rsidRPr="00AD243D">
              <w:rPr>
                <w:rFonts w:cs="Times New Roman"/>
                <w:lang w:val="es-SV"/>
              </w:rPr>
              <w:t>El paso 1.2 se realiza únicamente en caso de necesitar confirmación de algún dato</w:t>
            </w:r>
          </w:p>
        </w:tc>
      </w:tr>
      <w:tr w:rsidR="00AD37D0" w:rsidRPr="00AD243D" w14:paraId="5C6020EB" w14:textId="77777777" w:rsidTr="003D0649">
        <w:tc>
          <w:tcPr>
            <w:tcW w:w="709" w:type="dxa"/>
            <w:shd w:val="clear" w:color="auto" w:fill="auto"/>
          </w:tcPr>
          <w:p w14:paraId="61AF5B12" w14:textId="77777777" w:rsidR="00AD37D0" w:rsidRPr="00AD243D" w:rsidRDefault="00AD37D0" w:rsidP="003D0649">
            <w:pPr>
              <w:pStyle w:val="Prrafodelista"/>
              <w:ind w:left="0"/>
              <w:rPr>
                <w:rFonts w:cs="Times New Roman"/>
                <w:lang w:val="es-SV"/>
              </w:rPr>
            </w:pPr>
            <w:r w:rsidRPr="00AD243D">
              <w:rPr>
                <w:rFonts w:cs="Times New Roman"/>
                <w:lang w:val="es-SV"/>
              </w:rPr>
              <w:t>2</w:t>
            </w:r>
          </w:p>
        </w:tc>
        <w:tc>
          <w:tcPr>
            <w:tcW w:w="1559" w:type="dxa"/>
            <w:shd w:val="clear" w:color="auto" w:fill="auto"/>
          </w:tcPr>
          <w:p w14:paraId="1F45B3F5" w14:textId="77777777" w:rsidR="00AD37D0" w:rsidRPr="00AD243D" w:rsidRDefault="00AD37D0" w:rsidP="003D0649">
            <w:r w:rsidRPr="00AD243D">
              <w:t>Oficial de Información</w:t>
            </w:r>
          </w:p>
        </w:tc>
        <w:tc>
          <w:tcPr>
            <w:tcW w:w="3578" w:type="dxa"/>
            <w:shd w:val="clear" w:color="auto" w:fill="auto"/>
          </w:tcPr>
          <w:p w14:paraId="50157F7E" w14:textId="77777777" w:rsidR="00AD37D0" w:rsidRPr="00AD243D" w:rsidRDefault="00AD37D0" w:rsidP="003D0649">
            <w:pPr>
              <w:pStyle w:val="Prrafodelista"/>
              <w:ind w:left="0"/>
              <w:jc w:val="both"/>
              <w:rPr>
                <w:rFonts w:cs="Times New Roman"/>
                <w:lang w:val="es-SV"/>
              </w:rPr>
            </w:pPr>
            <w:r w:rsidRPr="00AD243D">
              <w:rPr>
                <w:rFonts w:cs="Times New Roman"/>
                <w:lang w:val="es-SV"/>
              </w:rPr>
              <w:t>Elaborar el memorando de solicitud de información interna a la unidad administrativa</w:t>
            </w:r>
            <w:r>
              <w:rPr>
                <w:rFonts w:cs="Times New Roman"/>
                <w:lang w:val="es-SV"/>
              </w:rPr>
              <w:t>.</w:t>
            </w:r>
          </w:p>
        </w:tc>
        <w:tc>
          <w:tcPr>
            <w:tcW w:w="1561" w:type="dxa"/>
            <w:shd w:val="clear" w:color="auto" w:fill="auto"/>
          </w:tcPr>
          <w:p w14:paraId="63C8D52B" w14:textId="77777777" w:rsidR="00AD37D0" w:rsidRPr="00AD243D" w:rsidRDefault="00AD37D0" w:rsidP="003D0649">
            <w:pPr>
              <w:pStyle w:val="Prrafodelista"/>
              <w:ind w:left="0"/>
              <w:jc w:val="both"/>
              <w:rPr>
                <w:rFonts w:cs="Times New Roman"/>
                <w:lang w:val="es-SV"/>
              </w:rPr>
            </w:pPr>
            <w:r w:rsidRPr="00AD243D">
              <w:rPr>
                <w:rFonts w:cs="Times New Roman"/>
                <w:lang w:val="es-SV"/>
              </w:rPr>
              <w:t>Memorando</w:t>
            </w:r>
          </w:p>
        </w:tc>
        <w:tc>
          <w:tcPr>
            <w:tcW w:w="1709" w:type="dxa"/>
            <w:shd w:val="clear" w:color="auto" w:fill="auto"/>
          </w:tcPr>
          <w:p w14:paraId="2AA6CF01" w14:textId="77777777" w:rsidR="00AD37D0" w:rsidRPr="00AD243D" w:rsidRDefault="00AD37D0" w:rsidP="003D0649">
            <w:pPr>
              <w:pStyle w:val="Prrafodelista"/>
              <w:ind w:left="0"/>
              <w:jc w:val="both"/>
              <w:rPr>
                <w:rFonts w:cs="Times New Roman"/>
                <w:lang w:val="es-SV"/>
              </w:rPr>
            </w:pPr>
            <w:r w:rsidRPr="00AD243D">
              <w:rPr>
                <w:rFonts w:cs="Times New Roman"/>
                <w:lang w:val="es-SV"/>
              </w:rPr>
              <w:t xml:space="preserve">Definir plazos perentorios según </w:t>
            </w:r>
            <w:r>
              <w:rPr>
                <w:rFonts w:cs="Times New Roman"/>
                <w:lang w:val="es-SV"/>
              </w:rPr>
              <w:t xml:space="preserve">la </w:t>
            </w:r>
            <w:r w:rsidRPr="00AD243D">
              <w:rPr>
                <w:rFonts w:cs="Times New Roman"/>
                <w:lang w:val="es-SV"/>
              </w:rPr>
              <w:t>LAIP</w:t>
            </w:r>
          </w:p>
        </w:tc>
      </w:tr>
      <w:tr w:rsidR="00AD37D0" w:rsidRPr="00AD243D" w14:paraId="06A1DCBC" w14:textId="77777777" w:rsidTr="003D0649">
        <w:tc>
          <w:tcPr>
            <w:tcW w:w="709" w:type="dxa"/>
            <w:shd w:val="clear" w:color="auto" w:fill="auto"/>
          </w:tcPr>
          <w:p w14:paraId="6EDBC31E" w14:textId="77777777" w:rsidR="00AD37D0" w:rsidRPr="00AD243D" w:rsidRDefault="00AD37D0" w:rsidP="003D0649">
            <w:pPr>
              <w:pStyle w:val="Prrafodelista"/>
              <w:ind w:left="0"/>
              <w:rPr>
                <w:rFonts w:cs="Times New Roman"/>
                <w:lang w:val="es-SV"/>
              </w:rPr>
            </w:pPr>
            <w:r w:rsidRPr="00AD243D">
              <w:rPr>
                <w:rFonts w:cs="Times New Roman"/>
                <w:lang w:val="es-SV"/>
              </w:rPr>
              <w:t>3</w:t>
            </w:r>
          </w:p>
        </w:tc>
        <w:tc>
          <w:tcPr>
            <w:tcW w:w="1559" w:type="dxa"/>
            <w:shd w:val="clear" w:color="auto" w:fill="auto"/>
          </w:tcPr>
          <w:p w14:paraId="7FD93760" w14:textId="77777777" w:rsidR="00AD37D0" w:rsidRPr="00AD243D" w:rsidRDefault="00AD37D0" w:rsidP="003D0649">
            <w:r w:rsidRPr="00AD243D">
              <w:t>Oficial de Información</w:t>
            </w:r>
          </w:p>
        </w:tc>
        <w:tc>
          <w:tcPr>
            <w:tcW w:w="3578" w:type="dxa"/>
            <w:shd w:val="clear" w:color="auto" w:fill="auto"/>
          </w:tcPr>
          <w:p w14:paraId="4B2E6A37" w14:textId="77777777" w:rsidR="00AD37D0" w:rsidRPr="00AD243D" w:rsidRDefault="00AD37D0" w:rsidP="003D0649">
            <w:pPr>
              <w:pStyle w:val="Prrafodelista"/>
              <w:ind w:left="0"/>
              <w:jc w:val="both"/>
              <w:rPr>
                <w:rFonts w:cs="Times New Roman"/>
                <w:lang w:val="es-SV"/>
              </w:rPr>
            </w:pPr>
            <w:r w:rsidRPr="00AD243D">
              <w:rPr>
                <w:rFonts w:cs="Times New Roman"/>
                <w:lang w:val="es-SV"/>
              </w:rPr>
              <w:t xml:space="preserve">Enviar memorando de solicitud de información interna, a la unidad </w:t>
            </w:r>
            <w:r>
              <w:rPr>
                <w:rFonts w:cs="Times New Roman"/>
                <w:lang w:val="es-SV"/>
              </w:rPr>
              <w:t>a</w:t>
            </w:r>
            <w:r w:rsidRPr="00AD243D">
              <w:rPr>
                <w:rFonts w:cs="Times New Roman"/>
                <w:lang w:val="es-SV"/>
              </w:rPr>
              <w:t>dministrativa</w:t>
            </w:r>
            <w:r>
              <w:rPr>
                <w:rFonts w:cs="Times New Roman"/>
                <w:lang w:val="es-SV"/>
              </w:rPr>
              <w:t>.</w:t>
            </w:r>
          </w:p>
        </w:tc>
        <w:tc>
          <w:tcPr>
            <w:tcW w:w="1561" w:type="dxa"/>
            <w:shd w:val="clear" w:color="auto" w:fill="auto"/>
          </w:tcPr>
          <w:p w14:paraId="4EADA210" w14:textId="77777777" w:rsidR="00AD37D0" w:rsidRPr="00AD243D" w:rsidRDefault="00AD37D0" w:rsidP="003D0649">
            <w:pPr>
              <w:pStyle w:val="Prrafodelista"/>
              <w:ind w:left="0"/>
              <w:rPr>
                <w:rFonts w:cs="Times New Roman"/>
                <w:lang w:val="es-SV"/>
              </w:rPr>
            </w:pPr>
            <w:r w:rsidRPr="00AD243D">
              <w:rPr>
                <w:rFonts w:cs="Times New Roman"/>
                <w:lang w:val="es-SV"/>
              </w:rPr>
              <w:t xml:space="preserve">Copia de </w:t>
            </w:r>
            <w:r>
              <w:rPr>
                <w:rFonts w:cs="Times New Roman"/>
                <w:lang w:val="es-SV"/>
              </w:rPr>
              <w:t>m</w:t>
            </w:r>
            <w:r w:rsidRPr="00AD243D">
              <w:rPr>
                <w:rFonts w:cs="Times New Roman"/>
                <w:lang w:val="es-SV"/>
              </w:rPr>
              <w:t>emorando firmado, fecha y sellado de recibido</w:t>
            </w:r>
          </w:p>
        </w:tc>
        <w:tc>
          <w:tcPr>
            <w:tcW w:w="1709" w:type="dxa"/>
            <w:shd w:val="clear" w:color="auto" w:fill="auto"/>
          </w:tcPr>
          <w:p w14:paraId="762F10BB" w14:textId="77777777" w:rsidR="00AD37D0" w:rsidRPr="00AD243D" w:rsidRDefault="00AD37D0" w:rsidP="003D0649">
            <w:pPr>
              <w:pStyle w:val="Prrafodelista"/>
              <w:ind w:left="0"/>
              <w:jc w:val="both"/>
              <w:rPr>
                <w:rFonts w:cs="Times New Roman"/>
                <w:lang w:val="es-SV"/>
              </w:rPr>
            </w:pPr>
            <w:r w:rsidRPr="00AD243D">
              <w:rPr>
                <w:rFonts w:cs="Times New Roman"/>
                <w:lang w:val="es-SV"/>
              </w:rPr>
              <w:t xml:space="preserve">Debe quedarle constancia a la UAIP que recibió memorando la unidad </w:t>
            </w:r>
            <w:r>
              <w:rPr>
                <w:rFonts w:cs="Times New Roman"/>
                <w:lang w:val="es-SV"/>
              </w:rPr>
              <w:t>a</w:t>
            </w:r>
            <w:r w:rsidRPr="00AD243D">
              <w:rPr>
                <w:rFonts w:cs="Times New Roman"/>
                <w:lang w:val="es-SV"/>
              </w:rPr>
              <w:t>dministrativa</w:t>
            </w:r>
          </w:p>
        </w:tc>
      </w:tr>
      <w:tr w:rsidR="00AD37D0" w:rsidRPr="00AD243D" w14:paraId="7A91BD35" w14:textId="77777777" w:rsidTr="003D0649">
        <w:tc>
          <w:tcPr>
            <w:tcW w:w="709" w:type="dxa"/>
            <w:shd w:val="clear" w:color="auto" w:fill="auto"/>
          </w:tcPr>
          <w:p w14:paraId="0A9DC316" w14:textId="77777777" w:rsidR="00AD37D0" w:rsidRPr="00AD243D" w:rsidRDefault="00AD37D0" w:rsidP="003D0649">
            <w:pPr>
              <w:pStyle w:val="Prrafodelista"/>
              <w:ind w:left="0"/>
              <w:rPr>
                <w:rFonts w:cs="Times New Roman"/>
                <w:lang w:val="es-SV"/>
              </w:rPr>
            </w:pPr>
            <w:r w:rsidRPr="00AD243D">
              <w:rPr>
                <w:rFonts w:cs="Times New Roman"/>
                <w:lang w:val="es-SV"/>
              </w:rPr>
              <w:t>4</w:t>
            </w:r>
          </w:p>
        </w:tc>
        <w:tc>
          <w:tcPr>
            <w:tcW w:w="1559" w:type="dxa"/>
            <w:shd w:val="clear" w:color="auto" w:fill="auto"/>
          </w:tcPr>
          <w:p w14:paraId="6151CB9A" w14:textId="77777777" w:rsidR="00AD37D0" w:rsidRPr="00AD243D" w:rsidRDefault="00AD37D0" w:rsidP="003D0649">
            <w:r w:rsidRPr="00AD243D">
              <w:t>Oficial de Información</w:t>
            </w:r>
          </w:p>
        </w:tc>
        <w:tc>
          <w:tcPr>
            <w:tcW w:w="3578" w:type="dxa"/>
            <w:shd w:val="clear" w:color="auto" w:fill="auto"/>
          </w:tcPr>
          <w:p w14:paraId="19FCBE05" w14:textId="77777777" w:rsidR="00AD37D0" w:rsidRPr="00AD243D" w:rsidRDefault="00AD37D0" w:rsidP="003D0649">
            <w:pPr>
              <w:jc w:val="both"/>
            </w:pPr>
            <w:r w:rsidRPr="00AD243D">
              <w:t>Monitoreo de solicitud de información</w:t>
            </w:r>
          </w:p>
          <w:p w14:paraId="10128EF3" w14:textId="77777777" w:rsidR="00AD37D0" w:rsidRPr="00AD243D" w:rsidRDefault="00AD37D0" w:rsidP="003D0649">
            <w:pPr>
              <w:jc w:val="both"/>
            </w:pPr>
            <w:r w:rsidRPr="00AD243D">
              <w:t xml:space="preserve">4.1 Recordatorio </w:t>
            </w:r>
            <w:r>
              <w:t>por</w:t>
            </w:r>
            <w:r w:rsidRPr="00AD243D">
              <w:t xml:space="preserve"> escrit</w:t>
            </w:r>
            <w:r>
              <w:t>o.</w:t>
            </w:r>
          </w:p>
          <w:p w14:paraId="3302BE8B" w14:textId="77777777" w:rsidR="00AD37D0" w:rsidRPr="00AD243D" w:rsidRDefault="00AD37D0" w:rsidP="003D0649">
            <w:pPr>
              <w:jc w:val="both"/>
            </w:pPr>
            <w:r w:rsidRPr="00AD243D">
              <w:t>4.2 Establecimiento de nueva fecha si solicita pr</w:t>
            </w:r>
            <w:r>
              <w:t>ó</w:t>
            </w:r>
            <w:r w:rsidRPr="00AD243D">
              <w:t>rroga</w:t>
            </w:r>
            <w:r>
              <w:t>.</w:t>
            </w:r>
          </w:p>
        </w:tc>
        <w:tc>
          <w:tcPr>
            <w:tcW w:w="1561" w:type="dxa"/>
            <w:shd w:val="clear" w:color="auto" w:fill="auto"/>
          </w:tcPr>
          <w:p w14:paraId="0B54B22A" w14:textId="77777777" w:rsidR="00AD37D0" w:rsidRPr="00AD243D" w:rsidRDefault="00AD37D0" w:rsidP="003D0649">
            <w:r w:rsidRPr="00AD243D">
              <w:t>Calendario de plazo por tipo de solicitud</w:t>
            </w:r>
          </w:p>
          <w:p w14:paraId="4B43BCAA" w14:textId="77777777" w:rsidR="00AD37D0" w:rsidRPr="00AD243D" w:rsidRDefault="00AD37D0" w:rsidP="003D0649"/>
          <w:p w14:paraId="00A9A392" w14:textId="77777777" w:rsidR="00AD37D0" w:rsidRPr="00AD243D" w:rsidRDefault="00AD37D0" w:rsidP="003D0649">
            <w:r w:rsidRPr="00AD243D">
              <w:t>Recordatorio de información</w:t>
            </w:r>
          </w:p>
        </w:tc>
        <w:tc>
          <w:tcPr>
            <w:tcW w:w="1709" w:type="dxa"/>
            <w:shd w:val="clear" w:color="auto" w:fill="auto"/>
          </w:tcPr>
          <w:p w14:paraId="06F4DB67" w14:textId="77777777" w:rsidR="00AD37D0" w:rsidRPr="00AD243D" w:rsidRDefault="00AD37D0" w:rsidP="003D0649">
            <w:pPr>
              <w:jc w:val="both"/>
            </w:pPr>
          </w:p>
        </w:tc>
      </w:tr>
      <w:tr w:rsidR="00AD37D0" w:rsidRPr="00AD243D" w14:paraId="6B597589" w14:textId="77777777" w:rsidTr="003D0649">
        <w:tc>
          <w:tcPr>
            <w:tcW w:w="709" w:type="dxa"/>
            <w:shd w:val="clear" w:color="auto" w:fill="auto"/>
          </w:tcPr>
          <w:p w14:paraId="441487D6" w14:textId="77777777" w:rsidR="00AD37D0" w:rsidRPr="00AD243D" w:rsidRDefault="00AD37D0" w:rsidP="003D0649">
            <w:pPr>
              <w:pStyle w:val="Prrafodelista"/>
              <w:ind w:left="0"/>
              <w:rPr>
                <w:rFonts w:cs="Times New Roman"/>
                <w:lang w:val="es-SV"/>
              </w:rPr>
            </w:pPr>
            <w:r w:rsidRPr="00AD243D">
              <w:rPr>
                <w:rFonts w:cs="Times New Roman"/>
                <w:lang w:val="es-SV"/>
              </w:rPr>
              <w:t>5</w:t>
            </w:r>
          </w:p>
        </w:tc>
        <w:tc>
          <w:tcPr>
            <w:tcW w:w="1559" w:type="dxa"/>
            <w:shd w:val="clear" w:color="auto" w:fill="auto"/>
          </w:tcPr>
          <w:p w14:paraId="62ABFC6C" w14:textId="77777777" w:rsidR="00AD37D0" w:rsidRPr="00AD243D" w:rsidRDefault="00AD37D0" w:rsidP="003D0649">
            <w:r w:rsidRPr="00AD243D">
              <w:t>Unidad Administrativa</w:t>
            </w:r>
          </w:p>
        </w:tc>
        <w:tc>
          <w:tcPr>
            <w:tcW w:w="3578" w:type="dxa"/>
            <w:shd w:val="clear" w:color="auto" w:fill="auto"/>
          </w:tcPr>
          <w:p w14:paraId="7AFFB9B6" w14:textId="77777777" w:rsidR="00AD37D0" w:rsidRPr="00AD243D" w:rsidRDefault="00AD37D0" w:rsidP="003D0649">
            <w:pPr>
              <w:pStyle w:val="Prrafodelista"/>
              <w:ind w:left="0"/>
              <w:jc w:val="both"/>
              <w:rPr>
                <w:rFonts w:cs="Times New Roman"/>
                <w:lang w:val="es-SV"/>
              </w:rPr>
            </w:pPr>
            <w:r w:rsidRPr="00AD243D">
              <w:rPr>
                <w:rFonts w:cs="Times New Roman"/>
                <w:lang w:val="es-SV"/>
              </w:rPr>
              <w:t>Tramitar solicitud de ampliación de plazo para entrega de la información</w:t>
            </w:r>
            <w:r>
              <w:rPr>
                <w:rFonts w:cs="Times New Roman"/>
                <w:lang w:val="es-SV"/>
              </w:rPr>
              <w:t>.</w:t>
            </w:r>
          </w:p>
        </w:tc>
        <w:tc>
          <w:tcPr>
            <w:tcW w:w="1561" w:type="dxa"/>
            <w:shd w:val="clear" w:color="auto" w:fill="auto"/>
          </w:tcPr>
          <w:p w14:paraId="3F846C56" w14:textId="77777777" w:rsidR="00AD37D0" w:rsidRPr="00AD243D" w:rsidRDefault="00AD37D0" w:rsidP="003D0649">
            <w:pPr>
              <w:pStyle w:val="Prrafodelista"/>
              <w:ind w:left="0"/>
              <w:rPr>
                <w:rFonts w:cs="Times New Roman"/>
                <w:lang w:val="es-SV"/>
              </w:rPr>
            </w:pPr>
            <w:r w:rsidRPr="00AD243D">
              <w:rPr>
                <w:rFonts w:cs="Times New Roman"/>
                <w:lang w:val="es-SV"/>
              </w:rPr>
              <w:t>Memorando de solicitud de ampliación de plazo</w:t>
            </w:r>
          </w:p>
          <w:p w14:paraId="563CE466" w14:textId="77777777" w:rsidR="00AD37D0" w:rsidRPr="00AD243D" w:rsidRDefault="00AD37D0" w:rsidP="003D0649">
            <w:pPr>
              <w:pStyle w:val="Prrafodelista"/>
              <w:ind w:left="0"/>
              <w:rPr>
                <w:rFonts w:cs="Times New Roman"/>
                <w:lang w:val="es-SV"/>
              </w:rPr>
            </w:pPr>
          </w:p>
        </w:tc>
        <w:tc>
          <w:tcPr>
            <w:tcW w:w="1709" w:type="dxa"/>
            <w:shd w:val="clear" w:color="auto" w:fill="auto"/>
          </w:tcPr>
          <w:p w14:paraId="79130FFE" w14:textId="77777777" w:rsidR="00AD37D0" w:rsidRPr="00AD243D" w:rsidRDefault="00AD37D0" w:rsidP="003D0649">
            <w:pPr>
              <w:pStyle w:val="Prrafodelista"/>
              <w:ind w:left="0"/>
              <w:jc w:val="both"/>
              <w:rPr>
                <w:rFonts w:cs="Times New Roman"/>
                <w:lang w:val="es-SV"/>
              </w:rPr>
            </w:pPr>
            <w:r w:rsidRPr="00AD243D">
              <w:rPr>
                <w:rFonts w:cs="Times New Roman"/>
                <w:lang w:val="es-SV"/>
              </w:rPr>
              <w:t>Debe ser realizada por escrito, a más tardar al día nueve y justificada</w:t>
            </w:r>
          </w:p>
        </w:tc>
      </w:tr>
      <w:tr w:rsidR="00AD37D0" w:rsidRPr="00AD243D" w14:paraId="4ABC5C94" w14:textId="77777777" w:rsidTr="003D0649">
        <w:tc>
          <w:tcPr>
            <w:tcW w:w="709" w:type="dxa"/>
            <w:shd w:val="clear" w:color="auto" w:fill="auto"/>
          </w:tcPr>
          <w:p w14:paraId="61FF091F" w14:textId="77777777" w:rsidR="00AD37D0" w:rsidRPr="00AD243D" w:rsidRDefault="00AD37D0" w:rsidP="003D0649">
            <w:pPr>
              <w:pStyle w:val="Prrafodelista"/>
              <w:ind w:left="0"/>
              <w:rPr>
                <w:rFonts w:cs="Times New Roman"/>
                <w:lang w:val="es-SV"/>
              </w:rPr>
            </w:pPr>
            <w:r w:rsidRPr="00AD243D">
              <w:rPr>
                <w:rFonts w:cs="Times New Roman"/>
                <w:lang w:val="es-SV"/>
              </w:rPr>
              <w:t>6</w:t>
            </w:r>
          </w:p>
        </w:tc>
        <w:tc>
          <w:tcPr>
            <w:tcW w:w="1559" w:type="dxa"/>
            <w:shd w:val="clear" w:color="auto" w:fill="auto"/>
          </w:tcPr>
          <w:p w14:paraId="100DC9F3" w14:textId="77777777" w:rsidR="00AD37D0" w:rsidRPr="00AD243D" w:rsidRDefault="00AD37D0" w:rsidP="003D0649">
            <w:r w:rsidRPr="00AD243D">
              <w:t>Oficial de Información</w:t>
            </w:r>
          </w:p>
        </w:tc>
        <w:tc>
          <w:tcPr>
            <w:tcW w:w="3578" w:type="dxa"/>
            <w:shd w:val="clear" w:color="auto" w:fill="auto"/>
          </w:tcPr>
          <w:p w14:paraId="7C092107" w14:textId="77777777" w:rsidR="00AD37D0" w:rsidRPr="00AD243D" w:rsidRDefault="00AD37D0" w:rsidP="003D0649">
            <w:pPr>
              <w:pStyle w:val="Prrafodelista"/>
              <w:ind w:left="0"/>
              <w:jc w:val="both"/>
              <w:rPr>
                <w:rFonts w:cs="Times New Roman"/>
                <w:lang w:val="es-SV"/>
              </w:rPr>
            </w:pPr>
            <w:r w:rsidRPr="00AD243D">
              <w:rPr>
                <w:rFonts w:cs="Times New Roman"/>
                <w:lang w:val="es-SV"/>
              </w:rPr>
              <w:t>Notificar a la unidad administrativa de la ampliación otorgada</w:t>
            </w:r>
            <w:r>
              <w:rPr>
                <w:rFonts w:cs="Times New Roman"/>
                <w:lang w:val="es-SV"/>
              </w:rPr>
              <w:t>.</w:t>
            </w:r>
          </w:p>
        </w:tc>
        <w:tc>
          <w:tcPr>
            <w:tcW w:w="1561" w:type="dxa"/>
            <w:shd w:val="clear" w:color="auto" w:fill="auto"/>
          </w:tcPr>
          <w:p w14:paraId="0544FAC3" w14:textId="77777777" w:rsidR="00AD37D0" w:rsidRPr="00AD243D" w:rsidRDefault="00AD37D0" w:rsidP="003D0649">
            <w:pPr>
              <w:pStyle w:val="Prrafodelista"/>
              <w:ind w:left="0"/>
              <w:rPr>
                <w:rFonts w:cs="Times New Roman"/>
                <w:lang w:val="es-SV"/>
              </w:rPr>
            </w:pPr>
            <w:r w:rsidRPr="00AD243D">
              <w:rPr>
                <w:rFonts w:cs="Times New Roman"/>
                <w:lang w:val="es-SV"/>
              </w:rPr>
              <w:t>Memorando de pr</w:t>
            </w:r>
            <w:r>
              <w:rPr>
                <w:rFonts w:cs="Times New Roman"/>
                <w:lang w:val="es-SV"/>
              </w:rPr>
              <w:t>ó</w:t>
            </w:r>
            <w:r w:rsidRPr="00AD243D">
              <w:rPr>
                <w:rFonts w:cs="Times New Roman"/>
                <w:lang w:val="es-SV"/>
              </w:rPr>
              <w:t xml:space="preserve">rroga otorgada a la </w:t>
            </w:r>
            <w:r>
              <w:rPr>
                <w:rFonts w:cs="Times New Roman"/>
                <w:lang w:val="es-SV"/>
              </w:rPr>
              <w:t>u</w:t>
            </w:r>
            <w:r w:rsidRPr="00AD243D">
              <w:rPr>
                <w:rFonts w:cs="Times New Roman"/>
                <w:lang w:val="es-SV"/>
              </w:rPr>
              <w:t xml:space="preserve">nidad </w:t>
            </w:r>
            <w:r>
              <w:rPr>
                <w:rFonts w:cs="Times New Roman"/>
                <w:lang w:val="es-SV"/>
              </w:rPr>
              <w:t>a</w:t>
            </w:r>
            <w:r w:rsidRPr="00AD243D">
              <w:rPr>
                <w:rFonts w:cs="Times New Roman"/>
                <w:lang w:val="es-SV"/>
              </w:rPr>
              <w:t>dministrativa</w:t>
            </w:r>
          </w:p>
        </w:tc>
        <w:tc>
          <w:tcPr>
            <w:tcW w:w="1709" w:type="dxa"/>
            <w:shd w:val="clear" w:color="auto" w:fill="auto"/>
          </w:tcPr>
          <w:p w14:paraId="4254D000" w14:textId="77777777" w:rsidR="00AD37D0" w:rsidRPr="00AD243D" w:rsidRDefault="00AD37D0" w:rsidP="003D0649">
            <w:pPr>
              <w:pStyle w:val="Prrafodelista"/>
              <w:ind w:left="0"/>
              <w:jc w:val="both"/>
              <w:rPr>
                <w:rFonts w:cs="Times New Roman"/>
                <w:lang w:val="es-SV"/>
              </w:rPr>
            </w:pPr>
            <w:r w:rsidRPr="00AD243D">
              <w:rPr>
                <w:rFonts w:cs="Times New Roman"/>
                <w:lang w:val="es-SV"/>
              </w:rPr>
              <w:t xml:space="preserve">Si se da prórroga y se modifica plazo de entrega </w:t>
            </w:r>
          </w:p>
        </w:tc>
      </w:tr>
      <w:tr w:rsidR="00AD37D0" w:rsidRPr="00AD243D" w14:paraId="459232E7" w14:textId="77777777" w:rsidTr="003D0649">
        <w:tc>
          <w:tcPr>
            <w:tcW w:w="709" w:type="dxa"/>
            <w:shd w:val="clear" w:color="auto" w:fill="auto"/>
          </w:tcPr>
          <w:p w14:paraId="373865AB" w14:textId="77777777" w:rsidR="00AD37D0" w:rsidRPr="00AD243D" w:rsidRDefault="00AD37D0" w:rsidP="003D0649">
            <w:pPr>
              <w:pStyle w:val="Prrafodelista"/>
              <w:ind w:left="0"/>
              <w:rPr>
                <w:rFonts w:cs="Times New Roman"/>
                <w:lang w:val="es-SV"/>
              </w:rPr>
            </w:pPr>
            <w:r w:rsidRPr="00AD243D">
              <w:rPr>
                <w:rFonts w:cs="Times New Roman"/>
                <w:lang w:val="es-SV"/>
              </w:rPr>
              <w:t>7</w:t>
            </w:r>
          </w:p>
        </w:tc>
        <w:tc>
          <w:tcPr>
            <w:tcW w:w="1559" w:type="dxa"/>
            <w:shd w:val="clear" w:color="auto" w:fill="auto"/>
          </w:tcPr>
          <w:p w14:paraId="09A12B0A" w14:textId="77777777" w:rsidR="00AD37D0" w:rsidRPr="00AD243D" w:rsidRDefault="00AD37D0" w:rsidP="003D0649">
            <w:r w:rsidRPr="00AD243D">
              <w:t>Oficial de Información</w:t>
            </w:r>
          </w:p>
        </w:tc>
        <w:tc>
          <w:tcPr>
            <w:tcW w:w="3578" w:type="dxa"/>
            <w:shd w:val="clear" w:color="auto" w:fill="auto"/>
          </w:tcPr>
          <w:p w14:paraId="06FCD0EA" w14:textId="77777777" w:rsidR="00AD37D0" w:rsidRPr="00AD243D" w:rsidRDefault="00AD37D0" w:rsidP="003D0649">
            <w:pPr>
              <w:pStyle w:val="Prrafodelista"/>
              <w:ind w:left="0"/>
              <w:jc w:val="both"/>
              <w:rPr>
                <w:rFonts w:cs="Times New Roman"/>
                <w:lang w:val="es-SV"/>
              </w:rPr>
            </w:pPr>
            <w:r w:rsidRPr="00AD243D">
              <w:rPr>
                <w:rFonts w:cs="Times New Roman"/>
                <w:lang w:val="es-SV"/>
              </w:rPr>
              <w:t>Elaborar y notificar al solicitante el auto de resolución en el que se ha otorgado ampliación de plazo, conforme a lo establecido en el art. 71 de la LAIP y se le informa del nuevo plazo.</w:t>
            </w:r>
          </w:p>
        </w:tc>
        <w:tc>
          <w:tcPr>
            <w:tcW w:w="1561" w:type="dxa"/>
            <w:shd w:val="clear" w:color="auto" w:fill="auto"/>
          </w:tcPr>
          <w:p w14:paraId="2BE74FEA" w14:textId="77777777" w:rsidR="00AD37D0" w:rsidRPr="00AD243D" w:rsidRDefault="00AD37D0" w:rsidP="003D0649">
            <w:pPr>
              <w:pStyle w:val="Prrafodelista"/>
              <w:ind w:left="0"/>
              <w:rPr>
                <w:rFonts w:cs="Times New Roman"/>
                <w:lang w:val="es-SV"/>
              </w:rPr>
            </w:pPr>
            <w:r w:rsidRPr="00AD243D">
              <w:rPr>
                <w:rFonts w:cs="Times New Roman"/>
                <w:lang w:val="es-SV"/>
              </w:rPr>
              <w:t xml:space="preserve">Auto de ampliación de plazo </w:t>
            </w:r>
          </w:p>
        </w:tc>
        <w:tc>
          <w:tcPr>
            <w:tcW w:w="1709" w:type="dxa"/>
            <w:shd w:val="clear" w:color="auto" w:fill="auto"/>
          </w:tcPr>
          <w:p w14:paraId="63F1929B" w14:textId="77777777" w:rsidR="00AD37D0" w:rsidRPr="00AD243D" w:rsidRDefault="00AD37D0" w:rsidP="003D0649">
            <w:pPr>
              <w:pStyle w:val="Prrafodelista"/>
              <w:ind w:left="0"/>
              <w:jc w:val="both"/>
              <w:rPr>
                <w:rFonts w:cs="Times New Roman"/>
                <w:lang w:val="es-SV"/>
              </w:rPr>
            </w:pPr>
          </w:p>
        </w:tc>
      </w:tr>
    </w:tbl>
    <w:p w14:paraId="14B7A5A8" w14:textId="77777777" w:rsidR="00AD37D0" w:rsidRPr="00195631" w:rsidRDefault="00AD37D0" w:rsidP="00AD37D0">
      <w:pPr>
        <w:pStyle w:val="Prrafodelista"/>
        <w:rPr>
          <w:rFonts w:cs="Times New Roman"/>
          <w:lang w:val="es-SV"/>
        </w:rPr>
      </w:pPr>
      <w:r w:rsidRPr="00195631">
        <w:rPr>
          <w:rFonts w:cs="Times New Roman"/>
          <w:lang w:val="es-SV"/>
        </w:rPr>
        <w:br w:type="page"/>
      </w:r>
    </w:p>
    <w:p w14:paraId="645ADA6C" w14:textId="77777777" w:rsidR="00AD37D0" w:rsidRPr="00E04EEA" w:rsidRDefault="00AD37D0" w:rsidP="00AD37D0">
      <w:pPr>
        <w:ind w:left="720"/>
        <w:rPr>
          <w:b/>
          <w:i/>
        </w:rPr>
      </w:pPr>
      <w:r w:rsidRPr="00E04EEA">
        <w:rPr>
          <w:b/>
          <w:i/>
        </w:rPr>
        <w:t>Diagrama de Flujo</w:t>
      </w:r>
    </w:p>
    <w:p w14:paraId="0C7A4A83" w14:textId="77777777" w:rsidR="00AD37D0" w:rsidRPr="00195631" w:rsidRDefault="00AD37D0" w:rsidP="00AD37D0">
      <w:pPr>
        <w:rPr>
          <w:lang w:eastAsia="es-ES"/>
        </w:rPr>
      </w:pPr>
    </w:p>
    <w:p w14:paraId="4A893EEF" w14:textId="77777777" w:rsidR="00AD37D0" w:rsidRPr="00195631" w:rsidRDefault="00AD37D0" w:rsidP="00AD37D0">
      <w:pPr>
        <w:rPr>
          <w:lang w:eastAsia="es-ES"/>
        </w:rPr>
      </w:pPr>
      <w:r w:rsidRPr="00AD243D">
        <w:rPr>
          <w:noProof/>
          <w:lang w:eastAsia="es-SV"/>
        </w:rPr>
        <mc:AlternateContent>
          <mc:Choice Requires="wpg">
            <w:drawing>
              <wp:anchor distT="0" distB="0" distL="114300" distR="114300" simplePos="0" relativeHeight="251746304" behindDoc="0" locked="0" layoutInCell="1" allowOverlap="1" wp14:anchorId="5B139014" wp14:editId="188B35C5">
                <wp:simplePos x="0" y="0"/>
                <wp:positionH relativeFrom="margin">
                  <wp:posOffset>158115</wp:posOffset>
                </wp:positionH>
                <wp:positionV relativeFrom="paragraph">
                  <wp:posOffset>55125</wp:posOffset>
                </wp:positionV>
                <wp:extent cx="5673090" cy="7260240"/>
                <wp:effectExtent l="19050" t="0" r="22860" b="17145"/>
                <wp:wrapNone/>
                <wp:docPr id="1193" name="Grupo 1193"/>
                <wp:cNvGraphicFramePr/>
                <a:graphic xmlns:a="http://schemas.openxmlformats.org/drawingml/2006/main">
                  <a:graphicData uri="http://schemas.microsoft.com/office/word/2010/wordprocessingGroup">
                    <wpg:wgp>
                      <wpg:cNvGrpSpPr/>
                      <wpg:grpSpPr>
                        <a:xfrm>
                          <a:off x="0" y="0"/>
                          <a:ext cx="5673090" cy="7260240"/>
                          <a:chOff x="0" y="0"/>
                          <a:chExt cx="5673648" cy="7260382"/>
                        </a:xfrm>
                      </wpg:grpSpPr>
                      <wps:wsp>
                        <wps:cNvPr id="1075" name="AutoShape 987"/>
                        <wps:cNvSpPr>
                          <a:spLocks noChangeArrowheads="1"/>
                        </wps:cNvSpPr>
                        <wps:spPr bwMode="auto">
                          <a:xfrm>
                            <a:off x="237066" y="0"/>
                            <a:ext cx="954606" cy="289491"/>
                          </a:xfrm>
                          <a:prstGeom prst="flowChartTerminator">
                            <a:avLst/>
                          </a:prstGeom>
                          <a:solidFill>
                            <a:srgbClr val="FFFFFF"/>
                          </a:solidFill>
                          <a:ln w="9525">
                            <a:solidFill>
                              <a:srgbClr val="000000"/>
                            </a:solidFill>
                            <a:miter lim="800000"/>
                            <a:headEnd/>
                            <a:tailEnd/>
                          </a:ln>
                        </wps:spPr>
                        <wps:txbx>
                          <w:txbxContent>
                            <w:p w14:paraId="573BCF7A" w14:textId="77777777" w:rsidR="00AC15AF" w:rsidRPr="00FD6A4C" w:rsidRDefault="00AC15AF" w:rsidP="00AD37D0">
                              <w:pPr>
                                <w:jc w:val="center"/>
                                <w:rPr>
                                  <w:sz w:val="16"/>
                                  <w:szCs w:val="12"/>
                                </w:rPr>
                              </w:pPr>
                              <w:r w:rsidRPr="00FD6A4C">
                                <w:rPr>
                                  <w:sz w:val="16"/>
                                  <w:szCs w:val="12"/>
                                </w:rPr>
                                <w:t>Inicio</w:t>
                              </w:r>
                            </w:p>
                          </w:txbxContent>
                        </wps:txbx>
                        <wps:bodyPr rot="0" vert="horz" wrap="square" lIns="91440" tIns="45720" rIns="91440" bIns="45720" anchor="t" anchorCtr="0" upright="1">
                          <a:noAutofit/>
                        </wps:bodyPr>
                      </wps:wsp>
                      <wps:wsp>
                        <wps:cNvPr id="1080" name="AutoShape 988"/>
                        <wps:cNvSpPr>
                          <a:spLocks noChangeArrowheads="1"/>
                        </wps:cNvSpPr>
                        <wps:spPr bwMode="auto">
                          <a:xfrm>
                            <a:off x="169333" y="581378"/>
                            <a:ext cx="1019810" cy="607695"/>
                          </a:xfrm>
                          <a:prstGeom prst="flowChartProcess">
                            <a:avLst/>
                          </a:prstGeom>
                          <a:solidFill>
                            <a:srgbClr val="FFFFFF"/>
                          </a:solidFill>
                          <a:ln w="9525">
                            <a:solidFill>
                              <a:srgbClr val="000000"/>
                            </a:solidFill>
                            <a:miter lim="800000"/>
                            <a:headEnd/>
                            <a:tailEnd/>
                          </a:ln>
                        </wps:spPr>
                        <wps:txbx>
                          <w:txbxContent>
                            <w:p w14:paraId="2F1C61B2" w14:textId="77777777" w:rsidR="00AC15AF" w:rsidRPr="00FD6A4C" w:rsidRDefault="00AC15AF" w:rsidP="00AD37D0">
                              <w:pPr>
                                <w:jc w:val="center"/>
                                <w:rPr>
                                  <w:sz w:val="16"/>
                                  <w:szCs w:val="16"/>
                                </w:rPr>
                              </w:pPr>
                              <w:r w:rsidRPr="00FD6A4C">
                                <w:rPr>
                                  <w:sz w:val="16"/>
                                  <w:szCs w:val="16"/>
                                </w:rPr>
                                <w:t>Verificar la unidad administrativa responsable</w:t>
                              </w:r>
                            </w:p>
                          </w:txbxContent>
                        </wps:txbx>
                        <wps:bodyPr rot="0" vert="horz" wrap="square" lIns="91440" tIns="45720" rIns="91440" bIns="45720" anchor="t" anchorCtr="0" upright="1">
                          <a:noAutofit/>
                        </wps:bodyPr>
                      </wps:wsp>
                      <wps:wsp>
                        <wps:cNvPr id="1084" name="AutoShape 989"/>
                        <wps:cNvSpPr>
                          <a:spLocks noChangeArrowheads="1"/>
                        </wps:cNvSpPr>
                        <wps:spPr bwMode="auto">
                          <a:xfrm>
                            <a:off x="1667932" y="1588834"/>
                            <a:ext cx="1020119" cy="676614"/>
                          </a:xfrm>
                          <a:prstGeom prst="flowChartProcess">
                            <a:avLst/>
                          </a:prstGeom>
                          <a:solidFill>
                            <a:srgbClr val="FFFFFF"/>
                          </a:solidFill>
                          <a:ln w="9525">
                            <a:solidFill>
                              <a:srgbClr val="000000"/>
                            </a:solidFill>
                            <a:miter lim="800000"/>
                            <a:headEnd/>
                            <a:tailEnd/>
                          </a:ln>
                        </wps:spPr>
                        <wps:txbx>
                          <w:txbxContent>
                            <w:p w14:paraId="2342A032" w14:textId="77777777" w:rsidR="00AC15AF" w:rsidRPr="00FD6A4C" w:rsidRDefault="00AC15AF" w:rsidP="00AD37D0">
                              <w:pPr>
                                <w:jc w:val="center"/>
                                <w:rPr>
                                  <w:sz w:val="14"/>
                                  <w:szCs w:val="14"/>
                                </w:rPr>
                              </w:pPr>
                              <w:r w:rsidRPr="00FD6A4C">
                                <w:rPr>
                                  <w:sz w:val="14"/>
                                  <w:szCs w:val="14"/>
                                </w:rPr>
                                <w:t>Confirmación telefónica</w:t>
                              </w:r>
                              <w:r>
                                <w:rPr>
                                  <w:sz w:val="14"/>
                                  <w:szCs w:val="14"/>
                                </w:rPr>
                                <w:t xml:space="preserve"> para verificar la información identificada</w:t>
                              </w:r>
                            </w:p>
                          </w:txbxContent>
                        </wps:txbx>
                        <wps:bodyPr rot="0" vert="horz" wrap="square" lIns="91440" tIns="45720" rIns="91440" bIns="45720" anchor="t" anchorCtr="0" upright="1">
                          <a:noAutofit/>
                        </wps:bodyPr>
                      </wps:wsp>
                      <wps:wsp>
                        <wps:cNvPr id="652" name="AutoShape 992"/>
                        <wps:cNvSpPr>
                          <a:spLocks noChangeArrowheads="1"/>
                        </wps:cNvSpPr>
                        <wps:spPr bwMode="auto">
                          <a:xfrm>
                            <a:off x="0" y="1512705"/>
                            <a:ext cx="1320800" cy="694055"/>
                          </a:xfrm>
                          <a:prstGeom prst="flowChartDecision">
                            <a:avLst/>
                          </a:prstGeom>
                          <a:solidFill>
                            <a:srgbClr val="FFFFFF"/>
                          </a:solidFill>
                          <a:ln w="9525">
                            <a:solidFill>
                              <a:srgbClr val="000000"/>
                            </a:solidFill>
                            <a:miter lim="800000"/>
                            <a:headEnd/>
                            <a:tailEnd/>
                          </a:ln>
                        </wps:spPr>
                        <wps:txbx>
                          <w:txbxContent>
                            <w:p w14:paraId="34AE9E85" w14:textId="77777777" w:rsidR="00AC15AF" w:rsidRPr="00FD6A4C" w:rsidRDefault="00AC15AF" w:rsidP="00AD37D0">
                              <w:pPr>
                                <w:ind w:right="-104"/>
                                <w:jc w:val="center"/>
                                <w:rPr>
                                  <w:sz w:val="14"/>
                                  <w:szCs w:val="10"/>
                                </w:rPr>
                              </w:pPr>
                              <w:r w:rsidRPr="00FD6A4C">
                                <w:rPr>
                                  <w:sz w:val="14"/>
                                  <w:szCs w:val="10"/>
                                </w:rPr>
                                <w:t>¿Identificación clara de UA?</w:t>
                              </w:r>
                            </w:p>
                          </w:txbxContent>
                        </wps:txbx>
                        <wps:bodyPr rot="0" vert="horz" wrap="square" lIns="91440" tIns="45720" rIns="91440" bIns="45720" anchor="t" anchorCtr="0" upright="1">
                          <a:noAutofit/>
                        </wps:bodyPr>
                      </wps:wsp>
                      <wps:wsp>
                        <wps:cNvPr id="653" name="AutoShape 988"/>
                        <wps:cNvSpPr>
                          <a:spLocks noChangeArrowheads="1"/>
                        </wps:cNvSpPr>
                        <wps:spPr bwMode="auto">
                          <a:xfrm>
                            <a:off x="127000" y="2497661"/>
                            <a:ext cx="1019810" cy="607695"/>
                          </a:xfrm>
                          <a:prstGeom prst="flowChartProcess">
                            <a:avLst/>
                          </a:prstGeom>
                          <a:solidFill>
                            <a:srgbClr val="FFFFFF"/>
                          </a:solidFill>
                          <a:ln w="9525">
                            <a:solidFill>
                              <a:srgbClr val="000000"/>
                            </a:solidFill>
                            <a:miter lim="800000"/>
                            <a:headEnd/>
                            <a:tailEnd/>
                          </a:ln>
                        </wps:spPr>
                        <wps:txbx>
                          <w:txbxContent>
                            <w:p w14:paraId="7D8844E8" w14:textId="77777777" w:rsidR="00AC15AF" w:rsidRPr="00FD6A4C" w:rsidRDefault="00AC15AF" w:rsidP="00AD37D0">
                              <w:pPr>
                                <w:jc w:val="center"/>
                                <w:rPr>
                                  <w:sz w:val="12"/>
                                  <w:szCs w:val="12"/>
                                </w:rPr>
                              </w:pPr>
                            </w:p>
                            <w:p w14:paraId="6FC8752F" w14:textId="77777777" w:rsidR="00AC15AF" w:rsidRPr="00FD6A4C" w:rsidRDefault="00AC15AF" w:rsidP="00AD37D0">
                              <w:pPr>
                                <w:jc w:val="center"/>
                                <w:rPr>
                                  <w:sz w:val="14"/>
                                  <w:szCs w:val="14"/>
                                </w:rPr>
                              </w:pPr>
                              <w:r w:rsidRPr="00FD6A4C">
                                <w:rPr>
                                  <w:sz w:val="14"/>
                                  <w:szCs w:val="14"/>
                                </w:rPr>
                                <w:t>Elaborar, revisar y firmar memorando</w:t>
                              </w:r>
                            </w:p>
                          </w:txbxContent>
                        </wps:txbx>
                        <wps:bodyPr rot="0" vert="horz" wrap="square" lIns="91440" tIns="45720" rIns="91440" bIns="45720" anchor="t" anchorCtr="0" upright="1">
                          <a:noAutofit/>
                        </wps:bodyPr>
                      </wps:wsp>
                      <wps:wsp>
                        <wps:cNvPr id="649" name="AutoShape 1008"/>
                        <wps:cNvSpPr>
                          <a:spLocks noChangeArrowheads="1"/>
                        </wps:cNvSpPr>
                        <wps:spPr bwMode="auto">
                          <a:xfrm>
                            <a:off x="2912533" y="3208866"/>
                            <a:ext cx="1321943" cy="693742"/>
                          </a:xfrm>
                          <a:prstGeom prst="flowChartDecision">
                            <a:avLst/>
                          </a:prstGeom>
                          <a:solidFill>
                            <a:srgbClr val="FFFFFF"/>
                          </a:solidFill>
                          <a:ln w="9525">
                            <a:solidFill>
                              <a:srgbClr val="000000"/>
                            </a:solidFill>
                            <a:miter lim="800000"/>
                            <a:headEnd/>
                            <a:tailEnd/>
                          </a:ln>
                        </wps:spPr>
                        <wps:txbx>
                          <w:txbxContent>
                            <w:p w14:paraId="779B5EFD" w14:textId="77777777" w:rsidR="00AC15AF" w:rsidRPr="00FD6A4C" w:rsidRDefault="00AC15AF" w:rsidP="00AD37D0">
                              <w:pPr>
                                <w:jc w:val="center"/>
                                <w:rPr>
                                  <w:sz w:val="14"/>
                                  <w:szCs w:val="14"/>
                                </w:rPr>
                              </w:pPr>
                              <w:r w:rsidRPr="00FD6A4C">
                                <w:rPr>
                                  <w:sz w:val="14"/>
                                  <w:szCs w:val="14"/>
                                </w:rPr>
                                <w:t>¿Solicitar prórroga?</w:t>
                              </w:r>
                            </w:p>
                            <w:p w14:paraId="1E97F6F0" w14:textId="77777777" w:rsidR="00AC15AF" w:rsidRPr="00FD6A4C" w:rsidRDefault="00AC15AF" w:rsidP="00AD37D0">
                              <w:pPr>
                                <w:jc w:val="center"/>
                                <w:rPr>
                                  <w:sz w:val="12"/>
                                  <w:szCs w:val="10"/>
                                </w:rPr>
                              </w:pPr>
                            </w:p>
                          </w:txbxContent>
                        </wps:txbx>
                        <wps:bodyPr rot="0" vert="horz" wrap="square" lIns="91440" tIns="45720" rIns="91440" bIns="45720" anchor="t" anchorCtr="0" upright="1">
                          <a:noAutofit/>
                        </wps:bodyPr>
                      </wps:wsp>
                      <wps:wsp>
                        <wps:cNvPr id="651" name="AutoShape 1013"/>
                        <wps:cNvSpPr>
                          <a:spLocks noChangeArrowheads="1"/>
                        </wps:cNvSpPr>
                        <wps:spPr bwMode="auto">
                          <a:xfrm>
                            <a:off x="1490133" y="2497661"/>
                            <a:ext cx="1019810" cy="607695"/>
                          </a:xfrm>
                          <a:prstGeom prst="flowChartProcess">
                            <a:avLst/>
                          </a:prstGeom>
                          <a:solidFill>
                            <a:srgbClr val="FFFFFF"/>
                          </a:solidFill>
                          <a:ln w="9525">
                            <a:solidFill>
                              <a:srgbClr val="000000"/>
                            </a:solidFill>
                            <a:miter lim="800000"/>
                            <a:headEnd/>
                            <a:tailEnd/>
                          </a:ln>
                        </wps:spPr>
                        <wps:txbx>
                          <w:txbxContent>
                            <w:p w14:paraId="7959813F" w14:textId="77777777" w:rsidR="00AC15AF" w:rsidRPr="00700584" w:rsidRDefault="00AC15AF" w:rsidP="00AD37D0">
                              <w:pPr>
                                <w:jc w:val="center"/>
                                <w:rPr>
                                  <w:sz w:val="14"/>
                                  <w:szCs w:val="14"/>
                                </w:rPr>
                              </w:pPr>
                              <w:r w:rsidRPr="00700584">
                                <w:rPr>
                                  <w:sz w:val="14"/>
                                  <w:szCs w:val="14"/>
                                </w:rPr>
                                <w:t>Enviar memorando</w:t>
                              </w:r>
                            </w:p>
                            <w:p w14:paraId="79C059ED" w14:textId="77777777" w:rsidR="00AC15AF" w:rsidRPr="00700584" w:rsidRDefault="00AC15AF" w:rsidP="00AD37D0">
                              <w:pPr>
                                <w:jc w:val="center"/>
                                <w:rPr>
                                  <w:sz w:val="14"/>
                                  <w:szCs w:val="14"/>
                                </w:rPr>
                              </w:pPr>
                              <w:r w:rsidRPr="00F27B61">
                                <w:rPr>
                                  <w:sz w:val="14"/>
                                  <w:szCs w:val="14"/>
                                </w:rPr>
                                <w:t xml:space="preserve"> de solicitud de información</w:t>
                              </w:r>
                              <w:r w:rsidRPr="00B01A33">
                                <w:rPr>
                                  <w:sz w:val="14"/>
                                  <w:szCs w:val="14"/>
                                </w:rPr>
                                <w:t xml:space="preserve"> a la </w:t>
                              </w:r>
                              <w:r w:rsidRPr="00E04EEA">
                                <w:rPr>
                                  <w:sz w:val="14"/>
                                  <w:szCs w:val="14"/>
                                </w:rPr>
                                <w:t>unidad administrativa</w:t>
                              </w:r>
                            </w:p>
                          </w:txbxContent>
                        </wps:txbx>
                        <wps:bodyPr rot="0" vert="horz" wrap="square" lIns="91440" tIns="45720" rIns="91440" bIns="45720" anchor="t" anchorCtr="0" upright="1">
                          <a:noAutofit/>
                        </wps:bodyPr>
                      </wps:wsp>
                      <wps:wsp>
                        <wps:cNvPr id="1154" name="AutoShape 1013"/>
                        <wps:cNvSpPr>
                          <a:spLocks noChangeArrowheads="1"/>
                        </wps:cNvSpPr>
                        <wps:spPr bwMode="auto">
                          <a:xfrm>
                            <a:off x="1501331" y="3386668"/>
                            <a:ext cx="1020119" cy="536298"/>
                          </a:xfrm>
                          <a:prstGeom prst="flowChartProcess">
                            <a:avLst/>
                          </a:prstGeom>
                          <a:solidFill>
                            <a:srgbClr val="FFFFFF"/>
                          </a:solidFill>
                          <a:ln w="9525">
                            <a:solidFill>
                              <a:srgbClr val="000000"/>
                            </a:solidFill>
                            <a:miter lim="800000"/>
                            <a:headEnd/>
                            <a:tailEnd/>
                          </a:ln>
                        </wps:spPr>
                        <wps:txbx>
                          <w:txbxContent>
                            <w:p w14:paraId="2D1A129B" w14:textId="77777777" w:rsidR="00AC15AF" w:rsidRPr="00FD6A4C" w:rsidRDefault="00AC15AF" w:rsidP="00AD37D0">
                              <w:pPr>
                                <w:jc w:val="center"/>
                                <w:rPr>
                                  <w:sz w:val="16"/>
                                  <w:szCs w:val="12"/>
                                </w:rPr>
                              </w:pPr>
                            </w:p>
                            <w:p w14:paraId="5C4883D9" w14:textId="77777777" w:rsidR="00AC15AF" w:rsidRPr="00FD6A4C" w:rsidRDefault="00AC15AF" w:rsidP="00AD37D0">
                              <w:pPr>
                                <w:jc w:val="center"/>
                                <w:rPr>
                                  <w:sz w:val="14"/>
                                  <w:szCs w:val="14"/>
                                </w:rPr>
                              </w:pPr>
                              <w:r w:rsidRPr="00FD6A4C">
                                <w:rPr>
                                  <w:sz w:val="14"/>
                                  <w:szCs w:val="14"/>
                                </w:rPr>
                                <w:t>Acuse de recibido</w:t>
                              </w:r>
                            </w:p>
                          </w:txbxContent>
                        </wps:txbx>
                        <wps:bodyPr rot="0" vert="horz" wrap="square" lIns="91440" tIns="45720" rIns="91440" bIns="45720" anchor="t" anchorCtr="0" upright="1">
                          <a:noAutofit/>
                        </wps:bodyPr>
                      </wps:wsp>
                      <wps:wsp>
                        <wps:cNvPr id="1155" name="AutoShape 991"/>
                        <wps:cNvSpPr>
                          <a:spLocks noChangeArrowheads="1"/>
                        </wps:cNvSpPr>
                        <wps:spPr bwMode="auto">
                          <a:xfrm>
                            <a:off x="4512563" y="5534282"/>
                            <a:ext cx="1020119" cy="725130"/>
                          </a:xfrm>
                          <a:prstGeom prst="flowChartProcess">
                            <a:avLst/>
                          </a:prstGeom>
                          <a:solidFill>
                            <a:srgbClr val="FFFFFF"/>
                          </a:solidFill>
                          <a:ln w="9525">
                            <a:solidFill>
                              <a:srgbClr val="000000"/>
                            </a:solidFill>
                            <a:miter lim="800000"/>
                            <a:headEnd/>
                            <a:tailEnd/>
                          </a:ln>
                        </wps:spPr>
                        <wps:txbx>
                          <w:txbxContent>
                            <w:p w14:paraId="71699716" w14:textId="77777777" w:rsidR="00AC15AF" w:rsidRPr="00FD6A4C" w:rsidRDefault="00AC15AF" w:rsidP="00AD37D0">
                              <w:pPr>
                                <w:jc w:val="center"/>
                                <w:rPr>
                                  <w:sz w:val="14"/>
                                  <w:szCs w:val="14"/>
                                </w:rPr>
                              </w:pPr>
                              <w:r w:rsidRPr="00FD6A4C">
                                <w:rPr>
                                  <w:sz w:val="14"/>
                                  <w:szCs w:val="14"/>
                                </w:rPr>
                                <w:t>Establecer y notificar nuevo plazo de entrega de la información solicitada</w:t>
                              </w:r>
                            </w:p>
                          </w:txbxContent>
                        </wps:txbx>
                        <wps:bodyPr rot="0" vert="horz" wrap="square" lIns="91440" tIns="45720" rIns="91440" bIns="45720" anchor="t" anchorCtr="0" upright="1">
                          <a:noAutofit/>
                        </wps:bodyPr>
                      </wps:wsp>
                      <wps:wsp>
                        <wps:cNvPr id="1156" name="AutoShape 991"/>
                        <wps:cNvSpPr>
                          <a:spLocks noChangeArrowheads="1"/>
                        </wps:cNvSpPr>
                        <wps:spPr bwMode="auto">
                          <a:xfrm>
                            <a:off x="3109862" y="5116484"/>
                            <a:ext cx="1020119" cy="724320"/>
                          </a:xfrm>
                          <a:prstGeom prst="flowChartProcess">
                            <a:avLst/>
                          </a:prstGeom>
                          <a:solidFill>
                            <a:srgbClr val="FFFFFF"/>
                          </a:solidFill>
                          <a:ln w="9525">
                            <a:solidFill>
                              <a:srgbClr val="000000"/>
                            </a:solidFill>
                            <a:miter lim="800000"/>
                            <a:headEnd/>
                            <a:tailEnd/>
                          </a:ln>
                        </wps:spPr>
                        <wps:txbx>
                          <w:txbxContent>
                            <w:p w14:paraId="00776B48" w14:textId="77777777" w:rsidR="00AC15AF" w:rsidRPr="00FD6A4C" w:rsidRDefault="00AC15AF" w:rsidP="00AD37D0">
                              <w:pPr>
                                <w:jc w:val="center"/>
                                <w:rPr>
                                  <w:sz w:val="16"/>
                                  <w:szCs w:val="16"/>
                                </w:rPr>
                              </w:pPr>
                            </w:p>
                            <w:p w14:paraId="005B69F9" w14:textId="77777777" w:rsidR="00AC15AF" w:rsidRPr="00FD6A4C" w:rsidRDefault="00AC15AF" w:rsidP="00AD37D0">
                              <w:pPr>
                                <w:jc w:val="center"/>
                                <w:rPr>
                                  <w:sz w:val="14"/>
                                  <w:szCs w:val="14"/>
                                </w:rPr>
                              </w:pPr>
                              <w:r w:rsidRPr="00FD6A4C">
                                <w:rPr>
                                  <w:sz w:val="14"/>
                                  <w:szCs w:val="14"/>
                                </w:rPr>
                                <w:t>Prepara</w:t>
                              </w:r>
                              <w:r>
                                <w:rPr>
                                  <w:sz w:val="14"/>
                                  <w:szCs w:val="14"/>
                                </w:rPr>
                                <w:t>r</w:t>
                              </w:r>
                              <w:r w:rsidRPr="00FD6A4C">
                                <w:rPr>
                                  <w:sz w:val="14"/>
                                  <w:szCs w:val="14"/>
                                </w:rPr>
                                <w:t xml:space="preserve"> información</w:t>
                              </w:r>
                              <w:r>
                                <w:rPr>
                                  <w:sz w:val="14"/>
                                  <w:szCs w:val="14"/>
                                </w:rPr>
                                <w:t xml:space="preserve"> por</w:t>
                              </w:r>
                              <w:r w:rsidRPr="00FD6A4C">
                                <w:rPr>
                                  <w:sz w:val="14"/>
                                  <w:szCs w:val="14"/>
                                </w:rPr>
                                <w:t xml:space="preserve"> la unidad administrativa</w:t>
                              </w:r>
                            </w:p>
                          </w:txbxContent>
                        </wps:txbx>
                        <wps:bodyPr rot="0" vert="horz" wrap="square" lIns="91440" tIns="45720" rIns="91440" bIns="45720" anchor="t" anchorCtr="0" upright="1">
                          <a:noAutofit/>
                        </wps:bodyPr>
                      </wps:wsp>
                      <wps:wsp>
                        <wps:cNvPr id="1157" name="AutoShape 991"/>
                        <wps:cNvSpPr>
                          <a:spLocks noChangeArrowheads="1"/>
                        </wps:cNvSpPr>
                        <wps:spPr bwMode="auto">
                          <a:xfrm>
                            <a:off x="4653838" y="3259666"/>
                            <a:ext cx="1019810" cy="607695"/>
                          </a:xfrm>
                          <a:prstGeom prst="flowChartProcess">
                            <a:avLst/>
                          </a:prstGeom>
                          <a:solidFill>
                            <a:srgbClr val="FFFFFF"/>
                          </a:solidFill>
                          <a:ln w="9525">
                            <a:solidFill>
                              <a:srgbClr val="000000"/>
                            </a:solidFill>
                            <a:miter lim="800000"/>
                            <a:headEnd/>
                            <a:tailEnd/>
                          </a:ln>
                        </wps:spPr>
                        <wps:txbx>
                          <w:txbxContent>
                            <w:p w14:paraId="04C78E1C" w14:textId="77777777" w:rsidR="00AC15AF" w:rsidRPr="00FD6A4C" w:rsidRDefault="00AC15AF" w:rsidP="00AD37D0">
                              <w:pPr>
                                <w:jc w:val="center"/>
                                <w:rPr>
                                  <w:sz w:val="8"/>
                                  <w:szCs w:val="12"/>
                                </w:rPr>
                              </w:pPr>
                            </w:p>
                            <w:p w14:paraId="76A386E2" w14:textId="77777777" w:rsidR="00AC15AF" w:rsidRPr="00FD6A4C" w:rsidRDefault="00AC15AF" w:rsidP="00AD37D0">
                              <w:pPr>
                                <w:jc w:val="center"/>
                                <w:rPr>
                                  <w:sz w:val="14"/>
                                  <w:szCs w:val="14"/>
                                </w:rPr>
                              </w:pPr>
                              <w:r>
                                <w:rPr>
                                  <w:sz w:val="14"/>
                                  <w:szCs w:val="14"/>
                                </w:rPr>
                                <w:t>U</w:t>
                              </w:r>
                              <w:r w:rsidRPr="00E04EEA">
                                <w:rPr>
                                  <w:sz w:val="14"/>
                                  <w:szCs w:val="14"/>
                                </w:rPr>
                                <w:t>nidad administrativa</w:t>
                              </w:r>
                              <w:r w:rsidRPr="00FD6A4C">
                                <w:rPr>
                                  <w:sz w:val="14"/>
                                  <w:szCs w:val="14"/>
                                </w:rPr>
                                <w:t xml:space="preserve"> </w:t>
                              </w:r>
                              <w:r>
                                <w:rPr>
                                  <w:sz w:val="14"/>
                                  <w:szCs w:val="14"/>
                                </w:rPr>
                                <w:t>e</w:t>
                              </w:r>
                              <w:r w:rsidRPr="00FD6A4C">
                                <w:rPr>
                                  <w:sz w:val="14"/>
                                  <w:szCs w:val="14"/>
                                </w:rPr>
                                <w:t>nv</w:t>
                              </w:r>
                              <w:r>
                                <w:rPr>
                                  <w:sz w:val="14"/>
                                  <w:szCs w:val="14"/>
                                </w:rPr>
                                <w:t>ía</w:t>
                              </w:r>
                              <w:r w:rsidRPr="00FD6A4C">
                                <w:rPr>
                                  <w:sz w:val="14"/>
                                  <w:szCs w:val="14"/>
                                </w:rPr>
                                <w:t xml:space="preserve"> memorando de solicitud de prórroga</w:t>
                              </w:r>
                            </w:p>
                          </w:txbxContent>
                        </wps:txbx>
                        <wps:bodyPr rot="0" vert="horz" wrap="square" lIns="91440" tIns="45720" rIns="91440" bIns="45720" anchor="t" anchorCtr="0" upright="1">
                          <a:noAutofit/>
                        </wps:bodyPr>
                      </wps:wsp>
                      <wps:wsp>
                        <wps:cNvPr id="1158" name="AutoShape 991"/>
                        <wps:cNvSpPr>
                          <a:spLocks noChangeArrowheads="1"/>
                        </wps:cNvSpPr>
                        <wps:spPr bwMode="auto">
                          <a:xfrm>
                            <a:off x="1456266" y="5122240"/>
                            <a:ext cx="1019810" cy="708179"/>
                          </a:xfrm>
                          <a:prstGeom prst="flowChartProcess">
                            <a:avLst/>
                          </a:prstGeom>
                          <a:solidFill>
                            <a:srgbClr val="FFFFFF"/>
                          </a:solidFill>
                          <a:ln w="9525">
                            <a:solidFill>
                              <a:srgbClr val="000000"/>
                            </a:solidFill>
                            <a:miter lim="800000"/>
                            <a:headEnd/>
                            <a:tailEnd/>
                          </a:ln>
                        </wps:spPr>
                        <wps:txbx>
                          <w:txbxContent>
                            <w:p w14:paraId="4A963BCF" w14:textId="77777777" w:rsidR="00AC15AF" w:rsidRPr="00FD6A4C" w:rsidRDefault="00AC15AF" w:rsidP="00AD37D0">
                              <w:pPr>
                                <w:jc w:val="center"/>
                                <w:rPr>
                                  <w:sz w:val="14"/>
                                  <w:szCs w:val="14"/>
                                </w:rPr>
                              </w:pPr>
                              <w:r w:rsidRPr="00FD6A4C">
                                <w:rPr>
                                  <w:sz w:val="14"/>
                                  <w:szCs w:val="14"/>
                                </w:rPr>
                                <w:t>Recordatorio por correo electrónico (día del vencimiento del plazo)</w:t>
                              </w:r>
                            </w:p>
                          </w:txbxContent>
                        </wps:txbx>
                        <wps:bodyPr rot="0" vert="horz" wrap="square" lIns="91440" tIns="45720" rIns="91440" bIns="45720" anchor="t" anchorCtr="0" upright="1">
                          <a:noAutofit/>
                        </wps:bodyPr>
                      </wps:wsp>
                      <wps:wsp>
                        <wps:cNvPr id="1159" name="AutoShape 991"/>
                        <wps:cNvSpPr>
                          <a:spLocks noChangeArrowheads="1"/>
                        </wps:cNvSpPr>
                        <wps:spPr bwMode="auto">
                          <a:xfrm>
                            <a:off x="1456268" y="4227684"/>
                            <a:ext cx="1019810" cy="607695"/>
                          </a:xfrm>
                          <a:prstGeom prst="flowChartProcess">
                            <a:avLst/>
                          </a:prstGeom>
                          <a:solidFill>
                            <a:srgbClr val="FFFFFF"/>
                          </a:solidFill>
                          <a:ln w="9525">
                            <a:solidFill>
                              <a:srgbClr val="000000"/>
                            </a:solidFill>
                            <a:miter lim="800000"/>
                            <a:headEnd/>
                            <a:tailEnd/>
                          </a:ln>
                        </wps:spPr>
                        <wps:txbx>
                          <w:txbxContent>
                            <w:p w14:paraId="7C8D1C70" w14:textId="77777777" w:rsidR="00AC15AF" w:rsidRPr="00FD6A4C" w:rsidRDefault="00AC15AF" w:rsidP="00AD37D0">
                              <w:pPr>
                                <w:jc w:val="center"/>
                                <w:rPr>
                                  <w:sz w:val="14"/>
                                  <w:szCs w:val="14"/>
                                </w:rPr>
                              </w:pPr>
                              <w:r w:rsidRPr="00FD6A4C">
                                <w:rPr>
                                  <w:sz w:val="14"/>
                                  <w:szCs w:val="14"/>
                                </w:rPr>
                                <w:t>Recordatorio telefónico (día previo al vencimiento del plazo)</w:t>
                              </w:r>
                            </w:p>
                          </w:txbxContent>
                        </wps:txbx>
                        <wps:bodyPr rot="0" vert="horz" wrap="square" lIns="91440" tIns="45720" rIns="91440" bIns="45720" anchor="t" anchorCtr="0" upright="1">
                          <a:noAutofit/>
                        </wps:bodyPr>
                      </wps:wsp>
                      <wps:wsp>
                        <wps:cNvPr id="1161" name="AutoShape 987"/>
                        <wps:cNvSpPr>
                          <a:spLocks noChangeArrowheads="1"/>
                        </wps:cNvSpPr>
                        <wps:spPr bwMode="auto">
                          <a:xfrm>
                            <a:off x="3200403" y="6970891"/>
                            <a:ext cx="954606" cy="289491"/>
                          </a:xfrm>
                          <a:prstGeom prst="flowChartTerminator">
                            <a:avLst/>
                          </a:prstGeom>
                          <a:solidFill>
                            <a:srgbClr val="FFFFFF"/>
                          </a:solidFill>
                          <a:ln w="9525">
                            <a:solidFill>
                              <a:srgbClr val="000000"/>
                            </a:solidFill>
                            <a:miter lim="800000"/>
                            <a:headEnd/>
                            <a:tailEnd/>
                          </a:ln>
                        </wps:spPr>
                        <wps:txbx>
                          <w:txbxContent>
                            <w:p w14:paraId="3CF3EE71" w14:textId="77777777" w:rsidR="00AC15AF" w:rsidRPr="00FD6A4C" w:rsidRDefault="00AC15AF" w:rsidP="00AD37D0">
                              <w:pPr>
                                <w:jc w:val="center"/>
                                <w:rPr>
                                  <w:sz w:val="16"/>
                                  <w:szCs w:val="12"/>
                                </w:rPr>
                              </w:pPr>
                              <w:r w:rsidRPr="00FD6A4C">
                                <w:rPr>
                                  <w:sz w:val="16"/>
                                  <w:szCs w:val="12"/>
                                </w:rPr>
                                <w:t>Fin</w:t>
                              </w:r>
                            </w:p>
                          </w:txbxContent>
                        </wps:txbx>
                        <wps:bodyPr rot="0" vert="horz" wrap="square" lIns="91440" tIns="45720" rIns="91440" bIns="45720" anchor="t" anchorCtr="0" upright="1">
                          <a:noAutofit/>
                        </wps:bodyPr>
                      </wps:wsp>
                      <wps:wsp>
                        <wps:cNvPr id="1162" name="Documento 1162"/>
                        <wps:cNvSpPr/>
                        <wps:spPr>
                          <a:xfrm>
                            <a:off x="3180641" y="1577611"/>
                            <a:ext cx="1210734" cy="634153"/>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655C9D74" w14:textId="77777777" w:rsidR="00AC15AF" w:rsidRPr="00FD6A4C" w:rsidRDefault="00AC15AF" w:rsidP="00AD37D0">
                              <w:pPr>
                                <w:jc w:val="center"/>
                                <w:rPr>
                                  <w:sz w:val="14"/>
                                  <w:szCs w:val="14"/>
                                </w:rPr>
                              </w:pPr>
                              <w:r w:rsidRPr="00FD6A4C">
                                <w:rPr>
                                  <w:sz w:val="14"/>
                                  <w:szCs w:val="14"/>
                                </w:rPr>
                                <w:t>Actualización cuadro de generación por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AutoShape 991"/>
                        <wps:cNvSpPr>
                          <a:spLocks noChangeArrowheads="1"/>
                        </wps:cNvSpPr>
                        <wps:spPr bwMode="auto">
                          <a:xfrm>
                            <a:off x="4580293" y="4140119"/>
                            <a:ext cx="1019810" cy="640428"/>
                          </a:xfrm>
                          <a:prstGeom prst="flowChartProcess">
                            <a:avLst/>
                          </a:prstGeom>
                          <a:solidFill>
                            <a:srgbClr val="FFFFFF"/>
                          </a:solidFill>
                          <a:ln w="9525">
                            <a:solidFill>
                              <a:srgbClr val="000000"/>
                            </a:solidFill>
                            <a:miter lim="800000"/>
                            <a:headEnd/>
                            <a:tailEnd/>
                          </a:ln>
                        </wps:spPr>
                        <wps:txbx>
                          <w:txbxContent>
                            <w:p w14:paraId="0F2AADD6" w14:textId="77777777" w:rsidR="00AC15AF" w:rsidRPr="00FD6A4C" w:rsidRDefault="00AC15AF" w:rsidP="00AD37D0">
                              <w:pPr>
                                <w:jc w:val="center"/>
                                <w:rPr>
                                  <w:sz w:val="8"/>
                                  <w:szCs w:val="12"/>
                                </w:rPr>
                              </w:pPr>
                            </w:p>
                            <w:p w14:paraId="735B9C1E" w14:textId="77777777" w:rsidR="00AC15AF" w:rsidRPr="00FD6A4C" w:rsidRDefault="00AC15AF" w:rsidP="00AD37D0">
                              <w:pPr>
                                <w:jc w:val="center"/>
                                <w:rPr>
                                  <w:sz w:val="14"/>
                                  <w:szCs w:val="14"/>
                                </w:rPr>
                              </w:pPr>
                              <w:r w:rsidRPr="00FD6A4C">
                                <w:rPr>
                                  <w:sz w:val="14"/>
                                  <w:szCs w:val="14"/>
                                </w:rPr>
                                <w:t>Elaborar y enviar resolución de solicitud de prórroga</w:t>
                              </w:r>
                            </w:p>
                          </w:txbxContent>
                        </wps:txbx>
                        <wps:bodyPr rot="0" vert="horz" wrap="square" lIns="91440" tIns="45720" rIns="91440" bIns="45720" anchor="t" anchorCtr="0" upright="1">
                          <a:noAutofit/>
                        </wps:bodyPr>
                      </wps:wsp>
                      <wps:wsp>
                        <wps:cNvPr id="1164" name="AutoShape 991"/>
                        <wps:cNvSpPr>
                          <a:spLocks noChangeArrowheads="1"/>
                        </wps:cNvSpPr>
                        <wps:spPr bwMode="auto">
                          <a:xfrm>
                            <a:off x="3143847" y="6148941"/>
                            <a:ext cx="1020119" cy="568069"/>
                          </a:xfrm>
                          <a:prstGeom prst="flowChartProcess">
                            <a:avLst/>
                          </a:prstGeom>
                          <a:solidFill>
                            <a:srgbClr val="FFFFFF"/>
                          </a:solidFill>
                          <a:ln w="9525">
                            <a:solidFill>
                              <a:srgbClr val="000000"/>
                            </a:solidFill>
                            <a:miter lim="800000"/>
                            <a:headEnd/>
                            <a:tailEnd/>
                          </a:ln>
                        </wps:spPr>
                        <wps:txbx>
                          <w:txbxContent>
                            <w:p w14:paraId="20A78A0E" w14:textId="77777777" w:rsidR="00AC15AF" w:rsidRPr="00FD6A4C" w:rsidRDefault="00AC15AF" w:rsidP="00AD37D0">
                              <w:pPr>
                                <w:jc w:val="center"/>
                                <w:rPr>
                                  <w:sz w:val="16"/>
                                  <w:szCs w:val="16"/>
                                </w:rPr>
                              </w:pPr>
                            </w:p>
                            <w:p w14:paraId="56680CC2" w14:textId="77777777" w:rsidR="00AC15AF" w:rsidRPr="00FD6A4C" w:rsidRDefault="00AC15AF" w:rsidP="00AD37D0">
                              <w:pPr>
                                <w:jc w:val="center"/>
                                <w:rPr>
                                  <w:sz w:val="14"/>
                                  <w:szCs w:val="14"/>
                                </w:rPr>
                              </w:pPr>
                              <w:r w:rsidRPr="00FD6A4C">
                                <w:rPr>
                                  <w:sz w:val="14"/>
                                  <w:szCs w:val="14"/>
                                </w:rPr>
                                <w:t>Información recibida por UAIP</w:t>
                              </w:r>
                            </w:p>
                          </w:txbxContent>
                        </wps:txbx>
                        <wps:bodyPr rot="0" vert="horz" wrap="square" lIns="91440" tIns="45720" rIns="91440" bIns="45720" anchor="t" anchorCtr="0" upright="1">
                          <a:noAutofit/>
                        </wps:bodyPr>
                      </wps:wsp>
                      <wps:wsp>
                        <wps:cNvPr id="1166" name="Conector 1166"/>
                        <wps:cNvSpPr/>
                        <wps:spPr>
                          <a:xfrm>
                            <a:off x="4842932" y="6649168"/>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4ED7DDDF" w14:textId="77777777" w:rsidR="00AC15AF" w:rsidRPr="00FD6A4C" w:rsidRDefault="00AC15AF" w:rsidP="00AD37D0">
                              <w:pPr>
                                <w:jc w:val="center"/>
                                <w:rPr>
                                  <w:sz w:val="16"/>
                                  <w:szCs w:val="16"/>
                                </w:rPr>
                              </w:pPr>
                              <w:r w:rsidRPr="00FD6A4C">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ector 1167"/>
                        <wps:cNvSpPr/>
                        <wps:spPr>
                          <a:xfrm>
                            <a:off x="601133" y="3505200"/>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055D0BF8" w14:textId="77777777" w:rsidR="00AC15AF" w:rsidRPr="00FD6A4C" w:rsidRDefault="00AC15AF" w:rsidP="00AD37D0">
                              <w:pPr>
                                <w:jc w:val="center"/>
                                <w:rPr>
                                  <w:sz w:val="14"/>
                                </w:rPr>
                              </w:pPr>
                              <w:r w:rsidRPr="00FD6A4C">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Cuadro de texto 2"/>
                        <wps:cNvSpPr txBox="1">
                          <a:spLocks noChangeArrowheads="1"/>
                        </wps:cNvSpPr>
                        <wps:spPr bwMode="auto">
                          <a:xfrm>
                            <a:off x="4166799" y="326531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8D28F" w14:textId="77777777" w:rsidR="00AC15AF" w:rsidRPr="00FD6A4C" w:rsidRDefault="00AC15AF" w:rsidP="00AD37D0">
                              <w:pPr>
                                <w:rPr>
                                  <w:sz w:val="12"/>
                                  <w:szCs w:val="12"/>
                                </w:rPr>
                              </w:pPr>
                              <w:r w:rsidRPr="00FD6A4C">
                                <w:rPr>
                                  <w:sz w:val="12"/>
                                  <w:szCs w:val="12"/>
                                </w:rPr>
                                <w:t>Si</w:t>
                              </w:r>
                            </w:p>
                          </w:txbxContent>
                        </wps:txbx>
                        <wps:bodyPr rot="0" vert="horz" wrap="square" lIns="91440" tIns="45720" rIns="91440" bIns="45720" anchor="t" anchorCtr="0" upright="1">
                          <a:noAutofit/>
                        </wps:bodyPr>
                      </wps:wsp>
                      <wps:wsp>
                        <wps:cNvPr id="1191" name="Cuadro de texto 2"/>
                        <wps:cNvSpPr txBox="1">
                          <a:spLocks noChangeArrowheads="1"/>
                        </wps:cNvSpPr>
                        <wps:spPr bwMode="auto">
                          <a:xfrm>
                            <a:off x="3794963" y="42418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F0D84" w14:textId="77777777" w:rsidR="00AC15AF" w:rsidRPr="00FD6A4C" w:rsidRDefault="00AC15AF" w:rsidP="00AD37D0">
                              <w:pPr>
                                <w:rPr>
                                  <w:color w:val="000000" w:themeColor="text1"/>
                                  <w:sz w:val="12"/>
                                  <w:szCs w:val="12"/>
                                </w:rPr>
                              </w:pPr>
                              <w:r w:rsidRPr="00FD6A4C">
                                <w:rPr>
                                  <w:color w:val="000000" w:themeColor="text1"/>
                                  <w:sz w:val="12"/>
                                  <w:szCs w:val="12"/>
                                </w:rPr>
                                <w:t>No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139014" id="Grupo 1193" o:spid="_x0000_s1236" style="position:absolute;margin-left:12.45pt;margin-top:4.35pt;width:446.7pt;height:571.65pt;z-index:251746304;mso-position-horizontal-relative:margin;mso-width-relative:margin;mso-height-relative:margin" coordsize="56736,7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">
                <v:shape id="AutoShape 987" o:spid="_x0000_s1237" type="#_x0000_t116" style="position:absolute;left:2370;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">
                  <v:textbox>
                    <w:txbxContent>
                      <w:p w14:paraId="573BCF7A" w14:textId="77777777" w:rsidR="00AC15AF" w:rsidRPr="00FD6A4C" w:rsidRDefault="00AC15AF" w:rsidP="00AD37D0">
                        <w:pPr>
                          <w:jc w:val="center"/>
                          <w:rPr>
                            <w:sz w:val="16"/>
                            <w:szCs w:val="12"/>
                          </w:rPr>
                        </w:pPr>
                        <w:r w:rsidRPr="00FD6A4C">
                          <w:rPr>
                            <w:sz w:val="16"/>
                            <w:szCs w:val="12"/>
                          </w:rPr>
                          <w:t>Inicio</w:t>
                        </w:r>
                      </w:p>
                    </w:txbxContent>
                  </v:textbox>
                </v:shape>
                <v:shape id="AutoShape 988" o:spid="_x0000_s1238" type="#_x0000_t109" style="position:absolute;left:1693;top:5813;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">
                  <v:textbox>
                    <w:txbxContent>
                      <w:p w14:paraId="2F1C61B2" w14:textId="77777777" w:rsidR="00AC15AF" w:rsidRPr="00FD6A4C" w:rsidRDefault="00AC15AF" w:rsidP="00AD37D0">
                        <w:pPr>
                          <w:jc w:val="center"/>
                          <w:rPr>
                            <w:sz w:val="16"/>
                            <w:szCs w:val="16"/>
                          </w:rPr>
                        </w:pPr>
                        <w:r w:rsidRPr="00FD6A4C">
                          <w:rPr>
                            <w:sz w:val="16"/>
                            <w:szCs w:val="16"/>
                          </w:rPr>
                          <w:t>Verificar la unidad administrativa responsable</w:t>
                        </w:r>
                      </w:p>
                    </w:txbxContent>
                  </v:textbox>
                </v:shape>
                <v:shape id="AutoShape 989" o:spid="_x0000_s1239" type="#_x0000_t109" style="position:absolute;left:16679;top:15888;width:10201;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">
                  <v:textbox>
                    <w:txbxContent>
                      <w:p w14:paraId="2342A032" w14:textId="77777777" w:rsidR="00AC15AF" w:rsidRPr="00FD6A4C" w:rsidRDefault="00AC15AF" w:rsidP="00AD37D0">
                        <w:pPr>
                          <w:jc w:val="center"/>
                          <w:rPr>
                            <w:sz w:val="14"/>
                            <w:szCs w:val="14"/>
                          </w:rPr>
                        </w:pPr>
                        <w:r w:rsidRPr="00FD6A4C">
                          <w:rPr>
                            <w:sz w:val="14"/>
                            <w:szCs w:val="14"/>
                          </w:rPr>
                          <w:t>Confirmación telefónica</w:t>
                        </w:r>
                        <w:r>
                          <w:rPr>
                            <w:sz w:val="14"/>
                            <w:szCs w:val="14"/>
                          </w:rPr>
                          <w:t xml:space="preserve"> para verificar la información identificada</w:t>
                        </w:r>
                      </w:p>
                    </w:txbxContent>
                  </v:textbox>
                </v:shape>
                <v:shape id="AutoShape 992" o:spid="_x0000_s1240" type="#_x0000_t110" style="position:absolute;top:15127;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">
                  <v:textbox>
                    <w:txbxContent>
                      <w:p w14:paraId="34AE9E85" w14:textId="77777777" w:rsidR="00AC15AF" w:rsidRPr="00FD6A4C" w:rsidRDefault="00AC15AF" w:rsidP="00AD37D0">
                        <w:pPr>
                          <w:ind w:right="-104"/>
                          <w:jc w:val="center"/>
                          <w:rPr>
                            <w:sz w:val="14"/>
                            <w:szCs w:val="10"/>
                          </w:rPr>
                        </w:pPr>
                        <w:r w:rsidRPr="00FD6A4C">
                          <w:rPr>
                            <w:sz w:val="14"/>
                            <w:szCs w:val="10"/>
                          </w:rPr>
                          <w:t>¿Identificación clara de UA?</w:t>
                        </w:r>
                      </w:p>
                    </w:txbxContent>
                  </v:textbox>
                </v:shape>
                <v:shape id="AutoShape 988" o:spid="_x0000_s1241" type="#_x0000_t109" style="position:absolute;left:1270;top:249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">
                  <v:textbox>
                    <w:txbxContent>
                      <w:p w14:paraId="7D8844E8" w14:textId="77777777" w:rsidR="00AC15AF" w:rsidRPr="00FD6A4C" w:rsidRDefault="00AC15AF" w:rsidP="00AD37D0">
                        <w:pPr>
                          <w:jc w:val="center"/>
                          <w:rPr>
                            <w:sz w:val="12"/>
                            <w:szCs w:val="12"/>
                          </w:rPr>
                        </w:pPr>
                      </w:p>
                      <w:p w14:paraId="6FC8752F" w14:textId="77777777" w:rsidR="00AC15AF" w:rsidRPr="00FD6A4C" w:rsidRDefault="00AC15AF" w:rsidP="00AD37D0">
                        <w:pPr>
                          <w:jc w:val="center"/>
                          <w:rPr>
                            <w:sz w:val="14"/>
                            <w:szCs w:val="14"/>
                          </w:rPr>
                        </w:pPr>
                        <w:r w:rsidRPr="00FD6A4C">
                          <w:rPr>
                            <w:sz w:val="14"/>
                            <w:szCs w:val="14"/>
                          </w:rPr>
                          <w:t>Elaborar, revisar y firmar memorando</w:t>
                        </w:r>
                      </w:p>
                    </w:txbxContent>
                  </v:textbox>
                </v:shape>
                <v:shape id="AutoShape 1008" o:spid="_x0000_s1242" type="#_x0000_t110" style="position:absolute;left:29125;top:32088;width:13219;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">
                  <v:textbox>
                    <w:txbxContent>
                      <w:p w14:paraId="779B5EFD" w14:textId="77777777" w:rsidR="00AC15AF" w:rsidRPr="00FD6A4C" w:rsidRDefault="00AC15AF" w:rsidP="00AD37D0">
                        <w:pPr>
                          <w:jc w:val="center"/>
                          <w:rPr>
                            <w:sz w:val="14"/>
                            <w:szCs w:val="14"/>
                          </w:rPr>
                        </w:pPr>
                        <w:r w:rsidRPr="00FD6A4C">
                          <w:rPr>
                            <w:sz w:val="14"/>
                            <w:szCs w:val="14"/>
                          </w:rPr>
                          <w:t>¿Solicitar prórroga?</w:t>
                        </w:r>
                      </w:p>
                      <w:p w14:paraId="1E97F6F0" w14:textId="77777777" w:rsidR="00AC15AF" w:rsidRPr="00FD6A4C" w:rsidRDefault="00AC15AF" w:rsidP="00AD37D0">
                        <w:pPr>
                          <w:jc w:val="center"/>
                          <w:rPr>
                            <w:sz w:val="12"/>
                            <w:szCs w:val="10"/>
                          </w:rPr>
                        </w:pPr>
                      </w:p>
                    </w:txbxContent>
                  </v:textbox>
                </v:shape>
                <v:shape id="AutoShape 1013" o:spid="_x0000_s1243" type="#_x0000_t109" style="position:absolute;left:14901;top:249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">
                  <v:textbox>
                    <w:txbxContent>
                      <w:p w14:paraId="7959813F" w14:textId="77777777" w:rsidR="00AC15AF" w:rsidRPr="00700584" w:rsidRDefault="00AC15AF" w:rsidP="00AD37D0">
                        <w:pPr>
                          <w:jc w:val="center"/>
                          <w:rPr>
                            <w:sz w:val="14"/>
                            <w:szCs w:val="14"/>
                          </w:rPr>
                        </w:pPr>
                        <w:r w:rsidRPr="00700584">
                          <w:rPr>
                            <w:sz w:val="14"/>
                            <w:szCs w:val="14"/>
                          </w:rPr>
                          <w:t>Enviar memorando</w:t>
                        </w:r>
                      </w:p>
                      <w:p w14:paraId="79C059ED" w14:textId="77777777" w:rsidR="00AC15AF" w:rsidRPr="00700584" w:rsidRDefault="00AC15AF" w:rsidP="00AD37D0">
                        <w:pPr>
                          <w:jc w:val="center"/>
                          <w:rPr>
                            <w:sz w:val="14"/>
                            <w:szCs w:val="14"/>
                          </w:rPr>
                        </w:pPr>
                        <w:r w:rsidRPr="00F27B61">
                          <w:rPr>
                            <w:sz w:val="14"/>
                            <w:szCs w:val="14"/>
                          </w:rPr>
                          <w:t xml:space="preserve"> de solicitud de información</w:t>
                        </w:r>
                        <w:r w:rsidRPr="00B01A33">
                          <w:rPr>
                            <w:sz w:val="14"/>
                            <w:szCs w:val="14"/>
                          </w:rPr>
                          <w:t xml:space="preserve"> a la </w:t>
                        </w:r>
                        <w:r w:rsidRPr="00E04EEA">
                          <w:rPr>
                            <w:sz w:val="14"/>
                            <w:szCs w:val="14"/>
                          </w:rPr>
                          <w:t>unidad administrativa</w:t>
                        </w:r>
                      </w:p>
                    </w:txbxContent>
                  </v:textbox>
                </v:shape>
                <v:shape id="AutoShape 1013" o:spid="_x0000_s1244" type="#_x0000_t109" style="position:absolute;left:15013;top:33866;width:10201;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">
                  <v:textbox>
                    <w:txbxContent>
                      <w:p w14:paraId="2D1A129B" w14:textId="77777777" w:rsidR="00AC15AF" w:rsidRPr="00FD6A4C" w:rsidRDefault="00AC15AF" w:rsidP="00AD37D0">
                        <w:pPr>
                          <w:jc w:val="center"/>
                          <w:rPr>
                            <w:sz w:val="16"/>
                            <w:szCs w:val="12"/>
                          </w:rPr>
                        </w:pPr>
                      </w:p>
                      <w:p w14:paraId="5C4883D9" w14:textId="77777777" w:rsidR="00AC15AF" w:rsidRPr="00FD6A4C" w:rsidRDefault="00AC15AF" w:rsidP="00AD37D0">
                        <w:pPr>
                          <w:jc w:val="center"/>
                          <w:rPr>
                            <w:sz w:val="14"/>
                            <w:szCs w:val="14"/>
                          </w:rPr>
                        </w:pPr>
                        <w:r w:rsidRPr="00FD6A4C">
                          <w:rPr>
                            <w:sz w:val="14"/>
                            <w:szCs w:val="14"/>
                          </w:rPr>
                          <w:t>Acuse de recibido</w:t>
                        </w:r>
                      </w:p>
                    </w:txbxContent>
                  </v:textbox>
                </v:shape>
                <v:shape id="AutoShape 991" o:spid="_x0000_s1245" type="#_x0000_t109" style="position:absolute;left:45125;top:55342;width:10201;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">
                  <v:textbox>
                    <w:txbxContent>
                      <w:p w14:paraId="71699716" w14:textId="77777777" w:rsidR="00AC15AF" w:rsidRPr="00FD6A4C" w:rsidRDefault="00AC15AF" w:rsidP="00AD37D0">
                        <w:pPr>
                          <w:jc w:val="center"/>
                          <w:rPr>
                            <w:sz w:val="14"/>
                            <w:szCs w:val="14"/>
                          </w:rPr>
                        </w:pPr>
                        <w:r w:rsidRPr="00FD6A4C">
                          <w:rPr>
                            <w:sz w:val="14"/>
                            <w:szCs w:val="14"/>
                          </w:rPr>
                          <w:t>Establecer y notificar nuevo plazo de entrega de la información solicitada</w:t>
                        </w:r>
                      </w:p>
                    </w:txbxContent>
                  </v:textbox>
                </v:shape>
                <v:shape id="AutoShape 991" o:spid="_x0000_s1246" type="#_x0000_t109" style="position:absolute;left:31098;top:51164;width:10201;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">
                  <v:textbox>
                    <w:txbxContent>
                      <w:p w14:paraId="00776B48" w14:textId="77777777" w:rsidR="00AC15AF" w:rsidRPr="00FD6A4C" w:rsidRDefault="00AC15AF" w:rsidP="00AD37D0">
                        <w:pPr>
                          <w:jc w:val="center"/>
                          <w:rPr>
                            <w:sz w:val="16"/>
                            <w:szCs w:val="16"/>
                          </w:rPr>
                        </w:pPr>
                      </w:p>
                      <w:p w14:paraId="005B69F9" w14:textId="77777777" w:rsidR="00AC15AF" w:rsidRPr="00FD6A4C" w:rsidRDefault="00AC15AF" w:rsidP="00AD37D0">
                        <w:pPr>
                          <w:jc w:val="center"/>
                          <w:rPr>
                            <w:sz w:val="14"/>
                            <w:szCs w:val="14"/>
                          </w:rPr>
                        </w:pPr>
                        <w:r w:rsidRPr="00FD6A4C">
                          <w:rPr>
                            <w:sz w:val="14"/>
                            <w:szCs w:val="14"/>
                          </w:rPr>
                          <w:t>Prepara</w:t>
                        </w:r>
                        <w:r>
                          <w:rPr>
                            <w:sz w:val="14"/>
                            <w:szCs w:val="14"/>
                          </w:rPr>
                          <w:t>r</w:t>
                        </w:r>
                        <w:r w:rsidRPr="00FD6A4C">
                          <w:rPr>
                            <w:sz w:val="14"/>
                            <w:szCs w:val="14"/>
                          </w:rPr>
                          <w:t xml:space="preserve"> información</w:t>
                        </w:r>
                        <w:r>
                          <w:rPr>
                            <w:sz w:val="14"/>
                            <w:szCs w:val="14"/>
                          </w:rPr>
                          <w:t xml:space="preserve"> por</w:t>
                        </w:r>
                        <w:r w:rsidRPr="00FD6A4C">
                          <w:rPr>
                            <w:sz w:val="14"/>
                            <w:szCs w:val="14"/>
                          </w:rPr>
                          <w:t xml:space="preserve"> la unidad administrativa</w:t>
                        </w:r>
                      </w:p>
                    </w:txbxContent>
                  </v:textbox>
                </v:shape>
                <v:shape id="AutoShape 991" o:spid="_x0000_s1247" type="#_x0000_t109" style="position:absolute;left:46538;top:3259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">
                  <v:textbox>
                    <w:txbxContent>
                      <w:p w14:paraId="04C78E1C" w14:textId="77777777" w:rsidR="00AC15AF" w:rsidRPr="00FD6A4C" w:rsidRDefault="00AC15AF" w:rsidP="00AD37D0">
                        <w:pPr>
                          <w:jc w:val="center"/>
                          <w:rPr>
                            <w:sz w:val="8"/>
                            <w:szCs w:val="12"/>
                          </w:rPr>
                        </w:pPr>
                      </w:p>
                      <w:p w14:paraId="76A386E2" w14:textId="77777777" w:rsidR="00AC15AF" w:rsidRPr="00FD6A4C" w:rsidRDefault="00AC15AF" w:rsidP="00AD37D0">
                        <w:pPr>
                          <w:jc w:val="center"/>
                          <w:rPr>
                            <w:sz w:val="14"/>
                            <w:szCs w:val="14"/>
                          </w:rPr>
                        </w:pPr>
                        <w:r>
                          <w:rPr>
                            <w:sz w:val="14"/>
                            <w:szCs w:val="14"/>
                          </w:rPr>
                          <w:t>U</w:t>
                        </w:r>
                        <w:r w:rsidRPr="00E04EEA">
                          <w:rPr>
                            <w:sz w:val="14"/>
                            <w:szCs w:val="14"/>
                          </w:rPr>
                          <w:t>nidad administrativa</w:t>
                        </w:r>
                        <w:r w:rsidRPr="00FD6A4C">
                          <w:rPr>
                            <w:sz w:val="14"/>
                            <w:szCs w:val="14"/>
                          </w:rPr>
                          <w:t xml:space="preserve"> </w:t>
                        </w:r>
                        <w:r>
                          <w:rPr>
                            <w:sz w:val="14"/>
                            <w:szCs w:val="14"/>
                          </w:rPr>
                          <w:t>e</w:t>
                        </w:r>
                        <w:r w:rsidRPr="00FD6A4C">
                          <w:rPr>
                            <w:sz w:val="14"/>
                            <w:szCs w:val="14"/>
                          </w:rPr>
                          <w:t>nv</w:t>
                        </w:r>
                        <w:r>
                          <w:rPr>
                            <w:sz w:val="14"/>
                            <w:szCs w:val="14"/>
                          </w:rPr>
                          <w:t>ía</w:t>
                        </w:r>
                        <w:r w:rsidRPr="00FD6A4C">
                          <w:rPr>
                            <w:sz w:val="14"/>
                            <w:szCs w:val="14"/>
                          </w:rPr>
                          <w:t xml:space="preserve"> memorando de solicitud de prórroga</w:t>
                        </w:r>
                      </w:p>
                    </w:txbxContent>
                  </v:textbox>
                </v:shape>
                <v:shape id="AutoShape 991" o:spid="_x0000_s1248" type="#_x0000_t109" style="position:absolute;left:14562;top:51222;width:10198;height:7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">
                  <v:textbox>
                    <w:txbxContent>
                      <w:p w14:paraId="4A963BCF" w14:textId="77777777" w:rsidR="00AC15AF" w:rsidRPr="00FD6A4C" w:rsidRDefault="00AC15AF" w:rsidP="00AD37D0">
                        <w:pPr>
                          <w:jc w:val="center"/>
                          <w:rPr>
                            <w:sz w:val="14"/>
                            <w:szCs w:val="14"/>
                          </w:rPr>
                        </w:pPr>
                        <w:r w:rsidRPr="00FD6A4C">
                          <w:rPr>
                            <w:sz w:val="14"/>
                            <w:szCs w:val="14"/>
                          </w:rPr>
                          <w:t>Recordatorio por correo electrónico (día del vencimiento del plazo)</w:t>
                        </w:r>
                      </w:p>
                    </w:txbxContent>
                  </v:textbox>
                </v:shape>
                <v:shape id="AutoShape 991" o:spid="_x0000_s1249" type="#_x0000_t109" style="position:absolute;left:14562;top:422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">
                  <v:textbox>
                    <w:txbxContent>
                      <w:p w14:paraId="7C8D1C70" w14:textId="77777777" w:rsidR="00AC15AF" w:rsidRPr="00FD6A4C" w:rsidRDefault="00AC15AF" w:rsidP="00AD37D0">
                        <w:pPr>
                          <w:jc w:val="center"/>
                          <w:rPr>
                            <w:sz w:val="14"/>
                            <w:szCs w:val="14"/>
                          </w:rPr>
                        </w:pPr>
                        <w:r w:rsidRPr="00FD6A4C">
                          <w:rPr>
                            <w:sz w:val="14"/>
                            <w:szCs w:val="14"/>
                          </w:rPr>
                          <w:t>Recordatorio telefónico (día previo al vencimiento del plazo)</w:t>
                        </w:r>
                      </w:p>
                    </w:txbxContent>
                  </v:textbox>
                </v:shape>
                <v:shape id="AutoShape 987" o:spid="_x0000_s1250" type="#_x0000_t116" style="position:absolute;left:32004;top:69708;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">
                  <v:textbox>
                    <w:txbxContent>
                      <w:p w14:paraId="3CF3EE71" w14:textId="77777777" w:rsidR="00AC15AF" w:rsidRPr="00FD6A4C" w:rsidRDefault="00AC15AF" w:rsidP="00AD37D0">
                        <w:pPr>
                          <w:jc w:val="center"/>
                          <w:rPr>
                            <w:sz w:val="16"/>
                            <w:szCs w:val="12"/>
                          </w:rPr>
                        </w:pPr>
                        <w:r w:rsidRPr="00FD6A4C">
                          <w:rPr>
                            <w:sz w:val="16"/>
                            <w:szCs w:val="12"/>
                          </w:rPr>
                          <w:t>Fin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162" o:spid="_x0000_s1251" type="#_x0000_t114" style="position:absolute;left:31806;top:15776;width:12107;height:6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" fillcolor="white [3201]" strokecolor="black [3200]">
                  <v:textbox>
                    <w:txbxContent>
                      <w:p w14:paraId="655C9D74" w14:textId="77777777" w:rsidR="00AC15AF" w:rsidRPr="00FD6A4C" w:rsidRDefault="00AC15AF" w:rsidP="00AD37D0">
                        <w:pPr>
                          <w:jc w:val="center"/>
                          <w:rPr>
                            <w:sz w:val="14"/>
                            <w:szCs w:val="14"/>
                          </w:rPr>
                        </w:pPr>
                        <w:r w:rsidRPr="00FD6A4C">
                          <w:rPr>
                            <w:sz w:val="14"/>
                            <w:szCs w:val="14"/>
                          </w:rPr>
                          <w:t>Actualización cuadro de generación por unidad</w:t>
                        </w:r>
                      </w:p>
                    </w:txbxContent>
                  </v:textbox>
                </v:shape>
                <v:shape id="AutoShape 991" o:spid="_x0000_s1252" type="#_x0000_t109" style="position:absolute;left:45802;top:41401;width:10199;height:6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">
                  <v:textbox>
                    <w:txbxContent>
                      <w:p w14:paraId="0F2AADD6" w14:textId="77777777" w:rsidR="00AC15AF" w:rsidRPr="00FD6A4C" w:rsidRDefault="00AC15AF" w:rsidP="00AD37D0">
                        <w:pPr>
                          <w:jc w:val="center"/>
                          <w:rPr>
                            <w:sz w:val="8"/>
                            <w:szCs w:val="12"/>
                          </w:rPr>
                        </w:pPr>
                      </w:p>
                      <w:p w14:paraId="735B9C1E" w14:textId="77777777" w:rsidR="00AC15AF" w:rsidRPr="00FD6A4C" w:rsidRDefault="00AC15AF" w:rsidP="00AD37D0">
                        <w:pPr>
                          <w:jc w:val="center"/>
                          <w:rPr>
                            <w:sz w:val="14"/>
                            <w:szCs w:val="14"/>
                          </w:rPr>
                        </w:pPr>
                        <w:r w:rsidRPr="00FD6A4C">
                          <w:rPr>
                            <w:sz w:val="14"/>
                            <w:szCs w:val="14"/>
                          </w:rPr>
                          <w:t>Elaborar y enviar resolución de solicitud de prórroga</w:t>
                        </w:r>
                      </w:p>
                    </w:txbxContent>
                  </v:textbox>
                </v:shape>
                <v:shape id="AutoShape 991" o:spid="_x0000_s1253" type="#_x0000_t109" style="position:absolute;left:31438;top:61489;width:10201;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">
                  <v:textbox>
                    <w:txbxContent>
                      <w:p w14:paraId="20A78A0E" w14:textId="77777777" w:rsidR="00AC15AF" w:rsidRPr="00FD6A4C" w:rsidRDefault="00AC15AF" w:rsidP="00AD37D0">
                        <w:pPr>
                          <w:jc w:val="center"/>
                          <w:rPr>
                            <w:sz w:val="16"/>
                            <w:szCs w:val="16"/>
                          </w:rPr>
                        </w:pPr>
                      </w:p>
                      <w:p w14:paraId="56680CC2" w14:textId="77777777" w:rsidR="00AC15AF" w:rsidRPr="00FD6A4C" w:rsidRDefault="00AC15AF" w:rsidP="00AD37D0">
                        <w:pPr>
                          <w:jc w:val="center"/>
                          <w:rPr>
                            <w:sz w:val="14"/>
                            <w:szCs w:val="14"/>
                          </w:rPr>
                        </w:pPr>
                        <w:r w:rsidRPr="00FD6A4C">
                          <w:rPr>
                            <w:sz w:val="14"/>
                            <w:szCs w:val="14"/>
                          </w:rPr>
                          <w:t>Información recibida por UAIP</w:t>
                        </w:r>
                      </w:p>
                    </w:txbxContent>
                  </v:textbox>
                </v:shape>
                <v:shape id="Conector 1166" o:spid="_x0000_s1254" type="#_x0000_t120" style="position:absolute;left:48429;top:66491;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" fillcolor="white [3201]" strokecolor="black [3200]">
                  <v:stroke joinstyle="miter"/>
                  <v:textbox>
                    <w:txbxContent>
                      <w:p w14:paraId="4ED7DDDF" w14:textId="77777777" w:rsidR="00AC15AF" w:rsidRPr="00FD6A4C" w:rsidRDefault="00AC15AF" w:rsidP="00AD37D0">
                        <w:pPr>
                          <w:jc w:val="center"/>
                          <w:rPr>
                            <w:sz w:val="16"/>
                            <w:szCs w:val="16"/>
                          </w:rPr>
                        </w:pPr>
                        <w:r w:rsidRPr="00FD6A4C">
                          <w:rPr>
                            <w:sz w:val="16"/>
                            <w:szCs w:val="16"/>
                          </w:rPr>
                          <w:t>1</w:t>
                        </w:r>
                      </w:p>
                    </w:txbxContent>
                  </v:textbox>
                </v:shape>
                <v:shape id="Conector 1167" o:spid="_x0000_s1255" type="#_x0000_t120" style="position:absolute;left:6011;top:35052;width:3657;height:2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" fillcolor="white [3201]" strokecolor="black [3200]">
                  <v:stroke joinstyle="miter"/>
                  <v:textbox>
                    <w:txbxContent>
                      <w:p w14:paraId="055D0BF8" w14:textId="77777777" w:rsidR="00AC15AF" w:rsidRPr="00FD6A4C" w:rsidRDefault="00AC15AF" w:rsidP="00AD37D0">
                        <w:pPr>
                          <w:jc w:val="center"/>
                          <w:rPr>
                            <w:sz w:val="14"/>
                          </w:rPr>
                        </w:pPr>
                        <w:r w:rsidRPr="00FD6A4C">
                          <w:rPr>
                            <w:sz w:val="14"/>
                          </w:rPr>
                          <w:t>1</w:t>
                        </w:r>
                      </w:p>
                    </w:txbxContent>
                  </v:textbox>
                </v:shape>
                <v:shape id="_x0000_s1256" type="#_x0000_t202" style="position:absolute;left:41667;top:32653;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" stroked="f">
                  <v:textbox>
                    <w:txbxContent>
                      <w:p w14:paraId="0048D28F" w14:textId="77777777" w:rsidR="00AC15AF" w:rsidRPr="00FD6A4C" w:rsidRDefault="00AC15AF" w:rsidP="00AD37D0">
                        <w:pPr>
                          <w:rPr>
                            <w:sz w:val="12"/>
                            <w:szCs w:val="12"/>
                          </w:rPr>
                        </w:pPr>
                        <w:r w:rsidRPr="00FD6A4C">
                          <w:rPr>
                            <w:sz w:val="12"/>
                            <w:szCs w:val="12"/>
                          </w:rPr>
                          <w:t>Si</w:t>
                        </w:r>
                      </w:p>
                    </w:txbxContent>
                  </v:textbox>
                </v:shape>
                <v:shape id="_x0000_s1257" type="#_x0000_t202" style="position:absolute;left:37949;top:42418;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" stroked="f">
                  <v:textbox>
                    <w:txbxContent>
                      <w:p w14:paraId="30FF0D84" w14:textId="77777777" w:rsidR="00AC15AF" w:rsidRPr="00FD6A4C" w:rsidRDefault="00AC15AF" w:rsidP="00AD37D0">
                        <w:pPr>
                          <w:rPr>
                            <w:color w:val="000000" w:themeColor="text1"/>
                            <w:sz w:val="12"/>
                            <w:szCs w:val="12"/>
                          </w:rPr>
                        </w:pPr>
                        <w:r w:rsidRPr="00FD6A4C">
                          <w:rPr>
                            <w:color w:val="000000" w:themeColor="text1"/>
                            <w:sz w:val="12"/>
                            <w:szCs w:val="12"/>
                          </w:rPr>
                          <w:t>No</w:t>
                        </w:r>
                      </w:p>
                    </w:txbxContent>
                  </v:textbox>
                </v:shape>
                <w10:wrap anchorx="margin"/>
              </v:group>
            </w:pict>
          </mc:Fallback>
        </mc:AlternateContent>
      </w:r>
    </w:p>
    <w:p w14:paraId="0E402B46" w14:textId="77777777" w:rsidR="00AD37D0" w:rsidRDefault="00AD37D0" w:rsidP="00AD37D0">
      <w:pPr>
        <w:rPr>
          <w:lang w:eastAsia="es-ES"/>
        </w:rPr>
      </w:pPr>
    </w:p>
    <w:p w14:paraId="4EC8C4BE"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28896" behindDoc="0" locked="0" layoutInCell="1" allowOverlap="1" wp14:anchorId="2F9A8CA0" wp14:editId="5711A998">
                <wp:simplePos x="0" y="0"/>
                <wp:positionH relativeFrom="column">
                  <wp:posOffset>821328</wp:posOffset>
                </wp:positionH>
                <wp:positionV relativeFrom="paragraph">
                  <wp:posOffset>79375</wp:posOffset>
                </wp:positionV>
                <wp:extent cx="0" cy="236855"/>
                <wp:effectExtent l="76200" t="0" r="57150" b="48895"/>
                <wp:wrapNone/>
                <wp:docPr id="1169" name="Conector recto de flecha 116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747B0C" id="Conector recto de flecha 1169" o:spid="_x0000_s1026" type="#_x0000_t32" style="position:absolute;margin-left:64.65pt;margin-top:6.25pt;width:0;height:18.6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" strokecolor="black [3200]" strokeweight=".5pt">
                <v:stroke endarrow="block" joinstyle="miter"/>
              </v:shape>
            </w:pict>
          </mc:Fallback>
        </mc:AlternateContent>
      </w:r>
    </w:p>
    <w:p w14:paraId="07307C3A" w14:textId="77777777" w:rsidR="00AD37D0" w:rsidRPr="00195631" w:rsidRDefault="00AD37D0" w:rsidP="00AD37D0">
      <w:pPr>
        <w:rPr>
          <w:lang w:eastAsia="es-ES"/>
        </w:rPr>
      </w:pPr>
    </w:p>
    <w:p w14:paraId="6A1A7052" w14:textId="77777777" w:rsidR="00AD37D0" w:rsidRPr="00195631" w:rsidRDefault="00AD37D0" w:rsidP="00AD37D0">
      <w:pPr>
        <w:rPr>
          <w:lang w:eastAsia="es-ES"/>
        </w:rPr>
      </w:pPr>
    </w:p>
    <w:p w14:paraId="1353DCEC" w14:textId="77777777" w:rsidR="00AD37D0" w:rsidRPr="00195631" w:rsidRDefault="00AD37D0" w:rsidP="00AD37D0">
      <w:pPr>
        <w:rPr>
          <w:lang w:eastAsia="es-ES"/>
        </w:rPr>
      </w:pPr>
    </w:p>
    <w:p w14:paraId="134F0920" w14:textId="77777777" w:rsidR="00AD37D0" w:rsidRPr="00195631" w:rsidRDefault="00AD37D0" w:rsidP="00AD37D0">
      <w:pPr>
        <w:rPr>
          <w:lang w:eastAsia="es-ES"/>
        </w:rPr>
      </w:pPr>
    </w:p>
    <w:p w14:paraId="5A1DDDBA" w14:textId="77777777" w:rsidR="00AD37D0" w:rsidRPr="00195631" w:rsidRDefault="00AD37D0" w:rsidP="00AD37D0">
      <w:pPr>
        <w:rPr>
          <w:lang w:eastAsia="es-ES"/>
        </w:rPr>
      </w:pPr>
    </w:p>
    <w:p w14:paraId="46CFFEE3"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30944" behindDoc="0" locked="0" layoutInCell="1" allowOverlap="1" wp14:anchorId="5BA41365" wp14:editId="4088E81A">
                <wp:simplePos x="0" y="0"/>
                <wp:positionH relativeFrom="column">
                  <wp:posOffset>805832</wp:posOffset>
                </wp:positionH>
                <wp:positionV relativeFrom="paragraph">
                  <wp:posOffset>21676</wp:posOffset>
                </wp:positionV>
                <wp:extent cx="0" cy="236855"/>
                <wp:effectExtent l="76200" t="0" r="57150" b="48895"/>
                <wp:wrapNone/>
                <wp:docPr id="1171" name="Conector recto de flecha 117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2D6B06" id="Conector recto de flecha 1171" o:spid="_x0000_s1026" type="#_x0000_t32" style="position:absolute;margin-left:63.45pt;margin-top:1.7pt;width:0;height:18.6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" strokecolor="black [3200]" strokeweight=".5pt">
                <v:stroke endarrow="block" joinstyle="miter"/>
              </v:shape>
            </w:pict>
          </mc:Fallback>
        </mc:AlternateContent>
      </w:r>
    </w:p>
    <w:p w14:paraId="34722DE5" w14:textId="77777777" w:rsidR="00AD37D0" w:rsidRPr="00195631" w:rsidRDefault="00AD37D0" w:rsidP="00AD37D0">
      <w:pPr>
        <w:rPr>
          <w:lang w:eastAsia="es-ES"/>
        </w:rPr>
      </w:pPr>
    </w:p>
    <w:p w14:paraId="1B578575" w14:textId="77777777" w:rsidR="00AD37D0" w:rsidRPr="00195631" w:rsidRDefault="00AD37D0" w:rsidP="00AD37D0">
      <w:pPr>
        <w:rPr>
          <w:lang w:eastAsia="es-ES"/>
        </w:rPr>
      </w:pPr>
    </w:p>
    <w:p w14:paraId="07A79620" w14:textId="77777777" w:rsidR="00AD37D0" w:rsidRPr="00195631" w:rsidRDefault="00AD37D0" w:rsidP="00AD37D0">
      <w:pPr>
        <w:rPr>
          <w:lang w:eastAsia="es-ES"/>
        </w:rPr>
      </w:pPr>
    </w:p>
    <w:p w14:paraId="4336FB14"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32992" behindDoc="0" locked="0" layoutInCell="1" allowOverlap="1" wp14:anchorId="5F3D0230" wp14:editId="4289D5FC">
                <wp:simplePos x="0" y="0"/>
                <wp:positionH relativeFrom="column">
                  <wp:posOffset>2952252</wp:posOffset>
                </wp:positionH>
                <wp:positionV relativeFrom="paragraph">
                  <wp:posOffset>21500</wp:posOffset>
                </wp:positionV>
                <wp:extent cx="304800" cy="0"/>
                <wp:effectExtent l="0" t="76200" r="19050" b="95250"/>
                <wp:wrapNone/>
                <wp:docPr id="1173" name="Conector recto de flecha 117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5C5F23" id="Conector recto de flecha 1173" o:spid="_x0000_s1026" type="#_x0000_t32" style="position:absolute;margin-left:232.45pt;margin-top:1.7pt;width:24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31968" behindDoc="0" locked="0" layoutInCell="1" allowOverlap="1" wp14:anchorId="3CE309A0" wp14:editId="6CF51A3C">
                <wp:simplePos x="0" y="0"/>
                <wp:positionH relativeFrom="column">
                  <wp:posOffset>1499235</wp:posOffset>
                </wp:positionH>
                <wp:positionV relativeFrom="paragraph">
                  <wp:posOffset>14605</wp:posOffset>
                </wp:positionV>
                <wp:extent cx="304800" cy="0"/>
                <wp:effectExtent l="0" t="76200" r="19050" b="95250"/>
                <wp:wrapNone/>
                <wp:docPr id="1172" name="Conector recto de flecha 117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37B234" id="Conector recto de flecha 1172" o:spid="_x0000_s1026" type="#_x0000_t32" style="position:absolute;margin-left:118.05pt;margin-top:1.15pt;width:24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" strokecolor="black [3200]" strokeweight=".5pt">
                <v:stroke endarrow="block" joinstyle="miter"/>
              </v:shape>
            </w:pict>
          </mc:Fallback>
        </mc:AlternateContent>
      </w:r>
    </w:p>
    <w:p w14:paraId="2F4B039C" w14:textId="77777777" w:rsidR="00AD37D0" w:rsidRPr="00195631" w:rsidRDefault="00AD37D0" w:rsidP="00AD37D0">
      <w:pPr>
        <w:rPr>
          <w:lang w:eastAsia="es-ES"/>
        </w:rPr>
      </w:pPr>
    </w:p>
    <w:p w14:paraId="6BD64D3D"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29920" behindDoc="0" locked="0" layoutInCell="1" allowOverlap="1" wp14:anchorId="11FC6B35" wp14:editId="1BA98A07">
                <wp:simplePos x="0" y="0"/>
                <wp:positionH relativeFrom="column">
                  <wp:posOffset>778721</wp:posOffset>
                </wp:positionH>
                <wp:positionV relativeFrom="paragraph">
                  <wp:posOffset>89171</wp:posOffset>
                </wp:positionV>
                <wp:extent cx="0" cy="236855"/>
                <wp:effectExtent l="76200" t="0" r="57150" b="48895"/>
                <wp:wrapNone/>
                <wp:docPr id="1170" name="Conector recto de flecha 117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E94904" id="Conector recto de flecha 1170" o:spid="_x0000_s1026" type="#_x0000_t32" style="position:absolute;margin-left:61.3pt;margin-top:7pt;width:0;height:18.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0x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" strokecolor="black [3200]" strokeweight=".5pt">
                <v:stroke endarrow="block" joinstyle="miter"/>
              </v:shape>
            </w:pict>
          </mc:Fallback>
        </mc:AlternateContent>
      </w:r>
    </w:p>
    <w:p w14:paraId="175E07A3" w14:textId="77777777" w:rsidR="00AD37D0" w:rsidRPr="00195631" w:rsidRDefault="00AD37D0" w:rsidP="00AD37D0">
      <w:pPr>
        <w:rPr>
          <w:lang w:eastAsia="es-ES"/>
        </w:rPr>
      </w:pPr>
    </w:p>
    <w:p w14:paraId="0D57B00A" w14:textId="77777777" w:rsidR="00AD37D0" w:rsidRPr="00195631" w:rsidRDefault="00AD37D0" w:rsidP="00AD37D0">
      <w:pPr>
        <w:rPr>
          <w:lang w:eastAsia="es-ES"/>
        </w:rPr>
      </w:pPr>
    </w:p>
    <w:p w14:paraId="78092F78" w14:textId="77777777" w:rsidR="00AD37D0" w:rsidRPr="00195631" w:rsidRDefault="00AD37D0" w:rsidP="00AD37D0">
      <w:pPr>
        <w:rPr>
          <w:lang w:eastAsia="es-ES"/>
        </w:rPr>
      </w:pPr>
    </w:p>
    <w:p w14:paraId="136F0582"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34016" behindDoc="0" locked="0" layoutInCell="1" allowOverlap="1" wp14:anchorId="5220E3BE" wp14:editId="52CDC883">
                <wp:simplePos x="0" y="0"/>
                <wp:positionH relativeFrom="column">
                  <wp:posOffset>1292289</wp:posOffset>
                </wp:positionH>
                <wp:positionV relativeFrom="paragraph">
                  <wp:posOffset>33655</wp:posOffset>
                </wp:positionV>
                <wp:extent cx="304800" cy="0"/>
                <wp:effectExtent l="0" t="76200" r="19050" b="95250"/>
                <wp:wrapNone/>
                <wp:docPr id="1174" name="Conector recto de flecha 1174"/>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70708" id="Conector recto de flecha 1174" o:spid="_x0000_s1026" type="#_x0000_t32" style="position:absolute;margin-left:101.75pt;margin-top:2.65pt;width:24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" strokecolor="black [3200]" strokeweight=".5pt">
                <v:stroke endarrow="block" joinstyle="miter"/>
              </v:shape>
            </w:pict>
          </mc:Fallback>
        </mc:AlternateContent>
      </w:r>
    </w:p>
    <w:p w14:paraId="253309E5"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35040" behindDoc="0" locked="0" layoutInCell="1" allowOverlap="1" wp14:anchorId="3B923749" wp14:editId="735FC25C">
                <wp:simplePos x="0" y="0"/>
                <wp:positionH relativeFrom="column">
                  <wp:posOffset>2124710</wp:posOffset>
                </wp:positionH>
                <wp:positionV relativeFrom="paragraph">
                  <wp:posOffset>161944</wp:posOffset>
                </wp:positionV>
                <wp:extent cx="0" cy="236855"/>
                <wp:effectExtent l="76200" t="0" r="57150" b="48895"/>
                <wp:wrapNone/>
                <wp:docPr id="1176" name="Conector recto de flecha 117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8A2F95" id="Conector recto de flecha 1176" o:spid="_x0000_s1026" type="#_x0000_t32" style="position:absolute;margin-left:167.3pt;margin-top:12.75pt;width:0;height:18.6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" strokecolor="black [3200]" strokeweight=".5pt">
                <v:stroke endarrow="block" joinstyle="miter"/>
              </v:shape>
            </w:pict>
          </mc:Fallback>
        </mc:AlternateContent>
      </w:r>
    </w:p>
    <w:p w14:paraId="320F5C7A" w14:textId="77777777" w:rsidR="00AD37D0" w:rsidRPr="00195631" w:rsidRDefault="00AD37D0" w:rsidP="00AD37D0">
      <w:pPr>
        <w:rPr>
          <w:lang w:eastAsia="es-ES"/>
        </w:rPr>
      </w:pPr>
    </w:p>
    <w:p w14:paraId="125B7656"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37088" behindDoc="0" locked="0" layoutInCell="1" allowOverlap="1" wp14:anchorId="3BB03144" wp14:editId="715EE2A1">
                <wp:simplePos x="0" y="0"/>
                <wp:positionH relativeFrom="column">
                  <wp:posOffset>4359184</wp:posOffset>
                </wp:positionH>
                <wp:positionV relativeFrom="paragraph">
                  <wp:posOffset>81210</wp:posOffset>
                </wp:positionV>
                <wp:extent cx="304800" cy="0"/>
                <wp:effectExtent l="0" t="76200" r="19050" b="95250"/>
                <wp:wrapNone/>
                <wp:docPr id="1180" name="Conector recto de flecha 118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C445AE" id="Conector recto de flecha 1180" o:spid="_x0000_s1026" type="#_x0000_t32" style="position:absolute;margin-left:343.25pt;margin-top:6.4pt;width:24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" strokecolor="black [3200]" strokeweight=".5pt">
                <v:stroke endarrow="block" joinstyle="miter"/>
              </v:shape>
            </w:pict>
          </mc:Fallback>
        </mc:AlternateContent>
      </w:r>
    </w:p>
    <w:p w14:paraId="59D775B1"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36064" behindDoc="0" locked="0" layoutInCell="1" allowOverlap="1" wp14:anchorId="60292E07" wp14:editId="26D79FFB">
                <wp:simplePos x="0" y="0"/>
                <wp:positionH relativeFrom="column">
                  <wp:posOffset>2712010</wp:posOffset>
                </wp:positionH>
                <wp:positionV relativeFrom="paragraph">
                  <wp:posOffset>104987</wp:posOffset>
                </wp:positionV>
                <wp:extent cx="304800" cy="0"/>
                <wp:effectExtent l="0" t="76200" r="19050" b="95250"/>
                <wp:wrapNone/>
                <wp:docPr id="1179" name="Conector recto de flecha 1179"/>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B92872" id="Conector recto de flecha 1179" o:spid="_x0000_s1026" type="#_x0000_t32" style="position:absolute;margin-left:213.55pt;margin-top:8.25pt;width:24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" strokecolor="black [3200]" strokeweight=".5pt">
                <v:stroke endarrow="block" joinstyle="miter"/>
              </v:shape>
            </w:pict>
          </mc:Fallback>
        </mc:AlternateContent>
      </w:r>
    </w:p>
    <w:p w14:paraId="39CAE6D6"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38112" behindDoc="0" locked="0" layoutInCell="1" allowOverlap="1" wp14:anchorId="39212711" wp14:editId="47E48A92">
                <wp:simplePos x="0" y="0"/>
                <wp:positionH relativeFrom="column">
                  <wp:posOffset>1174603</wp:posOffset>
                </wp:positionH>
                <wp:positionV relativeFrom="paragraph">
                  <wp:posOffset>24221</wp:posOffset>
                </wp:positionV>
                <wp:extent cx="304800" cy="0"/>
                <wp:effectExtent l="0" t="76200" r="19050" b="95250"/>
                <wp:wrapNone/>
                <wp:docPr id="1181" name="Conector recto de flecha 11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004C9" id="Conector recto de flecha 1181" o:spid="_x0000_s1026" type="#_x0000_t32" style="position:absolute;margin-left:92.5pt;margin-top:1.9pt;width:24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" strokecolor="black [3200]" strokeweight=".5pt">
                <v:stroke endarrow="block" joinstyle="miter"/>
              </v:shape>
            </w:pict>
          </mc:Fallback>
        </mc:AlternateContent>
      </w:r>
    </w:p>
    <w:p w14:paraId="380669EC"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45280" behindDoc="0" locked="0" layoutInCell="1" allowOverlap="1" wp14:anchorId="25A4E340" wp14:editId="41AECA6B">
                <wp:simplePos x="0" y="0"/>
                <wp:positionH relativeFrom="column">
                  <wp:posOffset>3783034</wp:posOffset>
                </wp:positionH>
                <wp:positionV relativeFrom="paragraph">
                  <wp:posOffset>145143</wp:posOffset>
                </wp:positionV>
                <wp:extent cx="0" cy="1007110"/>
                <wp:effectExtent l="76200" t="0" r="57150" b="59690"/>
                <wp:wrapNone/>
                <wp:docPr id="1190" name="Conector recto de flecha 1190"/>
                <wp:cNvGraphicFramePr/>
                <a:graphic xmlns:a="http://schemas.openxmlformats.org/drawingml/2006/main">
                  <a:graphicData uri="http://schemas.microsoft.com/office/word/2010/wordprocessingShape">
                    <wps:wsp>
                      <wps:cNvCnPr/>
                      <wps:spPr>
                        <a:xfrm>
                          <a:off x="0" y="0"/>
                          <a:ext cx="0" cy="1007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229551" id="Conector recto de flecha 1190" o:spid="_x0000_s1026" type="#_x0000_t32" style="position:absolute;margin-left:297.9pt;margin-top:11.45pt;width:0;height:79.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819008" behindDoc="0" locked="0" layoutInCell="1" allowOverlap="1" wp14:anchorId="69983F3D" wp14:editId="10BEF53C">
                <wp:simplePos x="0" y="0"/>
                <wp:positionH relativeFrom="column">
                  <wp:posOffset>2031365</wp:posOffset>
                </wp:positionH>
                <wp:positionV relativeFrom="paragraph">
                  <wp:posOffset>145756</wp:posOffset>
                </wp:positionV>
                <wp:extent cx="0" cy="236855"/>
                <wp:effectExtent l="76200" t="0" r="57150" b="48895"/>
                <wp:wrapNone/>
                <wp:docPr id="1177" name="Conector recto de flecha 117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F82C83" id="Conector recto de flecha 1177" o:spid="_x0000_s1026" type="#_x0000_t32" style="position:absolute;margin-left:159.95pt;margin-top:11.5pt;width:0;height:18.6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40160" behindDoc="0" locked="0" layoutInCell="1" allowOverlap="1" wp14:anchorId="08D2ABC2" wp14:editId="1513E45B">
                <wp:simplePos x="0" y="0"/>
                <wp:positionH relativeFrom="column">
                  <wp:posOffset>5231977</wp:posOffset>
                </wp:positionH>
                <wp:positionV relativeFrom="paragraph">
                  <wp:posOffset>117263</wp:posOffset>
                </wp:positionV>
                <wp:extent cx="0" cy="236855"/>
                <wp:effectExtent l="76200" t="0" r="57150" b="48895"/>
                <wp:wrapNone/>
                <wp:docPr id="1183" name="Conector recto de flecha 118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1DE50B" id="Conector recto de flecha 1183" o:spid="_x0000_s1026" type="#_x0000_t32" style="position:absolute;margin-left:411.95pt;margin-top:9.25pt;width:0;height:18.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" strokecolor="black [3200]" strokeweight=".5pt">
                <v:stroke endarrow="block" joinstyle="miter"/>
              </v:shape>
            </w:pict>
          </mc:Fallback>
        </mc:AlternateContent>
      </w:r>
    </w:p>
    <w:p w14:paraId="691A55D4" w14:textId="77777777" w:rsidR="00AD37D0" w:rsidRPr="00195631" w:rsidRDefault="00AD37D0" w:rsidP="00AD37D0">
      <w:pPr>
        <w:rPr>
          <w:lang w:eastAsia="es-ES"/>
        </w:rPr>
      </w:pPr>
    </w:p>
    <w:p w14:paraId="325B90B7" w14:textId="77777777" w:rsidR="00AD37D0" w:rsidRPr="00195631" w:rsidRDefault="00AD37D0" w:rsidP="00AD37D0">
      <w:pPr>
        <w:rPr>
          <w:lang w:eastAsia="es-ES"/>
        </w:rPr>
      </w:pPr>
    </w:p>
    <w:p w14:paraId="7DCB8921" w14:textId="77777777" w:rsidR="00AD37D0" w:rsidRPr="00195631" w:rsidRDefault="00AD37D0" w:rsidP="00AD37D0">
      <w:pPr>
        <w:rPr>
          <w:lang w:eastAsia="es-ES"/>
        </w:rPr>
      </w:pPr>
    </w:p>
    <w:p w14:paraId="0458B03A"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44256" behindDoc="0" locked="0" layoutInCell="1" allowOverlap="1" wp14:anchorId="372C3759" wp14:editId="36542554">
                <wp:simplePos x="0" y="0"/>
                <wp:positionH relativeFrom="column">
                  <wp:posOffset>5231946</wp:posOffset>
                </wp:positionH>
                <wp:positionV relativeFrom="paragraph">
                  <wp:posOffset>99695</wp:posOffset>
                </wp:positionV>
                <wp:extent cx="0" cy="1007110"/>
                <wp:effectExtent l="76200" t="0" r="57150" b="59690"/>
                <wp:wrapNone/>
                <wp:docPr id="1188" name="Conector recto de flecha 1188"/>
                <wp:cNvGraphicFramePr/>
                <a:graphic xmlns:a="http://schemas.openxmlformats.org/drawingml/2006/main">
                  <a:graphicData uri="http://schemas.microsoft.com/office/word/2010/wordprocessingShape">
                    <wps:wsp>
                      <wps:cNvCnPr/>
                      <wps:spPr>
                        <a:xfrm>
                          <a:off x="0" y="0"/>
                          <a:ext cx="0" cy="1007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252D53" id="Conector recto de flecha 1188" o:spid="_x0000_s1026" type="#_x0000_t32" style="position:absolute;margin-left:411.95pt;margin-top:7.85pt;width:0;height:7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" strokecolor="black [3200]" strokeweight=".5pt">
                <v:stroke endarrow="block" joinstyle="miter"/>
              </v:shape>
            </w:pict>
          </mc:Fallback>
        </mc:AlternateContent>
      </w:r>
    </w:p>
    <w:p w14:paraId="596D50A6" w14:textId="77777777" w:rsidR="00AD37D0" w:rsidRPr="00195631" w:rsidRDefault="00AD37D0" w:rsidP="00AD37D0">
      <w:pPr>
        <w:rPr>
          <w:lang w:eastAsia="es-ES"/>
        </w:rPr>
      </w:pPr>
    </w:p>
    <w:p w14:paraId="51BBD741"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817984" behindDoc="0" locked="0" layoutInCell="1" allowOverlap="1" wp14:anchorId="5528D2BE" wp14:editId="1A29AAF4">
                <wp:simplePos x="0" y="0"/>
                <wp:positionH relativeFrom="column">
                  <wp:posOffset>2028915</wp:posOffset>
                </wp:positionH>
                <wp:positionV relativeFrom="paragraph">
                  <wp:posOffset>99695</wp:posOffset>
                </wp:positionV>
                <wp:extent cx="0" cy="236855"/>
                <wp:effectExtent l="76200" t="0" r="57150" b="48895"/>
                <wp:wrapNone/>
                <wp:docPr id="1178" name="Conector recto de flecha 117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540E68" id="Conector recto de flecha 1178" o:spid="_x0000_s1026" type="#_x0000_t32" style="position:absolute;margin-left:159.75pt;margin-top:7.85pt;width:0;height:18.6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l3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" strokecolor="black [3200]" strokeweight=".5pt">
                <v:stroke endarrow="block" joinstyle="miter"/>
              </v:shape>
            </w:pict>
          </mc:Fallback>
        </mc:AlternateContent>
      </w:r>
    </w:p>
    <w:p w14:paraId="2E3DC87C" w14:textId="77777777" w:rsidR="00AD37D0" w:rsidRDefault="00AD37D0" w:rsidP="00AD37D0">
      <w:pPr>
        <w:rPr>
          <w:lang w:eastAsia="es-ES"/>
        </w:rPr>
      </w:pPr>
    </w:p>
    <w:p w14:paraId="1340F7CB" w14:textId="77777777" w:rsidR="00AD37D0" w:rsidRDefault="00AD37D0" w:rsidP="00AD37D0">
      <w:pPr>
        <w:rPr>
          <w:lang w:eastAsia="es-ES"/>
        </w:rPr>
      </w:pPr>
    </w:p>
    <w:p w14:paraId="3E6EE9CF" w14:textId="77777777" w:rsidR="00AD37D0" w:rsidRPr="00195631" w:rsidRDefault="00AD37D0" w:rsidP="00AD37D0">
      <w:pPr>
        <w:rPr>
          <w:lang w:eastAsia="es-ES"/>
        </w:rPr>
      </w:pPr>
    </w:p>
    <w:p w14:paraId="400C737B"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39136" behindDoc="0" locked="0" layoutInCell="1" allowOverlap="1" wp14:anchorId="4B9003A5" wp14:editId="6EE8A2D6">
                <wp:simplePos x="0" y="0"/>
                <wp:positionH relativeFrom="column">
                  <wp:posOffset>2649855</wp:posOffset>
                </wp:positionH>
                <wp:positionV relativeFrom="paragraph">
                  <wp:posOffset>97719</wp:posOffset>
                </wp:positionV>
                <wp:extent cx="304800" cy="0"/>
                <wp:effectExtent l="0" t="76200" r="19050" b="95250"/>
                <wp:wrapNone/>
                <wp:docPr id="1182" name="Conector recto de flecha 118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5466F5" id="Conector recto de flecha 1182" o:spid="_x0000_s1026" type="#_x0000_t32" style="position:absolute;margin-left:208.65pt;margin-top:7.7pt;width:24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" strokecolor="black [3200]" strokeweight=".5pt">
                <v:stroke endarrow="block" joinstyle="miter"/>
              </v:shape>
            </w:pict>
          </mc:Fallback>
        </mc:AlternateContent>
      </w:r>
    </w:p>
    <w:p w14:paraId="38B701E3" w14:textId="77777777" w:rsidR="00AD37D0" w:rsidRPr="00195631" w:rsidRDefault="00AD37D0" w:rsidP="00AD37D0">
      <w:pPr>
        <w:rPr>
          <w:lang w:eastAsia="es-ES"/>
        </w:rPr>
      </w:pPr>
    </w:p>
    <w:p w14:paraId="5FD030E3"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41184" behindDoc="0" locked="0" layoutInCell="1" allowOverlap="1" wp14:anchorId="6DBBDA09" wp14:editId="5AA8737E">
                <wp:simplePos x="0" y="0"/>
                <wp:positionH relativeFrom="column">
                  <wp:posOffset>3757295</wp:posOffset>
                </wp:positionH>
                <wp:positionV relativeFrom="paragraph">
                  <wp:posOffset>149860</wp:posOffset>
                </wp:positionV>
                <wp:extent cx="0" cy="236855"/>
                <wp:effectExtent l="76200" t="0" r="57150" b="48895"/>
                <wp:wrapNone/>
                <wp:docPr id="1184" name="Conector recto de flecha 118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882D5A" id="Conector recto de flecha 1184" o:spid="_x0000_s1026" type="#_x0000_t32" style="position:absolute;margin-left:295.85pt;margin-top:11.8pt;width:0;height:18.6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" strokecolor="black [3200]" strokeweight=".5pt">
                <v:stroke endarrow="block" joinstyle="miter"/>
              </v:shape>
            </w:pict>
          </mc:Fallback>
        </mc:AlternateContent>
      </w:r>
    </w:p>
    <w:p w14:paraId="50F062FC" w14:textId="77777777" w:rsidR="00AD37D0" w:rsidRPr="00195631" w:rsidRDefault="00AD37D0" w:rsidP="00AD37D0">
      <w:pPr>
        <w:rPr>
          <w:lang w:eastAsia="es-ES"/>
        </w:rPr>
      </w:pPr>
    </w:p>
    <w:p w14:paraId="31123451" w14:textId="77777777" w:rsidR="00AD37D0" w:rsidRPr="00195631" w:rsidRDefault="00AD37D0" w:rsidP="00AD37D0">
      <w:pPr>
        <w:rPr>
          <w:lang w:eastAsia="es-ES"/>
        </w:rPr>
      </w:pPr>
    </w:p>
    <w:p w14:paraId="226DC7F1"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43232" behindDoc="0" locked="0" layoutInCell="1" allowOverlap="1" wp14:anchorId="0B639C17" wp14:editId="0767E6BD">
                <wp:simplePos x="0" y="0"/>
                <wp:positionH relativeFrom="column">
                  <wp:posOffset>5214529</wp:posOffset>
                </wp:positionH>
                <wp:positionV relativeFrom="paragraph">
                  <wp:posOffset>103505</wp:posOffset>
                </wp:positionV>
                <wp:extent cx="0" cy="236855"/>
                <wp:effectExtent l="76200" t="0" r="57150" b="48895"/>
                <wp:wrapNone/>
                <wp:docPr id="1186" name="Conector recto de flecha 118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0A08AA" id="Conector recto de flecha 1186" o:spid="_x0000_s1026" type="#_x0000_t32" style="position:absolute;margin-left:410.6pt;margin-top:8.15pt;width:0;height:18.6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" strokecolor="black [3200]" strokeweight=".5pt">
                <v:stroke endarrow="block" joinstyle="miter"/>
              </v:shape>
            </w:pict>
          </mc:Fallback>
        </mc:AlternateContent>
      </w:r>
    </w:p>
    <w:p w14:paraId="689C2B16" w14:textId="77777777" w:rsidR="00AD37D0" w:rsidRPr="00195631" w:rsidRDefault="00AD37D0" w:rsidP="00AD37D0">
      <w:pPr>
        <w:rPr>
          <w:lang w:eastAsia="es-ES"/>
        </w:rPr>
      </w:pPr>
    </w:p>
    <w:p w14:paraId="4A2DD038" w14:textId="77777777" w:rsidR="00AD37D0" w:rsidRPr="00195631" w:rsidRDefault="00AD37D0" w:rsidP="00AD37D0">
      <w:pPr>
        <w:rPr>
          <w:lang w:eastAsia="es-ES"/>
        </w:rPr>
      </w:pPr>
    </w:p>
    <w:p w14:paraId="5A99DD64" w14:textId="77777777" w:rsidR="00AD37D0" w:rsidRPr="00195631" w:rsidRDefault="00AD37D0" w:rsidP="00AD37D0">
      <w:pPr>
        <w:rPr>
          <w:lang w:eastAsia="es-ES"/>
        </w:rPr>
      </w:pPr>
      <w:r w:rsidRPr="00AD243D">
        <w:rPr>
          <w:noProof/>
          <w:lang w:eastAsia="es-SV"/>
        </w:rPr>
        <mc:AlternateContent>
          <mc:Choice Requires="wps">
            <w:drawing>
              <wp:anchor distT="0" distB="0" distL="114300" distR="114300" simplePos="0" relativeHeight="251742208" behindDoc="0" locked="0" layoutInCell="1" allowOverlap="1" wp14:anchorId="380BA5F8" wp14:editId="31EAF59C">
                <wp:simplePos x="0" y="0"/>
                <wp:positionH relativeFrom="column">
                  <wp:posOffset>3779066</wp:posOffset>
                </wp:positionH>
                <wp:positionV relativeFrom="paragraph">
                  <wp:posOffset>8890</wp:posOffset>
                </wp:positionV>
                <wp:extent cx="0" cy="236855"/>
                <wp:effectExtent l="76200" t="0" r="57150" b="48895"/>
                <wp:wrapNone/>
                <wp:docPr id="1185" name="Conector recto de flecha 118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EF4300" id="Conector recto de flecha 1185" o:spid="_x0000_s1026" type="#_x0000_t32" style="position:absolute;margin-left:297.55pt;margin-top:.7pt;width:0;height:18.6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" strokecolor="black [3200]" strokeweight=".5pt">
                <v:stroke endarrow="block" joinstyle="miter"/>
              </v:shape>
            </w:pict>
          </mc:Fallback>
        </mc:AlternateContent>
      </w:r>
    </w:p>
    <w:p w14:paraId="5BCF387E" w14:textId="77777777" w:rsidR="00AD37D0" w:rsidRPr="00195631" w:rsidRDefault="00AD37D0" w:rsidP="00AD37D0">
      <w:pPr>
        <w:rPr>
          <w:lang w:eastAsia="es-ES"/>
        </w:rPr>
      </w:pPr>
    </w:p>
    <w:p w14:paraId="37B71A95" w14:textId="77777777" w:rsidR="00AD37D0" w:rsidRPr="00195631" w:rsidRDefault="00AD37D0" w:rsidP="00AD37D0">
      <w:pPr>
        <w:rPr>
          <w:lang w:eastAsia="es-ES"/>
        </w:rPr>
      </w:pPr>
    </w:p>
    <w:p w14:paraId="068393AF" w14:textId="77777777" w:rsidR="00AD37D0" w:rsidRPr="00195631" w:rsidRDefault="00AD37D0" w:rsidP="00AD37D0">
      <w:pPr>
        <w:rPr>
          <w:lang w:eastAsia="es-ES"/>
        </w:rPr>
      </w:pPr>
    </w:p>
    <w:p w14:paraId="00C553FB" w14:textId="77777777" w:rsidR="00AD37D0" w:rsidRPr="00195631" w:rsidRDefault="00AD37D0" w:rsidP="00AD37D0">
      <w:pPr>
        <w:rPr>
          <w:lang w:eastAsia="es-ES"/>
        </w:rPr>
      </w:pPr>
    </w:p>
    <w:p w14:paraId="2D336886" w14:textId="77777777" w:rsidR="00AD37D0" w:rsidRPr="00195631" w:rsidRDefault="00AD37D0" w:rsidP="00AD37D0">
      <w:pPr>
        <w:rPr>
          <w:lang w:eastAsia="es-ES"/>
        </w:rPr>
      </w:pPr>
    </w:p>
    <w:p w14:paraId="283DBA31" w14:textId="77777777" w:rsidR="00AD37D0" w:rsidRPr="00195631" w:rsidRDefault="00AD37D0" w:rsidP="00AD37D0">
      <w:pPr>
        <w:rPr>
          <w:lang w:eastAsia="es-ES"/>
        </w:rPr>
      </w:pPr>
    </w:p>
    <w:p w14:paraId="631CC327" w14:textId="77777777" w:rsidR="00AD37D0" w:rsidRPr="00195631" w:rsidRDefault="00AD37D0" w:rsidP="00AD37D0">
      <w:pPr>
        <w:pStyle w:val="Ttulo3"/>
        <w:rPr>
          <w:szCs w:val="22"/>
          <w:lang w:val="es-SV"/>
        </w:rPr>
      </w:pPr>
      <w:bookmarkStart w:id="28" w:name="_Toc50031837"/>
      <w:r w:rsidRPr="00195631">
        <w:rPr>
          <w:szCs w:val="22"/>
          <w:lang w:val="es-SV"/>
        </w:rPr>
        <w:t>4.2.4. Recepción de la información en la UAIP</w:t>
      </w:r>
      <w:bookmarkEnd w:id="28"/>
    </w:p>
    <w:p w14:paraId="61778D17" w14:textId="77777777" w:rsidR="00AD37D0" w:rsidRPr="00394BEE" w:rsidRDefault="00AD37D0" w:rsidP="00AD37D0">
      <w:pPr>
        <w:ind w:left="567"/>
        <w:rPr>
          <w:b/>
        </w:rPr>
      </w:pPr>
      <w:r w:rsidRPr="00394BEE">
        <w:rPr>
          <w:b/>
        </w:rPr>
        <w:t>Propósito del procedimiento</w:t>
      </w:r>
    </w:p>
    <w:p w14:paraId="426C8C50" w14:textId="77777777" w:rsidR="00AD37D0" w:rsidRPr="00AD243D" w:rsidRDefault="00AD37D0" w:rsidP="00AD37D0">
      <w:pPr>
        <w:ind w:left="567"/>
      </w:pPr>
      <w:r w:rsidRPr="00AD243D">
        <w:t>Garantizar los plazos de entrega de la información, calidad y veracidad de la misma.</w:t>
      </w:r>
    </w:p>
    <w:p w14:paraId="594FB48C" w14:textId="77777777" w:rsidR="00AD37D0" w:rsidRPr="00AD243D" w:rsidRDefault="00AD37D0" w:rsidP="00AD37D0">
      <w:pPr>
        <w:ind w:left="567"/>
      </w:pPr>
    </w:p>
    <w:p w14:paraId="61CE56BE" w14:textId="77777777" w:rsidR="00AD37D0" w:rsidRPr="00394BEE" w:rsidRDefault="00AD37D0" w:rsidP="00AD37D0">
      <w:pPr>
        <w:ind w:left="567"/>
        <w:rPr>
          <w:b/>
          <w:i/>
        </w:rPr>
      </w:pPr>
      <w:r w:rsidRPr="00394BEE">
        <w:rPr>
          <w:b/>
          <w:i/>
        </w:rPr>
        <w:t>Alcance</w:t>
      </w:r>
    </w:p>
    <w:p w14:paraId="43E2A8D7" w14:textId="77777777" w:rsidR="00AD37D0" w:rsidRPr="00394BEE" w:rsidRDefault="00AD37D0" w:rsidP="00AD37D0">
      <w:pPr>
        <w:pStyle w:val="Prrafodelista"/>
        <w:ind w:left="567"/>
        <w:jc w:val="both"/>
        <w:rPr>
          <w:rFonts w:cs="Times New Roman"/>
          <w:lang w:val="es-SV"/>
        </w:rPr>
      </w:pPr>
      <w:r w:rsidRPr="00394BEE">
        <w:rPr>
          <w:rFonts w:cs="Times New Roman"/>
          <w:lang w:val="es-SV"/>
        </w:rPr>
        <w:t>Este procedimiento será aplicado por la unidad de acceso a la información pública y por las unidades administrativas de la municipalidad.</w:t>
      </w:r>
    </w:p>
    <w:p w14:paraId="69741692" w14:textId="77777777" w:rsidR="00AD37D0" w:rsidRPr="00394BEE" w:rsidRDefault="00AD37D0" w:rsidP="00AD37D0">
      <w:pPr>
        <w:pStyle w:val="Prrafodelista"/>
        <w:ind w:left="567"/>
        <w:rPr>
          <w:rFonts w:cs="Times New Roman"/>
          <w:lang w:val="es-SV"/>
        </w:rPr>
      </w:pPr>
    </w:p>
    <w:p w14:paraId="2592D068" w14:textId="77777777" w:rsidR="00AD37D0" w:rsidRPr="00394BEE" w:rsidRDefault="00AD37D0" w:rsidP="00AD37D0">
      <w:pPr>
        <w:spacing w:line="276" w:lineRule="auto"/>
        <w:ind w:left="567"/>
        <w:rPr>
          <w:b/>
          <w:i/>
        </w:rPr>
      </w:pPr>
      <w:r w:rsidRPr="00394BEE">
        <w:rPr>
          <w:b/>
          <w:i/>
        </w:rPr>
        <w:t>Documentos de referencia</w:t>
      </w:r>
    </w:p>
    <w:p w14:paraId="0C51F8CE" w14:textId="77777777" w:rsidR="00AD37D0" w:rsidRPr="00C953F9" w:rsidRDefault="00AD37D0" w:rsidP="007152B3">
      <w:pPr>
        <w:pStyle w:val="Prrafodelista"/>
        <w:numPr>
          <w:ilvl w:val="0"/>
          <w:numId w:val="21"/>
        </w:numPr>
        <w:ind w:left="567" w:firstLine="0"/>
        <w:rPr>
          <w:rFonts w:cs="Times New Roman"/>
          <w:lang w:val="es-SV"/>
        </w:rPr>
      </w:pPr>
      <w:r w:rsidRPr="00C953F9">
        <w:rPr>
          <w:rFonts w:cs="Times New Roman"/>
          <w:lang w:val="es-SV"/>
        </w:rPr>
        <w:t>Información solicitada</w:t>
      </w:r>
      <w:r>
        <w:rPr>
          <w:rFonts w:cs="Times New Roman"/>
          <w:lang w:val="es-SV"/>
        </w:rPr>
        <w:t>.</w:t>
      </w:r>
      <w:r w:rsidRPr="00C953F9">
        <w:rPr>
          <w:rFonts w:cs="Times New Roman"/>
          <w:lang w:val="es-SV"/>
        </w:rPr>
        <w:t xml:space="preserve"> </w:t>
      </w:r>
    </w:p>
    <w:p w14:paraId="3FC2B434" w14:textId="77777777" w:rsidR="00AD37D0" w:rsidRPr="00C953F9" w:rsidRDefault="00AD37D0" w:rsidP="007152B3">
      <w:pPr>
        <w:pStyle w:val="Prrafodelista"/>
        <w:numPr>
          <w:ilvl w:val="0"/>
          <w:numId w:val="21"/>
        </w:numPr>
        <w:ind w:left="567" w:firstLine="0"/>
        <w:rPr>
          <w:rFonts w:cs="Times New Roman"/>
          <w:lang w:val="es-SV"/>
        </w:rPr>
      </w:pPr>
      <w:r w:rsidRPr="00C953F9">
        <w:rPr>
          <w:rFonts w:cs="Times New Roman"/>
          <w:lang w:val="es-SV"/>
        </w:rPr>
        <w:t xml:space="preserve">Memorando de inexistencia de información (ver anexo </w:t>
      </w:r>
      <w:r>
        <w:rPr>
          <w:rFonts w:cs="Times New Roman"/>
          <w:lang w:val="es-SV"/>
        </w:rPr>
        <w:t>28</w:t>
      </w:r>
      <w:r w:rsidRPr="00C953F9">
        <w:rPr>
          <w:rFonts w:cs="Times New Roman"/>
          <w:lang w:val="es-SV"/>
        </w:rPr>
        <w:t>)</w:t>
      </w:r>
      <w:r>
        <w:rPr>
          <w:rFonts w:cs="Times New Roman"/>
          <w:lang w:val="es-SV"/>
        </w:rPr>
        <w:t>.</w:t>
      </w:r>
      <w:r w:rsidRPr="00C953F9">
        <w:rPr>
          <w:rFonts w:cs="Times New Roman"/>
          <w:lang w:val="es-SV"/>
        </w:rPr>
        <w:t xml:space="preserve"> </w:t>
      </w:r>
    </w:p>
    <w:p w14:paraId="2B87FFAA" w14:textId="77777777" w:rsidR="00AD37D0" w:rsidRPr="00C953F9" w:rsidRDefault="00AD37D0" w:rsidP="007152B3">
      <w:pPr>
        <w:pStyle w:val="Prrafodelista"/>
        <w:numPr>
          <w:ilvl w:val="0"/>
          <w:numId w:val="21"/>
        </w:numPr>
        <w:ind w:left="567" w:firstLine="0"/>
        <w:rPr>
          <w:rFonts w:cs="Times New Roman"/>
          <w:lang w:val="es-SV"/>
        </w:rPr>
      </w:pPr>
      <w:r w:rsidRPr="00C953F9">
        <w:rPr>
          <w:rFonts w:cs="Times New Roman"/>
          <w:lang w:val="es-SV"/>
        </w:rPr>
        <w:t xml:space="preserve">Memorando de remisión de información interna (ver anexo </w:t>
      </w:r>
      <w:r>
        <w:rPr>
          <w:rFonts w:cs="Times New Roman"/>
          <w:lang w:val="es-SV"/>
        </w:rPr>
        <w:t>29</w:t>
      </w:r>
      <w:r w:rsidRPr="00C953F9">
        <w:rPr>
          <w:rFonts w:cs="Times New Roman"/>
          <w:lang w:val="es-SV"/>
        </w:rPr>
        <w:t>)</w:t>
      </w:r>
      <w:r>
        <w:rPr>
          <w:rFonts w:cs="Times New Roman"/>
          <w:lang w:val="es-SV"/>
        </w:rPr>
        <w:t>.</w:t>
      </w:r>
    </w:p>
    <w:p w14:paraId="1B67EF42" w14:textId="77777777" w:rsidR="00AD37D0" w:rsidRPr="00C953F9" w:rsidRDefault="00AD37D0" w:rsidP="007152B3">
      <w:pPr>
        <w:pStyle w:val="Prrafodelista"/>
        <w:numPr>
          <w:ilvl w:val="0"/>
          <w:numId w:val="21"/>
        </w:numPr>
        <w:ind w:left="567" w:firstLine="0"/>
        <w:rPr>
          <w:rFonts w:cs="Times New Roman"/>
          <w:lang w:val="es-SV"/>
        </w:rPr>
      </w:pPr>
      <w:r w:rsidRPr="00C953F9">
        <w:rPr>
          <w:rFonts w:cs="Times New Roman"/>
          <w:lang w:val="es-SV"/>
        </w:rPr>
        <w:t>Notificación de prórroga al solicitante (ver anexo 3</w:t>
      </w:r>
      <w:r>
        <w:rPr>
          <w:rFonts w:cs="Times New Roman"/>
          <w:lang w:val="es-SV"/>
        </w:rPr>
        <w:t>0</w:t>
      </w:r>
      <w:r w:rsidRPr="00C953F9">
        <w:rPr>
          <w:rFonts w:cs="Times New Roman"/>
          <w:lang w:val="es-SV"/>
        </w:rPr>
        <w:t>)</w:t>
      </w:r>
      <w:r>
        <w:rPr>
          <w:rFonts w:cs="Times New Roman"/>
          <w:lang w:val="es-SV"/>
        </w:rPr>
        <w:t>.</w:t>
      </w:r>
    </w:p>
    <w:p w14:paraId="7D5269ED" w14:textId="77777777" w:rsidR="00AD37D0" w:rsidRPr="00C953F9" w:rsidRDefault="00AD37D0" w:rsidP="00AD37D0">
      <w:pPr>
        <w:ind w:left="567"/>
      </w:pPr>
    </w:p>
    <w:p w14:paraId="5DB696B7" w14:textId="77777777" w:rsidR="00AD37D0" w:rsidRPr="00C953F9" w:rsidRDefault="00AD37D0" w:rsidP="00AD37D0">
      <w:pPr>
        <w:ind w:left="567"/>
        <w:rPr>
          <w:b/>
          <w:i/>
        </w:rPr>
      </w:pPr>
      <w:r w:rsidRPr="00C953F9">
        <w:rPr>
          <w:b/>
          <w:i/>
        </w:rPr>
        <w:t>Actores</w:t>
      </w:r>
    </w:p>
    <w:p w14:paraId="40C0E0CB" w14:textId="77777777" w:rsidR="00AD37D0" w:rsidRPr="00394BEE" w:rsidRDefault="00AD37D0" w:rsidP="00AD37D0">
      <w:pPr>
        <w:pStyle w:val="Prrafodelista"/>
        <w:ind w:left="567"/>
        <w:rPr>
          <w:rFonts w:cs="Times New Roman"/>
          <w:lang w:val="es-SV"/>
        </w:rPr>
      </w:pPr>
      <w:r w:rsidRPr="00394BEE">
        <w:rPr>
          <w:rFonts w:cs="Times New Roman"/>
          <w:lang w:val="es-SV"/>
        </w:rPr>
        <w:t xml:space="preserve">Oficial de Información. </w:t>
      </w:r>
    </w:p>
    <w:p w14:paraId="427C9E51" w14:textId="77777777" w:rsidR="00AD37D0" w:rsidRPr="00394BEE" w:rsidRDefault="00AD37D0" w:rsidP="00AD37D0">
      <w:pPr>
        <w:pStyle w:val="Prrafodelista"/>
        <w:ind w:left="567"/>
        <w:rPr>
          <w:rFonts w:cs="Times New Roman"/>
          <w:lang w:val="es-SV"/>
        </w:rPr>
      </w:pPr>
      <w:r w:rsidRPr="00394BEE">
        <w:rPr>
          <w:rFonts w:cs="Times New Roman"/>
          <w:lang w:val="es-SV"/>
        </w:rPr>
        <w:t xml:space="preserve">Unidades administrativas. </w:t>
      </w:r>
    </w:p>
    <w:p w14:paraId="41D269B5" w14:textId="77777777" w:rsidR="00AD37D0" w:rsidRPr="00AD243D" w:rsidRDefault="00AD37D0" w:rsidP="00AD37D0">
      <w:pPr>
        <w:ind w:left="567"/>
      </w:pPr>
    </w:p>
    <w:p w14:paraId="402E2E41" w14:textId="77777777" w:rsidR="00AD37D0" w:rsidRPr="00394BEE" w:rsidRDefault="00AD37D0" w:rsidP="00AD37D0">
      <w:pPr>
        <w:ind w:left="567"/>
        <w:rPr>
          <w:b/>
          <w:i/>
        </w:rPr>
      </w:pPr>
      <w:r w:rsidRPr="00394BEE">
        <w:rPr>
          <w:b/>
          <w:i/>
        </w:rPr>
        <w:t>Marco legal</w:t>
      </w:r>
    </w:p>
    <w:p w14:paraId="46B143DD" w14:textId="77777777" w:rsidR="00AD37D0" w:rsidRPr="00394BEE" w:rsidRDefault="00AD37D0" w:rsidP="00AD37D0">
      <w:pPr>
        <w:pStyle w:val="Prrafodelista"/>
        <w:ind w:left="567"/>
        <w:rPr>
          <w:rFonts w:cs="Times New Roman"/>
          <w:lang w:val="es-SV"/>
        </w:rPr>
      </w:pPr>
      <w:r w:rsidRPr="00394BEE">
        <w:rPr>
          <w:rFonts w:cs="Times New Roman"/>
          <w:lang w:val="es-SV"/>
        </w:rPr>
        <w:t>Ley de Acceso a la Información Pública</w:t>
      </w:r>
      <w:r>
        <w:rPr>
          <w:rFonts w:cs="Times New Roman"/>
          <w:lang w:val="es-SV"/>
        </w:rPr>
        <w:t>.</w:t>
      </w:r>
      <w:r w:rsidRPr="00394BEE">
        <w:rPr>
          <w:rFonts w:cs="Times New Roman"/>
          <w:lang w:val="es-SV"/>
        </w:rPr>
        <w:t xml:space="preserve"> </w:t>
      </w:r>
    </w:p>
    <w:p w14:paraId="19853D5E" w14:textId="77777777" w:rsidR="00AD37D0" w:rsidRPr="00394BEE" w:rsidRDefault="00AD37D0" w:rsidP="00AD37D0">
      <w:pPr>
        <w:pStyle w:val="Prrafodelista"/>
        <w:ind w:left="567"/>
        <w:rPr>
          <w:rFonts w:cs="Times New Roman"/>
          <w:lang w:val="es-SV"/>
        </w:rPr>
      </w:pPr>
      <w:r w:rsidRPr="00394BEE">
        <w:rPr>
          <w:rFonts w:cs="Times New Roman"/>
          <w:lang w:val="es-SV"/>
        </w:rPr>
        <w:t>Reglamento de la Ley de Acceso a la Información Pública</w:t>
      </w:r>
      <w:r>
        <w:rPr>
          <w:rFonts w:cs="Times New Roman"/>
          <w:lang w:val="es-SV"/>
        </w:rPr>
        <w:t>.</w:t>
      </w:r>
    </w:p>
    <w:p w14:paraId="27900EF3" w14:textId="77777777" w:rsidR="00AD37D0" w:rsidRPr="00AD243D" w:rsidRDefault="00AD37D0" w:rsidP="00AD37D0">
      <w:pPr>
        <w:ind w:left="567"/>
      </w:pPr>
    </w:p>
    <w:p w14:paraId="5C9A44E9" w14:textId="77777777" w:rsidR="00AD37D0" w:rsidRPr="00394BEE" w:rsidRDefault="00AD37D0" w:rsidP="00AD37D0">
      <w:pPr>
        <w:ind w:left="567"/>
        <w:rPr>
          <w:b/>
          <w:i/>
        </w:rPr>
      </w:pPr>
      <w:r w:rsidRPr="00394BEE">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590"/>
        <w:gridCol w:w="1541"/>
        <w:gridCol w:w="1717"/>
      </w:tblGrid>
      <w:tr w:rsidR="00AD37D0" w:rsidRPr="00AD243D" w14:paraId="49C3C977" w14:textId="77777777" w:rsidTr="003D0649">
        <w:trPr>
          <w:tblHeader/>
        </w:trPr>
        <w:tc>
          <w:tcPr>
            <w:tcW w:w="709" w:type="dxa"/>
            <w:shd w:val="clear" w:color="auto" w:fill="2E74B5" w:themeFill="accent1" w:themeFillShade="BF"/>
          </w:tcPr>
          <w:p w14:paraId="2552872C" w14:textId="77777777" w:rsidR="00AD37D0" w:rsidRPr="00394BEE" w:rsidRDefault="00AD37D0" w:rsidP="003D0649">
            <w:pPr>
              <w:pStyle w:val="Prrafodelista"/>
              <w:ind w:left="0"/>
              <w:jc w:val="center"/>
              <w:rPr>
                <w:rFonts w:cs="Times New Roman"/>
                <w:b/>
                <w:color w:val="FFFFFF"/>
                <w:lang w:val="es-SV"/>
              </w:rPr>
            </w:pPr>
            <w:r w:rsidRPr="00394BEE">
              <w:rPr>
                <w:rFonts w:cs="Times New Roman"/>
                <w:b/>
                <w:color w:val="FFFFFF"/>
                <w:lang w:val="es-SV"/>
              </w:rPr>
              <w:t>Paso</w:t>
            </w:r>
          </w:p>
        </w:tc>
        <w:tc>
          <w:tcPr>
            <w:tcW w:w="1559" w:type="dxa"/>
            <w:shd w:val="clear" w:color="auto" w:fill="2E74B5" w:themeFill="accent1" w:themeFillShade="BF"/>
          </w:tcPr>
          <w:p w14:paraId="6A18655E" w14:textId="77777777" w:rsidR="00AD37D0" w:rsidRPr="00394BEE" w:rsidRDefault="00AD37D0" w:rsidP="003D0649">
            <w:pPr>
              <w:pStyle w:val="Prrafodelista"/>
              <w:ind w:left="0"/>
              <w:jc w:val="center"/>
              <w:rPr>
                <w:rFonts w:cs="Times New Roman"/>
                <w:b/>
                <w:color w:val="FFFFFF"/>
                <w:lang w:val="es-SV"/>
              </w:rPr>
            </w:pPr>
            <w:r w:rsidRPr="00394BEE">
              <w:rPr>
                <w:rFonts w:cs="Times New Roman"/>
                <w:b/>
                <w:color w:val="FFFFFF"/>
                <w:lang w:val="es-SV"/>
              </w:rPr>
              <w:t>Responsable</w:t>
            </w:r>
          </w:p>
        </w:tc>
        <w:tc>
          <w:tcPr>
            <w:tcW w:w="3590" w:type="dxa"/>
            <w:shd w:val="clear" w:color="auto" w:fill="2E74B5" w:themeFill="accent1" w:themeFillShade="BF"/>
          </w:tcPr>
          <w:p w14:paraId="44F5C4CE" w14:textId="77777777" w:rsidR="00AD37D0" w:rsidRPr="00394BEE" w:rsidRDefault="00AD37D0" w:rsidP="003D0649">
            <w:pPr>
              <w:pStyle w:val="Prrafodelista"/>
              <w:ind w:left="0"/>
              <w:jc w:val="center"/>
              <w:rPr>
                <w:rFonts w:cs="Times New Roman"/>
                <w:b/>
                <w:color w:val="FFFFFF"/>
                <w:lang w:val="es-SV"/>
              </w:rPr>
            </w:pPr>
            <w:r w:rsidRPr="00394BEE">
              <w:rPr>
                <w:rFonts w:cs="Times New Roman"/>
                <w:b/>
                <w:color w:val="FFFFFF"/>
                <w:lang w:val="es-SV"/>
              </w:rPr>
              <w:t>Actividad</w:t>
            </w:r>
          </w:p>
        </w:tc>
        <w:tc>
          <w:tcPr>
            <w:tcW w:w="1541" w:type="dxa"/>
            <w:shd w:val="clear" w:color="auto" w:fill="2E74B5" w:themeFill="accent1" w:themeFillShade="BF"/>
          </w:tcPr>
          <w:p w14:paraId="238BDDC4" w14:textId="77777777" w:rsidR="00AD37D0" w:rsidRPr="00394BEE" w:rsidRDefault="00AD37D0" w:rsidP="003D0649">
            <w:pPr>
              <w:pStyle w:val="Prrafodelista"/>
              <w:ind w:left="0"/>
              <w:jc w:val="center"/>
              <w:rPr>
                <w:rFonts w:cs="Times New Roman"/>
                <w:b/>
                <w:color w:val="FFFFFF"/>
                <w:lang w:val="es-SV"/>
              </w:rPr>
            </w:pPr>
            <w:r w:rsidRPr="00394BEE">
              <w:rPr>
                <w:rFonts w:cs="Times New Roman"/>
                <w:b/>
                <w:color w:val="FFFFFF"/>
                <w:lang w:val="es-SV"/>
              </w:rPr>
              <w:t>Documento de trabajo</w:t>
            </w:r>
          </w:p>
        </w:tc>
        <w:tc>
          <w:tcPr>
            <w:tcW w:w="1717" w:type="dxa"/>
            <w:shd w:val="clear" w:color="auto" w:fill="2E74B5" w:themeFill="accent1" w:themeFillShade="BF"/>
          </w:tcPr>
          <w:p w14:paraId="47C77441" w14:textId="77777777" w:rsidR="00AD37D0" w:rsidRPr="00394BEE" w:rsidRDefault="00AD37D0" w:rsidP="003D0649">
            <w:pPr>
              <w:pStyle w:val="Prrafodelista"/>
              <w:ind w:left="0"/>
              <w:jc w:val="center"/>
              <w:rPr>
                <w:rFonts w:cs="Times New Roman"/>
                <w:b/>
                <w:color w:val="FFFFFF"/>
                <w:lang w:val="es-SV"/>
              </w:rPr>
            </w:pPr>
            <w:r w:rsidRPr="00394BEE">
              <w:rPr>
                <w:rFonts w:cs="Times New Roman"/>
                <w:b/>
                <w:color w:val="FFFFFF"/>
                <w:lang w:val="es-SV"/>
              </w:rPr>
              <w:t>observación</w:t>
            </w:r>
          </w:p>
        </w:tc>
      </w:tr>
      <w:tr w:rsidR="00AD37D0" w:rsidRPr="00AD243D" w14:paraId="4C959C53" w14:textId="77777777" w:rsidTr="003D0649">
        <w:tc>
          <w:tcPr>
            <w:tcW w:w="709" w:type="dxa"/>
            <w:shd w:val="clear" w:color="auto" w:fill="auto"/>
          </w:tcPr>
          <w:p w14:paraId="7714AAA0" w14:textId="77777777" w:rsidR="00AD37D0" w:rsidRPr="00394BEE" w:rsidRDefault="00AD37D0" w:rsidP="003D0649">
            <w:pPr>
              <w:pStyle w:val="Prrafodelista"/>
              <w:ind w:left="0"/>
              <w:rPr>
                <w:rFonts w:cs="Times New Roman"/>
                <w:lang w:val="es-SV"/>
              </w:rPr>
            </w:pPr>
            <w:r w:rsidRPr="00394BEE">
              <w:rPr>
                <w:rFonts w:cs="Times New Roman"/>
                <w:lang w:val="es-SV"/>
              </w:rPr>
              <w:t>1</w:t>
            </w:r>
          </w:p>
        </w:tc>
        <w:tc>
          <w:tcPr>
            <w:tcW w:w="1559" w:type="dxa"/>
            <w:shd w:val="clear" w:color="auto" w:fill="auto"/>
          </w:tcPr>
          <w:p w14:paraId="6EE2B881" w14:textId="77777777" w:rsidR="00AD37D0" w:rsidRPr="00394BEE" w:rsidRDefault="00AD37D0" w:rsidP="003D0649">
            <w:pPr>
              <w:pStyle w:val="Prrafodelista"/>
              <w:ind w:left="0"/>
              <w:rPr>
                <w:rFonts w:cs="Times New Roman"/>
                <w:lang w:val="es-SV"/>
              </w:rPr>
            </w:pPr>
            <w:r w:rsidRPr="00394BEE">
              <w:rPr>
                <w:rFonts w:cs="Times New Roman"/>
                <w:lang w:val="es-SV"/>
              </w:rPr>
              <w:t>Unidad Administrativa</w:t>
            </w:r>
          </w:p>
        </w:tc>
        <w:tc>
          <w:tcPr>
            <w:tcW w:w="3590" w:type="dxa"/>
            <w:shd w:val="clear" w:color="auto" w:fill="auto"/>
          </w:tcPr>
          <w:p w14:paraId="0ACD1AC9" w14:textId="77777777" w:rsidR="00AD37D0" w:rsidRPr="00AD243D" w:rsidRDefault="00AD37D0" w:rsidP="003D0649">
            <w:pPr>
              <w:jc w:val="both"/>
            </w:pPr>
            <w:r w:rsidRPr="00AD243D">
              <w:t>Enviar la información solicitada a la UAIP</w:t>
            </w:r>
            <w:r>
              <w:t>:</w:t>
            </w:r>
          </w:p>
          <w:p w14:paraId="7989567A" w14:textId="77777777" w:rsidR="00AD37D0" w:rsidRPr="00394BEE" w:rsidRDefault="00AD37D0" w:rsidP="007152B3">
            <w:pPr>
              <w:pStyle w:val="Prrafodelista"/>
              <w:numPr>
                <w:ilvl w:val="1"/>
                <w:numId w:val="9"/>
              </w:numPr>
              <w:jc w:val="both"/>
              <w:rPr>
                <w:rFonts w:cs="Times New Roman"/>
                <w:lang w:val="es-SV"/>
              </w:rPr>
            </w:pPr>
            <w:r w:rsidRPr="00394BEE">
              <w:rPr>
                <w:rFonts w:cs="Times New Roman"/>
                <w:lang w:val="es-SV"/>
              </w:rPr>
              <w:t xml:space="preserve">Si </w:t>
            </w:r>
            <w:r>
              <w:rPr>
                <w:rFonts w:cs="Times New Roman"/>
                <w:lang w:val="es-SV"/>
              </w:rPr>
              <w:t>l</w:t>
            </w:r>
            <w:r w:rsidRPr="00394BEE">
              <w:rPr>
                <w:rFonts w:cs="Times New Roman"/>
                <w:lang w:val="es-SV"/>
              </w:rPr>
              <w:t>a información existe</w:t>
            </w:r>
            <w:r>
              <w:rPr>
                <w:rFonts w:cs="Times New Roman"/>
                <w:lang w:val="es-SV"/>
              </w:rPr>
              <w:t>-</w:t>
            </w:r>
            <w:r w:rsidRPr="00394BEE">
              <w:rPr>
                <w:rFonts w:cs="Times New Roman"/>
                <w:lang w:val="es-SV"/>
              </w:rPr>
              <w:t>paso 2</w:t>
            </w:r>
            <w:r>
              <w:rPr>
                <w:rFonts w:cs="Times New Roman"/>
                <w:lang w:val="es-SV"/>
              </w:rPr>
              <w:t>.</w:t>
            </w:r>
          </w:p>
          <w:p w14:paraId="24C76EC6" w14:textId="77777777" w:rsidR="00AD37D0" w:rsidRPr="00394BEE" w:rsidRDefault="00AD37D0" w:rsidP="007152B3">
            <w:pPr>
              <w:pStyle w:val="Prrafodelista"/>
              <w:numPr>
                <w:ilvl w:val="1"/>
                <w:numId w:val="9"/>
              </w:numPr>
              <w:jc w:val="both"/>
              <w:rPr>
                <w:rFonts w:cs="Times New Roman"/>
                <w:lang w:val="es-SV"/>
              </w:rPr>
            </w:pPr>
            <w:r w:rsidRPr="00394BEE">
              <w:rPr>
                <w:rFonts w:cs="Times New Roman"/>
                <w:lang w:val="es-SV"/>
              </w:rPr>
              <w:t>La información no existe</w:t>
            </w:r>
            <w:r>
              <w:rPr>
                <w:rFonts w:cs="Times New Roman"/>
                <w:lang w:val="es-SV"/>
              </w:rPr>
              <w:t>.</w:t>
            </w:r>
            <w:r w:rsidRPr="00394BEE">
              <w:rPr>
                <w:rFonts w:cs="Times New Roman"/>
                <w:lang w:val="es-SV"/>
              </w:rPr>
              <w:t xml:space="preserve"> </w:t>
            </w:r>
          </w:p>
        </w:tc>
        <w:tc>
          <w:tcPr>
            <w:tcW w:w="1541" w:type="dxa"/>
            <w:shd w:val="clear" w:color="auto" w:fill="auto"/>
          </w:tcPr>
          <w:p w14:paraId="11F15D80" w14:textId="77777777" w:rsidR="00AD37D0" w:rsidRPr="00AD243D" w:rsidRDefault="00AD37D0" w:rsidP="003D0649">
            <w:pPr>
              <w:jc w:val="both"/>
            </w:pPr>
            <w:r w:rsidRPr="00AD243D">
              <w:t>Memorando de inexistencia de información</w:t>
            </w:r>
          </w:p>
          <w:p w14:paraId="739CBA7C" w14:textId="77777777" w:rsidR="00AD37D0" w:rsidRPr="009511BC" w:rsidRDefault="00AD37D0" w:rsidP="003D0649">
            <w:pPr>
              <w:jc w:val="both"/>
            </w:pPr>
          </w:p>
          <w:p w14:paraId="5EAB0FB8" w14:textId="77777777" w:rsidR="00AD37D0" w:rsidRPr="00AD243D" w:rsidRDefault="00AD37D0" w:rsidP="003D0649">
            <w:pPr>
              <w:jc w:val="both"/>
            </w:pPr>
            <w:r w:rsidRPr="00AD243D">
              <w:t>Memorando de remisión de información interna</w:t>
            </w:r>
          </w:p>
        </w:tc>
        <w:tc>
          <w:tcPr>
            <w:tcW w:w="1717" w:type="dxa"/>
            <w:shd w:val="clear" w:color="auto" w:fill="auto"/>
          </w:tcPr>
          <w:p w14:paraId="6386FC9A" w14:textId="77777777" w:rsidR="00AD37D0" w:rsidRPr="00394BEE" w:rsidRDefault="00AD37D0" w:rsidP="003D0649">
            <w:pPr>
              <w:pStyle w:val="Prrafodelista"/>
              <w:ind w:left="0"/>
              <w:rPr>
                <w:rFonts w:cs="Times New Roman"/>
                <w:lang w:val="es-SV"/>
              </w:rPr>
            </w:pPr>
            <w:r w:rsidRPr="00394BEE">
              <w:rPr>
                <w:rFonts w:cs="Times New Roman"/>
                <w:lang w:val="es-SV"/>
              </w:rPr>
              <w:t>La unidad administrativa notifica la inexistencia de la información justificada y por escrito</w:t>
            </w:r>
          </w:p>
        </w:tc>
      </w:tr>
      <w:tr w:rsidR="00AD37D0" w:rsidRPr="00AD243D" w14:paraId="03829773" w14:textId="77777777" w:rsidTr="003D0649">
        <w:tc>
          <w:tcPr>
            <w:tcW w:w="709" w:type="dxa"/>
            <w:shd w:val="clear" w:color="auto" w:fill="auto"/>
          </w:tcPr>
          <w:p w14:paraId="229B0A13" w14:textId="77777777" w:rsidR="00AD37D0" w:rsidRPr="00394BEE" w:rsidRDefault="00AD37D0" w:rsidP="003D0649">
            <w:pPr>
              <w:pStyle w:val="Prrafodelista"/>
              <w:ind w:left="0"/>
              <w:rPr>
                <w:rFonts w:cs="Times New Roman"/>
                <w:lang w:val="es-SV"/>
              </w:rPr>
            </w:pPr>
            <w:r w:rsidRPr="00394BEE">
              <w:rPr>
                <w:rFonts w:cs="Times New Roman"/>
                <w:lang w:val="es-SV"/>
              </w:rPr>
              <w:t>2</w:t>
            </w:r>
          </w:p>
        </w:tc>
        <w:tc>
          <w:tcPr>
            <w:tcW w:w="1559" w:type="dxa"/>
            <w:shd w:val="clear" w:color="auto" w:fill="auto"/>
          </w:tcPr>
          <w:p w14:paraId="30DE404A" w14:textId="77777777" w:rsidR="00AD37D0" w:rsidRPr="00AD243D" w:rsidRDefault="00AD37D0" w:rsidP="003D0649">
            <w:r w:rsidRPr="00AD243D">
              <w:t>Oficial de Información</w:t>
            </w:r>
          </w:p>
        </w:tc>
        <w:tc>
          <w:tcPr>
            <w:tcW w:w="3590" w:type="dxa"/>
            <w:shd w:val="clear" w:color="auto" w:fill="auto"/>
          </w:tcPr>
          <w:p w14:paraId="59551200" w14:textId="77777777" w:rsidR="00AD37D0" w:rsidRPr="00394BEE" w:rsidRDefault="00AD37D0" w:rsidP="003D0649">
            <w:pPr>
              <w:pStyle w:val="Prrafodelista"/>
              <w:ind w:left="0"/>
              <w:jc w:val="both"/>
              <w:rPr>
                <w:rFonts w:cs="Times New Roman"/>
                <w:lang w:val="es-SV"/>
              </w:rPr>
            </w:pPr>
            <w:r w:rsidRPr="00394BEE">
              <w:rPr>
                <w:rFonts w:cs="Times New Roman"/>
                <w:lang w:val="es-SV"/>
              </w:rPr>
              <w:t xml:space="preserve">Recibir </w:t>
            </w:r>
            <w:r>
              <w:rPr>
                <w:rFonts w:cs="Times New Roman"/>
                <w:lang w:val="es-SV"/>
              </w:rPr>
              <w:t xml:space="preserve">la </w:t>
            </w:r>
            <w:r w:rsidRPr="00394BEE">
              <w:rPr>
                <w:rFonts w:cs="Times New Roman"/>
                <w:lang w:val="es-SV"/>
              </w:rPr>
              <w:t>información solicitada en medio establecido y en versión pública y formato seleccionable.</w:t>
            </w:r>
          </w:p>
        </w:tc>
        <w:tc>
          <w:tcPr>
            <w:tcW w:w="1541" w:type="dxa"/>
            <w:shd w:val="clear" w:color="auto" w:fill="auto"/>
          </w:tcPr>
          <w:p w14:paraId="2FA06FE7" w14:textId="77777777" w:rsidR="00AD37D0" w:rsidRPr="00AD243D" w:rsidRDefault="00AD37D0" w:rsidP="003D0649">
            <w:r w:rsidRPr="00AD243D">
              <w:t xml:space="preserve">Información solicitada </w:t>
            </w:r>
          </w:p>
          <w:p w14:paraId="38F1CBF5" w14:textId="77777777" w:rsidR="00AD37D0" w:rsidRPr="00394BEE" w:rsidRDefault="00AD37D0" w:rsidP="003D0649">
            <w:pPr>
              <w:pStyle w:val="Prrafodelista"/>
              <w:ind w:left="0"/>
              <w:jc w:val="both"/>
              <w:rPr>
                <w:rFonts w:cs="Times New Roman"/>
                <w:lang w:val="es-SV"/>
              </w:rPr>
            </w:pPr>
          </w:p>
        </w:tc>
        <w:tc>
          <w:tcPr>
            <w:tcW w:w="1717" w:type="dxa"/>
            <w:shd w:val="clear" w:color="auto" w:fill="auto"/>
          </w:tcPr>
          <w:p w14:paraId="2F2A4415" w14:textId="77777777" w:rsidR="00AD37D0" w:rsidRPr="00394BEE" w:rsidRDefault="00AD37D0" w:rsidP="003D0649">
            <w:pPr>
              <w:pStyle w:val="Prrafodelista"/>
              <w:ind w:left="0"/>
              <w:jc w:val="both"/>
              <w:rPr>
                <w:rFonts w:cs="Times New Roman"/>
                <w:lang w:val="es-SV"/>
              </w:rPr>
            </w:pPr>
            <w:r w:rsidRPr="00394BEE">
              <w:rPr>
                <w:rFonts w:cs="Times New Roman"/>
                <w:lang w:val="es-SV"/>
              </w:rPr>
              <w:t>Se confirma la recepción, con firma y sello de recibido. Se archiva copia en expediente.</w:t>
            </w:r>
          </w:p>
        </w:tc>
      </w:tr>
      <w:tr w:rsidR="00AD37D0" w:rsidRPr="00AD243D" w14:paraId="0F173F1A" w14:textId="77777777" w:rsidTr="003D0649">
        <w:tc>
          <w:tcPr>
            <w:tcW w:w="709" w:type="dxa"/>
            <w:shd w:val="clear" w:color="auto" w:fill="auto"/>
          </w:tcPr>
          <w:p w14:paraId="43F8C4A2" w14:textId="77777777" w:rsidR="00AD37D0" w:rsidRPr="00394BEE" w:rsidRDefault="00AD37D0" w:rsidP="003D0649">
            <w:pPr>
              <w:pStyle w:val="Prrafodelista"/>
              <w:ind w:left="0"/>
              <w:rPr>
                <w:rFonts w:cs="Times New Roman"/>
                <w:lang w:val="es-SV"/>
              </w:rPr>
            </w:pPr>
            <w:r w:rsidRPr="00394BEE">
              <w:rPr>
                <w:rFonts w:cs="Times New Roman"/>
                <w:lang w:val="es-SV"/>
              </w:rPr>
              <w:t>3</w:t>
            </w:r>
          </w:p>
        </w:tc>
        <w:tc>
          <w:tcPr>
            <w:tcW w:w="1559" w:type="dxa"/>
            <w:shd w:val="clear" w:color="auto" w:fill="auto"/>
          </w:tcPr>
          <w:p w14:paraId="399C5AFC" w14:textId="77777777" w:rsidR="00AD37D0" w:rsidRPr="00AD243D" w:rsidRDefault="00AD37D0" w:rsidP="003D0649">
            <w:r w:rsidRPr="00AD243D">
              <w:t>Oficial de Información</w:t>
            </w:r>
          </w:p>
        </w:tc>
        <w:tc>
          <w:tcPr>
            <w:tcW w:w="3590" w:type="dxa"/>
            <w:shd w:val="clear" w:color="auto" w:fill="auto"/>
          </w:tcPr>
          <w:p w14:paraId="3E5B511C" w14:textId="77777777" w:rsidR="00AD37D0" w:rsidRPr="00394BEE" w:rsidRDefault="00AD37D0" w:rsidP="003D0649">
            <w:pPr>
              <w:pStyle w:val="Prrafodelista"/>
              <w:ind w:left="0"/>
              <w:jc w:val="both"/>
              <w:rPr>
                <w:rFonts w:cs="Times New Roman"/>
                <w:lang w:val="es-SV"/>
              </w:rPr>
            </w:pPr>
            <w:r w:rsidRPr="00394BEE">
              <w:rPr>
                <w:rFonts w:cs="Times New Roman"/>
                <w:lang w:val="es-SV"/>
              </w:rPr>
              <w:t xml:space="preserve">Revisar la información recibida </w:t>
            </w:r>
          </w:p>
          <w:p w14:paraId="504377A9" w14:textId="77777777" w:rsidR="00AD37D0" w:rsidRDefault="00AD37D0" w:rsidP="003D0649">
            <w:pPr>
              <w:pStyle w:val="Prrafodelista"/>
              <w:ind w:left="0"/>
              <w:jc w:val="both"/>
              <w:rPr>
                <w:rFonts w:cs="Times New Roman"/>
                <w:lang w:val="es-SV"/>
              </w:rPr>
            </w:pPr>
            <w:r w:rsidRPr="00394BEE">
              <w:rPr>
                <w:rFonts w:cs="Times New Roman"/>
                <w:lang w:val="es-SV"/>
              </w:rPr>
              <w:t xml:space="preserve">3.1 </w:t>
            </w:r>
            <w:r>
              <w:rPr>
                <w:rFonts w:cs="Times New Roman"/>
                <w:lang w:val="es-SV"/>
              </w:rPr>
              <w:t>C</w:t>
            </w:r>
            <w:r w:rsidRPr="00394BEE">
              <w:rPr>
                <w:rFonts w:cs="Times New Roman"/>
                <w:lang w:val="es-SV"/>
              </w:rPr>
              <w:t>orresponde a lo solicitado</w:t>
            </w:r>
          </w:p>
          <w:p w14:paraId="47527C17" w14:textId="77777777" w:rsidR="00AD37D0" w:rsidRPr="00394BEE" w:rsidRDefault="00AD37D0" w:rsidP="003D0649">
            <w:pPr>
              <w:pStyle w:val="Prrafodelista"/>
              <w:ind w:left="0"/>
              <w:jc w:val="both"/>
              <w:rPr>
                <w:rFonts w:cs="Times New Roman"/>
                <w:lang w:val="es-SV"/>
              </w:rPr>
            </w:pPr>
            <w:r>
              <w:rPr>
                <w:rFonts w:cs="Times New Roman"/>
                <w:lang w:val="es-SV"/>
              </w:rPr>
              <w:t>Si-p</w:t>
            </w:r>
            <w:r w:rsidRPr="00394BEE">
              <w:rPr>
                <w:rFonts w:cs="Times New Roman"/>
                <w:lang w:val="es-SV"/>
              </w:rPr>
              <w:t xml:space="preserve">aso 5  </w:t>
            </w:r>
          </w:p>
          <w:p w14:paraId="426F5533" w14:textId="77777777" w:rsidR="00AD37D0" w:rsidRPr="00394BEE" w:rsidRDefault="00AD37D0" w:rsidP="003D0649">
            <w:pPr>
              <w:pStyle w:val="Prrafodelista"/>
              <w:ind w:left="0"/>
              <w:jc w:val="both"/>
              <w:rPr>
                <w:rFonts w:cs="Times New Roman"/>
                <w:lang w:val="es-SV"/>
              </w:rPr>
            </w:pPr>
            <w:r w:rsidRPr="00394BEE">
              <w:rPr>
                <w:rFonts w:cs="Times New Roman"/>
                <w:lang w:val="es-SV"/>
              </w:rPr>
              <w:t>No</w:t>
            </w:r>
            <w:r>
              <w:rPr>
                <w:rFonts w:cs="Times New Roman"/>
                <w:lang w:val="es-SV"/>
              </w:rPr>
              <w:t>-</w:t>
            </w:r>
            <w:r w:rsidRPr="00394BEE">
              <w:rPr>
                <w:rFonts w:cs="Times New Roman"/>
                <w:lang w:val="es-SV"/>
              </w:rPr>
              <w:t xml:space="preserve">paso 4 </w:t>
            </w:r>
          </w:p>
          <w:p w14:paraId="44244D02" w14:textId="77777777" w:rsidR="00AD37D0" w:rsidRPr="00394BEE" w:rsidRDefault="00AD37D0" w:rsidP="003D0649">
            <w:pPr>
              <w:pStyle w:val="Prrafodelista"/>
              <w:ind w:left="0"/>
              <w:jc w:val="both"/>
              <w:rPr>
                <w:rFonts w:cs="Times New Roman"/>
                <w:lang w:val="es-SV"/>
              </w:rPr>
            </w:pPr>
            <w:r w:rsidRPr="00394BEE">
              <w:rPr>
                <w:rFonts w:cs="Times New Roman"/>
                <w:lang w:val="es-SV"/>
              </w:rPr>
              <w:t xml:space="preserve">3.2 </w:t>
            </w:r>
            <w:r>
              <w:rPr>
                <w:rFonts w:cs="Times New Roman"/>
                <w:lang w:val="es-SV"/>
              </w:rPr>
              <w:t>L</w:t>
            </w:r>
            <w:r w:rsidRPr="00394BEE">
              <w:rPr>
                <w:rFonts w:cs="Times New Roman"/>
                <w:lang w:val="es-SV"/>
              </w:rPr>
              <w:t xml:space="preserve">a información está incompleta o tiene inconsistencias </w:t>
            </w:r>
          </w:p>
          <w:p w14:paraId="3FAB2A81" w14:textId="77777777" w:rsidR="00AD37D0" w:rsidRPr="00394BEE" w:rsidRDefault="00AD37D0" w:rsidP="003D0649">
            <w:pPr>
              <w:pStyle w:val="Prrafodelista"/>
              <w:ind w:left="0"/>
              <w:jc w:val="both"/>
              <w:rPr>
                <w:rFonts w:cs="Times New Roman"/>
                <w:lang w:val="es-SV"/>
              </w:rPr>
            </w:pPr>
            <w:r>
              <w:rPr>
                <w:rFonts w:cs="Times New Roman"/>
                <w:lang w:val="es-SV"/>
              </w:rPr>
              <w:t>Si-</w:t>
            </w:r>
            <w:r w:rsidRPr="00394BEE">
              <w:rPr>
                <w:rFonts w:cs="Times New Roman"/>
                <w:lang w:val="es-SV"/>
              </w:rPr>
              <w:t xml:space="preserve">paso 4 </w:t>
            </w:r>
          </w:p>
          <w:p w14:paraId="248A7C78" w14:textId="77777777" w:rsidR="00AD37D0" w:rsidRPr="00394BEE" w:rsidRDefault="00AD37D0" w:rsidP="003D0649">
            <w:pPr>
              <w:pStyle w:val="Prrafodelista"/>
              <w:ind w:left="0"/>
              <w:jc w:val="both"/>
              <w:rPr>
                <w:rFonts w:cs="Times New Roman"/>
                <w:lang w:val="es-SV"/>
              </w:rPr>
            </w:pPr>
            <w:r w:rsidRPr="00394BEE">
              <w:rPr>
                <w:rFonts w:cs="Times New Roman"/>
                <w:lang w:val="es-SV"/>
              </w:rPr>
              <w:t>No-paso 5</w:t>
            </w:r>
          </w:p>
        </w:tc>
        <w:tc>
          <w:tcPr>
            <w:tcW w:w="1541" w:type="dxa"/>
            <w:shd w:val="clear" w:color="auto" w:fill="auto"/>
          </w:tcPr>
          <w:p w14:paraId="6FD5C6C1" w14:textId="77777777" w:rsidR="00AD37D0" w:rsidRPr="00394BEE" w:rsidRDefault="00AD37D0" w:rsidP="003D0649">
            <w:pPr>
              <w:pStyle w:val="Prrafodelista"/>
              <w:ind w:left="0"/>
              <w:rPr>
                <w:rFonts w:cs="Times New Roman"/>
                <w:lang w:val="es-SV"/>
              </w:rPr>
            </w:pPr>
          </w:p>
        </w:tc>
        <w:tc>
          <w:tcPr>
            <w:tcW w:w="1717" w:type="dxa"/>
            <w:shd w:val="clear" w:color="auto" w:fill="auto"/>
          </w:tcPr>
          <w:p w14:paraId="7736DF08" w14:textId="77777777" w:rsidR="00AD37D0" w:rsidRPr="00394BEE" w:rsidRDefault="00AD37D0" w:rsidP="003D0649">
            <w:pPr>
              <w:pStyle w:val="Prrafodelista"/>
              <w:ind w:left="0"/>
              <w:jc w:val="both"/>
              <w:rPr>
                <w:rFonts w:cs="Times New Roman"/>
                <w:lang w:val="es-SV"/>
              </w:rPr>
            </w:pPr>
          </w:p>
        </w:tc>
      </w:tr>
      <w:tr w:rsidR="00AD37D0" w:rsidRPr="00AD243D" w14:paraId="7243A810" w14:textId="77777777" w:rsidTr="003D0649">
        <w:tc>
          <w:tcPr>
            <w:tcW w:w="709" w:type="dxa"/>
            <w:shd w:val="clear" w:color="auto" w:fill="auto"/>
          </w:tcPr>
          <w:p w14:paraId="09DC9267" w14:textId="77777777" w:rsidR="00AD37D0" w:rsidRPr="00394BEE" w:rsidRDefault="00AD37D0" w:rsidP="003D0649">
            <w:pPr>
              <w:pStyle w:val="Prrafodelista"/>
              <w:ind w:left="0"/>
              <w:rPr>
                <w:rFonts w:cs="Times New Roman"/>
                <w:lang w:val="es-SV"/>
              </w:rPr>
            </w:pPr>
            <w:r w:rsidRPr="00394BEE">
              <w:rPr>
                <w:rFonts w:cs="Times New Roman"/>
                <w:lang w:val="es-SV"/>
              </w:rPr>
              <w:t>4</w:t>
            </w:r>
          </w:p>
        </w:tc>
        <w:tc>
          <w:tcPr>
            <w:tcW w:w="1559" w:type="dxa"/>
            <w:shd w:val="clear" w:color="auto" w:fill="auto"/>
          </w:tcPr>
          <w:p w14:paraId="6DE9379B" w14:textId="77777777" w:rsidR="00AD37D0" w:rsidRPr="00AD243D" w:rsidRDefault="00AD37D0" w:rsidP="003D0649">
            <w:r w:rsidRPr="00AD243D">
              <w:t>Oficial de Información</w:t>
            </w:r>
          </w:p>
        </w:tc>
        <w:tc>
          <w:tcPr>
            <w:tcW w:w="3590" w:type="dxa"/>
            <w:shd w:val="clear" w:color="auto" w:fill="auto"/>
          </w:tcPr>
          <w:p w14:paraId="27072C5F" w14:textId="77777777" w:rsidR="00AD37D0" w:rsidRDefault="00AD37D0" w:rsidP="003D0649">
            <w:pPr>
              <w:jc w:val="both"/>
            </w:pPr>
            <w:r w:rsidRPr="00AD243D">
              <w:t xml:space="preserve">Se realiza requerimiento a la unidad </w:t>
            </w:r>
            <w:r>
              <w:t>a</w:t>
            </w:r>
            <w:r w:rsidRPr="00AD243D">
              <w:t>dministrativa</w:t>
            </w:r>
            <w:r>
              <w:t>.</w:t>
            </w:r>
            <w:r w:rsidRPr="00AD243D" w:rsidDel="00AE1B47">
              <w:t xml:space="preserve"> </w:t>
            </w:r>
          </w:p>
          <w:p w14:paraId="593E041D" w14:textId="77777777" w:rsidR="00AD37D0" w:rsidRPr="00AD243D" w:rsidRDefault="00AD37D0" w:rsidP="003D0649">
            <w:pPr>
              <w:jc w:val="both"/>
            </w:pPr>
            <w:r w:rsidRPr="00AD243D">
              <w:t xml:space="preserve">4.1 Se establece nuevo plazo de entrega, este quedará a discrecionalidad del oficial de información de acuerdo </w:t>
            </w:r>
            <w:r>
              <w:t>con e</w:t>
            </w:r>
            <w:r w:rsidRPr="00AD243D">
              <w:t xml:space="preserve">l tiempo que le reste en el proceso de solicitud, para que la unidad </w:t>
            </w:r>
            <w:r>
              <w:t>a</w:t>
            </w:r>
            <w:r w:rsidRPr="00AD243D">
              <w:t>dministrativa supere las inconsistencias</w:t>
            </w:r>
            <w:r>
              <w:t>.</w:t>
            </w:r>
            <w:r w:rsidRPr="00AD243D">
              <w:t xml:space="preserve"> </w:t>
            </w:r>
          </w:p>
          <w:p w14:paraId="3B30B0F1" w14:textId="77777777" w:rsidR="00AD37D0" w:rsidRPr="00AD243D" w:rsidRDefault="00AD37D0" w:rsidP="003D0649">
            <w:pPr>
              <w:jc w:val="both"/>
            </w:pPr>
            <w:r w:rsidRPr="00AD243D">
              <w:t xml:space="preserve">4.2 </w:t>
            </w:r>
            <w:r>
              <w:t>S</w:t>
            </w:r>
            <w:r w:rsidRPr="00AD243D">
              <w:t>e realizan pasos 2 y 3 nuevamente</w:t>
            </w:r>
            <w:r>
              <w:t>.</w:t>
            </w:r>
          </w:p>
        </w:tc>
        <w:tc>
          <w:tcPr>
            <w:tcW w:w="1541" w:type="dxa"/>
            <w:shd w:val="clear" w:color="auto" w:fill="auto"/>
          </w:tcPr>
          <w:p w14:paraId="5600D050" w14:textId="77777777" w:rsidR="00AD37D0" w:rsidRPr="00AD243D" w:rsidRDefault="00AD37D0" w:rsidP="003D0649"/>
        </w:tc>
        <w:tc>
          <w:tcPr>
            <w:tcW w:w="1717" w:type="dxa"/>
            <w:shd w:val="clear" w:color="auto" w:fill="auto"/>
          </w:tcPr>
          <w:p w14:paraId="784460D4" w14:textId="77777777" w:rsidR="00AD37D0" w:rsidRPr="00AD243D" w:rsidRDefault="00AD37D0" w:rsidP="003D0649">
            <w:pPr>
              <w:jc w:val="both"/>
            </w:pPr>
          </w:p>
        </w:tc>
      </w:tr>
      <w:tr w:rsidR="00AD37D0" w:rsidRPr="00AD243D" w14:paraId="7CF36149" w14:textId="77777777" w:rsidTr="003D0649">
        <w:tc>
          <w:tcPr>
            <w:tcW w:w="709" w:type="dxa"/>
            <w:shd w:val="clear" w:color="auto" w:fill="auto"/>
          </w:tcPr>
          <w:p w14:paraId="2893622E" w14:textId="77777777" w:rsidR="00AD37D0" w:rsidRPr="00394BEE" w:rsidRDefault="00AD37D0" w:rsidP="003D0649">
            <w:pPr>
              <w:pStyle w:val="Prrafodelista"/>
              <w:ind w:left="0"/>
              <w:rPr>
                <w:rFonts w:cs="Times New Roman"/>
                <w:lang w:val="es-SV"/>
              </w:rPr>
            </w:pPr>
            <w:r w:rsidRPr="00394BEE">
              <w:rPr>
                <w:rFonts w:cs="Times New Roman"/>
                <w:lang w:val="es-SV"/>
              </w:rPr>
              <w:t>5</w:t>
            </w:r>
          </w:p>
        </w:tc>
        <w:tc>
          <w:tcPr>
            <w:tcW w:w="1559" w:type="dxa"/>
            <w:shd w:val="clear" w:color="auto" w:fill="auto"/>
          </w:tcPr>
          <w:p w14:paraId="392A35A2" w14:textId="77777777" w:rsidR="00AD37D0" w:rsidRPr="00AD243D" w:rsidRDefault="00AD37D0" w:rsidP="003D0649">
            <w:r w:rsidRPr="00AD243D">
              <w:t>Oficial de Información</w:t>
            </w:r>
          </w:p>
        </w:tc>
        <w:tc>
          <w:tcPr>
            <w:tcW w:w="3590" w:type="dxa"/>
            <w:shd w:val="clear" w:color="auto" w:fill="auto"/>
          </w:tcPr>
          <w:p w14:paraId="2358672A" w14:textId="77777777" w:rsidR="00AD37D0" w:rsidRPr="00394BEE" w:rsidRDefault="00AD37D0" w:rsidP="003D0649">
            <w:pPr>
              <w:pStyle w:val="Prrafodelista"/>
              <w:ind w:left="0"/>
              <w:jc w:val="both"/>
              <w:rPr>
                <w:rFonts w:cs="Times New Roman"/>
                <w:lang w:val="es-SV"/>
              </w:rPr>
            </w:pPr>
            <w:r w:rsidRPr="00394BEE">
              <w:rPr>
                <w:rFonts w:cs="Times New Roman"/>
                <w:lang w:val="es-SV"/>
              </w:rPr>
              <w:t xml:space="preserve">Preparar la información: </w:t>
            </w:r>
          </w:p>
          <w:p w14:paraId="117A6B89" w14:textId="77777777" w:rsidR="00AD37D0" w:rsidRPr="00394BEE" w:rsidRDefault="00AD37D0" w:rsidP="003D0649">
            <w:pPr>
              <w:pStyle w:val="Prrafodelista"/>
              <w:ind w:left="321" w:hanging="321"/>
              <w:jc w:val="both"/>
              <w:rPr>
                <w:rFonts w:cs="Times New Roman"/>
                <w:lang w:val="es-SV"/>
              </w:rPr>
            </w:pPr>
            <w:r w:rsidRPr="00394BEE">
              <w:rPr>
                <w:rFonts w:cs="Times New Roman"/>
                <w:lang w:val="es-SV"/>
              </w:rPr>
              <w:t>5.1 Identificación institucional</w:t>
            </w:r>
            <w:r>
              <w:rPr>
                <w:rFonts w:cs="Times New Roman"/>
                <w:lang w:val="es-SV"/>
              </w:rPr>
              <w:t>.</w:t>
            </w:r>
            <w:r w:rsidRPr="00394BEE">
              <w:rPr>
                <w:rFonts w:cs="Times New Roman"/>
                <w:lang w:val="es-SV"/>
              </w:rPr>
              <w:t xml:space="preserve"> </w:t>
            </w:r>
          </w:p>
          <w:p w14:paraId="207C1FDE" w14:textId="77777777" w:rsidR="00AD37D0" w:rsidRPr="00394BEE" w:rsidRDefault="00AD37D0" w:rsidP="003D0649">
            <w:pPr>
              <w:pStyle w:val="Prrafodelista"/>
              <w:ind w:left="321" w:hanging="321"/>
              <w:jc w:val="both"/>
              <w:rPr>
                <w:rFonts w:cs="Times New Roman"/>
                <w:lang w:val="es-SV"/>
              </w:rPr>
            </w:pPr>
            <w:r w:rsidRPr="00394BEE">
              <w:rPr>
                <w:rFonts w:cs="Times New Roman"/>
                <w:lang w:val="es-SV"/>
              </w:rPr>
              <w:t>5.2 Depuración</w:t>
            </w:r>
            <w:r>
              <w:rPr>
                <w:rFonts w:cs="Times New Roman"/>
                <w:lang w:val="es-SV"/>
              </w:rPr>
              <w:t>.</w:t>
            </w:r>
            <w:r w:rsidRPr="00394BEE">
              <w:rPr>
                <w:rFonts w:cs="Times New Roman"/>
                <w:lang w:val="es-SV"/>
              </w:rPr>
              <w:t xml:space="preserve"> </w:t>
            </w:r>
          </w:p>
          <w:p w14:paraId="54DF4ADC" w14:textId="77777777" w:rsidR="00AD37D0" w:rsidRPr="00394BEE" w:rsidRDefault="00AD37D0" w:rsidP="003D0649">
            <w:pPr>
              <w:pStyle w:val="Prrafodelista"/>
              <w:ind w:left="321" w:hanging="321"/>
              <w:jc w:val="both"/>
              <w:rPr>
                <w:rFonts w:cs="Times New Roman"/>
                <w:lang w:val="es-SV"/>
              </w:rPr>
            </w:pPr>
            <w:r w:rsidRPr="00394BEE">
              <w:rPr>
                <w:rFonts w:cs="Times New Roman"/>
                <w:lang w:val="es-SV"/>
              </w:rPr>
              <w:t>5.3 Verificación del formato en el que se encuentra la información</w:t>
            </w:r>
            <w:r>
              <w:rPr>
                <w:rFonts w:cs="Times New Roman"/>
                <w:lang w:val="es-SV"/>
              </w:rPr>
              <w:t>.</w:t>
            </w:r>
          </w:p>
          <w:p w14:paraId="1547B124" w14:textId="77777777" w:rsidR="00AD37D0" w:rsidRDefault="00AD37D0" w:rsidP="003D0649">
            <w:pPr>
              <w:pStyle w:val="Prrafodelista"/>
              <w:ind w:left="321" w:hanging="321"/>
              <w:jc w:val="both"/>
              <w:rPr>
                <w:rFonts w:cs="Times New Roman"/>
                <w:lang w:val="es-SV"/>
              </w:rPr>
            </w:pPr>
            <w:r w:rsidRPr="00394BEE">
              <w:rPr>
                <w:rFonts w:cs="Times New Roman"/>
                <w:lang w:val="es-SV"/>
              </w:rPr>
              <w:t>5.4 Revisiones específicas</w:t>
            </w:r>
            <w:r>
              <w:rPr>
                <w:rFonts w:cs="Times New Roman"/>
                <w:lang w:val="es-SV"/>
              </w:rPr>
              <w:t>.</w:t>
            </w:r>
          </w:p>
          <w:p w14:paraId="7A637609" w14:textId="77777777" w:rsidR="00AD37D0" w:rsidRPr="00E04EEA" w:rsidRDefault="00AD37D0" w:rsidP="003D0649">
            <w:pPr>
              <w:pStyle w:val="Prrafodelista"/>
              <w:ind w:left="321" w:hanging="321"/>
              <w:jc w:val="both"/>
              <w:rPr>
                <w:rFonts w:cs="Times New Roman"/>
                <w:lang w:val="es-SV"/>
              </w:rPr>
            </w:pPr>
            <w:r>
              <w:rPr>
                <w:rFonts w:cs="Times New Roman"/>
                <w:lang w:val="es-SV"/>
              </w:rPr>
              <w:t xml:space="preserve">5.5 </w:t>
            </w:r>
            <w:r w:rsidRPr="00E04EEA">
              <w:rPr>
                <w:rFonts w:cs="Times New Roman"/>
                <w:lang w:val="es-SV"/>
              </w:rPr>
              <w:t xml:space="preserve">Transformación a formatos </w:t>
            </w:r>
          </w:p>
          <w:p w14:paraId="54B42DCE" w14:textId="77777777" w:rsidR="00AD37D0" w:rsidRPr="00394BEE" w:rsidRDefault="00AD37D0" w:rsidP="003D0649">
            <w:pPr>
              <w:pStyle w:val="Prrafodelista"/>
              <w:ind w:left="179" w:hanging="142"/>
              <w:jc w:val="both"/>
              <w:rPr>
                <w:rFonts w:cs="Times New Roman"/>
                <w:lang w:val="es-SV"/>
              </w:rPr>
            </w:pPr>
            <w:r>
              <w:rPr>
                <w:rFonts w:cs="Times New Roman"/>
                <w:lang w:val="es-SV"/>
              </w:rPr>
              <w:t xml:space="preserve">      </w:t>
            </w:r>
            <w:r w:rsidRPr="00394BEE">
              <w:rPr>
                <w:rFonts w:cs="Times New Roman"/>
                <w:lang w:val="es-SV"/>
              </w:rPr>
              <w:t>Solicitados</w:t>
            </w:r>
            <w:r>
              <w:rPr>
                <w:rFonts w:cs="Times New Roman"/>
                <w:lang w:val="es-SV"/>
              </w:rPr>
              <w:t>.</w:t>
            </w:r>
          </w:p>
        </w:tc>
        <w:tc>
          <w:tcPr>
            <w:tcW w:w="1541" w:type="dxa"/>
            <w:shd w:val="clear" w:color="auto" w:fill="auto"/>
          </w:tcPr>
          <w:p w14:paraId="1F4E1F77" w14:textId="77777777" w:rsidR="00AD37D0" w:rsidRPr="00AD243D" w:rsidRDefault="00AD37D0" w:rsidP="003D0649">
            <w:r w:rsidRPr="00AD243D">
              <w:t xml:space="preserve">Información solicitada </w:t>
            </w:r>
          </w:p>
          <w:p w14:paraId="1319D3BA" w14:textId="77777777" w:rsidR="00AD37D0" w:rsidRPr="00394BEE" w:rsidRDefault="00AD37D0" w:rsidP="003D0649">
            <w:pPr>
              <w:pStyle w:val="Prrafodelista"/>
              <w:ind w:left="0"/>
              <w:rPr>
                <w:rFonts w:cs="Times New Roman"/>
                <w:lang w:val="es-SV"/>
              </w:rPr>
            </w:pPr>
          </w:p>
        </w:tc>
        <w:tc>
          <w:tcPr>
            <w:tcW w:w="1717" w:type="dxa"/>
            <w:shd w:val="clear" w:color="auto" w:fill="auto"/>
          </w:tcPr>
          <w:p w14:paraId="60DC4296" w14:textId="77777777" w:rsidR="00AD37D0" w:rsidRPr="00394BEE" w:rsidRDefault="00AD37D0" w:rsidP="003D0649">
            <w:pPr>
              <w:pStyle w:val="Prrafodelista"/>
              <w:ind w:left="0"/>
              <w:jc w:val="both"/>
              <w:rPr>
                <w:rFonts w:cs="Times New Roman"/>
                <w:lang w:val="es-SV"/>
              </w:rPr>
            </w:pPr>
            <w:r w:rsidRPr="00394BEE">
              <w:rPr>
                <w:rFonts w:cs="Times New Roman"/>
                <w:lang w:val="es-SV"/>
              </w:rPr>
              <w:t>Paso 5.5 implica emisión de fotocopias, certificación, escaneo de documentos o preparación para consulta directa, en caso que se requiera por esta modalidad</w:t>
            </w:r>
          </w:p>
        </w:tc>
      </w:tr>
    </w:tbl>
    <w:p w14:paraId="1FE823D5" w14:textId="77777777" w:rsidR="00AD37D0" w:rsidRPr="00394BEE" w:rsidRDefault="00AD37D0" w:rsidP="00AD37D0">
      <w:pPr>
        <w:pStyle w:val="Prrafodelista"/>
        <w:rPr>
          <w:rFonts w:cs="Times New Roman"/>
          <w:lang w:val="es-SV"/>
        </w:rPr>
      </w:pPr>
    </w:p>
    <w:p w14:paraId="27B37507" w14:textId="77777777" w:rsidR="00AD37D0" w:rsidRPr="00AD243D" w:rsidRDefault="00AD37D0" w:rsidP="00AD37D0">
      <w:pPr>
        <w:ind w:left="720"/>
      </w:pPr>
      <w:r w:rsidRPr="00AD243D">
        <w:br w:type="page"/>
      </w:r>
    </w:p>
    <w:p w14:paraId="2A9D4E6F" w14:textId="77777777" w:rsidR="00AD37D0" w:rsidRPr="005A1228" w:rsidRDefault="00AD37D0" w:rsidP="00AD37D0">
      <w:pPr>
        <w:ind w:left="720"/>
        <w:rPr>
          <w:b/>
          <w:i/>
        </w:rPr>
      </w:pPr>
      <w:r w:rsidRPr="005A1228">
        <w:rPr>
          <w:b/>
          <w:i/>
        </w:rPr>
        <w:t>Diagrama de Flujo</w:t>
      </w:r>
    </w:p>
    <w:p w14:paraId="6FD6B756" w14:textId="77777777" w:rsidR="00AD37D0" w:rsidRPr="00AD243D" w:rsidRDefault="00AD37D0" w:rsidP="00AD37D0">
      <w:pPr>
        <w:ind w:left="720"/>
      </w:pPr>
    </w:p>
    <w:p w14:paraId="1B44553B" w14:textId="77777777" w:rsidR="00AD37D0" w:rsidRPr="00394BEE" w:rsidRDefault="00AD37D0" w:rsidP="00AD37D0">
      <w:pPr>
        <w:rPr>
          <w:rFonts w:asciiTheme="majorHAnsi" w:hAnsiTheme="majorHAnsi" w:cstheme="majorHAnsi"/>
          <w:lang w:val="es-ES" w:eastAsia="es-ES"/>
        </w:rPr>
      </w:pPr>
    </w:p>
    <w:p w14:paraId="27867CFF" w14:textId="77777777" w:rsidR="00AD37D0" w:rsidRPr="00394BEE" w:rsidRDefault="00AD37D0" w:rsidP="00AD37D0">
      <w:pPr>
        <w:rPr>
          <w:rFonts w:asciiTheme="majorHAnsi" w:hAnsiTheme="majorHAnsi" w:cstheme="majorHAnsi"/>
          <w:lang w:val="es-ES" w:eastAsia="es-ES"/>
        </w:rPr>
      </w:pPr>
      <w:r w:rsidRPr="00AD243D">
        <w:rPr>
          <w:noProof/>
          <w:lang w:eastAsia="es-SV"/>
        </w:rPr>
        <mc:AlternateContent>
          <mc:Choice Requires="wpg">
            <w:drawing>
              <wp:anchor distT="0" distB="0" distL="114300" distR="114300" simplePos="0" relativeHeight="251759616" behindDoc="0" locked="0" layoutInCell="1" allowOverlap="1" wp14:anchorId="1DDD2556" wp14:editId="47EE088B">
                <wp:simplePos x="0" y="0"/>
                <wp:positionH relativeFrom="column">
                  <wp:posOffset>147303</wp:posOffset>
                </wp:positionH>
                <wp:positionV relativeFrom="paragraph">
                  <wp:posOffset>7877</wp:posOffset>
                </wp:positionV>
                <wp:extent cx="5693410" cy="7116491"/>
                <wp:effectExtent l="0" t="0" r="21590" b="27305"/>
                <wp:wrapNone/>
                <wp:docPr id="1266" name="Grupo 1266"/>
                <wp:cNvGraphicFramePr/>
                <a:graphic xmlns:a="http://schemas.openxmlformats.org/drawingml/2006/main">
                  <a:graphicData uri="http://schemas.microsoft.com/office/word/2010/wordprocessingGroup">
                    <wpg:wgp>
                      <wpg:cNvGrpSpPr/>
                      <wpg:grpSpPr>
                        <a:xfrm>
                          <a:off x="0" y="0"/>
                          <a:ext cx="5693410" cy="7116491"/>
                          <a:chOff x="0" y="0"/>
                          <a:chExt cx="5693410" cy="6932458"/>
                        </a:xfrm>
                      </wpg:grpSpPr>
                      <wps:wsp>
                        <wps:cNvPr id="1217" name="AutoShape 987"/>
                        <wps:cNvSpPr>
                          <a:spLocks noChangeArrowheads="1"/>
                        </wps:cNvSpPr>
                        <wps:spPr bwMode="auto">
                          <a:xfrm>
                            <a:off x="93133" y="0"/>
                            <a:ext cx="954405" cy="288925"/>
                          </a:xfrm>
                          <a:prstGeom prst="flowChartTerminator">
                            <a:avLst/>
                          </a:prstGeom>
                          <a:solidFill>
                            <a:srgbClr val="FFFFFF"/>
                          </a:solidFill>
                          <a:ln w="9525">
                            <a:solidFill>
                              <a:srgbClr val="000000"/>
                            </a:solidFill>
                            <a:miter lim="800000"/>
                            <a:headEnd/>
                            <a:tailEnd/>
                          </a:ln>
                        </wps:spPr>
                        <wps:txbx>
                          <w:txbxContent>
                            <w:p w14:paraId="42334E90" w14:textId="77777777" w:rsidR="00AC15AF" w:rsidRPr="00394BEE" w:rsidRDefault="00AC15AF" w:rsidP="00AD37D0">
                              <w:pPr>
                                <w:jc w:val="center"/>
                                <w:rPr>
                                  <w:sz w:val="14"/>
                                  <w:szCs w:val="14"/>
                                </w:rPr>
                              </w:pPr>
                              <w:r w:rsidRPr="00394BEE">
                                <w:rPr>
                                  <w:sz w:val="14"/>
                                  <w:szCs w:val="14"/>
                                </w:rPr>
                                <w:t>Inicio</w:t>
                              </w:r>
                            </w:p>
                          </w:txbxContent>
                        </wps:txbx>
                        <wps:bodyPr rot="0" vert="horz" wrap="square" lIns="91440" tIns="45720" rIns="91440" bIns="45720" anchor="t" anchorCtr="0" upright="1">
                          <a:noAutofit/>
                        </wps:bodyPr>
                      </wps:wsp>
                      <wps:wsp>
                        <wps:cNvPr id="1218" name="AutoShape 988"/>
                        <wps:cNvSpPr>
                          <a:spLocks noChangeArrowheads="1"/>
                        </wps:cNvSpPr>
                        <wps:spPr bwMode="auto">
                          <a:xfrm>
                            <a:off x="16933" y="592667"/>
                            <a:ext cx="1019810" cy="607695"/>
                          </a:xfrm>
                          <a:prstGeom prst="flowChartProcess">
                            <a:avLst/>
                          </a:prstGeom>
                          <a:solidFill>
                            <a:srgbClr val="FFFFFF"/>
                          </a:solidFill>
                          <a:ln w="9525">
                            <a:solidFill>
                              <a:srgbClr val="000000"/>
                            </a:solidFill>
                            <a:miter lim="800000"/>
                            <a:headEnd/>
                            <a:tailEnd/>
                          </a:ln>
                        </wps:spPr>
                        <wps:txbx>
                          <w:txbxContent>
                            <w:p w14:paraId="20AFB35E" w14:textId="77777777" w:rsidR="00AC15AF" w:rsidRPr="00394BEE" w:rsidRDefault="00AC15AF" w:rsidP="00AD37D0">
                              <w:pPr>
                                <w:jc w:val="center"/>
                                <w:rPr>
                                  <w:sz w:val="14"/>
                                  <w:szCs w:val="14"/>
                                </w:rPr>
                              </w:pPr>
                              <w:r w:rsidRPr="00394BEE">
                                <w:rPr>
                                  <w:sz w:val="14"/>
                                  <w:szCs w:val="14"/>
                                </w:rPr>
                                <w:t xml:space="preserve">Unidad </w:t>
                              </w:r>
                              <w:r>
                                <w:rPr>
                                  <w:sz w:val="14"/>
                                  <w:szCs w:val="14"/>
                                </w:rPr>
                                <w:t>a</w:t>
                              </w:r>
                              <w:r w:rsidRPr="00394BEE">
                                <w:rPr>
                                  <w:sz w:val="14"/>
                                  <w:szCs w:val="14"/>
                                </w:rPr>
                                <w:t>dministrativa envía información solicitada</w:t>
                              </w:r>
                            </w:p>
                          </w:txbxContent>
                        </wps:txbx>
                        <wps:bodyPr rot="0" vert="horz" wrap="square" lIns="91440" tIns="45720" rIns="91440" bIns="45720" anchor="t" anchorCtr="0" upright="1">
                          <a:noAutofit/>
                        </wps:bodyPr>
                      </wps:wsp>
                      <wps:wsp>
                        <wps:cNvPr id="1219" name="AutoShape 989"/>
                        <wps:cNvSpPr>
                          <a:spLocks noChangeArrowheads="1"/>
                        </wps:cNvSpPr>
                        <wps:spPr bwMode="auto">
                          <a:xfrm>
                            <a:off x="0" y="2497667"/>
                            <a:ext cx="1020119" cy="607858"/>
                          </a:xfrm>
                          <a:prstGeom prst="flowChartProcess">
                            <a:avLst/>
                          </a:prstGeom>
                          <a:solidFill>
                            <a:srgbClr val="FFFFFF"/>
                          </a:solidFill>
                          <a:ln w="9525">
                            <a:solidFill>
                              <a:srgbClr val="000000"/>
                            </a:solidFill>
                            <a:miter lim="800000"/>
                            <a:headEnd/>
                            <a:tailEnd/>
                          </a:ln>
                        </wps:spPr>
                        <wps:txbx>
                          <w:txbxContent>
                            <w:p w14:paraId="5D76E8C9" w14:textId="77777777" w:rsidR="00AC15AF" w:rsidRPr="00394BEE" w:rsidRDefault="00AC15AF" w:rsidP="00AD37D0">
                              <w:pPr>
                                <w:jc w:val="center"/>
                                <w:rPr>
                                  <w:sz w:val="14"/>
                                  <w:szCs w:val="14"/>
                                </w:rPr>
                              </w:pPr>
                            </w:p>
                            <w:p w14:paraId="35CD486D" w14:textId="77777777" w:rsidR="00AC15AF" w:rsidRPr="00394BEE" w:rsidRDefault="00AC15AF" w:rsidP="00AD37D0">
                              <w:pPr>
                                <w:jc w:val="center"/>
                                <w:rPr>
                                  <w:sz w:val="14"/>
                                  <w:szCs w:val="14"/>
                                </w:rPr>
                              </w:pPr>
                              <w:r w:rsidRPr="00394BEE">
                                <w:rPr>
                                  <w:sz w:val="14"/>
                                  <w:szCs w:val="14"/>
                                </w:rPr>
                                <w:t>Revisar la información recibida</w:t>
                              </w:r>
                            </w:p>
                          </w:txbxContent>
                        </wps:txbx>
                        <wps:bodyPr rot="0" vert="horz" wrap="square" lIns="91440" tIns="45720" rIns="91440" bIns="45720" anchor="t" anchorCtr="0" upright="1">
                          <a:noAutofit/>
                        </wps:bodyPr>
                      </wps:wsp>
                      <wps:wsp>
                        <wps:cNvPr id="1220" name="AutoShape 992"/>
                        <wps:cNvSpPr>
                          <a:spLocks noChangeArrowheads="1"/>
                        </wps:cNvSpPr>
                        <wps:spPr bwMode="auto">
                          <a:xfrm>
                            <a:off x="2997200" y="2438400"/>
                            <a:ext cx="1320800" cy="694055"/>
                          </a:xfrm>
                          <a:prstGeom prst="flowChartDecision">
                            <a:avLst/>
                          </a:prstGeom>
                          <a:solidFill>
                            <a:srgbClr val="FFFFFF"/>
                          </a:solidFill>
                          <a:ln w="9525">
                            <a:solidFill>
                              <a:srgbClr val="000000"/>
                            </a:solidFill>
                            <a:miter lim="800000"/>
                            <a:headEnd/>
                            <a:tailEnd/>
                          </a:ln>
                        </wps:spPr>
                        <wps:txbx>
                          <w:txbxContent>
                            <w:p w14:paraId="4ECAAC91" w14:textId="77777777" w:rsidR="00AC15AF" w:rsidRPr="00394BEE" w:rsidRDefault="00AC15AF" w:rsidP="00AD37D0">
                              <w:pPr>
                                <w:ind w:left="-142" w:right="-246"/>
                                <w:jc w:val="center"/>
                                <w:rPr>
                                  <w:sz w:val="14"/>
                                  <w:szCs w:val="14"/>
                                </w:rPr>
                              </w:pPr>
                              <w:r w:rsidRPr="00394BEE">
                                <w:rPr>
                                  <w:sz w:val="14"/>
                                  <w:szCs w:val="14"/>
                                </w:rPr>
                                <w:t>¿Tienen inconsistencias?</w:t>
                              </w:r>
                            </w:p>
                          </w:txbxContent>
                        </wps:txbx>
                        <wps:bodyPr rot="0" vert="horz" wrap="square" lIns="91440" tIns="45720" rIns="91440" bIns="45720" anchor="t" anchorCtr="0" upright="1">
                          <a:noAutofit/>
                        </wps:bodyPr>
                      </wps:wsp>
                      <wps:wsp>
                        <wps:cNvPr id="1221" name="AutoShape 988"/>
                        <wps:cNvSpPr>
                          <a:spLocks noChangeArrowheads="1"/>
                        </wps:cNvSpPr>
                        <wps:spPr bwMode="auto">
                          <a:xfrm>
                            <a:off x="16933" y="1540933"/>
                            <a:ext cx="1019810" cy="607695"/>
                          </a:xfrm>
                          <a:prstGeom prst="flowChartProcess">
                            <a:avLst/>
                          </a:prstGeom>
                          <a:solidFill>
                            <a:srgbClr val="FFFFFF"/>
                          </a:solidFill>
                          <a:ln w="9525">
                            <a:solidFill>
                              <a:srgbClr val="000000"/>
                            </a:solidFill>
                            <a:miter lim="800000"/>
                            <a:headEnd/>
                            <a:tailEnd/>
                          </a:ln>
                        </wps:spPr>
                        <wps:txbx>
                          <w:txbxContent>
                            <w:p w14:paraId="68F3BE93" w14:textId="77777777" w:rsidR="00AC15AF" w:rsidRPr="00394BEE" w:rsidRDefault="00AC15AF" w:rsidP="00AD37D0">
                              <w:pPr>
                                <w:jc w:val="center"/>
                                <w:rPr>
                                  <w:sz w:val="14"/>
                                  <w:szCs w:val="14"/>
                                </w:rPr>
                              </w:pPr>
                            </w:p>
                            <w:p w14:paraId="69E2F63A" w14:textId="77777777" w:rsidR="00AC15AF" w:rsidRPr="00394BEE" w:rsidRDefault="00AC15AF" w:rsidP="00AD37D0">
                              <w:pPr>
                                <w:jc w:val="center"/>
                                <w:rPr>
                                  <w:sz w:val="14"/>
                                  <w:szCs w:val="14"/>
                                </w:rPr>
                              </w:pPr>
                              <w:r w:rsidRPr="00394BEE">
                                <w:rPr>
                                  <w:sz w:val="14"/>
                                  <w:szCs w:val="14"/>
                                </w:rPr>
                                <w:t>UAIP recibe la información</w:t>
                              </w:r>
                            </w:p>
                          </w:txbxContent>
                        </wps:txbx>
                        <wps:bodyPr rot="0" vert="horz" wrap="square" lIns="91440" tIns="45720" rIns="91440" bIns="45720" anchor="t" anchorCtr="0" upright="1">
                          <a:noAutofit/>
                        </wps:bodyPr>
                      </wps:wsp>
                      <wps:wsp>
                        <wps:cNvPr id="1222" name="AutoShape 1008"/>
                        <wps:cNvSpPr>
                          <a:spLocks noChangeArrowheads="1"/>
                        </wps:cNvSpPr>
                        <wps:spPr bwMode="auto">
                          <a:xfrm>
                            <a:off x="1380066" y="2429933"/>
                            <a:ext cx="1321943" cy="693742"/>
                          </a:xfrm>
                          <a:prstGeom prst="flowChartDecision">
                            <a:avLst/>
                          </a:prstGeom>
                          <a:solidFill>
                            <a:srgbClr val="FFFFFF"/>
                          </a:solidFill>
                          <a:ln w="9525">
                            <a:solidFill>
                              <a:srgbClr val="000000"/>
                            </a:solidFill>
                            <a:miter lim="800000"/>
                            <a:headEnd/>
                            <a:tailEnd/>
                          </a:ln>
                        </wps:spPr>
                        <wps:txbx>
                          <w:txbxContent>
                            <w:p w14:paraId="61F99CAF" w14:textId="77777777" w:rsidR="00AC15AF" w:rsidRPr="00394BEE" w:rsidRDefault="00AC15AF" w:rsidP="00AD37D0">
                              <w:pPr>
                                <w:ind w:left="-142" w:right="-38"/>
                                <w:jc w:val="center"/>
                                <w:rPr>
                                  <w:sz w:val="14"/>
                                  <w:szCs w:val="14"/>
                                </w:rPr>
                              </w:pPr>
                              <w:r w:rsidRPr="00394BEE">
                                <w:rPr>
                                  <w:sz w:val="14"/>
                                  <w:szCs w:val="14"/>
                                </w:rPr>
                                <w:t>¿Corresponde a lo solicitado?</w:t>
                              </w:r>
                            </w:p>
                          </w:txbxContent>
                        </wps:txbx>
                        <wps:bodyPr rot="0" vert="horz" wrap="square" lIns="91440" tIns="45720" rIns="91440" bIns="45720" anchor="t" anchorCtr="0" upright="1">
                          <a:noAutofit/>
                        </wps:bodyPr>
                      </wps:wsp>
                      <wps:wsp>
                        <wps:cNvPr id="1224" name="AutoShape 1013"/>
                        <wps:cNvSpPr>
                          <a:spLocks noChangeArrowheads="1"/>
                        </wps:cNvSpPr>
                        <wps:spPr bwMode="auto">
                          <a:xfrm>
                            <a:off x="3158066" y="3386667"/>
                            <a:ext cx="1020119" cy="607858"/>
                          </a:xfrm>
                          <a:prstGeom prst="flowChartProcess">
                            <a:avLst/>
                          </a:prstGeom>
                          <a:solidFill>
                            <a:srgbClr val="FFFFFF"/>
                          </a:solidFill>
                          <a:ln w="9525">
                            <a:solidFill>
                              <a:srgbClr val="000000"/>
                            </a:solidFill>
                            <a:miter lim="800000"/>
                            <a:headEnd/>
                            <a:tailEnd/>
                          </a:ln>
                        </wps:spPr>
                        <wps:txbx>
                          <w:txbxContent>
                            <w:p w14:paraId="62054C1D" w14:textId="77777777" w:rsidR="00AC15AF" w:rsidRPr="00394BEE" w:rsidRDefault="00AC15AF" w:rsidP="00AD37D0">
                              <w:pPr>
                                <w:jc w:val="center"/>
                                <w:rPr>
                                  <w:sz w:val="14"/>
                                  <w:szCs w:val="14"/>
                                </w:rPr>
                              </w:pPr>
                              <w:r w:rsidRPr="00394BEE">
                                <w:rPr>
                                  <w:sz w:val="14"/>
                                  <w:szCs w:val="14"/>
                                </w:rPr>
                                <w:t>Revisar que la información tenga los identificadores institucionales</w:t>
                              </w:r>
                            </w:p>
                          </w:txbxContent>
                        </wps:txbx>
                        <wps:bodyPr rot="0" vert="horz" wrap="square" lIns="91440" tIns="45720" rIns="91440" bIns="45720" anchor="t" anchorCtr="0" upright="1">
                          <a:noAutofit/>
                        </wps:bodyPr>
                      </wps:wsp>
                      <wps:wsp>
                        <wps:cNvPr id="1227" name="AutoShape 991"/>
                        <wps:cNvSpPr>
                          <a:spLocks noChangeArrowheads="1"/>
                        </wps:cNvSpPr>
                        <wps:spPr bwMode="auto">
                          <a:xfrm>
                            <a:off x="4639733" y="2429933"/>
                            <a:ext cx="1019810" cy="607695"/>
                          </a:xfrm>
                          <a:prstGeom prst="flowChartProcess">
                            <a:avLst/>
                          </a:prstGeom>
                          <a:solidFill>
                            <a:srgbClr val="FFFFFF"/>
                          </a:solidFill>
                          <a:ln w="9525">
                            <a:solidFill>
                              <a:srgbClr val="000000"/>
                            </a:solidFill>
                            <a:miter lim="800000"/>
                            <a:headEnd/>
                            <a:tailEnd/>
                          </a:ln>
                        </wps:spPr>
                        <wps:txbx>
                          <w:txbxContent>
                            <w:p w14:paraId="124A1C32" w14:textId="77777777" w:rsidR="00AC15AF" w:rsidRPr="00394BEE" w:rsidRDefault="00AC15AF" w:rsidP="00AD37D0">
                              <w:pPr>
                                <w:jc w:val="center"/>
                                <w:rPr>
                                  <w:sz w:val="14"/>
                                  <w:szCs w:val="14"/>
                                </w:rPr>
                              </w:pPr>
                            </w:p>
                            <w:p w14:paraId="4028601D" w14:textId="77777777" w:rsidR="00AC15AF" w:rsidRPr="00394BEE" w:rsidRDefault="00AC15AF" w:rsidP="00AD37D0">
                              <w:pPr>
                                <w:jc w:val="center"/>
                                <w:rPr>
                                  <w:sz w:val="14"/>
                                  <w:szCs w:val="14"/>
                                </w:rPr>
                              </w:pPr>
                              <w:r w:rsidRPr="00394BEE">
                                <w:rPr>
                                  <w:sz w:val="14"/>
                                  <w:szCs w:val="14"/>
                                </w:rPr>
                                <w:t>Establecer nuevo plazo de entrega</w:t>
                              </w:r>
                            </w:p>
                          </w:txbxContent>
                        </wps:txbx>
                        <wps:bodyPr rot="0" vert="horz" wrap="square" lIns="91440" tIns="45720" rIns="91440" bIns="45720" anchor="t" anchorCtr="0" upright="1">
                          <a:noAutofit/>
                        </wps:bodyPr>
                      </wps:wsp>
                      <wps:wsp>
                        <wps:cNvPr id="1229" name="AutoShape 991"/>
                        <wps:cNvSpPr>
                          <a:spLocks noChangeArrowheads="1"/>
                        </wps:cNvSpPr>
                        <wps:spPr bwMode="auto">
                          <a:xfrm>
                            <a:off x="1549400" y="4309533"/>
                            <a:ext cx="1019810" cy="607695"/>
                          </a:xfrm>
                          <a:prstGeom prst="flowChartProcess">
                            <a:avLst/>
                          </a:prstGeom>
                          <a:solidFill>
                            <a:srgbClr val="FFFFFF"/>
                          </a:solidFill>
                          <a:ln w="9525">
                            <a:solidFill>
                              <a:srgbClr val="000000"/>
                            </a:solidFill>
                            <a:miter lim="800000"/>
                            <a:headEnd/>
                            <a:tailEnd/>
                          </a:ln>
                        </wps:spPr>
                        <wps:txbx>
                          <w:txbxContent>
                            <w:p w14:paraId="4D3EFC40" w14:textId="77777777" w:rsidR="00AC15AF" w:rsidRPr="00394BEE" w:rsidRDefault="00AC15AF" w:rsidP="00AD37D0">
                              <w:pPr>
                                <w:jc w:val="center"/>
                                <w:rPr>
                                  <w:sz w:val="14"/>
                                  <w:szCs w:val="14"/>
                                </w:rPr>
                              </w:pPr>
                            </w:p>
                            <w:p w14:paraId="04600F00" w14:textId="77777777" w:rsidR="00AC15AF" w:rsidRPr="00394BEE" w:rsidRDefault="00AC15AF" w:rsidP="00AD37D0">
                              <w:pPr>
                                <w:jc w:val="center"/>
                                <w:rPr>
                                  <w:sz w:val="14"/>
                                  <w:szCs w:val="14"/>
                                </w:rPr>
                              </w:pPr>
                              <w:r w:rsidRPr="00394BEE">
                                <w:rPr>
                                  <w:sz w:val="14"/>
                                  <w:szCs w:val="14"/>
                                </w:rPr>
                                <w:t>Depurar la información</w:t>
                              </w:r>
                            </w:p>
                          </w:txbxContent>
                        </wps:txbx>
                        <wps:bodyPr rot="0" vert="horz" wrap="square" lIns="91440" tIns="45720" rIns="91440" bIns="45720" anchor="t" anchorCtr="0" upright="1">
                          <a:noAutofit/>
                        </wps:bodyPr>
                      </wps:wsp>
                      <wps:wsp>
                        <wps:cNvPr id="1232" name="AutoShape 991"/>
                        <wps:cNvSpPr>
                          <a:spLocks noChangeArrowheads="1"/>
                        </wps:cNvSpPr>
                        <wps:spPr bwMode="auto">
                          <a:xfrm>
                            <a:off x="4673600" y="3386667"/>
                            <a:ext cx="1019810" cy="607695"/>
                          </a:xfrm>
                          <a:prstGeom prst="flowChartProcess">
                            <a:avLst/>
                          </a:prstGeom>
                          <a:solidFill>
                            <a:srgbClr val="FFFFFF"/>
                          </a:solidFill>
                          <a:ln w="9525">
                            <a:solidFill>
                              <a:srgbClr val="000000"/>
                            </a:solidFill>
                            <a:miter lim="800000"/>
                            <a:headEnd/>
                            <a:tailEnd/>
                          </a:ln>
                        </wps:spPr>
                        <wps:txbx>
                          <w:txbxContent>
                            <w:p w14:paraId="5DF21ACD" w14:textId="77777777" w:rsidR="00AC15AF" w:rsidRPr="00394BEE" w:rsidRDefault="00AC15AF" w:rsidP="00AD37D0">
                              <w:pPr>
                                <w:jc w:val="center"/>
                                <w:rPr>
                                  <w:sz w:val="14"/>
                                  <w:szCs w:val="14"/>
                                </w:rPr>
                              </w:pPr>
                            </w:p>
                            <w:p w14:paraId="2BFB0583" w14:textId="77777777" w:rsidR="00AC15AF" w:rsidRPr="00394BEE" w:rsidRDefault="00AC15AF" w:rsidP="00AD37D0">
                              <w:pPr>
                                <w:jc w:val="center"/>
                                <w:rPr>
                                  <w:sz w:val="14"/>
                                  <w:szCs w:val="14"/>
                                </w:rPr>
                              </w:pPr>
                              <w:r w:rsidRPr="00394BEE">
                                <w:rPr>
                                  <w:sz w:val="14"/>
                                  <w:szCs w:val="14"/>
                                </w:rPr>
                                <w:t>Enviar solicitud a la unidad administrativa</w:t>
                              </w:r>
                            </w:p>
                          </w:txbxContent>
                        </wps:txbx>
                        <wps:bodyPr rot="0" vert="horz" wrap="square" lIns="91440" tIns="45720" rIns="91440" bIns="45720" anchor="t" anchorCtr="0" upright="1">
                          <a:noAutofit/>
                        </wps:bodyPr>
                      </wps:wsp>
                      <wps:wsp>
                        <wps:cNvPr id="1236" name="Cuadro de texto 2"/>
                        <wps:cNvSpPr txBox="1">
                          <a:spLocks noChangeArrowheads="1"/>
                        </wps:cNvSpPr>
                        <wps:spPr bwMode="auto">
                          <a:xfrm>
                            <a:off x="2091266" y="3386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09DEF" w14:textId="77777777" w:rsidR="00AC15AF" w:rsidRPr="00394BEE" w:rsidRDefault="00AC15AF" w:rsidP="00AD37D0">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35" name="Conector 1235"/>
                        <wps:cNvSpPr/>
                        <wps:spPr>
                          <a:xfrm>
                            <a:off x="1456266" y="668867"/>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30C79EB" w14:textId="77777777" w:rsidR="00AC15AF" w:rsidRPr="00394BEE" w:rsidRDefault="00AC15AF" w:rsidP="00AD37D0">
                              <w:pPr>
                                <w:jc w:val="center"/>
                                <w:rPr>
                                  <w:sz w:val="14"/>
                                  <w:szCs w:val="14"/>
                                </w:rPr>
                              </w:pPr>
                              <w:r w:rsidRPr="00394BEE">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Cuadro de texto 2"/>
                        <wps:cNvSpPr txBox="1">
                          <a:spLocks noChangeArrowheads="1"/>
                        </wps:cNvSpPr>
                        <wps:spPr bwMode="auto">
                          <a:xfrm>
                            <a:off x="3750733" y="503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37688" w14:textId="77777777" w:rsidR="00AC15AF" w:rsidRPr="00394BEE" w:rsidRDefault="00AC15AF" w:rsidP="00AD37D0">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30" name="AutoShape 987"/>
                        <wps:cNvSpPr>
                          <a:spLocks noChangeArrowheads="1"/>
                        </wps:cNvSpPr>
                        <wps:spPr bwMode="auto">
                          <a:xfrm>
                            <a:off x="4699000" y="5503333"/>
                            <a:ext cx="954606" cy="289491"/>
                          </a:xfrm>
                          <a:prstGeom prst="flowChartTerminator">
                            <a:avLst/>
                          </a:prstGeom>
                          <a:solidFill>
                            <a:srgbClr val="FFFFFF"/>
                          </a:solidFill>
                          <a:ln w="9525">
                            <a:solidFill>
                              <a:srgbClr val="000000"/>
                            </a:solidFill>
                            <a:miter lim="800000"/>
                            <a:headEnd/>
                            <a:tailEnd/>
                          </a:ln>
                        </wps:spPr>
                        <wps:txbx>
                          <w:txbxContent>
                            <w:p w14:paraId="182A5781" w14:textId="77777777" w:rsidR="00AC15AF" w:rsidRPr="00394BEE" w:rsidRDefault="00AC15AF" w:rsidP="00AD37D0">
                              <w:pPr>
                                <w:jc w:val="center"/>
                                <w:rPr>
                                  <w:sz w:val="14"/>
                                  <w:szCs w:val="14"/>
                                </w:rPr>
                              </w:pPr>
                              <w:r w:rsidRPr="00394BEE">
                                <w:rPr>
                                  <w:sz w:val="14"/>
                                  <w:szCs w:val="14"/>
                                </w:rPr>
                                <w:t>Fin</w:t>
                              </w:r>
                            </w:p>
                          </w:txbxContent>
                        </wps:txbx>
                        <wps:bodyPr rot="0" vert="horz" wrap="square" lIns="91440" tIns="45720" rIns="91440" bIns="45720" anchor="t" anchorCtr="0" upright="1">
                          <a:noAutofit/>
                        </wps:bodyPr>
                      </wps:wsp>
                      <wps:wsp>
                        <wps:cNvPr id="1233" name="AutoShape 991"/>
                        <wps:cNvSpPr>
                          <a:spLocks noChangeArrowheads="1"/>
                        </wps:cNvSpPr>
                        <wps:spPr bwMode="auto">
                          <a:xfrm>
                            <a:off x="3208866" y="6324600"/>
                            <a:ext cx="1020119" cy="607858"/>
                          </a:xfrm>
                          <a:prstGeom prst="flowChartProcess">
                            <a:avLst/>
                          </a:prstGeom>
                          <a:solidFill>
                            <a:srgbClr val="FFFFFF"/>
                          </a:solidFill>
                          <a:ln w="9525">
                            <a:solidFill>
                              <a:srgbClr val="000000"/>
                            </a:solidFill>
                            <a:miter lim="800000"/>
                            <a:headEnd/>
                            <a:tailEnd/>
                          </a:ln>
                        </wps:spPr>
                        <wps:txbx>
                          <w:txbxContent>
                            <w:p w14:paraId="5E658FBF" w14:textId="77777777" w:rsidR="00AC15AF" w:rsidRPr="00394BEE" w:rsidRDefault="00AC15AF" w:rsidP="00AD37D0">
                              <w:pPr>
                                <w:jc w:val="center"/>
                                <w:rPr>
                                  <w:sz w:val="14"/>
                                  <w:szCs w:val="14"/>
                                </w:rPr>
                              </w:pPr>
                            </w:p>
                            <w:p w14:paraId="794877FC" w14:textId="77777777" w:rsidR="00AC15AF" w:rsidRPr="00394BEE" w:rsidRDefault="00AC15AF" w:rsidP="00AD37D0">
                              <w:pPr>
                                <w:jc w:val="center"/>
                                <w:rPr>
                                  <w:sz w:val="14"/>
                                  <w:szCs w:val="14"/>
                                </w:rPr>
                              </w:pPr>
                              <w:r w:rsidRPr="00394BEE">
                                <w:rPr>
                                  <w:sz w:val="14"/>
                                  <w:szCs w:val="14"/>
                                </w:rPr>
                                <w:t>Transformar</w:t>
                              </w:r>
                              <w:r>
                                <w:rPr>
                                  <w:sz w:val="14"/>
                                  <w:szCs w:val="14"/>
                                </w:rPr>
                                <w:t xml:space="preserve"> </w:t>
                              </w:r>
                              <w:r w:rsidRPr="00394BEE">
                                <w:rPr>
                                  <w:sz w:val="14"/>
                                  <w:szCs w:val="14"/>
                                </w:rPr>
                                <w:t>a formatos solicitados</w:t>
                              </w:r>
                            </w:p>
                          </w:txbxContent>
                        </wps:txbx>
                        <wps:bodyPr rot="0" vert="horz" wrap="square" lIns="91440" tIns="45720" rIns="91440" bIns="45720" anchor="t" anchorCtr="0" upright="1">
                          <a:noAutofit/>
                        </wps:bodyPr>
                      </wps:wsp>
                      <wps:wsp>
                        <wps:cNvPr id="1241" name="Conector 1241"/>
                        <wps:cNvSpPr/>
                        <wps:spPr>
                          <a:xfrm>
                            <a:off x="5046133" y="4309533"/>
                            <a:ext cx="365760" cy="273685"/>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0A0D4953" w14:textId="77777777" w:rsidR="00AC15AF" w:rsidRPr="00394BEE" w:rsidRDefault="00AC15AF" w:rsidP="00AD37D0">
                              <w:pPr>
                                <w:jc w:val="center"/>
                                <w:rPr>
                                  <w:sz w:val="14"/>
                                  <w:szCs w:val="14"/>
                                </w:rPr>
                              </w:pPr>
                              <w:r w:rsidRPr="00394BEE">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AutoShape 992"/>
                        <wps:cNvSpPr>
                          <a:spLocks noChangeArrowheads="1"/>
                        </wps:cNvSpPr>
                        <wps:spPr bwMode="auto">
                          <a:xfrm>
                            <a:off x="2940552" y="4235804"/>
                            <a:ext cx="1405648" cy="788133"/>
                          </a:xfrm>
                          <a:prstGeom prst="flowChartDecision">
                            <a:avLst/>
                          </a:prstGeom>
                          <a:solidFill>
                            <a:srgbClr val="FFFFFF"/>
                          </a:solidFill>
                          <a:ln w="9525">
                            <a:solidFill>
                              <a:srgbClr val="000000"/>
                            </a:solidFill>
                            <a:miter lim="800000"/>
                            <a:headEnd/>
                            <a:tailEnd/>
                          </a:ln>
                        </wps:spPr>
                        <wps:txbx>
                          <w:txbxContent>
                            <w:p w14:paraId="5B2D5EBE" w14:textId="77777777" w:rsidR="00AC15AF" w:rsidRPr="00394BEE" w:rsidRDefault="00AC15AF" w:rsidP="00AD37D0">
                              <w:pPr>
                                <w:ind w:left="-142" w:right="-104"/>
                                <w:jc w:val="center"/>
                                <w:rPr>
                                  <w:sz w:val="14"/>
                                  <w:szCs w:val="14"/>
                                </w:rPr>
                              </w:pPr>
                              <w:r w:rsidRPr="00394BEE">
                                <w:rPr>
                                  <w:sz w:val="14"/>
                                  <w:szCs w:val="14"/>
                                </w:rPr>
                                <w:t>¿La información debe ser depurada?</w:t>
                              </w:r>
                            </w:p>
                          </w:txbxContent>
                        </wps:txbx>
                        <wps:bodyPr rot="0" vert="horz" wrap="square" lIns="91440" tIns="45720" rIns="91440" bIns="45720" anchor="t" anchorCtr="0" upright="1">
                          <a:noAutofit/>
                        </wps:bodyPr>
                      </wps:wsp>
                      <wps:wsp>
                        <wps:cNvPr id="1243" name="AutoShape 992"/>
                        <wps:cNvSpPr>
                          <a:spLocks noChangeArrowheads="1"/>
                        </wps:cNvSpPr>
                        <wps:spPr bwMode="auto">
                          <a:xfrm>
                            <a:off x="2960288" y="5280401"/>
                            <a:ext cx="1340778" cy="781742"/>
                          </a:xfrm>
                          <a:prstGeom prst="flowChartDecision">
                            <a:avLst/>
                          </a:prstGeom>
                          <a:solidFill>
                            <a:srgbClr val="FFFFFF"/>
                          </a:solidFill>
                          <a:ln w="9525">
                            <a:solidFill>
                              <a:srgbClr val="000000"/>
                            </a:solidFill>
                            <a:miter lim="800000"/>
                            <a:headEnd/>
                            <a:tailEnd/>
                          </a:ln>
                        </wps:spPr>
                        <wps:txbx>
                          <w:txbxContent>
                            <w:p w14:paraId="539DB9BB" w14:textId="77777777" w:rsidR="00AC15AF" w:rsidRPr="00394BEE" w:rsidRDefault="00AC15AF" w:rsidP="00AD37D0">
                              <w:pPr>
                                <w:ind w:left="-142" w:right="-104"/>
                                <w:jc w:val="center"/>
                                <w:rPr>
                                  <w:sz w:val="14"/>
                                  <w:szCs w:val="14"/>
                                </w:rPr>
                              </w:pPr>
                              <w:r w:rsidRPr="00394BEE">
                                <w:rPr>
                                  <w:sz w:val="14"/>
                                  <w:szCs w:val="14"/>
                                </w:rPr>
                                <w:t>¿Se encuentra en formato deseado?</w:t>
                              </w:r>
                            </w:p>
                          </w:txbxContent>
                        </wps:txbx>
                        <wps:bodyPr rot="0" vert="horz" wrap="square" lIns="91440" tIns="45720" rIns="91440" bIns="45720" anchor="t" anchorCtr="0" upright="1">
                          <a:noAutofit/>
                        </wps:bodyPr>
                      </wps:wsp>
                      <wps:wsp>
                        <wps:cNvPr id="1244" name="Cuadro de texto 2"/>
                        <wps:cNvSpPr txBox="1">
                          <a:spLocks noChangeArrowheads="1"/>
                        </wps:cNvSpPr>
                        <wps:spPr bwMode="auto">
                          <a:xfrm>
                            <a:off x="3250057" y="3149477"/>
                            <a:ext cx="308690" cy="227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5B639" w14:textId="77777777" w:rsidR="00AC15AF" w:rsidRPr="00394BEE" w:rsidRDefault="00AC15AF" w:rsidP="00AD37D0">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45" name="Cuadro de texto 2"/>
                        <wps:cNvSpPr txBox="1">
                          <a:spLocks noChangeArrowheads="1"/>
                        </wps:cNvSpPr>
                        <wps:spPr bwMode="auto">
                          <a:xfrm>
                            <a:off x="2650066" y="249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CE551" w14:textId="77777777" w:rsidR="00AC15AF" w:rsidRPr="00394BEE" w:rsidRDefault="00AC15AF" w:rsidP="00AD37D0">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46" name="Cuadro de texto 2"/>
                        <wps:cNvSpPr txBox="1">
                          <a:spLocks noChangeArrowheads="1"/>
                        </wps:cNvSpPr>
                        <wps:spPr bwMode="auto">
                          <a:xfrm>
                            <a:off x="4174066" y="24553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A9814" w14:textId="77777777" w:rsidR="00AC15AF" w:rsidRPr="00394BEE" w:rsidRDefault="00AC15AF" w:rsidP="00AD37D0">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47" name="Cuadro de texto 2"/>
                        <wps:cNvSpPr txBox="1">
                          <a:spLocks noChangeArrowheads="1"/>
                        </wps:cNvSpPr>
                        <wps:spPr bwMode="auto">
                          <a:xfrm>
                            <a:off x="2629417" y="4336525"/>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018F8" w14:textId="77777777" w:rsidR="00AC15AF" w:rsidRPr="00394BEE" w:rsidRDefault="00AC15AF" w:rsidP="00AD37D0">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48" name="Cuadro de texto 2"/>
                        <wps:cNvSpPr txBox="1">
                          <a:spLocks noChangeArrowheads="1"/>
                        </wps:cNvSpPr>
                        <wps:spPr bwMode="auto">
                          <a:xfrm>
                            <a:off x="3750733" y="60282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5926A" w14:textId="77777777" w:rsidR="00AC15AF" w:rsidRPr="00394BEE" w:rsidRDefault="00AC15AF" w:rsidP="00AD37D0">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55" name="Conector recto de flecha 1255"/>
                        <wps:cNvCnPr/>
                        <wps:spPr>
                          <a:xfrm>
                            <a:off x="1041400" y="2785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6" name="Conector recto de flecha 1256"/>
                        <wps:cNvCnPr/>
                        <wps:spPr>
                          <a:xfrm>
                            <a:off x="2700866" y="2768600"/>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7" name="Conector recto de flecha 1257"/>
                        <wps:cNvCnPr/>
                        <wps:spPr>
                          <a:xfrm>
                            <a:off x="4314222" y="2777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8" name="Conector recto de flecha 1258"/>
                        <wps:cNvCnPr/>
                        <wps:spPr>
                          <a:xfrm>
                            <a:off x="4346200" y="566031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9" name="Cuadro de texto 2"/>
                        <wps:cNvSpPr txBox="1">
                          <a:spLocks noChangeArrowheads="1"/>
                        </wps:cNvSpPr>
                        <wps:spPr bwMode="auto">
                          <a:xfrm>
                            <a:off x="4380002" y="5384730"/>
                            <a:ext cx="293597" cy="222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D597B" w14:textId="77777777" w:rsidR="00AC15AF" w:rsidRPr="00394BEE" w:rsidRDefault="00AC15AF" w:rsidP="00AD37D0">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61" name="Conector recto de flecha 1261"/>
                        <wps:cNvCnPr/>
                        <wps:spPr>
                          <a:xfrm flipH="1" flipV="1">
                            <a:off x="2573866" y="4635384"/>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2" name="Conector angular 1262"/>
                        <wps:cNvCnPr/>
                        <wps:spPr>
                          <a:xfrm>
                            <a:off x="2048933" y="5003800"/>
                            <a:ext cx="821267" cy="626533"/>
                          </a:xfrm>
                          <a:prstGeom prst="bentConnector3">
                            <a:avLst>
                              <a:gd name="adj1" fmla="val -52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3" name="Conector angular 1263"/>
                        <wps:cNvCnPr/>
                        <wps:spPr>
                          <a:xfrm flipV="1">
                            <a:off x="4301066" y="5850467"/>
                            <a:ext cx="922867" cy="787400"/>
                          </a:xfrm>
                          <a:prstGeom prst="bentConnector3">
                            <a:avLst>
                              <a:gd name="adj1" fmla="val 100447"/>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4" name="Conector recto de flecha 1264"/>
                        <wps:cNvCnPr/>
                        <wps:spPr>
                          <a:xfrm flipH="1" flipV="1">
                            <a:off x="1049866" y="821267"/>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5" name="Conector angular 1265"/>
                        <wps:cNvCnPr/>
                        <wps:spPr>
                          <a:xfrm>
                            <a:off x="2048933" y="3149600"/>
                            <a:ext cx="1041400" cy="601134"/>
                          </a:xfrm>
                          <a:prstGeom prst="bentConnector3">
                            <a:avLst>
                              <a:gd name="adj1" fmla="val -122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DDD2556" id="Grupo 1266" o:spid="_x0000_s1258" style="position:absolute;margin-left:11.6pt;margin-top:.6pt;width:448.3pt;height:560.35pt;z-index:251759616;mso-height-relative:margin" coordsize="56934,6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">
                <v:shape id="AutoShape 987" o:spid="_x0000_s1259" type="#_x0000_t116" style="position:absolute;left:931;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">
                  <v:textbox>
                    <w:txbxContent>
                      <w:p w14:paraId="42334E90" w14:textId="77777777" w:rsidR="00AC15AF" w:rsidRPr="00394BEE" w:rsidRDefault="00AC15AF" w:rsidP="00AD37D0">
                        <w:pPr>
                          <w:jc w:val="center"/>
                          <w:rPr>
                            <w:sz w:val="14"/>
                            <w:szCs w:val="14"/>
                          </w:rPr>
                        </w:pPr>
                        <w:r w:rsidRPr="00394BEE">
                          <w:rPr>
                            <w:sz w:val="14"/>
                            <w:szCs w:val="14"/>
                          </w:rPr>
                          <w:t>Inicio</w:t>
                        </w:r>
                      </w:p>
                    </w:txbxContent>
                  </v:textbox>
                </v:shape>
                <v:shape id="AutoShape 988" o:spid="_x0000_s1260" type="#_x0000_t109" style="position:absolute;left:169;top:592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">
                  <v:textbox>
                    <w:txbxContent>
                      <w:p w14:paraId="20AFB35E" w14:textId="77777777" w:rsidR="00AC15AF" w:rsidRPr="00394BEE" w:rsidRDefault="00AC15AF" w:rsidP="00AD37D0">
                        <w:pPr>
                          <w:jc w:val="center"/>
                          <w:rPr>
                            <w:sz w:val="14"/>
                            <w:szCs w:val="14"/>
                          </w:rPr>
                        </w:pPr>
                        <w:r w:rsidRPr="00394BEE">
                          <w:rPr>
                            <w:sz w:val="14"/>
                            <w:szCs w:val="14"/>
                          </w:rPr>
                          <w:t xml:space="preserve">Unidad </w:t>
                        </w:r>
                        <w:r>
                          <w:rPr>
                            <w:sz w:val="14"/>
                            <w:szCs w:val="14"/>
                          </w:rPr>
                          <w:t>a</w:t>
                        </w:r>
                        <w:r w:rsidRPr="00394BEE">
                          <w:rPr>
                            <w:sz w:val="14"/>
                            <w:szCs w:val="14"/>
                          </w:rPr>
                          <w:t>dministrativa envía información solicitada</w:t>
                        </w:r>
                      </w:p>
                    </w:txbxContent>
                  </v:textbox>
                </v:shape>
                <v:shape id="AutoShape 989" o:spid="_x0000_s1261" type="#_x0000_t109" style="position:absolute;top:24976;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">
                  <v:textbox>
                    <w:txbxContent>
                      <w:p w14:paraId="5D76E8C9" w14:textId="77777777" w:rsidR="00AC15AF" w:rsidRPr="00394BEE" w:rsidRDefault="00AC15AF" w:rsidP="00AD37D0">
                        <w:pPr>
                          <w:jc w:val="center"/>
                          <w:rPr>
                            <w:sz w:val="14"/>
                            <w:szCs w:val="14"/>
                          </w:rPr>
                        </w:pPr>
                      </w:p>
                      <w:p w14:paraId="35CD486D" w14:textId="77777777" w:rsidR="00AC15AF" w:rsidRPr="00394BEE" w:rsidRDefault="00AC15AF" w:rsidP="00AD37D0">
                        <w:pPr>
                          <w:jc w:val="center"/>
                          <w:rPr>
                            <w:sz w:val="14"/>
                            <w:szCs w:val="14"/>
                          </w:rPr>
                        </w:pPr>
                        <w:r w:rsidRPr="00394BEE">
                          <w:rPr>
                            <w:sz w:val="14"/>
                            <w:szCs w:val="14"/>
                          </w:rPr>
                          <w:t>Revisar la información recibida</w:t>
                        </w:r>
                      </w:p>
                    </w:txbxContent>
                  </v:textbox>
                </v:shape>
                <v:shape id="AutoShape 992" o:spid="_x0000_s1262" type="#_x0000_t110" style="position:absolute;left:29972;top:24384;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">
                  <v:textbox>
                    <w:txbxContent>
                      <w:p w14:paraId="4ECAAC91" w14:textId="77777777" w:rsidR="00AC15AF" w:rsidRPr="00394BEE" w:rsidRDefault="00AC15AF" w:rsidP="00AD37D0">
                        <w:pPr>
                          <w:ind w:left="-142" w:right="-246"/>
                          <w:jc w:val="center"/>
                          <w:rPr>
                            <w:sz w:val="14"/>
                            <w:szCs w:val="14"/>
                          </w:rPr>
                        </w:pPr>
                        <w:r w:rsidRPr="00394BEE">
                          <w:rPr>
                            <w:sz w:val="14"/>
                            <w:szCs w:val="14"/>
                          </w:rPr>
                          <w:t>¿Tienen inconsistencias?</w:t>
                        </w:r>
                      </w:p>
                    </w:txbxContent>
                  </v:textbox>
                </v:shape>
                <v:shape id="AutoShape 988" o:spid="_x0000_s1263" type="#_x0000_t109" style="position:absolute;left:169;top:1540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">
                  <v:textbox>
                    <w:txbxContent>
                      <w:p w14:paraId="68F3BE93" w14:textId="77777777" w:rsidR="00AC15AF" w:rsidRPr="00394BEE" w:rsidRDefault="00AC15AF" w:rsidP="00AD37D0">
                        <w:pPr>
                          <w:jc w:val="center"/>
                          <w:rPr>
                            <w:sz w:val="14"/>
                            <w:szCs w:val="14"/>
                          </w:rPr>
                        </w:pPr>
                      </w:p>
                      <w:p w14:paraId="69E2F63A" w14:textId="77777777" w:rsidR="00AC15AF" w:rsidRPr="00394BEE" w:rsidRDefault="00AC15AF" w:rsidP="00AD37D0">
                        <w:pPr>
                          <w:jc w:val="center"/>
                          <w:rPr>
                            <w:sz w:val="14"/>
                            <w:szCs w:val="14"/>
                          </w:rPr>
                        </w:pPr>
                        <w:r w:rsidRPr="00394BEE">
                          <w:rPr>
                            <w:sz w:val="14"/>
                            <w:szCs w:val="14"/>
                          </w:rPr>
                          <w:t>UAIP recibe la información</w:t>
                        </w:r>
                      </w:p>
                    </w:txbxContent>
                  </v:textbox>
                </v:shape>
                <v:shape id="AutoShape 1008" o:spid="_x0000_s1264" type="#_x0000_t110" style="position:absolute;left:13800;top:24299;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">
                  <v:textbox>
                    <w:txbxContent>
                      <w:p w14:paraId="61F99CAF" w14:textId="77777777" w:rsidR="00AC15AF" w:rsidRPr="00394BEE" w:rsidRDefault="00AC15AF" w:rsidP="00AD37D0">
                        <w:pPr>
                          <w:ind w:left="-142" w:right="-38"/>
                          <w:jc w:val="center"/>
                          <w:rPr>
                            <w:sz w:val="14"/>
                            <w:szCs w:val="14"/>
                          </w:rPr>
                        </w:pPr>
                        <w:r w:rsidRPr="00394BEE">
                          <w:rPr>
                            <w:sz w:val="14"/>
                            <w:szCs w:val="14"/>
                          </w:rPr>
                          <w:t>¿Corresponde a lo solicitado?</w:t>
                        </w:r>
                      </w:p>
                    </w:txbxContent>
                  </v:textbox>
                </v:shape>
                <v:shape id="AutoShape 1013" o:spid="_x0000_s1265" type="#_x0000_t109" style="position:absolute;left:31580;top:33866;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">
                  <v:textbox>
                    <w:txbxContent>
                      <w:p w14:paraId="62054C1D" w14:textId="77777777" w:rsidR="00AC15AF" w:rsidRPr="00394BEE" w:rsidRDefault="00AC15AF" w:rsidP="00AD37D0">
                        <w:pPr>
                          <w:jc w:val="center"/>
                          <w:rPr>
                            <w:sz w:val="14"/>
                            <w:szCs w:val="14"/>
                          </w:rPr>
                        </w:pPr>
                        <w:r w:rsidRPr="00394BEE">
                          <w:rPr>
                            <w:sz w:val="14"/>
                            <w:szCs w:val="14"/>
                          </w:rPr>
                          <w:t>Revisar que la información tenga los identificadores institucionales</w:t>
                        </w:r>
                      </w:p>
                    </w:txbxContent>
                  </v:textbox>
                </v:shape>
                <v:shape id="AutoShape 991" o:spid="_x0000_s1266" type="#_x0000_t109" style="position:absolute;left:46397;top:2429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">
                  <v:textbox>
                    <w:txbxContent>
                      <w:p w14:paraId="124A1C32" w14:textId="77777777" w:rsidR="00AC15AF" w:rsidRPr="00394BEE" w:rsidRDefault="00AC15AF" w:rsidP="00AD37D0">
                        <w:pPr>
                          <w:jc w:val="center"/>
                          <w:rPr>
                            <w:sz w:val="14"/>
                            <w:szCs w:val="14"/>
                          </w:rPr>
                        </w:pPr>
                      </w:p>
                      <w:p w14:paraId="4028601D" w14:textId="77777777" w:rsidR="00AC15AF" w:rsidRPr="00394BEE" w:rsidRDefault="00AC15AF" w:rsidP="00AD37D0">
                        <w:pPr>
                          <w:jc w:val="center"/>
                          <w:rPr>
                            <w:sz w:val="14"/>
                            <w:szCs w:val="14"/>
                          </w:rPr>
                        </w:pPr>
                        <w:r w:rsidRPr="00394BEE">
                          <w:rPr>
                            <w:sz w:val="14"/>
                            <w:szCs w:val="14"/>
                          </w:rPr>
                          <w:t>Establecer nuevo plazo de entrega</w:t>
                        </w:r>
                      </w:p>
                    </w:txbxContent>
                  </v:textbox>
                </v:shape>
                <v:shape id="AutoShape 991" o:spid="_x0000_s1267" type="#_x0000_t109" style="position:absolute;left:15494;top:43095;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">
                  <v:textbox>
                    <w:txbxContent>
                      <w:p w14:paraId="4D3EFC40" w14:textId="77777777" w:rsidR="00AC15AF" w:rsidRPr="00394BEE" w:rsidRDefault="00AC15AF" w:rsidP="00AD37D0">
                        <w:pPr>
                          <w:jc w:val="center"/>
                          <w:rPr>
                            <w:sz w:val="14"/>
                            <w:szCs w:val="14"/>
                          </w:rPr>
                        </w:pPr>
                      </w:p>
                      <w:p w14:paraId="04600F00" w14:textId="77777777" w:rsidR="00AC15AF" w:rsidRPr="00394BEE" w:rsidRDefault="00AC15AF" w:rsidP="00AD37D0">
                        <w:pPr>
                          <w:jc w:val="center"/>
                          <w:rPr>
                            <w:sz w:val="14"/>
                            <w:szCs w:val="14"/>
                          </w:rPr>
                        </w:pPr>
                        <w:r w:rsidRPr="00394BEE">
                          <w:rPr>
                            <w:sz w:val="14"/>
                            <w:szCs w:val="14"/>
                          </w:rPr>
                          <w:t>Depurar la información</w:t>
                        </w:r>
                      </w:p>
                    </w:txbxContent>
                  </v:textbox>
                </v:shape>
                <v:shape id="AutoShape 991" o:spid="_x0000_s1268" type="#_x0000_t109" style="position:absolute;left:46736;top:3386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">
                  <v:textbox>
                    <w:txbxContent>
                      <w:p w14:paraId="5DF21ACD" w14:textId="77777777" w:rsidR="00AC15AF" w:rsidRPr="00394BEE" w:rsidRDefault="00AC15AF" w:rsidP="00AD37D0">
                        <w:pPr>
                          <w:jc w:val="center"/>
                          <w:rPr>
                            <w:sz w:val="14"/>
                            <w:szCs w:val="14"/>
                          </w:rPr>
                        </w:pPr>
                      </w:p>
                      <w:p w14:paraId="2BFB0583" w14:textId="77777777" w:rsidR="00AC15AF" w:rsidRPr="00394BEE" w:rsidRDefault="00AC15AF" w:rsidP="00AD37D0">
                        <w:pPr>
                          <w:jc w:val="center"/>
                          <w:rPr>
                            <w:sz w:val="14"/>
                            <w:szCs w:val="14"/>
                          </w:rPr>
                        </w:pPr>
                        <w:r w:rsidRPr="00394BEE">
                          <w:rPr>
                            <w:sz w:val="14"/>
                            <w:szCs w:val="14"/>
                          </w:rPr>
                          <w:t>Enviar solicitud a la unidad administrativa</w:t>
                        </w:r>
                      </w:p>
                    </w:txbxContent>
                  </v:textbox>
                </v:shape>
                <v:shape id="_x0000_s1269" type="#_x0000_t202" style="position:absolute;left:20912;top:33866;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" stroked="f">
                  <v:textbox>
                    <w:txbxContent>
                      <w:p w14:paraId="5C309DEF" w14:textId="77777777" w:rsidR="00AC15AF" w:rsidRPr="00394BEE" w:rsidRDefault="00AC15AF" w:rsidP="00AD37D0">
                        <w:pPr>
                          <w:rPr>
                            <w:sz w:val="14"/>
                            <w:szCs w:val="14"/>
                          </w:rPr>
                        </w:pPr>
                        <w:r w:rsidRPr="00394BEE">
                          <w:rPr>
                            <w:sz w:val="14"/>
                            <w:szCs w:val="14"/>
                          </w:rPr>
                          <w:t>Si</w:t>
                        </w:r>
                      </w:p>
                    </w:txbxContent>
                  </v:textbox>
                </v:shape>
                <v:shape id="Conector 1235" o:spid="_x0000_s1270" type="#_x0000_t120" style="position:absolute;left:14562;top:6688;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NagIx&#10;EL4XfIcwgreaVWmRrVGkpdCT0O0+wLCZblY3k5hE3fXpm0Kht/n4fmezG2wvrhRi51jBYl6AIG6c&#10;7rhVUH+9P65BxISssXdMCkaKsNtOHjZYanfjT7pWqRU5hGOJCkxKvpQyNoYsxrnzxJn7dsFiyjC0&#10;Uge85XDby2VRPEuLHecGg55eDTWn6mIVdON4qMzRn4LXfH9bn+tQXGqlZtNh/wIi0ZD+xX/uD53n&#10;L1dP8PtNPkFufwA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white [3201]" strokecolor="black [3200]">
                  <v:stroke joinstyle="miter"/>
                  <v:textbox>
                    <w:txbxContent>
                      <w:p w14:paraId="230C79EB" w14:textId="77777777" w:rsidR="00AC15AF" w:rsidRPr="00394BEE" w:rsidRDefault="00AC15AF" w:rsidP="00AD37D0">
                        <w:pPr>
                          <w:jc w:val="center"/>
                          <w:rPr>
                            <w:sz w:val="14"/>
                            <w:szCs w:val="14"/>
                          </w:rPr>
                        </w:pPr>
                        <w:r w:rsidRPr="00394BEE">
                          <w:rPr>
                            <w:sz w:val="14"/>
                            <w:szCs w:val="14"/>
                          </w:rPr>
                          <w:t>1</w:t>
                        </w:r>
                      </w:p>
                    </w:txbxContent>
                  </v:textbox>
                </v:shape>
                <v:shape id="_x0000_s1271" type="#_x0000_t202" style="position:absolute;left:37507;top:50376;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" stroked="f">
                  <v:textbox>
                    <w:txbxContent>
                      <w:p w14:paraId="19B37688" w14:textId="77777777" w:rsidR="00AC15AF" w:rsidRPr="00394BEE" w:rsidRDefault="00AC15AF" w:rsidP="00AD37D0">
                        <w:pPr>
                          <w:rPr>
                            <w:sz w:val="14"/>
                            <w:szCs w:val="14"/>
                          </w:rPr>
                        </w:pPr>
                        <w:r w:rsidRPr="00394BEE">
                          <w:rPr>
                            <w:sz w:val="14"/>
                            <w:szCs w:val="14"/>
                          </w:rPr>
                          <w:t>No</w:t>
                        </w:r>
                      </w:p>
                    </w:txbxContent>
                  </v:textbox>
                </v:shape>
                <v:shape id="AutoShape 987" o:spid="_x0000_s1272" type="#_x0000_t116" style="position:absolute;left:46990;top:55033;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">
                  <v:textbox>
                    <w:txbxContent>
                      <w:p w14:paraId="182A5781" w14:textId="77777777" w:rsidR="00AC15AF" w:rsidRPr="00394BEE" w:rsidRDefault="00AC15AF" w:rsidP="00AD37D0">
                        <w:pPr>
                          <w:jc w:val="center"/>
                          <w:rPr>
                            <w:sz w:val="14"/>
                            <w:szCs w:val="14"/>
                          </w:rPr>
                        </w:pPr>
                        <w:r w:rsidRPr="00394BEE">
                          <w:rPr>
                            <w:sz w:val="14"/>
                            <w:szCs w:val="14"/>
                          </w:rPr>
                          <w:t>Fin</w:t>
                        </w:r>
                      </w:p>
                    </w:txbxContent>
                  </v:textbox>
                </v:shape>
                <v:shape id="AutoShape 991" o:spid="_x0000_s1273" type="#_x0000_t109" style="position:absolute;left:32088;top:63246;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">
                  <v:textbox>
                    <w:txbxContent>
                      <w:p w14:paraId="5E658FBF" w14:textId="77777777" w:rsidR="00AC15AF" w:rsidRPr="00394BEE" w:rsidRDefault="00AC15AF" w:rsidP="00AD37D0">
                        <w:pPr>
                          <w:jc w:val="center"/>
                          <w:rPr>
                            <w:sz w:val="14"/>
                            <w:szCs w:val="14"/>
                          </w:rPr>
                        </w:pPr>
                      </w:p>
                      <w:p w14:paraId="794877FC" w14:textId="77777777" w:rsidR="00AC15AF" w:rsidRPr="00394BEE" w:rsidRDefault="00AC15AF" w:rsidP="00AD37D0">
                        <w:pPr>
                          <w:jc w:val="center"/>
                          <w:rPr>
                            <w:sz w:val="14"/>
                            <w:szCs w:val="14"/>
                          </w:rPr>
                        </w:pPr>
                        <w:r w:rsidRPr="00394BEE">
                          <w:rPr>
                            <w:sz w:val="14"/>
                            <w:szCs w:val="14"/>
                          </w:rPr>
                          <w:t>Transformar</w:t>
                        </w:r>
                        <w:r>
                          <w:rPr>
                            <w:sz w:val="14"/>
                            <w:szCs w:val="14"/>
                          </w:rPr>
                          <w:t xml:space="preserve"> </w:t>
                        </w:r>
                        <w:r w:rsidRPr="00394BEE">
                          <w:rPr>
                            <w:sz w:val="14"/>
                            <w:szCs w:val="14"/>
                          </w:rPr>
                          <w:t>a formatos solicitados</w:t>
                        </w:r>
                      </w:p>
                    </w:txbxContent>
                  </v:textbox>
                </v:shape>
                <v:shape id="Conector 1241" o:spid="_x0000_s1274" type="#_x0000_t120" style="position:absolute;left:50461;top:43095;width:3657;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" fillcolor="white [3201]" strokecolor="black [3200]">
                  <v:stroke joinstyle="miter"/>
                  <v:textbox>
                    <w:txbxContent>
                      <w:p w14:paraId="0A0D4953" w14:textId="77777777" w:rsidR="00AC15AF" w:rsidRPr="00394BEE" w:rsidRDefault="00AC15AF" w:rsidP="00AD37D0">
                        <w:pPr>
                          <w:jc w:val="center"/>
                          <w:rPr>
                            <w:sz w:val="14"/>
                            <w:szCs w:val="14"/>
                          </w:rPr>
                        </w:pPr>
                        <w:r w:rsidRPr="00394BEE">
                          <w:rPr>
                            <w:sz w:val="14"/>
                            <w:szCs w:val="14"/>
                          </w:rPr>
                          <w:t>1</w:t>
                        </w:r>
                      </w:p>
                    </w:txbxContent>
                  </v:textbox>
                </v:shape>
                <v:shape id="AutoShape 992" o:spid="_x0000_s1275" type="#_x0000_t110" style="position:absolute;left:29405;top:42358;width:14057;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">
                  <v:textbox>
                    <w:txbxContent>
                      <w:p w14:paraId="5B2D5EBE" w14:textId="77777777" w:rsidR="00AC15AF" w:rsidRPr="00394BEE" w:rsidRDefault="00AC15AF" w:rsidP="00AD37D0">
                        <w:pPr>
                          <w:ind w:left="-142" w:right="-104"/>
                          <w:jc w:val="center"/>
                          <w:rPr>
                            <w:sz w:val="14"/>
                            <w:szCs w:val="14"/>
                          </w:rPr>
                        </w:pPr>
                        <w:r w:rsidRPr="00394BEE">
                          <w:rPr>
                            <w:sz w:val="14"/>
                            <w:szCs w:val="14"/>
                          </w:rPr>
                          <w:t>¿La información debe ser depurada?</w:t>
                        </w:r>
                      </w:p>
                    </w:txbxContent>
                  </v:textbox>
                </v:shape>
                <v:shape id="AutoShape 992" o:spid="_x0000_s1276" type="#_x0000_t110" style="position:absolute;left:29602;top:52804;width:13408;height: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">
                  <v:textbox>
                    <w:txbxContent>
                      <w:p w14:paraId="539DB9BB" w14:textId="77777777" w:rsidR="00AC15AF" w:rsidRPr="00394BEE" w:rsidRDefault="00AC15AF" w:rsidP="00AD37D0">
                        <w:pPr>
                          <w:ind w:left="-142" w:right="-104"/>
                          <w:jc w:val="center"/>
                          <w:rPr>
                            <w:sz w:val="14"/>
                            <w:szCs w:val="14"/>
                          </w:rPr>
                        </w:pPr>
                        <w:r w:rsidRPr="00394BEE">
                          <w:rPr>
                            <w:sz w:val="14"/>
                            <w:szCs w:val="14"/>
                          </w:rPr>
                          <w:t>¿Se encuentra en formato deseado?</w:t>
                        </w:r>
                      </w:p>
                    </w:txbxContent>
                  </v:textbox>
                </v:shape>
                <v:shape id="_x0000_s1277" type="#_x0000_t202" style="position:absolute;left:32500;top:31494;width:308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" stroked="f">
                  <v:textbox>
                    <w:txbxContent>
                      <w:p w14:paraId="2A85B639" w14:textId="77777777" w:rsidR="00AC15AF" w:rsidRPr="00394BEE" w:rsidRDefault="00AC15AF" w:rsidP="00AD37D0">
                        <w:pPr>
                          <w:rPr>
                            <w:sz w:val="14"/>
                            <w:szCs w:val="14"/>
                          </w:rPr>
                        </w:pPr>
                        <w:r w:rsidRPr="00394BEE">
                          <w:rPr>
                            <w:sz w:val="14"/>
                            <w:szCs w:val="14"/>
                          </w:rPr>
                          <w:t>No</w:t>
                        </w:r>
                      </w:p>
                    </w:txbxContent>
                  </v:textbox>
                </v:shape>
                <v:shape id="_x0000_s1278" type="#_x0000_t202" style="position:absolute;left:26500;top:24976;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" stroked="f">
                  <v:textbox>
                    <w:txbxContent>
                      <w:p w14:paraId="006CE551" w14:textId="77777777" w:rsidR="00AC15AF" w:rsidRPr="00394BEE" w:rsidRDefault="00AC15AF" w:rsidP="00AD37D0">
                        <w:pPr>
                          <w:rPr>
                            <w:sz w:val="14"/>
                            <w:szCs w:val="14"/>
                          </w:rPr>
                        </w:pPr>
                        <w:r w:rsidRPr="00394BEE">
                          <w:rPr>
                            <w:sz w:val="14"/>
                            <w:szCs w:val="14"/>
                          </w:rPr>
                          <w:t>No</w:t>
                        </w:r>
                      </w:p>
                    </w:txbxContent>
                  </v:textbox>
                </v:shape>
                <v:shape id="_x0000_s1279" type="#_x0000_t202" style="position:absolute;left:41740;top:24553;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" stroked="f">
                  <v:textbox>
                    <w:txbxContent>
                      <w:p w14:paraId="35FA9814" w14:textId="77777777" w:rsidR="00AC15AF" w:rsidRPr="00394BEE" w:rsidRDefault="00AC15AF" w:rsidP="00AD37D0">
                        <w:pPr>
                          <w:rPr>
                            <w:sz w:val="14"/>
                            <w:szCs w:val="14"/>
                          </w:rPr>
                        </w:pPr>
                        <w:r w:rsidRPr="00394BEE">
                          <w:rPr>
                            <w:sz w:val="14"/>
                            <w:szCs w:val="14"/>
                          </w:rPr>
                          <w:t>Si</w:t>
                        </w:r>
                      </w:p>
                    </w:txbxContent>
                  </v:textbox>
                </v:shape>
                <v:shape id="_x0000_s1280" type="#_x0000_t202" style="position:absolute;left:26294;top:43365;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" stroked="f">
                  <v:textbox>
                    <w:txbxContent>
                      <w:p w14:paraId="14C018F8" w14:textId="77777777" w:rsidR="00AC15AF" w:rsidRPr="00394BEE" w:rsidRDefault="00AC15AF" w:rsidP="00AD37D0">
                        <w:pPr>
                          <w:rPr>
                            <w:sz w:val="14"/>
                            <w:szCs w:val="14"/>
                          </w:rPr>
                        </w:pPr>
                        <w:r w:rsidRPr="00394BEE">
                          <w:rPr>
                            <w:sz w:val="14"/>
                            <w:szCs w:val="14"/>
                          </w:rPr>
                          <w:t>Si</w:t>
                        </w:r>
                      </w:p>
                    </w:txbxContent>
                  </v:textbox>
                </v:shape>
                <v:shape id="_x0000_s1281" type="#_x0000_t202" style="position:absolute;left:37507;top:60282;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" stroked="f">
                  <v:textbox>
                    <w:txbxContent>
                      <w:p w14:paraId="67B5926A" w14:textId="77777777" w:rsidR="00AC15AF" w:rsidRPr="00394BEE" w:rsidRDefault="00AC15AF" w:rsidP="00AD37D0">
                        <w:pPr>
                          <w:rPr>
                            <w:sz w:val="14"/>
                            <w:szCs w:val="14"/>
                          </w:rPr>
                        </w:pPr>
                        <w:r w:rsidRPr="00394BEE">
                          <w:rPr>
                            <w:sz w:val="14"/>
                            <w:szCs w:val="14"/>
                          </w:rPr>
                          <w:t>No</w:t>
                        </w:r>
                      </w:p>
                    </w:txbxContent>
                  </v:textbox>
                </v:shape>
                <v:shape id="Conector recto de flecha 1255" o:spid="_x0000_s1282" type="#_x0000_t32" style="position:absolute;left:10414;top:27855;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" strokecolor="black [3200]" strokeweight=".5pt">
                  <v:stroke endarrow="block" joinstyle="miter"/>
                </v:shape>
                <v:shape id="Conector recto de flecha 1256" o:spid="_x0000_s1283" type="#_x0000_t32" style="position:absolute;left:27008;top:27686;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" strokecolor="black [3200]" strokeweight=".5pt">
                  <v:stroke endarrow="block" joinstyle="miter"/>
                </v:shape>
                <v:shape id="Conector recto de flecha 1257" o:spid="_x0000_s1284" type="#_x0000_t32" style="position:absolute;left:43142;top:27770;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" strokecolor="black [3200]" strokeweight=".5pt">
                  <v:stroke endarrow="block" joinstyle="miter"/>
                </v:shape>
                <v:shape id="Conector recto de flecha 1258" o:spid="_x0000_s1285" type="#_x0000_t32" style="position:absolute;left:43462;top:56603;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" strokecolor="black [3200]" strokeweight=".5pt">
                  <v:stroke endarrow="block" joinstyle="miter"/>
                </v:shape>
                <v:shape id="_x0000_s1286" type="#_x0000_t202" style="position:absolute;left:43800;top:53847;width:2935;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" stroked="f">
                  <v:textbox>
                    <w:txbxContent>
                      <w:p w14:paraId="260D597B" w14:textId="77777777" w:rsidR="00AC15AF" w:rsidRPr="00394BEE" w:rsidRDefault="00AC15AF" w:rsidP="00AD37D0">
                        <w:pPr>
                          <w:rPr>
                            <w:sz w:val="14"/>
                            <w:szCs w:val="14"/>
                          </w:rPr>
                        </w:pPr>
                        <w:r w:rsidRPr="00394BEE">
                          <w:rPr>
                            <w:sz w:val="14"/>
                            <w:szCs w:val="14"/>
                          </w:rPr>
                          <w:t>Si</w:t>
                        </w:r>
                      </w:p>
                    </w:txbxContent>
                  </v:textbox>
                </v:shape>
                <v:shape id="Conector recto de flecha 1261" o:spid="_x0000_s1287" type="#_x0000_t32" style="position:absolute;left:25738;top:46353;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" strokecolor="black [3200]" strokeweight=".5pt">
                  <v:stroke endarrow="block" joinstyle="miter"/>
                </v:shape>
                <v:shape id="Conector angular 1262" o:spid="_x0000_s1288" type="#_x0000_t34" style="position:absolute;left:20489;top:50038;width:8213;height:62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" adj="-114" strokecolor="black [3200]" strokeweight=".5pt">
                  <v:stroke endarrow="block"/>
                </v:shape>
                <v:shape id="Conector angular 1263" o:spid="_x0000_s1289" type="#_x0000_t34" style="position:absolute;left:43010;top:58504;width:9229;height:78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" adj="21697" strokecolor="black [3200]" strokeweight=".5pt">
                  <v:stroke endarrow="block"/>
                </v:shape>
                <v:shape id="Conector recto de flecha 1264" o:spid="_x0000_s1290" type="#_x0000_t32" style="position:absolute;left:10498;top:8212;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" strokecolor="black [3200]" strokeweight=".5pt">
                  <v:stroke endarrow="block" joinstyle="miter"/>
                </v:shape>
                <v:shape id="Conector angular 1265" o:spid="_x0000_s1291" type="#_x0000_t34" style="position:absolute;left:20489;top:31496;width:10414;height:60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" adj="-264" strokecolor="black [3200]" strokeweight=".5pt">
                  <v:stroke endarrow="block"/>
                </v:shape>
              </v:group>
            </w:pict>
          </mc:Fallback>
        </mc:AlternateContent>
      </w:r>
    </w:p>
    <w:p w14:paraId="6D75FDD4" w14:textId="77777777" w:rsidR="00AD37D0" w:rsidRPr="00394BEE" w:rsidRDefault="00AD37D0" w:rsidP="00AD37D0">
      <w:pPr>
        <w:rPr>
          <w:rFonts w:asciiTheme="majorHAnsi" w:hAnsiTheme="majorHAnsi" w:cstheme="majorHAnsi"/>
          <w:lang w:val="es-ES" w:eastAsia="es-ES"/>
        </w:rPr>
      </w:pPr>
    </w:p>
    <w:p w14:paraId="62979AE2" w14:textId="77777777" w:rsidR="00AD37D0" w:rsidRPr="00394BEE" w:rsidRDefault="00AD37D0" w:rsidP="00AD37D0">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0400" behindDoc="0" locked="0" layoutInCell="1" allowOverlap="1" wp14:anchorId="11CA8E19" wp14:editId="22BA0124">
                <wp:simplePos x="0" y="0"/>
                <wp:positionH relativeFrom="column">
                  <wp:posOffset>694055</wp:posOffset>
                </wp:positionH>
                <wp:positionV relativeFrom="paragraph">
                  <wp:posOffset>1905</wp:posOffset>
                </wp:positionV>
                <wp:extent cx="0" cy="236855"/>
                <wp:effectExtent l="76200" t="0" r="57150" b="48895"/>
                <wp:wrapNone/>
                <wp:docPr id="1238" name="Conector recto de flecha 1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8E297C" id="Conector recto de flecha 1238" o:spid="_x0000_s1026" type="#_x0000_t32" style="position:absolute;margin-left:54.65pt;margin-top:.15pt;width:0;height:18.6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" strokecolor="black [3200]" strokeweight=".5pt">
                <v:stroke endarrow="block" joinstyle="miter"/>
              </v:shape>
            </w:pict>
          </mc:Fallback>
        </mc:AlternateContent>
      </w:r>
    </w:p>
    <w:p w14:paraId="6D1DCD74" w14:textId="77777777" w:rsidR="00AD37D0" w:rsidRPr="00394BEE" w:rsidRDefault="00AD37D0" w:rsidP="00AD37D0">
      <w:pPr>
        <w:rPr>
          <w:rFonts w:asciiTheme="majorHAnsi" w:hAnsiTheme="majorHAnsi" w:cstheme="majorHAnsi"/>
          <w:lang w:val="es-ES" w:eastAsia="es-ES"/>
        </w:rPr>
      </w:pPr>
    </w:p>
    <w:p w14:paraId="2B5FD6EC" w14:textId="77777777" w:rsidR="00AD37D0" w:rsidRPr="00394BEE" w:rsidRDefault="00AD37D0" w:rsidP="00AD37D0">
      <w:pPr>
        <w:rPr>
          <w:rFonts w:asciiTheme="majorHAnsi" w:hAnsiTheme="majorHAnsi" w:cstheme="majorHAnsi"/>
          <w:lang w:val="es-ES" w:eastAsia="es-ES"/>
        </w:rPr>
      </w:pPr>
    </w:p>
    <w:p w14:paraId="16C4F846" w14:textId="77777777" w:rsidR="00AD37D0" w:rsidRPr="00394BEE" w:rsidRDefault="00AD37D0" w:rsidP="00AD37D0">
      <w:pPr>
        <w:rPr>
          <w:rFonts w:asciiTheme="majorHAnsi" w:hAnsiTheme="majorHAnsi" w:cstheme="majorHAnsi"/>
          <w:lang w:val="es-ES" w:eastAsia="es-ES"/>
        </w:rPr>
      </w:pPr>
    </w:p>
    <w:p w14:paraId="1D75556C" w14:textId="77777777" w:rsidR="00AD37D0" w:rsidRPr="00394BEE" w:rsidRDefault="00AD37D0" w:rsidP="00AD37D0">
      <w:pPr>
        <w:rPr>
          <w:rFonts w:asciiTheme="majorHAnsi" w:hAnsiTheme="majorHAnsi" w:cstheme="majorHAnsi"/>
          <w:lang w:val="es-ES" w:eastAsia="es-ES"/>
        </w:rPr>
      </w:pPr>
    </w:p>
    <w:p w14:paraId="395AC85B" w14:textId="77777777" w:rsidR="00AD37D0" w:rsidRPr="00394BEE" w:rsidRDefault="00AD37D0" w:rsidP="00AD37D0">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1424" behindDoc="0" locked="0" layoutInCell="1" allowOverlap="1" wp14:anchorId="54CA946C" wp14:editId="7AACE4F9">
                <wp:simplePos x="0" y="0"/>
                <wp:positionH relativeFrom="column">
                  <wp:posOffset>694055</wp:posOffset>
                </wp:positionH>
                <wp:positionV relativeFrom="paragraph">
                  <wp:posOffset>129133</wp:posOffset>
                </wp:positionV>
                <wp:extent cx="0" cy="236855"/>
                <wp:effectExtent l="76200" t="0" r="57150" b="48895"/>
                <wp:wrapNone/>
                <wp:docPr id="1239" name="Conector recto de flecha 123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A8F4A5" id="Conector recto de flecha 1239" o:spid="_x0000_s1026" type="#_x0000_t32" style="position:absolute;margin-left:54.65pt;margin-top:10.15pt;width:0;height:18.6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" strokecolor="black [3200]" strokeweight=".5pt">
                <v:stroke endarrow="block" joinstyle="miter"/>
              </v:shape>
            </w:pict>
          </mc:Fallback>
        </mc:AlternateContent>
      </w:r>
    </w:p>
    <w:p w14:paraId="6AC526C5" w14:textId="77777777" w:rsidR="00AD37D0" w:rsidRPr="00394BEE" w:rsidRDefault="00AD37D0" w:rsidP="00AD37D0">
      <w:pPr>
        <w:rPr>
          <w:rFonts w:asciiTheme="majorHAnsi" w:hAnsiTheme="majorHAnsi" w:cstheme="majorHAnsi"/>
          <w:lang w:val="es-ES" w:eastAsia="es-ES"/>
        </w:rPr>
      </w:pPr>
    </w:p>
    <w:p w14:paraId="286D39FF" w14:textId="77777777" w:rsidR="00AD37D0" w:rsidRPr="00394BEE" w:rsidRDefault="00AD37D0" w:rsidP="00AD37D0">
      <w:pPr>
        <w:rPr>
          <w:rFonts w:asciiTheme="majorHAnsi" w:hAnsiTheme="majorHAnsi" w:cstheme="majorHAnsi"/>
          <w:lang w:val="es-ES" w:eastAsia="es-ES"/>
        </w:rPr>
      </w:pPr>
    </w:p>
    <w:p w14:paraId="0156AACE" w14:textId="77777777" w:rsidR="00AD37D0" w:rsidRPr="00394BEE" w:rsidRDefault="00AD37D0" w:rsidP="00AD37D0">
      <w:pPr>
        <w:rPr>
          <w:rFonts w:asciiTheme="majorHAnsi" w:hAnsiTheme="majorHAnsi" w:cstheme="majorHAnsi"/>
          <w:lang w:val="es-ES" w:eastAsia="es-ES"/>
        </w:rPr>
      </w:pPr>
    </w:p>
    <w:p w14:paraId="74E35907" w14:textId="77777777" w:rsidR="00AD37D0" w:rsidRPr="00394BEE" w:rsidRDefault="00AD37D0" w:rsidP="00AD37D0">
      <w:pPr>
        <w:rPr>
          <w:rFonts w:asciiTheme="majorHAnsi" w:hAnsiTheme="majorHAnsi" w:cstheme="majorHAnsi"/>
          <w:lang w:val="es-ES" w:eastAsia="es-ES"/>
        </w:rPr>
      </w:pPr>
    </w:p>
    <w:p w14:paraId="50DB6A96" w14:textId="77777777" w:rsidR="00AD37D0" w:rsidRPr="00394BEE" w:rsidRDefault="00AD37D0" w:rsidP="00AD37D0">
      <w:pPr>
        <w:rPr>
          <w:rFonts w:asciiTheme="majorHAnsi" w:hAnsiTheme="majorHAnsi" w:cstheme="majorHAnsi"/>
          <w:lang w:val="es-ES" w:eastAsia="es-ES"/>
        </w:rPr>
      </w:pPr>
    </w:p>
    <w:p w14:paraId="0C94EA6A" w14:textId="77777777" w:rsidR="00AD37D0" w:rsidRPr="00394BEE" w:rsidRDefault="00AD37D0" w:rsidP="00AD37D0">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2448" behindDoc="0" locked="0" layoutInCell="1" allowOverlap="1" wp14:anchorId="55D91A51" wp14:editId="04D38AFE">
                <wp:simplePos x="0" y="0"/>
                <wp:positionH relativeFrom="column">
                  <wp:posOffset>651510</wp:posOffset>
                </wp:positionH>
                <wp:positionV relativeFrom="paragraph">
                  <wp:posOffset>70078</wp:posOffset>
                </wp:positionV>
                <wp:extent cx="0" cy="236855"/>
                <wp:effectExtent l="76200" t="0" r="57150" b="48895"/>
                <wp:wrapNone/>
                <wp:docPr id="1240" name="Conector recto de flecha 124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CC73C6" id="Conector recto de flecha 1240" o:spid="_x0000_s1026" type="#_x0000_t32" style="position:absolute;margin-left:51.3pt;margin-top:5.5pt;width:0;height:18.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" strokecolor="black [3200]" strokeweight=".5pt">
                <v:stroke endarrow="block" joinstyle="miter"/>
              </v:shape>
            </w:pict>
          </mc:Fallback>
        </mc:AlternateContent>
      </w:r>
    </w:p>
    <w:p w14:paraId="47F1A9E4" w14:textId="77777777" w:rsidR="00AD37D0" w:rsidRPr="00394BEE" w:rsidRDefault="00AD37D0" w:rsidP="00AD37D0">
      <w:pPr>
        <w:rPr>
          <w:rFonts w:asciiTheme="majorHAnsi" w:hAnsiTheme="majorHAnsi" w:cstheme="majorHAnsi"/>
          <w:lang w:val="es-ES" w:eastAsia="es-ES"/>
        </w:rPr>
      </w:pPr>
    </w:p>
    <w:p w14:paraId="1D0F7150" w14:textId="77777777" w:rsidR="00AD37D0" w:rsidRPr="00394BEE" w:rsidRDefault="00AD37D0" w:rsidP="00AD37D0">
      <w:pPr>
        <w:rPr>
          <w:rFonts w:asciiTheme="majorHAnsi" w:hAnsiTheme="majorHAnsi" w:cstheme="majorHAnsi"/>
          <w:lang w:val="es-ES" w:eastAsia="es-ES"/>
        </w:rPr>
      </w:pPr>
    </w:p>
    <w:p w14:paraId="747AC999" w14:textId="77777777" w:rsidR="00AD37D0" w:rsidRPr="00394BEE" w:rsidRDefault="00AD37D0" w:rsidP="00AD37D0">
      <w:pPr>
        <w:rPr>
          <w:rFonts w:asciiTheme="majorHAnsi" w:hAnsiTheme="majorHAnsi" w:cstheme="majorHAnsi"/>
          <w:lang w:val="es-ES" w:eastAsia="es-ES"/>
        </w:rPr>
      </w:pPr>
    </w:p>
    <w:p w14:paraId="2594F3FC" w14:textId="77777777" w:rsidR="00AD37D0" w:rsidRPr="00394BEE" w:rsidRDefault="00AD37D0" w:rsidP="00AD37D0">
      <w:pPr>
        <w:rPr>
          <w:rFonts w:asciiTheme="majorHAnsi" w:hAnsiTheme="majorHAnsi" w:cstheme="majorHAnsi"/>
          <w:lang w:val="es-ES" w:eastAsia="es-ES"/>
        </w:rPr>
      </w:pPr>
    </w:p>
    <w:p w14:paraId="5E60D8B2" w14:textId="77777777" w:rsidR="00AD37D0" w:rsidRPr="00394BEE" w:rsidRDefault="00AD37D0" w:rsidP="00AD37D0">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3472" behindDoc="0" locked="0" layoutInCell="1" allowOverlap="1" wp14:anchorId="4287E586" wp14:editId="727D28CF">
                <wp:simplePos x="0" y="0"/>
                <wp:positionH relativeFrom="column">
                  <wp:posOffset>3801110</wp:posOffset>
                </wp:positionH>
                <wp:positionV relativeFrom="paragraph">
                  <wp:posOffset>136118</wp:posOffset>
                </wp:positionV>
                <wp:extent cx="0" cy="236855"/>
                <wp:effectExtent l="76200" t="0" r="57150" b="48895"/>
                <wp:wrapNone/>
                <wp:docPr id="1249" name="Conector recto de flecha 1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52236" id="Conector recto de flecha 1249" o:spid="_x0000_s1026" type="#_x0000_t32" style="position:absolute;margin-left:299.3pt;margin-top:10.7pt;width:0;height:18.6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57568" behindDoc="0" locked="0" layoutInCell="1" allowOverlap="1" wp14:anchorId="469372F4" wp14:editId="21ADC7E5">
                <wp:simplePos x="0" y="0"/>
                <wp:positionH relativeFrom="column">
                  <wp:posOffset>5367655</wp:posOffset>
                </wp:positionH>
                <wp:positionV relativeFrom="paragraph">
                  <wp:posOffset>45720</wp:posOffset>
                </wp:positionV>
                <wp:extent cx="0" cy="236855"/>
                <wp:effectExtent l="76200" t="0" r="57150" b="48895"/>
                <wp:wrapNone/>
                <wp:docPr id="1253" name="Conector recto de flecha 125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157BCB" id="Conector recto de flecha 1253" o:spid="_x0000_s1026" type="#_x0000_t32" style="position:absolute;margin-left:422.65pt;margin-top:3.6pt;width:0;height:18.6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" strokecolor="black [3200]" strokeweight=".5pt">
                <v:stroke endarrow="block" joinstyle="miter"/>
              </v:shape>
            </w:pict>
          </mc:Fallback>
        </mc:AlternateContent>
      </w:r>
    </w:p>
    <w:p w14:paraId="44660FD0" w14:textId="77777777" w:rsidR="00AD37D0" w:rsidRPr="00394BEE" w:rsidRDefault="00AD37D0" w:rsidP="00AD37D0">
      <w:pPr>
        <w:rPr>
          <w:rFonts w:asciiTheme="majorHAnsi" w:hAnsiTheme="majorHAnsi" w:cstheme="majorHAnsi"/>
          <w:lang w:val="es-ES" w:eastAsia="es-ES"/>
        </w:rPr>
      </w:pPr>
    </w:p>
    <w:p w14:paraId="1A796EAA" w14:textId="77777777" w:rsidR="00AD37D0" w:rsidRPr="00394BEE" w:rsidRDefault="00AD37D0" w:rsidP="00AD37D0">
      <w:pPr>
        <w:rPr>
          <w:rFonts w:asciiTheme="majorHAnsi" w:hAnsiTheme="majorHAnsi" w:cstheme="majorHAnsi"/>
          <w:lang w:val="es-ES" w:eastAsia="es-ES"/>
        </w:rPr>
      </w:pPr>
    </w:p>
    <w:p w14:paraId="3F9729E7" w14:textId="77777777" w:rsidR="00AD37D0" w:rsidRPr="00394BEE" w:rsidRDefault="00AD37D0" w:rsidP="00AD37D0">
      <w:pPr>
        <w:rPr>
          <w:rFonts w:asciiTheme="majorHAnsi" w:hAnsiTheme="majorHAnsi" w:cstheme="majorHAnsi"/>
          <w:lang w:val="es-ES" w:eastAsia="es-ES"/>
        </w:rPr>
      </w:pPr>
    </w:p>
    <w:p w14:paraId="252F5AF6" w14:textId="77777777" w:rsidR="00AD37D0" w:rsidRPr="00394BEE" w:rsidRDefault="00AD37D0" w:rsidP="00AD37D0">
      <w:pPr>
        <w:rPr>
          <w:rFonts w:asciiTheme="majorHAnsi" w:hAnsiTheme="majorHAnsi" w:cstheme="majorHAnsi"/>
          <w:lang w:val="es-ES" w:eastAsia="es-ES"/>
        </w:rPr>
      </w:pPr>
    </w:p>
    <w:p w14:paraId="24C15341" w14:textId="77777777" w:rsidR="00AD37D0" w:rsidRPr="00394BEE" w:rsidRDefault="00AD37D0" w:rsidP="00AD37D0">
      <w:pPr>
        <w:rPr>
          <w:rFonts w:asciiTheme="majorHAnsi" w:hAnsiTheme="majorHAnsi" w:cstheme="majorHAnsi"/>
          <w:lang w:val="es-ES" w:eastAsia="es-ES"/>
        </w:rPr>
      </w:pPr>
    </w:p>
    <w:p w14:paraId="27A3ADD2" w14:textId="77777777" w:rsidR="00AD37D0" w:rsidRPr="00394BEE" w:rsidRDefault="00AD37D0" w:rsidP="00AD37D0">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4496" behindDoc="0" locked="0" layoutInCell="1" allowOverlap="1" wp14:anchorId="22DA5A16" wp14:editId="2DBEB2D1">
                <wp:simplePos x="0" y="0"/>
                <wp:positionH relativeFrom="column">
                  <wp:posOffset>3801110</wp:posOffset>
                </wp:positionH>
                <wp:positionV relativeFrom="paragraph">
                  <wp:posOffset>35153</wp:posOffset>
                </wp:positionV>
                <wp:extent cx="0" cy="236855"/>
                <wp:effectExtent l="76200" t="0" r="57150" b="48895"/>
                <wp:wrapNone/>
                <wp:docPr id="1250" name="Conector recto de flecha 125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C76326" id="Conector recto de flecha 1250" o:spid="_x0000_s1026" type="#_x0000_t32" style="position:absolute;margin-left:299.3pt;margin-top:2.75pt;width:0;height:18.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58592" behindDoc="0" locked="0" layoutInCell="1" allowOverlap="1" wp14:anchorId="07DED7F1" wp14:editId="0B0EEE21">
                <wp:simplePos x="0" y="0"/>
                <wp:positionH relativeFrom="column">
                  <wp:posOffset>5367655</wp:posOffset>
                </wp:positionH>
                <wp:positionV relativeFrom="paragraph">
                  <wp:posOffset>7620</wp:posOffset>
                </wp:positionV>
                <wp:extent cx="0" cy="236855"/>
                <wp:effectExtent l="76200" t="0" r="57150" b="48895"/>
                <wp:wrapNone/>
                <wp:docPr id="1254" name="Conector recto de flecha 125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FD3106" id="Conector recto de flecha 1254" o:spid="_x0000_s1026" type="#_x0000_t32" style="position:absolute;margin-left:422.65pt;margin-top:.6pt;width:0;height:18.6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" strokecolor="black [3200]" strokeweight=".5pt">
                <v:stroke endarrow="block" joinstyle="miter"/>
              </v:shape>
            </w:pict>
          </mc:Fallback>
        </mc:AlternateContent>
      </w:r>
    </w:p>
    <w:p w14:paraId="4D501686" w14:textId="77777777" w:rsidR="00AD37D0" w:rsidRPr="00394BEE" w:rsidRDefault="00AD37D0" w:rsidP="00AD37D0">
      <w:pPr>
        <w:rPr>
          <w:rFonts w:asciiTheme="majorHAnsi" w:hAnsiTheme="majorHAnsi" w:cstheme="majorHAnsi"/>
          <w:lang w:val="es-ES" w:eastAsia="es-ES"/>
        </w:rPr>
      </w:pPr>
    </w:p>
    <w:p w14:paraId="147CE63A" w14:textId="77777777" w:rsidR="00AD37D0" w:rsidRPr="00394BEE" w:rsidRDefault="00AD37D0" w:rsidP="00AD37D0">
      <w:pPr>
        <w:rPr>
          <w:rFonts w:asciiTheme="majorHAnsi" w:hAnsiTheme="majorHAnsi" w:cstheme="majorHAnsi"/>
          <w:lang w:val="es-ES" w:eastAsia="es-ES"/>
        </w:rPr>
      </w:pPr>
    </w:p>
    <w:p w14:paraId="169906DB" w14:textId="77777777" w:rsidR="00AD37D0" w:rsidRPr="00394BEE" w:rsidRDefault="00AD37D0" w:rsidP="00AD37D0">
      <w:pPr>
        <w:rPr>
          <w:rFonts w:asciiTheme="majorHAnsi" w:hAnsiTheme="majorHAnsi" w:cstheme="majorHAnsi"/>
          <w:lang w:val="es-ES" w:eastAsia="es-ES"/>
        </w:rPr>
      </w:pPr>
    </w:p>
    <w:p w14:paraId="07A8B37D" w14:textId="77777777" w:rsidR="00AD37D0" w:rsidRPr="00394BEE" w:rsidRDefault="00AD37D0" w:rsidP="00AD37D0">
      <w:pPr>
        <w:rPr>
          <w:rFonts w:asciiTheme="majorHAnsi" w:hAnsiTheme="majorHAnsi" w:cstheme="majorHAnsi"/>
          <w:lang w:val="es-ES" w:eastAsia="es-ES"/>
        </w:rPr>
      </w:pPr>
    </w:p>
    <w:p w14:paraId="6DFA712A" w14:textId="77777777" w:rsidR="00AD37D0" w:rsidRPr="00394BEE" w:rsidRDefault="00AD37D0" w:rsidP="00AD37D0">
      <w:pPr>
        <w:rPr>
          <w:rFonts w:asciiTheme="majorHAnsi" w:hAnsiTheme="majorHAnsi" w:cstheme="majorHAnsi"/>
          <w:lang w:val="es-ES" w:eastAsia="es-ES"/>
        </w:rPr>
      </w:pPr>
    </w:p>
    <w:p w14:paraId="3BD43F49" w14:textId="77777777" w:rsidR="00AD37D0" w:rsidRPr="00394BEE" w:rsidRDefault="00AD37D0" w:rsidP="00AD37D0">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5520" behindDoc="0" locked="0" layoutInCell="1" allowOverlap="1" wp14:anchorId="56D21698" wp14:editId="54B99E4F">
                <wp:simplePos x="0" y="0"/>
                <wp:positionH relativeFrom="column">
                  <wp:posOffset>3784600</wp:posOffset>
                </wp:positionH>
                <wp:positionV relativeFrom="paragraph">
                  <wp:posOffset>62002</wp:posOffset>
                </wp:positionV>
                <wp:extent cx="0" cy="236855"/>
                <wp:effectExtent l="76200" t="0" r="57150" b="48895"/>
                <wp:wrapNone/>
                <wp:docPr id="1251" name="Conector recto de flecha 125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9054AC" id="Conector recto de flecha 1251" o:spid="_x0000_s1026" type="#_x0000_t32" style="position:absolute;margin-left:298pt;margin-top:4.9pt;width:0;height:18.6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v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g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" strokecolor="black [3200]" strokeweight=".5pt">
                <v:stroke endarrow="block" joinstyle="miter"/>
              </v:shape>
            </w:pict>
          </mc:Fallback>
        </mc:AlternateContent>
      </w:r>
    </w:p>
    <w:p w14:paraId="588CA411" w14:textId="77777777" w:rsidR="00AD37D0" w:rsidRPr="00394BEE" w:rsidRDefault="00AD37D0" w:rsidP="00AD37D0">
      <w:pPr>
        <w:rPr>
          <w:rFonts w:asciiTheme="majorHAnsi" w:hAnsiTheme="majorHAnsi" w:cstheme="majorHAnsi"/>
          <w:lang w:val="es-ES" w:eastAsia="es-ES"/>
        </w:rPr>
      </w:pPr>
    </w:p>
    <w:p w14:paraId="267F0422" w14:textId="77777777" w:rsidR="00AD37D0" w:rsidRPr="00394BEE" w:rsidRDefault="00AD37D0" w:rsidP="00AD37D0">
      <w:pPr>
        <w:rPr>
          <w:rFonts w:asciiTheme="majorHAnsi" w:hAnsiTheme="majorHAnsi" w:cstheme="majorHAnsi"/>
          <w:lang w:val="es-ES" w:eastAsia="es-ES"/>
        </w:rPr>
      </w:pPr>
    </w:p>
    <w:p w14:paraId="71CE4BAA" w14:textId="77777777" w:rsidR="00AD37D0" w:rsidRPr="00394BEE" w:rsidRDefault="00AD37D0" w:rsidP="00AD37D0">
      <w:pPr>
        <w:rPr>
          <w:rFonts w:asciiTheme="majorHAnsi" w:hAnsiTheme="majorHAnsi" w:cstheme="majorHAnsi"/>
          <w:lang w:val="es-ES" w:eastAsia="es-ES"/>
        </w:rPr>
      </w:pPr>
    </w:p>
    <w:p w14:paraId="1239A542" w14:textId="77777777" w:rsidR="00AD37D0" w:rsidRPr="00394BEE" w:rsidRDefault="00AD37D0" w:rsidP="00AD37D0">
      <w:pPr>
        <w:rPr>
          <w:rFonts w:asciiTheme="majorHAnsi" w:hAnsiTheme="majorHAnsi" w:cstheme="majorHAnsi"/>
          <w:lang w:val="es-ES" w:eastAsia="es-ES"/>
        </w:rPr>
      </w:pPr>
    </w:p>
    <w:p w14:paraId="4885890D" w14:textId="77777777" w:rsidR="00AD37D0" w:rsidRPr="00394BEE" w:rsidRDefault="00AD37D0" w:rsidP="00AD37D0">
      <w:pPr>
        <w:rPr>
          <w:rFonts w:asciiTheme="majorHAnsi" w:hAnsiTheme="majorHAnsi" w:cstheme="majorHAnsi"/>
          <w:lang w:val="es-ES" w:eastAsia="es-ES"/>
        </w:rPr>
      </w:pPr>
    </w:p>
    <w:p w14:paraId="45E79AC7" w14:textId="77777777" w:rsidR="00AD37D0" w:rsidRPr="00394BEE" w:rsidRDefault="00AD37D0" w:rsidP="00AD37D0">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6544" behindDoc="0" locked="0" layoutInCell="1" allowOverlap="1" wp14:anchorId="6FFB1569" wp14:editId="0E715FBF">
                <wp:simplePos x="0" y="0"/>
                <wp:positionH relativeFrom="column">
                  <wp:posOffset>3813175</wp:posOffset>
                </wp:positionH>
                <wp:positionV relativeFrom="paragraph">
                  <wp:posOffset>113893</wp:posOffset>
                </wp:positionV>
                <wp:extent cx="0" cy="236855"/>
                <wp:effectExtent l="76200" t="0" r="57150" b="48895"/>
                <wp:wrapNone/>
                <wp:docPr id="1252" name="Conector recto de flecha 125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DF509" id="Conector recto de flecha 1252" o:spid="_x0000_s1026" type="#_x0000_t32" style="position:absolute;margin-left:300.25pt;margin-top:8.95pt;width:0;height:18.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3g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o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" strokecolor="black [3200]" strokeweight=".5pt">
                <v:stroke endarrow="block" joinstyle="miter"/>
              </v:shape>
            </w:pict>
          </mc:Fallback>
        </mc:AlternateContent>
      </w:r>
    </w:p>
    <w:p w14:paraId="6129A313" w14:textId="77777777" w:rsidR="00AD37D0" w:rsidRPr="00394BEE" w:rsidRDefault="00AD37D0" w:rsidP="00AD37D0">
      <w:pPr>
        <w:rPr>
          <w:rFonts w:asciiTheme="majorHAnsi" w:hAnsiTheme="majorHAnsi" w:cstheme="majorHAnsi"/>
          <w:lang w:val="es-ES" w:eastAsia="es-ES"/>
        </w:rPr>
      </w:pPr>
    </w:p>
    <w:p w14:paraId="1562077E" w14:textId="77777777" w:rsidR="00AD37D0" w:rsidRPr="00394BEE" w:rsidRDefault="00AD37D0" w:rsidP="00AD37D0">
      <w:pPr>
        <w:rPr>
          <w:rFonts w:asciiTheme="majorHAnsi" w:hAnsiTheme="majorHAnsi" w:cstheme="majorHAnsi"/>
          <w:lang w:val="es-ES" w:eastAsia="es-ES"/>
        </w:rPr>
      </w:pPr>
    </w:p>
    <w:p w14:paraId="6CC61C5A" w14:textId="77777777" w:rsidR="00AD37D0" w:rsidRPr="00394BEE" w:rsidRDefault="00AD37D0" w:rsidP="00AD37D0">
      <w:pPr>
        <w:rPr>
          <w:rFonts w:asciiTheme="majorHAnsi" w:hAnsiTheme="majorHAnsi" w:cstheme="majorHAnsi"/>
          <w:lang w:val="es-ES" w:eastAsia="es-ES"/>
        </w:rPr>
      </w:pPr>
    </w:p>
    <w:p w14:paraId="073A8FA7" w14:textId="77777777" w:rsidR="00AD37D0" w:rsidRPr="00394BEE" w:rsidRDefault="00AD37D0" w:rsidP="00AD37D0">
      <w:pPr>
        <w:rPr>
          <w:rFonts w:asciiTheme="majorHAnsi" w:hAnsiTheme="majorHAnsi" w:cstheme="majorHAnsi"/>
          <w:lang w:val="es-ES" w:eastAsia="es-ES"/>
        </w:rPr>
      </w:pPr>
    </w:p>
    <w:p w14:paraId="6CA59CF5" w14:textId="77777777" w:rsidR="00AD37D0" w:rsidRPr="00394BEE" w:rsidRDefault="00AD37D0" w:rsidP="00AD37D0">
      <w:pPr>
        <w:rPr>
          <w:rFonts w:asciiTheme="majorHAnsi" w:hAnsiTheme="majorHAnsi" w:cstheme="majorHAnsi"/>
          <w:lang w:val="es-ES" w:eastAsia="es-ES"/>
        </w:rPr>
      </w:pPr>
    </w:p>
    <w:p w14:paraId="2883520D" w14:textId="77777777" w:rsidR="00AD37D0" w:rsidRPr="00394BEE" w:rsidRDefault="00AD37D0" w:rsidP="00AD37D0">
      <w:pPr>
        <w:rPr>
          <w:rFonts w:asciiTheme="majorHAnsi" w:hAnsiTheme="majorHAnsi" w:cstheme="majorHAnsi"/>
          <w:lang w:val="es-ES" w:eastAsia="es-ES"/>
        </w:rPr>
      </w:pPr>
    </w:p>
    <w:p w14:paraId="50EF77B1" w14:textId="77777777" w:rsidR="00AD37D0" w:rsidRPr="00394BEE" w:rsidRDefault="00AD37D0" w:rsidP="00AD37D0">
      <w:pPr>
        <w:rPr>
          <w:rFonts w:asciiTheme="majorHAnsi" w:hAnsiTheme="majorHAnsi" w:cstheme="majorHAnsi"/>
          <w:lang w:val="es-ES" w:eastAsia="es-ES"/>
        </w:rPr>
      </w:pPr>
    </w:p>
    <w:p w14:paraId="0DCF9945" w14:textId="77777777" w:rsidR="00AD37D0" w:rsidRPr="00394BEE" w:rsidRDefault="00AD37D0" w:rsidP="00AD37D0">
      <w:pPr>
        <w:rPr>
          <w:rFonts w:asciiTheme="majorHAnsi" w:hAnsiTheme="majorHAnsi" w:cstheme="majorHAnsi"/>
          <w:lang w:val="es-ES" w:eastAsia="es-ES"/>
        </w:rPr>
      </w:pPr>
    </w:p>
    <w:p w14:paraId="7037A8FB" w14:textId="77777777" w:rsidR="00AD37D0" w:rsidRPr="00394BEE" w:rsidRDefault="00AD37D0" w:rsidP="00AD37D0">
      <w:pPr>
        <w:pStyle w:val="Ttulo3"/>
        <w:rPr>
          <w:szCs w:val="22"/>
        </w:rPr>
      </w:pPr>
      <w:bookmarkStart w:id="29" w:name="_Toc50031838"/>
      <w:r w:rsidRPr="00394BEE">
        <w:rPr>
          <w:szCs w:val="22"/>
        </w:rPr>
        <w:t>4.2.5. Resolución de solicitud</w:t>
      </w:r>
      <w:bookmarkEnd w:id="29"/>
    </w:p>
    <w:p w14:paraId="225A98E0" w14:textId="77777777" w:rsidR="00AD37D0" w:rsidRPr="000B016D" w:rsidRDefault="00AD37D0" w:rsidP="00AD37D0">
      <w:pPr>
        <w:ind w:left="567"/>
        <w:rPr>
          <w:b/>
          <w:i/>
        </w:rPr>
      </w:pPr>
      <w:r w:rsidRPr="000B016D">
        <w:rPr>
          <w:b/>
          <w:i/>
        </w:rPr>
        <w:t>Propósito del procedimiento</w:t>
      </w:r>
    </w:p>
    <w:p w14:paraId="08A78E3D" w14:textId="77777777" w:rsidR="00AD37D0" w:rsidRPr="00AD243D" w:rsidRDefault="00AD37D0" w:rsidP="00AD37D0">
      <w:pPr>
        <w:ind w:left="567"/>
      </w:pPr>
      <w:r w:rsidRPr="00AD243D">
        <w:t>Sustanciar la resolución de entrega o denegatoria de información solicitada.</w:t>
      </w:r>
    </w:p>
    <w:p w14:paraId="1F086ADE" w14:textId="77777777" w:rsidR="00AD37D0" w:rsidRPr="00AD243D" w:rsidRDefault="00AD37D0" w:rsidP="00AD37D0">
      <w:pPr>
        <w:ind w:left="567"/>
      </w:pPr>
    </w:p>
    <w:p w14:paraId="20F87CAD" w14:textId="77777777" w:rsidR="00AD37D0" w:rsidRPr="000B016D" w:rsidRDefault="00AD37D0" w:rsidP="00AD37D0">
      <w:pPr>
        <w:ind w:left="567"/>
        <w:rPr>
          <w:b/>
          <w:i/>
        </w:rPr>
      </w:pPr>
      <w:r w:rsidRPr="000B016D">
        <w:rPr>
          <w:b/>
          <w:i/>
        </w:rPr>
        <w:t>Alcance</w:t>
      </w:r>
    </w:p>
    <w:p w14:paraId="77D3AAE6" w14:textId="77777777" w:rsidR="00AD37D0" w:rsidRPr="000B016D" w:rsidRDefault="00AD37D0" w:rsidP="00AD37D0">
      <w:pPr>
        <w:pStyle w:val="Prrafodelista"/>
        <w:ind w:left="567"/>
        <w:jc w:val="both"/>
        <w:rPr>
          <w:rFonts w:cs="Times New Roman"/>
          <w:lang w:val="es-SV"/>
        </w:rPr>
      </w:pPr>
      <w:r w:rsidRPr="000B016D">
        <w:rPr>
          <w:rFonts w:cs="Times New Roman"/>
          <w:lang w:val="es-SV"/>
        </w:rPr>
        <w:t>Este procedimiento será aplicado por la unidad de acceso a la información pública y se notifica al solicitante.</w:t>
      </w:r>
    </w:p>
    <w:p w14:paraId="0E502049" w14:textId="77777777" w:rsidR="00AD37D0" w:rsidRPr="00AD243D" w:rsidRDefault="00AD37D0" w:rsidP="00AD37D0">
      <w:pPr>
        <w:ind w:left="567"/>
      </w:pPr>
    </w:p>
    <w:p w14:paraId="32F34532" w14:textId="77777777" w:rsidR="00AD37D0" w:rsidRPr="000B016D" w:rsidRDefault="00AD37D0" w:rsidP="00AD37D0">
      <w:pPr>
        <w:spacing w:line="276" w:lineRule="auto"/>
        <w:ind w:left="567"/>
        <w:rPr>
          <w:b/>
          <w:i/>
        </w:rPr>
      </w:pPr>
      <w:r w:rsidRPr="000B016D">
        <w:rPr>
          <w:b/>
          <w:i/>
        </w:rPr>
        <w:t>Documentos de referencia</w:t>
      </w:r>
    </w:p>
    <w:p w14:paraId="39B25D3D" w14:textId="77777777" w:rsidR="00AD37D0" w:rsidRPr="00E07DA9" w:rsidRDefault="00AD37D0" w:rsidP="007152B3">
      <w:pPr>
        <w:pStyle w:val="Prrafodelista"/>
        <w:numPr>
          <w:ilvl w:val="0"/>
          <w:numId w:val="41"/>
        </w:numPr>
        <w:ind w:left="993"/>
        <w:rPr>
          <w:rFonts w:cs="Times New Roman"/>
          <w:noProof/>
          <w:lang w:val="es-SV" w:eastAsia="es-ES"/>
        </w:rPr>
      </w:pPr>
      <w:r w:rsidRPr="00E07DA9">
        <w:rPr>
          <w:rFonts w:cs="Times New Roman"/>
          <w:lang w:val="es-SV"/>
        </w:rPr>
        <w:t xml:space="preserve">Resolución de solicitud </w:t>
      </w:r>
      <w:r w:rsidRPr="00E07DA9">
        <w:rPr>
          <w:rFonts w:cs="Times New Roman"/>
          <w:noProof/>
          <w:lang w:val="es-SV" w:eastAsia="es-ES"/>
        </w:rPr>
        <w:t>(ver anexo 3</w:t>
      </w:r>
      <w:r>
        <w:rPr>
          <w:rFonts w:cs="Times New Roman"/>
          <w:noProof/>
          <w:lang w:val="es-SV" w:eastAsia="es-ES"/>
        </w:rPr>
        <w:t>1</w:t>
      </w:r>
      <w:r w:rsidRPr="00E07DA9">
        <w:rPr>
          <w:rFonts w:cs="Times New Roman"/>
          <w:noProof/>
          <w:lang w:val="es-SV" w:eastAsia="es-ES"/>
        </w:rPr>
        <w:t>)</w:t>
      </w:r>
      <w:r>
        <w:rPr>
          <w:rFonts w:cs="Times New Roman"/>
          <w:noProof/>
          <w:lang w:val="es-SV" w:eastAsia="es-ES"/>
        </w:rPr>
        <w:t>.</w:t>
      </w:r>
    </w:p>
    <w:p w14:paraId="0AAFD158" w14:textId="77777777" w:rsidR="00AD37D0" w:rsidRPr="00E07DA9" w:rsidRDefault="00AD37D0" w:rsidP="007152B3">
      <w:pPr>
        <w:pStyle w:val="Prrafodelista"/>
        <w:numPr>
          <w:ilvl w:val="0"/>
          <w:numId w:val="41"/>
        </w:numPr>
        <w:ind w:left="993"/>
        <w:rPr>
          <w:rFonts w:cs="Times New Roman"/>
          <w:lang w:val="es-SV"/>
        </w:rPr>
      </w:pPr>
      <w:r w:rsidRPr="00E07DA9">
        <w:rPr>
          <w:rFonts w:cs="Times New Roman"/>
          <w:noProof/>
          <w:lang w:val="es-SV" w:eastAsia="es-ES"/>
        </w:rPr>
        <w:t>Acta de entrega de información presencial (ver anexo 3</w:t>
      </w:r>
      <w:r>
        <w:rPr>
          <w:rFonts w:cs="Times New Roman"/>
          <w:noProof/>
          <w:lang w:val="es-SV" w:eastAsia="es-ES"/>
        </w:rPr>
        <w:t>2</w:t>
      </w:r>
      <w:r w:rsidRPr="00E07DA9">
        <w:rPr>
          <w:rFonts w:cs="Times New Roman"/>
          <w:noProof/>
          <w:lang w:val="es-SV" w:eastAsia="es-ES"/>
        </w:rPr>
        <w:t>)</w:t>
      </w:r>
      <w:r>
        <w:rPr>
          <w:rFonts w:cs="Times New Roman"/>
          <w:noProof/>
          <w:lang w:val="es-SV" w:eastAsia="es-ES"/>
        </w:rPr>
        <w:t>.</w:t>
      </w:r>
    </w:p>
    <w:p w14:paraId="15FECAD4" w14:textId="77777777" w:rsidR="00AD37D0" w:rsidRPr="00E07DA9" w:rsidRDefault="00AD37D0" w:rsidP="007152B3">
      <w:pPr>
        <w:pStyle w:val="Prrafodelista"/>
        <w:numPr>
          <w:ilvl w:val="0"/>
          <w:numId w:val="41"/>
        </w:numPr>
        <w:ind w:left="993"/>
        <w:rPr>
          <w:rFonts w:cs="Times New Roman"/>
          <w:strike/>
          <w:lang w:val="es-SV"/>
        </w:rPr>
      </w:pPr>
      <w:r w:rsidRPr="00E07DA9">
        <w:rPr>
          <w:rFonts w:cs="Times New Roman"/>
          <w:lang w:val="es-SV"/>
        </w:rPr>
        <w:t>Recurso de apelación ante el IAIP (ver anexo 3</w:t>
      </w:r>
      <w:r>
        <w:rPr>
          <w:rFonts w:cs="Times New Roman"/>
          <w:lang w:val="es-SV"/>
        </w:rPr>
        <w:t>3</w:t>
      </w:r>
      <w:r w:rsidRPr="00E07DA9">
        <w:rPr>
          <w:rFonts w:cs="Times New Roman"/>
          <w:lang w:val="es-SV"/>
        </w:rPr>
        <w:t>)</w:t>
      </w:r>
      <w:r>
        <w:rPr>
          <w:rFonts w:cs="Times New Roman"/>
          <w:lang w:val="es-SV"/>
        </w:rPr>
        <w:t>.</w:t>
      </w:r>
    </w:p>
    <w:p w14:paraId="6AB7E0C8" w14:textId="77777777" w:rsidR="00AD37D0" w:rsidRPr="00E07DA9" w:rsidRDefault="00AD37D0" w:rsidP="007152B3">
      <w:pPr>
        <w:pStyle w:val="Prrafodelista"/>
        <w:numPr>
          <w:ilvl w:val="0"/>
          <w:numId w:val="41"/>
        </w:numPr>
        <w:ind w:left="993"/>
        <w:rPr>
          <w:rFonts w:cs="Times New Roman"/>
          <w:strike/>
          <w:lang w:val="es-SV"/>
        </w:rPr>
      </w:pPr>
      <w:r w:rsidRPr="00E07DA9">
        <w:rPr>
          <w:rFonts w:cs="Times New Roman"/>
          <w:lang w:val="es-SV"/>
        </w:rPr>
        <w:t>Falta de respuesta ante el IAIP (ver anexo 3</w:t>
      </w:r>
      <w:r>
        <w:rPr>
          <w:rFonts w:cs="Times New Roman"/>
          <w:lang w:val="es-SV"/>
        </w:rPr>
        <w:t>4</w:t>
      </w:r>
      <w:r w:rsidRPr="00E07DA9">
        <w:rPr>
          <w:rFonts w:cs="Times New Roman"/>
          <w:lang w:val="es-SV"/>
        </w:rPr>
        <w:t>)</w:t>
      </w:r>
      <w:r>
        <w:rPr>
          <w:rFonts w:cs="Times New Roman"/>
          <w:lang w:val="es-SV"/>
        </w:rPr>
        <w:t>.</w:t>
      </w:r>
    </w:p>
    <w:p w14:paraId="2B375A95" w14:textId="77777777" w:rsidR="00AD37D0" w:rsidRPr="00AD243D" w:rsidRDefault="00AD37D0" w:rsidP="00AD37D0">
      <w:pPr>
        <w:ind w:left="567"/>
      </w:pPr>
    </w:p>
    <w:p w14:paraId="059ADEA0" w14:textId="77777777" w:rsidR="00AD37D0" w:rsidRPr="000B016D" w:rsidRDefault="00AD37D0" w:rsidP="00AD37D0">
      <w:pPr>
        <w:ind w:left="567"/>
        <w:rPr>
          <w:b/>
          <w:i/>
        </w:rPr>
      </w:pPr>
      <w:r w:rsidRPr="000B016D">
        <w:rPr>
          <w:b/>
          <w:i/>
        </w:rPr>
        <w:t>Actores</w:t>
      </w:r>
    </w:p>
    <w:p w14:paraId="215B4118" w14:textId="77777777" w:rsidR="00AD37D0" w:rsidRPr="000B016D" w:rsidRDefault="00AD37D0" w:rsidP="00AD37D0">
      <w:pPr>
        <w:pStyle w:val="Prrafodelista"/>
        <w:ind w:left="567"/>
        <w:rPr>
          <w:rFonts w:cs="Times New Roman"/>
          <w:lang w:val="es-SV"/>
        </w:rPr>
      </w:pPr>
      <w:r w:rsidRPr="000B016D">
        <w:rPr>
          <w:rFonts w:cs="Times New Roman"/>
          <w:lang w:val="es-SV"/>
        </w:rPr>
        <w:t xml:space="preserve">Oficial de Información. </w:t>
      </w:r>
    </w:p>
    <w:p w14:paraId="44DD0C90" w14:textId="77777777" w:rsidR="00AD37D0" w:rsidRPr="000B016D" w:rsidRDefault="00AD37D0" w:rsidP="00AD37D0">
      <w:pPr>
        <w:pStyle w:val="Prrafodelista"/>
        <w:ind w:left="567"/>
        <w:rPr>
          <w:rFonts w:cs="Times New Roman"/>
          <w:strike/>
          <w:lang w:val="es-SV"/>
        </w:rPr>
      </w:pPr>
      <w:r w:rsidRPr="000B016D">
        <w:rPr>
          <w:rFonts w:cs="Times New Roman"/>
          <w:lang w:val="es-SV"/>
        </w:rPr>
        <w:t>Solicitante</w:t>
      </w:r>
      <w:r>
        <w:rPr>
          <w:rFonts w:cs="Times New Roman"/>
          <w:lang w:val="es-SV"/>
        </w:rPr>
        <w:t>.</w:t>
      </w:r>
      <w:r w:rsidRPr="000B016D">
        <w:rPr>
          <w:rFonts w:cs="Times New Roman"/>
          <w:strike/>
          <w:lang w:val="es-SV"/>
        </w:rPr>
        <w:t xml:space="preserve"> </w:t>
      </w:r>
    </w:p>
    <w:p w14:paraId="6F37B7CB" w14:textId="77777777" w:rsidR="00AD37D0" w:rsidRPr="00AD243D" w:rsidRDefault="00AD37D0" w:rsidP="00AD37D0">
      <w:pPr>
        <w:ind w:left="567"/>
      </w:pPr>
    </w:p>
    <w:p w14:paraId="4792CB86" w14:textId="77777777" w:rsidR="00AD37D0" w:rsidRPr="00AD243D" w:rsidRDefault="00AD37D0" w:rsidP="00AD37D0">
      <w:pPr>
        <w:ind w:left="567"/>
      </w:pPr>
      <w:r w:rsidRPr="00AD243D">
        <w:t>Marco legal</w:t>
      </w:r>
      <w:r>
        <w:t>.</w:t>
      </w:r>
    </w:p>
    <w:p w14:paraId="6596B95B" w14:textId="77777777" w:rsidR="00AD37D0" w:rsidRPr="000B016D" w:rsidRDefault="00AD37D0" w:rsidP="00AD37D0">
      <w:pPr>
        <w:pStyle w:val="Prrafodelista"/>
        <w:ind w:left="567"/>
        <w:rPr>
          <w:rFonts w:cs="Times New Roman"/>
          <w:lang w:val="es-SV"/>
        </w:rPr>
      </w:pPr>
      <w:r w:rsidRPr="000B016D">
        <w:rPr>
          <w:rFonts w:cs="Times New Roman"/>
          <w:lang w:val="es-SV"/>
        </w:rPr>
        <w:t>Ley de Acceso a la Información Pública</w:t>
      </w:r>
      <w:r>
        <w:rPr>
          <w:rFonts w:cs="Times New Roman"/>
          <w:lang w:val="es-SV"/>
        </w:rPr>
        <w:t>.</w:t>
      </w:r>
      <w:r w:rsidRPr="000B016D">
        <w:rPr>
          <w:rFonts w:cs="Times New Roman"/>
          <w:lang w:val="es-SV"/>
        </w:rPr>
        <w:t xml:space="preserve"> </w:t>
      </w:r>
    </w:p>
    <w:p w14:paraId="6251C48E" w14:textId="77777777" w:rsidR="00AD37D0" w:rsidRPr="000B016D" w:rsidRDefault="00AD37D0" w:rsidP="00AD37D0">
      <w:pPr>
        <w:pStyle w:val="Prrafodelista"/>
        <w:ind w:left="567"/>
        <w:rPr>
          <w:rFonts w:cs="Times New Roman"/>
          <w:lang w:val="es-SV"/>
        </w:rPr>
      </w:pPr>
      <w:r w:rsidRPr="000B016D">
        <w:rPr>
          <w:rFonts w:cs="Times New Roman"/>
          <w:lang w:val="es-SV"/>
        </w:rPr>
        <w:t>Reglamento de la Ley de Acceso a la Información Pública</w:t>
      </w:r>
      <w:r>
        <w:rPr>
          <w:rFonts w:cs="Times New Roman"/>
          <w:lang w:val="es-SV"/>
        </w:rPr>
        <w:t>.</w:t>
      </w:r>
    </w:p>
    <w:p w14:paraId="75EE5605" w14:textId="77777777" w:rsidR="00AD37D0" w:rsidRPr="00AD243D" w:rsidRDefault="00AD37D0" w:rsidP="00AD37D0">
      <w:pPr>
        <w:ind w:left="567"/>
      </w:pPr>
    </w:p>
    <w:p w14:paraId="5367073C" w14:textId="77777777" w:rsidR="00AD37D0" w:rsidRPr="000B016D" w:rsidRDefault="00AD37D0" w:rsidP="00AD37D0">
      <w:pPr>
        <w:ind w:left="567"/>
        <w:rPr>
          <w:b/>
          <w:i/>
        </w:rPr>
      </w:pPr>
      <w:r w:rsidRPr="000B016D">
        <w:rPr>
          <w:b/>
          <w:i/>
        </w:rPr>
        <w:t>Descripción de actividades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3828"/>
        <w:gridCol w:w="1559"/>
        <w:gridCol w:w="2126"/>
      </w:tblGrid>
      <w:tr w:rsidR="00AD37D0" w:rsidRPr="00AD243D" w14:paraId="15ED094F" w14:textId="77777777" w:rsidTr="003D0649">
        <w:trPr>
          <w:tblHeader/>
        </w:trPr>
        <w:tc>
          <w:tcPr>
            <w:tcW w:w="709" w:type="dxa"/>
            <w:shd w:val="clear" w:color="auto" w:fill="2E74B5" w:themeFill="accent1" w:themeFillShade="BF"/>
          </w:tcPr>
          <w:p w14:paraId="328D67BB"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Paso</w:t>
            </w:r>
          </w:p>
        </w:tc>
        <w:tc>
          <w:tcPr>
            <w:tcW w:w="1559" w:type="dxa"/>
            <w:shd w:val="clear" w:color="auto" w:fill="2E74B5" w:themeFill="accent1" w:themeFillShade="BF"/>
          </w:tcPr>
          <w:p w14:paraId="75D15017"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Responsable</w:t>
            </w:r>
          </w:p>
        </w:tc>
        <w:tc>
          <w:tcPr>
            <w:tcW w:w="3828" w:type="dxa"/>
            <w:shd w:val="clear" w:color="auto" w:fill="2E74B5" w:themeFill="accent1" w:themeFillShade="BF"/>
          </w:tcPr>
          <w:p w14:paraId="79FA766B"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Actividad</w:t>
            </w:r>
          </w:p>
        </w:tc>
        <w:tc>
          <w:tcPr>
            <w:tcW w:w="1559" w:type="dxa"/>
            <w:shd w:val="clear" w:color="auto" w:fill="2E74B5" w:themeFill="accent1" w:themeFillShade="BF"/>
          </w:tcPr>
          <w:p w14:paraId="189DCEA6"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Documento de trabajo</w:t>
            </w:r>
          </w:p>
        </w:tc>
        <w:tc>
          <w:tcPr>
            <w:tcW w:w="2126" w:type="dxa"/>
            <w:shd w:val="clear" w:color="auto" w:fill="2E74B5" w:themeFill="accent1" w:themeFillShade="BF"/>
          </w:tcPr>
          <w:p w14:paraId="790D7FCE"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observación</w:t>
            </w:r>
          </w:p>
        </w:tc>
      </w:tr>
      <w:tr w:rsidR="00AD37D0" w:rsidRPr="00AD243D" w14:paraId="587E8F1A" w14:textId="77777777" w:rsidTr="003D0649">
        <w:tc>
          <w:tcPr>
            <w:tcW w:w="709" w:type="dxa"/>
            <w:shd w:val="clear" w:color="auto" w:fill="auto"/>
          </w:tcPr>
          <w:p w14:paraId="418ADEC3" w14:textId="77777777" w:rsidR="00AD37D0" w:rsidRPr="000B016D" w:rsidRDefault="00AD37D0" w:rsidP="003D0649">
            <w:pPr>
              <w:pStyle w:val="Prrafodelista"/>
              <w:ind w:left="0"/>
              <w:rPr>
                <w:rFonts w:cs="Times New Roman"/>
                <w:lang w:val="es-SV"/>
              </w:rPr>
            </w:pPr>
            <w:r w:rsidRPr="000B016D">
              <w:rPr>
                <w:rFonts w:cs="Times New Roman"/>
                <w:lang w:val="es-SV"/>
              </w:rPr>
              <w:t>1</w:t>
            </w:r>
          </w:p>
        </w:tc>
        <w:tc>
          <w:tcPr>
            <w:tcW w:w="1559" w:type="dxa"/>
            <w:shd w:val="clear" w:color="auto" w:fill="auto"/>
          </w:tcPr>
          <w:p w14:paraId="0790A820" w14:textId="77777777" w:rsidR="00AD37D0" w:rsidRPr="000B016D" w:rsidRDefault="00AD37D0" w:rsidP="003D0649">
            <w:pPr>
              <w:pStyle w:val="Prrafodelista"/>
              <w:ind w:left="0"/>
              <w:rPr>
                <w:rFonts w:cs="Times New Roman"/>
                <w:lang w:val="es-SV"/>
              </w:rPr>
            </w:pPr>
            <w:r w:rsidRPr="000B016D">
              <w:rPr>
                <w:rFonts w:cs="Times New Roman"/>
                <w:lang w:val="es-SV"/>
              </w:rPr>
              <w:t xml:space="preserve">Oficial de Información </w:t>
            </w:r>
          </w:p>
        </w:tc>
        <w:tc>
          <w:tcPr>
            <w:tcW w:w="3828" w:type="dxa"/>
            <w:shd w:val="clear" w:color="auto" w:fill="auto"/>
          </w:tcPr>
          <w:p w14:paraId="538E7977" w14:textId="77777777" w:rsidR="00AD37D0" w:rsidRPr="00AD243D" w:rsidRDefault="00AD37D0" w:rsidP="003D0649">
            <w:pPr>
              <w:jc w:val="both"/>
            </w:pPr>
            <w:r w:rsidRPr="00AD243D">
              <w:t>Elabora y firma de resolución de solicitud de información</w:t>
            </w:r>
            <w:r>
              <w:t>:</w:t>
            </w:r>
          </w:p>
          <w:p w14:paraId="1BD699A8" w14:textId="77777777" w:rsidR="00AD37D0" w:rsidRPr="00AD243D" w:rsidRDefault="00AD37D0" w:rsidP="003D0649">
            <w:pPr>
              <w:jc w:val="both"/>
            </w:pPr>
            <w:r w:rsidRPr="00AD243D">
              <w:t>1.1 Colocar argumentos de hecho y derecho para brindar o negar el acceso a la información pública</w:t>
            </w:r>
            <w:r>
              <w:t>.</w:t>
            </w:r>
            <w:r w:rsidRPr="00AD243D">
              <w:t xml:space="preserve"> </w:t>
            </w:r>
          </w:p>
          <w:p w14:paraId="12D18A31" w14:textId="77777777" w:rsidR="00AD37D0" w:rsidRPr="00AD243D" w:rsidRDefault="00AD37D0" w:rsidP="003D0649">
            <w:pPr>
              <w:jc w:val="both"/>
            </w:pPr>
            <w:r w:rsidRPr="00AD243D">
              <w:t xml:space="preserve">1.2 Si resuelve de acuerdo </w:t>
            </w:r>
            <w:r>
              <w:t>con</w:t>
            </w:r>
            <w:r w:rsidRPr="00AD243D">
              <w:t xml:space="preserve"> la información que envía la unidad </w:t>
            </w:r>
            <w:r>
              <w:t>a</w:t>
            </w:r>
            <w:r w:rsidRPr="00AD243D">
              <w:t>dministrativa, es decir, concede acceso, deniega por ser reservada o advierte que es información confidencial</w:t>
            </w:r>
            <w:r>
              <w:t>.</w:t>
            </w:r>
            <w:r w:rsidRPr="00AD243D">
              <w:t xml:space="preserve">  </w:t>
            </w:r>
          </w:p>
        </w:tc>
        <w:tc>
          <w:tcPr>
            <w:tcW w:w="1559" w:type="dxa"/>
            <w:shd w:val="clear" w:color="auto" w:fill="auto"/>
          </w:tcPr>
          <w:p w14:paraId="0BAF2A35" w14:textId="77777777" w:rsidR="00AD37D0" w:rsidRPr="00AD243D" w:rsidRDefault="00AD37D0" w:rsidP="003D0649">
            <w:pPr>
              <w:jc w:val="both"/>
            </w:pPr>
            <w:r w:rsidRPr="00AD243D">
              <w:t>Resolución de solicitud</w:t>
            </w:r>
          </w:p>
        </w:tc>
        <w:tc>
          <w:tcPr>
            <w:tcW w:w="2126" w:type="dxa"/>
            <w:shd w:val="clear" w:color="auto" w:fill="auto"/>
          </w:tcPr>
          <w:p w14:paraId="59F2F3C4" w14:textId="77777777" w:rsidR="00AD37D0" w:rsidRPr="000B016D" w:rsidRDefault="00AD37D0" w:rsidP="003D0649">
            <w:pPr>
              <w:pStyle w:val="Prrafodelista"/>
              <w:ind w:left="0"/>
              <w:jc w:val="both"/>
              <w:rPr>
                <w:rFonts w:cs="Times New Roman"/>
                <w:lang w:val="es-SV"/>
              </w:rPr>
            </w:pPr>
            <w:r w:rsidRPr="000B016D">
              <w:rPr>
                <w:rFonts w:cs="Times New Roman"/>
                <w:lang w:val="es-SV"/>
              </w:rPr>
              <w:t>Debe ser notificada dentro del plazo establecido por la ley, lo que implica que tenga o no tenga la información debe resolver.</w:t>
            </w:r>
          </w:p>
        </w:tc>
      </w:tr>
      <w:tr w:rsidR="00AD37D0" w:rsidRPr="00AD243D" w14:paraId="0538585F" w14:textId="77777777" w:rsidTr="003D0649">
        <w:trPr>
          <w:trHeight w:val="736"/>
        </w:trPr>
        <w:tc>
          <w:tcPr>
            <w:tcW w:w="709" w:type="dxa"/>
            <w:shd w:val="clear" w:color="auto" w:fill="auto"/>
          </w:tcPr>
          <w:p w14:paraId="0A44BDAD" w14:textId="77777777" w:rsidR="00AD37D0" w:rsidRPr="000B016D" w:rsidRDefault="00AD37D0" w:rsidP="003D0649">
            <w:pPr>
              <w:pStyle w:val="Prrafodelista"/>
              <w:ind w:left="0"/>
              <w:rPr>
                <w:rFonts w:cs="Times New Roman"/>
                <w:lang w:val="es-SV"/>
              </w:rPr>
            </w:pPr>
            <w:r w:rsidRPr="000B016D">
              <w:rPr>
                <w:rFonts w:cs="Times New Roman"/>
                <w:lang w:val="es-SV"/>
              </w:rPr>
              <w:t>2</w:t>
            </w:r>
          </w:p>
        </w:tc>
        <w:tc>
          <w:tcPr>
            <w:tcW w:w="1559" w:type="dxa"/>
            <w:shd w:val="clear" w:color="auto" w:fill="auto"/>
          </w:tcPr>
          <w:p w14:paraId="0A2D588A" w14:textId="77777777" w:rsidR="00AD37D0" w:rsidRPr="00AD243D" w:rsidRDefault="00AD37D0" w:rsidP="003D0649">
            <w:r w:rsidRPr="00AD243D">
              <w:t>Oficial de Información</w:t>
            </w:r>
            <w:r>
              <w:t xml:space="preserve"> </w:t>
            </w:r>
          </w:p>
        </w:tc>
        <w:tc>
          <w:tcPr>
            <w:tcW w:w="3828" w:type="dxa"/>
            <w:shd w:val="clear" w:color="auto" w:fill="auto"/>
          </w:tcPr>
          <w:p w14:paraId="08AA4C93" w14:textId="77777777" w:rsidR="00AD37D0" w:rsidRPr="000B016D" w:rsidRDefault="00AD37D0" w:rsidP="003D0649">
            <w:pPr>
              <w:pStyle w:val="Prrafodelista"/>
              <w:ind w:left="0"/>
              <w:jc w:val="both"/>
              <w:rPr>
                <w:rFonts w:cs="Times New Roman"/>
                <w:lang w:val="es-SV"/>
              </w:rPr>
            </w:pPr>
            <w:r w:rsidRPr="000B016D">
              <w:rPr>
                <w:rFonts w:cs="Times New Roman"/>
                <w:lang w:val="es-SV"/>
              </w:rPr>
              <w:t>Preparar información solicitada para ser entregada en los medios especificados</w:t>
            </w:r>
            <w:r>
              <w:rPr>
                <w:rFonts w:cs="Times New Roman"/>
                <w:lang w:val="es-SV"/>
              </w:rPr>
              <w:t>.</w:t>
            </w:r>
          </w:p>
        </w:tc>
        <w:tc>
          <w:tcPr>
            <w:tcW w:w="1559" w:type="dxa"/>
            <w:shd w:val="clear" w:color="auto" w:fill="auto"/>
          </w:tcPr>
          <w:p w14:paraId="08485DDA" w14:textId="77777777" w:rsidR="00AD37D0" w:rsidRPr="000B016D" w:rsidRDefault="00AD37D0" w:rsidP="003D0649">
            <w:pPr>
              <w:pStyle w:val="Prrafodelista"/>
              <w:ind w:left="0"/>
              <w:jc w:val="both"/>
              <w:rPr>
                <w:rFonts w:cs="Times New Roman"/>
                <w:lang w:val="es-SV"/>
              </w:rPr>
            </w:pPr>
          </w:p>
        </w:tc>
        <w:tc>
          <w:tcPr>
            <w:tcW w:w="2126" w:type="dxa"/>
            <w:shd w:val="clear" w:color="auto" w:fill="auto"/>
          </w:tcPr>
          <w:p w14:paraId="5B451B62" w14:textId="77777777" w:rsidR="00AD37D0" w:rsidRPr="000B016D" w:rsidRDefault="00AD37D0" w:rsidP="003D0649">
            <w:pPr>
              <w:pStyle w:val="Prrafodelista"/>
              <w:ind w:left="0"/>
              <w:jc w:val="both"/>
              <w:rPr>
                <w:rFonts w:cs="Times New Roman"/>
                <w:lang w:val="es-SV"/>
              </w:rPr>
            </w:pPr>
          </w:p>
        </w:tc>
      </w:tr>
      <w:tr w:rsidR="00AD37D0" w:rsidRPr="00AD243D" w14:paraId="55E6AF3F" w14:textId="77777777" w:rsidTr="003D0649">
        <w:tc>
          <w:tcPr>
            <w:tcW w:w="709" w:type="dxa"/>
            <w:shd w:val="clear" w:color="auto" w:fill="auto"/>
          </w:tcPr>
          <w:p w14:paraId="5DA2D8DA" w14:textId="77777777" w:rsidR="00AD37D0" w:rsidRPr="000B016D" w:rsidRDefault="00AD37D0" w:rsidP="003D0649">
            <w:pPr>
              <w:pStyle w:val="Prrafodelista"/>
              <w:ind w:left="0"/>
              <w:rPr>
                <w:rFonts w:cs="Times New Roman"/>
                <w:lang w:val="es-SV"/>
              </w:rPr>
            </w:pPr>
            <w:r w:rsidRPr="000B016D">
              <w:rPr>
                <w:rFonts w:cs="Times New Roman"/>
                <w:lang w:val="es-SV"/>
              </w:rPr>
              <w:t>3</w:t>
            </w:r>
          </w:p>
        </w:tc>
        <w:tc>
          <w:tcPr>
            <w:tcW w:w="1559" w:type="dxa"/>
            <w:shd w:val="clear" w:color="auto" w:fill="auto"/>
          </w:tcPr>
          <w:p w14:paraId="4B6600B5" w14:textId="77777777" w:rsidR="00AD37D0" w:rsidRPr="00AD243D" w:rsidRDefault="00AD37D0" w:rsidP="003D0649">
            <w:r w:rsidRPr="00AD243D">
              <w:t>Oficial de Información</w:t>
            </w:r>
          </w:p>
        </w:tc>
        <w:tc>
          <w:tcPr>
            <w:tcW w:w="3828" w:type="dxa"/>
            <w:shd w:val="clear" w:color="auto" w:fill="auto"/>
          </w:tcPr>
          <w:p w14:paraId="2335ED9B" w14:textId="77777777" w:rsidR="00AD37D0" w:rsidRPr="000B016D" w:rsidRDefault="00AD37D0" w:rsidP="003D0649">
            <w:pPr>
              <w:pStyle w:val="Prrafodelista"/>
              <w:ind w:left="0"/>
              <w:jc w:val="both"/>
              <w:rPr>
                <w:rFonts w:cs="Times New Roman"/>
                <w:lang w:val="es-SV"/>
              </w:rPr>
            </w:pPr>
            <w:r w:rsidRPr="000B016D">
              <w:rPr>
                <w:rFonts w:cs="Times New Roman"/>
                <w:lang w:val="es-SV"/>
              </w:rPr>
              <w:t>Notificar al solicitante la resolución emitida</w:t>
            </w:r>
            <w:r>
              <w:rPr>
                <w:rFonts w:cs="Times New Roman"/>
                <w:lang w:val="es-SV"/>
              </w:rPr>
              <w:t>:</w:t>
            </w:r>
            <w:r w:rsidRPr="000B016D">
              <w:rPr>
                <w:rFonts w:cs="Times New Roman"/>
                <w:lang w:val="es-SV"/>
              </w:rPr>
              <w:t xml:space="preserve"> </w:t>
            </w:r>
          </w:p>
          <w:p w14:paraId="66E92295" w14:textId="77777777" w:rsidR="00AD37D0" w:rsidRPr="000B016D" w:rsidRDefault="00AD37D0" w:rsidP="003D0649">
            <w:pPr>
              <w:pStyle w:val="Prrafodelista"/>
              <w:ind w:left="0"/>
              <w:jc w:val="both"/>
              <w:rPr>
                <w:rFonts w:cs="Times New Roman"/>
                <w:lang w:val="es-SV"/>
              </w:rPr>
            </w:pPr>
            <w:r w:rsidRPr="000B016D">
              <w:rPr>
                <w:rFonts w:cs="Times New Roman"/>
                <w:lang w:val="es-SV"/>
              </w:rPr>
              <w:t>3</w:t>
            </w:r>
            <w:r>
              <w:rPr>
                <w:rFonts w:cs="Times New Roman"/>
                <w:lang w:val="es-SV"/>
              </w:rPr>
              <w:t>.</w:t>
            </w:r>
            <w:r w:rsidRPr="000B016D">
              <w:rPr>
                <w:rFonts w:cs="Times New Roman"/>
                <w:lang w:val="es-SV"/>
              </w:rPr>
              <w:t>1 Es posible contactar al solicitante</w:t>
            </w:r>
            <w:r>
              <w:rPr>
                <w:rFonts w:cs="Times New Roman"/>
                <w:lang w:val="es-SV"/>
              </w:rPr>
              <w:t>:</w:t>
            </w:r>
            <w:r w:rsidRPr="000B016D">
              <w:rPr>
                <w:rFonts w:cs="Times New Roman"/>
                <w:lang w:val="es-SV"/>
              </w:rPr>
              <w:t xml:space="preserve"> </w:t>
            </w:r>
          </w:p>
          <w:p w14:paraId="18E08EB7" w14:textId="77777777" w:rsidR="00AD37D0" w:rsidRPr="000B016D" w:rsidRDefault="00AD37D0" w:rsidP="003D0649">
            <w:pPr>
              <w:pStyle w:val="Prrafodelista"/>
              <w:ind w:left="0"/>
              <w:jc w:val="both"/>
              <w:rPr>
                <w:rFonts w:cs="Times New Roman"/>
                <w:lang w:val="es-SV"/>
              </w:rPr>
            </w:pPr>
            <w:r w:rsidRPr="000B016D">
              <w:rPr>
                <w:rFonts w:cs="Times New Roman"/>
                <w:lang w:val="es-SV"/>
              </w:rPr>
              <w:t>Si- notifica según medio establecido</w:t>
            </w:r>
            <w:r>
              <w:rPr>
                <w:rFonts w:cs="Times New Roman"/>
                <w:lang w:val="es-SV"/>
              </w:rPr>
              <w:t>.</w:t>
            </w:r>
            <w:r w:rsidRPr="000B016D">
              <w:rPr>
                <w:rFonts w:cs="Times New Roman"/>
                <w:lang w:val="es-SV"/>
              </w:rPr>
              <w:t xml:space="preserve"> </w:t>
            </w:r>
          </w:p>
          <w:p w14:paraId="79CFBB20" w14:textId="77777777" w:rsidR="00AD37D0" w:rsidRPr="000B016D" w:rsidRDefault="00AD37D0" w:rsidP="003D0649">
            <w:pPr>
              <w:pStyle w:val="Prrafodelista"/>
              <w:ind w:left="0"/>
              <w:jc w:val="both"/>
              <w:rPr>
                <w:rFonts w:cs="Times New Roman"/>
                <w:lang w:val="es-SV"/>
              </w:rPr>
            </w:pPr>
            <w:r w:rsidRPr="000B016D">
              <w:rPr>
                <w:rFonts w:cs="Times New Roman"/>
                <w:lang w:val="es-SV"/>
              </w:rPr>
              <w:t>No- notificación por tablero</w:t>
            </w:r>
            <w:r>
              <w:rPr>
                <w:rFonts w:cs="Times New Roman"/>
                <w:lang w:val="es-SV"/>
              </w:rPr>
              <w:t>.</w:t>
            </w:r>
          </w:p>
        </w:tc>
        <w:tc>
          <w:tcPr>
            <w:tcW w:w="1559" w:type="dxa"/>
            <w:shd w:val="clear" w:color="auto" w:fill="auto"/>
          </w:tcPr>
          <w:p w14:paraId="314AA0C1" w14:textId="77777777" w:rsidR="00AD37D0" w:rsidRPr="000B016D" w:rsidRDefault="00AD37D0" w:rsidP="003D0649">
            <w:pPr>
              <w:pStyle w:val="Prrafodelista"/>
              <w:ind w:left="0"/>
              <w:rPr>
                <w:rFonts w:cs="Times New Roman"/>
                <w:lang w:val="es-SV"/>
              </w:rPr>
            </w:pPr>
          </w:p>
        </w:tc>
        <w:tc>
          <w:tcPr>
            <w:tcW w:w="2126" w:type="dxa"/>
            <w:shd w:val="clear" w:color="auto" w:fill="auto"/>
          </w:tcPr>
          <w:p w14:paraId="1705D5C5" w14:textId="77777777" w:rsidR="00AD37D0" w:rsidRPr="000B016D" w:rsidRDefault="00AD37D0" w:rsidP="003D0649">
            <w:pPr>
              <w:pStyle w:val="Prrafodelista"/>
              <w:ind w:left="0"/>
              <w:jc w:val="both"/>
              <w:rPr>
                <w:rFonts w:cs="Times New Roman"/>
                <w:lang w:val="es-SV"/>
              </w:rPr>
            </w:pPr>
          </w:p>
        </w:tc>
      </w:tr>
      <w:tr w:rsidR="00AD37D0" w:rsidRPr="00AD243D" w14:paraId="48286F08" w14:textId="77777777" w:rsidTr="003D0649">
        <w:trPr>
          <w:trHeight w:val="978"/>
        </w:trPr>
        <w:tc>
          <w:tcPr>
            <w:tcW w:w="709" w:type="dxa"/>
            <w:shd w:val="clear" w:color="auto" w:fill="auto"/>
          </w:tcPr>
          <w:p w14:paraId="0DDDE512" w14:textId="77777777" w:rsidR="00AD37D0" w:rsidRPr="000B016D" w:rsidRDefault="00AD37D0" w:rsidP="003D0649">
            <w:pPr>
              <w:pStyle w:val="Prrafodelista"/>
              <w:ind w:left="0"/>
              <w:rPr>
                <w:rFonts w:cs="Times New Roman"/>
                <w:lang w:val="es-SV"/>
              </w:rPr>
            </w:pPr>
            <w:r w:rsidRPr="000B016D">
              <w:rPr>
                <w:rFonts w:cs="Times New Roman"/>
                <w:lang w:val="es-SV"/>
              </w:rPr>
              <w:t>4</w:t>
            </w:r>
          </w:p>
        </w:tc>
        <w:tc>
          <w:tcPr>
            <w:tcW w:w="1559" w:type="dxa"/>
            <w:shd w:val="clear" w:color="auto" w:fill="auto"/>
          </w:tcPr>
          <w:p w14:paraId="14A9AD92" w14:textId="77777777" w:rsidR="00AD37D0" w:rsidRPr="00AD243D" w:rsidRDefault="00AD37D0" w:rsidP="003D0649">
            <w:r w:rsidRPr="00AD243D">
              <w:t>Oficial de Información</w:t>
            </w:r>
          </w:p>
        </w:tc>
        <w:tc>
          <w:tcPr>
            <w:tcW w:w="3828" w:type="dxa"/>
            <w:shd w:val="clear" w:color="auto" w:fill="auto"/>
          </w:tcPr>
          <w:p w14:paraId="4C747F33" w14:textId="77777777" w:rsidR="00AD37D0" w:rsidRPr="00AD243D" w:rsidRDefault="00AD37D0" w:rsidP="003D0649">
            <w:pPr>
              <w:jc w:val="both"/>
            </w:pPr>
            <w:r w:rsidRPr="00AD243D">
              <w:t xml:space="preserve">Notificar costos de reproducción para la entrega de información </w:t>
            </w:r>
          </w:p>
        </w:tc>
        <w:tc>
          <w:tcPr>
            <w:tcW w:w="1559" w:type="dxa"/>
            <w:shd w:val="clear" w:color="auto" w:fill="auto"/>
          </w:tcPr>
          <w:p w14:paraId="2C40941B" w14:textId="77777777" w:rsidR="00AD37D0" w:rsidRPr="00AD243D" w:rsidRDefault="00AD37D0" w:rsidP="003D0649"/>
        </w:tc>
        <w:tc>
          <w:tcPr>
            <w:tcW w:w="2126" w:type="dxa"/>
            <w:shd w:val="clear" w:color="auto" w:fill="auto"/>
          </w:tcPr>
          <w:p w14:paraId="447E9BB6" w14:textId="77777777" w:rsidR="00AD37D0" w:rsidRPr="00AD243D" w:rsidRDefault="00AD37D0" w:rsidP="003D0649">
            <w:pPr>
              <w:jc w:val="both"/>
            </w:pPr>
            <w:r w:rsidRPr="00AD243D">
              <w:t>Esto es válido solo si se ha establecido un cobro</w:t>
            </w:r>
          </w:p>
        </w:tc>
      </w:tr>
      <w:tr w:rsidR="00AD37D0" w:rsidRPr="00AD243D" w14:paraId="43A12A61" w14:textId="77777777" w:rsidTr="003D0649">
        <w:tc>
          <w:tcPr>
            <w:tcW w:w="709" w:type="dxa"/>
            <w:shd w:val="clear" w:color="auto" w:fill="auto"/>
          </w:tcPr>
          <w:p w14:paraId="52385E8C" w14:textId="77777777" w:rsidR="00AD37D0" w:rsidRPr="000B016D" w:rsidRDefault="00AD37D0" w:rsidP="003D0649">
            <w:pPr>
              <w:pStyle w:val="Prrafodelista"/>
              <w:ind w:left="0"/>
              <w:rPr>
                <w:rFonts w:cs="Times New Roman"/>
                <w:lang w:val="es-SV"/>
              </w:rPr>
            </w:pPr>
            <w:r w:rsidRPr="000B016D">
              <w:rPr>
                <w:rFonts w:cs="Times New Roman"/>
                <w:lang w:val="es-SV"/>
              </w:rPr>
              <w:t>5</w:t>
            </w:r>
          </w:p>
        </w:tc>
        <w:tc>
          <w:tcPr>
            <w:tcW w:w="1559" w:type="dxa"/>
            <w:shd w:val="clear" w:color="auto" w:fill="auto"/>
          </w:tcPr>
          <w:p w14:paraId="578FF620" w14:textId="77777777" w:rsidR="00AD37D0" w:rsidRPr="00AD243D" w:rsidRDefault="00AD37D0" w:rsidP="003D0649">
            <w:r w:rsidRPr="00AD243D">
              <w:t>Unidad Administrativa</w:t>
            </w:r>
          </w:p>
        </w:tc>
        <w:tc>
          <w:tcPr>
            <w:tcW w:w="3828" w:type="dxa"/>
            <w:shd w:val="clear" w:color="auto" w:fill="auto"/>
          </w:tcPr>
          <w:p w14:paraId="48E21E96" w14:textId="77777777" w:rsidR="00AD37D0" w:rsidRPr="000B016D" w:rsidRDefault="00AD37D0" w:rsidP="003D0649">
            <w:pPr>
              <w:pStyle w:val="Prrafodelista"/>
              <w:ind w:left="0"/>
              <w:jc w:val="both"/>
              <w:rPr>
                <w:rFonts w:cs="Times New Roman"/>
                <w:lang w:val="es-SV"/>
              </w:rPr>
            </w:pPr>
            <w:r w:rsidRPr="000B016D">
              <w:rPr>
                <w:rFonts w:cs="Times New Roman"/>
                <w:lang w:val="es-SV"/>
              </w:rPr>
              <w:t xml:space="preserve">Entrega </w:t>
            </w:r>
            <w:r>
              <w:rPr>
                <w:rFonts w:cs="Times New Roman"/>
                <w:lang w:val="es-SV"/>
              </w:rPr>
              <w:t>la</w:t>
            </w:r>
            <w:r w:rsidRPr="000B016D">
              <w:rPr>
                <w:rFonts w:cs="Times New Roman"/>
                <w:lang w:val="es-SV"/>
              </w:rPr>
              <w:t xml:space="preserve"> información </w:t>
            </w:r>
          </w:p>
          <w:p w14:paraId="25BC4F17" w14:textId="77777777" w:rsidR="00AD37D0" w:rsidRPr="000B016D" w:rsidRDefault="00AD37D0" w:rsidP="003D0649">
            <w:pPr>
              <w:pStyle w:val="Prrafodelista"/>
              <w:ind w:left="0"/>
              <w:jc w:val="both"/>
              <w:rPr>
                <w:rFonts w:cs="Times New Roman"/>
                <w:lang w:val="es-SV"/>
              </w:rPr>
            </w:pPr>
            <w:r w:rsidRPr="000B016D">
              <w:rPr>
                <w:rFonts w:cs="Times New Roman"/>
                <w:lang w:val="es-SV"/>
              </w:rPr>
              <w:t>5.1 Si la entrega es presencial, se emite acta de entrega de información presencial y firma de acuse recibido</w:t>
            </w:r>
            <w:r>
              <w:rPr>
                <w:rFonts w:cs="Times New Roman"/>
                <w:lang w:val="es-SV"/>
              </w:rPr>
              <w:t>.</w:t>
            </w:r>
          </w:p>
          <w:p w14:paraId="4432DCBA" w14:textId="77777777" w:rsidR="00AD37D0" w:rsidRPr="000B016D" w:rsidRDefault="00AD37D0" w:rsidP="003D0649">
            <w:pPr>
              <w:pStyle w:val="Prrafodelista"/>
              <w:ind w:left="0"/>
              <w:jc w:val="both"/>
              <w:rPr>
                <w:rFonts w:cs="Times New Roman"/>
                <w:lang w:val="es-SV"/>
              </w:rPr>
            </w:pPr>
            <w:r w:rsidRPr="000B016D">
              <w:rPr>
                <w:rFonts w:cs="Times New Roman"/>
                <w:lang w:val="es-SV"/>
              </w:rPr>
              <w:t>5.2 Entrega digital: por correo electrónico, se solicita acuse de recibido</w:t>
            </w:r>
            <w:r>
              <w:rPr>
                <w:rFonts w:cs="Times New Roman"/>
                <w:lang w:val="es-SV"/>
              </w:rPr>
              <w:t>.</w:t>
            </w:r>
            <w:r w:rsidRPr="000B016D">
              <w:rPr>
                <w:rFonts w:cs="Times New Roman"/>
                <w:lang w:val="es-SV"/>
              </w:rPr>
              <w:t xml:space="preserve"> </w:t>
            </w:r>
          </w:p>
        </w:tc>
        <w:tc>
          <w:tcPr>
            <w:tcW w:w="1559" w:type="dxa"/>
            <w:shd w:val="clear" w:color="auto" w:fill="auto"/>
          </w:tcPr>
          <w:p w14:paraId="6E4AAE53" w14:textId="77777777" w:rsidR="00AD37D0" w:rsidRPr="000B016D" w:rsidRDefault="00AD37D0" w:rsidP="003D0649">
            <w:pPr>
              <w:pStyle w:val="Prrafodelista"/>
              <w:ind w:left="0"/>
              <w:rPr>
                <w:rFonts w:cs="Times New Roman"/>
                <w:lang w:val="es-SV"/>
              </w:rPr>
            </w:pPr>
            <w:r w:rsidRPr="000B016D">
              <w:rPr>
                <w:rFonts w:cs="Times New Roman"/>
                <w:noProof/>
                <w:lang w:val="es-SV" w:eastAsia="es-ES"/>
              </w:rPr>
              <w:t>Acta de entrega de información presencial</w:t>
            </w:r>
          </w:p>
        </w:tc>
        <w:tc>
          <w:tcPr>
            <w:tcW w:w="2126" w:type="dxa"/>
            <w:shd w:val="clear" w:color="auto" w:fill="auto"/>
          </w:tcPr>
          <w:p w14:paraId="420E8F6D" w14:textId="77777777" w:rsidR="00AD37D0" w:rsidRPr="000B016D" w:rsidRDefault="00AD37D0" w:rsidP="003D0649">
            <w:pPr>
              <w:pStyle w:val="Prrafodelista"/>
              <w:ind w:left="0"/>
              <w:jc w:val="both"/>
              <w:rPr>
                <w:rFonts w:cs="Times New Roman"/>
                <w:lang w:val="es-SV"/>
              </w:rPr>
            </w:pPr>
            <w:r w:rsidRPr="000B016D">
              <w:rPr>
                <w:rFonts w:cs="Times New Roman"/>
                <w:lang w:val="es-SV"/>
              </w:rPr>
              <w:t>Si se incurre en cobros, se emite mandamiento de pago y se realiza entrega previa cancelación.</w:t>
            </w:r>
          </w:p>
        </w:tc>
      </w:tr>
      <w:tr w:rsidR="00AD37D0" w:rsidRPr="00AD243D" w14:paraId="74A595F3" w14:textId="77777777" w:rsidTr="003D0649">
        <w:tc>
          <w:tcPr>
            <w:tcW w:w="709" w:type="dxa"/>
            <w:shd w:val="clear" w:color="auto" w:fill="auto"/>
          </w:tcPr>
          <w:p w14:paraId="18E3A6A7" w14:textId="77777777" w:rsidR="00AD37D0" w:rsidRPr="000B016D" w:rsidRDefault="00AD37D0" w:rsidP="003D0649">
            <w:pPr>
              <w:pStyle w:val="Prrafodelista"/>
              <w:ind w:left="0"/>
              <w:rPr>
                <w:rFonts w:cs="Times New Roman"/>
                <w:lang w:val="es-SV"/>
              </w:rPr>
            </w:pPr>
            <w:r w:rsidRPr="000B016D">
              <w:rPr>
                <w:rFonts w:cs="Times New Roman"/>
                <w:lang w:val="es-SV"/>
              </w:rPr>
              <w:t>6</w:t>
            </w:r>
          </w:p>
        </w:tc>
        <w:tc>
          <w:tcPr>
            <w:tcW w:w="1559" w:type="dxa"/>
            <w:shd w:val="clear" w:color="auto" w:fill="auto"/>
          </w:tcPr>
          <w:p w14:paraId="707D1F38" w14:textId="77777777" w:rsidR="00AD37D0" w:rsidRPr="00AD243D" w:rsidRDefault="00AD37D0" w:rsidP="003D0649">
            <w:r w:rsidRPr="00AD243D">
              <w:t>Solicitante</w:t>
            </w:r>
          </w:p>
        </w:tc>
        <w:tc>
          <w:tcPr>
            <w:tcW w:w="3828" w:type="dxa"/>
            <w:shd w:val="clear" w:color="auto" w:fill="auto"/>
          </w:tcPr>
          <w:p w14:paraId="0B239D49" w14:textId="77777777" w:rsidR="00AD37D0" w:rsidRPr="000B016D" w:rsidRDefault="00AD37D0" w:rsidP="003D0649">
            <w:pPr>
              <w:pStyle w:val="Prrafodelista"/>
              <w:ind w:left="0"/>
              <w:jc w:val="both"/>
              <w:rPr>
                <w:rFonts w:cs="Times New Roman"/>
                <w:lang w:val="es-SV"/>
              </w:rPr>
            </w:pPr>
            <w:r w:rsidRPr="000B016D">
              <w:rPr>
                <w:rFonts w:cs="Times New Roman"/>
                <w:lang w:val="es-SV"/>
              </w:rPr>
              <w:t>Revisar información brindada</w:t>
            </w:r>
            <w:r>
              <w:rPr>
                <w:rFonts w:cs="Times New Roman"/>
                <w:lang w:val="es-SV"/>
              </w:rPr>
              <w:t>:</w:t>
            </w:r>
            <w:r w:rsidRPr="000B016D">
              <w:rPr>
                <w:rFonts w:cs="Times New Roman"/>
                <w:lang w:val="es-SV"/>
              </w:rPr>
              <w:t xml:space="preserve"> </w:t>
            </w:r>
          </w:p>
          <w:p w14:paraId="7055A965" w14:textId="77777777" w:rsidR="00AD37D0" w:rsidRPr="000B016D" w:rsidRDefault="00AD37D0" w:rsidP="003D0649">
            <w:pPr>
              <w:pStyle w:val="Prrafodelista"/>
              <w:ind w:left="0"/>
              <w:rPr>
                <w:rFonts w:cs="Times New Roman"/>
                <w:lang w:val="es-SV"/>
              </w:rPr>
            </w:pPr>
            <w:r w:rsidRPr="000B016D">
              <w:rPr>
                <w:rFonts w:cs="Times New Roman"/>
                <w:lang w:val="es-SV"/>
              </w:rPr>
              <w:t>6.1 Si es acorde finaliza el trámite</w:t>
            </w:r>
            <w:r>
              <w:rPr>
                <w:rFonts w:cs="Times New Roman"/>
                <w:lang w:val="es-SV"/>
              </w:rPr>
              <w:t>.</w:t>
            </w:r>
            <w:r w:rsidRPr="000B016D">
              <w:rPr>
                <w:rFonts w:cs="Times New Roman"/>
                <w:lang w:val="es-SV"/>
              </w:rPr>
              <w:t xml:space="preserve"> </w:t>
            </w:r>
          </w:p>
          <w:p w14:paraId="21508A85" w14:textId="77777777" w:rsidR="00AD37D0" w:rsidRPr="000B016D" w:rsidRDefault="00AD37D0" w:rsidP="003D0649">
            <w:pPr>
              <w:pStyle w:val="Prrafodelista"/>
              <w:ind w:left="0"/>
              <w:jc w:val="both"/>
              <w:rPr>
                <w:rFonts w:cs="Times New Roman"/>
                <w:lang w:val="es-SV"/>
              </w:rPr>
            </w:pPr>
            <w:r w:rsidRPr="000B016D">
              <w:rPr>
                <w:rFonts w:cs="Times New Roman"/>
                <w:lang w:val="es-SV"/>
              </w:rPr>
              <w:t>6</w:t>
            </w:r>
            <w:r>
              <w:rPr>
                <w:rFonts w:cs="Times New Roman"/>
                <w:lang w:val="es-SV"/>
              </w:rPr>
              <w:t xml:space="preserve">.2 </w:t>
            </w:r>
            <w:r w:rsidRPr="000B016D">
              <w:rPr>
                <w:rFonts w:cs="Times New Roman"/>
                <w:lang w:val="es-SV"/>
              </w:rPr>
              <w:t>N</w:t>
            </w:r>
            <w:r>
              <w:rPr>
                <w:rFonts w:cs="Times New Roman"/>
                <w:lang w:val="es-SV"/>
              </w:rPr>
              <w:t xml:space="preserve">o es acorde se habilita para </w:t>
            </w:r>
            <w:r w:rsidRPr="000B016D">
              <w:rPr>
                <w:rFonts w:cs="Times New Roman"/>
                <w:lang w:val="es-SV"/>
              </w:rPr>
              <w:t>apelación ante IAIP</w:t>
            </w:r>
            <w:r>
              <w:rPr>
                <w:rFonts w:cs="Times New Roman"/>
                <w:lang w:val="es-SV"/>
              </w:rPr>
              <w:t>.</w:t>
            </w:r>
          </w:p>
        </w:tc>
        <w:tc>
          <w:tcPr>
            <w:tcW w:w="1559" w:type="dxa"/>
            <w:shd w:val="clear" w:color="auto" w:fill="auto"/>
          </w:tcPr>
          <w:p w14:paraId="29DEC97D" w14:textId="77777777" w:rsidR="00AD37D0" w:rsidRPr="000B016D" w:rsidRDefault="00AD37D0" w:rsidP="003D0649">
            <w:pPr>
              <w:pStyle w:val="Prrafodelista"/>
              <w:ind w:left="0"/>
              <w:rPr>
                <w:rFonts w:cs="Times New Roman"/>
                <w:lang w:val="es-SV"/>
              </w:rPr>
            </w:pPr>
            <w:r w:rsidRPr="000B016D">
              <w:rPr>
                <w:rFonts w:cs="Times New Roman"/>
                <w:lang w:val="es-SV"/>
              </w:rPr>
              <w:t>Recurso de apelación ante el IAIP</w:t>
            </w:r>
          </w:p>
        </w:tc>
        <w:tc>
          <w:tcPr>
            <w:tcW w:w="2126" w:type="dxa"/>
            <w:shd w:val="clear" w:color="auto" w:fill="auto"/>
          </w:tcPr>
          <w:p w14:paraId="62E48A96" w14:textId="77777777" w:rsidR="00AD37D0" w:rsidRPr="000B016D" w:rsidRDefault="00AD37D0" w:rsidP="003D0649">
            <w:pPr>
              <w:pStyle w:val="Prrafodelista"/>
              <w:ind w:left="0"/>
              <w:jc w:val="both"/>
              <w:rPr>
                <w:rFonts w:cs="Times New Roman"/>
                <w:lang w:val="es-SV"/>
              </w:rPr>
            </w:pPr>
            <w:r w:rsidRPr="000B016D">
              <w:rPr>
                <w:rFonts w:cs="Times New Roman"/>
                <w:lang w:val="es-SV"/>
              </w:rPr>
              <w:t>Si el Solicitante no recibe respuesta en el plazo según ley, puede poner recurso por falta de respuesta ante el IAIP</w:t>
            </w:r>
          </w:p>
        </w:tc>
      </w:tr>
    </w:tbl>
    <w:p w14:paraId="0F7675FB" w14:textId="77777777" w:rsidR="00AD37D0" w:rsidRDefault="00AD37D0" w:rsidP="00AD37D0">
      <w:pPr>
        <w:pStyle w:val="Prrafodelista"/>
        <w:rPr>
          <w:rFonts w:cs="Times New Roman"/>
          <w:lang w:val="es-SV"/>
        </w:rPr>
      </w:pPr>
    </w:p>
    <w:p w14:paraId="4E98C479" w14:textId="77777777" w:rsidR="00AD37D0" w:rsidRDefault="00AD37D0" w:rsidP="00AD37D0">
      <w:pPr>
        <w:pStyle w:val="Prrafodelista"/>
        <w:rPr>
          <w:rFonts w:cs="Times New Roman"/>
          <w:lang w:val="es-SV"/>
        </w:rPr>
      </w:pPr>
      <w:r>
        <w:rPr>
          <w:rFonts w:cs="Times New Roman"/>
          <w:lang w:val="es-SV"/>
        </w:rPr>
        <w:br w:type="page"/>
      </w:r>
    </w:p>
    <w:p w14:paraId="55B628D4" w14:textId="77777777" w:rsidR="00AD37D0" w:rsidRPr="000B016D" w:rsidRDefault="00AD37D0" w:rsidP="00AD37D0">
      <w:pPr>
        <w:ind w:left="567"/>
        <w:rPr>
          <w:b/>
          <w:i/>
        </w:rPr>
      </w:pPr>
      <w:r w:rsidRPr="00AD243D">
        <w:rPr>
          <w:noProof/>
          <w:lang w:eastAsia="es-SV"/>
        </w:rPr>
        <mc:AlternateContent>
          <mc:Choice Requires="wpg">
            <w:drawing>
              <wp:anchor distT="0" distB="0" distL="114300" distR="114300" simplePos="0" relativeHeight="251771904" behindDoc="0" locked="0" layoutInCell="1" allowOverlap="1" wp14:anchorId="2E72ECF1" wp14:editId="09F8A921">
                <wp:simplePos x="0" y="0"/>
                <wp:positionH relativeFrom="column">
                  <wp:posOffset>65269</wp:posOffset>
                </wp:positionH>
                <wp:positionV relativeFrom="paragraph">
                  <wp:posOffset>153035</wp:posOffset>
                </wp:positionV>
                <wp:extent cx="5738951" cy="6666781"/>
                <wp:effectExtent l="19050" t="0" r="14605" b="20320"/>
                <wp:wrapNone/>
                <wp:docPr id="243" name="Grupo 243"/>
                <wp:cNvGraphicFramePr/>
                <a:graphic xmlns:a="http://schemas.openxmlformats.org/drawingml/2006/main">
                  <a:graphicData uri="http://schemas.microsoft.com/office/word/2010/wordprocessingGroup">
                    <wpg:wgp>
                      <wpg:cNvGrpSpPr/>
                      <wpg:grpSpPr>
                        <a:xfrm>
                          <a:off x="0" y="0"/>
                          <a:ext cx="5738951" cy="6666781"/>
                          <a:chOff x="-70991" y="-361816"/>
                          <a:chExt cx="5739001" cy="6667682"/>
                        </a:xfrm>
                      </wpg:grpSpPr>
                      <wps:wsp>
                        <wps:cNvPr id="1273" name="AutoShape 987"/>
                        <wps:cNvSpPr>
                          <a:spLocks noChangeArrowheads="1"/>
                        </wps:cNvSpPr>
                        <wps:spPr bwMode="auto">
                          <a:xfrm>
                            <a:off x="186267" y="-361816"/>
                            <a:ext cx="954405" cy="288925"/>
                          </a:xfrm>
                          <a:prstGeom prst="flowChartTerminator">
                            <a:avLst/>
                          </a:prstGeom>
                          <a:solidFill>
                            <a:srgbClr val="FFFFFF"/>
                          </a:solidFill>
                          <a:ln w="9525">
                            <a:solidFill>
                              <a:srgbClr val="000000"/>
                            </a:solidFill>
                            <a:miter lim="800000"/>
                            <a:headEnd/>
                            <a:tailEnd/>
                          </a:ln>
                        </wps:spPr>
                        <wps:txbx>
                          <w:txbxContent>
                            <w:p w14:paraId="3ABA423C" w14:textId="77777777" w:rsidR="00AC15AF" w:rsidRPr="000B016D" w:rsidRDefault="00AC15AF" w:rsidP="00AD37D0">
                              <w:pPr>
                                <w:jc w:val="center"/>
                                <w:rPr>
                                  <w:sz w:val="14"/>
                                  <w:szCs w:val="14"/>
                                </w:rPr>
                              </w:pPr>
                              <w:r w:rsidRPr="000B016D">
                                <w:rPr>
                                  <w:sz w:val="14"/>
                                  <w:szCs w:val="14"/>
                                </w:rPr>
                                <w:t>Inicio</w:t>
                              </w:r>
                            </w:p>
                          </w:txbxContent>
                        </wps:txbx>
                        <wps:bodyPr rot="0" vert="horz" wrap="square" lIns="91440" tIns="45720" rIns="91440" bIns="45720" anchor="t" anchorCtr="0" upright="1">
                          <a:noAutofit/>
                        </wps:bodyPr>
                      </wps:wsp>
                      <wps:wsp>
                        <wps:cNvPr id="1274" name="AutoShape 988"/>
                        <wps:cNvSpPr>
                          <a:spLocks noChangeArrowheads="1"/>
                        </wps:cNvSpPr>
                        <wps:spPr bwMode="auto">
                          <a:xfrm>
                            <a:off x="1885008" y="403766"/>
                            <a:ext cx="1019810" cy="607695"/>
                          </a:xfrm>
                          <a:prstGeom prst="flowChartProcess">
                            <a:avLst/>
                          </a:prstGeom>
                          <a:solidFill>
                            <a:srgbClr val="FFFFFF"/>
                          </a:solidFill>
                          <a:ln w="9525">
                            <a:solidFill>
                              <a:srgbClr val="000000"/>
                            </a:solidFill>
                            <a:miter lim="800000"/>
                            <a:headEnd/>
                            <a:tailEnd/>
                          </a:ln>
                        </wps:spPr>
                        <wps:txbx>
                          <w:txbxContent>
                            <w:p w14:paraId="0B13419E" w14:textId="77777777" w:rsidR="00AC15AF" w:rsidRPr="000B016D" w:rsidRDefault="00AC15AF" w:rsidP="00AD37D0">
                              <w:pPr>
                                <w:jc w:val="center"/>
                                <w:rPr>
                                  <w:sz w:val="14"/>
                                  <w:szCs w:val="14"/>
                                </w:rPr>
                              </w:pPr>
                            </w:p>
                            <w:p w14:paraId="7CC8FF38" w14:textId="77777777" w:rsidR="00AC15AF" w:rsidRPr="000B016D" w:rsidRDefault="00AC15AF" w:rsidP="00AD37D0">
                              <w:pPr>
                                <w:jc w:val="center"/>
                                <w:rPr>
                                  <w:sz w:val="14"/>
                                  <w:szCs w:val="14"/>
                                </w:rPr>
                              </w:pPr>
                              <w:r w:rsidRPr="000B016D">
                                <w:rPr>
                                  <w:sz w:val="14"/>
                                  <w:szCs w:val="14"/>
                                </w:rPr>
                                <w:t>Resolución al margen de solicitud</w:t>
                              </w:r>
                            </w:p>
                          </w:txbxContent>
                        </wps:txbx>
                        <wps:bodyPr rot="0" vert="horz" wrap="square" lIns="91440" tIns="45720" rIns="91440" bIns="45720" anchor="t" anchorCtr="0" upright="1">
                          <a:noAutofit/>
                        </wps:bodyPr>
                      </wps:wsp>
                      <wps:wsp>
                        <wps:cNvPr id="1275" name="AutoShape 989"/>
                        <wps:cNvSpPr>
                          <a:spLocks noChangeArrowheads="1"/>
                        </wps:cNvSpPr>
                        <wps:spPr bwMode="auto">
                          <a:xfrm>
                            <a:off x="110067" y="2353790"/>
                            <a:ext cx="1020119" cy="607858"/>
                          </a:xfrm>
                          <a:prstGeom prst="flowChartProcess">
                            <a:avLst/>
                          </a:prstGeom>
                          <a:solidFill>
                            <a:srgbClr val="FFFFFF"/>
                          </a:solidFill>
                          <a:ln w="9525">
                            <a:solidFill>
                              <a:srgbClr val="000000"/>
                            </a:solidFill>
                            <a:miter lim="800000"/>
                            <a:headEnd/>
                            <a:tailEnd/>
                          </a:ln>
                        </wps:spPr>
                        <wps:txbx>
                          <w:txbxContent>
                            <w:p w14:paraId="3E25B3C8" w14:textId="77777777" w:rsidR="00AC15AF" w:rsidRPr="000B016D" w:rsidRDefault="00AC15AF" w:rsidP="00AD37D0">
                              <w:pPr>
                                <w:jc w:val="center"/>
                                <w:rPr>
                                  <w:sz w:val="14"/>
                                  <w:szCs w:val="14"/>
                                </w:rPr>
                              </w:pPr>
                            </w:p>
                            <w:p w14:paraId="476ED4A0" w14:textId="77777777" w:rsidR="00AC15AF" w:rsidRPr="000B016D" w:rsidRDefault="00AC15AF" w:rsidP="00AD37D0">
                              <w:pPr>
                                <w:jc w:val="center"/>
                                <w:rPr>
                                  <w:sz w:val="14"/>
                                  <w:szCs w:val="14"/>
                                </w:rPr>
                              </w:pPr>
                              <w:r w:rsidRPr="000B016D">
                                <w:rPr>
                                  <w:sz w:val="14"/>
                                  <w:szCs w:val="14"/>
                                </w:rPr>
                                <w:t>Revisión y firma de resolución emitida</w:t>
                              </w:r>
                            </w:p>
                          </w:txbxContent>
                        </wps:txbx>
                        <wps:bodyPr rot="0" vert="horz" wrap="square" lIns="91440" tIns="45720" rIns="91440" bIns="45720" anchor="t" anchorCtr="0" upright="1">
                          <a:noAutofit/>
                        </wps:bodyPr>
                      </wps:wsp>
                      <wps:wsp>
                        <wps:cNvPr id="1277" name="AutoShape 988"/>
                        <wps:cNvSpPr>
                          <a:spLocks noChangeArrowheads="1"/>
                        </wps:cNvSpPr>
                        <wps:spPr bwMode="auto">
                          <a:xfrm>
                            <a:off x="118519" y="1540018"/>
                            <a:ext cx="1019810" cy="486455"/>
                          </a:xfrm>
                          <a:prstGeom prst="flowChartProcess">
                            <a:avLst/>
                          </a:prstGeom>
                          <a:solidFill>
                            <a:srgbClr val="FFFFFF"/>
                          </a:solidFill>
                          <a:ln w="9525">
                            <a:solidFill>
                              <a:srgbClr val="000000"/>
                            </a:solidFill>
                            <a:miter lim="800000"/>
                            <a:headEnd/>
                            <a:tailEnd/>
                          </a:ln>
                        </wps:spPr>
                        <wps:txbx>
                          <w:txbxContent>
                            <w:p w14:paraId="035031B3" w14:textId="77777777" w:rsidR="00AC15AF" w:rsidRPr="000B016D" w:rsidRDefault="00AC15AF" w:rsidP="00AD37D0">
                              <w:pPr>
                                <w:jc w:val="both"/>
                                <w:rPr>
                                  <w:sz w:val="14"/>
                                  <w:szCs w:val="14"/>
                                </w:rPr>
                              </w:pPr>
                              <w:r w:rsidRPr="000B016D">
                                <w:rPr>
                                  <w:sz w:val="14"/>
                                  <w:szCs w:val="14"/>
                                </w:rPr>
                                <w:t>Elaboración de resolución de solicitud de información</w:t>
                              </w:r>
                            </w:p>
                          </w:txbxContent>
                        </wps:txbx>
                        <wps:bodyPr rot="0" vert="horz" wrap="square" lIns="91440" tIns="45720" rIns="91440" bIns="45720" anchor="t" anchorCtr="0" upright="1">
                          <a:noAutofit/>
                        </wps:bodyPr>
                      </wps:wsp>
                      <wps:wsp>
                        <wps:cNvPr id="1276" name="AutoShape 992"/>
                        <wps:cNvSpPr>
                          <a:spLocks noChangeArrowheads="1"/>
                        </wps:cNvSpPr>
                        <wps:spPr bwMode="auto">
                          <a:xfrm>
                            <a:off x="2988734" y="3191933"/>
                            <a:ext cx="1320800" cy="694055"/>
                          </a:xfrm>
                          <a:prstGeom prst="flowChartDecision">
                            <a:avLst/>
                          </a:prstGeom>
                          <a:solidFill>
                            <a:srgbClr val="FFFFFF"/>
                          </a:solidFill>
                          <a:ln w="9525">
                            <a:solidFill>
                              <a:srgbClr val="000000"/>
                            </a:solidFill>
                            <a:miter lim="800000"/>
                            <a:headEnd/>
                            <a:tailEnd/>
                          </a:ln>
                        </wps:spPr>
                        <wps:txbx>
                          <w:txbxContent>
                            <w:p w14:paraId="33DF6065" w14:textId="77777777" w:rsidR="00AC15AF" w:rsidRPr="000B016D" w:rsidRDefault="00AC15AF" w:rsidP="00AD37D0">
                              <w:pPr>
                                <w:ind w:left="-142" w:right="-246"/>
                                <w:jc w:val="center"/>
                                <w:rPr>
                                  <w:sz w:val="14"/>
                                  <w:szCs w:val="14"/>
                                </w:rPr>
                              </w:pPr>
                              <w:r w:rsidRPr="000B016D">
                                <w:rPr>
                                  <w:sz w:val="14"/>
                                  <w:szCs w:val="14"/>
                                </w:rPr>
                                <w:t>¿Se contactó?</w:t>
                              </w:r>
                            </w:p>
                          </w:txbxContent>
                        </wps:txbx>
                        <wps:bodyPr rot="0" vert="horz" wrap="square" lIns="91440" tIns="45720" rIns="91440" bIns="45720" anchor="t" anchorCtr="0" upright="1">
                          <a:noAutofit/>
                        </wps:bodyPr>
                      </wps:wsp>
                      <wps:wsp>
                        <wps:cNvPr id="1278" name="AutoShape 1008"/>
                        <wps:cNvSpPr>
                          <a:spLocks noChangeArrowheads="1"/>
                        </wps:cNvSpPr>
                        <wps:spPr bwMode="auto">
                          <a:xfrm>
                            <a:off x="-70991" y="342099"/>
                            <a:ext cx="1551822" cy="848671"/>
                          </a:xfrm>
                          <a:prstGeom prst="flowChartDecision">
                            <a:avLst/>
                          </a:prstGeom>
                          <a:solidFill>
                            <a:srgbClr val="FFFFFF"/>
                          </a:solidFill>
                          <a:ln w="9525">
                            <a:solidFill>
                              <a:srgbClr val="000000"/>
                            </a:solidFill>
                            <a:miter lim="800000"/>
                            <a:headEnd/>
                            <a:tailEnd/>
                          </a:ln>
                        </wps:spPr>
                        <wps:txbx>
                          <w:txbxContent>
                            <w:p w14:paraId="609FB772" w14:textId="77777777" w:rsidR="00AC15AF" w:rsidRPr="000B016D" w:rsidRDefault="00AC15AF" w:rsidP="00AD37D0">
                              <w:pPr>
                                <w:ind w:left="-142" w:right="-38"/>
                                <w:jc w:val="center"/>
                                <w:rPr>
                                  <w:sz w:val="14"/>
                                  <w:szCs w:val="14"/>
                                </w:rPr>
                              </w:pPr>
                              <w:r w:rsidRPr="000B016D">
                                <w:rPr>
                                  <w:sz w:val="14"/>
                                  <w:szCs w:val="14"/>
                                </w:rPr>
                                <w:t>¿Información de acceso inmediato?</w:t>
                              </w:r>
                            </w:p>
                          </w:txbxContent>
                        </wps:txbx>
                        <wps:bodyPr rot="0" vert="horz" wrap="square" lIns="91440" tIns="45720" rIns="91440" bIns="45720" anchor="t" anchorCtr="0" upright="1">
                          <a:noAutofit/>
                        </wps:bodyPr>
                      </wps:wsp>
                      <wps:wsp>
                        <wps:cNvPr id="192" name="AutoShape 991"/>
                        <wps:cNvSpPr>
                          <a:spLocks noChangeArrowheads="1"/>
                        </wps:cNvSpPr>
                        <wps:spPr bwMode="auto">
                          <a:xfrm>
                            <a:off x="1540934" y="4114800"/>
                            <a:ext cx="1019810" cy="607695"/>
                          </a:xfrm>
                          <a:prstGeom prst="flowChartProcess">
                            <a:avLst/>
                          </a:prstGeom>
                          <a:solidFill>
                            <a:srgbClr val="FFFFFF"/>
                          </a:solidFill>
                          <a:ln w="9525">
                            <a:solidFill>
                              <a:srgbClr val="000000"/>
                            </a:solidFill>
                            <a:miter lim="800000"/>
                            <a:headEnd/>
                            <a:tailEnd/>
                          </a:ln>
                        </wps:spPr>
                        <wps:txbx>
                          <w:txbxContent>
                            <w:p w14:paraId="3AAF4638" w14:textId="77777777" w:rsidR="00AC15AF" w:rsidRPr="000B016D" w:rsidRDefault="00AC15AF" w:rsidP="00AD37D0">
                              <w:pPr>
                                <w:jc w:val="center"/>
                                <w:rPr>
                                  <w:sz w:val="14"/>
                                  <w:szCs w:val="14"/>
                                </w:rPr>
                              </w:pPr>
                            </w:p>
                            <w:p w14:paraId="7125B47F" w14:textId="77777777" w:rsidR="00AC15AF" w:rsidRPr="000B016D" w:rsidRDefault="00AC15AF" w:rsidP="00AD37D0">
                              <w:pPr>
                                <w:jc w:val="center"/>
                                <w:rPr>
                                  <w:sz w:val="14"/>
                                  <w:szCs w:val="14"/>
                                </w:rPr>
                              </w:pPr>
                              <w:r w:rsidRPr="000B016D">
                                <w:rPr>
                                  <w:sz w:val="14"/>
                                  <w:szCs w:val="14"/>
                                </w:rPr>
                                <w:t>Se entrega la información</w:t>
                              </w:r>
                            </w:p>
                          </w:txbxContent>
                        </wps:txbx>
                        <wps:bodyPr rot="0" vert="horz" wrap="square" lIns="91440" tIns="45720" rIns="91440" bIns="45720" anchor="t" anchorCtr="0" upright="1">
                          <a:noAutofit/>
                        </wps:bodyPr>
                      </wps:wsp>
                      <wps:wsp>
                        <wps:cNvPr id="1279" name="AutoShape 1013"/>
                        <wps:cNvSpPr>
                          <a:spLocks noChangeArrowheads="1"/>
                        </wps:cNvSpPr>
                        <wps:spPr bwMode="auto">
                          <a:xfrm>
                            <a:off x="118534" y="3268133"/>
                            <a:ext cx="1020119" cy="607858"/>
                          </a:xfrm>
                          <a:prstGeom prst="flowChartProcess">
                            <a:avLst/>
                          </a:prstGeom>
                          <a:solidFill>
                            <a:srgbClr val="FFFFFF"/>
                          </a:solidFill>
                          <a:ln w="9525">
                            <a:solidFill>
                              <a:srgbClr val="000000"/>
                            </a:solidFill>
                            <a:miter lim="800000"/>
                            <a:headEnd/>
                            <a:tailEnd/>
                          </a:ln>
                        </wps:spPr>
                        <wps:txbx>
                          <w:txbxContent>
                            <w:p w14:paraId="2F205AB7" w14:textId="77777777" w:rsidR="00AC15AF" w:rsidRPr="000B016D" w:rsidRDefault="00AC15AF" w:rsidP="00AD37D0">
                              <w:pPr>
                                <w:jc w:val="center"/>
                                <w:rPr>
                                  <w:sz w:val="14"/>
                                  <w:szCs w:val="14"/>
                                </w:rPr>
                              </w:pPr>
                            </w:p>
                            <w:p w14:paraId="0744F6E6" w14:textId="77777777" w:rsidR="00AC15AF" w:rsidRPr="000B016D" w:rsidRDefault="00AC15AF" w:rsidP="00AD37D0">
                              <w:pPr>
                                <w:jc w:val="center"/>
                                <w:rPr>
                                  <w:sz w:val="14"/>
                                  <w:szCs w:val="14"/>
                                </w:rPr>
                              </w:pPr>
                              <w:r w:rsidRPr="000B016D">
                                <w:rPr>
                                  <w:sz w:val="14"/>
                                  <w:szCs w:val="14"/>
                                </w:rPr>
                                <w:t>Preparación de información solicitada</w:t>
                              </w:r>
                            </w:p>
                          </w:txbxContent>
                        </wps:txbx>
                        <wps:bodyPr rot="0" vert="horz" wrap="square" lIns="91440" tIns="45720" rIns="91440" bIns="45720" anchor="t" anchorCtr="0" upright="1">
                          <a:noAutofit/>
                        </wps:bodyPr>
                      </wps:wsp>
                      <wps:wsp>
                        <wps:cNvPr id="194" name="AutoShape 991"/>
                        <wps:cNvSpPr>
                          <a:spLocks noChangeArrowheads="1"/>
                        </wps:cNvSpPr>
                        <wps:spPr bwMode="auto">
                          <a:xfrm>
                            <a:off x="4648200" y="3200400"/>
                            <a:ext cx="1019810" cy="607695"/>
                          </a:xfrm>
                          <a:prstGeom prst="flowChartProcess">
                            <a:avLst/>
                          </a:prstGeom>
                          <a:solidFill>
                            <a:srgbClr val="FFFFFF"/>
                          </a:solidFill>
                          <a:ln w="9525">
                            <a:solidFill>
                              <a:srgbClr val="000000"/>
                            </a:solidFill>
                            <a:miter lim="800000"/>
                            <a:headEnd/>
                            <a:tailEnd/>
                          </a:ln>
                        </wps:spPr>
                        <wps:txbx>
                          <w:txbxContent>
                            <w:p w14:paraId="26443356" w14:textId="77777777" w:rsidR="00AC15AF" w:rsidRPr="000B016D" w:rsidRDefault="00AC15AF" w:rsidP="00AD37D0">
                              <w:pPr>
                                <w:jc w:val="center"/>
                                <w:rPr>
                                  <w:sz w:val="14"/>
                                  <w:szCs w:val="14"/>
                                </w:rPr>
                              </w:pPr>
                            </w:p>
                            <w:p w14:paraId="21723180" w14:textId="77777777" w:rsidR="00AC15AF" w:rsidRPr="000B016D" w:rsidRDefault="00AC15AF" w:rsidP="00AD37D0">
                              <w:pPr>
                                <w:jc w:val="center"/>
                                <w:rPr>
                                  <w:sz w:val="14"/>
                                  <w:szCs w:val="14"/>
                                </w:rPr>
                              </w:pPr>
                              <w:r w:rsidRPr="000B016D">
                                <w:rPr>
                                  <w:sz w:val="14"/>
                                  <w:szCs w:val="14"/>
                                </w:rPr>
                                <w:t>Se coloca notificación en tablero o cartelera AIP</w:t>
                              </w:r>
                            </w:p>
                          </w:txbxContent>
                        </wps:txbx>
                        <wps:bodyPr rot="0" vert="horz" wrap="square" lIns="91440" tIns="45720" rIns="91440" bIns="45720" anchor="t" anchorCtr="0" upright="1">
                          <a:noAutofit/>
                        </wps:bodyPr>
                      </wps:wsp>
                      <wps:wsp>
                        <wps:cNvPr id="196" name="Conector 196"/>
                        <wps:cNvSpPr/>
                        <wps:spPr>
                          <a:xfrm>
                            <a:off x="3418834" y="623910"/>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543ED7A" w14:textId="77777777" w:rsidR="00AC15AF" w:rsidRPr="000B016D" w:rsidRDefault="00AC15AF" w:rsidP="00AD37D0">
                              <w:pPr>
                                <w:jc w:val="center"/>
                                <w:rPr>
                                  <w:sz w:val="14"/>
                                  <w:szCs w:val="14"/>
                                </w:rPr>
                              </w:pPr>
                              <w:r w:rsidRPr="000B016D">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utoShape 991"/>
                        <wps:cNvSpPr>
                          <a:spLocks noChangeArrowheads="1"/>
                        </wps:cNvSpPr>
                        <wps:spPr bwMode="auto">
                          <a:xfrm>
                            <a:off x="1557867" y="3268133"/>
                            <a:ext cx="1019810" cy="607695"/>
                          </a:xfrm>
                          <a:prstGeom prst="flowChartProcess">
                            <a:avLst/>
                          </a:prstGeom>
                          <a:solidFill>
                            <a:srgbClr val="FFFFFF"/>
                          </a:solidFill>
                          <a:ln w="9525">
                            <a:solidFill>
                              <a:srgbClr val="000000"/>
                            </a:solidFill>
                            <a:miter lim="800000"/>
                            <a:headEnd/>
                            <a:tailEnd/>
                          </a:ln>
                        </wps:spPr>
                        <wps:txbx>
                          <w:txbxContent>
                            <w:p w14:paraId="0151B356" w14:textId="77777777" w:rsidR="00AC15AF" w:rsidRPr="000B016D" w:rsidRDefault="00AC15AF" w:rsidP="00AD37D0">
                              <w:pPr>
                                <w:jc w:val="center"/>
                                <w:rPr>
                                  <w:sz w:val="14"/>
                                  <w:szCs w:val="14"/>
                                </w:rPr>
                              </w:pPr>
                            </w:p>
                            <w:p w14:paraId="365997A6" w14:textId="77777777" w:rsidR="00AC15AF" w:rsidRPr="000B016D" w:rsidRDefault="00AC15AF" w:rsidP="00AD37D0">
                              <w:pPr>
                                <w:jc w:val="center"/>
                                <w:rPr>
                                  <w:sz w:val="14"/>
                                  <w:szCs w:val="14"/>
                                </w:rPr>
                              </w:pPr>
                              <w:r w:rsidRPr="000B016D">
                                <w:rPr>
                                  <w:sz w:val="14"/>
                                  <w:szCs w:val="14"/>
                                </w:rPr>
                                <w:t>Notificar al solicitante</w:t>
                              </w:r>
                            </w:p>
                          </w:txbxContent>
                        </wps:txbx>
                        <wps:bodyPr rot="0" vert="horz" wrap="square" lIns="91440" tIns="45720" rIns="91440" bIns="45720" anchor="t" anchorCtr="0" upright="1">
                          <a:noAutofit/>
                        </wps:bodyPr>
                      </wps:wsp>
                      <wps:wsp>
                        <wps:cNvPr id="201" name="AutoShape 992"/>
                        <wps:cNvSpPr>
                          <a:spLocks noChangeArrowheads="1"/>
                        </wps:cNvSpPr>
                        <wps:spPr bwMode="auto">
                          <a:xfrm>
                            <a:off x="2971800" y="4123267"/>
                            <a:ext cx="1320800" cy="694055"/>
                          </a:xfrm>
                          <a:prstGeom prst="flowChartDecision">
                            <a:avLst/>
                          </a:prstGeom>
                          <a:solidFill>
                            <a:srgbClr val="FFFFFF"/>
                          </a:solidFill>
                          <a:ln w="9525">
                            <a:solidFill>
                              <a:srgbClr val="000000"/>
                            </a:solidFill>
                            <a:miter lim="800000"/>
                            <a:headEnd/>
                            <a:tailEnd/>
                          </a:ln>
                        </wps:spPr>
                        <wps:txbx>
                          <w:txbxContent>
                            <w:p w14:paraId="0BA2C4AB" w14:textId="77777777" w:rsidR="00AC15AF" w:rsidRPr="000B016D" w:rsidRDefault="00AC15AF" w:rsidP="00AD37D0">
                              <w:pPr>
                                <w:ind w:left="-142" w:right="-104"/>
                                <w:jc w:val="center"/>
                                <w:rPr>
                                  <w:sz w:val="14"/>
                                  <w:szCs w:val="14"/>
                                </w:rPr>
                              </w:pPr>
                              <w:r w:rsidRPr="000B016D">
                                <w:rPr>
                                  <w:sz w:val="14"/>
                                  <w:szCs w:val="14"/>
                                </w:rPr>
                                <w:t>¿Existen costos?</w:t>
                              </w:r>
                            </w:p>
                          </w:txbxContent>
                        </wps:txbx>
                        <wps:bodyPr rot="0" vert="horz" wrap="square" lIns="91440" tIns="45720" rIns="91440" bIns="45720" anchor="t" anchorCtr="0" upright="1">
                          <a:noAutofit/>
                        </wps:bodyPr>
                      </wps:wsp>
                      <wps:wsp>
                        <wps:cNvPr id="205" name="Cuadro de texto 2"/>
                        <wps:cNvSpPr txBox="1">
                          <a:spLocks noChangeArrowheads="1"/>
                        </wps:cNvSpPr>
                        <wps:spPr bwMode="auto">
                          <a:xfrm>
                            <a:off x="3784600" y="39116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43E4D" w14:textId="77777777" w:rsidR="00AC15AF" w:rsidRPr="000B016D" w:rsidRDefault="00AC15AF" w:rsidP="00AD37D0">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203" name="Cuadro de texto 2"/>
                        <wps:cNvSpPr txBox="1">
                          <a:spLocks noChangeArrowheads="1"/>
                        </wps:cNvSpPr>
                        <wps:spPr bwMode="auto">
                          <a:xfrm>
                            <a:off x="4250267" y="32681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3BA07" w14:textId="77777777" w:rsidR="00AC15AF" w:rsidRPr="000B016D" w:rsidRDefault="00AC15AF" w:rsidP="00AD37D0">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208" name="Conector recto de flecha 208"/>
                        <wps:cNvCnPr/>
                        <wps:spPr>
                          <a:xfrm>
                            <a:off x="1544013" y="766799"/>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Conector recto de flecha 209"/>
                        <wps:cNvCnPr/>
                        <wps:spPr>
                          <a:xfrm>
                            <a:off x="2624667" y="3539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 name="Conector recto de flecha 210"/>
                        <wps:cNvCnPr/>
                        <wps:spPr>
                          <a:xfrm>
                            <a:off x="4309534" y="3547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 name="Conector recto de flecha 213"/>
                        <wps:cNvCnPr/>
                        <wps:spPr>
                          <a:xfrm flipH="1" flipV="1">
                            <a:off x="2548467" y="4461933"/>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Cuadro de texto 2"/>
                        <wps:cNvSpPr txBox="1">
                          <a:spLocks noChangeArrowheads="1"/>
                        </wps:cNvSpPr>
                        <wps:spPr bwMode="auto">
                          <a:xfrm>
                            <a:off x="2607734" y="4216766"/>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66719" w14:textId="77777777" w:rsidR="00AC15AF" w:rsidRPr="000B016D" w:rsidRDefault="00AC15AF" w:rsidP="00AD37D0">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216" name="Conector recto de flecha 216"/>
                        <wps:cNvCnPr/>
                        <wps:spPr>
                          <a:xfrm flipH="1" flipV="1">
                            <a:off x="1292406" y="6175976"/>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AutoShape 991"/>
                        <wps:cNvSpPr>
                          <a:spLocks noChangeArrowheads="1"/>
                        </wps:cNvSpPr>
                        <wps:spPr bwMode="auto">
                          <a:xfrm>
                            <a:off x="118534" y="4114800"/>
                            <a:ext cx="1020119" cy="607858"/>
                          </a:xfrm>
                          <a:prstGeom prst="flowChartProcess">
                            <a:avLst/>
                          </a:prstGeom>
                          <a:solidFill>
                            <a:srgbClr val="FFFFFF"/>
                          </a:solidFill>
                          <a:ln w="9525">
                            <a:solidFill>
                              <a:srgbClr val="000000"/>
                            </a:solidFill>
                            <a:miter lim="800000"/>
                            <a:headEnd/>
                            <a:tailEnd/>
                          </a:ln>
                        </wps:spPr>
                        <wps:txbx>
                          <w:txbxContent>
                            <w:p w14:paraId="5C9FB430" w14:textId="77777777" w:rsidR="00AC15AF" w:rsidRPr="000B016D" w:rsidRDefault="00AC15AF" w:rsidP="00AD37D0">
                              <w:pPr>
                                <w:jc w:val="center"/>
                                <w:rPr>
                                  <w:sz w:val="14"/>
                                  <w:szCs w:val="14"/>
                                </w:rPr>
                              </w:pPr>
                            </w:p>
                            <w:p w14:paraId="75D06FDF" w14:textId="77777777" w:rsidR="00AC15AF" w:rsidRPr="000B016D" w:rsidRDefault="00AC15AF" w:rsidP="00AD37D0">
                              <w:pPr>
                                <w:jc w:val="center"/>
                                <w:rPr>
                                  <w:sz w:val="14"/>
                                  <w:szCs w:val="14"/>
                                </w:rPr>
                              </w:pPr>
                              <w:r w:rsidRPr="000B016D">
                                <w:rPr>
                                  <w:sz w:val="14"/>
                                  <w:szCs w:val="14"/>
                                </w:rPr>
                                <w:t>Solicitante firma de acuse de recibido</w:t>
                              </w:r>
                            </w:p>
                          </w:txbxContent>
                        </wps:txbx>
                        <wps:bodyPr rot="0" vert="horz" wrap="square" lIns="91440" tIns="45720" rIns="91440" bIns="45720" anchor="t" anchorCtr="0" upright="1">
                          <a:noAutofit/>
                        </wps:bodyPr>
                      </wps:wsp>
                      <wps:wsp>
                        <wps:cNvPr id="212" name="Cuadro de texto 2"/>
                        <wps:cNvSpPr txBox="1">
                          <a:spLocks noChangeArrowheads="1"/>
                        </wps:cNvSpPr>
                        <wps:spPr bwMode="auto">
                          <a:xfrm>
                            <a:off x="4267200" y="42587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FA5E6" w14:textId="77777777" w:rsidR="00AC15AF" w:rsidRPr="000B016D" w:rsidRDefault="00AC15AF" w:rsidP="00AD37D0">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202" name="AutoShape 992"/>
                        <wps:cNvSpPr>
                          <a:spLocks noChangeArrowheads="1"/>
                        </wps:cNvSpPr>
                        <wps:spPr bwMode="auto">
                          <a:xfrm>
                            <a:off x="0" y="4986867"/>
                            <a:ext cx="1320800" cy="694055"/>
                          </a:xfrm>
                          <a:prstGeom prst="flowChartDecision">
                            <a:avLst/>
                          </a:prstGeom>
                          <a:solidFill>
                            <a:srgbClr val="FFFFFF"/>
                          </a:solidFill>
                          <a:ln w="9525">
                            <a:solidFill>
                              <a:srgbClr val="000000"/>
                            </a:solidFill>
                            <a:miter lim="800000"/>
                            <a:headEnd/>
                            <a:tailEnd/>
                          </a:ln>
                        </wps:spPr>
                        <wps:txbx>
                          <w:txbxContent>
                            <w:p w14:paraId="72384765" w14:textId="77777777" w:rsidR="00AC15AF" w:rsidRPr="000B016D" w:rsidRDefault="00AC15AF" w:rsidP="00AD37D0">
                              <w:pPr>
                                <w:ind w:left="-142" w:right="-104"/>
                                <w:jc w:val="center"/>
                                <w:rPr>
                                  <w:sz w:val="14"/>
                                  <w:szCs w:val="14"/>
                                </w:rPr>
                              </w:pPr>
                              <w:r w:rsidRPr="000B016D">
                                <w:rPr>
                                  <w:sz w:val="14"/>
                                  <w:szCs w:val="14"/>
                                </w:rPr>
                                <w:t>¿Solicitante conforme?</w:t>
                              </w:r>
                            </w:p>
                          </w:txbxContent>
                        </wps:txbx>
                        <wps:bodyPr rot="0" vert="horz" wrap="square" lIns="91440" tIns="45720" rIns="91440" bIns="45720" anchor="t" anchorCtr="0" upright="1">
                          <a:noAutofit/>
                        </wps:bodyPr>
                      </wps:wsp>
                      <wps:wsp>
                        <wps:cNvPr id="211" name="Conector recto de flecha 211"/>
                        <wps:cNvCnPr/>
                        <wps:spPr>
                          <a:xfrm>
                            <a:off x="1341331" y="533399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AutoShape 987"/>
                        <wps:cNvSpPr>
                          <a:spLocks noChangeArrowheads="1"/>
                        </wps:cNvSpPr>
                        <wps:spPr bwMode="auto">
                          <a:xfrm>
                            <a:off x="171222" y="6016941"/>
                            <a:ext cx="954405" cy="288925"/>
                          </a:xfrm>
                          <a:prstGeom prst="flowChartTerminator">
                            <a:avLst/>
                          </a:prstGeom>
                          <a:solidFill>
                            <a:srgbClr val="FFFFFF"/>
                          </a:solidFill>
                          <a:ln w="9525">
                            <a:solidFill>
                              <a:srgbClr val="000000"/>
                            </a:solidFill>
                            <a:miter lim="800000"/>
                            <a:headEnd/>
                            <a:tailEnd/>
                          </a:ln>
                        </wps:spPr>
                        <wps:txbx>
                          <w:txbxContent>
                            <w:p w14:paraId="51624627" w14:textId="77777777" w:rsidR="00AC15AF" w:rsidRPr="000B016D" w:rsidRDefault="00AC15AF" w:rsidP="00AD37D0">
                              <w:pPr>
                                <w:jc w:val="center"/>
                                <w:rPr>
                                  <w:sz w:val="14"/>
                                  <w:szCs w:val="14"/>
                                </w:rPr>
                              </w:pPr>
                              <w:r w:rsidRPr="000B016D">
                                <w:rPr>
                                  <w:sz w:val="14"/>
                                  <w:szCs w:val="14"/>
                                </w:rPr>
                                <w:t>Fin</w:t>
                              </w:r>
                            </w:p>
                          </w:txbxContent>
                        </wps:txbx>
                        <wps:bodyPr rot="0" vert="horz" wrap="square" lIns="91440" tIns="45720" rIns="91440" bIns="45720" anchor="t" anchorCtr="0" upright="1">
                          <a:noAutofit/>
                        </wps:bodyPr>
                      </wps:wsp>
                      <wps:wsp>
                        <wps:cNvPr id="221" name="Conector recto de flecha 221"/>
                        <wps:cNvCnPr/>
                        <wps:spPr>
                          <a:xfrm>
                            <a:off x="2971801" y="753002"/>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Conector recto de flecha 223"/>
                        <wps:cNvCnPr/>
                        <wps:spPr>
                          <a:xfrm>
                            <a:off x="1193800" y="35644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Conector recto de flecha 226"/>
                        <wps:cNvCnPr/>
                        <wps:spPr>
                          <a:xfrm flipH="1" flipV="1">
                            <a:off x="1134534" y="4394200"/>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AutoShape 991"/>
                        <wps:cNvSpPr>
                          <a:spLocks noChangeArrowheads="1"/>
                        </wps:cNvSpPr>
                        <wps:spPr bwMode="auto">
                          <a:xfrm>
                            <a:off x="4631267" y="4148667"/>
                            <a:ext cx="1019810" cy="607695"/>
                          </a:xfrm>
                          <a:prstGeom prst="flowChartProcess">
                            <a:avLst/>
                          </a:prstGeom>
                          <a:solidFill>
                            <a:srgbClr val="FFFFFF"/>
                          </a:solidFill>
                          <a:ln w="9525">
                            <a:solidFill>
                              <a:srgbClr val="000000"/>
                            </a:solidFill>
                            <a:miter lim="800000"/>
                            <a:headEnd/>
                            <a:tailEnd/>
                          </a:ln>
                        </wps:spPr>
                        <wps:txbx>
                          <w:txbxContent>
                            <w:p w14:paraId="65C736A3" w14:textId="77777777" w:rsidR="00AC15AF" w:rsidRPr="000B016D" w:rsidRDefault="00AC15AF" w:rsidP="00AD37D0">
                              <w:pPr>
                                <w:jc w:val="center"/>
                                <w:rPr>
                                  <w:sz w:val="14"/>
                                  <w:szCs w:val="14"/>
                                </w:rPr>
                              </w:pPr>
                            </w:p>
                            <w:p w14:paraId="2687F9E3" w14:textId="77777777" w:rsidR="00AC15AF" w:rsidRPr="000B016D" w:rsidRDefault="00AC15AF" w:rsidP="00AD37D0">
                              <w:pPr>
                                <w:jc w:val="center"/>
                                <w:rPr>
                                  <w:sz w:val="14"/>
                                  <w:szCs w:val="14"/>
                                </w:rPr>
                              </w:pPr>
                              <w:r w:rsidRPr="000B016D">
                                <w:rPr>
                                  <w:sz w:val="14"/>
                                  <w:szCs w:val="14"/>
                                </w:rPr>
                                <w:t>Cancela según lo establecido</w:t>
                              </w:r>
                            </w:p>
                          </w:txbxContent>
                        </wps:txbx>
                        <wps:bodyPr rot="0" vert="horz" wrap="square" lIns="91440" tIns="45720" rIns="91440" bIns="45720" anchor="t" anchorCtr="0" upright="1">
                          <a:noAutofit/>
                        </wps:bodyPr>
                      </wps:wsp>
                      <wps:wsp>
                        <wps:cNvPr id="229" name="AutoShape 991"/>
                        <wps:cNvSpPr>
                          <a:spLocks noChangeArrowheads="1"/>
                        </wps:cNvSpPr>
                        <wps:spPr bwMode="auto">
                          <a:xfrm>
                            <a:off x="1781649" y="5063067"/>
                            <a:ext cx="1019810" cy="607695"/>
                          </a:xfrm>
                          <a:prstGeom prst="flowChartProcess">
                            <a:avLst/>
                          </a:prstGeom>
                          <a:solidFill>
                            <a:srgbClr val="FFFFFF"/>
                          </a:solidFill>
                          <a:ln w="9525">
                            <a:solidFill>
                              <a:srgbClr val="000000"/>
                            </a:solidFill>
                            <a:miter lim="800000"/>
                            <a:headEnd/>
                            <a:tailEnd/>
                          </a:ln>
                        </wps:spPr>
                        <wps:txbx>
                          <w:txbxContent>
                            <w:p w14:paraId="568BB878" w14:textId="77777777" w:rsidR="00AC15AF" w:rsidRPr="000B016D" w:rsidRDefault="00AC15AF" w:rsidP="00AD37D0">
                              <w:pPr>
                                <w:jc w:val="center"/>
                                <w:rPr>
                                  <w:sz w:val="14"/>
                                  <w:szCs w:val="14"/>
                                </w:rPr>
                              </w:pPr>
                            </w:p>
                            <w:p w14:paraId="4930BD3E" w14:textId="77777777" w:rsidR="00AC15AF" w:rsidRPr="000B016D" w:rsidRDefault="00AC15AF" w:rsidP="00AD37D0">
                              <w:pPr>
                                <w:jc w:val="center"/>
                                <w:rPr>
                                  <w:sz w:val="14"/>
                                  <w:szCs w:val="14"/>
                                </w:rPr>
                              </w:pPr>
                              <w:r w:rsidRPr="000B016D">
                                <w:rPr>
                                  <w:sz w:val="14"/>
                                  <w:szCs w:val="14"/>
                                </w:rPr>
                                <w:t>Apelación ante el IAIP</w:t>
                              </w:r>
                            </w:p>
                          </w:txbxContent>
                        </wps:txbx>
                        <wps:bodyPr rot="0" vert="horz" wrap="square" lIns="91440" tIns="45720" rIns="91440" bIns="45720" anchor="t" anchorCtr="0" upright="1">
                          <a:noAutofit/>
                        </wps:bodyPr>
                      </wps:wsp>
                      <wps:wsp>
                        <wps:cNvPr id="230" name="Conector recto de flecha 230"/>
                        <wps:cNvCnPr/>
                        <wps:spPr>
                          <a:xfrm>
                            <a:off x="4301067" y="44619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Conector 233"/>
                        <wps:cNvSpPr/>
                        <wps:spPr>
                          <a:xfrm>
                            <a:off x="1667934" y="601133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31F1F2F5" w14:textId="77777777" w:rsidR="00AC15AF" w:rsidRPr="000B016D" w:rsidRDefault="00AC15AF" w:rsidP="00AD37D0">
                              <w:pPr>
                                <w:jc w:val="center"/>
                                <w:rPr>
                                  <w:sz w:val="14"/>
                                  <w:szCs w:val="14"/>
                                </w:rPr>
                              </w:pPr>
                              <w:r w:rsidRPr="000B016D">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uadro de texto 2"/>
                        <wps:cNvSpPr txBox="1">
                          <a:spLocks noChangeArrowheads="1"/>
                        </wps:cNvSpPr>
                        <wps:spPr bwMode="auto">
                          <a:xfrm>
                            <a:off x="1466331" y="463635"/>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B122D" w14:textId="77777777" w:rsidR="00AC15AF" w:rsidRPr="000B016D" w:rsidRDefault="00AC15AF" w:rsidP="00AD37D0">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235" name="Cuadro de texto 2"/>
                        <wps:cNvSpPr txBox="1">
                          <a:spLocks noChangeArrowheads="1"/>
                        </wps:cNvSpPr>
                        <wps:spPr bwMode="auto">
                          <a:xfrm>
                            <a:off x="827716" y="1311359"/>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388AD" w14:textId="77777777" w:rsidR="00AC15AF" w:rsidRPr="000B016D" w:rsidRDefault="00AC15AF" w:rsidP="00AD37D0">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242" name="Conector angular 242"/>
                        <wps:cNvCnPr/>
                        <wps:spPr>
                          <a:xfrm flipH="1">
                            <a:off x="1112846" y="5593664"/>
                            <a:ext cx="615526" cy="431800"/>
                          </a:xfrm>
                          <a:prstGeom prst="bentConnector3">
                            <a:avLst>
                              <a:gd name="adj1" fmla="val 42525"/>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72ECF1" id="Grupo 243" o:spid="_x0000_s1292" style="position:absolute;left:0;text-align:left;margin-left:5.15pt;margin-top:12.05pt;width:451.9pt;height:524.95pt;z-index:251771904;mso-width-relative:margin;mso-height-relative:margin" coordorigin="-709,-3618" coordsize="57390,6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">
                <v:shape id="AutoShape 987" o:spid="_x0000_s1293" type="#_x0000_t116" style="position:absolute;left:1862;top:-3618;width:954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">
                  <v:textbox>
                    <w:txbxContent>
                      <w:p w14:paraId="3ABA423C" w14:textId="77777777" w:rsidR="00AC15AF" w:rsidRPr="000B016D" w:rsidRDefault="00AC15AF" w:rsidP="00AD37D0">
                        <w:pPr>
                          <w:jc w:val="center"/>
                          <w:rPr>
                            <w:sz w:val="14"/>
                            <w:szCs w:val="14"/>
                          </w:rPr>
                        </w:pPr>
                        <w:r w:rsidRPr="000B016D">
                          <w:rPr>
                            <w:sz w:val="14"/>
                            <w:szCs w:val="14"/>
                          </w:rPr>
                          <w:t>Inicio</w:t>
                        </w:r>
                      </w:p>
                    </w:txbxContent>
                  </v:textbox>
                </v:shape>
                <v:shape id="AutoShape 988" o:spid="_x0000_s1294" type="#_x0000_t109" style="position:absolute;left:18850;top:4037;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">
                  <v:textbox>
                    <w:txbxContent>
                      <w:p w14:paraId="0B13419E" w14:textId="77777777" w:rsidR="00AC15AF" w:rsidRPr="000B016D" w:rsidRDefault="00AC15AF" w:rsidP="00AD37D0">
                        <w:pPr>
                          <w:jc w:val="center"/>
                          <w:rPr>
                            <w:sz w:val="14"/>
                            <w:szCs w:val="14"/>
                          </w:rPr>
                        </w:pPr>
                      </w:p>
                      <w:p w14:paraId="7CC8FF38" w14:textId="77777777" w:rsidR="00AC15AF" w:rsidRPr="000B016D" w:rsidRDefault="00AC15AF" w:rsidP="00AD37D0">
                        <w:pPr>
                          <w:jc w:val="center"/>
                          <w:rPr>
                            <w:sz w:val="14"/>
                            <w:szCs w:val="14"/>
                          </w:rPr>
                        </w:pPr>
                        <w:r w:rsidRPr="000B016D">
                          <w:rPr>
                            <w:sz w:val="14"/>
                            <w:szCs w:val="14"/>
                          </w:rPr>
                          <w:t>Resolución al margen de solicitud</w:t>
                        </w:r>
                      </w:p>
                    </w:txbxContent>
                  </v:textbox>
                </v:shape>
                <v:shape id="AutoShape 989" o:spid="_x0000_s1295" type="#_x0000_t109" style="position:absolute;left:1100;top:23537;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">
                  <v:textbox>
                    <w:txbxContent>
                      <w:p w14:paraId="3E25B3C8" w14:textId="77777777" w:rsidR="00AC15AF" w:rsidRPr="000B016D" w:rsidRDefault="00AC15AF" w:rsidP="00AD37D0">
                        <w:pPr>
                          <w:jc w:val="center"/>
                          <w:rPr>
                            <w:sz w:val="14"/>
                            <w:szCs w:val="14"/>
                          </w:rPr>
                        </w:pPr>
                      </w:p>
                      <w:p w14:paraId="476ED4A0" w14:textId="77777777" w:rsidR="00AC15AF" w:rsidRPr="000B016D" w:rsidRDefault="00AC15AF" w:rsidP="00AD37D0">
                        <w:pPr>
                          <w:jc w:val="center"/>
                          <w:rPr>
                            <w:sz w:val="14"/>
                            <w:szCs w:val="14"/>
                          </w:rPr>
                        </w:pPr>
                        <w:r w:rsidRPr="000B016D">
                          <w:rPr>
                            <w:sz w:val="14"/>
                            <w:szCs w:val="14"/>
                          </w:rPr>
                          <w:t>Revisión y firma de resolución emitida</w:t>
                        </w:r>
                      </w:p>
                    </w:txbxContent>
                  </v:textbox>
                </v:shape>
                <v:shape id="AutoShape 988" o:spid="_x0000_s1296" type="#_x0000_t109" style="position:absolute;left:1185;top:15400;width:10198;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">
                  <v:textbox>
                    <w:txbxContent>
                      <w:p w14:paraId="035031B3" w14:textId="77777777" w:rsidR="00AC15AF" w:rsidRPr="000B016D" w:rsidRDefault="00AC15AF" w:rsidP="00AD37D0">
                        <w:pPr>
                          <w:jc w:val="both"/>
                          <w:rPr>
                            <w:sz w:val="14"/>
                            <w:szCs w:val="14"/>
                          </w:rPr>
                        </w:pPr>
                        <w:r w:rsidRPr="000B016D">
                          <w:rPr>
                            <w:sz w:val="14"/>
                            <w:szCs w:val="14"/>
                          </w:rPr>
                          <w:t>Elaboración de resolución de solicitud de información</w:t>
                        </w:r>
                      </w:p>
                    </w:txbxContent>
                  </v:textbox>
                </v:shape>
                <v:shape id="AutoShape 992" o:spid="_x0000_s1297" type="#_x0000_t110" style="position:absolute;left:29887;top:31919;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">
                  <v:textbox>
                    <w:txbxContent>
                      <w:p w14:paraId="33DF6065" w14:textId="77777777" w:rsidR="00AC15AF" w:rsidRPr="000B016D" w:rsidRDefault="00AC15AF" w:rsidP="00AD37D0">
                        <w:pPr>
                          <w:ind w:left="-142" w:right="-246"/>
                          <w:jc w:val="center"/>
                          <w:rPr>
                            <w:sz w:val="14"/>
                            <w:szCs w:val="14"/>
                          </w:rPr>
                        </w:pPr>
                        <w:r w:rsidRPr="000B016D">
                          <w:rPr>
                            <w:sz w:val="14"/>
                            <w:szCs w:val="14"/>
                          </w:rPr>
                          <w:t>¿Se contactó?</w:t>
                        </w:r>
                      </w:p>
                    </w:txbxContent>
                  </v:textbox>
                </v:shape>
                <v:shape id="AutoShape 1008" o:spid="_x0000_s1298" type="#_x0000_t110" style="position:absolute;left:-709;top:3420;width:15517;height:8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">
                  <v:textbox>
                    <w:txbxContent>
                      <w:p w14:paraId="609FB772" w14:textId="77777777" w:rsidR="00AC15AF" w:rsidRPr="000B016D" w:rsidRDefault="00AC15AF" w:rsidP="00AD37D0">
                        <w:pPr>
                          <w:ind w:left="-142" w:right="-38"/>
                          <w:jc w:val="center"/>
                          <w:rPr>
                            <w:sz w:val="14"/>
                            <w:szCs w:val="14"/>
                          </w:rPr>
                        </w:pPr>
                        <w:r w:rsidRPr="000B016D">
                          <w:rPr>
                            <w:sz w:val="14"/>
                            <w:szCs w:val="14"/>
                          </w:rPr>
                          <w:t>¿Información de acceso inmediato?</w:t>
                        </w:r>
                      </w:p>
                    </w:txbxContent>
                  </v:textbox>
                </v:shape>
                <v:shape id="AutoShape 991" o:spid="_x0000_s1299" type="#_x0000_t109" style="position:absolute;left:15409;top:41148;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">
                  <v:textbox>
                    <w:txbxContent>
                      <w:p w14:paraId="3AAF4638" w14:textId="77777777" w:rsidR="00AC15AF" w:rsidRPr="000B016D" w:rsidRDefault="00AC15AF" w:rsidP="00AD37D0">
                        <w:pPr>
                          <w:jc w:val="center"/>
                          <w:rPr>
                            <w:sz w:val="14"/>
                            <w:szCs w:val="14"/>
                          </w:rPr>
                        </w:pPr>
                      </w:p>
                      <w:p w14:paraId="7125B47F" w14:textId="77777777" w:rsidR="00AC15AF" w:rsidRPr="000B016D" w:rsidRDefault="00AC15AF" w:rsidP="00AD37D0">
                        <w:pPr>
                          <w:jc w:val="center"/>
                          <w:rPr>
                            <w:sz w:val="14"/>
                            <w:szCs w:val="14"/>
                          </w:rPr>
                        </w:pPr>
                        <w:r w:rsidRPr="000B016D">
                          <w:rPr>
                            <w:sz w:val="14"/>
                            <w:szCs w:val="14"/>
                          </w:rPr>
                          <w:t>Se entrega la información</w:t>
                        </w:r>
                      </w:p>
                    </w:txbxContent>
                  </v:textbox>
                </v:shape>
                <v:shape id="AutoShape 1013" o:spid="_x0000_s1300" type="#_x0000_t109" style="position:absolute;left:1185;top:32681;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">
                  <v:textbox>
                    <w:txbxContent>
                      <w:p w14:paraId="2F205AB7" w14:textId="77777777" w:rsidR="00AC15AF" w:rsidRPr="000B016D" w:rsidRDefault="00AC15AF" w:rsidP="00AD37D0">
                        <w:pPr>
                          <w:jc w:val="center"/>
                          <w:rPr>
                            <w:sz w:val="14"/>
                            <w:szCs w:val="14"/>
                          </w:rPr>
                        </w:pPr>
                      </w:p>
                      <w:p w14:paraId="0744F6E6" w14:textId="77777777" w:rsidR="00AC15AF" w:rsidRPr="000B016D" w:rsidRDefault="00AC15AF" w:rsidP="00AD37D0">
                        <w:pPr>
                          <w:jc w:val="center"/>
                          <w:rPr>
                            <w:sz w:val="14"/>
                            <w:szCs w:val="14"/>
                          </w:rPr>
                        </w:pPr>
                        <w:r w:rsidRPr="000B016D">
                          <w:rPr>
                            <w:sz w:val="14"/>
                            <w:szCs w:val="14"/>
                          </w:rPr>
                          <w:t>Preparación de información solicitada</w:t>
                        </w:r>
                      </w:p>
                    </w:txbxContent>
                  </v:textbox>
                </v:shape>
                <v:shape id="AutoShape 991" o:spid="_x0000_s1301" type="#_x0000_t109" style="position:absolute;left:46482;top:32004;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">
                  <v:textbox>
                    <w:txbxContent>
                      <w:p w14:paraId="26443356" w14:textId="77777777" w:rsidR="00AC15AF" w:rsidRPr="000B016D" w:rsidRDefault="00AC15AF" w:rsidP="00AD37D0">
                        <w:pPr>
                          <w:jc w:val="center"/>
                          <w:rPr>
                            <w:sz w:val="14"/>
                            <w:szCs w:val="14"/>
                          </w:rPr>
                        </w:pPr>
                      </w:p>
                      <w:p w14:paraId="21723180" w14:textId="77777777" w:rsidR="00AC15AF" w:rsidRPr="000B016D" w:rsidRDefault="00AC15AF" w:rsidP="00AD37D0">
                        <w:pPr>
                          <w:jc w:val="center"/>
                          <w:rPr>
                            <w:sz w:val="14"/>
                            <w:szCs w:val="14"/>
                          </w:rPr>
                        </w:pPr>
                        <w:r w:rsidRPr="000B016D">
                          <w:rPr>
                            <w:sz w:val="14"/>
                            <w:szCs w:val="14"/>
                          </w:rPr>
                          <w:t>Se coloca notificación en tablero o cartelera AIP</w:t>
                        </w:r>
                      </w:p>
                    </w:txbxContent>
                  </v:textbox>
                </v:shape>
                <v:shape id="Conector 196" o:spid="_x0000_s1302" type="#_x0000_t120" style="position:absolute;left:34188;top:6239;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" fillcolor="white [3201]" strokecolor="black [3200]">
                  <v:stroke joinstyle="miter"/>
                  <v:textbox>
                    <w:txbxContent>
                      <w:p w14:paraId="5543ED7A" w14:textId="77777777" w:rsidR="00AC15AF" w:rsidRPr="000B016D" w:rsidRDefault="00AC15AF" w:rsidP="00AD37D0">
                        <w:pPr>
                          <w:jc w:val="center"/>
                          <w:rPr>
                            <w:sz w:val="14"/>
                            <w:szCs w:val="14"/>
                          </w:rPr>
                        </w:pPr>
                        <w:r w:rsidRPr="000B016D">
                          <w:rPr>
                            <w:sz w:val="14"/>
                            <w:szCs w:val="14"/>
                          </w:rPr>
                          <w:t>1</w:t>
                        </w:r>
                      </w:p>
                    </w:txbxContent>
                  </v:textbox>
                </v:shape>
                <v:shape id="AutoShape 991" o:spid="_x0000_s1303" type="#_x0000_t109" style="position:absolute;left:15578;top:3268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">
                  <v:textbox>
                    <w:txbxContent>
                      <w:p w14:paraId="0151B356" w14:textId="77777777" w:rsidR="00AC15AF" w:rsidRPr="000B016D" w:rsidRDefault="00AC15AF" w:rsidP="00AD37D0">
                        <w:pPr>
                          <w:jc w:val="center"/>
                          <w:rPr>
                            <w:sz w:val="14"/>
                            <w:szCs w:val="14"/>
                          </w:rPr>
                        </w:pPr>
                      </w:p>
                      <w:p w14:paraId="365997A6" w14:textId="77777777" w:rsidR="00AC15AF" w:rsidRPr="000B016D" w:rsidRDefault="00AC15AF" w:rsidP="00AD37D0">
                        <w:pPr>
                          <w:jc w:val="center"/>
                          <w:rPr>
                            <w:sz w:val="14"/>
                            <w:szCs w:val="14"/>
                          </w:rPr>
                        </w:pPr>
                        <w:r w:rsidRPr="000B016D">
                          <w:rPr>
                            <w:sz w:val="14"/>
                            <w:szCs w:val="14"/>
                          </w:rPr>
                          <w:t>Notificar al solicitante</w:t>
                        </w:r>
                      </w:p>
                    </w:txbxContent>
                  </v:textbox>
                </v:shape>
                <v:shape id="AutoShape 992" o:spid="_x0000_s1304" type="#_x0000_t110" style="position:absolute;left:29718;top:41232;width:1320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">
                  <v:textbox>
                    <w:txbxContent>
                      <w:p w14:paraId="0BA2C4AB" w14:textId="77777777" w:rsidR="00AC15AF" w:rsidRPr="000B016D" w:rsidRDefault="00AC15AF" w:rsidP="00AD37D0">
                        <w:pPr>
                          <w:ind w:left="-142" w:right="-104"/>
                          <w:jc w:val="center"/>
                          <w:rPr>
                            <w:sz w:val="14"/>
                            <w:szCs w:val="14"/>
                          </w:rPr>
                        </w:pPr>
                        <w:r w:rsidRPr="000B016D">
                          <w:rPr>
                            <w:sz w:val="14"/>
                            <w:szCs w:val="14"/>
                          </w:rPr>
                          <w:t>¿Existen costos?</w:t>
                        </w:r>
                      </w:p>
                    </w:txbxContent>
                  </v:textbox>
                </v:shape>
                <v:shape id="_x0000_s1305" type="#_x0000_t202" style="position:absolute;left:37846;top:39116;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30243E4D" w14:textId="77777777" w:rsidR="00AC15AF" w:rsidRPr="000B016D" w:rsidRDefault="00AC15AF" w:rsidP="00AD37D0">
                        <w:pPr>
                          <w:rPr>
                            <w:sz w:val="14"/>
                            <w:szCs w:val="14"/>
                          </w:rPr>
                        </w:pPr>
                        <w:r w:rsidRPr="000B016D">
                          <w:rPr>
                            <w:sz w:val="14"/>
                            <w:szCs w:val="14"/>
                          </w:rPr>
                          <w:t>Si</w:t>
                        </w:r>
                      </w:p>
                    </w:txbxContent>
                  </v:textbox>
                </v:shape>
                <v:shape id="_x0000_s1306" type="#_x0000_t202" style="position:absolute;left:42502;top:32681;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5FE3BA07" w14:textId="77777777" w:rsidR="00AC15AF" w:rsidRPr="000B016D" w:rsidRDefault="00AC15AF" w:rsidP="00AD37D0">
                        <w:pPr>
                          <w:rPr>
                            <w:sz w:val="14"/>
                            <w:szCs w:val="14"/>
                          </w:rPr>
                        </w:pPr>
                        <w:r w:rsidRPr="000B016D">
                          <w:rPr>
                            <w:sz w:val="14"/>
                            <w:szCs w:val="14"/>
                          </w:rPr>
                          <w:t>No</w:t>
                        </w:r>
                      </w:p>
                    </w:txbxContent>
                  </v:textbox>
                </v:shape>
                <v:shape id="Conector recto de flecha 208" o:spid="_x0000_s1307" type="#_x0000_t32" style="position:absolute;left:15440;top:7667;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" strokecolor="black [3200]" strokeweight=".5pt">
                  <v:stroke endarrow="block" joinstyle="miter"/>
                </v:shape>
                <v:shape id="Conector recto de flecha 209" o:spid="_x0000_s1308" type="#_x0000_t32" style="position:absolute;left:26246;top:35390;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" strokecolor="black [3200]" strokeweight=".5pt">
                  <v:stroke endarrow="block" joinstyle="miter"/>
                </v:shape>
                <v:shape id="Conector recto de flecha 210" o:spid="_x0000_s1309" type="#_x0000_t32" style="position:absolute;left:43095;top:35475;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" strokecolor="black [3200]" strokeweight=".5pt">
                  <v:stroke endarrow="block" joinstyle="miter"/>
                </v:shape>
                <v:shape id="Conector recto de flecha 213" o:spid="_x0000_s1310" type="#_x0000_t32" style="position:absolute;left:25484;top:44619;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" strokecolor="black [3200]" strokeweight=".5pt">
                  <v:stroke endarrow="block" joinstyle="miter"/>
                </v:shape>
                <v:shape id="_x0000_s1311" type="#_x0000_t202" style="position:absolute;left:26077;top:42167;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33C66719" w14:textId="77777777" w:rsidR="00AC15AF" w:rsidRPr="000B016D" w:rsidRDefault="00AC15AF" w:rsidP="00AD37D0">
                        <w:pPr>
                          <w:rPr>
                            <w:sz w:val="14"/>
                            <w:szCs w:val="14"/>
                          </w:rPr>
                        </w:pPr>
                        <w:r w:rsidRPr="000B016D">
                          <w:rPr>
                            <w:sz w:val="14"/>
                            <w:szCs w:val="14"/>
                          </w:rPr>
                          <w:t>No</w:t>
                        </w:r>
                      </w:p>
                    </w:txbxContent>
                  </v:textbox>
                </v:shape>
                <v:shape id="Conector recto de flecha 216" o:spid="_x0000_s1312" type="#_x0000_t32" style="position:absolute;left:12924;top:61759;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" strokecolor="black [3200]" strokeweight=".5pt">
                  <v:stroke endarrow="block" joinstyle="miter"/>
                </v:shape>
                <v:shape id="AutoShape 991" o:spid="_x0000_s1313" type="#_x0000_t109" style="position:absolute;left:1185;top:41148;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">
                  <v:textbox>
                    <w:txbxContent>
                      <w:p w14:paraId="5C9FB430" w14:textId="77777777" w:rsidR="00AC15AF" w:rsidRPr="000B016D" w:rsidRDefault="00AC15AF" w:rsidP="00AD37D0">
                        <w:pPr>
                          <w:jc w:val="center"/>
                          <w:rPr>
                            <w:sz w:val="14"/>
                            <w:szCs w:val="14"/>
                          </w:rPr>
                        </w:pPr>
                      </w:p>
                      <w:p w14:paraId="75D06FDF" w14:textId="77777777" w:rsidR="00AC15AF" w:rsidRPr="000B016D" w:rsidRDefault="00AC15AF" w:rsidP="00AD37D0">
                        <w:pPr>
                          <w:jc w:val="center"/>
                          <w:rPr>
                            <w:sz w:val="14"/>
                            <w:szCs w:val="14"/>
                          </w:rPr>
                        </w:pPr>
                        <w:r w:rsidRPr="000B016D">
                          <w:rPr>
                            <w:sz w:val="14"/>
                            <w:szCs w:val="14"/>
                          </w:rPr>
                          <w:t>Solicitante firma de acuse de recibido</w:t>
                        </w:r>
                      </w:p>
                    </w:txbxContent>
                  </v:textbox>
                </v:shape>
                <v:shape id="_x0000_s1314" type="#_x0000_t202" style="position:absolute;left:42672;top:42587;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13CFA5E6" w14:textId="77777777" w:rsidR="00AC15AF" w:rsidRPr="000B016D" w:rsidRDefault="00AC15AF" w:rsidP="00AD37D0">
                        <w:pPr>
                          <w:rPr>
                            <w:sz w:val="14"/>
                            <w:szCs w:val="14"/>
                          </w:rPr>
                        </w:pPr>
                        <w:r w:rsidRPr="000B016D">
                          <w:rPr>
                            <w:sz w:val="14"/>
                            <w:szCs w:val="14"/>
                          </w:rPr>
                          <w:t>Si</w:t>
                        </w:r>
                      </w:p>
                    </w:txbxContent>
                  </v:textbox>
                </v:shape>
                <v:shape id="AutoShape 992" o:spid="_x0000_s1315" type="#_x0000_t110" style="position:absolute;top:49868;width:1320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">
                  <v:textbox>
                    <w:txbxContent>
                      <w:p w14:paraId="72384765" w14:textId="77777777" w:rsidR="00AC15AF" w:rsidRPr="000B016D" w:rsidRDefault="00AC15AF" w:rsidP="00AD37D0">
                        <w:pPr>
                          <w:ind w:left="-142" w:right="-104"/>
                          <w:jc w:val="center"/>
                          <w:rPr>
                            <w:sz w:val="14"/>
                            <w:szCs w:val="14"/>
                          </w:rPr>
                        </w:pPr>
                        <w:r w:rsidRPr="000B016D">
                          <w:rPr>
                            <w:sz w:val="14"/>
                            <w:szCs w:val="14"/>
                          </w:rPr>
                          <w:t>¿Solicitante conforme?</w:t>
                        </w:r>
                      </w:p>
                    </w:txbxContent>
                  </v:textbox>
                </v:shape>
                <v:shape id="Conector recto de flecha 211" o:spid="_x0000_s1316" type="#_x0000_t32" style="position:absolute;left:13413;top:53339;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" strokecolor="black [3200]" strokeweight=".5pt">
                  <v:stroke endarrow="block" joinstyle="miter"/>
                </v:shape>
                <v:shape id="AutoShape 987" o:spid="_x0000_s1317" type="#_x0000_t116" style="position:absolute;left:1712;top:60169;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">
                  <v:textbox>
                    <w:txbxContent>
                      <w:p w14:paraId="51624627" w14:textId="77777777" w:rsidR="00AC15AF" w:rsidRPr="000B016D" w:rsidRDefault="00AC15AF" w:rsidP="00AD37D0">
                        <w:pPr>
                          <w:jc w:val="center"/>
                          <w:rPr>
                            <w:sz w:val="14"/>
                            <w:szCs w:val="14"/>
                          </w:rPr>
                        </w:pPr>
                        <w:r w:rsidRPr="000B016D">
                          <w:rPr>
                            <w:sz w:val="14"/>
                            <w:szCs w:val="14"/>
                          </w:rPr>
                          <w:t>Fin</w:t>
                        </w:r>
                      </w:p>
                    </w:txbxContent>
                  </v:textbox>
                </v:shape>
                <v:shape id="Conector recto de flecha 221" o:spid="_x0000_s1318" type="#_x0000_t32" style="position:absolute;left:29718;top:7530;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" strokecolor="black [3200]" strokeweight=".5pt">
                  <v:stroke endarrow="block" joinstyle="miter"/>
                </v:shape>
                <v:shape id="Conector recto de flecha 223" o:spid="_x0000_s1319" type="#_x0000_t32" style="position:absolute;left:11938;top:35644;width:340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" strokecolor="black [3200]" strokeweight=".5pt">
                  <v:stroke endarrow="block" joinstyle="miter"/>
                </v:shape>
                <v:shape id="Conector recto de flecha 226" o:spid="_x0000_s1320" type="#_x0000_t32" style="position:absolute;left:11345;top:43942;width:3687;height: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" strokecolor="black [3200]" strokeweight=".5pt">
                  <v:stroke endarrow="block" joinstyle="miter"/>
                </v:shape>
                <v:shape id="AutoShape 991" o:spid="_x0000_s1321" type="#_x0000_t109" style="position:absolute;left:46312;top:4148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">
                  <v:textbox>
                    <w:txbxContent>
                      <w:p w14:paraId="65C736A3" w14:textId="77777777" w:rsidR="00AC15AF" w:rsidRPr="000B016D" w:rsidRDefault="00AC15AF" w:rsidP="00AD37D0">
                        <w:pPr>
                          <w:jc w:val="center"/>
                          <w:rPr>
                            <w:sz w:val="14"/>
                            <w:szCs w:val="14"/>
                          </w:rPr>
                        </w:pPr>
                      </w:p>
                      <w:p w14:paraId="2687F9E3" w14:textId="77777777" w:rsidR="00AC15AF" w:rsidRPr="000B016D" w:rsidRDefault="00AC15AF" w:rsidP="00AD37D0">
                        <w:pPr>
                          <w:jc w:val="center"/>
                          <w:rPr>
                            <w:sz w:val="14"/>
                            <w:szCs w:val="14"/>
                          </w:rPr>
                        </w:pPr>
                        <w:r w:rsidRPr="000B016D">
                          <w:rPr>
                            <w:sz w:val="14"/>
                            <w:szCs w:val="14"/>
                          </w:rPr>
                          <w:t>Cancela según lo establecido</w:t>
                        </w:r>
                      </w:p>
                    </w:txbxContent>
                  </v:textbox>
                </v:shape>
                <v:shape id="AutoShape 991" o:spid="_x0000_s1322" type="#_x0000_t109" style="position:absolute;left:17816;top:50630;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">
                  <v:textbox>
                    <w:txbxContent>
                      <w:p w14:paraId="568BB878" w14:textId="77777777" w:rsidR="00AC15AF" w:rsidRPr="000B016D" w:rsidRDefault="00AC15AF" w:rsidP="00AD37D0">
                        <w:pPr>
                          <w:jc w:val="center"/>
                          <w:rPr>
                            <w:sz w:val="14"/>
                            <w:szCs w:val="14"/>
                          </w:rPr>
                        </w:pPr>
                      </w:p>
                      <w:p w14:paraId="4930BD3E" w14:textId="77777777" w:rsidR="00AC15AF" w:rsidRPr="000B016D" w:rsidRDefault="00AC15AF" w:rsidP="00AD37D0">
                        <w:pPr>
                          <w:jc w:val="center"/>
                          <w:rPr>
                            <w:sz w:val="14"/>
                            <w:szCs w:val="14"/>
                          </w:rPr>
                        </w:pPr>
                        <w:r w:rsidRPr="000B016D">
                          <w:rPr>
                            <w:sz w:val="14"/>
                            <w:szCs w:val="14"/>
                          </w:rPr>
                          <w:t>Apelación ante el IAIP</w:t>
                        </w:r>
                      </w:p>
                    </w:txbxContent>
                  </v:textbox>
                </v:shape>
                <v:shape id="Conector recto de flecha 230" o:spid="_x0000_s1323" type="#_x0000_t32" style="position:absolute;left:43010;top:44619;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" strokecolor="black [3200]" strokeweight=".5pt">
                  <v:stroke endarrow="block" joinstyle="miter"/>
                </v:shape>
                <v:shape id="Conector 233" o:spid="_x0000_s1324" type="#_x0000_t120" style="position:absolute;left:16679;top:60113;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" fillcolor="white [3201]" strokecolor="black [3200]">
                  <v:stroke joinstyle="miter"/>
                  <v:textbox>
                    <w:txbxContent>
                      <w:p w14:paraId="31F1F2F5" w14:textId="77777777" w:rsidR="00AC15AF" w:rsidRPr="000B016D" w:rsidRDefault="00AC15AF" w:rsidP="00AD37D0">
                        <w:pPr>
                          <w:jc w:val="center"/>
                          <w:rPr>
                            <w:sz w:val="14"/>
                            <w:szCs w:val="14"/>
                          </w:rPr>
                        </w:pPr>
                        <w:r w:rsidRPr="000B016D">
                          <w:rPr>
                            <w:sz w:val="14"/>
                            <w:szCs w:val="14"/>
                          </w:rPr>
                          <w:t>1</w:t>
                        </w:r>
                      </w:p>
                    </w:txbxContent>
                  </v:textbox>
                </v:shape>
                <v:shape id="_x0000_s1325" type="#_x0000_t202" style="position:absolute;left:14663;top:4636;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3ACB122D" w14:textId="77777777" w:rsidR="00AC15AF" w:rsidRPr="000B016D" w:rsidRDefault="00AC15AF" w:rsidP="00AD37D0">
                        <w:pPr>
                          <w:rPr>
                            <w:sz w:val="14"/>
                            <w:szCs w:val="14"/>
                          </w:rPr>
                        </w:pPr>
                        <w:r w:rsidRPr="000B016D">
                          <w:rPr>
                            <w:sz w:val="14"/>
                            <w:szCs w:val="14"/>
                          </w:rPr>
                          <w:t>Si</w:t>
                        </w:r>
                      </w:p>
                    </w:txbxContent>
                  </v:textbox>
                </v:shape>
                <v:shape id="_x0000_s1326" type="#_x0000_t202" style="position:absolute;left:8277;top:13113;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5F4388AD" w14:textId="77777777" w:rsidR="00AC15AF" w:rsidRPr="000B016D" w:rsidRDefault="00AC15AF" w:rsidP="00AD37D0">
                        <w:pPr>
                          <w:rPr>
                            <w:sz w:val="14"/>
                            <w:szCs w:val="14"/>
                          </w:rPr>
                        </w:pPr>
                        <w:r w:rsidRPr="000B016D">
                          <w:rPr>
                            <w:sz w:val="14"/>
                            <w:szCs w:val="14"/>
                          </w:rPr>
                          <w:t>No</w:t>
                        </w:r>
                      </w:p>
                    </w:txbxContent>
                  </v:textbox>
                </v:shape>
                <v:shape id="Conector angular 242" o:spid="_x0000_s1327" type="#_x0000_t34" style="position:absolute;left:11128;top:55936;width:6155;height:431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" adj="9185" strokecolor="black [3200]" strokeweight=".5pt">
                  <v:stroke endarrow="block"/>
                </v:shape>
              </v:group>
            </w:pict>
          </mc:Fallback>
        </mc:AlternateContent>
      </w:r>
      <w:r w:rsidRPr="000B016D">
        <w:rPr>
          <w:b/>
          <w:i/>
        </w:rPr>
        <w:t>Diagrama de Flujo</w:t>
      </w:r>
    </w:p>
    <w:p w14:paraId="484922CF" w14:textId="77777777" w:rsidR="00AD37D0" w:rsidRPr="000B016D" w:rsidRDefault="00AD37D0" w:rsidP="00AD37D0">
      <w:pPr>
        <w:rPr>
          <w:lang w:val="es-ES" w:eastAsia="es-ES"/>
        </w:rPr>
      </w:pPr>
    </w:p>
    <w:p w14:paraId="38C93837" w14:textId="77777777" w:rsidR="00AD37D0" w:rsidRPr="000B016D" w:rsidRDefault="00AD37D0" w:rsidP="00AD37D0">
      <w:pPr>
        <w:rPr>
          <w:lang w:val="es-ES" w:eastAsia="es-ES"/>
        </w:rPr>
      </w:pPr>
    </w:p>
    <w:p w14:paraId="1A7E67BB" w14:textId="77777777" w:rsidR="00AD37D0" w:rsidRPr="000B016D" w:rsidRDefault="00AD37D0" w:rsidP="00AD37D0">
      <w:pPr>
        <w:rPr>
          <w:lang w:val="es-ES" w:eastAsia="es-ES"/>
        </w:rPr>
      </w:pPr>
      <w:r w:rsidRPr="000B016D">
        <w:rPr>
          <w:noProof/>
          <w:lang w:eastAsia="es-SV"/>
        </w:rPr>
        <mc:AlternateContent>
          <mc:Choice Requires="wps">
            <w:drawing>
              <wp:anchor distT="0" distB="0" distL="114300" distR="114300" simplePos="0" relativeHeight="251762688" behindDoc="0" locked="0" layoutInCell="1" allowOverlap="1" wp14:anchorId="237D06B8" wp14:editId="0E778F5F">
                <wp:simplePos x="0" y="0"/>
                <wp:positionH relativeFrom="column">
                  <wp:posOffset>835025</wp:posOffset>
                </wp:positionH>
                <wp:positionV relativeFrom="paragraph">
                  <wp:posOffset>8890</wp:posOffset>
                </wp:positionV>
                <wp:extent cx="0" cy="236855"/>
                <wp:effectExtent l="76200" t="0" r="57150" b="48895"/>
                <wp:wrapNone/>
                <wp:docPr id="219" name="Conector recto de flecha 21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28444C" id="Conector recto de flecha 219" o:spid="_x0000_s1026" type="#_x0000_t32" style="position:absolute;margin-left:65.75pt;margin-top:.7pt;width:0;height:18.6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" strokecolor="black [3200]" strokeweight=".5pt">
                <v:stroke endarrow="block" joinstyle="miter"/>
              </v:shape>
            </w:pict>
          </mc:Fallback>
        </mc:AlternateContent>
      </w:r>
    </w:p>
    <w:p w14:paraId="7E5E2AED" w14:textId="77777777" w:rsidR="00AD37D0" w:rsidRDefault="00AD37D0" w:rsidP="00AD37D0">
      <w:pPr>
        <w:rPr>
          <w:lang w:val="es-ES" w:eastAsia="es-ES"/>
        </w:rPr>
      </w:pPr>
    </w:p>
    <w:p w14:paraId="7DA1B690" w14:textId="77777777" w:rsidR="00AD37D0" w:rsidRPr="000B016D" w:rsidRDefault="00AD37D0" w:rsidP="00AD37D0">
      <w:pPr>
        <w:rPr>
          <w:lang w:val="es-ES" w:eastAsia="es-ES"/>
        </w:rPr>
      </w:pPr>
    </w:p>
    <w:p w14:paraId="3FE5A4E1" w14:textId="77777777" w:rsidR="00AD37D0" w:rsidRPr="000B016D" w:rsidRDefault="00AD37D0" w:rsidP="00AD37D0">
      <w:pPr>
        <w:rPr>
          <w:lang w:val="es-ES" w:eastAsia="es-ES"/>
        </w:rPr>
      </w:pPr>
    </w:p>
    <w:p w14:paraId="67F31B3C" w14:textId="77777777" w:rsidR="00AD37D0" w:rsidRPr="000B016D" w:rsidRDefault="00AD37D0" w:rsidP="00AD37D0">
      <w:pPr>
        <w:rPr>
          <w:lang w:val="es-ES" w:eastAsia="es-ES"/>
        </w:rPr>
      </w:pPr>
    </w:p>
    <w:p w14:paraId="7468C248" w14:textId="77777777" w:rsidR="00AD37D0" w:rsidRPr="000B016D" w:rsidRDefault="00AD37D0" w:rsidP="00AD37D0">
      <w:pPr>
        <w:rPr>
          <w:lang w:val="es-ES" w:eastAsia="es-ES"/>
        </w:rPr>
      </w:pPr>
    </w:p>
    <w:p w14:paraId="71F23D2A" w14:textId="77777777" w:rsidR="00AD37D0" w:rsidRPr="000B016D" w:rsidRDefault="00AD37D0" w:rsidP="00AD37D0">
      <w:pPr>
        <w:rPr>
          <w:lang w:val="es-ES" w:eastAsia="es-ES"/>
        </w:rPr>
      </w:pPr>
    </w:p>
    <w:p w14:paraId="75215B95" w14:textId="77777777" w:rsidR="00AD37D0" w:rsidRDefault="00AD37D0" w:rsidP="00AD37D0">
      <w:pPr>
        <w:rPr>
          <w:lang w:val="es-ES" w:eastAsia="es-ES"/>
        </w:rPr>
      </w:pPr>
      <w:r w:rsidRPr="000B016D">
        <w:rPr>
          <w:noProof/>
          <w:lang w:eastAsia="es-SV"/>
        </w:rPr>
        <mc:AlternateContent>
          <mc:Choice Requires="wps">
            <w:drawing>
              <wp:anchor distT="0" distB="0" distL="114300" distR="114300" simplePos="0" relativeHeight="251763712" behindDoc="0" locked="0" layoutInCell="1" allowOverlap="1" wp14:anchorId="1BC3F0C7" wp14:editId="46F8BDC9">
                <wp:simplePos x="0" y="0"/>
                <wp:positionH relativeFrom="column">
                  <wp:posOffset>835660</wp:posOffset>
                </wp:positionH>
                <wp:positionV relativeFrom="paragraph">
                  <wp:posOffset>153035</wp:posOffset>
                </wp:positionV>
                <wp:extent cx="0" cy="236855"/>
                <wp:effectExtent l="76200" t="0" r="57150" b="48895"/>
                <wp:wrapNone/>
                <wp:docPr id="220" name="Conector recto de flecha 22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3AD71" id="Conector recto de flecha 220" o:spid="_x0000_s1026" type="#_x0000_t32" style="position:absolute;margin-left:65.8pt;margin-top:12.05pt;width:0;height:18.6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3k0g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" strokecolor="black [3200]" strokeweight=".5pt">
                <v:stroke endarrow="block" joinstyle="miter"/>
              </v:shape>
            </w:pict>
          </mc:Fallback>
        </mc:AlternateContent>
      </w:r>
    </w:p>
    <w:p w14:paraId="1BC34F8D" w14:textId="77777777" w:rsidR="00AD37D0" w:rsidRDefault="00AD37D0" w:rsidP="00AD37D0">
      <w:pPr>
        <w:rPr>
          <w:lang w:val="es-ES" w:eastAsia="es-ES"/>
        </w:rPr>
      </w:pPr>
    </w:p>
    <w:p w14:paraId="2ECFA7C5" w14:textId="77777777" w:rsidR="00AD37D0" w:rsidRPr="000B016D" w:rsidRDefault="00AD37D0" w:rsidP="00AD37D0">
      <w:pPr>
        <w:rPr>
          <w:lang w:val="es-ES" w:eastAsia="es-ES"/>
        </w:rPr>
      </w:pPr>
    </w:p>
    <w:p w14:paraId="6F63F858" w14:textId="77777777" w:rsidR="00AD37D0" w:rsidRPr="000B016D" w:rsidRDefault="00AD37D0" w:rsidP="00AD37D0">
      <w:pPr>
        <w:rPr>
          <w:lang w:val="es-ES" w:eastAsia="es-ES"/>
        </w:rPr>
      </w:pPr>
    </w:p>
    <w:p w14:paraId="693B489E" w14:textId="77777777" w:rsidR="00AD37D0" w:rsidRPr="000B016D" w:rsidRDefault="00AD37D0" w:rsidP="00AD37D0">
      <w:pPr>
        <w:rPr>
          <w:lang w:val="es-ES" w:eastAsia="es-ES"/>
        </w:rPr>
      </w:pPr>
    </w:p>
    <w:p w14:paraId="225DD0F5" w14:textId="77777777" w:rsidR="00AD37D0" w:rsidRPr="000B016D" w:rsidRDefault="00AD37D0" w:rsidP="00AD37D0">
      <w:pPr>
        <w:rPr>
          <w:lang w:val="es-ES" w:eastAsia="es-ES"/>
        </w:rPr>
      </w:pPr>
      <w:r w:rsidRPr="000B016D">
        <w:rPr>
          <w:noProof/>
          <w:lang w:eastAsia="es-SV"/>
        </w:rPr>
        <mc:AlternateContent>
          <mc:Choice Requires="wps">
            <w:drawing>
              <wp:anchor distT="0" distB="0" distL="114300" distR="114300" simplePos="0" relativeHeight="251764736" behindDoc="0" locked="0" layoutInCell="1" allowOverlap="1" wp14:anchorId="4F95AA66" wp14:editId="3BB6F7DA">
                <wp:simplePos x="0" y="0"/>
                <wp:positionH relativeFrom="column">
                  <wp:posOffset>795655</wp:posOffset>
                </wp:positionH>
                <wp:positionV relativeFrom="paragraph">
                  <wp:posOffset>102463</wp:posOffset>
                </wp:positionV>
                <wp:extent cx="0" cy="236855"/>
                <wp:effectExtent l="76200" t="0" r="57150" b="48895"/>
                <wp:wrapNone/>
                <wp:docPr id="222" name="Conector recto de flecha 22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36068C" id="Conector recto de flecha 222" o:spid="_x0000_s1026" type="#_x0000_t32" style="position:absolute;margin-left:62.65pt;margin-top:8.05pt;width:0;height:18.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" strokecolor="black [3200]" strokeweight=".5pt">
                <v:stroke endarrow="block" joinstyle="miter"/>
              </v:shape>
            </w:pict>
          </mc:Fallback>
        </mc:AlternateContent>
      </w:r>
    </w:p>
    <w:p w14:paraId="04260EA4" w14:textId="77777777" w:rsidR="00AD37D0" w:rsidRPr="000B016D" w:rsidRDefault="00AD37D0" w:rsidP="00AD37D0">
      <w:pPr>
        <w:rPr>
          <w:lang w:val="es-ES" w:eastAsia="es-ES"/>
        </w:rPr>
      </w:pPr>
    </w:p>
    <w:p w14:paraId="430C4F91" w14:textId="77777777" w:rsidR="00AD37D0" w:rsidRDefault="00AD37D0" w:rsidP="00AD37D0">
      <w:pPr>
        <w:rPr>
          <w:lang w:val="es-ES" w:eastAsia="es-ES"/>
        </w:rPr>
      </w:pPr>
    </w:p>
    <w:p w14:paraId="4A554B09" w14:textId="77777777" w:rsidR="00AD37D0" w:rsidRPr="000B016D" w:rsidRDefault="00AD37D0" w:rsidP="00AD37D0">
      <w:pPr>
        <w:rPr>
          <w:lang w:val="es-ES" w:eastAsia="es-ES"/>
        </w:rPr>
      </w:pPr>
    </w:p>
    <w:p w14:paraId="452C7E8C" w14:textId="77777777" w:rsidR="00AD37D0" w:rsidRPr="000B016D" w:rsidRDefault="00AD37D0" w:rsidP="00AD37D0">
      <w:pPr>
        <w:rPr>
          <w:lang w:val="es-ES" w:eastAsia="es-ES"/>
        </w:rPr>
      </w:pPr>
    </w:p>
    <w:p w14:paraId="56FF9860" w14:textId="77777777" w:rsidR="00AD37D0" w:rsidRPr="000B016D" w:rsidRDefault="00AD37D0" w:rsidP="00AD37D0">
      <w:pPr>
        <w:rPr>
          <w:lang w:val="es-ES" w:eastAsia="es-ES"/>
        </w:rPr>
      </w:pPr>
    </w:p>
    <w:p w14:paraId="26857AB6" w14:textId="77777777" w:rsidR="00AD37D0" w:rsidRPr="000B016D" w:rsidRDefault="00AD37D0" w:rsidP="00AD37D0">
      <w:pPr>
        <w:rPr>
          <w:lang w:val="es-ES" w:eastAsia="es-ES"/>
        </w:rPr>
      </w:pPr>
    </w:p>
    <w:p w14:paraId="69C157CE" w14:textId="77777777" w:rsidR="00AD37D0" w:rsidRPr="000B016D" w:rsidRDefault="00AD37D0" w:rsidP="00AD37D0">
      <w:pPr>
        <w:rPr>
          <w:lang w:val="es-ES" w:eastAsia="es-ES"/>
        </w:rPr>
      </w:pPr>
      <w:r w:rsidRPr="000B016D">
        <w:rPr>
          <w:noProof/>
          <w:lang w:eastAsia="es-SV"/>
        </w:rPr>
        <mc:AlternateContent>
          <mc:Choice Requires="wps">
            <w:drawing>
              <wp:anchor distT="0" distB="0" distL="114300" distR="114300" simplePos="0" relativeHeight="251765760" behindDoc="0" locked="0" layoutInCell="1" allowOverlap="1" wp14:anchorId="754F3624" wp14:editId="7ADCFC02">
                <wp:simplePos x="0" y="0"/>
                <wp:positionH relativeFrom="column">
                  <wp:posOffset>785723</wp:posOffset>
                </wp:positionH>
                <wp:positionV relativeFrom="paragraph">
                  <wp:posOffset>6350</wp:posOffset>
                </wp:positionV>
                <wp:extent cx="0" cy="236855"/>
                <wp:effectExtent l="76200" t="0" r="57150" b="48895"/>
                <wp:wrapNone/>
                <wp:docPr id="224" name="Conector recto de flecha 22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E10F1" id="Conector recto de flecha 224" o:spid="_x0000_s1026" type="#_x0000_t32" style="position:absolute;margin-left:61.85pt;margin-top:.5pt;width:0;height:18.6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" strokecolor="black [3200]" strokeweight=".5pt">
                <v:stroke endarrow="block" joinstyle="miter"/>
              </v:shape>
            </w:pict>
          </mc:Fallback>
        </mc:AlternateContent>
      </w:r>
    </w:p>
    <w:p w14:paraId="395262D0" w14:textId="77777777" w:rsidR="00AD37D0" w:rsidRPr="000B016D" w:rsidRDefault="00AD37D0" w:rsidP="00AD37D0">
      <w:pPr>
        <w:rPr>
          <w:lang w:val="es-ES" w:eastAsia="es-ES"/>
        </w:rPr>
      </w:pPr>
    </w:p>
    <w:p w14:paraId="28A58B66" w14:textId="77777777" w:rsidR="00AD37D0" w:rsidRDefault="00AD37D0" w:rsidP="00AD37D0">
      <w:pPr>
        <w:rPr>
          <w:lang w:val="es-ES" w:eastAsia="es-ES"/>
        </w:rPr>
      </w:pPr>
    </w:p>
    <w:p w14:paraId="71E1869E" w14:textId="77777777" w:rsidR="00AD37D0" w:rsidRDefault="00AD37D0" w:rsidP="00AD37D0">
      <w:pPr>
        <w:rPr>
          <w:lang w:val="es-ES" w:eastAsia="es-ES"/>
        </w:rPr>
      </w:pPr>
    </w:p>
    <w:p w14:paraId="73F64EEF" w14:textId="77777777" w:rsidR="00AD37D0" w:rsidRPr="000B016D" w:rsidRDefault="00AD37D0" w:rsidP="00AD37D0">
      <w:pPr>
        <w:rPr>
          <w:lang w:val="es-ES" w:eastAsia="es-ES"/>
        </w:rPr>
      </w:pPr>
    </w:p>
    <w:p w14:paraId="4B3F2A9F" w14:textId="77777777" w:rsidR="00AD37D0" w:rsidRPr="000B016D" w:rsidRDefault="00AD37D0" w:rsidP="00AD37D0">
      <w:pPr>
        <w:rPr>
          <w:lang w:eastAsia="es-ES"/>
        </w:rPr>
      </w:pPr>
      <w:r w:rsidRPr="000B016D">
        <w:rPr>
          <w:noProof/>
          <w:lang w:eastAsia="es-SV"/>
        </w:rPr>
        <mc:AlternateContent>
          <mc:Choice Requires="wps">
            <w:drawing>
              <wp:anchor distT="0" distB="0" distL="114300" distR="114300" simplePos="0" relativeHeight="251766784" behindDoc="0" locked="0" layoutInCell="1" allowOverlap="1" wp14:anchorId="0ABCDF87" wp14:editId="0AD7E8D5">
                <wp:simplePos x="0" y="0"/>
                <wp:positionH relativeFrom="column">
                  <wp:posOffset>3772947</wp:posOffset>
                </wp:positionH>
                <wp:positionV relativeFrom="paragraph">
                  <wp:posOffset>83820</wp:posOffset>
                </wp:positionV>
                <wp:extent cx="0" cy="236855"/>
                <wp:effectExtent l="76200" t="0" r="57150" b="48895"/>
                <wp:wrapNone/>
                <wp:docPr id="225" name="Conector recto de flecha 22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24A58A" id="Conector recto de flecha 225" o:spid="_x0000_s1026" type="#_x0000_t32" style="position:absolute;margin-left:297.1pt;margin-top:6.6pt;width:0;height:18.6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j1A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" strokecolor="black [3200]" strokeweight=".5pt">
                <v:stroke endarrow="block" joinstyle="miter"/>
              </v:shape>
            </w:pict>
          </mc:Fallback>
        </mc:AlternateContent>
      </w:r>
    </w:p>
    <w:p w14:paraId="51530315" w14:textId="77777777" w:rsidR="00AD37D0" w:rsidRPr="000B016D" w:rsidRDefault="00AD37D0" w:rsidP="00AD37D0">
      <w:pPr>
        <w:rPr>
          <w:lang w:eastAsia="es-ES"/>
        </w:rPr>
      </w:pPr>
    </w:p>
    <w:p w14:paraId="78AA16FD" w14:textId="77777777" w:rsidR="00AD37D0" w:rsidRPr="000B016D" w:rsidRDefault="00AD37D0" w:rsidP="00AD37D0">
      <w:pPr>
        <w:rPr>
          <w:lang w:eastAsia="es-ES"/>
        </w:rPr>
      </w:pPr>
    </w:p>
    <w:p w14:paraId="3040EA5D" w14:textId="77777777" w:rsidR="00AD37D0" w:rsidRPr="000B016D" w:rsidRDefault="00AD37D0" w:rsidP="00AD37D0">
      <w:pPr>
        <w:rPr>
          <w:lang w:eastAsia="es-ES"/>
        </w:rPr>
      </w:pPr>
    </w:p>
    <w:p w14:paraId="456BAE67" w14:textId="77777777" w:rsidR="00AD37D0" w:rsidRPr="000B016D" w:rsidRDefault="00AD37D0" w:rsidP="00AD37D0">
      <w:pPr>
        <w:rPr>
          <w:lang w:eastAsia="es-ES"/>
        </w:rPr>
      </w:pPr>
    </w:p>
    <w:p w14:paraId="4F0E7D3C" w14:textId="77777777" w:rsidR="00AD37D0" w:rsidRPr="000B016D" w:rsidRDefault="00AD37D0" w:rsidP="00AD37D0">
      <w:pPr>
        <w:rPr>
          <w:lang w:eastAsia="es-ES"/>
        </w:rPr>
      </w:pPr>
      <w:r w:rsidRPr="000B016D">
        <w:rPr>
          <w:noProof/>
          <w:lang w:eastAsia="es-SV"/>
        </w:rPr>
        <mc:AlternateContent>
          <mc:Choice Requires="wps">
            <w:drawing>
              <wp:anchor distT="0" distB="0" distL="114300" distR="114300" simplePos="0" relativeHeight="251767808" behindDoc="0" locked="0" layoutInCell="1" allowOverlap="1" wp14:anchorId="180BDBFE" wp14:editId="1A0363FC">
                <wp:simplePos x="0" y="0"/>
                <wp:positionH relativeFrom="column">
                  <wp:posOffset>813435</wp:posOffset>
                </wp:positionH>
                <wp:positionV relativeFrom="paragraph">
                  <wp:posOffset>95250</wp:posOffset>
                </wp:positionV>
                <wp:extent cx="0" cy="236855"/>
                <wp:effectExtent l="76200" t="0" r="57150" b="48895"/>
                <wp:wrapNone/>
                <wp:docPr id="231" name="Conector recto de flecha 23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66DB6B" id="Conector recto de flecha 231" o:spid="_x0000_s1026" type="#_x0000_t32" style="position:absolute;margin-left:64.05pt;margin-top:7.5pt;width:0;height:18.6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tS1Q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" strokecolor="black [3200]" strokeweight=".5pt">
                <v:stroke endarrow="block" joinstyle="miter"/>
              </v:shape>
            </w:pict>
          </mc:Fallback>
        </mc:AlternateContent>
      </w:r>
      <w:r w:rsidRPr="000B016D">
        <w:rPr>
          <w:noProof/>
          <w:lang w:eastAsia="es-SV"/>
        </w:rPr>
        <mc:AlternateContent>
          <mc:Choice Requires="wps">
            <w:drawing>
              <wp:anchor distT="0" distB="0" distL="114300" distR="114300" simplePos="0" relativeHeight="251769856" behindDoc="0" locked="0" layoutInCell="1" allowOverlap="1" wp14:anchorId="0F1F83AE" wp14:editId="470B687A">
                <wp:simplePos x="0" y="0"/>
                <wp:positionH relativeFrom="column">
                  <wp:posOffset>2072005</wp:posOffset>
                </wp:positionH>
                <wp:positionV relativeFrom="paragraph">
                  <wp:posOffset>117051</wp:posOffset>
                </wp:positionV>
                <wp:extent cx="0" cy="171238"/>
                <wp:effectExtent l="76200" t="38100" r="57150" b="19685"/>
                <wp:wrapNone/>
                <wp:docPr id="240" name="Conector recto de flecha 240"/>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7B55DF" id="Conector recto de flecha 240" o:spid="_x0000_s1026" type="#_x0000_t32" style="position:absolute;margin-left:163.15pt;margin-top:9.2pt;width:0;height:13.5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" strokecolor="black [3200]" strokeweight=".5pt">
                <v:stroke endarrow="block" joinstyle="miter"/>
              </v:shape>
            </w:pict>
          </mc:Fallback>
        </mc:AlternateContent>
      </w:r>
      <w:r w:rsidRPr="000B016D">
        <w:rPr>
          <w:noProof/>
          <w:lang w:eastAsia="es-SV"/>
        </w:rPr>
        <mc:AlternateContent>
          <mc:Choice Requires="wps">
            <w:drawing>
              <wp:anchor distT="0" distB="0" distL="114300" distR="114300" simplePos="0" relativeHeight="251770880" behindDoc="0" locked="0" layoutInCell="1" allowOverlap="1" wp14:anchorId="1BB3E7FD" wp14:editId="5FD79C51">
                <wp:simplePos x="0" y="0"/>
                <wp:positionH relativeFrom="column">
                  <wp:posOffset>5198322</wp:posOffset>
                </wp:positionH>
                <wp:positionV relativeFrom="paragraph">
                  <wp:posOffset>120015</wp:posOffset>
                </wp:positionV>
                <wp:extent cx="0" cy="171238"/>
                <wp:effectExtent l="76200" t="38100" r="57150" b="19685"/>
                <wp:wrapNone/>
                <wp:docPr id="241" name="Conector recto de flecha 241"/>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C7ABBE" id="Conector recto de flecha 241" o:spid="_x0000_s1026" type="#_x0000_t32" style="position:absolute;margin-left:409.3pt;margin-top:9.45pt;width:0;height:13.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" strokecolor="black [3200]" strokeweight=".5pt">
                <v:stroke endarrow="block" joinstyle="miter"/>
              </v:shape>
            </w:pict>
          </mc:Fallback>
        </mc:AlternateContent>
      </w:r>
    </w:p>
    <w:p w14:paraId="79E73C23" w14:textId="77777777" w:rsidR="00AD37D0" w:rsidRDefault="00AD37D0" w:rsidP="00AD37D0">
      <w:pPr>
        <w:rPr>
          <w:lang w:eastAsia="es-ES"/>
        </w:rPr>
      </w:pPr>
      <w:r>
        <w:rPr>
          <w:noProof/>
          <w:lang w:eastAsia="es-SV"/>
        </w:rPr>
        <mc:AlternateContent>
          <mc:Choice Requires="wps">
            <w:drawing>
              <wp:anchor distT="0" distB="0" distL="114300" distR="114300" simplePos="0" relativeHeight="251830272" behindDoc="0" locked="0" layoutInCell="1" allowOverlap="1" wp14:anchorId="6D94AD3C" wp14:editId="7BC6C084">
                <wp:simplePos x="0" y="0"/>
                <wp:positionH relativeFrom="column">
                  <wp:posOffset>2066079</wp:posOffset>
                </wp:positionH>
                <wp:positionV relativeFrom="paragraph">
                  <wp:posOffset>135890</wp:posOffset>
                </wp:positionV>
                <wp:extent cx="3132667" cy="0"/>
                <wp:effectExtent l="0" t="0" r="29845" b="19050"/>
                <wp:wrapNone/>
                <wp:docPr id="239" name="Conector recto 239"/>
                <wp:cNvGraphicFramePr/>
                <a:graphic xmlns:a="http://schemas.openxmlformats.org/drawingml/2006/main">
                  <a:graphicData uri="http://schemas.microsoft.com/office/word/2010/wordprocessingShape">
                    <wps:wsp>
                      <wps:cNvCnPr/>
                      <wps:spPr>
                        <a:xfrm>
                          <a:off x="0" y="0"/>
                          <a:ext cx="3132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A04845" id="Conector recto 239"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7pt,10.7pt" to="409.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" strokecolor="black [3200]" strokeweight=".5pt">
                <v:stroke joinstyle="miter"/>
              </v:line>
            </w:pict>
          </mc:Fallback>
        </mc:AlternateContent>
      </w:r>
    </w:p>
    <w:p w14:paraId="36FB06A6" w14:textId="77777777" w:rsidR="00AD37D0" w:rsidRPr="000B016D" w:rsidRDefault="00AD37D0" w:rsidP="00AD37D0">
      <w:pPr>
        <w:rPr>
          <w:lang w:eastAsia="es-ES"/>
        </w:rPr>
      </w:pPr>
      <w:r w:rsidRPr="000B016D">
        <w:rPr>
          <w:noProof/>
          <w:lang w:eastAsia="es-SV"/>
        </w:rPr>
        <mc:AlternateContent>
          <mc:Choice Requires="wps">
            <w:drawing>
              <wp:anchor distT="0" distB="0" distL="114300" distR="114300" simplePos="0" relativeHeight="251822080" behindDoc="0" locked="0" layoutInCell="1" allowOverlap="1" wp14:anchorId="12D4938C" wp14:editId="002D24A0">
                <wp:simplePos x="0" y="0"/>
                <wp:positionH relativeFrom="column">
                  <wp:posOffset>1454685</wp:posOffset>
                </wp:positionH>
                <wp:positionV relativeFrom="paragraph">
                  <wp:posOffset>104140</wp:posOffset>
                </wp:positionV>
                <wp:extent cx="360013" cy="202538"/>
                <wp:effectExtent l="0" t="0" r="0" b="0"/>
                <wp:wrapNone/>
                <wp:docPr id="10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13" cy="20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E693" w14:textId="77777777" w:rsidR="00AC15AF" w:rsidRPr="0079768C" w:rsidRDefault="00AC15AF" w:rsidP="00AD37D0">
                            <w:pPr>
                              <w:rPr>
                                <w:rFonts w:asciiTheme="majorHAnsi" w:hAnsiTheme="majorHAnsi" w:cstheme="majorHAnsi"/>
                                <w:sz w:val="14"/>
                                <w:szCs w:val="14"/>
                              </w:rPr>
                            </w:pPr>
                            <w:r w:rsidRPr="0079768C">
                              <w:rPr>
                                <w:rFonts w:asciiTheme="majorHAnsi" w:hAnsiTheme="majorHAnsi" w:cstheme="majorHAnsi"/>
                                <w:sz w:val="14"/>
                                <w:szCs w:val="14"/>
                              </w:rPr>
                              <w:t>No</w:t>
                            </w:r>
                          </w:p>
                        </w:txbxContent>
                      </wps:txbx>
                      <wps:bodyPr rot="0" vert="horz" wrap="square" lIns="91440" tIns="45720" rIns="91440" bIns="45720" anchor="t" anchorCtr="0" upright="1">
                        <a:noAutofit/>
                      </wps:bodyPr>
                    </wps:wsp>
                  </a:graphicData>
                </a:graphic>
              </wp:anchor>
            </w:drawing>
          </mc:Choice>
          <mc:Fallback>
            <w:pict>
              <v:shape w14:anchorId="12D4938C" id="_x0000_s1328" type="#_x0000_t202" style="position:absolute;margin-left:114.55pt;margin-top:8.2pt;width:28.35pt;height:15.9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" stroked="f">
                <v:textbox>
                  <w:txbxContent>
                    <w:p w14:paraId="5925E693" w14:textId="77777777" w:rsidR="00AC15AF" w:rsidRPr="0079768C" w:rsidRDefault="00AC15AF" w:rsidP="00AD37D0">
                      <w:pPr>
                        <w:rPr>
                          <w:rFonts w:asciiTheme="majorHAnsi" w:hAnsiTheme="majorHAnsi" w:cstheme="majorHAnsi"/>
                          <w:sz w:val="14"/>
                          <w:szCs w:val="14"/>
                        </w:rPr>
                      </w:pPr>
                      <w:r w:rsidRPr="0079768C">
                        <w:rPr>
                          <w:rFonts w:asciiTheme="majorHAnsi" w:hAnsiTheme="majorHAnsi" w:cstheme="majorHAnsi"/>
                          <w:sz w:val="14"/>
                          <w:szCs w:val="14"/>
                        </w:rPr>
                        <w:t>No</w:t>
                      </w:r>
                    </w:p>
                  </w:txbxContent>
                </v:textbox>
              </v:shape>
            </w:pict>
          </mc:Fallback>
        </mc:AlternateContent>
      </w:r>
    </w:p>
    <w:p w14:paraId="573AD290" w14:textId="77777777" w:rsidR="00AD37D0" w:rsidRPr="000B016D" w:rsidRDefault="00AD37D0" w:rsidP="00AD37D0">
      <w:pPr>
        <w:rPr>
          <w:lang w:eastAsia="es-ES"/>
        </w:rPr>
      </w:pPr>
    </w:p>
    <w:p w14:paraId="06ACCA5D" w14:textId="77777777" w:rsidR="00AD37D0" w:rsidRPr="000B016D" w:rsidRDefault="00AD37D0" w:rsidP="00AD37D0">
      <w:pPr>
        <w:rPr>
          <w:lang w:eastAsia="es-ES"/>
        </w:rPr>
      </w:pPr>
    </w:p>
    <w:p w14:paraId="2DDC026A" w14:textId="77777777" w:rsidR="00AD37D0" w:rsidRPr="000B016D" w:rsidRDefault="00AD37D0" w:rsidP="00AD37D0">
      <w:pPr>
        <w:rPr>
          <w:lang w:eastAsia="es-ES"/>
        </w:rPr>
      </w:pPr>
    </w:p>
    <w:p w14:paraId="6C5571EC" w14:textId="77777777" w:rsidR="00AD37D0" w:rsidRPr="000B016D" w:rsidRDefault="00AD37D0" w:rsidP="00AD37D0">
      <w:pPr>
        <w:rPr>
          <w:lang w:eastAsia="es-ES"/>
        </w:rPr>
      </w:pPr>
      <w:r w:rsidRPr="000B016D">
        <w:rPr>
          <w:noProof/>
          <w:lang w:eastAsia="es-SV"/>
        </w:rPr>
        <mc:AlternateContent>
          <mc:Choice Requires="wps">
            <w:drawing>
              <wp:anchor distT="0" distB="0" distL="114300" distR="114300" simplePos="0" relativeHeight="251768832" behindDoc="0" locked="0" layoutInCell="1" allowOverlap="1" wp14:anchorId="5EE2BB88" wp14:editId="3B412D18">
                <wp:simplePos x="0" y="0"/>
                <wp:positionH relativeFrom="column">
                  <wp:posOffset>795020</wp:posOffset>
                </wp:positionH>
                <wp:positionV relativeFrom="paragraph">
                  <wp:posOffset>138430</wp:posOffset>
                </wp:positionV>
                <wp:extent cx="0" cy="236855"/>
                <wp:effectExtent l="76200" t="0" r="57150" b="48895"/>
                <wp:wrapNone/>
                <wp:docPr id="232" name="Conector recto de flecha 23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0477EE" id="Conector recto de flecha 232" o:spid="_x0000_s1026" type="#_x0000_t32" style="position:absolute;margin-left:62.6pt;margin-top:10.9pt;width:0;height:18.6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" strokecolor="black [3200]" strokeweight=".5pt">
                <v:stroke endarrow="block" joinstyle="miter"/>
              </v:shape>
            </w:pict>
          </mc:Fallback>
        </mc:AlternateContent>
      </w:r>
      <w:r w:rsidRPr="000B016D">
        <w:rPr>
          <w:noProof/>
          <w:lang w:eastAsia="es-SV"/>
        </w:rPr>
        <mc:AlternateContent>
          <mc:Choice Requires="wps">
            <w:drawing>
              <wp:anchor distT="0" distB="0" distL="114300" distR="114300" simplePos="0" relativeHeight="251823104" behindDoc="0" locked="0" layoutInCell="1" allowOverlap="1" wp14:anchorId="4E6BCE08" wp14:editId="18CBDA5B">
                <wp:simplePos x="0" y="0"/>
                <wp:positionH relativeFrom="column">
                  <wp:posOffset>991642</wp:posOffset>
                </wp:positionH>
                <wp:positionV relativeFrom="paragraph">
                  <wp:posOffset>15875</wp:posOffset>
                </wp:positionV>
                <wp:extent cx="360013" cy="202538"/>
                <wp:effectExtent l="0" t="0" r="2540" b="7620"/>
                <wp:wrapNone/>
                <wp:docPr id="10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13" cy="20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526A9" w14:textId="77777777" w:rsidR="00AC15AF" w:rsidRPr="000B016D" w:rsidRDefault="00AC15AF" w:rsidP="00AD37D0">
                            <w:pPr>
                              <w:rPr>
                                <w:sz w:val="14"/>
                                <w:szCs w:val="14"/>
                              </w:rPr>
                            </w:pPr>
                            <w:r w:rsidRPr="000B016D">
                              <w:rPr>
                                <w:sz w:val="14"/>
                                <w:szCs w:val="14"/>
                              </w:rPr>
                              <w:t>Si</w:t>
                            </w:r>
                          </w:p>
                        </w:txbxContent>
                      </wps:txbx>
                      <wps:bodyPr rot="0" vert="horz" wrap="square" lIns="91440" tIns="45720" rIns="91440" bIns="45720" anchor="t" anchorCtr="0" upright="1">
                        <a:noAutofit/>
                      </wps:bodyPr>
                    </wps:wsp>
                  </a:graphicData>
                </a:graphic>
              </wp:anchor>
            </w:drawing>
          </mc:Choice>
          <mc:Fallback>
            <w:pict>
              <v:shape w14:anchorId="4E6BCE08" id="_x0000_s1329" type="#_x0000_t202" style="position:absolute;margin-left:78.1pt;margin-top:1.25pt;width:28.35pt;height:15.9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" stroked="f">
                <v:textbox>
                  <w:txbxContent>
                    <w:p w14:paraId="387526A9" w14:textId="77777777" w:rsidR="00AC15AF" w:rsidRPr="000B016D" w:rsidRDefault="00AC15AF" w:rsidP="00AD37D0">
                      <w:pPr>
                        <w:rPr>
                          <w:sz w:val="14"/>
                          <w:szCs w:val="14"/>
                        </w:rPr>
                      </w:pPr>
                      <w:r w:rsidRPr="000B016D">
                        <w:rPr>
                          <w:sz w:val="14"/>
                          <w:szCs w:val="14"/>
                        </w:rPr>
                        <w:t>Si</w:t>
                      </w:r>
                    </w:p>
                  </w:txbxContent>
                </v:textbox>
              </v:shape>
            </w:pict>
          </mc:Fallback>
        </mc:AlternateContent>
      </w:r>
    </w:p>
    <w:p w14:paraId="25006DA3" w14:textId="77777777" w:rsidR="00AD37D0" w:rsidRPr="000B016D" w:rsidRDefault="00AD37D0" w:rsidP="00AD37D0">
      <w:pPr>
        <w:rPr>
          <w:lang w:eastAsia="es-ES"/>
        </w:rPr>
      </w:pPr>
    </w:p>
    <w:p w14:paraId="1C7AC648" w14:textId="77777777" w:rsidR="00AD37D0" w:rsidRPr="000B016D" w:rsidRDefault="00AD37D0" w:rsidP="00AD37D0">
      <w:pPr>
        <w:rPr>
          <w:lang w:eastAsia="es-ES"/>
        </w:rPr>
      </w:pPr>
      <w:r w:rsidRPr="000B016D">
        <w:rPr>
          <w:lang w:eastAsia="es-ES"/>
        </w:rPr>
        <w:br w:type="page"/>
      </w:r>
    </w:p>
    <w:p w14:paraId="2D15773F" w14:textId="77777777" w:rsidR="00AD37D0" w:rsidRPr="000B016D" w:rsidRDefault="00AD37D0" w:rsidP="00AD37D0">
      <w:pPr>
        <w:pStyle w:val="Ttulo3"/>
        <w:rPr>
          <w:szCs w:val="22"/>
          <w:lang w:val="es-SV"/>
        </w:rPr>
      </w:pPr>
      <w:bookmarkStart w:id="30" w:name="_Toc50031839"/>
      <w:r w:rsidRPr="000B016D">
        <w:rPr>
          <w:szCs w:val="22"/>
          <w:lang w:val="es-SV"/>
        </w:rPr>
        <w:t>4.2.6. Cierre de solicitud</w:t>
      </w:r>
      <w:bookmarkEnd w:id="30"/>
    </w:p>
    <w:p w14:paraId="2B8C837B" w14:textId="77777777" w:rsidR="00AD37D0" w:rsidRPr="000B016D" w:rsidRDefault="00AD37D0" w:rsidP="00AD37D0">
      <w:pPr>
        <w:ind w:left="567"/>
        <w:rPr>
          <w:b/>
          <w:i/>
        </w:rPr>
      </w:pPr>
      <w:r w:rsidRPr="000B016D">
        <w:rPr>
          <w:b/>
          <w:i/>
        </w:rPr>
        <w:t>Propósito del procedimiento</w:t>
      </w:r>
    </w:p>
    <w:p w14:paraId="489CC61F" w14:textId="77777777" w:rsidR="00AD37D0" w:rsidRPr="00AD243D" w:rsidRDefault="00AD37D0" w:rsidP="00AD37D0">
      <w:pPr>
        <w:ind w:left="567"/>
      </w:pPr>
      <w:r w:rsidRPr="00AD243D">
        <w:t>Garantizar que todo el procedimiento de solicitud de información est</w:t>
      </w:r>
      <w:r>
        <w:t>é</w:t>
      </w:r>
      <w:r w:rsidRPr="00AD243D">
        <w:t xml:space="preserve"> completo y debidamente archivado.</w:t>
      </w:r>
    </w:p>
    <w:p w14:paraId="41697531" w14:textId="77777777" w:rsidR="00AD37D0" w:rsidRPr="00AD243D" w:rsidRDefault="00AD37D0" w:rsidP="00AD37D0">
      <w:pPr>
        <w:ind w:left="567"/>
      </w:pPr>
    </w:p>
    <w:p w14:paraId="05C1C227" w14:textId="77777777" w:rsidR="00AD37D0" w:rsidRPr="000B016D" w:rsidRDefault="00AD37D0" w:rsidP="00AD37D0">
      <w:pPr>
        <w:ind w:left="567"/>
        <w:rPr>
          <w:b/>
          <w:i/>
        </w:rPr>
      </w:pPr>
      <w:r w:rsidRPr="000B016D">
        <w:rPr>
          <w:b/>
          <w:i/>
        </w:rPr>
        <w:t>Alcance</w:t>
      </w:r>
    </w:p>
    <w:p w14:paraId="7542147A" w14:textId="77777777" w:rsidR="00AD37D0" w:rsidRPr="000B016D" w:rsidRDefault="00AD37D0" w:rsidP="00AD37D0">
      <w:pPr>
        <w:pStyle w:val="Prrafodelista"/>
        <w:ind w:left="567"/>
        <w:jc w:val="both"/>
        <w:rPr>
          <w:rFonts w:cs="Times New Roman"/>
          <w:lang w:val="es-SV"/>
        </w:rPr>
      </w:pPr>
      <w:r w:rsidRPr="000B016D">
        <w:rPr>
          <w:rFonts w:cs="Times New Roman"/>
          <w:lang w:val="es-SV"/>
        </w:rPr>
        <w:t>Este procedimiento será aplicado por la Unidad de Acceso a la Información Pública.</w:t>
      </w:r>
    </w:p>
    <w:p w14:paraId="03188303" w14:textId="77777777" w:rsidR="00AD37D0" w:rsidRPr="00AD243D" w:rsidRDefault="00AD37D0" w:rsidP="00AD37D0">
      <w:pPr>
        <w:ind w:left="567"/>
      </w:pPr>
    </w:p>
    <w:p w14:paraId="5E66B2C6" w14:textId="77777777" w:rsidR="00AD37D0" w:rsidRPr="000B016D" w:rsidRDefault="00AD37D0" w:rsidP="00AD37D0">
      <w:pPr>
        <w:spacing w:line="276" w:lineRule="auto"/>
        <w:ind w:left="567"/>
        <w:rPr>
          <w:b/>
          <w:i/>
        </w:rPr>
      </w:pPr>
      <w:r w:rsidRPr="000B016D">
        <w:rPr>
          <w:b/>
          <w:i/>
        </w:rPr>
        <w:t>Documentos de referencia</w:t>
      </w:r>
    </w:p>
    <w:p w14:paraId="24E547FA" w14:textId="77777777" w:rsidR="00AD37D0" w:rsidRPr="001204EE" w:rsidRDefault="00AD37D0" w:rsidP="007152B3">
      <w:pPr>
        <w:pStyle w:val="Prrafodelista"/>
        <w:numPr>
          <w:ilvl w:val="0"/>
          <w:numId w:val="42"/>
        </w:numPr>
        <w:ind w:left="567" w:firstLine="0"/>
        <w:rPr>
          <w:rFonts w:cs="Times New Roman"/>
          <w:lang w:val="es-SV"/>
        </w:rPr>
      </w:pPr>
      <w:r w:rsidRPr="001204EE">
        <w:rPr>
          <w:rFonts w:cs="Times New Roman"/>
          <w:lang w:val="es-SV"/>
        </w:rPr>
        <w:t>Portada de expediente de solicitud de información (ver anexo 3</w:t>
      </w:r>
      <w:r>
        <w:rPr>
          <w:rFonts w:cs="Times New Roman"/>
          <w:lang w:val="es-SV"/>
        </w:rPr>
        <w:t>5</w:t>
      </w:r>
      <w:r w:rsidRPr="001204EE">
        <w:rPr>
          <w:rFonts w:cs="Times New Roman"/>
          <w:lang w:val="es-SV"/>
        </w:rPr>
        <w:t>)</w:t>
      </w:r>
      <w:r>
        <w:rPr>
          <w:rFonts w:cs="Times New Roman"/>
          <w:lang w:val="es-SV"/>
        </w:rPr>
        <w:t>.</w:t>
      </w:r>
    </w:p>
    <w:p w14:paraId="0B06F779" w14:textId="77777777" w:rsidR="00AD37D0" w:rsidRPr="001204EE" w:rsidRDefault="00AD37D0" w:rsidP="007152B3">
      <w:pPr>
        <w:pStyle w:val="Prrafodelista"/>
        <w:numPr>
          <w:ilvl w:val="0"/>
          <w:numId w:val="42"/>
        </w:numPr>
        <w:ind w:left="567" w:firstLine="0"/>
        <w:rPr>
          <w:rFonts w:cs="Times New Roman"/>
          <w:lang w:val="es-SV"/>
        </w:rPr>
      </w:pPr>
      <w:r w:rsidRPr="001204EE">
        <w:rPr>
          <w:rFonts w:cs="Times New Roman"/>
          <w:lang w:val="es-SV"/>
        </w:rPr>
        <w:t>Consolidado de solicitudes de información y respuestas</w:t>
      </w:r>
      <w:r>
        <w:rPr>
          <w:rFonts w:cs="Times New Roman"/>
          <w:lang w:val="es-SV"/>
        </w:rPr>
        <w:t>-</w:t>
      </w:r>
      <w:r w:rsidRPr="001204EE">
        <w:rPr>
          <w:rFonts w:cs="Times New Roman"/>
          <w:lang w:val="es-SV"/>
        </w:rPr>
        <w:t>mensual (ver anexo 3</w:t>
      </w:r>
      <w:r>
        <w:rPr>
          <w:rFonts w:cs="Times New Roman"/>
          <w:lang w:val="es-SV"/>
        </w:rPr>
        <w:t>6</w:t>
      </w:r>
      <w:r w:rsidRPr="001204EE">
        <w:rPr>
          <w:rFonts w:cs="Times New Roman"/>
          <w:lang w:val="es-SV"/>
        </w:rPr>
        <w:t>)</w:t>
      </w:r>
      <w:r>
        <w:rPr>
          <w:rFonts w:cs="Times New Roman"/>
          <w:lang w:val="es-SV"/>
        </w:rPr>
        <w:t>.</w:t>
      </w:r>
    </w:p>
    <w:p w14:paraId="25509288" w14:textId="77777777" w:rsidR="00AD37D0" w:rsidRPr="001204EE" w:rsidRDefault="00AD37D0" w:rsidP="00AD37D0">
      <w:pPr>
        <w:ind w:left="567"/>
      </w:pPr>
    </w:p>
    <w:p w14:paraId="1F124061" w14:textId="77777777" w:rsidR="00AD37D0" w:rsidRPr="000B016D" w:rsidRDefault="00AD37D0" w:rsidP="00AD37D0">
      <w:pPr>
        <w:ind w:left="567"/>
        <w:rPr>
          <w:b/>
          <w:i/>
        </w:rPr>
      </w:pPr>
      <w:r w:rsidRPr="000B016D">
        <w:rPr>
          <w:b/>
          <w:i/>
        </w:rPr>
        <w:t>Actores</w:t>
      </w:r>
    </w:p>
    <w:p w14:paraId="1A3C7BF8" w14:textId="77777777" w:rsidR="00AD37D0" w:rsidRPr="000B016D" w:rsidRDefault="00AD37D0" w:rsidP="00AD37D0">
      <w:pPr>
        <w:pStyle w:val="Prrafodelista"/>
        <w:ind w:left="567"/>
        <w:rPr>
          <w:rFonts w:cs="Times New Roman"/>
          <w:lang w:val="es-SV"/>
        </w:rPr>
      </w:pPr>
      <w:r w:rsidRPr="000B016D">
        <w:rPr>
          <w:rFonts w:cs="Times New Roman"/>
          <w:lang w:val="es-SV"/>
        </w:rPr>
        <w:t xml:space="preserve">Oficial de Información. </w:t>
      </w:r>
    </w:p>
    <w:p w14:paraId="1D6C8B73" w14:textId="77777777" w:rsidR="00AD37D0" w:rsidRPr="00AD243D" w:rsidRDefault="00AD37D0" w:rsidP="00AD37D0">
      <w:pPr>
        <w:ind w:left="567"/>
      </w:pPr>
    </w:p>
    <w:p w14:paraId="682E70A6" w14:textId="77777777" w:rsidR="00AD37D0" w:rsidRPr="000B016D" w:rsidRDefault="00AD37D0" w:rsidP="00AD37D0">
      <w:pPr>
        <w:ind w:left="567"/>
        <w:rPr>
          <w:b/>
          <w:i/>
        </w:rPr>
      </w:pPr>
      <w:r w:rsidRPr="000B016D">
        <w:rPr>
          <w:b/>
          <w:i/>
        </w:rPr>
        <w:t>Marco legal</w:t>
      </w:r>
    </w:p>
    <w:p w14:paraId="58A48125" w14:textId="77777777" w:rsidR="00AD37D0" w:rsidRPr="000B016D" w:rsidRDefault="00AD37D0" w:rsidP="00AD37D0">
      <w:pPr>
        <w:pStyle w:val="Prrafodelista"/>
        <w:ind w:left="567"/>
        <w:rPr>
          <w:rFonts w:cs="Times New Roman"/>
          <w:lang w:val="es-SV"/>
        </w:rPr>
      </w:pPr>
      <w:r w:rsidRPr="000B016D">
        <w:rPr>
          <w:rFonts w:cs="Times New Roman"/>
          <w:lang w:val="es-SV"/>
        </w:rPr>
        <w:t>Ley de Acceso a la Información Pública</w:t>
      </w:r>
      <w:r>
        <w:rPr>
          <w:rFonts w:cs="Times New Roman"/>
          <w:lang w:val="es-SV"/>
        </w:rPr>
        <w:t>.</w:t>
      </w:r>
      <w:r w:rsidRPr="000B016D">
        <w:rPr>
          <w:rFonts w:cs="Times New Roman"/>
          <w:lang w:val="es-SV"/>
        </w:rPr>
        <w:t xml:space="preserve"> </w:t>
      </w:r>
    </w:p>
    <w:p w14:paraId="39FB5769" w14:textId="77777777" w:rsidR="00AD37D0" w:rsidRPr="000B016D" w:rsidRDefault="00AD37D0" w:rsidP="00AD37D0">
      <w:pPr>
        <w:pStyle w:val="Prrafodelista"/>
        <w:ind w:left="567"/>
        <w:rPr>
          <w:rFonts w:cs="Times New Roman"/>
          <w:lang w:val="es-SV"/>
        </w:rPr>
      </w:pPr>
      <w:r w:rsidRPr="000B016D">
        <w:rPr>
          <w:rFonts w:cs="Times New Roman"/>
          <w:lang w:val="es-SV"/>
        </w:rPr>
        <w:t>Reglamento de la Ley de Acceso a la Información Pública</w:t>
      </w:r>
      <w:r>
        <w:rPr>
          <w:rFonts w:cs="Times New Roman"/>
          <w:lang w:val="es-SV"/>
        </w:rPr>
        <w:t>.</w:t>
      </w:r>
    </w:p>
    <w:p w14:paraId="7A55315B" w14:textId="77777777" w:rsidR="00AD37D0" w:rsidRPr="00AD243D" w:rsidRDefault="00AD37D0" w:rsidP="00AD37D0">
      <w:pPr>
        <w:ind w:left="567"/>
      </w:pPr>
    </w:p>
    <w:p w14:paraId="31536493" w14:textId="77777777" w:rsidR="00AD37D0" w:rsidRPr="000B016D" w:rsidRDefault="00AD37D0" w:rsidP="00AD37D0">
      <w:pPr>
        <w:ind w:left="567"/>
        <w:rPr>
          <w:b/>
          <w:i/>
        </w:rPr>
      </w:pPr>
      <w:r w:rsidRPr="000B016D">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251"/>
        <w:gridCol w:w="1842"/>
        <w:gridCol w:w="1735"/>
      </w:tblGrid>
      <w:tr w:rsidR="00AD37D0" w:rsidRPr="00AD243D" w14:paraId="46BF9999" w14:textId="77777777" w:rsidTr="003D0649">
        <w:trPr>
          <w:tblHeader/>
        </w:trPr>
        <w:tc>
          <w:tcPr>
            <w:tcW w:w="709" w:type="dxa"/>
            <w:shd w:val="clear" w:color="auto" w:fill="2E74B5" w:themeFill="accent1" w:themeFillShade="BF"/>
          </w:tcPr>
          <w:p w14:paraId="67462042"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Paso</w:t>
            </w:r>
          </w:p>
        </w:tc>
        <w:tc>
          <w:tcPr>
            <w:tcW w:w="1559" w:type="dxa"/>
            <w:shd w:val="clear" w:color="auto" w:fill="2E74B5" w:themeFill="accent1" w:themeFillShade="BF"/>
          </w:tcPr>
          <w:p w14:paraId="08508169"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Responsable</w:t>
            </w:r>
          </w:p>
        </w:tc>
        <w:tc>
          <w:tcPr>
            <w:tcW w:w="3251" w:type="dxa"/>
            <w:shd w:val="clear" w:color="auto" w:fill="2E74B5" w:themeFill="accent1" w:themeFillShade="BF"/>
          </w:tcPr>
          <w:p w14:paraId="13814F2C"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Actividad</w:t>
            </w:r>
          </w:p>
        </w:tc>
        <w:tc>
          <w:tcPr>
            <w:tcW w:w="1842" w:type="dxa"/>
            <w:shd w:val="clear" w:color="auto" w:fill="2E74B5" w:themeFill="accent1" w:themeFillShade="BF"/>
          </w:tcPr>
          <w:p w14:paraId="62C6FD09"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Documento de trabajo</w:t>
            </w:r>
          </w:p>
        </w:tc>
        <w:tc>
          <w:tcPr>
            <w:tcW w:w="1735" w:type="dxa"/>
            <w:shd w:val="clear" w:color="auto" w:fill="2E74B5" w:themeFill="accent1" w:themeFillShade="BF"/>
          </w:tcPr>
          <w:p w14:paraId="06E62900" w14:textId="77777777" w:rsidR="00AD37D0" w:rsidRPr="000B016D" w:rsidRDefault="00AD37D0" w:rsidP="003D0649">
            <w:pPr>
              <w:pStyle w:val="Prrafodelista"/>
              <w:ind w:left="0"/>
              <w:jc w:val="center"/>
              <w:rPr>
                <w:rFonts w:cs="Times New Roman"/>
                <w:b/>
                <w:color w:val="FFFFFF"/>
                <w:lang w:val="es-SV"/>
              </w:rPr>
            </w:pPr>
            <w:r w:rsidRPr="000B016D">
              <w:rPr>
                <w:rFonts w:cs="Times New Roman"/>
                <w:b/>
                <w:color w:val="FFFFFF"/>
                <w:lang w:val="es-SV"/>
              </w:rPr>
              <w:t>observación</w:t>
            </w:r>
          </w:p>
        </w:tc>
      </w:tr>
      <w:tr w:rsidR="00AD37D0" w:rsidRPr="00AD243D" w14:paraId="5467216F" w14:textId="77777777" w:rsidTr="003D0649">
        <w:tc>
          <w:tcPr>
            <w:tcW w:w="709" w:type="dxa"/>
            <w:shd w:val="clear" w:color="auto" w:fill="auto"/>
          </w:tcPr>
          <w:p w14:paraId="3F74700D" w14:textId="77777777" w:rsidR="00AD37D0" w:rsidRPr="000B016D" w:rsidRDefault="00AD37D0" w:rsidP="003D0649">
            <w:pPr>
              <w:pStyle w:val="Prrafodelista"/>
              <w:ind w:left="0"/>
              <w:rPr>
                <w:rFonts w:cs="Times New Roman"/>
                <w:lang w:val="es-SV"/>
              </w:rPr>
            </w:pPr>
            <w:r w:rsidRPr="000B016D">
              <w:rPr>
                <w:rFonts w:cs="Times New Roman"/>
                <w:lang w:val="es-SV"/>
              </w:rPr>
              <w:t>1</w:t>
            </w:r>
          </w:p>
        </w:tc>
        <w:tc>
          <w:tcPr>
            <w:tcW w:w="1559" w:type="dxa"/>
            <w:shd w:val="clear" w:color="auto" w:fill="auto"/>
          </w:tcPr>
          <w:p w14:paraId="70FB8B05" w14:textId="77777777" w:rsidR="00AD37D0" w:rsidRPr="000B016D" w:rsidRDefault="00AD37D0" w:rsidP="003D0649">
            <w:pPr>
              <w:pStyle w:val="Prrafodelista"/>
              <w:ind w:left="0"/>
              <w:rPr>
                <w:rFonts w:cs="Times New Roman"/>
                <w:lang w:val="es-SV"/>
              </w:rPr>
            </w:pPr>
            <w:r w:rsidRPr="000B016D">
              <w:rPr>
                <w:rFonts w:cs="Times New Roman"/>
                <w:lang w:val="es-SV"/>
              </w:rPr>
              <w:t xml:space="preserve">Oficial de Información </w:t>
            </w:r>
          </w:p>
        </w:tc>
        <w:tc>
          <w:tcPr>
            <w:tcW w:w="3251" w:type="dxa"/>
            <w:shd w:val="clear" w:color="auto" w:fill="auto"/>
          </w:tcPr>
          <w:p w14:paraId="7D113905" w14:textId="77777777" w:rsidR="00AD37D0" w:rsidRPr="00AD243D" w:rsidRDefault="00AD37D0" w:rsidP="003D0649">
            <w:pPr>
              <w:jc w:val="both"/>
            </w:pPr>
            <w:r w:rsidRPr="00AD243D">
              <w:t>Verificar que la información se encuentre completa</w:t>
            </w:r>
            <w:r>
              <w:t>:</w:t>
            </w:r>
          </w:p>
          <w:p w14:paraId="18C57EE9" w14:textId="77777777" w:rsidR="00AD37D0" w:rsidRPr="000B016D" w:rsidRDefault="00AD37D0" w:rsidP="007152B3">
            <w:pPr>
              <w:pStyle w:val="Prrafodelista"/>
              <w:numPr>
                <w:ilvl w:val="0"/>
                <w:numId w:val="15"/>
              </w:numPr>
              <w:ind w:left="345"/>
              <w:jc w:val="both"/>
              <w:rPr>
                <w:rFonts w:cs="Times New Roman"/>
                <w:lang w:val="es-SV"/>
              </w:rPr>
            </w:pPr>
            <w:r w:rsidRPr="000B016D">
              <w:rPr>
                <w:rFonts w:cs="Times New Roman"/>
                <w:lang w:val="es-SV"/>
              </w:rPr>
              <w:t>Número de expediente</w:t>
            </w:r>
            <w:r>
              <w:rPr>
                <w:rFonts w:cs="Times New Roman"/>
                <w:lang w:val="es-SV"/>
              </w:rPr>
              <w:t>.</w:t>
            </w:r>
          </w:p>
          <w:p w14:paraId="6BA2817D" w14:textId="77777777" w:rsidR="00AD37D0" w:rsidRPr="000B016D" w:rsidRDefault="00AD37D0" w:rsidP="007152B3">
            <w:pPr>
              <w:pStyle w:val="Prrafodelista"/>
              <w:numPr>
                <w:ilvl w:val="0"/>
                <w:numId w:val="15"/>
              </w:numPr>
              <w:ind w:left="345"/>
              <w:jc w:val="both"/>
              <w:rPr>
                <w:rFonts w:cs="Times New Roman"/>
                <w:lang w:val="es-SV"/>
              </w:rPr>
            </w:pPr>
            <w:r w:rsidRPr="000B016D">
              <w:rPr>
                <w:rFonts w:cs="Times New Roman"/>
                <w:lang w:val="es-SV"/>
              </w:rPr>
              <w:t>Foliado</w:t>
            </w:r>
            <w:r>
              <w:rPr>
                <w:rFonts w:cs="Times New Roman"/>
                <w:lang w:val="es-SV"/>
              </w:rPr>
              <w:t>.</w:t>
            </w:r>
          </w:p>
          <w:p w14:paraId="544E983D" w14:textId="77777777" w:rsidR="00AD37D0" w:rsidRPr="000B016D" w:rsidRDefault="00AD37D0" w:rsidP="007152B3">
            <w:pPr>
              <w:pStyle w:val="Prrafodelista"/>
              <w:numPr>
                <w:ilvl w:val="0"/>
                <w:numId w:val="15"/>
              </w:numPr>
              <w:ind w:left="345"/>
              <w:jc w:val="both"/>
              <w:rPr>
                <w:rFonts w:cs="Times New Roman"/>
                <w:lang w:val="es-SV"/>
              </w:rPr>
            </w:pPr>
            <w:r w:rsidRPr="000B016D">
              <w:rPr>
                <w:rFonts w:cs="Times New Roman"/>
                <w:lang w:val="es-SV"/>
              </w:rPr>
              <w:t>En orden de acuerdo a fecha de ingreso</w:t>
            </w:r>
            <w:r>
              <w:rPr>
                <w:rFonts w:cs="Times New Roman"/>
                <w:lang w:val="es-SV"/>
              </w:rPr>
              <w:t>.</w:t>
            </w:r>
            <w:r w:rsidRPr="000B016D">
              <w:rPr>
                <w:rFonts w:cs="Times New Roman"/>
                <w:lang w:val="es-SV"/>
              </w:rPr>
              <w:t xml:space="preserve"> </w:t>
            </w:r>
          </w:p>
        </w:tc>
        <w:tc>
          <w:tcPr>
            <w:tcW w:w="1842" w:type="dxa"/>
            <w:shd w:val="clear" w:color="auto" w:fill="auto"/>
          </w:tcPr>
          <w:p w14:paraId="66333180" w14:textId="77777777" w:rsidR="00AD37D0" w:rsidRPr="00AD243D" w:rsidRDefault="00AD37D0" w:rsidP="003D0649">
            <w:pPr>
              <w:jc w:val="both"/>
            </w:pPr>
            <w:r w:rsidRPr="00AD243D">
              <w:t>Expediente</w:t>
            </w:r>
          </w:p>
        </w:tc>
        <w:tc>
          <w:tcPr>
            <w:tcW w:w="1735" w:type="dxa"/>
            <w:shd w:val="clear" w:color="auto" w:fill="auto"/>
          </w:tcPr>
          <w:p w14:paraId="54FEF76E" w14:textId="77777777" w:rsidR="00AD37D0" w:rsidRPr="000B016D" w:rsidRDefault="00AD37D0" w:rsidP="003D0649">
            <w:pPr>
              <w:pStyle w:val="Prrafodelista"/>
              <w:ind w:left="0"/>
              <w:jc w:val="both"/>
              <w:rPr>
                <w:rFonts w:cs="Times New Roman"/>
                <w:lang w:val="es-SV"/>
              </w:rPr>
            </w:pPr>
          </w:p>
        </w:tc>
      </w:tr>
      <w:tr w:rsidR="00AD37D0" w:rsidRPr="00AD243D" w14:paraId="7A09DE8D" w14:textId="77777777" w:rsidTr="003D0649">
        <w:tc>
          <w:tcPr>
            <w:tcW w:w="709" w:type="dxa"/>
            <w:shd w:val="clear" w:color="auto" w:fill="auto"/>
          </w:tcPr>
          <w:p w14:paraId="137A7D70" w14:textId="77777777" w:rsidR="00AD37D0" w:rsidRPr="000B016D" w:rsidRDefault="00AD37D0" w:rsidP="003D0649">
            <w:pPr>
              <w:pStyle w:val="Prrafodelista"/>
              <w:ind w:left="0"/>
              <w:rPr>
                <w:rFonts w:cs="Times New Roman"/>
                <w:lang w:val="es-SV"/>
              </w:rPr>
            </w:pPr>
            <w:r w:rsidRPr="000B016D">
              <w:rPr>
                <w:rFonts w:cs="Times New Roman"/>
                <w:lang w:val="es-SV"/>
              </w:rPr>
              <w:t>2</w:t>
            </w:r>
          </w:p>
        </w:tc>
        <w:tc>
          <w:tcPr>
            <w:tcW w:w="1559" w:type="dxa"/>
            <w:shd w:val="clear" w:color="auto" w:fill="auto"/>
          </w:tcPr>
          <w:p w14:paraId="5D2AEA8E" w14:textId="77777777" w:rsidR="00AD37D0" w:rsidRPr="00AD243D" w:rsidRDefault="00AD37D0" w:rsidP="003D0649">
            <w:r w:rsidRPr="00AD243D">
              <w:t>Oficial de Información</w:t>
            </w:r>
          </w:p>
        </w:tc>
        <w:tc>
          <w:tcPr>
            <w:tcW w:w="3251" w:type="dxa"/>
            <w:shd w:val="clear" w:color="auto" w:fill="auto"/>
          </w:tcPr>
          <w:p w14:paraId="5275449E" w14:textId="77777777" w:rsidR="00AD37D0" w:rsidRPr="000B016D" w:rsidRDefault="00AD37D0" w:rsidP="003D0649">
            <w:pPr>
              <w:pStyle w:val="Prrafodelista"/>
              <w:ind w:left="0"/>
              <w:jc w:val="both"/>
              <w:rPr>
                <w:rFonts w:cs="Times New Roman"/>
                <w:lang w:val="es-SV"/>
              </w:rPr>
            </w:pPr>
            <w:r w:rsidRPr="000B016D">
              <w:rPr>
                <w:rFonts w:cs="Times New Roman"/>
                <w:lang w:val="es-SV"/>
              </w:rPr>
              <w:t>Archivar expediente según normas establecidas</w:t>
            </w:r>
            <w:r>
              <w:rPr>
                <w:rFonts w:cs="Times New Roman"/>
                <w:lang w:val="es-SV"/>
              </w:rPr>
              <w:t>.</w:t>
            </w:r>
          </w:p>
        </w:tc>
        <w:tc>
          <w:tcPr>
            <w:tcW w:w="1842" w:type="dxa"/>
            <w:shd w:val="clear" w:color="auto" w:fill="auto"/>
          </w:tcPr>
          <w:p w14:paraId="77D644FA" w14:textId="77777777" w:rsidR="00AD37D0" w:rsidRPr="000B016D" w:rsidRDefault="00AD37D0" w:rsidP="003D0649">
            <w:pPr>
              <w:pStyle w:val="Prrafodelista"/>
              <w:ind w:left="0"/>
              <w:jc w:val="both"/>
              <w:rPr>
                <w:rFonts w:cs="Times New Roman"/>
                <w:lang w:val="es-SV"/>
              </w:rPr>
            </w:pPr>
          </w:p>
        </w:tc>
        <w:tc>
          <w:tcPr>
            <w:tcW w:w="1735" w:type="dxa"/>
            <w:shd w:val="clear" w:color="auto" w:fill="auto"/>
          </w:tcPr>
          <w:p w14:paraId="72211404" w14:textId="77777777" w:rsidR="00AD37D0" w:rsidRPr="000B016D" w:rsidRDefault="00AD37D0" w:rsidP="003D0649">
            <w:pPr>
              <w:pStyle w:val="Prrafodelista"/>
              <w:ind w:left="0"/>
              <w:jc w:val="both"/>
              <w:rPr>
                <w:rFonts w:cs="Times New Roman"/>
                <w:lang w:val="es-SV"/>
              </w:rPr>
            </w:pPr>
          </w:p>
        </w:tc>
      </w:tr>
      <w:tr w:rsidR="00AD37D0" w:rsidRPr="00AD243D" w14:paraId="372A49C8" w14:textId="77777777" w:rsidTr="003D0649">
        <w:tc>
          <w:tcPr>
            <w:tcW w:w="709" w:type="dxa"/>
            <w:shd w:val="clear" w:color="auto" w:fill="auto"/>
          </w:tcPr>
          <w:p w14:paraId="67ABC639" w14:textId="77777777" w:rsidR="00AD37D0" w:rsidRPr="000B016D" w:rsidRDefault="00AD37D0" w:rsidP="003D0649">
            <w:pPr>
              <w:pStyle w:val="Prrafodelista"/>
              <w:ind w:left="0"/>
              <w:rPr>
                <w:rFonts w:cs="Times New Roman"/>
                <w:lang w:val="es-SV"/>
              </w:rPr>
            </w:pPr>
            <w:r w:rsidRPr="000B016D">
              <w:rPr>
                <w:rFonts w:cs="Times New Roman"/>
                <w:lang w:val="es-SV"/>
              </w:rPr>
              <w:t>3</w:t>
            </w:r>
          </w:p>
        </w:tc>
        <w:tc>
          <w:tcPr>
            <w:tcW w:w="1559" w:type="dxa"/>
            <w:shd w:val="clear" w:color="auto" w:fill="auto"/>
          </w:tcPr>
          <w:p w14:paraId="43E0746A" w14:textId="77777777" w:rsidR="00AD37D0" w:rsidRPr="00AD243D" w:rsidRDefault="00AD37D0" w:rsidP="003D0649">
            <w:r w:rsidRPr="00AD243D">
              <w:t>Oficial de Información</w:t>
            </w:r>
          </w:p>
        </w:tc>
        <w:tc>
          <w:tcPr>
            <w:tcW w:w="3251" w:type="dxa"/>
            <w:shd w:val="clear" w:color="auto" w:fill="auto"/>
          </w:tcPr>
          <w:p w14:paraId="14DEDC14" w14:textId="77777777" w:rsidR="00AD37D0" w:rsidRPr="000B016D" w:rsidRDefault="00AD37D0" w:rsidP="003D0649">
            <w:pPr>
              <w:pStyle w:val="Prrafodelista"/>
              <w:ind w:left="0"/>
              <w:jc w:val="both"/>
              <w:rPr>
                <w:rFonts w:cs="Times New Roman"/>
                <w:lang w:val="es-SV"/>
              </w:rPr>
            </w:pPr>
            <w:r w:rsidRPr="000B016D">
              <w:rPr>
                <w:rFonts w:cs="Times New Roman"/>
                <w:lang w:val="es-SV"/>
              </w:rPr>
              <w:t>Completar documentación de control con la información correspondiente</w:t>
            </w:r>
            <w:r>
              <w:rPr>
                <w:rFonts w:cs="Times New Roman"/>
                <w:lang w:val="es-SV"/>
              </w:rPr>
              <w:t>.</w:t>
            </w:r>
          </w:p>
        </w:tc>
        <w:tc>
          <w:tcPr>
            <w:tcW w:w="1842" w:type="dxa"/>
            <w:shd w:val="clear" w:color="auto" w:fill="auto"/>
          </w:tcPr>
          <w:p w14:paraId="44ADAF60" w14:textId="77777777" w:rsidR="00AD37D0" w:rsidRPr="000B016D" w:rsidRDefault="00AD37D0" w:rsidP="003D0649">
            <w:pPr>
              <w:pStyle w:val="Prrafodelista"/>
              <w:ind w:left="0"/>
              <w:rPr>
                <w:rFonts w:cs="Times New Roman"/>
                <w:lang w:val="es-SV"/>
              </w:rPr>
            </w:pPr>
            <w:r w:rsidRPr="000B016D">
              <w:rPr>
                <w:rFonts w:cs="Times New Roman"/>
                <w:lang w:val="es-SV"/>
              </w:rPr>
              <w:t xml:space="preserve">Consolidado de solicitudes de información y respuestas </w:t>
            </w:r>
          </w:p>
        </w:tc>
        <w:tc>
          <w:tcPr>
            <w:tcW w:w="1735" w:type="dxa"/>
            <w:shd w:val="clear" w:color="auto" w:fill="auto"/>
          </w:tcPr>
          <w:p w14:paraId="562DD3FC" w14:textId="77777777" w:rsidR="00AD37D0" w:rsidRPr="000B016D" w:rsidRDefault="00AD37D0" w:rsidP="003D0649">
            <w:pPr>
              <w:pStyle w:val="Prrafodelista"/>
              <w:ind w:left="0"/>
              <w:jc w:val="both"/>
              <w:rPr>
                <w:rFonts w:cs="Times New Roman"/>
                <w:lang w:val="es-SV"/>
              </w:rPr>
            </w:pPr>
            <w:r w:rsidRPr="000B016D">
              <w:rPr>
                <w:rFonts w:cs="Times New Roman"/>
                <w:lang w:val="es-SV"/>
              </w:rPr>
              <w:t>Mensual</w:t>
            </w:r>
          </w:p>
        </w:tc>
      </w:tr>
      <w:tr w:rsidR="00AD37D0" w:rsidRPr="00AD243D" w14:paraId="7315813C" w14:textId="77777777" w:rsidTr="003D0649">
        <w:tc>
          <w:tcPr>
            <w:tcW w:w="709" w:type="dxa"/>
            <w:shd w:val="clear" w:color="auto" w:fill="auto"/>
          </w:tcPr>
          <w:p w14:paraId="6C5D5253" w14:textId="77777777" w:rsidR="00AD37D0" w:rsidRPr="000B016D" w:rsidRDefault="00AD37D0" w:rsidP="003D0649">
            <w:pPr>
              <w:pStyle w:val="Prrafodelista"/>
              <w:ind w:left="0"/>
              <w:rPr>
                <w:rFonts w:cs="Times New Roman"/>
                <w:lang w:val="es-SV"/>
              </w:rPr>
            </w:pPr>
            <w:r w:rsidRPr="000B016D">
              <w:rPr>
                <w:rFonts w:cs="Times New Roman"/>
                <w:lang w:val="es-SV"/>
              </w:rPr>
              <w:t>4</w:t>
            </w:r>
          </w:p>
        </w:tc>
        <w:tc>
          <w:tcPr>
            <w:tcW w:w="1559" w:type="dxa"/>
            <w:shd w:val="clear" w:color="auto" w:fill="auto"/>
          </w:tcPr>
          <w:p w14:paraId="532C1DBB" w14:textId="77777777" w:rsidR="00AD37D0" w:rsidRPr="00AD243D" w:rsidRDefault="00AD37D0" w:rsidP="003D0649">
            <w:r w:rsidRPr="00AD243D">
              <w:t>Oficial de Información</w:t>
            </w:r>
          </w:p>
        </w:tc>
        <w:tc>
          <w:tcPr>
            <w:tcW w:w="3251" w:type="dxa"/>
            <w:shd w:val="clear" w:color="auto" w:fill="auto"/>
          </w:tcPr>
          <w:p w14:paraId="5E7D7835" w14:textId="77777777" w:rsidR="00AD37D0" w:rsidRPr="00AD243D" w:rsidRDefault="00AD37D0" w:rsidP="003D0649">
            <w:pPr>
              <w:jc w:val="both"/>
            </w:pPr>
            <w:r w:rsidRPr="00AD243D">
              <w:t>Elaboración de reportes de solicitud</w:t>
            </w:r>
            <w:r>
              <w:t>.</w:t>
            </w:r>
          </w:p>
        </w:tc>
        <w:tc>
          <w:tcPr>
            <w:tcW w:w="1842" w:type="dxa"/>
            <w:shd w:val="clear" w:color="auto" w:fill="auto"/>
          </w:tcPr>
          <w:p w14:paraId="0E796AF7" w14:textId="77777777" w:rsidR="00AD37D0" w:rsidRPr="00AD243D" w:rsidRDefault="00AD37D0" w:rsidP="003D0649">
            <w:r w:rsidRPr="00AD243D">
              <w:t>Reportes</w:t>
            </w:r>
          </w:p>
        </w:tc>
        <w:tc>
          <w:tcPr>
            <w:tcW w:w="1735" w:type="dxa"/>
            <w:shd w:val="clear" w:color="auto" w:fill="auto"/>
          </w:tcPr>
          <w:p w14:paraId="630933CF" w14:textId="77777777" w:rsidR="00AD37D0" w:rsidRPr="00AD243D" w:rsidRDefault="00AD37D0" w:rsidP="003D0649">
            <w:pPr>
              <w:jc w:val="both"/>
            </w:pPr>
          </w:p>
        </w:tc>
      </w:tr>
      <w:tr w:rsidR="00AD37D0" w:rsidRPr="00AD243D" w14:paraId="54116EA8" w14:textId="77777777" w:rsidTr="003D0649">
        <w:tc>
          <w:tcPr>
            <w:tcW w:w="709" w:type="dxa"/>
            <w:shd w:val="clear" w:color="auto" w:fill="auto"/>
          </w:tcPr>
          <w:p w14:paraId="1B0BD05D" w14:textId="77777777" w:rsidR="00AD37D0" w:rsidRPr="000B016D" w:rsidRDefault="00AD37D0" w:rsidP="003D0649">
            <w:pPr>
              <w:pStyle w:val="Prrafodelista"/>
              <w:ind w:left="0"/>
              <w:rPr>
                <w:rFonts w:cs="Times New Roman"/>
                <w:lang w:val="es-SV"/>
              </w:rPr>
            </w:pPr>
            <w:r w:rsidRPr="000B016D">
              <w:rPr>
                <w:rFonts w:cs="Times New Roman"/>
                <w:lang w:val="es-SV"/>
              </w:rPr>
              <w:t>5</w:t>
            </w:r>
          </w:p>
        </w:tc>
        <w:tc>
          <w:tcPr>
            <w:tcW w:w="1559" w:type="dxa"/>
            <w:shd w:val="clear" w:color="auto" w:fill="auto"/>
          </w:tcPr>
          <w:p w14:paraId="2F45331D" w14:textId="77777777" w:rsidR="00AD37D0" w:rsidRPr="00AD243D" w:rsidRDefault="00AD37D0" w:rsidP="003D0649">
            <w:r w:rsidRPr="00AD243D">
              <w:t>Oficial de Información</w:t>
            </w:r>
          </w:p>
        </w:tc>
        <w:tc>
          <w:tcPr>
            <w:tcW w:w="3251" w:type="dxa"/>
            <w:shd w:val="clear" w:color="auto" w:fill="auto"/>
          </w:tcPr>
          <w:p w14:paraId="0CC6A346" w14:textId="77777777" w:rsidR="00AD37D0" w:rsidRPr="000B016D" w:rsidRDefault="00AD37D0" w:rsidP="003D0649">
            <w:pPr>
              <w:pStyle w:val="Prrafodelista"/>
              <w:ind w:left="0"/>
              <w:jc w:val="both"/>
              <w:rPr>
                <w:rFonts w:cs="Times New Roman"/>
                <w:lang w:val="es-SV"/>
              </w:rPr>
            </w:pPr>
            <w:r w:rsidRPr="000B016D">
              <w:rPr>
                <w:rFonts w:cs="Times New Roman"/>
                <w:lang w:val="es-SV"/>
              </w:rPr>
              <w:t xml:space="preserve">Remisión de reportes generados a Concejo Municipal </w:t>
            </w:r>
            <w:r>
              <w:rPr>
                <w:rFonts w:cs="Times New Roman"/>
                <w:lang w:val="es-SV"/>
              </w:rPr>
              <w:t>y al</w:t>
            </w:r>
            <w:r w:rsidRPr="000B016D">
              <w:rPr>
                <w:rFonts w:cs="Times New Roman"/>
                <w:lang w:val="es-SV"/>
              </w:rPr>
              <w:t xml:space="preserve"> IAIP</w:t>
            </w:r>
            <w:r>
              <w:rPr>
                <w:rFonts w:cs="Times New Roman"/>
                <w:lang w:val="es-SV"/>
              </w:rPr>
              <w:t>.</w:t>
            </w:r>
            <w:r w:rsidRPr="000B016D">
              <w:rPr>
                <w:rFonts w:cs="Times New Roman"/>
                <w:lang w:val="es-SV"/>
              </w:rPr>
              <w:t xml:space="preserve"> </w:t>
            </w:r>
          </w:p>
        </w:tc>
        <w:tc>
          <w:tcPr>
            <w:tcW w:w="1842" w:type="dxa"/>
            <w:shd w:val="clear" w:color="auto" w:fill="auto"/>
          </w:tcPr>
          <w:p w14:paraId="3B726FB3" w14:textId="77777777" w:rsidR="00AD37D0" w:rsidRPr="000B016D" w:rsidRDefault="00AD37D0" w:rsidP="003D0649">
            <w:pPr>
              <w:pStyle w:val="Prrafodelista"/>
              <w:ind w:left="0"/>
              <w:rPr>
                <w:rFonts w:cs="Times New Roman"/>
                <w:lang w:val="es-SV"/>
              </w:rPr>
            </w:pPr>
            <w:r w:rsidRPr="000B016D">
              <w:rPr>
                <w:rFonts w:cs="Times New Roman"/>
                <w:lang w:val="es-SV"/>
              </w:rPr>
              <w:t>Reportes</w:t>
            </w:r>
          </w:p>
        </w:tc>
        <w:tc>
          <w:tcPr>
            <w:tcW w:w="1735" w:type="dxa"/>
            <w:shd w:val="clear" w:color="auto" w:fill="auto"/>
          </w:tcPr>
          <w:p w14:paraId="3033F381" w14:textId="77777777" w:rsidR="00AD37D0" w:rsidRPr="000B016D" w:rsidRDefault="00AD37D0" w:rsidP="003D0649">
            <w:pPr>
              <w:pStyle w:val="Prrafodelista"/>
              <w:ind w:left="0"/>
              <w:jc w:val="both"/>
              <w:rPr>
                <w:rFonts w:cs="Times New Roman"/>
                <w:lang w:val="es-SV"/>
              </w:rPr>
            </w:pPr>
            <w:r w:rsidRPr="000B016D">
              <w:rPr>
                <w:rFonts w:cs="Times New Roman"/>
                <w:lang w:val="es-SV"/>
              </w:rPr>
              <w:t xml:space="preserve">Los primeros 10 días hábiles de enero </w:t>
            </w:r>
            <w:r>
              <w:rPr>
                <w:rFonts w:cs="Times New Roman"/>
                <w:lang w:val="es-SV"/>
              </w:rPr>
              <w:t xml:space="preserve">y </w:t>
            </w:r>
            <w:r w:rsidRPr="000B016D">
              <w:rPr>
                <w:rFonts w:cs="Times New Roman"/>
                <w:lang w:val="es-SV"/>
              </w:rPr>
              <w:t>julio de cada año</w:t>
            </w:r>
          </w:p>
        </w:tc>
      </w:tr>
    </w:tbl>
    <w:p w14:paraId="3BCF1838" w14:textId="77777777" w:rsidR="00AD37D0" w:rsidRPr="000B016D" w:rsidRDefault="00AD37D0" w:rsidP="00AD37D0">
      <w:pPr>
        <w:pStyle w:val="Prrafodelista"/>
        <w:rPr>
          <w:rFonts w:cs="Times New Roman"/>
          <w:lang w:val="es-SV"/>
        </w:rPr>
      </w:pPr>
    </w:p>
    <w:p w14:paraId="12E0F97C" w14:textId="77777777" w:rsidR="00AD37D0" w:rsidRPr="000B016D" w:rsidRDefault="00AD37D0" w:rsidP="00AD37D0">
      <w:pPr>
        <w:pStyle w:val="Prrafodelista"/>
        <w:rPr>
          <w:rFonts w:cs="Times New Roman"/>
          <w:lang w:val="es-SV"/>
        </w:rPr>
      </w:pPr>
    </w:p>
    <w:p w14:paraId="5BCFB50E" w14:textId="77777777" w:rsidR="00AD37D0" w:rsidRPr="000B016D" w:rsidRDefault="00AD37D0" w:rsidP="00AD37D0">
      <w:pPr>
        <w:pStyle w:val="Prrafodelista"/>
        <w:rPr>
          <w:rFonts w:cs="Times New Roman"/>
          <w:lang w:val="es-SV"/>
        </w:rPr>
      </w:pPr>
    </w:p>
    <w:p w14:paraId="4A61BDF7" w14:textId="77777777" w:rsidR="00AD37D0" w:rsidRPr="000B016D" w:rsidRDefault="00AD37D0" w:rsidP="00AD37D0">
      <w:pPr>
        <w:pStyle w:val="Prrafodelista"/>
        <w:rPr>
          <w:rFonts w:cs="Times New Roman"/>
          <w:lang w:val="es-SV"/>
        </w:rPr>
      </w:pPr>
    </w:p>
    <w:p w14:paraId="22C18B71" w14:textId="77777777" w:rsidR="00AD37D0" w:rsidRPr="000B016D" w:rsidRDefault="00AD37D0" w:rsidP="00AD37D0">
      <w:pPr>
        <w:pStyle w:val="Prrafodelista"/>
        <w:rPr>
          <w:rFonts w:cs="Times New Roman"/>
          <w:lang w:val="es-SV"/>
        </w:rPr>
      </w:pPr>
    </w:p>
    <w:p w14:paraId="760F384D" w14:textId="77777777" w:rsidR="00AD37D0" w:rsidRDefault="00AD37D0" w:rsidP="00AD37D0">
      <w:pPr>
        <w:pStyle w:val="Prrafodelista"/>
        <w:rPr>
          <w:rFonts w:cs="Times New Roman"/>
          <w:lang w:val="es-SV"/>
        </w:rPr>
      </w:pPr>
      <w:r>
        <w:rPr>
          <w:rFonts w:cs="Times New Roman"/>
          <w:lang w:val="es-SV"/>
        </w:rPr>
        <w:br w:type="page"/>
      </w:r>
    </w:p>
    <w:p w14:paraId="40EFE266" w14:textId="77777777" w:rsidR="00AD37D0" w:rsidRPr="000B016D" w:rsidRDefault="00AD37D0" w:rsidP="00AD37D0">
      <w:pPr>
        <w:pStyle w:val="Prrafodelista"/>
        <w:rPr>
          <w:rFonts w:cs="Times New Roman"/>
          <w:lang w:val="es-SV"/>
        </w:rPr>
      </w:pPr>
    </w:p>
    <w:p w14:paraId="4DCD49C8" w14:textId="77777777" w:rsidR="00AD37D0" w:rsidRPr="000B016D" w:rsidRDefault="00AD37D0" w:rsidP="00AD37D0">
      <w:pPr>
        <w:ind w:left="567"/>
        <w:rPr>
          <w:b/>
          <w:i/>
        </w:rPr>
      </w:pPr>
      <w:r w:rsidRPr="000B016D">
        <w:rPr>
          <w:b/>
          <w:i/>
        </w:rPr>
        <w:t>Diagrama de Flujo</w:t>
      </w:r>
    </w:p>
    <w:p w14:paraId="5794589E" w14:textId="77777777" w:rsidR="00AD37D0" w:rsidRPr="00AD243D" w:rsidRDefault="00AD37D0" w:rsidP="00AD37D0"/>
    <w:p w14:paraId="711892DE" w14:textId="77777777" w:rsidR="00AD37D0" w:rsidRPr="000B016D" w:rsidRDefault="00AD37D0" w:rsidP="00AD37D0">
      <w:pPr>
        <w:rPr>
          <w:lang w:eastAsia="es-ES"/>
        </w:rPr>
      </w:pPr>
      <w:r>
        <w:rPr>
          <w:noProof/>
          <w:lang w:eastAsia="es-SV"/>
        </w:rPr>
        <mc:AlternateContent>
          <mc:Choice Requires="wpg">
            <w:drawing>
              <wp:anchor distT="0" distB="0" distL="114300" distR="114300" simplePos="0" relativeHeight="251972608" behindDoc="0" locked="0" layoutInCell="1" allowOverlap="1" wp14:anchorId="5F84998B" wp14:editId="7D034415">
                <wp:simplePos x="0" y="0"/>
                <wp:positionH relativeFrom="column">
                  <wp:posOffset>78105</wp:posOffset>
                </wp:positionH>
                <wp:positionV relativeFrom="paragraph">
                  <wp:posOffset>12065</wp:posOffset>
                </wp:positionV>
                <wp:extent cx="5690870" cy="3137497"/>
                <wp:effectExtent l="19050" t="0" r="24130" b="25400"/>
                <wp:wrapNone/>
                <wp:docPr id="579" name="Grupo 579"/>
                <wp:cNvGraphicFramePr/>
                <a:graphic xmlns:a="http://schemas.openxmlformats.org/drawingml/2006/main">
                  <a:graphicData uri="http://schemas.microsoft.com/office/word/2010/wordprocessingGroup">
                    <wpg:wgp>
                      <wpg:cNvGrpSpPr/>
                      <wpg:grpSpPr>
                        <a:xfrm>
                          <a:off x="0" y="0"/>
                          <a:ext cx="5690870" cy="3137497"/>
                          <a:chOff x="0" y="0"/>
                          <a:chExt cx="5690870" cy="3137497"/>
                        </a:xfrm>
                      </wpg:grpSpPr>
                      <wps:wsp>
                        <wps:cNvPr id="1041" name="AutoShape 987"/>
                        <wps:cNvSpPr>
                          <a:spLocks noChangeArrowheads="1"/>
                        </wps:cNvSpPr>
                        <wps:spPr bwMode="auto">
                          <a:xfrm>
                            <a:off x="144780" y="0"/>
                            <a:ext cx="954405" cy="288907"/>
                          </a:xfrm>
                          <a:prstGeom prst="flowChartTerminator">
                            <a:avLst/>
                          </a:prstGeom>
                          <a:solidFill>
                            <a:srgbClr val="FFFFFF"/>
                          </a:solidFill>
                          <a:ln w="9525">
                            <a:solidFill>
                              <a:srgbClr val="000000"/>
                            </a:solidFill>
                            <a:miter lim="800000"/>
                            <a:headEnd/>
                            <a:tailEnd/>
                          </a:ln>
                        </wps:spPr>
                        <wps:txbx>
                          <w:txbxContent>
                            <w:p w14:paraId="4D158531" w14:textId="77777777" w:rsidR="00AC15AF" w:rsidRPr="000B016D" w:rsidRDefault="00AC15AF" w:rsidP="00AD37D0">
                              <w:pPr>
                                <w:jc w:val="center"/>
                                <w:rPr>
                                  <w:sz w:val="14"/>
                                  <w:szCs w:val="14"/>
                                </w:rPr>
                              </w:pPr>
                              <w:r w:rsidRPr="000B016D">
                                <w:rPr>
                                  <w:sz w:val="14"/>
                                  <w:szCs w:val="14"/>
                                </w:rPr>
                                <w:t>Inicio</w:t>
                              </w:r>
                            </w:p>
                          </w:txbxContent>
                        </wps:txbx>
                        <wps:bodyPr rot="0" vert="horz" wrap="square" lIns="91440" tIns="45720" rIns="91440" bIns="45720" anchor="t" anchorCtr="0" upright="1">
                          <a:noAutofit/>
                        </wps:bodyPr>
                      </wps:wsp>
                      <wps:wsp>
                        <wps:cNvPr id="1044" name="AutoShape 988"/>
                        <wps:cNvSpPr>
                          <a:spLocks noChangeArrowheads="1"/>
                        </wps:cNvSpPr>
                        <wps:spPr bwMode="auto">
                          <a:xfrm>
                            <a:off x="4671060" y="716280"/>
                            <a:ext cx="1019810" cy="607060"/>
                          </a:xfrm>
                          <a:prstGeom prst="flowChartProcess">
                            <a:avLst/>
                          </a:prstGeom>
                          <a:solidFill>
                            <a:srgbClr val="FFFFFF"/>
                          </a:solidFill>
                          <a:ln w="9525">
                            <a:solidFill>
                              <a:srgbClr val="000000"/>
                            </a:solidFill>
                            <a:miter lim="800000"/>
                            <a:headEnd/>
                            <a:tailEnd/>
                          </a:ln>
                        </wps:spPr>
                        <wps:txbx>
                          <w:txbxContent>
                            <w:p w14:paraId="1824C4B2" w14:textId="77777777" w:rsidR="00AC15AF" w:rsidRPr="000B016D" w:rsidRDefault="00AC15AF" w:rsidP="00AD37D0">
                              <w:pPr>
                                <w:jc w:val="center"/>
                                <w:rPr>
                                  <w:sz w:val="14"/>
                                  <w:szCs w:val="14"/>
                                </w:rPr>
                              </w:pPr>
                            </w:p>
                            <w:p w14:paraId="559A9BB5" w14:textId="77777777" w:rsidR="00AC15AF" w:rsidRPr="000B016D" w:rsidRDefault="00AC15AF" w:rsidP="00AD37D0">
                              <w:pPr>
                                <w:jc w:val="center"/>
                                <w:rPr>
                                  <w:sz w:val="14"/>
                                  <w:szCs w:val="14"/>
                                </w:rPr>
                              </w:pPr>
                              <w:r w:rsidRPr="000B016D">
                                <w:rPr>
                                  <w:sz w:val="14"/>
                                  <w:szCs w:val="14"/>
                                </w:rPr>
                                <w:t>Completar archivo de control</w:t>
                              </w:r>
                            </w:p>
                          </w:txbxContent>
                        </wps:txbx>
                        <wps:bodyPr rot="0" vert="horz" wrap="square" lIns="91440" tIns="45720" rIns="91440" bIns="45720" anchor="t" anchorCtr="0" upright="1">
                          <a:noAutofit/>
                        </wps:bodyPr>
                      </wps:wsp>
                      <wps:wsp>
                        <wps:cNvPr id="640" name="AutoShape 988"/>
                        <wps:cNvSpPr>
                          <a:spLocks noChangeArrowheads="1"/>
                        </wps:cNvSpPr>
                        <wps:spPr bwMode="auto">
                          <a:xfrm>
                            <a:off x="3307080" y="701040"/>
                            <a:ext cx="1019810" cy="607657"/>
                          </a:xfrm>
                          <a:prstGeom prst="flowChartProcess">
                            <a:avLst/>
                          </a:prstGeom>
                          <a:solidFill>
                            <a:srgbClr val="FFFFFF"/>
                          </a:solidFill>
                          <a:ln w="9525">
                            <a:solidFill>
                              <a:srgbClr val="000000"/>
                            </a:solidFill>
                            <a:miter lim="800000"/>
                            <a:headEnd/>
                            <a:tailEnd/>
                          </a:ln>
                        </wps:spPr>
                        <wps:txbx>
                          <w:txbxContent>
                            <w:p w14:paraId="68353818" w14:textId="77777777" w:rsidR="00AC15AF" w:rsidRPr="000B016D" w:rsidRDefault="00AC15AF" w:rsidP="00AD37D0">
                              <w:pPr>
                                <w:jc w:val="center"/>
                                <w:rPr>
                                  <w:sz w:val="14"/>
                                  <w:szCs w:val="14"/>
                                </w:rPr>
                              </w:pPr>
                            </w:p>
                            <w:p w14:paraId="5CB5E4C8" w14:textId="77777777" w:rsidR="00AC15AF" w:rsidRPr="000B016D" w:rsidRDefault="00AC15AF" w:rsidP="00AD37D0">
                              <w:pPr>
                                <w:jc w:val="center"/>
                                <w:rPr>
                                  <w:sz w:val="14"/>
                                  <w:szCs w:val="14"/>
                                </w:rPr>
                              </w:pPr>
                              <w:r w:rsidRPr="000B016D">
                                <w:rPr>
                                  <w:sz w:val="14"/>
                                  <w:szCs w:val="14"/>
                                </w:rPr>
                                <w:t>Archivar</w:t>
                              </w:r>
                            </w:p>
                          </w:txbxContent>
                        </wps:txbx>
                        <wps:bodyPr rot="0" vert="horz" wrap="square" lIns="91440" tIns="45720" rIns="91440" bIns="45720" anchor="t" anchorCtr="0" upright="1">
                          <a:noAutofit/>
                        </wps:bodyPr>
                      </wps:wsp>
                      <wps:wsp>
                        <wps:cNvPr id="646" name="AutoShape 1008"/>
                        <wps:cNvSpPr>
                          <a:spLocks noChangeArrowheads="1"/>
                        </wps:cNvSpPr>
                        <wps:spPr bwMode="auto">
                          <a:xfrm>
                            <a:off x="0" y="563880"/>
                            <a:ext cx="1219200" cy="803070"/>
                          </a:xfrm>
                          <a:prstGeom prst="flowChartDecision">
                            <a:avLst/>
                          </a:prstGeom>
                          <a:solidFill>
                            <a:srgbClr val="FFFFFF"/>
                          </a:solidFill>
                          <a:ln w="9525">
                            <a:solidFill>
                              <a:srgbClr val="000000"/>
                            </a:solidFill>
                            <a:miter lim="800000"/>
                            <a:headEnd/>
                            <a:tailEnd/>
                          </a:ln>
                        </wps:spPr>
                        <wps:txbx>
                          <w:txbxContent>
                            <w:p w14:paraId="0711EFE3" w14:textId="77777777" w:rsidR="00AC15AF" w:rsidRPr="000B016D" w:rsidRDefault="00AC15AF" w:rsidP="00AD37D0">
                              <w:pPr>
                                <w:ind w:left="-142" w:right="-38"/>
                                <w:jc w:val="center"/>
                                <w:rPr>
                                  <w:sz w:val="14"/>
                                  <w:szCs w:val="14"/>
                                </w:rPr>
                              </w:pPr>
                              <w:r w:rsidRPr="000B016D">
                                <w:rPr>
                                  <w:sz w:val="14"/>
                                  <w:szCs w:val="14"/>
                                </w:rPr>
                                <w:t>¿Tr</w:t>
                              </w:r>
                              <w:r>
                                <w:rPr>
                                  <w:sz w:val="14"/>
                                  <w:szCs w:val="14"/>
                                </w:rPr>
                                <w:t>á</w:t>
                              </w:r>
                              <w:r w:rsidRPr="000B016D">
                                <w:rPr>
                                  <w:sz w:val="14"/>
                                  <w:szCs w:val="14"/>
                                </w:rPr>
                                <w:t>mite de solicitud finalizado?</w:t>
                              </w:r>
                            </w:p>
                          </w:txbxContent>
                        </wps:txbx>
                        <wps:bodyPr rot="0" vert="horz" wrap="square" lIns="91440" tIns="45720" rIns="91440" bIns="45720" anchor="t" anchorCtr="0" upright="1">
                          <a:noAutofit/>
                        </wps:bodyPr>
                      </wps:wsp>
                      <wps:wsp>
                        <wps:cNvPr id="650" name="AutoShape 991"/>
                        <wps:cNvSpPr>
                          <a:spLocks noChangeArrowheads="1"/>
                        </wps:cNvSpPr>
                        <wps:spPr bwMode="auto">
                          <a:xfrm>
                            <a:off x="4663440" y="1577340"/>
                            <a:ext cx="1019810" cy="607657"/>
                          </a:xfrm>
                          <a:prstGeom prst="flowChartProcess">
                            <a:avLst/>
                          </a:prstGeom>
                          <a:solidFill>
                            <a:srgbClr val="FFFFFF"/>
                          </a:solidFill>
                          <a:ln w="9525">
                            <a:solidFill>
                              <a:srgbClr val="000000"/>
                            </a:solidFill>
                            <a:miter lim="800000"/>
                            <a:headEnd/>
                            <a:tailEnd/>
                          </a:ln>
                        </wps:spPr>
                        <wps:txbx>
                          <w:txbxContent>
                            <w:p w14:paraId="0684A999" w14:textId="77777777" w:rsidR="00AC15AF" w:rsidRPr="000B016D" w:rsidRDefault="00AC15AF" w:rsidP="00AD37D0">
                              <w:pPr>
                                <w:jc w:val="center"/>
                                <w:rPr>
                                  <w:sz w:val="14"/>
                                  <w:szCs w:val="14"/>
                                </w:rPr>
                              </w:pPr>
                            </w:p>
                            <w:p w14:paraId="2A6AF8A6" w14:textId="77777777" w:rsidR="00AC15AF" w:rsidRPr="000B016D" w:rsidRDefault="00AC15AF" w:rsidP="00AD37D0">
                              <w:pPr>
                                <w:jc w:val="center"/>
                                <w:rPr>
                                  <w:sz w:val="14"/>
                                  <w:szCs w:val="14"/>
                                </w:rPr>
                              </w:pPr>
                              <w:r w:rsidRPr="000B016D">
                                <w:rPr>
                                  <w:sz w:val="14"/>
                                  <w:szCs w:val="14"/>
                                </w:rPr>
                                <w:t>Generar reportes</w:t>
                              </w:r>
                            </w:p>
                          </w:txbxContent>
                        </wps:txbx>
                        <wps:bodyPr rot="0" vert="horz" wrap="square" lIns="91440" tIns="45720" rIns="91440" bIns="45720" anchor="t" anchorCtr="0" upright="1">
                          <a:noAutofit/>
                        </wps:bodyPr>
                      </wps:wsp>
                      <wps:wsp>
                        <wps:cNvPr id="661" name="Conector recto de flecha 661"/>
                        <wps:cNvCnPr/>
                        <wps:spPr>
                          <a:xfrm>
                            <a:off x="1264920" y="96774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8" name="Cuadro de texto 2"/>
                        <wps:cNvSpPr txBox="1">
                          <a:spLocks noChangeArrowheads="1"/>
                        </wps:cNvSpPr>
                        <wps:spPr bwMode="auto">
                          <a:xfrm>
                            <a:off x="2887980" y="617220"/>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A5739" w14:textId="77777777" w:rsidR="00AC15AF" w:rsidRPr="000B016D" w:rsidRDefault="00AC15AF" w:rsidP="00AD37D0">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662" name="Conector recto de flecha 662"/>
                        <wps:cNvCnPr/>
                        <wps:spPr>
                          <a:xfrm>
                            <a:off x="4328160" y="97536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3" name="Conector recto de flecha 703"/>
                        <wps:cNvCnPr/>
                        <wps:spPr>
                          <a:xfrm>
                            <a:off x="2926080" y="96774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3" name="AutoShape 1008"/>
                        <wps:cNvSpPr>
                          <a:spLocks noChangeArrowheads="1"/>
                        </wps:cNvSpPr>
                        <wps:spPr bwMode="auto">
                          <a:xfrm>
                            <a:off x="1668780" y="624840"/>
                            <a:ext cx="1219200" cy="692785"/>
                          </a:xfrm>
                          <a:prstGeom prst="flowChartDecision">
                            <a:avLst/>
                          </a:prstGeom>
                          <a:solidFill>
                            <a:srgbClr val="FFFFFF"/>
                          </a:solidFill>
                          <a:ln w="9525">
                            <a:solidFill>
                              <a:srgbClr val="000000"/>
                            </a:solidFill>
                            <a:miter lim="800000"/>
                            <a:headEnd/>
                            <a:tailEnd/>
                          </a:ln>
                        </wps:spPr>
                        <wps:txbx>
                          <w:txbxContent>
                            <w:p w14:paraId="600DB2E4" w14:textId="77777777" w:rsidR="00AC15AF" w:rsidRPr="000B016D" w:rsidRDefault="00AC15AF" w:rsidP="00AD37D0">
                              <w:pPr>
                                <w:ind w:left="-142" w:right="-38"/>
                                <w:jc w:val="center"/>
                                <w:rPr>
                                  <w:sz w:val="14"/>
                                  <w:szCs w:val="14"/>
                                </w:rPr>
                              </w:pPr>
                              <w:r w:rsidRPr="000B016D">
                                <w:rPr>
                                  <w:sz w:val="14"/>
                                  <w:szCs w:val="14"/>
                                </w:rPr>
                                <w:t>¿Expediente completo?</w:t>
                              </w:r>
                            </w:p>
                          </w:txbxContent>
                        </wps:txbx>
                        <wps:bodyPr rot="0" vert="horz" wrap="square" lIns="91440" tIns="45720" rIns="91440" bIns="45720" anchor="t" anchorCtr="0" upright="1">
                          <a:noAutofit/>
                        </wps:bodyPr>
                      </wps:wsp>
                      <wps:wsp>
                        <wps:cNvPr id="660" name="Cuadro de texto 2"/>
                        <wps:cNvSpPr txBox="1">
                          <a:spLocks noChangeArrowheads="1"/>
                        </wps:cNvSpPr>
                        <wps:spPr bwMode="auto">
                          <a:xfrm>
                            <a:off x="2377440" y="1287780"/>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B7410" w14:textId="77777777" w:rsidR="00AC15AF" w:rsidRPr="000B016D" w:rsidRDefault="00AC15AF" w:rsidP="00AD37D0">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1152" name="Conector angular 1152"/>
                        <wps:cNvCnPr/>
                        <wps:spPr>
                          <a:xfrm flipV="1">
                            <a:off x="2827020" y="1440180"/>
                            <a:ext cx="1057910" cy="455295"/>
                          </a:xfrm>
                          <a:prstGeom prst="bentConnector3">
                            <a:avLst>
                              <a:gd name="adj1" fmla="val 100380"/>
                            </a:avLst>
                          </a:prstGeom>
                          <a:ln>
                            <a:tailEnd type="triangle"/>
                          </a:ln>
                        </wps:spPr>
                        <wps:style>
                          <a:lnRef idx="1">
                            <a:schemeClr val="dk1"/>
                          </a:lnRef>
                          <a:fillRef idx="0">
                            <a:schemeClr val="dk1"/>
                          </a:fillRef>
                          <a:effectRef idx="0">
                            <a:schemeClr val="dk1"/>
                          </a:effectRef>
                          <a:fontRef idx="minor">
                            <a:schemeClr val="tx1"/>
                          </a:fontRef>
                        </wps:style>
                        <wps:bodyPr/>
                      </wps:wsp>
                      <wps:wsp>
                        <wps:cNvPr id="655" name="AutoShape 991"/>
                        <wps:cNvSpPr>
                          <a:spLocks noChangeArrowheads="1"/>
                        </wps:cNvSpPr>
                        <wps:spPr bwMode="auto">
                          <a:xfrm>
                            <a:off x="1767840" y="1615440"/>
                            <a:ext cx="1019810" cy="607060"/>
                          </a:xfrm>
                          <a:prstGeom prst="flowChartProcess">
                            <a:avLst/>
                          </a:prstGeom>
                          <a:solidFill>
                            <a:srgbClr val="FFFFFF"/>
                          </a:solidFill>
                          <a:ln w="9525">
                            <a:solidFill>
                              <a:srgbClr val="000000"/>
                            </a:solidFill>
                            <a:miter lim="800000"/>
                            <a:headEnd/>
                            <a:tailEnd/>
                          </a:ln>
                        </wps:spPr>
                        <wps:txbx>
                          <w:txbxContent>
                            <w:p w14:paraId="4BB88E0C" w14:textId="77777777" w:rsidR="00AC15AF" w:rsidRDefault="00AC15AF" w:rsidP="00AD37D0">
                              <w:pPr>
                                <w:jc w:val="center"/>
                                <w:rPr>
                                  <w:sz w:val="14"/>
                                  <w:szCs w:val="14"/>
                                </w:rPr>
                              </w:pPr>
                            </w:p>
                            <w:p w14:paraId="022E38E8" w14:textId="77777777" w:rsidR="00AC15AF" w:rsidRPr="000B016D" w:rsidRDefault="00AC15AF" w:rsidP="00AD37D0">
                              <w:pPr>
                                <w:jc w:val="center"/>
                                <w:rPr>
                                  <w:sz w:val="14"/>
                                  <w:szCs w:val="14"/>
                                </w:rPr>
                              </w:pPr>
                              <w:r w:rsidRPr="000B016D">
                                <w:rPr>
                                  <w:sz w:val="14"/>
                                  <w:szCs w:val="14"/>
                                </w:rPr>
                                <w:t>Completar con información reciente y foliar</w:t>
                              </w:r>
                            </w:p>
                          </w:txbxContent>
                        </wps:txbx>
                        <wps:bodyPr rot="0" vert="horz" wrap="square" lIns="91440" tIns="45720" rIns="91440" bIns="45720" anchor="t" anchorCtr="0" upright="1">
                          <a:noAutofit/>
                        </wps:bodyPr>
                      </wps:wsp>
                      <wps:wsp>
                        <wps:cNvPr id="204" name="AutoShape 991"/>
                        <wps:cNvSpPr>
                          <a:spLocks noChangeArrowheads="1"/>
                        </wps:cNvSpPr>
                        <wps:spPr bwMode="auto">
                          <a:xfrm>
                            <a:off x="4648200" y="2529840"/>
                            <a:ext cx="1019810" cy="607657"/>
                          </a:xfrm>
                          <a:prstGeom prst="flowChartProcess">
                            <a:avLst/>
                          </a:prstGeom>
                          <a:solidFill>
                            <a:srgbClr val="FFFFFF"/>
                          </a:solidFill>
                          <a:ln w="9525">
                            <a:solidFill>
                              <a:srgbClr val="000000"/>
                            </a:solidFill>
                            <a:miter lim="800000"/>
                            <a:headEnd/>
                            <a:tailEnd/>
                          </a:ln>
                        </wps:spPr>
                        <wps:txbx>
                          <w:txbxContent>
                            <w:p w14:paraId="238644BB" w14:textId="77777777" w:rsidR="00AC15AF" w:rsidRPr="000B016D" w:rsidRDefault="00AC15AF" w:rsidP="00AD37D0">
                              <w:pPr>
                                <w:jc w:val="center"/>
                                <w:rPr>
                                  <w:sz w:val="14"/>
                                  <w:szCs w:val="14"/>
                                </w:rPr>
                              </w:pPr>
                            </w:p>
                            <w:p w14:paraId="71078EAD" w14:textId="77777777" w:rsidR="00AC15AF" w:rsidRPr="000B016D" w:rsidRDefault="00AC15AF" w:rsidP="00AD37D0">
                              <w:pPr>
                                <w:jc w:val="center"/>
                                <w:rPr>
                                  <w:sz w:val="14"/>
                                  <w:szCs w:val="14"/>
                                </w:rPr>
                              </w:pPr>
                              <w:r w:rsidRPr="000B016D">
                                <w:rPr>
                                  <w:sz w:val="14"/>
                                  <w:szCs w:val="14"/>
                                </w:rPr>
                                <w:t>Remisión de reportes a Concejo Municipal</w:t>
                              </w:r>
                              <w:r>
                                <w:rPr>
                                  <w:sz w:val="14"/>
                                  <w:szCs w:val="14"/>
                                </w:rPr>
                                <w:t xml:space="preserve"> y al </w:t>
                              </w:r>
                              <w:r w:rsidRPr="000B016D">
                                <w:rPr>
                                  <w:sz w:val="14"/>
                                  <w:szCs w:val="14"/>
                                </w:rPr>
                                <w:t>IAIP</w:t>
                              </w:r>
                            </w:p>
                          </w:txbxContent>
                        </wps:txbx>
                        <wps:bodyPr rot="0" vert="horz" wrap="square" lIns="91440" tIns="45720" rIns="91440" bIns="45720" anchor="t" anchorCtr="0" upright="1">
                          <a:noAutofit/>
                        </wps:bodyPr>
                      </wps:wsp>
                      <wps:wsp>
                        <wps:cNvPr id="702" name="AutoShape 987"/>
                        <wps:cNvSpPr>
                          <a:spLocks noChangeArrowheads="1"/>
                        </wps:cNvSpPr>
                        <wps:spPr bwMode="auto">
                          <a:xfrm>
                            <a:off x="167640" y="2697480"/>
                            <a:ext cx="954405" cy="288907"/>
                          </a:xfrm>
                          <a:prstGeom prst="flowChartTerminator">
                            <a:avLst/>
                          </a:prstGeom>
                          <a:solidFill>
                            <a:srgbClr val="FFFFFF"/>
                          </a:solidFill>
                          <a:ln w="9525">
                            <a:solidFill>
                              <a:srgbClr val="000000"/>
                            </a:solidFill>
                            <a:miter lim="800000"/>
                            <a:headEnd/>
                            <a:tailEnd/>
                          </a:ln>
                        </wps:spPr>
                        <wps:txbx>
                          <w:txbxContent>
                            <w:p w14:paraId="00E6A0EC" w14:textId="77777777" w:rsidR="00AC15AF" w:rsidRPr="000B016D" w:rsidRDefault="00AC15AF" w:rsidP="00AD37D0">
                              <w:pPr>
                                <w:jc w:val="center"/>
                                <w:rPr>
                                  <w:sz w:val="14"/>
                                  <w:szCs w:val="14"/>
                                </w:rPr>
                              </w:pPr>
                              <w:r w:rsidRPr="000B016D">
                                <w:rPr>
                                  <w:sz w:val="14"/>
                                  <w:szCs w:val="14"/>
                                </w:rPr>
                                <w:t>Fin</w:t>
                              </w:r>
                            </w:p>
                          </w:txbxContent>
                        </wps:txbx>
                        <wps:bodyPr rot="0" vert="horz" wrap="square" lIns="91440" tIns="45720" rIns="91440" bIns="45720" anchor="t" anchorCtr="0" upright="1">
                          <a:noAutofit/>
                        </wps:bodyPr>
                      </wps:wsp>
                      <wps:wsp>
                        <wps:cNvPr id="255" name="Conector recto de flecha 255"/>
                        <wps:cNvCnPr/>
                        <wps:spPr>
                          <a:xfrm flipH="1" flipV="1">
                            <a:off x="1219200" y="2796540"/>
                            <a:ext cx="3429000" cy="16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8" name="Cuadro de texto 2"/>
                        <wps:cNvSpPr txBox="1">
                          <a:spLocks noChangeArrowheads="1"/>
                        </wps:cNvSpPr>
                        <wps:spPr bwMode="auto">
                          <a:xfrm>
                            <a:off x="1242060" y="609600"/>
                            <a:ext cx="360018" cy="202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C3C09" w14:textId="77777777" w:rsidR="00AC15AF" w:rsidRPr="000B016D" w:rsidRDefault="00AC15AF" w:rsidP="00AD37D0">
                              <w:pPr>
                                <w:rPr>
                                  <w:sz w:val="14"/>
                                  <w:szCs w:val="14"/>
                                </w:rPr>
                              </w:pPr>
                              <w:r w:rsidRPr="0029761B">
                                <w:rPr>
                                  <w:sz w:val="14"/>
                                  <w:szCs w:val="14"/>
                                </w:rPr>
                                <w:t>Si</w:t>
                              </w:r>
                            </w:p>
                          </w:txbxContent>
                        </wps:txbx>
                        <wps:bodyPr rot="0" vert="horz" wrap="square" lIns="91440" tIns="45720" rIns="91440" bIns="45720" anchor="t" anchorCtr="0" upright="1">
                          <a:noAutofit/>
                        </wps:bodyPr>
                      </wps:wsp>
                      <wps:wsp>
                        <wps:cNvPr id="578" name="Cuadro de texto 2"/>
                        <wps:cNvSpPr txBox="1">
                          <a:spLocks noChangeArrowheads="1"/>
                        </wps:cNvSpPr>
                        <wps:spPr bwMode="auto">
                          <a:xfrm>
                            <a:off x="647700" y="1501140"/>
                            <a:ext cx="359410" cy="272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73701" w14:textId="77777777" w:rsidR="00AC15AF" w:rsidRPr="000B016D" w:rsidRDefault="00AC15AF" w:rsidP="00AD37D0">
                              <w:pPr>
                                <w:rPr>
                                  <w:sz w:val="14"/>
                                  <w:szCs w:val="14"/>
                                </w:rPr>
                              </w:pPr>
                              <w:r w:rsidRPr="000B016D">
                                <w:rPr>
                                  <w:sz w:val="14"/>
                                  <w:szCs w:val="14"/>
                                </w:rPr>
                                <w:t>No</w:t>
                              </w:r>
                            </w:p>
                          </w:txbxContent>
                        </wps:txbx>
                        <wps:bodyPr rot="0" vert="horz" wrap="square" lIns="91440" tIns="45720" rIns="91440" bIns="45720" anchor="t" anchorCtr="0" upright="1">
                          <a:noAutofit/>
                        </wps:bodyPr>
                      </wps:wsp>
                    </wpg:wgp>
                  </a:graphicData>
                </a:graphic>
              </wp:anchor>
            </w:drawing>
          </mc:Choice>
          <mc:Fallback>
            <w:pict>
              <v:group w14:anchorId="5F84998B" id="Grupo 579" o:spid="_x0000_s1330" style="position:absolute;margin-left:6.15pt;margin-top:.95pt;width:448.1pt;height:247.05pt;z-index:251972608" coordsize="56908,3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">
                <v:shape id="AutoShape 987" o:spid="_x0000_s1331" type="#_x0000_t116" style="position:absolute;left:1447;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">
                  <v:textbox>
                    <w:txbxContent>
                      <w:p w14:paraId="4D158531" w14:textId="77777777" w:rsidR="00AC15AF" w:rsidRPr="000B016D" w:rsidRDefault="00AC15AF" w:rsidP="00AD37D0">
                        <w:pPr>
                          <w:jc w:val="center"/>
                          <w:rPr>
                            <w:sz w:val="14"/>
                            <w:szCs w:val="14"/>
                          </w:rPr>
                        </w:pPr>
                        <w:r w:rsidRPr="000B016D">
                          <w:rPr>
                            <w:sz w:val="14"/>
                            <w:szCs w:val="14"/>
                          </w:rPr>
                          <w:t>Inicio</w:t>
                        </w:r>
                      </w:p>
                    </w:txbxContent>
                  </v:textbox>
                </v:shape>
                <v:shape id="AutoShape 988" o:spid="_x0000_s1332" type="#_x0000_t109" style="position:absolute;left:46710;top:7162;width:10198;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">
                  <v:textbox>
                    <w:txbxContent>
                      <w:p w14:paraId="1824C4B2" w14:textId="77777777" w:rsidR="00AC15AF" w:rsidRPr="000B016D" w:rsidRDefault="00AC15AF" w:rsidP="00AD37D0">
                        <w:pPr>
                          <w:jc w:val="center"/>
                          <w:rPr>
                            <w:sz w:val="14"/>
                            <w:szCs w:val="14"/>
                          </w:rPr>
                        </w:pPr>
                      </w:p>
                      <w:p w14:paraId="559A9BB5" w14:textId="77777777" w:rsidR="00AC15AF" w:rsidRPr="000B016D" w:rsidRDefault="00AC15AF" w:rsidP="00AD37D0">
                        <w:pPr>
                          <w:jc w:val="center"/>
                          <w:rPr>
                            <w:sz w:val="14"/>
                            <w:szCs w:val="14"/>
                          </w:rPr>
                        </w:pPr>
                        <w:r w:rsidRPr="000B016D">
                          <w:rPr>
                            <w:sz w:val="14"/>
                            <w:szCs w:val="14"/>
                          </w:rPr>
                          <w:t>Completar archivo de control</w:t>
                        </w:r>
                      </w:p>
                    </w:txbxContent>
                  </v:textbox>
                </v:shape>
                <v:shape id="AutoShape 988" o:spid="_x0000_s1333" type="#_x0000_t109" style="position:absolute;left:33070;top:7010;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">
                  <v:textbox>
                    <w:txbxContent>
                      <w:p w14:paraId="68353818" w14:textId="77777777" w:rsidR="00AC15AF" w:rsidRPr="000B016D" w:rsidRDefault="00AC15AF" w:rsidP="00AD37D0">
                        <w:pPr>
                          <w:jc w:val="center"/>
                          <w:rPr>
                            <w:sz w:val="14"/>
                            <w:szCs w:val="14"/>
                          </w:rPr>
                        </w:pPr>
                      </w:p>
                      <w:p w14:paraId="5CB5E4C8" w14:textId="77777777" w:rsidR="00AC15AF" w:rsidRPr="000B016D" w:rsidRDefault="00AC15AF" w:rsidP="00AD37D0">
                        <w:pPr>
                          <w:jc w:val="center"/>
                          <w:rPr>
                            <w:sz w:val="14"/>
                            <w:szCs w:val="14"/>
                          </w:rPr>
                        </w:pPr>
                        <w:r w:rsidRPr="000B016D">
                          <w:rPr>
                            <w:sz w:val="14"/>
                            <w:szCs w:val="14"/>
                          </w:rPr>
                          <w:t>Archivar</w:t>
                        </w:r>
                      </w:p>
                    </w:txbxContent>
                  </v:textbox>
                </v:shape>
                <v:shape id="AutoShape 1008" o:spid="_x0000_s1334" type="#_x0000_t110" style="position:absolute;top:5638;width:12192;height:8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">
                  <v:textbox>
                    <w:txbxContent>
                      <w:p w14:paraId="0711EFE3" w14:textId="77777777" w:rsidR="00AC15AF" w:rsidRPr="000B016D" w:rsidRDefault="00AC15AF" w:rsidP="00AD37D0">
                        <w:pPr>
                          <w:ind w:left="-142" w:right="-38"/>
                          <w:jc w:val="center"/>
                          <w:rPr>
                            <w:sz w:val="14"/>
                            <w:szCs w:val="14"/>
                          </w:rPr>
                        </w:pPr>
                        <w:r w:rsidRPr="000B016D">
                          <w:rPr>
                            <w:sz w:val="14"/>
                            <w:szCs w:val="14"/>
                          </w:rPr>
                          <w:t>¿Tr</w:t>
                        </w:r>
                        <w:r>
                          <w:rPr>
                            <w:sz w:val="14"/>
                            <w:szCs w:val="14"/>
                          </w:rPr>
                          <w:t>á</w:t>
                        </w:r>
                        <w:r w:rsidRPr="000B016D">
                          <w:rPr>
                            <w:sz w:val="14"/>
                            <w:szCs w:val="14"/>
                          </w:rPr>
                          <w:t>mite de solicitud finalizado?</w:t>
                        </w:r>
                      </w:p>
                    </w:txbxContent>
                  </v:textbox>
                </v:shape>
                <v:shape id="AutoShape 991" o:spid="_x0000_s1335" type="#_x0000_t109" style="position:absolute;left:46634;top:15773;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">
                  <v:textbox>
                    <w:txbxContent>
                      <w:p w14:paraId="0684A999" w14:textId="77777777" w:rsidR="00AC15AF" w:rsidRPr="000B016D" w:rsidRDefault="00AC15AF" w:rsidP="00AD37D0">
                        <w:pPr>
                          <w:jc w:val="center"/>
                          <w:rPr>
                            <w:sz w:val="14"/>
                            <w:szCs w:val="14"/>
                          </w:rPr>
                        </w:pPr>
                      </w:p>
                      <w:p w14:paraId="2A6AF8A6" w14:textId="77777777" w:rsidR="00AC15AF" w:rsidRPr="000B016D" w:rsidRDefault="00AC15AF" w:rsidP="00AD37D0">
                        <w:pPr>
                          <w:jc w:val="center"/>
                          <w:rPr>
                            <w:sz w:val="14"/>
                            <w:szCs w:val="14"/>
                          </w:rPr>
                        </w:pPr>
                        <w:r w:rsidRPr="000B016D">
                          <w:rPr>
                            <w:sz w:val="14"/>
                            <w:szCs w:val="14"/>
                          </w:rPr>
                          <w:t>Generar reportes</w:t>
                        </w:r>
                      </w:p>
                    </w:txbxContent>
                  </v:textbox>
                </v:shape>
                <v:shape id="Conector recto de flecha 661" o:spid="_x0000_s1336" type="#_x0000_t32" style="position:absolute;left:12649;top:9677;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" strokecolor="black [3200]" strokeweight=".5pt">
                  <v:stroke endarrow="block" joinstyle="miter"/>
                </v:shape>
                <v:shape id="_x0000_s1337" type="#_x0000_t202" style="position:absolute;left:28879;top:6172;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" stroked="f">
                  <v:textbox>
                    <w:txbxContent>
                      <w:p w14:paraId="5C4A5739" w14:textId="77777777" w:rsidR="00AC15AF" w:rsidRPr="000B016D" w:rsidRDefault="00AC15AF" w:rsidP="00AD37D0">
                        <w:pPr>
                          <w:rPr>
                            <w:sz w:val="14"/>
                            <w:szCs w:val="14"/>
                          </w:rPr>
                        </w:pPr>
                        <w:r w:rsidRPr="000B016D">
                          <w:rPr>
                            <w:sz w:val="14"/>
                            <w:szCs w:val="14"/>
                          </w:rPr>
                          <w:t>Si</w:t>
                        </w:r>
                      </w:p>
                    </w:txbxContent>
                  </v:textbox>
                </v:shape>
                <v:shape id="Conector recto de flecha 662" o:spid="_x0000_s1338" type="#_x0000_t32" style="position:absolute;left:43281;top:9753;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" strokecolor="black [3200]" strokeweight=".5pt">
                  <v:stroke endarrow="block" joinstyle="miter"/>
                </v:shape>
                <v:shape id="Conector recto de flecha 703" o:spid="_x0000_s1339" type="#_x0000_t32" style="position:absolute;left:29260;top:9677;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" strokecolor="black [3200]" strokeweight=".5pt">
                  <v:stroke endarrow="block" joinstyle="miter"/>
                </v:shape>
                <v:shape id="AutoShape 1008" o:spid="_x0000_s1340" type="#_x0000_t110" style="position:absolute;left:16687;top:6248;width:12192;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">
                  <v:textbox>
                    <w:txbxContent>
                      <w:p w14:paraId="600DB2E4" w14:textId="77777777" w:rsidR="00AC15AF" w:rsidRPr="000B016D" w:rsidRDefault="00AC15AF" w:rsidP="00AD37D0">
                        <w:pPr>
                          <w:ind w:left="-142" w:right="-38"/>
                          <w:jc w:val="center"/>
                          <w:rPr>
                            <w:sz w:val="14"/>
                            <w:szCs w:val="14"/>
                          </w:rPr>
                        </w:pPr>
                        <w:r w:rsidRPr="000B016D">
                          <w:rPr>
                            <w:sz w:val="14"/>
                            <w:szCs w:val="14"/>
                          </w:rPr>
                          <w:t>¿Expediente completo?</w:t>
                        </w:r>
                      </w:p>
                    </w:txbxContent>
                  </v:textbox>
                </v:shape>
                <v:shape id="_x0000_s1341" type="#_x0000_t202" style="position:absolute;left:23774;top:12877;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" stroked="f">
                  <v:textbox>
                    <w:txbxContent>
                      <w:p w14:paraId="4F7B7410" w14:textId="77777777" w:rsidR="00AC15AF" w:rsidRPr="000B016D" w:rsidRDefault="00AC15AF" w:rsidP="00AD37D0">
                        <w:pPr>
                          <w:rPr>
                            <w:sz w:val="14"/>
                            <w:szCs w:val="14"/>
                          </w:rPr>
                        </w:pPr>
                        <w:r w:rsidRPr="000B016D">
                          <w:rPr>
                            <w:sz w:val="14"/>
                            <w:szCs w:val="14"/>
                          </w:rPr>
                          <w:t>No</w:t>
                        </w:r>
                      </w:p>
                    </w:txbxContent>
                  </v:textbox>
                </v:shape>
                <v:shape id="Conector angular 1152" o:spid="_x0000_s1342" type="#_x0000_t34" style="position:absolute;left:28270;top:14401;width:10579;height:45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" adj="21682" strokecolor="black [3200]" strokeweight=".5pt">
                  <v:stroke endarrow="block"/>
                </v:shape>
                <v:shape id="AutoShape 991" o:spid="_x0000_s1343" type="#_x0000_t109" style="position:absolute;left:17678;top:16154;width:10198;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">
                  <v:textbox>
                    <w:txbxContent>
                      <w:p w14:paraId="4BB88E0C" w14:textId="77777777" w:rsidR="00AC15AF" w:rsidRDefault="00AC15AF" w:rsidP="00AD37D0">
                        <w:pPr>
                          <w:jc w:val="center"/>
                          <w:rPr>
                            <w:sz w:val="14"/>
                            <w:szCs w:val="14"/>
                          </w:rPr>
                        </w:pPr>
                      </w:p>
                      <w:p w14:paraId="022E38E8" w14:textId="77777777" w:rsidR="00AC15AF" w:rsidRPr="000B016D" w:rsidRDefault="00AC15AF" w:rsidP="00AD37D0">
                        <w:pPr>
                          <w:jc w:val="center"/>
                          <w:rPr>
                            <w:sz w:val="14"/>
                            <w:szCs w:val="14"/>
                          </w:rPr>
                        </w:pPr>
                        <w:r w:rsidRPr="000B016D">
                          <w:rPr>
                            <w:sz w:val="14"/>
                            <w:szCs w:val="14"/>
                          </w:rPr>
                          <w:t>Completar con información reciente y foliar</w:t>
                        </w:r>
                      </w:p>
                    </w:txbxContent>
                  </v:textbox>
                </v:shape>
                <v:shape id="AutoShape 991" o:spid="_x0000_s1344" type="#_x0000_t109" style="position:absolute;left:46482;top:25298;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">
                  <v:textbox>
                    <w:txbxContent>
                      <w:p w14:paraId="238644BB" w14:textId="77777777" w:rsidR="00AC15AF" w:rsidRPr="000B016D" w:rsidRDefault="00AC15AF" w:rsidP="00AD37D0">
                        <w:pPr>
                          <w:jc w:val="center"/>
                          <w:rPr>
                            <w:sz w:val="14"/>
                            <w:szCs w:val="14"/>
                          </w:rPr>
                        </w:pPr>
                      </w:p>
                      <w:p w14:paraId="71078EAD" w14:textId="77777777" w:rsidR="00AC15AF" w:rsidRPr="000B016D" w:rsidRDefault="00AC15AF" w:rsidP="00AD37D0">
                        <w:pPr>
                          <w:jc w:val="center"/>
                          <w:rPr>
                            <w:sz w:val="14"/>
                            <w:szCs w:val="14"/>
                          </w:rPr>
                        </w:pPr>
                        <w:r w:rsidRPr="000B016D">
                          <w:rPr>
                            <w:sz w:val="14"/>
                            <w:szCs w:val="14"/>
                          </w:rPr>
                          <w:t>Remisión de reportes a Concejo Municipal</w:t>
                        </w:r>
                        <w:r>
                          <w:rPr>
                            <w:sz w:val="14"/>
                            <w:szCs w:val="14"/>
                          </w:rPr>
                          <w:t xml:space="preserve"> y al </w:t>
                        </w:r>
                        <w:r w:rsidRPr="000B016D">
                          <w:rPr>
                            <w:sz w:val="14"/>
                            <w:szCs w:val="14"/>
                          </w:rPr>
                          <w:t>IAIP</w:t>
                        </w:r>
                      </w:p>
                    </w:txbxContent>
                  </v:textbox>
                </v:shape>
                <v:shape id="AutoShape 987" o:spid="_x0000_s1345" type="#_x0000_t116" style="position:absolute;left:1676;top:26974;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">
                  <v:textbox>
                    <w:txbxContent>
                      <w:p w14:paraId="00E6A0EC" w14:textId="77777777" w:rsidR="00AC15AF" w:rsidRPr="000B016D" w:rsidRDefault="00AC15AF" w:rsidP="00AD37D0">
                        <w:pPr>
                          <w:jc w:val="center"/>
                          <w:rPr>
                            <w:sz w:val="14"/>
                            <w:szCs w:val="14"/>
                          </w:rPr>
                        </w:pPr>
                        <w:r w:rsidRPr="000B016D">
                          <w:rPr>
                            <w:sz w:val="14"/>
                            <w:szCs w:val="14"/>
                          </w:rPr>
                          <w:t>Fin</w:t>
                        </w:r>
                      </w:p>
                    </w:txbxContent>
                  </v:textbox>
                </v:shape>
                <v:shape id="Conector recto de flecha 255" o:spid="_x0000_s1346" type="#_x0000_t32" style="position:absolute;left:12192;top:27965;width:34290;height: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" strokecolor="black [3200]" strokeweight=".5pt">
                  <v:stroke endarrow="block" joinstyle="miter"/>
                </v:shape>
                <v:shape id="_x0000_s1347" type="#_x0000_t202" style="position:absolute;left:12420;top:6096;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" stroked="f">
                  <v:textbox>
                    <w:txbxContent>
                      <w:p w14:paraId="798C3C09" w14:textId="77777777" w:rsidR="00AC15AF" w:rsidRPr="000B016D" w:rsidRDefault="00AC15AF" w:rsidP="00AD37D0">
                        <w:pPr>
                          <w:rPr>
                            <w:sz w:val="14"/>
                            <w:szCs w:val="14"/>
                          </w:rPr>
                        </w:pPr>
                        <w:r w:rsidRPr="0029761B">
                          <w:rPr>
                            <w:sz w:val="14"/>
                            <w:szCs w:val="14"/>
                          </w:rPr>
                          <w:t>Si</w:t>
                        </w:r>
                      </w:p>
                    </w:txbxContent>
                  </v:textbox>
                </v:shape>
                <v:shape id="_x0000_s1348" type="#_x0000_t202" style="position:absolute;left:6477;top:15011;width:3594;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" stroked="f">
                  <v:textbox>
                    <w:txbxContent>
                      <w:p w14:paraId="48F73701" w14:textId="77777777" w:rsidR="00AC15AF" w:rsidRPr="000B016D" w:rsidRDefault="00AC15AF" w:rsidP="00AD37D0">
                        <w:pPr>
                          <w:rPr>
                            <w:sz w:val="14"/>
                            <w:szCs w:val="14"/>
                          </w:rPr>
                        </w:pPr>
                        <w:r w:rsidRPr="000B016D">
                          <w:rPr>
                            <w:sz w:val="14"/>
                            <w:szCs w:val="14"/>
                          </w:rPr>
                          <w:t>No</w:t>
                        </w:r>
                      </w:p>
                    </w:txbxContent>
                  </v:textbox>
                </v:shape>
              </v:group>
            </w:pict>
          </mc:Fallback>
        </mc:AlternateContent>
      </w:r>
    </w:p>
    <w:p w14:paraId="56C736F3" w14:textId="77777777" w:rsidR="00AD37D0" w:rsidRPr="000B016D" w:rsidRDefault="00AD37D0" w:rsidP="00AD37D0">
      <w:pPr>
        <w:rPr>
          <w:lang w:eastAsia="es-ES"/>
        </w:rPr>
      </w:pPr>
      <w:r w:rsidRPr="00AD243D">
        <w:rPr>
          <w:noProof/>
          <w:lang w:eastAsia="es-SV"/>
        </w:rPr>
        <mc:AlternateContent>
          <mc:Choice Requires="wps">
            <w:drawing>
              <wp:anchor distT="0" distB="0" distL="114300" distR="114300" simplePos="0" relativeHeight="251772928" behindDoc="0" locked="0" layoutInCell="1" allowOverlap="1" wp14:anchorId="0157CAA0" wp14:editId="20050C4E">
                <wp:simplePos x="0" y="0"/>
                <wp:positionH relativeFrom="column">
                  <wp:posOffset>685165</wp:posOffset>
                </wp:positionH>
                <wp:positionV relativeFrom="paragraph">
                  <wp:posOffset>160020</wp:posOffset>
                </wp:positionV>
                <wp:extent cx="0" cy="236855"/>
                <wp:effectExtent l="76200" t="0" r="57150" b="48895"/>
                <wp:wrapNone/>
                <wp:docPr id="237" name="Conector recto de flecha 23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955C0E" id="Conector recto de flecha 237" o:spid="_x0000_s1026" type="#_x0000_t32" style="position:absolute;margin-left:53.95pt;margin-top:12.6pt;width:0;height:18.6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" strokecolor="black [3200]" strokeweight=".5pt">
                <v:stroke endarrow="block" joinstyle="miter"/>
              </v:shape>
            </w:pict>
          </mc:Fallback>
        </mc:AlternateContent>
      </w:r>
    </w:p>
    <w:p w14:paraId="3393DC20" w14:textId="77777777" w:rsidR="00AD37D0" w:rsidRPr="000B016D" w:rsidRDefault="00AD37D0" w:rsidP="00AD37D0">
      <w:pPr>
        <w:rPr>
          <w:lang w:eastAsia="es-ES"/>
        </w:rPr>
      </w:pPr>
    </w:p>
    <w:p w14:paraId="4A7074EB" w14:textId="77777777" w:rsidR="00AD37D0" w:rsidRPr="000B016D" w:rsidRDefault="00AD37D0" w:rsidP="00AD37D0">
      <w:pPr>
        <w:rPr>
          <w:lang w:eastAsia="es-ES"/>
        </w:rPr>
      </w:pPr>
    </w:p>
    <w:p w14:paraId="5742252D" w14:textId="77777777" w:rsidR="00AD37D0" w:rsidRPr="000B016D" w:rsidRDefault="00AD37D0" w:rsidP="00AD37D0">
      <w:pPr>
        <w:rPr>
          <w:lang w:eastAsia="es-ES"/>
        </w:rPr>
      </w:pPr>
    </w:p>
    <w:p w14:paraId="1F9905F8" w14:textId="77777777" w:rsidR="00AD37D0" w:rsidRPr="000B016D" w:rsidRDefault="00AD37D0" w:rsidP="00AD37D0">
      <w:pPr>
        <w:rPr>
          <w:lang w:eastAsia="es-ES"/>
        </w:rPr>
      </w:pPr>
    </w:p>
    <w:p w14:paraId="4C86ADAB" w14:textId="77777777" w:rsidR="00AD37D0" w:rsidRPr="000B016D" w:rsidRDefault="00AD37D0" w:rsidP="00AD37D0">
      <w:pPr>
        <w:rPr>
          <w:lang w:eastAsia="es-ES"/>
        </w:rPr>
      </w:pPr>
    </w:p>
    <w:p w14:paraId="65C16A43" w14:textId="77777777" w:rsidR="00AD37D0" w:rsidRPr="000B016D" w:rsidRDefault="00AD37D0" w:rsidP="00AD37D0">
      <w:pPr>
        <w:rPr>
          <w:lang w:eastAsia="es-ES"/>
        </w:rPr>
      </w:pPr>
    </w:p>
    <w:p w14:paraId="481670D2" w14:textId="77777777" w:rsidR="00AD37D0" w:rsidRPr="000B016D" w:rsidRDefault="00AD37D0" w:rsidP="00AD37D0">
      <w:pPr>
        <w:rPr>
          <w:lang w:eastAsia="es-ES"/>
        </w:rPr>
      </w:pPr>
      <w:r w:rsidRPr="00AD243D">
        <w:rPr>
          <w:noProof/>
          <w:lang w:eastAsia="es-SV"/>
        </w:rPr>
        <mc:AlternateContent>
          <mc:Choice Requires="wps">
            <w:drawing>
              <wp:anchor distT="0" distB="0" distL="114300" distR="114300" simplePos="0" relativeHeight="251773952" behindDoc="0" locked="0" layoutInCell="1" allowOverlap="1" wp14:anchorId="7CB5DE4E" wp14:editId="681E5719">
                <wp:simplePos x="0" y="0"/>
                <wp:positionH relativeFrom="column">
                  <wp:posOffset>5223510</wp:posOffset>
                </wp:positionH>
                <wp:positionV relativeFrom="paragraph">
                  <wp:posOffset>90170</wp:posOffset>
                </wp:positionV>
                <wp:extent cx="0" cy="236855"/>
                <wp:effectExtent l="76200" t="0" r="57150" b="48895"/>
                <wp:wrapNone/>
                <wp:docPr id="238" name="Conector recto de flecha 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19552A" id="Conector recto de flecha 238" o:spid="_x0000_s1026" type="#_x0000_t32" style="position:absolute;margin-left:411.3pt;margin-top:7.1pt;width:0;height:18.6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Hp0w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76000" behindDoc="0" locked="0" layoutInCell="1" allowOverlap="1" wp14:anchorId="6F004CF2" wp14:editId="7994CB35">
                <wp:simplePos x="0" y="0"/>
                <wp:positionH relativeFrom="column">
                  <wp:posOffset>2355215</wp:posOffset>
                </wp:positionH>
                <wp:positionV relativeFrom="paragraph">
                  <wp:posOffset>78105</wp:posOffset>
                </wp:positionV>
                <wp:extent cx="0" cy="236855"/>
                <wp:effectExtent l="76200" t="0" r="57150" b="48895"/>
                <wp:wrapNone/>
                <wp:docPr id="249" name="Conector recto de flecha 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E5DD2F" id="Conector recto de flecha 249" o:spid="_x0000_s1026" type="#_x0000_t32" style="position:absolute;margin-left:185.45pt;margin-top:6.15pt;width:0;height:18.6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77024" behindDoc="0" locked="0" layoutInCell="1" allowOverlap="1" wp14:anchorId="5C44B4A7" wp14:editId="52D34302">
                <wp:simplePos x="0" y="0"/>
                <wp:positionH relativeFrom="column">
                  <wp:posOffset>689398</wp:posOffset>
                </wp:positionH>
                <wp:positionV relativeFrom="paragraph">
                  <wp:posOffset>75353</wp:posOffset>
                </wp:positionV>
                <wp:extent cx="0" cy="1312334"/>
                <wp:effectExtent l="76200" t="0" r="57150" b="59690"/>
                <wp:wrapNone/>
                <wp:docPr id="254" name="Conector recto de flecha 254"/>
                <wp:cNvGraphicFramePr/>
                <a:graphic xmlns:a="http://schemas.openxmlformats.org/drawingml/2006/main">
                  <a:graphicData uri="http://schemas.microsoft.com/office/word/2010/wordprocessingShape">
                    <wps:wsp>
                      <wps:cNvCnPr/>
                      <wps:spPr>
                        <a:xfrm>
                          <a:off x="0" y="0"/>
                          <a:ext cx="0" cy="1312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8E9DFE" id="Conector recto de flecha 254" o:spid="_x0000_s1026" type="#_x0000_t32" style="position:absolute;margin-left:54.3pt;margin-top:5.95pt;width:0;height:103.3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" strokecolor="black [3200]" strokeweight=".5pt">
                <v:stroke endarrow="block" joinstyle="miter"/>
              </v:shape>
            </w:pict>
          </mc:Fallback>
        </mc:AlternateContent>
      </w:r>
    </w:p>
    <w:p w14:paraId="1FF2F205" w14:textId="77777777" w:rsidR="00AD37D0" w:rsidRPr="000B016D" w:rsidRDefault="00AD37D0" w:rsidP="00AD37D0">
      <w:pPr>
        <w:rPr>
          <w:lang w:eastAsia="es-ES"/>
        </w:rPr>
      </w:pPr>
    </w:p>
    <w:p w14:paraId="463B7977" w14:textId="77777777" w:rsidR="00AD37D0" w:rsidRPr="000B016D" w:rsidRDefault="00AD37D0" w:rsidP="00AD37D0">
      <w:pPr>
        <w:rPr>
          <w:lang w:eastAsia="es-ES"/>
        </w:rPr>
      </w:pPr>
    </w:p>
    <w:p w14:paraId="72AFA74A" w14:textId="77777777" w:rsidR="00AD37D0" w:rsidRPr="000B016D" w:rsidRDefault="00AD37D0" w:rsidP="00AD37D0">
      <w:pPr>
        <w:rPr>
          <w:lang w:eastAsia="es-ES"/>
        </w:rPr>
      </w:pPr>
    </w:p>
    <w:p w14:paraId="57B1B2A6" w14:textId="77777777" w:rsidR="00AD37D0" w:rsidRPr="000B016D" w:rsidRDefault="00AD37D0" w:rsidP="00AD37D0">
      <w:pPr>
        <w:rPr>
          <w:lang w:eastAsia="es-ES"/>
        </w:rPr>
      </w:pPr>
    </w:p>
    <w:p w14:paraId="571F7261" w14:textId="77777777" w:rsidR="00AD37D0" w:rsidRPr="000B016D" w:rsidRDefault="00AD37D0" w:rsidP="00AD37D0">
      <w:pPr>
        <w:rPr>
          <w:lang w:eastAsia="es-ES"/>
        </w:rPr>
      </w:pPr>
      <w:r w:rsidRPr="00AD243D">
        <w:rPr>
          <w:noProof/>
          <w:lang w:eastAsia="es-SV"/>
        </w:rPr>
        <mc:AlternateContent>
          <mc:Choice Requires="wps">
            <w:drawing>
              <wp:anchor distT="0" distB="0" distL="114300" distR="114300" simplePos="0" relativeHeight="251774976" behindDoc="0" locked="0" layoutInCell="1" allowOverlap="1" wp14:anchorId="0DBE837D" wp14:editId="60C70B21">
                <wp:simplePos x="0" y="0"/>
                <wp:positionH relativeFrom="column">
                  <wp:posOffset>5236845</wp:posOffset>
                </wp:positionH>
                <wp:positionV relativeFrom="paragraph">
                  <wp:posOffset>148590</wp:posOffset>
                </wp:positionV>
                <wp:extent cx="0" cy="236855"/>
                <wp:effectExtent l="76200" t="0" r="57150" b="48895"/>
                <wp:wrapNone/>
                <wp:docPr id="245" name="Conector recto de flecha 24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82B0E3" id="Conector recto de flecha 245" o:spid="_x0000_s1026" type="#_x0000_t32" style="position:absolute;margin-left:412.35pt;margin-top:11.7pt;width:0;height:18.6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" strokecolor="black [3200]" strokeweight=".5pt">
                <v:stroke endarrow="block" joinstyle="miter"/>
              </v:shape>
            </w:pict>
          </mc:Fallback>
        </mc:AlternateContent>
      </w:r>
    </w:p>
    <w:p w14:paraId="6C73D88A" w14:textId="77777777" w:rsidR="00AD37D0" w:rsidRPr="000B016D" w:rsidRDefault="00AD37D0" w:rsidP="00AD37D0">
      <w:pPr>
        <w:rPr>
          <w:lang w:eastAsia="es-ES"/>
        </w:rPr>
      </w:pPr>
    </w:p>
    <w:p w14:paraId="33471627" w14:textId="77777777" w:rsidR="00AD37D0" w:rsidRPr="000B016D" w:rsidRDefault="00AD37D0" w:rsidP="00AD37D0">
      <w:pPr>
        <w:rPr>
          <w:lang w:eastAsia="es-ES"/>
        </w:rPr>
      </w:pPr>
    </w:p>
    <w:p w14:paraId="49299EEC" w14:textId="77777777" w:rsidR="00AD37D0" w:rsidRPr="000B016D" w:rsidRDefault="00AD37D0" w:rsidP="00AD37D0">
      <w:pPr>
        <w:rPr>
          <w:lang w:eastAsia="es-ES"/>
        </w:rPr>
      </w:pPr>
    </w:p>
    <w:p w14:paraId="5CC2ABE2" w14:textId="77777777" w:rsidR="00AD37D0" w:rsidRPr="000B016D" w:rsidRDefault="00AD37D0" w:rsidP="00AD37D0">
      <w:pPr>
        <w:rPr>
          <w:lang w:eastAsia="es-ES"/>
        </w:rPr>
      </w:pPr>
    </w:p>
    <w:p w14:paraId="3348E960" w14:textId="77777777" w:rsidR="00AD37D0" w:rsidRPr="000B016D" w:rsidRDefault="00AD37D0" w:rsidP="00AD37D0">
      <w:pPr>
        <w:rPr>
          <w:lang w:eastAsia="es-ES"/>
        </w:rPr>
      </w:pPr>
    </w:p>
    <w:p w14:paraId="0F2DCD69" w14:textId="77777777" w:rsidR="00AD37D0" w:rsidRPr="000B016D" w:rsidRDefault="00AD37D0" w:rsidP="00AD37D0">
      <w:pPr>
        <w:rPr>
          <w:lang w:eastAsia="es-ES"/>
        </w:rPr>
      </w:pPr>
    </w:p>
    <w:p w14:paraId="6B2DFE33" w14:textId="77777777" w:rsidR="00AD37D0" w:rsidRPr="000B016D" w:rsidRDefault="00AD37D0" w:rsidP="00AD37D0">
      <w:pPr>
        <w:rPr>
          <w:lang w:eastAsia="es-ES"/>
        </w:rPr>
      </w:pPr>
    </w:p>
    <w:p w14:paraId="5E7DC830" w14:textId="77777777" w:rsidR="00AD37D0" w:rsidRPr="000B016D" w:rsidRDefault="00AD37D0" w:rsidP="00AD37D0">
      <w:pPr>
        <w:rPr>
          <w:lang w:eastAsia="es-ES"/>
        </w:rPr>
      </w:pPr>
    </w:p>
    <w:p w14:paraId="1A75B561" w14:textId="77777777" w:rsidR="00AD37D0" w:rsidRPr="000B016D" w:rsidRDefault="00AD37D0" w:rsidP="00AD37D0">
      <w:pPr>
        <w:rPr>
          <w:lang w:eastAsia="es-ES"/>
        </w:rPr>
      </w:pPr>
    </w:p>
    <w:p w14:paraId="30BBF8D8" w14:textId="77777777" w:rsidR="00AD37D0" w:rsidRPr="000B016D" w:rsidRDefault="00AD37D0" w:rsidP="00AD37D0">
      <w:pPr>
        <w:rPr>
          <w:lang w:eastAsia="es-ES"/>
        </w:rPr>
      </w:pPr>
    </w:p>
    <w:p w14:paraId="36464F8F" w14:textId="77777777" w:rsidR="00AD37D0" w:rsidRPr="000B016D" w:rsidRDefault="00AD37D0" w:rsidP="00AD37D0">
      <w:pPr>
        <w:rPr>
          <w:lang w:eastAsia="es-ES"/>
        </w:rPr>
      </w:pPr>
    </w:p>
    <w:p w14:paraId="4266F9AA" w14:textId="77777777" w:rsidR="00AD37D0" w:rsidRPr="000B016D" w:rsidRDefault="00AD37D0" w:rsidP="00AD37D0">
      <w:pPr>
        <w:rPr>
          <w:lang w:eastAsia="es-ES"/>
        </w:rPr>
      </w:pPr>
    </w:p>
    <w:p w14:paraId="0384CB00" w14:textId="77777777" w:rsidR="00AD37D0" w:rsidRPr="000B016D" w:rsidRDefault="00AD37D0" w:rsidP="00AD37D0">
      <w:pPr>
        <w:rPr>
          <w:lang w:eastAsia="es-ES"/>
        </w:rPr>
      </w:pPr>
    </w:p>
    <w:p w14:paraId="186C631E" w14:textId="77777777" w:rsidR="00AD37D0" w:rsidRPr="000B016D" w:rsidRDefault="00AD37D0" w:rsidP="00AD37D0">
      <w:pPr>
        <w:rPr>
          <w:lang w:eastAsia="es-ES"/>
        </w:rPr>
      </w:pPr>
      <w:r w:rsidRPr="000B016D">
        <w:rPr>
          <w:lang w:eastAsia="es-ES"/>
        </w:rPr>
        <w:br w:type="page"/>
      </w:r>
    </w:p>
    <w:p w14:paraId="11233E82" w14:textId="77777777" w:rsidR="00AD37D0" w:rsidRPr="00922C29" w:rsidRDefault="00AD37D0" w:rsidP="00AD37D0">
      <w:pPr>
        <w:pStyle w:val="Titulo2"/>
        <w:rPr>
          <w:szCs w:val="22"/>
          <w:lang w:val="es-SV"/>
        </w:rPr>
      </w:pPr>
      <w:bookmarkStart w:id="31" w:name="_Toc50031840"/>
      <w:r w:rsidRPr="0001058E">
        <w:rPr>
          <w:szCs w:val="22"/>
          <w:lang w:val="es-SV"/>
        </w:rPr>
        <w:t xml:space="preserve">4.3 </w:t>
      </w:r>
      <w:r>
        <w:rPr>
          <w:szCs w:val="22"/>
          <w:lang w:val="es-SV"/>
        </w:rPr>
        <w:t>S</w:t>
      </w:r>
      <w:r w:rsidRPr="0001058E">
        <w:rPr>
          <w:szCs w:val="22"/>
          <w:lang w:val="es-SV"/>
        </w:rPr>
        <w:t xml:space="preserve">ub proceso: </w:t>
      </w:r>
      <w:r>
        <w:rPr>
          <w:szCs w:val="22"/>
          <w:lang w:val="es-SV"/>
        </w:rPr>
        <w:t>Acceso a la informacion pú</w:t>
      </w:r>
      <w:r w:rsidRPr="0001058E">
        <w:rPr>
          <w:szCs w:val="22"/>
          <w:lang w:val="es-SV"/>
        </w:rPr>
        <w:t>blica reservada</w:t>
      </w:r>
      <w:bookmarkEnd w:id="31"/>
    </w:p>
    <w:p w14:paraId="1021B515" w14:textId="77777777" w:rsidR="00AD37D0" w:rsidRPr="00922C29" w:rsidRDefault="00AD37D0" w:rsidP="00AD37D0">
      <w:pPr>
        <w:pStyle w:val="Ttulo3"/>
        <w:rPr>
          <w:szCs w:val="22"/>
          <w:lang w:val="es-SV"/>
        </w:rPr>
      </w:pPr>
      <w:bookmarkStart w:id="32" w:name="_Toc50031841"/>
      <w:r w:rsidRPr="00922C29">
        <w:rPr>
          <w:szCs w:val="22"/>
          <w:lang w:val="es-SV"/>
        </w:rPr>
        <w:t>4.3.1. Clasificación de información pública reservada</w:t>
      </w:r>
      <w:bookmarkEnd w:id="32"/>
    </w:p>
    <w:p w14:paraId="782C8E6A" w14:textId="77777777" w:rsidR="00AD37D0" w:rsidRPr="00922C29" w:rsidRDefault="00AD37D0" w:rsidP="00AD37D0">
      <w:pPr>
        <w:ind w:left="567"/>
        <w:rPr>
          <w:b/>
          <w:i/>
        </w:rPr>
      </w:pPr>
      <w:r w:rsidRPr="00922C29">
        <w:rPr>
          <w:b/>
          <w:i/>
        </w:rPr>
        <w:t>Propósito del procedimiento</w:t>
      </w:r>
    </w:p>
    <w:p w14:paraId="606063A7" w14:textId="77777777" w:rsidR="00AD37D0" w:rsidRPr="00AD243D" w:rsidRDefault="00AD37D0" w:rsidP="00AD37D0">
      <w:pPr>
        <w:ind w:left="567"/>
      </w:pPr>
      <w:r w:rsidRPr="00AD243D">
        <w:t>Establecer el procedimiento de la clasificación de información conforme a lo establecido en la ley y el reglamento.</w:t>
      </w:r>
    </w:p>
    <w:p w14:paraId="6CDBF447" w14:textId="77777777" w:rsidR="00AD37D0" w:rsidRPr="00AD243D" w:rsidRDefault="00AD37D0" w:rsidP="00AD37D0">
      <w:pPr>
        <w:ind w:left="567"/>
      </w:pPr>
    </w:p>
    <w:p w14:paraId="4D37363D" w14:textId="77777777" w:rsidR="00AD37D0" w:rsidRPr="00922C29" w:rsidRDefault="00AD37D0" w:rsidP="00AD37D0">
      <w:pPr>
        <w:pStyle w:val="Prrafodelista"/>
        <w:ind w:left="567"/>
        <w:rPr>
          <w:rFonts w:cs="Times New Roman"/>
          <w:b/>
          <w:i/>
          <w:lang w:val="es-SV"/>
        </w:rPr>
      </w:pPr>
      <w:r w:rsidRPr="00922C29">
        <w:rPr>
          <w:rFonts w:cs="Times New Roman"/>
          <w:b/>
          <w:i/>
          <w:lang w:val="es-SV"/>
        </w:rPr>
        <w:t>Alcance</w:t>
      </w:r>
    </w:p>
    <w:p w14:paraId="5A28921B" w14:textId="77777777" w:rsidR="00AD37D0" w:rsidRPr="00922C29" w:rsidRDefault="00AD37D0" w:rsidP="00AD37D0">
      <w:pPr>
        <w:pStyle w:val="Prrafodelista"/>
        <w:ind w:left="567"/>
        <w:jc w:val="both"/>
        <w:rPr>
          <w:rFonts w:cs="Times New Roman"/>
          <w:lang w:val="es-SV"/>
        </w:rPr>
      </w:pPr>
      <w:r w:rsidRPr="00922C29">
        <w:rPr>
          <w:rFonts w:cs="Times New Roman"/>
          <w:lang w:val="es-SV"/>
        </w:rPr>
        <w:t>Este procedimiento será aprobado por el Concejo Municipal y las unidades administrativas propondrán los documentos que pueden ser reservados.</w:t>
      </w:r>
    </w:p>
    <w:p w14:paraId="617A0EBE" w14:textId="77777777" w:rsidR="00AD37D0" w:rsidRPr="00AD243D" w:rsidRDefault="00AD37D0" w:rsidP="00AD37D0">
      <w:pPr>
        <w:ind w:left="567"/>
      </w:pPr>
    </w:p>
    <w:p w14:paraId="22946F4F" w14:textId="77777777" w:rsidR="00AD37D0" w:rsidRPr="00922C29" w:rsidRDefault="00AD37D0" w:rsidP="00AD37D0">
      <w:pPr>
        <w:spacing w:line="276" w:lineRule="auto"/>
        <w:ind w:left="567"/>
        <w:rPr>
          <w:b/>
          <w:i/>
        </w:rPr>
      </w:pPr>
      <w:r w:rsidRPr="00922C29">
        <w:rPr>
          <w:b/>
          <w:i/>
        </w:rPr>
        <w:t>Documentos de referencia</w:t>
      </w:r>
    </w:p>
    <w:p w14:paraId="337EECD6" w14:textId="77777777" w:rsidR="00AD37D0" w:rsidRPr="00490395" w:rsidRDefault="00AD37D0" w:rsidP="007152B3">
      <w:pPr>
        <w:pStyle w:val="Prrafodelista"/>
        <w:numPr>
          <w:ilvl w:val="0"/>
          <w:numId w:val="43"/>
        </w:numPr>
        <w:ind w:left="709" w:hanging="142"/>
        <w:jc w:val="both"/>
        <w:rPr>
          <w:rFonts w:cs="Times New Roman"/>
          <w:lang w:val="es-SV"/>
        </w:rPr>
      </w:pPr>
      <w:r w:rsidRPr="00A23646">
        <w:rPr>
          <w:rFonts w:cs="Times New Roman"/>
          <w:lang w:val="es-SV"/>
        </w:rPr>
        <w:t xml:space="preserve">Acuerdo municipal de designación de la persona para clasificar </w:t>
      </w:r>
      <w:r>
        <w:rPr>
          <w:rFonts w:cs="Times New Roman"/>
          <w:lang w:val="es-SV"/>
        </w:rPr>
        <w:t xml:space="preserve">o de </w:t>
      </w:r>
      <w:r w:rsidRPr="00A23646">
        <w:rPr>
          <w:rFonts w:cs="Times New Roman"/>
          <w:lang w:val="es-SV"/>
        </w:rPr>
        <w:t>la Comisión de Clasificación de la Información Municipal</w:t>
      </w:r>
      <w:r>
        <w:rPr>
          <w:rFonts w:cs="Times New Roman"/>
          <w:lang w:val="es-SV"/>
        </w:rPr>
        <w:t xml:space="preserve"> (</w:t>
      </w:r>
      <w:r w:rsidRPr="00490395">
        <w:rPr>
          <w:rFonts w:cs="Times New Roman"/>
          <w:lang w:val="es-SV"/>
        </w:rPr>
        <w:t>CCIM) (anexo 37).</w:t>
      </w:r>
    </w:p>
    <w:p w14:paraId="27509DFE" w14:textId="77777777" w:rsidR="00AD37D0" w:rsidRPr="00071801" w:rsidRDefault="00AD37D0" w:rsidP="007152B3">
      <w:pPr>
        <w:pStyle w:val="Prrafodelista"/>
        <w:numPr>
          <w:ilvl w:val="0"/>
          <w:numId w:val="43"/>
        </w:numPr>
        <w:ind w:left="709" w:hanging="142"/>
        <w:jc w:val="both"/>
        <w:rPr>
          <w:rFonts w:cs="Times New Roman"/>
          <w:lang w:val="es-SV"/>
        </w:rPr>
      </w:pPr>
      <w:r w:rsidRPr="00490395">
        <w:rPr>
          <w:rFonts w:cs="Times New Roman"/>
          <w:lang w:val="es-SV"/>
        </w:rPr>
        <w:t xml:space="preserve">Acto administrativo de declaración de reserva de información </w:t>
      </w:r>
      <w:r>
        <w:rPr>
          <w:rFonts w:cs="Times New Roman"/>
          <w:lang w:val="es-SV"/>
        </w:rPr>
        <w:t xml:space="preserve">(acuerdo municipal. </w:t>
      </w:r>
      <w:r w:rsidRPr="00071801">
        <w:rPr>
          <w:rFonts w:cs="Times New Roman"/>
          <w:lang w:val="es-SV"/>
        </w:rPr>
        <w:t>anexo 1</w:t>
      </w:r>
      <w:r>
        <w:rPr>
          <w:rFonts w:cs="Times New Roman"/>
          <w:lang w:val="es-SV"/>
        </w:rPr>
        <w:t>0</w:t>
      </w:r>
      <w:r w:rsidRPr="00071801">
        <w:rPr>
          <w:rFonts w:cs="Times New Roman"/>
          <w:lang w:val="es-SV"/>
        </w:rPr>
        <w:t>)</w:t>
      </w:r>
      <w:r>
        <w:rPr>
          <w:rFonts w:cs="Times New Roman"/>
          <w:lang w:val="es-SV"/>
        </w:rPr>
        <w:t>.</w:t>
      </w:r>
    </w:p>
    <w:p w14:paraId="5AC9E15A" w14:textId="77777777" w:rsidR="00AD37D0" w:rsidRPr="00071801" w:rsidRDefault="00AD37D0" w:rsidP="007152B3">
      <w:pPr>
        <w:pStyle w:val="Prrafodelista"/>
        <w:numPr>
          <w:ilvl w:val="0"/>
          <w:numId w:val="43"/>
        </w:numPr>
        <w:ind w:left="567" w:firstLine="0"/>
        <w:rPr>
          <w:rFonts w:cs="Times New Roman"/>
          <w:lang w:val="es-SV"/>
        </w:rPr>
      </w:pPr>
      <w:r w:rsidRPr="00071801">
        <w:rPr>
          <w:rFonts w:cs="Times New Roman"/>
          <w:lang w:val="es-SV"/>
        </w:rPr>
        <w:t>Declaración de reserva</w:t>
      </w:r>
      <w:r>
        <w:rPr>
          <w:rFonts w:cs="Times New Roman"/>
          <w:lang w:val="es-SV"/>
        </w:rPr>
        <w:t xml:space="preserve"> (a</w:t>
      </w:r>
      <w:r w:rsidRPr="00071801">
        <w:rPr>
          <w:rFonts w:cs="Times New Roman"/>
          <w:lang w:val="es-SV"/>
        </w:rPr>
        <w:t>nexo 4)</w:t>
      </w:r>
      <w:r>
        <w:rPr>
          <w:rFonts w:cs="Times New Roman"/>
          <w:lang w:val="es-SV"/>
        </w:rPr>
        <w:t>.</w:t>
      </w:r>
    </w:p>
    <w:p w14:paraId="0DD72FDC" w14:textId="77777777" w:rsidR="00AD37D0" w:rsidRPr="00071801" w:rsidRDefault="00AD37D0" w:rsidP="00AD37D0">
      <w:pPr>
        <w:pStyle w:val="Prrafodelista"/>
        <w:ind w:left="567"/>
        <w:rPr>
          <w:rFonts w:cs="Times New Roman"/>
          <w:lang w:val="es-SV"/>
        </w:rPr>
      </w:pPr>
    </w:p>
    <w:p w14:paraId="1353CF8F" w14:textId="77777777" w:rsidR="00AD37D0" w:rsidRPr="00922C29" w:rsidRDefault="00AD37D0" w:rsidP="00AD37D0">
      <w:pPr>
        <w:ind w:left="567"/>
        <w:rPr>
          <w:b/>
          <w:i/>
        </w:rPr>
      </w:pPr>
      <w:r w:rsidRPr="00922C29">
        <w:rPr>
          <w:b/>
          <w:i/>
        </w:rPr>
        <w:t>Actores</w:t>
      </w:r>
    </w:p>
    <w:p w14:paraId="114E631D" w14:textId="77777777" w:rsidR="00AD37D0" w:rsidRPr="00922C29" w:rsidRDefault="00AD37D0" w:rsidP="00AD37D0">
      <w:pPr>
        <w:pStyle w:val="Prrafodelista"/>
        <w:ind w:left="567"/>
        <w:rPr>
          <w:rFonts w:cs="Times New Roman"/>
          <w:lang w:val="es-SV"/>
        </w:rPr>
      </w:pPr>
      <w:r w:rsidRPr="00922C29">
        <w:rPr>
          <w:rFonts w:cs="Times New Roman"/>
          <w:lang w:val="es-SV"/>
        </w:rPr>
        <w:t>Concejo Municipal</w:t>
      </w:r>
    </w:p>
    <w:p w14:paraId="073D11ED" w14:textId="77777777" w:rsidR="00AD37D0" w:rsidRPr="00922C29" w:rsidRDefault="00AD37D0" w:rsidP="00AD37D0">
      <w:pPr>
        <w:pStyle w:val="Prrafodelista"/>
        <w:ind w:left="567"/>
        <w:rPr>
          <w:rFonts w:cs="Times New Roman"/>
          <w:lang w:val="es-SV"/>
        </w:rPr>
      </w:pPr>
      <w:r w:rsidRPr="00922C29">
        <w:rPr>
          <w:rFonts w:cs="Times New Roman"/>
          <w:lang w:val="es-SV"/>
        </w:rPr>
        <w:t>Secretaría Municipal</w:t>
      </w:r>
    </w:p>
    <w:p w14:paraId="4CE56206" w14:textId="77777777" w:rsidR="00AD37D0" w:rsidRPr="00922C29" w:rsidRDefault="00AD37D0" w:rsidP="00AD37D0">
      <w:pPr>
        <w:pStyle w:val="Prrafodelista"/>
        <w:ind w:left="567"/>
        <w:rPr>
          <w:rFonts w:cs="Times New Roman"/>
          <w:lang w:val="es-SV"/>
        </w:rPr>
      </w:pPr>
      <w:r w:rsidRPr="00922C29">
        <w:rPr>
          <w:rFonts w:cs="Times New Roman"/>
          <w:lang w:val="es-SV"/>
        </w:rPr>
        <w:t xml:space="preserve">Unidades administrativas </w:t>
      </w:r>
    </w:p>
    <w:p w14:paraId="16EE7179" w14:textId="77777777" w:rsidR="00AD37D0" w:rsidRPr="00AD243D" w:rsidRDefault="00AD37D0" w:rsidP="00AD37D0">
      <w:pPr>
        <w:ind w:left="567"/>
      </w:pPr>
    </w:p>
    <w:p w14:paraId="5483FB02" w14:textId="77777777" w:rsidR="00AD37D0" w:rsidRPr="00922C29" w:rsidRDefault="00AD37D0" w:rsidP="00AD37D0">
      <w:pPr>
        <w:ind w:left="567"/>
        <w:rPr>
          <w:b/>
          <w:i/>
        </w:rPr>
      </w:pPr>
      <w:r w:rsidRPr="00922C29">
        <w:rPr>
          <w:b/>
          <w:i/>
        </w:rPr>
        <w:t>Marco legal</w:t>
      </w:r>
    </w:p>
    <w:p w14:paraId="66416393" w14:textId="77777777" w:rsidR="00AD37D0" w:rsidRPr="00922C29" w:rsidRDefault="00AD37D0" w:rsidP="00AD37D0">
      <w:pPr>
        <w:pStyle w:val="Prrafodelista"/>
        <w:ind w:left="567"/>
        <w:rPr>
          <w:rFonts w:cs="Times New Roman"/>
          <w:lang w:val="es-SV"/>
        </w:rPr>
      </w:pPr>
      <w:r w:rsidRPr="00922C29">
        <w:rPr>
          <w:rFonts w:cs="Times New Roman"/>
          <w:lang w:val="es-SV"/>
        </w:rPr>
        <w:t xml:space="preserve">Ley de Acceso a la Información Pública </w:t>
      </w:r>
    </w:p>
    <w:p w14:paraId="7595F529" w14:textId="77777777" w:rsidR="00AD37D0" w:rsidRPr="00922C29" w:rsidRDefault="00AD37D0" w:rsidP="00AD37D0">
      <w:pPr>
        <w:pStyle w:val="Prrafodelista"/>
        <w:ind w:left="567"/>
        <w:rPr>
          <w:rFonts w:cs="Times New Roman"/>
          <w:lang w:val="es-SV"/>
        </w:rPr>
      </w:pPr>
      <w:r w:rsidRPr="00922C29">
        <w:rPr>
          <w:rFonts w:cs="Times New Roman"/>
          <w:lang w:val="es-SV"/>
        </w:rPr>
        <w:t>Reglamento de la Ley de Acceso a la Información Pública</w:t>
      </w:r>
    </w:p>
    <w:p w14:paraId="14EB2247" w14:textId="77777777" w:rsidR="00AD37D0" w:rsidRPr="00AD243D" w:rsidRDefault="00AD37D0" w:rsidP="00AD37D0">
      <w:pPr>
        <w:ind w:left="567"/>
      </w:pPr>
    </w:p>
    <w:p w14:paraId="1B8EC55A" w14:textId="77777777" w:rsidR="00AD37D0" w:rsidRPr="00922C29" w:rsidRDefault="00AD37D0" w:rsidP="00AD37D0">
      <w:pPr>
        <w:ind w:left="567"/>
        <w:rPr>
          <w:b/>
          <w:i/>
        </w:rPr>
      </w:pPr>
      <w:r w:rsidRPr="00922C29">
        <w:rPr>
          <w:b/>
          <w:i/>
        </w:rPr>
        <w:t>Descripción de actividades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61"/>
        <w:gridCol w:w="3181"/>
        <w:gridCol w:w="1817"/>
        <w:gridCol w:w="1706"/>
      </w:tblGrid>
      <w:tr w:rsidR="00AD37D0" w:rsidRPr="00AD243D" w14:paraId="3B5C9161" w14:textId="77777777" w:rsidTr="003D0649">
        <w:trPr>
          <w:tblHeader/>
        </w:trPr>
        <w:tc>
          <w:tcPr>
            <w:tcW w:w="709" w:type="dxa"/>
            <w:shd w:val="clear" w:color="auto" w:fill="2E74B5" w:themeFill="accent1" w:themeFillShade="BF"/>
          </w:tcPr>
          <w:p w14:paraId="4F35D314" w14:textId="77777777" w:rsidR="00AD37D0" w:rsidRPr="00922C29" w:rsidRDefault="00AD37D0" w:rsidP="003D0649">
            <w:pPr>
              <w:pStyle w:val="Prrafodelista"/>
              <w:ind w:left="0"/>
              <w:jc w:val="center"/>
              <w:rPr>
                <w:rFonts w:cs="Times New Roman"/>
                <w:b/>
                <w:color w:val="FFFFFF" w:themeColor="background1"/>
                <w:lang w:val="es-SV"/>
              </w:rPr>
            </w:pPr>
            <w:r w:rsidRPr="00922C29">
              <w:rPr>
                <w:rFonts w:cs="Times New Roman"/>
                <w:b/>
                <w:color w:val="FFFFFF" w:themeColor="background1"/>
                <w:lang w:val="es-SV"/>
              </w:rPr>
              <w:t>Paso</w:t>
            </w:r>
          </w:p>
        </w:tc>
        <w:tc>
          <w:tcPr>
            <w:tcW w:w="1561" w:type="dxa"/>
            <w:shd w:val="clear" w:color="auto" w:fill="2E74B5" w:themeFill="accent1" w:themeFillShade="BF"/>
          </w:tcPr>
          <w:p w14:paraId="5EEF87BF" w14:textId="77777777" w:rsidR="00AD37D0" w:rsidRPr="00922C29" w:rsidRDefault="00AD37D0" w:rsidP="003D0649">
            <w:pPr>
              <w:pStyle w:val="Prrafodelista"/>
              <w:ind w:left="0"/>
              <w:jc w:val="center"/>
              <w:rPr>
                <w:rFonts w:cs="Times New Roman"/>
                <w:b/>
                <w:color w:val="FFFFFF" w:themeColor="background1"/>
                <w:lang w:val="es-SV"/>
              </w:rPr>
            </w:pPr>
            <w:r w:rsidRPr="00922C29">
              <w:rPr>
                <w:rFonts w:cs="Times New Roman"/>
                <w:b/>
                <w:color w:val="FFFFFF" w:themeColor="background1"/>
                <w:lang w:val="es-SV"/>
              </w:rPr>
              <w:t>Responsable</w:t>
            </w:r>
          </w:p>
        </w:tc>
        <w:tc>
          <w:tcPr>
            <w:tcW w:w="3181" w:type="dxa"/>
            <w:shd w:val="clear" w:color="auto" w:fill="2E74B5" w:themeFill="accent1" w:themeFillShade="BF"/>
          </w:tcPr>
          <w:p w14:paraId="2637904B" w14:textId="77777777" w:rsidR="00AD37D0" w:rsidRPr="00922C29" w:rsidRDefault="00AD37D0" w:rsidP="003D0649">
            <w:pPr>
              <w:pStyle w:val="Prrafodelista"/>
              <w:ind w:left="0"/>
              <w:jc w:val="center"/>
              <w:rPr>
                <w:rFonts w:cs="Times New Roman"/>
                <w:b/>
                <w:color w:val="FFFFFF" w:themeColor="background1"/>
                <w:lang w:val="es-SV"/>
              </w:rPr>
            </w:pPr>
            <w:r w:rsidRPr="00922C29">
              <w:rPr>
                <w:rFonts w:cs="Times New Roman"/>
                <w:b/>
                <w:color w:val="FFFFFF" w:themeColor="background1"/>
                <w:lang w:val="es-SV"/>
              </w:rPr>
              <w:t>Actividad</w:t>
            </w:r>
          </w:p>
        </w:tc>
        <w:tc>
          <w:tcPr>
            <w:tcW w:w="1817" w:type="dxa"/>
            <w:shd w:val="clear" w:color="auto" w:fill="2E74B5" w:themeFill="accent1" w:themeFillShade="BF"/>
          </w:tcPr>
          <w:p w14:paraId="3CA741EC" w14:textId="77777777" w:rsidR="00AD37D0" w:rsidRPr="00922C29" w:rsidRDefault="00AD37D0" w:rsidP="003D0649">
            <w:pPr>
              <w:pStyle w:val="Prrafodelista"/>
              <w:ind w:left="0"/>
              <w:jc w:val="center"/>
              <w:rPr>
                <w:rFonts w:cs="Times New Roman"/>
                <w:b/>
                <w:color w:val="FFFFFF" w:themeColor="background1"/>
                <w:lang w:val="es-SV"/>
              </w:rPr>
            </w:pPr>
            <w:r w:rsidRPr="00922C29">
              <w:rPr>
                <w:rFonts w:cs="Times New Roman"/>
                <w:b/>
                <w:color w:val="FFFFFF" w:themeColor="background1"/>
                <w:lang w:val="es-SV"/>
              </w:rPr>
              <w:t>Documento de trabajo</w:t>
            </w:r>
          </w:p>
        </w:tc>
        <w:tc>
          <w:tcPr>
            <w:tcW w:w="1706" w:type="dxa"/>
            <w:shd w:val="clear" w:color="auto" w:fill="2E74B5" w:themeFill="accent1" w:themeFillShade="BF"/>
          </w:tcPr>
          <w:p w14:paraId="7798C8CE" w14:textId="77777777" w:rsidR="00AD37D0" w:rsidRPr="00922C29" w:rsidRDefault="00AD37D0" w:rsidP="003D0649">
            <w:pPr>
              <w:pStyle w:val="Prrafodelista"/>
              <w:ind w:left="0"/>
              <w:jc w:val="center"/>
              <w:rPr>
                <w:rFonts w:cs="Times New Roman"/>
                <w:b/>
                <w:color w:val="FFFFFF" w:themeColor="background1"/>
                <w:lang w:val="es-SV"/>
              </w:rPr>
            </w:pPr>
            <w:r w:rsidRPr="00922C29">
              <w:rPr>
                <w:rFonts w:cs="Times New Roman"/>
                <w:b/>
                <w:color w:val="FFFFFF" w:themeColor="background1"/>
                <w:lang w:val="es-SV"/>
              </w:rPr>
              <w:t>observación</w:t>
            </w:r>
          </w:p>
        </w:tc>
      </w:tr>
      <w:tr w:rsidR="00AD37D0" w:rsidRPr="00AD243D" w14:paraId="56BB4EC5" w14:textId="77777777" w:rsidTr="003D0649">
        <w:tc>
          <w:tcPr>
            <w:tcW w:w="709" w:type="dxa"/>
            <w:shd w:val="clear" w:color="auto" w:fill="auto"/>
          </w:tcPr>
          <w:p w14:paraId="69420A88" w14:textId="77777777" w:rsidR="00AD37D0" w:rsidRPr="00922C29" w:rsidRDefault="00AD37D0" w:rsidP="003D0649">
            <w:pPr>
              <w:pStyle w:val="Prrafodelista"/>
              <w:ind w:left="0"/>
              <w:rPr>
                <w:rFonts w:cs="Times New Roman"/>
                <w:lang w:val="es-SV"/>
              </w:rPr>
            </w:pPr>
            <w:r w:rsidRPr="00922C29">
              <w:rPr>
                <w:rFonts w:cs="Times New Roman"/>
                <w:lang w:val="es-SV"/>
              </w:rPr>
              <w:t>1</w:t>
            </w:r>
          </w:p>
        </w:tc>
        <w:tc>
          <w:tcPr>
            <w:tcW w:w="1561" w:type="dxa"/>
            <w:shd w:val="clear" w:color="auto" w:fill="auto"/>
          </w:tcPr>
          <w:p w14:paraId="259AEA82" w14:textId="77777777" w:rsidR="00AD37D0" w:rsidRPr="00922C29" w:rsidRDefault="00AD37D0" w:rsidP="003D0649">
            <w:pPr>
              <w:pStyle w:val="Prrafodelista"/>
              <w:ind w:left="0"/>
              <w:rPr>
                <w:rFonts w:cs="Times New Roman"/>
                <w:lang w:val="es-SV"/>
              </w:rPr>
            </w:pPr>
            <w:r w:rsidRPr="00922C29">
              <w:rPr>
                <w:rFonts w:cs="Times New Roman"/>
                <w:lang w:val="es-SV"/>
              </w:rPr>
              <w:t>Concejo Municipal</w:t>
            </w:r>
          </w:p>
        </w:tc>
        <w:tc>
          <w:tcPr>
            <w:tcW w:w="3181" w:type="dxa"/>
            <w:shd w:val="clear" w:color="auto" w:fill="auto"/>
          </w:tcPr>
          <w:p w14:paraId="432354AB" w14:textId="77777777" w:rsidR="00AD37D0" w:rsidRPr="00673ECD" w:rsidRDefault="00AD37D0" w:rsidP="003D0649">
            <w:pPr>
              <w:jc w:val="both"/>
            </w:pPr>
            <w:r w:rsidRPr="00673ECD">
              <w:t xml:space="preserve">Nombrar a la persona o comisión de clasificación de la información municipal, dentro de ella la reservada, integrada por un miembro del Concejo Municipal y </w:t>
            </w:r>
            <w:r w:rsidRPr="00031FFA">
              <w:t xml:space="preserve">el </w:t>
            </w:r>
            <w:r w:rsidRPr="00673ECD">
              <w:t>oficial de información</w:t>
            </w:r>
            <w:r>
              <w:t>.</w:t>
            </w:r>
          </w:p>
        </w:tc>
        <w:tc>
          <w:tcPr>
            <w:tcW w:w="1817" w:type="dxa"/>
            <w:shd w:val="clear" w:color="auto" w:fill="auto"/>
          </w:tcPr>
          <w:p w14:paraId="3D73FCFD" w14:textId="77777777" w:rsidR="00AD37D0" w:rsidRPr="00AD243D" w:rsidRDefault="00AD37D0" w:rsidP="003D0649">
            <w:pPr>
              <w:jc w:val="both"/>
            </w:pPr>
            <w:r w:rsidRPr="00AD243D">
              <w:t>Acuerdo municipal</w:t>
            </w:r>
          </w:p>
          <w:p w14:paraId="25BD39B9" w14:textId="77777777" w:rsidR="00AD37D0" w:rsidRPr="00AD243D" w:rsidRDefault="00AD37D0" w:rsidP="003D0649">
            <w:pPr>
              <w:jc w:val="both"/>
            </w:pPr>
          </w:p>
        </w:tc>
        <w:tc>
          <w:tcPr>
            <w:tcW w:w="1706" w:type="dxa"/>
            <w:shd w:val="clear" w:color="auto" w:fill="auto"/>
          </w:tcPr>
          <w:p w14:paraId="675C3071" w14:textId="77777777" w:rsidR="00AD37D0" w:rsidRPr="00922C29" w:rsidRDefault="00AD37D0" w:rsidP="003D0649">
            <w:pPr>
              <w:pStyle w:val="Prrafodelista"/>
              <w:ind w:left="0"/>
              <w:jc w:val="both"/>
              <w:rPr>
                <w:rFonts w:cs="Times New Roman"/>
                <w:lang w:val="es-SV"/>
              </w:rPr>
            </w:pPr>
          </w:p>
        </w:tc>
      </w:tr>
      <w:tr w:rsidR="00AD37D0" w:rsidRPr="00AD243D" w14:paraId="67C053D0" w14:textId="77777777" w:rsidTr="003D0649">
        <w:tc>
          <w:tcPr>
            <w:tcW w:w="709" w:type="dxa"/>
            <w:shd w:val="clear" w:color="auto" w:fill="auto"/>
          </w:tcPr>
          <w:p w14:paraId="6AC9AEBC" w14:textId="77777777" w:rsidR="00AD37D0" w:rsidRPr="00922C29" w:rsidRDefault="00AD37D0" w:rsidP="003D0649">
            <w:pPr>
              <w:pStyle w:val="Prrafodelista"/>
              <w:ind w:left="0"/>
              <w:rPr>
                <w:rFonts w:cs="Times New Roman"/>
                <w:lang w:val="es-SV"/>
              </w:rPr>
            </w:pPr>
            <w:r w:rsidRPr="00922C29">
              <w:rPr>
                <w:rFonts w:cs="Times New Roman"/>
                <w:lang w:val="es-SV"/>
              </w:rPr>
              <w:t>2</w:t>
            </w:r>
          </w:p>
        </w:tc>
        <w:tc>
          <w:tcPr>
            <w:tcW w:w="1561" w:type="dxa"/>
            <w:shd w:val="clear" w:color="auto" w:fill="auto"/>
          </w:tcPr>
          <w:p w14:paraId="564153F6" w14:textId="77777777" w:rsidR="00AD37D0" w:rsidRPr="00031FFA" w:rsidRDefault="00AD37D0" w:rsidP="003D0649">
            <w:r w:rsidRPr="00031FFA">
              <w:t>CCIM</w:t>
            </w:r>
          </w:p>
        </w:tc>
        <w:tc>
          <w:tcPr>
            <w:tcW w:w="3181" w:type="dxa"/>
            <w:shd w:val="clear" w:color="auto" w:fill="auto"/>
          </w:tcPr>
          <w:p w14:paraId="233EF357" w14:textId="77777777" w:rsidR="00AD37D0" w:rsidRPr="00673ECD" w:rsidRDefault="00AD37D0" w:rsidP="003D0649">
            <w:pPr>
              <w:pStyle w:val="Prrafodelista"/>
              <w:ind w:left="0"/>
              <w:jc w:val="both"/>
              <w:rPr>
                <w:rFonts w:cs="Times New Roman"/>
                <w:lang w:val="es-SV"/>
              </w:rPr>
            </w:pPr>
            <w:r w:rsidRPr="00673ECD">
              <w:rPr>
                <w:rFonts w:cs="Times New Roman"/>
                <w:lang w:val="es-SV"/>
              </w:rPr>
              <w:t xml:space="preserve">Levantar un inventario de la información reservada en la municipalidad propuesta por las </w:t>
            </w:r>
            <w:r w:rsidRPr="00031FFA">
              <w:rPr>
                <w:rFonts w:cs="Times New Roman"/>
                <w:lang w:val="es-SV"/>
              </w:rPr>
              <w:t>unidades administrativas</w:t>
            </w:r>
            <w:r>
              <w:rPr>
                <w:rFonts w:cs="Times New Roman"/>
                <w:lang w:val="es-SV"/>
              </w:rPr>
              <w:t>.</w:t>
            </w:r>
          </w:p>
        </w:tc>
        <w:tc>
          <w:tcPr>
            <w:tcW w:w="1817" w:type="dxa"/>
            <w:shd w:val="clear" w:color="auto" w:fill="auto"/>
          </w:tcPr>
          <w:p w14:paraId="410A0475" w14:textId="77777777" w:rsidR="00AD37D0" w:rsidRPr="00922C29" w:rsidRDefault="00AD37D0" w:rsidP="003D0649">
            <w:pPr>
              <w:pStyle w:val="Prrafodelista"/>
              <w:ind w:left="0"/>
              <w:jc w:val="both"/>
              <w:rPr>
                <w:rFonts w:cs="Times New Roman"/>
                <w:lang w:val="es-SV"/>
              </w:rPr>
            </w:pPr>
            <w:r w:rsidRPr="00922C29">
              <w:rPr>
                <w:rFonts w:cs="Times New Roman"/>
                <w:lang w:val="es-SV"/>
              </w:rPr>
              <w:t>Inventario de información</w:t>
            </w:r>
          </w:p>
        </w:tc>
        <w:tc>
          <w:tcPr>
            <w:tcW w:w="1706" w:type="dxa"/>
            <w:shd w:val="clear" w:color="auto" w:fill="auto"/>
          </w:tcPr>
          <w:p w14:paraId="3859CAA8" w14:textId="77777777" w:rsidR="00AD37D0" w:rsidRPr="00922C29" w:rsidRDefault="00AD37D0" w:rsidP="003D0649">
            <w:pPr>
              <w:pStyle w:val="Prrafodelista"/>
              <w:ind w:left="0"/>
              <w:jc w:val="both"/>
              <w:rPr>
                <w:rFonts w:cs="Times New Roman"/>
                <w:lang w:val="es-SV"/>
              </w:rPr>
            </w:pPr>
          </w:p>
        </w:tc>
      </w:tr>
      <w:tr w:rsidR="00AD37D0" w:rsidRPr="00AD243D" w14:paraId="38EC4A70" w14:textId="77777777" w:rsidTr="003D0649">
        <w:tc>
          <w:tcPr>
            <w:tcW w:w="709" w:type="dxa"/>
            <w:shd w:val="clear" w:color="auto" w:fill="auto"/>
          </w:tcPr>
          <w:p w14:paraId="585C4906" w14:textId="77777777" w:rsidR="00AD37D0" w:rsidRPr="00922C29" w:rsidRDefault="00AD37D0" w:rsidP="003D0649">
            <w:pPr>
              <w:pStyle w:val="Prrafodelista"/>
              <w:ind w:left="0"/>
              <w:rPr>
                <w:rFonts w:cs="Times New Roman"/>
                <w:lang w:val="es-SV"/>
              </w:rPr>
            </w:pPr>
            <w:r w:rsidRPr="00922C29">
              <w:rPr>
                <w:rFonts w:cs="Times New Roman"/>
                <w:lang w:val="es-SV"/>
              </w:rPr>
              <w:t>3</w:t>
            </w:r>
          </w:p>
        </w:tc>
        <w:tc>
          <w:tcPr>
            <w:tcW w:w="1561" w:type="dxa"/>
            <w:shd w:val="clear" w:color="auto" w:fill="auto"/>
          </w:tcPr>
          <w:p w14:paraId="676A4BAF" w14:textId="77777777" w:rsidR="00AD37D0" w:rsidRPr="00031FFA" w:rsidRDefault="00AD37D0" w:rsidP="003D0649">
            <w:r w:rsidRPr="00031FFA">
              <w:t>CCIM</w:t>
            </w:r>
          </w:p>
        </w:tc>
        <w:tc>
          <w:tcPr>
            <w:tcW w:w="3181" w:type="dxa"/>
            <w:shd w:val="clear" w:color="auto" w:fill="auto"/>
          </w:tcPr>
          <w:p w14:paraId="73E676FA" w14:textId="77777777" w:rsidR="00AD37D0" w:rsidRPr="00673ECD" w:rsidRDefault="00AD37D0" w:rsidP="003D0649">
            <w:pPr>
              <w:pStyle w:val="Prrafodelista"/>
              <w:ind w:left="0"/>
              <w:jc w:val="both"/>
              <w:rPr>
                <w:rFonts w:cs="Times New Roman"/>
                <w:lang w:val="es-SV"/>
              </w:rPr>
            </w:pPr>
            <w:r w:rsidRPr="00673ECD">
              <w:rPr>
                <w:rFonts w:cs="Times New Roman"/>
                <w:lang w:val="es-SV"/>
              </w:rPr>
              <w:t xml:space="preserve">Proponer al </w:t>
            </w:r>
            <w:r w:rsidRPr="00031FFA">
              <w:rPr>
                <w:rFonts w:cs="Times New Roman"/>
                <w:lang w:val="es-SV"/>
              </w:rPr>
              <w:t>Concejo Municipal</w:t>
            </w:r>
            <w:r w:rsidRPr="00673ECD">
              <w:rPr>
                <w:rFonts w:cs="Times New Roman"/>
                <w:lang w:val="es-SV"/>
              </w:rPr>
              <w:t xml:space="preserve"> que se designe a la persona responsable</w:t>
            </w:r>
            <w:r>
              <w:rPr>
                <w:rFonts w:cs="Times New Roman"/>
                <w:lang w:val="es-SV"/>
              </w:rPr>
              <w:t xml:space="preserve"> como clasificador.</w:t>
            </w:r>
          </w:p>
        </w:tc>
        <w:tc>
          <w:tcPr>
            <w:tcW w:w="1817" w:type="dxa"/>
            <w:shd w:val="clear" w:color="auto" w:fill="auto"/>
          </w:tcPr>
          <w:p w14:paraId="6B6F3F11" w14:textId="77777777" w:rsidR="00AD37D0" w:rsidRPr="00922C29" w:rsidRDefault="00AD37D0" w:rsidP="003D0649">
            <w:pPr>
              <w:pStyle w:val="Prrafodelista"/>
              <w:ind w:left="0"/>
              <w:jc w:val="both"/>
              <w:rPr>
                <w:rFonts w:cs="Times New Roman"/>
                <w:lang w:val="es-SV"/>
              </w:rPr>
            </w:pPr>
            <w:r w:rsidRPr="00922C29">
              <w:rPr>
                <w:rFonts w:cs="Times New Roman"/>
                <w:lang w:val="es-SV"/>
              </w:rPr>
              <w:t>Acue</w:t>
            </w:r>
            <w:r>
              <w:rPr>
                <w:rFonts w:cs="Times New Roman"/>
                <w:lang w:val="es-SV"/>
              </w:rPr>
              <w:t>rdo municipal de nombramiento del clasificador</w:t>
            </w:r>
          </w:p>
        </w:tc>
        <w:tc>
          <w:tcPr>
            <w:tcW w:w="1706" w:type="dxa"/>
            <w:shd w:val="clear" w:color="auto" w:fill="auto"/>
          </w:tcPr>
          <w:p w14:paraId="25D35EE5" w14:textId="77777777" w:rsidR="00AD37D0" w:rsidRPr="00922C29" w:rsidRDefault="00AD37D0" w:rsidP="003D0649">
            <w:pPr>
              <w:pStyle w:val="Prrafodelista"/>
              <w:ind w:left="0"/>
              <w:jc w:val="both"/>
              <w:rPr>
                <w:rFonts w:cs="Times New Roman"/>
                <w:lang w:val="es-SV"/>
              </w:rPr>
            </w:pPr>
          </w:p>
        </w:tc>
      </w:tr>
      <w:tr w:rsidR="00AD37D0" w:rsidRPr="00AD243D" w14:paraId="66C3646F" w14:textId="77777777" w:rsidTr="003D0649">
        <w:tc>
          <w:tcPr>
            <w:tcW w:w="709" w:type="dxa"/>
            <w:shd w:val="clear" w:color="auto" w:fill="auto"/>
          </w:tcPr>
          <w:p w14:paraId="5BF07CF5" w14:textId="77777777" w:rsidR="00AD37D0" w:rsidRPr="00922C29" w:rsidRDefault="00AD37D0" w:rsidP="003D0649">
            <w:pPr>
              <w:pStyle w:val="Prrafodelista"/>
              <w:ind w:left="0"/>
              <w:rPr>
                <w:rFonts w:cs="Times New Roman"/>
                <w:lang w:val="es-SV"/>
              </w:rPr>
            </w:pPr>
            <w:r w:rsidRPr="00922C29">
              <w:rPr>
                <w:rFonts w:cs="Times New Roman"/>
                <w:lang w:val="es-SV"/>
              </w:rPr>
              <w:t>4</w:t>
            </w:r>
          </w:p>
        </w:tc>
        <w:tc>
          <w:tcPr>
            <w:tcW w:w="1561" w:type="dxa"/>
            <w:shd w:val="clear" w:color="auto" w:fill="auto"/>
          </w:tcPr>
          <w:p w14:paraId="33F6ADC7" w14:textId="77777777" w:rsidR="00AD37D0" w:rsidRPr="00031FFA" w:rsidRDefault="00AD37D0" w:rsidP="003D0649">
            <w:r w:rsidRPr="00031FFA">
              <w:t>CCIM</w:t>
            </w:r>
          </w:p>
        </w:tc>
        <w:tc>
          <w:tcPr>
            <w:tcW w:w="3181" w:type="dxa"/>
            <w:shd w:val="clear" w:color="auto" w:fill="auto"/>
          </w:tcPr>
          <w:p w14:paraId="19757EEA" w14:textId="77777777" w:rsidR="00AD37D0" w:rsidRPr="00AD243D" w:rsidRDefault="00AD37D0" w:rsidP="003D0649">
            <w:pPr>
              <w:jc w:val="both"/>
            </w:pPr>
            <w:r w:rsidRPr="00AD243D">
              <w:t>Proponer al Concejo Municipal la información reservada que proponen las unidades administrativas</w:t>
            </w:r>
            <w:r>
              <w:t>.</w:t>
            </w:r>
          </w:p>
        </w:tc>
        <w:tc>
          <w:tcPr>
            <w:tcW w:w="1817" w:type="dxa"/>
            <w:shd w:val="clear" w:color="auto" w:fill="auto"/>
          </w:tcPr>
          <w:p w14:paraId="4B92A5C2" w14:textId="77777777" w:rsidR="00AD37D0" w:rsidRPr="00AD243D" w:rsidRDefault="00AD37D0" w:rsidP="003D0649">
            <w:pPr>
              <w:jc w:val="both"/>
            </w:pPr>
            <w:r w:rsidRPr="00AD243D">
              <w:t>Acuerdo municipal de la información reservada que poseerá la municipalidad</w:t>
            </w:r>
          </w:p>
        </w:tc>
        <w:tc>
          <w:tcPr>
            <w:tcW w:w="1706" w:type="dxa"/>
            <w:shd w:val="clear" w:color="auto" w:fill="auto"/>
          </w:tcPr>
          <w:p w14:paraId="53EDD9A5" w14:textId="77777777" w:rsidR="00AD37D0" w:rsidRPr="00AD243D" w:rsidRDefault="00AD37D0" w:rsidP="003D0649">
            <w:pPr>
              <w:jc w:val="both"/>
            </w:pPr>
            <w:r w:rsidRPr="00AD243D">
              <w:t>Debe aprobarse por la mayoría de los miembros del Concejo Municipal y el plazo máximo de reserva es hasta 7 años; pudiéndose prorrogar hasta por cinco años más, cuando sea procedente.</w:t>
            </w:r>
          </w:p>
        </w:tc>
      </w:tr>
      <w:tr w:rsidR="00AD37D0" w:rsidRPr="00AD243D" w14:paraId="6A914AC3" w14:textId="77777777" w:rsidTr="003D0649">
        <w:tc>
          <w:tcPr>
            <w:tcW w:w="709" w:type="dxa"/>
            <w:shd w:val="clear" w:color="auto" w:fill="auto"/>
          </w:tcPr>
          <w:p w14:paraId="70F0D9D4" w14:textId="77777777" w:rsidR="00AD37D0" w:rsidRPr="00922C29" w:rsidRDefault="00AD37D0" w:rsidP="003D0649">
            <w:pPr>
              <w:pStyle w:val="Prrafodelista"/>
              <w:ind w:left="0"/>
              <w:rPr>
                <w:rFonts w:cs="Times New Roman"/>
                <w:lang w:val="es-SV"/>
              </w:rPr>
            </w:pPr>
            <w:r w:rsidRPr="00922C29">
              <w:rPr>
                <w:rFonts w:cs="Times New Roman"/>
                <w:lang w:val="es-SV"/>
              </w:rPr>
              <w:t>5</w:t>
            </w:r>
          </w:p>
        </w:tc>
        <w:tc>
          <w:tcPr>
            <w:tcW w:w="1561" w:type="dxa"/>
            <w:shd w:val="clear" w:color="auto" w:fill="auto"/>
          </w:tcPr>
          <w:p w14:paraId="62E17C3F" w14:textId="77777777" w:rsidR="00AD37D0" w:rsidRPr="00AD243D" w:rsidRDefault="00AD37D0" w:rsidP="003D0649">
            <w:r w:rsidRPr="00AD243D">
              <w:t>Secretaria Municipal</w:t>
            </w:r>
          </w:p>
        </w:tc>
        <w:tc>
          <w:tcPr>
            <w:tcW w:w="3181" w:type="dxa"/>
            <w:shd w:val="clear" w:color="auto" w:fill="auto"/>
          </w:tcPr>
          <w:p w14:paraId="7F685BD1" w14:textId="77777777" w:rsidR="00AD37D0" w:rsidRPr="00922C29" w:rsidRDefault="00AD37D0" w:rsidP="003D0649">
            <w:pPr>
              <w:pStyle w:val="Prrafodelista"/>
              <w:ind w:left="0"/>
              <w:jc w:val="both"/>
              <w:rPr>
                <w:rFonts w:cs="Times New Roman"/>
                <w:lang w:val="es-SV"/>
              </w:rPr>
            </w:pPr>
            <w:r w:rsidRPr="00922C29">
              <w:rPr>
                <w:rFonts w:cs="Times New Roman"/>
                <w:lang w:val="es-SV"/>
              </w:rPr>
              <w:t>Una vez aprobada la información reservada, esta deberá ser notificada a las unidades administrativas correspondientes, para elaborar la declaratoria de reserva</w:t>
            </w:r>
          </w:p>
        </w:tc>
        <w:tc>
          <w:tcPr>
            <w:tcW w:w="1817" w:type="dxa"/>
            <w:shd w:val="clear" w:color="auto" w:fill="auto"/>
          </w:tcPr>
          <w:p w14:paraId="61976672" w14:textId="77777777" w:rsidR="00AD37D0" w:rsidRPr="00922C29" w:rsidRDefault="00AD37D0" w:rsidP="003D0649">
            <w:pPr>
              <w:pStyle w:val="Prrafodelista"/>
              <w:ind w:left="0"/>
              <w:jc w:val="both"/>
              <w:rPr>
                <w:rFonts w:cs="Times New Roman"/>
                <w:lang w:val="es-SV"/>
              </w:rPr>
            </w:pPr>
            <w:r w:rsidRPr="00922C29">
              <w:rPr>
                <w:rFonts w:cs="Times New Roman"/>
                <w:lang w:val="es-SV"/>
              </w:rPr>
              <w:t>Notificación de acuerdo de aprobación de reserva</w:t>
            </w:r>
          </w:p>
        </w:tc>
        <w:tc>
          <w:tcPr>
            <w:tcW w:w="1706" w:type="dxa"/>
            <w:shd w:val="clear" w:color="auto" w:fill="auto"/>
          </w:tcPr>
          <w:p w14:paraId="084217A2" w14:textId="77777777" w:rsidR="00AD37D0" w:rsidRPr="00922C29" w:rsidRDefault="00AD37D0" w:rsidP="003D0649">
            <w:pPr>
              <w:pStyle w:val="Prrafodelista"/>
              <w:ind w:left="0"/>
              <w:jc w:val="both"/>
              <w:rPr>
                <w:rFonts w:cs="Times New Roman"/>
                <w:highlight w:val="green"/>
                <w:lang w:val="es-SV"/>
              </w:rPr>
            </w:pPr>
          </w:p>
        </w:tc>
      </w:tr>
      <w:tr w:rsidR="00AD37D0" w:rsidRPr="00AD243D" w14:paraId="238EC7AC" w14:textId="77777777" w:rsidTr="003D0649">
        <w:tc>
          <w:tcPr>
            <w:tcW w:w="709" w:type="dxa"/>
            <w:shd w:val="clear" w:color="auto" w:fill="auto"/>
          </w:tcPr>
          <w:p w14:paraId="62EDFB6C" w14:textId="77777777" w:rsidR="00AD37D0" w:rsidRPr="00922C29" w:rsidRDefault="00AD37D0" w:rsidP="003D0649">
            <w:pPr>
              <w:pStyle w:val="Prrafodelista"/>
              <w:ind w:left="0"/>
              <w:rPr>
                <w:rFonts w:cs="Times New Roman"/>
                <w:lang w:val="es-SV"/>
              </w:rPr>
            </w:pPr>
            <w:r w:rsidRPr="00922C29">
              <w:rPr>
                <w:rFonts w:cs="Times New Roman"/>
                <w:lang w:val="es-SV"/>
              </w:rPr>
              <w:t>6</w:t>
            </w:r>
          </w:p>
        </w:tc>
        <w:tc>
          <w:tcPr>
            <w:tcW w:w="1561" w:type="dxa"/>
            <w:shd w:val="clear" w:color="auto" w:fill="auto"/>
          </w:tcPr>
          <w:p w14:paraId="5ED33D3E" w14:textId="77777777" w:rsidR="00AD37D0" w:rsidRPr="00AD243D" w:rsidRDefault="00AD37D0" w:rsidP="003D0649">
            <w:r w:rsidRPr="00AD243D">
              <w:t xml:space="preserve">Unidades administrativas </w:t>
            </w:r>
          </w:p>
        </w:tc>
        <w:tc>
          <w:tcPr>
            <w:tcW w:w="3181" w:type="dxa"/>
            <w:shd w:val="clear" w:color="auto" w:fill="auto"/>
          </w:tcPr>
          <w:p w14:paraId="68E159A6" w14:textId="77777777" w:rsidR="00AD37D0" w:rsidRPr="00922C29" w:rsidRDefault="00AD37D0" w:rsidP="003D0649">
            <w:pPr>
              <w:pStyle w:val="Prrafodelista"/>
              <w:ind w:left="0"/>
              <w:jc w:val="both"/>
              <w:rPr>
                <w:rFonts w:cs="Times New Roman"/>
                <w:lang w:val="es-SV"/>
              </w:rPr>
            </w:pPr>
            <w:r w:rsidRPr="00922C29">
              <w:rPr>
                <w:rFonts w:cs="Times New Roman"/>
                <w:lang w:val="es-SV"/>
              </w:rPr>
              <w:t xml:space="preserve">Las </w:t>
            </w:r>
            <w:r w:rsidRPr="00922C29">
              <w:rPr>
                <w:rFonts w:cs="Times New Roman"/>
                <w:sz w:val="20"/>
                <w:szCs w:val="20"/>
                <w:lang w:val="es-SV"/>
              </w:rPr>
              <w:t>uni</w:t>
            </w:r>
            <w:r w:rsidRPr="00922C29">
              <w:rPr>
                <w:rFonts w:cs="Times New Roman"/>
                <w:lang w:val="es-SV"/>
              </w:rPr>
              <w:t>dades administrativas deben elaborar la declaratoria de reserva, remitirla a la persona designada para clasificar la misma y firmarla</w:t>
            </w:r>
          </w:p>
        </w:tc>
        <w:tc>
          <w:tcPr>
            <w:tcW w:w="1817" w:type="dxa"/>
            <w:shd w:val="clear" w:color="auto" w:fill="auto"/>
          </w:tcPr>
          <w:p w14:paraId="28392540" w14:textId="77777777" w:rsidR="00AD37D0" w:rsidRPr="00922C29" w:rsidRDefault="00AD37D0" w:rsidP="003D0649">
            <w:pPr>
              <w:pStyle w:val="Prrafodelista"/>
              <w:ind w:left="0"/>
              <w:jc w:val="both"/>
              <w:rPr>
                <w:rFonts w:cs="Times New Roman"/>
                <w:lang w:val="es-SV"/>
              </w:rPr>
            </w:pPr>
            <w:r w:rsidRPr="00922C29">
              <w:rPr>
                <w:rFonts w:cs="Times New Roman"/>
                <w:lang w:val="es-SV"/>
              </w:rPr>
              <w:t>Declara</w:t>
            </w:r>
            <w:r>
              <w:rPr>
                <w:rFonts w:cs="Times New Roman"/>
                <w:lang w:val="es-SV"/>
              </w:rPr>
              <w:t>toria</w:t>
            </w:r>
            <w:r w:rsidRPr="00922C29">
              <w:rPr>
                <w:rFonts w:cs="Times New Roman"/>
                <w:lang w:val="es-SV"/>
              </w:rPr>
              <w:t xml:space="preserve"> de reserva o resolución de reserva</w:t>
            </w:r>
          </w:p>
        </w:tc>
        <w:tc>
          <w:tcPr>
            <w:tcW w:w="1706" w:type="dxa"/>
            <w:shd w:val="clear" w:color="auto" w:fill="auto"/>
          </w:tcPr>
          <w:p w14:paraId="3356C9F7" w14:textId="77777777" w:rsidR="00AD37D0" w:rsidRPr="00922C29" w:rsidRDefault="00AD37D0" w:rsidP="003D0649">
            <w:pPr>
              <w:pStyle w:val="Prrafodelista"/>
              <w:ind w:left="0"/>
              <w:jc w:val="both"/>
              <w:rPr>
                <w:rFonts w:cs="Times New Roman"/>
                <w:highlight w:val="green"/>
                <w:lang w:val="es-SV"/>
              </w:rPr>
            </w:pPr>
          </w:p>
        </w:tc>
      </w:tr>
    </w:tbl>
    <w:p w14:paraId="378EDB24" w14:textId="77777777" w:rsidR="00AD37D0" w:rsidRPr="00922C29" w:rsidRDefault="00AD37D0" w:rsidP="00AD37D0">
      <w:pPr>
        <w:pStyle w:val="Prrafodelista"/>
        <w:rPr>
          <w:rFonts w:cs="Times New Roman"/>
          <w:highlight w:val="green"/>
          <w:lang w:val="es-SV"/>
        </w:rPr>
      </w:pPr>
    </w:p>
    <w:p w14:paraId="7E79BCC1" w14:textId="77777777" w:rsidR="00AD37D0" w:rsidRPr="00AD243D" w:rsidRDefault="00AD37D0" w:rsidP="00AD37D0">
      <w:pPr>
        <w:rPr>
          <w:highlight w:val="green"/>
        </w:rPr>
      </w:pPr>
    </w:p>
    <w:p w14:paraId="1F4B3FA9" w14:textId="77777777" w:rsidR="00AD37D0" w:rsidRPr="00922C29" w:rsidRDefault="00AD37D0" w:rsidP="00AD37D0">
      <w:pPr>
        <w:ind w:left="567"/>
        <w:rPr>
          <w:b/>
          <w:i/>
        </w:rPr>
      </w:pPr>
      <w:r w:rsidRPr="00922C29">
        <w:rPr>
          <w:b/>
          <w:i/>
        </w:rPr>
        <w:t>Diagrama de Flujo</w:t>
      </w:r>
    </w:p>
    <w:p w14:paraId="24D60080" w14:textId="77777777" w:rsidR="00AD37D0" w:rsidRPr="00922C29" w:rsidRDefault="00AD37D0" w:rsidP="00AD37D0">
      <w:pPr>
        <w:rPr>
          <w:lang w:eastAsia="es-ES"/>
        </w:rPr>
      </w:pPr>
    </w:p>
    <w:p w14:paraId="40DDFAA1" w14:textId="77777777" w:rsidR="00AD37D0" w:rsidRPr="00922C29" w:rsidRDefault="00AD37D0" w:rsidP="00AD37D0">
      <w:pPr>
        <w:rPr>
          <w:lang w:eastAsia="es-ES"/>
        </w:rPr>
      </w:pPr>
    </w:p>
    <w:p w14:paraId="1EE4BAF2" w14:textId="77777777" w:rsidR="00AD37D0" w:rsidRPr="00922C29" w:rsidRDefault="00AD37D0" w:rsidP="00AD37D0">
      <w:pPr>
        <w:rPr>
          <w:lang w:eastAsia="es-ES"/>
        </w:rPr>
      </w:pPr>
      <w:r>
        <w:rPr>
          <w:noProof/>
          <w:lang w:eastAsia="es-SV"/>
        </w:rPr>
        <mc:AlternateContent>
          <mc:Choice Requires="wpg">
            <w:drawing>
              <wp:anchor distT="0" distB="0" distL="114300" distR="114300" simplePos="0" relativeHeight="251973632" behindDoc="0" locked="0" layoutInCell="1" allowOverlap="1" wp14:anchorId="4F02DE15" wp14:editId="3C0EB774">
                <wp:simplePos x="0" y="0"/>
                <wp:positionH relativeFrom="column">
                  <wp:posOffset>9525</wp:posOffset>
                </wp:positionH>
                <wp:positionV relativeFrom="paragraph">
                  <wp:posOffset>13335</wp:posOffset>
                </wp:positionV>
                <wp:extent cx="4659803" cy="3793490"/>
                <wp:effectExtent l="0" t="0" r="26670" b="16510"/>
                <wp:wrapNone/>
                <wp:docPr id="588" name="Grupo 588"/>
                <wp:cNvGraphicFramePr/>
                <a:graphic xmlns:a="http://schemas.openxmlformats.org/drawingml/2006/main">
                  <a:graphicData uri="http://schemas.microsoft.com/office/word/2010/wordprocessingGroup">
                    <wpg:wgp>
                      <wpg:cNvGrpSpPr/>
                      <wpg:grpSpPr>
                        <a:xfrm>
                          <a:off x="0" y="0"/>
                          <a:ext cx="4659803" cy="3793490"/>
                          <a:chOff x="0" y="0"/>
                          <a:chExt cx="4659803" cy="3793490"/>
                        </a:xfrm>
                      </wpg:grpSpPr>
                      <wps:wsp>
                        <wps:cNvPr id="244" name="AutoShape 987"/>
                        <wps:cNvSpPr>
                          <a:spLocks noChangeArrowheads="1"/>
                        </wps:cNvSpPr>
                        <wps:spPr bwMode="auto">
                          <a:xfrm>
                            <a:off x="0" y="0"/>
                            <a:ext cx="1078403" cy="288290"/>
                          </a:xfrm>
                          <a:prstGeom prst="flowChartTerminator">
                            <a:avLst/>
                          </a:prstGeom>
                          <a:solidFill>
                            <a:srgbClr val="FFFFFF"/>
                          </a:solidFill>
                          <a:ln w="9525">
                            <a:solidFill>
                              <a:srgbClr val="000000"/>
                            </a:solidFill>
                            <a:miter lim="800000"/>
                            <a:headEnd/>
                            <a:tailEnd/>
                          </a:ln>
                        </wps:spPr>
                        <wps:txbx>
                          <w:txbxContent>
                            <w:p w14:paraId="31358613" w14:textId="77777777" w:rsidR="00AC15AF" w:rsidRPr="00922C29" w:rsidRDefault="00AC15AF" w:rsidP="00AD37D0">
                              <w:pPr>
                                <w:jc w:val="center"/>
                                <w:rPr>
                                  <w:sz w:val="14"/>
                                  <w:szCs w:val="14"/>
                                </w:rPr>
                              </w:pPr>
                              <w:r w:rsidRPr="00922C29">
                                <w:rPr>
                                  <w:sz w:val="14"/>
                                  <w:szCs w:val="14"/>
                                </w:rPr>
                                <w:t>Inicio</w:t>
                              </w:r>
                            </w:p>
                          </w:txbxContent>
                        </wps:txbx>
                        <wps:bodyPr rot="0" vert="horz" wrap="square" lIns="91440" tIns="45720" rIns="91440" bIns="45720" anchor="t" anchorCtr="0" upright="1">
                          <a:noAutofit/>
                        </wps:bodyPr>
                      </wps:wsp>
                      <wps:wsp>
                        <wps:cNvPr id="1198" name="AutoShape 988"/>
                        <wps:cNvSpPr>
                          <a:spLocks noChangeArrowheads="1"/>
                        </wps:cNvSpPr>
                        <wps:spPr bwMode="auto">
                          <a:xfrm>
                            <a:off x="0" y="1630680"/>
                            <a:ext cx="1066889" cy="606425"/>
                          </a:xfrm>
                          <a:prstGeom prst="flowChartProcess">
                            <a:avLst/>
                          </a:prstGeom>
                          <a:solidFill>
                            <a:srgbClr val="FFFFFF"/>
                          </a:solidFill>
                          <a:ln w="9525">
                            <a:solidFill>
                              <a:srgbClr val="000000"/>
                            </a:solidFill>
                            <a:miter lim="800000"/>
                            <a:headEnd/>
                            <a:tailEnd/>
                          </a:ln>
                        </wps:spPr>
                        <wps:txbx>
                          <w:txbxContent>
                            <w:p w14:paraId="654B8A0C" w14:textId="77777777" w:rsidR="00AC15AF" w:rsidRPr="00922C29" w:rsidRDefault="00AC15AF" w:rsidP="00AD37D0">
                              <w:pPr>
                                <w:ind w:left="-142" w:right="-38"/>
                                <w:jc w:val="center"/>
                                <w:rPr>
                                  <w:sz w:val="14"/>
                                  <w:szCs w:val="14"/>
                                </w:rPr>
                              </w:pPr>
                            </w:p>
                            <w:p w14:paraId="1DFBD996" w14:textId="77777777" w:rsidR="00AC15AF" w:rsidRPr="00922C29" w:rsidRDefault="00AC15AF" w:rsidP="00AD37D0">
                              <w:pPr>
                                <w:ind w:right="98"/>
                                <w:jc w:val="center"/>
                                <w:rPr>
                                  <w:sz w:val="14"/>
                                  <w:szCs w:val="14"/>
                                </w:rPr>
                              </w:pPr>
                              <w:r w:rsidRPr="00922C29">
                                <w:rPr>
                                  <w:sz w:val="14"/>
                                  <w:szCs w:val="14"/>
                                </w:rPr>
                                <w:t>Recepción de propuestas de reserva</w:t>
                              </w:r>
                            </w:p>
                          </w:txbxContent>
                        </wps:txbx>
                        <wps:bodyPr rot="0" vert="horz" wrap="square" lIns="91440" tIns="45720" rIns="91440" bIns="45720" anchor="t" anchorCtr="0" upright="1">
                          <a:noAutofit/>
                        </wps:bodyPr>
                      </wps:wsp>
                      <wps:wsp>
                        <wps:cNvPr id="1210" name="Cuadro de texto 2"/>
                        <wps:cNvSpPr txBox="1">
                          <a:spLocks noChangeArrowheads="1"/>
                        </wps:cNvSpPr>
                        <wps:spPr bwMode="auto">
                          <a:xfrm>
                            <a:off x="3192780" y="1569720"/>
                            <a:ext cx="301551"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F5A8E" w14:textId="77777777" w:rsidR="00AC15AF" w:rsidRPr="00922C29" w:rsidRDefault="00AC15AF" w:rsidP="00AD37D0">
                              <w:pPr>
                                <w:rPr>
                                  <w:sz w:val="14"/>
                                  <w:szCs w:val="14"/>
                                </w:rPr>
                              </w:pPr>
                              <w:r w:rsidRPr="00922C29">
                                <w:rPr>
                                  <w:sz w:val="14"/>
                                  <w:szCs w:val="14"/>
                                </w:rPr>
                                <w:t>Si</w:t>
                              </w:r>
                            </w:p>
                          </w:txbxContent>
                        </wps:txbx>
                        <wps:bodyPr rot="0" vert="horz" wrap="square" lIns="91440" tIns="45720" rIns="91440" bIns="45720" anchor="t" anchorCtr="0" upright="1">
                          <a:noAutofit/>
                        </wps:bodyPr>
                      </wps:wsp>
                      <wps:wsp>
                        <wps:cNvPr id="1213" name="AutoShape 1008"/>
                        <wps:cNvSpPr>
                          <a:spLocks noChangeArrowheads="1"/>
                        </wps:cNvSpPr>
                        <wps:spPr bwMode="auto">
                          <a:xfrm>
                            <a:off x="1546860" y="1287780"/>
                            <a:ext cx="1639271" cy="1144284"/>
                          </a:xfrm>
                          <a:prstGeom prst="flowChartDecision">
                            <a:avLst/>
                          </a:prstGeom>
                          <a:solidFill>
                            <a:srgbClr val="FFFFFF"/>
                          </a:solidFill>
                          <a:ln w="9525">
                            <a:solidFill>
                              <a:srgbClr val="000000"/>
                            </a:solidFill>
                            <a:miter lim="800000"/>
                            <a:headEnd/>
                            <a:tailEnd/>
                          </a:ln>
                        </wps:spPr>
                        <wps:txbx>
                          <w:txbxContent>
                            <w:p w14:paraId="521272F1" w14:textId="77777777" w:rsidR="00AC15AF" w:rsidRPr="00922C29" w:rsidRDefault="00AC15AF" w:rsidP="00AD37D0">
                              <w:pPr>
                                <w:ind w:left="-142" w:right="-38"/>
                                <w:jc w:val="center"/>
                                <w:rPr>
                                  <w:sz w:val="13"/>
                                  <w:szCs w:val="13"/>
                                </w:rPr>
                              </w:pPr>
                              <w:r w:rsidRPr="00922C29">
                                <w:rPr>
                                  <w:sz w:val="13"/>
                                  <w:szCs w:val="13"/>
                                </w:rPr>
                                <w:t>Presentar al Concejo Municipal para aprobación las propuestas de reserva</w:t>
                              </w:r>
                            </w:p>
                          </w:txbxContent>
                        </wps:txbx>
                        <wps:bodyPr rot="0" vert="horz" wrap="square" lIns="91440" tIns="45720" rIns="91440" bIns="45720" anchor="t" anchorCtr="0" upright="1">
                          <a:noAutofit/>
                        </wps:bodyPr>
                      </wps:wsp>
                      <wps:wsp>
                        <wps:cNvPr id="1228" name="Conector recto de flecha 661"/>
                        <wps:cNvCnPr/>
                        <wps:spPr>
                          <a:xfrm>
                            <a:off x="1120140" y="1859280"/>
                            <a:ext cx="385526"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7" name="Cuadro de texto 2"/>
                        <wps:cNvSpPr txBox="1">
                          <a:spLocks noChangeArrowheads="1"/>
                        </wps:cNvSpPr>
                        <wps:spPr bwMode="auto">
                          <a:xfrm>
                            <a:off x="2476500" y="2453640"/>
                            <a:ext cx="407063" cy="202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0290F" w14:textId="77777777" w:rsidR="00AC15AF" w:rsidRPr="00922C29" w:rsidRDefault="00AC15AF" w:rsidP="00AD37D0">
                              <w:pPr>
                                <w:rPr>
                                  <w:sz w:val="14"/>
                                  <w:szCs w:val="14"/>
                                </w:rPr>
                              </w:pPr>
                              <w:r w:rsidRPr="00922C29">
                                <w:rPr>
                                  <w:sz w:val="14"/>
                                  <w:szCs w:val="14"/>
                                </w:rPr>
                                <w:t>No</w:t>
                              </w:r>
                            </w:p>
                          </w:txbxContent>
                        </wps:txbx>
                        <wps:bodyPr rot="0" vert="horz" wrap="square" lIns="91440" tIns="45720" rIns="91440" bIns="45720" anchor="t" anchorCtr="0" upright="1">
                          <a:noAutofit/>
                        </wps:bodyPr>
                      </wps:wsp>
                      <wps:wsp>
                        <wps:cNvPr id="1212" name="AutoShape 987"/>
                        <wps:cNvSpPr>
                          <a:spLocks noChangeArrowheads="1"/>
                        </wps:cNvSpPr>
                        <wps:spPr bwMode="auto">
                          <a:xfrm>
                            <a:off x="3581400" y="3505200"/>
                            <a:ext cx="1078403" cy="288290"/>
                          </a:xfrm>
                          <a:prstGeom prst="flowChartTerminator">
                            <a:avLst/>
                          </a:prstGeom>
                          <a:solidFill>
                            <a:srgbClr val="FFFFFF"/>
                          </a:solidFill>
                          <a:ln w="9525">
                            <a:solidFill>
                              <a:srgbClr val="000000"/>
                            </a:solidFill>
                            <a:miter lim="800000"/>
                            <a:headEnd/>
                            <a:tailEnd/>
                          </a:ln>
                        </wps:spPr>
                        <wps:txbx>
                          <w:txbxContent>
                            <w:p w14:paraId="1539F599" w14:textId="77777777" w:rsidR="00AC15AF" w:rsidRPr="00922C29" w:rsidRDefault="00AC15AF" w:rsidP="00AD37D0">
                              <w:pPr>
                                <w:jc w:val="center"/>
                                <w:rPr>
                                  <w:sz w:val="14"/>
                                  <w:szCs w:val="14"/>
                                </w:rPr>
                              </w:pPr>
                              <w:r w:rsidRPr="00922C29">
                                <w:rPr>
                                  <w:sz w:val="14"/>
                                  <w:szCs w:val="14"/>
                                </w:rPr>
                                <w:t>Fin</w:t>
                              </w:r>
                            </w:p>
                          </w:txbxContent>
                        </wps:txbx>
                        <wps:bodyPr rot="0" vert="horz" wrap="square" lIns="91440" tIns="45720" rIns="91440" bIns="45720" anchor="t" anchorCtr="0" upright="1">
                          <a:noAutofit/>
                        </wps:bodyPr>
                      </wps:wsp>
                      <wps:wsp>
                        <wps:cNvPr id="580" name="AutoShape 988"/>
                        <wps:cNvSpPr>
                          <a:spLocks noChangeArrowheads="1"/>
                        </wps:cNvSpPr>
                        <wps:spPr bwMode="auto">
                          <a:xfrm>
                            <a:off x="7620" y="670560"/>
                            <a:ext cx="1066889" cy="606425"/>
                          </a:xfrm>
                          <a:prstGeom prst="flowChartProcess">
                            <a:avLst/>
                          </a:prstGeom>
                          <a:solidFill>
                            <a:srgbClr val="FFFFFF"/>
                          </a:solidFill>
                          <a:ln w="9525">
                            <a:solidFill>
                              <a:srgbClr val="000000"/>
                            </a:solidFill>
                            <a:miter lim="800000"/>
                            <a:headEnd/>
                            <a:tailEnd/>
                          </a:ln>
                        </wps:spPr>
                        <wps:txbx>
                          <w:txbxContent>
                            <w:p w14:paraId="01C17A2F" w14:textId="77777777" w:rsidR="00AC15AF" w:rsidRPr="00922C29" w:rsidRDefault="00AC15AF" w:rsidP="00AD37D0">
                              <w:pPr>
                                <w:ind w:left="-142" w:right="-38"/>
                                <w:jc w:val="center"/>
                                <w:rPr>
                                  <w:sz w:val="14"/>
                                  <w:szCs w:val="14"/>
                                </w:rPr>
                              </w:pPr>
                            </w:p>
                            <w:p w14:paraId="76790D66" w14:textId="77777777" w:rsidR="00AC15AF" w:rsidRPr="00922C29" w:rsidRDefault="00AC15AF" w:rsidP="00AD37D0">
                              <w:pPr>
                                <w:ind w:right="-38"/>
                                <w:jc w:val="center"/>
                                <w:rPr>
                                  <w:sz w:val="14"/>
                                  <w:szCs w:val="14"/>
                                </w:rPr>
                              </w:pPr>
                              <w:r w:rsidRPr="00922C29">
                                <w:rPr>
                                  <w:sz w:val="14"/>
                                  <w:szCs w:val="14"/>
                                </w:rPr>
                                <w:t>Nombramiento de responsables de clasificar</w:t>
                              </w:r>
                            </w:p>
                          </w:txbxContent>
                        </wps:txbx>
                        <wps:bodyPr rot="0" vert="horz" wrap="square" lIns="91440" tIns="45720" rIns="91440" bIns="45720" anchor="t" anchorCtr="0" upright="1">
                          <a:noAutofit/>
                        </wps:bodyPr>
                      </wps:wsp>
                      <wps:wsp>
                        <wps:cNvPr id="581" name="AutoShape 988"/>
                        <wps:cNvSpPr>
                          <a:spLocks noChangeArrowheads="1"/>
                        </wps:cNvSpPr>
                        <wps:spPr bwMode="auto">
                          <a:xfrm>
                            <a:off x="3581400" y="1577340"/>
                            <a:ext cx="1066889" cy="606425"/>
                          </a:xfrm>
                          <a:prstGeom prst="flowChartProcess">
                            <a:avLst/>
                          </a:prstGeom>
                          <a:solidFill>
                            <a:srgbClr val="FFFFFF"/>
                          </a:solidFill>
                          <a:ln w="9525">
                            <a:solidFill>
                              <a:srgbClr val="000000"/>
                            </a:solidFill>
                            <a:miter lim="800000"/>
                            <a:headEnd/>
                            <a:tailEnd/>
                          </a:ln>
                        </wps:spPr>
                        <wps:txbx>
                          <w:txbxContent>
                            <w:p w14:paraId="3EC05C40" w14:textId="77777777" w:rsidR="00AC15AF" w:rsidRPr="00922C29" w:rsidRDefault="00AC15AF" w:rsidP="00AD37D0">
                              <w:pPr>
                                <w:ind w:left="-142" w:right="-38"/>
                                <w:jc w:val="center"/>
                                <w:rPr>
                                  <w:sz w:val="14"/>
                                  <w:szCs w:val="14"/>
                                </w:rPr>
                              </w:pPr>
                            </w:p>
                            <w:p w14:paraId="749FE601" w14:textId="77777777" w:rsidR="00AC15AF" w:rsidRPr="00922C29" w:rsidRDefault="00AC15AF" w:rsidP="00AD37D0">
                              <w:pPr>
                                <w:jc w:val="center"/>
                                <w:rPr>
                                  <w:sz w:val="14"/>
                                  <w:szCs w:val="14"/>
                                </w:rPr>
                              </w:pPr>
                              <w:r w:rsidRPr="00922C29">
                                <w:rPr>
                                  <w:sz w:val="14"/>
                                  <w:szCs w:val="14"/>
                                </w:rPr>
                                <w:t xml:space="preserve">Obtenida la aprobación, dar a conocer a las </w:t>
                              </w:r>
                              <w:r>
                                <w:rPr>
                                  <w:sz w:val="14"/>
                                  <w:szCs w:val="14"/>
                                </w:rPr>
                                <w:t>unidades administrativas</w:t>
                              </w:r>
                            </w:p>
                          </w:txbxContent>
                        </wps:txbx>
                        <wps:bodyPr rot="0" vert="horz" wrap="square" lIns="91440" tIns="45720" rIns="91440" bIns="45720" anchor="t" anchorCtr="0" upright="1">
                          <a:noAutofit/>
                        </wps:bodyPr>
                      </wps:wsp>
                      <wps:wsp>
                        <wps:cNvPr id="582" name="AutoShape 988"/>
                        <wps:cNvSpPr>
                          <a:spLocks noChangeArrowheads="1"/>
                        </wps:cNvSpPr>
                        <wps:spPr bwMode="auto">
                          <a:xfrm>
                            <a:off x="1821180" y="2811780"/>
                            <a:ext cx="1066889" cy="606425"/>
                          </a:xfrm>
                          <a:prstGeom prst="flowChartProcess">
                            <a:avLst/>
                          </a:prstGeom>
                          <a:solidFill>
                            <a:srgbClr val="FFFFFF"/>
                          </a:solidFill>
                          <a:ln w="9525">
                            <a:solidFill>
                              <a:srgbClr val="000000"/>
                            </a:solidFill>
                            <a:miter lim="800000"/>
                            <a:headEnd/>
                            <a:tailEnd/>
                          </a:ln>
                        </wps:spPr>
                        <wps:txbx>
                          <w:txbxContent>
                            <w:p w14:paraId="17775800" w14:textId="77777777" w:rsidR="00AC15AF" w:rsidRDefault="00AC15AF" w:rsidP="00AD37D0">
                              <w:pPr>
                                <w:jc w:val="center"/>
                                <w:rPr>
                                  <w:sz w:val="14"/>
                                  <w:szCs w:val="14"/>
                                </w:rPr>
                              </w:pPr>
                            </w:p>
                            <w:p w14:paraId="5877AD0C" w14:textId="77777777" w:rsidR="00AC15AF" w:rsidRPr="00922C29" w:rsidRDefault="00AC15AF" w:rsidP="00AD37D0">
                              <w:pPr>
                                <w:jc w:val="center"/>
                                <w:rPr>
                                  <w:sz w:val="14"/>
                                  <w:szCs w:val="14"/>
                                </w:rPr>
                              </w:pPr>
                              <w:r w:rsidRPr="00922C29">
                                <w:rPr>
                                  <w:sz w:val="14"/>
                                  <w:szCs w:val="14"/>
                                </w:rPr>
                                <w:t>OI elabora carta de inexistencia de índice de reserva</w:t>
                              </w:r>
                            </w:p>
                          </w:txbxContent>
                        </wps:txbx>
                        <wps:bodyPr rot="0" vert="horz" wrap="square" lIns="91440" tIns="45720" rIns="91440" bIns="45720" anchor="t" anchorCtr="0" upright="1">
                          <a:noAutofit/>
                        </wps:bodyPr>
                      </wps:wsp>
                      <wps:wsp>
                        <wps:cNvPr id="583" name="AutoShape 988"/>
                        <wps:cNvSpPr>
                          <a:spLocks noChangeArrowheads="1"/>
                        </wps:cNvSpPr>
                        <wps:spPr bwMode="auto">
                          <a:xfrm>
                            <a:off x="3581400" y="2491740"/>
                            <a:ext cx="1066889" cy="606425"/>
                          </a:xfrm>
                          <a:prstGeom prst="flowChartProcess">
                            <a:avLst/>
                          </a:prstGeom>
                          <a:solidFill>
                            <a:srgbClr val="FFFFFF"/>
                          </a:solidFill>
                          <a:ln w="9525">
                            <a:solidFill>
                              <a:srgbClr val="000000"/>
                            </a:solidFill>
                            <a:miter lim="800000"/>
                            <a:headEnd/>
                            <a:tailEnd/>
                          </a:ln>
                        </wps:spPr>
                        <wps:txbx>
                          <w:txbxContent>
                            <w:p w14:paraId="032FF15F" w14:textId="77777777" w:rsidR="00AC15AF" w:rsidRPr="00922C29" w:rsidRDefault="00AC15AF" w:rsidP="00AD37D0">
                              <w:pPr>
                                <w:jc w:val="center"/>
                                <w:rPr>
                                  <w:sz w:val="14"/>
                                  <w:szCs w:val="14"/>
                                </w:rPr>
                              </w:pPr>
                              <w:r w:rsidRPr="00922C29">
                                <w:rPr>
                                  <w:sz w:val="14"/>
                                  <w:szCs w:val="14"/>
                                </w:rPr>
                                <w:t>Elaboración de la declaratoria de reserva y remitirla a</w:t>
                              </w:r>
                              <w:r>
                                <w:rPr>
                                  <w:sz w:val="14"/>
                                  <w:szCs w:val="14"/>
                                </w:rPr>
                                <w:t>l</w:t>
                              </w:r>
                              <w:r w:rsidRPr="00922C29">
                                <w:rPr>
                                  <w:sz w:val="14"/>
                                  <w:szCs w:val="14"/>
                                </w:rPr>
                                <w:t xml:space="preserve"> responsable de firmar la clasificación</w:t>
                              </w:r>
                            </w:p>
                            <w:p w14:paraId="614B793E" w14:textId="77777777" w:rsidR="00AC15AF" w:rsidRPr="00922C29" w:rsidRDefault="00AC15AF" w:rsidP="00AD37D0">
                              <w:pPr>
                                <w:ind w:left="-142" w:right="-38"/>
                                <w:jc w:val="center"/>
                                <w:rPr>
                                  <w:sz w:val="14"/>
                                  <w:szCs w:val="14"/>
                                </w:rPr>
                              </w:pPr>
                            </w:p>
                          </w:txbxContent>
                        </wps:txbx>
                        <wps:bodyPr rot="0" vert="horz" wrap="square" lIns="91440" tIns="45720" rIns="91440" bIns="45720" anchor="t" anchorCtr="0" upright="1">
                          <a:noAutofit/>
                        </wps:bodyPr>
                      </wps:wsp>
                    </wpg:wgp>
                  </a:graphicData>
                </a:graphic>
              </wp:anchor>
            </w:drawing>
          </mc:Choice>
          <mc:Fallback>
            <w:pict>
              <v:group w14:anchorId="4F02DE15" id="Grupo 588" o:spid="_x0000_s1349" style="position:absolute;margin-left:.75pt;margin-top:1.05pt;width:366.9pt;height:298.7pt;z-index:251973632" coordsize="46598,3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">
                <v:shape id="AutoShape 987" o:spid="_x0000_s1350" type="#_x0000_t116" style="position:absolute;width:1078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">
                  <v:textbox>
                    <w:txbxContent>
                      <w:p w14:paraId="31358613" w14:textId="77777777" w:rsidR="00AC15AF" w:rsidRPr="00922C29" w:rsidRDefault="00AC15AF" w:rsidP="00AD37D0">
                        <w:pPr>
                          <w:jc w:val="center"/>
                          <w:rPr>
                            <w:sz w:val="14"/>
                            <w:szCs w:val="14"/>
                          </w:rPr>
                        </w:pPr>
                        <w:r w:rsidRPr="00922C29">
                          <w:rPr>
                            <w:sz w:val="14"/>
                            <w:szCs w:val="14"/>
                          </w:rPr>
                          <w:t>Inicio</w:t>
                        </w:r>
                      </w:p>
                    </w:txbxContent>
                  </v:textbox>
                </v:shape>
                <v:shape id="AutoShape 988" o:spid="_x0000_s1351" type="#_x0000_t109" style="position:absolute;top:16306;width:10668;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">
                  <v:textbox>
                    <w:txbxContent>
                      <w:p w14:paraId="654B8A0C" w14:textId="77777777" w:rsidR="00AC15AF" w:rsidRPr="00922C29" w:rsidRDefault="00AC15AF" w:rsidP="00AD37D0">
                        <w:pPr>
                          <w:ind w:left="-142" w:right="-38"/>
                          <w:jc w:val="center"/>
                          <w:rPr>
                            <w:sz w:val="14"/>
                            <w:szCs w:val="14"/>
                          </w:rPr>
                        </w:pPr>
                      </w:p>
                      <w:p w14:paraId="1DFBD996" w14:textId="77777777" w:rsidR="00AC15AF" w:rsidRPr="00922C29" w:rsidRDefault="00AC15AF" w:rsidP="00AD37D0">
                        <w:pPr>
                          <w:ind w:right="98"/>
                          <w:jc w:val="center"/>
                          <w:rPr>
                            <w:sz w:val="14"/>
                            <w:szCs w:val="14"/>
                          </w:rPr>
                        </w:pPr>
                        <w:r w:rsidRPr="00922C29">
                          <w:rPr>
                            <w:sz w:val="14"/>
                            <w:szCs w:val="14"/>
                          </w:rPr>
                          <w:t>Recepción de propuestas de reserva</w:t>
                        </w:r>
                      </w:p>
                    </w:txbxContent>
                  </v:textbox>
                </v:shape>
                <v:shape id="_x0000_s1352" type="#_x0000_t202" style="position:absolute;left:31927;top:15697;width:301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" stroked="f">
                  <v:textbox>
                    <w:txbxContent>
                      <w:p w14:paraId="102F5A8E" w14:textId="77777777" w:rsidR="00AC15AF" w:rsidRPr="00922C29" w:rsidRDefault="00AC15AF" w:rsidP="00AD37D0">
                        <w:pPr>
                          <w:rPr>
                            <w:sz w:val="14"/>
                            <w:szCs w:val="14"/>
                          </w:rPr>
                        </w:pPr>
                        <w:r w:rsidRPr="00922C29">
                          <w:rPr>
                            <w:sz w:val="14"/>
                            <w:szCs w:val="14"/>
                          </w:rPr>
                          <w:t>Si</w:t>
                        </w:r>
                      </w:p>
                    </w:txbxContent>
                  </v:textbox>
                </v:shape>
                <v:shape id="AutoShape 1008" o:spid="_x0000_s1353" type="#_x0000_t110" style="position:absolute;left:15468;top:12877;width:16393;height:1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">
                  <v:textbox>
                    <w:txbxContent>
                      <w:p w14:paraId="521272F1" w14:textId="77777777" w:rsidR="00AC15AF" w:rsidRPr="00922C29" w:rsidRDefault="00AC15AF" w:rsidP="00AD37D0">
                        <w:pPr>
                          <w:ind w:left="-142" w:right="-38"/>
                          <w:jc w:val="center"/>
                          <w:rPr>
                            <w:sz w:val="13"/>
                            <w:szCs w:val="13"/>
                          </w:rPr>
                        </w:pPr>
                        <w:r w:rsidRPr="00922C29">
                          <w:rPr>
                            <w:sz w:val="13"/>
                            <w:szCs w:val="13"/>
                          </w:rPr>
                          <w:t>Presentar al Concejo Municipal para aprobación las propuestas de reserva</w:t>
                        </w:r>
                      </w:p>
                    </w:txbxContent>
                  </v:textbox>
                </v:shape>
                <v:shape id="Conector recto de flecha 661" o:spid="_x0000_s1354" type="#_x0000_t32" style="position:absolute;left:11201;top:18592;width:3855;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" strokecolor="black [3200]" strokeweight=".5pt">
                  <v:stroke endarrow="block" joinstyle="miter"/>
                </v:shape>
                <v:shape id="_x0000_s1355" type="#_x0000_t202" style="position:absolute;left:24765;top:24536;width:407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" stroked="f">
                  <v:textbox>
                    <w:txbxContent>
                      <w:p w14:paraId="5D60290F" w14:textId="77777777" w:rsidR="00AC15AF" w:rsidRPr="00922C29" w:rsidRDefault="00AC15AF" w:rsidP="00AD37D0">
                        <w:pPr>
                          <w:rPr>
                            <w:sz w:val="14"/>
                            <w:szCs w:val="14"/>
                          </w:rPr>
                        </w:pPr>
                        <w:r w:rsidRPr="00922C29">
                          <w:rPr>
                            <w:sz w:val="14"/>
                            <w:szCs w:val="14"/>
                          </w:rPr>
                          <w:t>No</w:t>
                        </w:r>
                      </w:p>
                    </w:txbxContent>
                  </v:textbox>
                </v:shape>
                <v:shape id="AutoShape 987" o:spid="_x0000_s1356" type="#_x0000_t116" style="position:absolute;left:35814;top:35052;width:1078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">
                  <v:textbox>
                    <w:txbxContent>
                      <w:p w14:paraId="1539F599" w14:textId="77777777" w:rsidR="00AC15AF" w:rsidRPr="00922C29" w:rsidRDefault="00AC15AF" w:rsidP="00AD37D0">
                        <w:pPr>
                          <w:jc w:val="center"/>
                          <w:rPr>
                            <w:sz w:val="14"/>
                            <w:szCs w:val="14"/>
                          </w:rPr>
                        </w:pPr>
                        <w:r w:rsidRPr="00922C29">
                          <w:rPr>
                            <w:sz w:val="14"/>
                            <w:szCs w:val="14"/>
                          </w:rPr>
                          <w:t>Fin</w:t>
                        </w:r>
                      </w:p>
                    </w:txbxContent>
                  </v:textbox>
                </v:shape>
                <v:shape id="AutoShape 988" o:spid="_x0000_s1357" type="#_x0000_t109" style="position:absolute;left:76;top:6705;width:10669;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">
                  <v:textbox>
                    <w:txbxContent>
                      <w:p w14:paraId="01C17A2F" w14:textId="77777777" w:rsidR="00AC15AF" w:rsidRPr="00922C29" w:rsidRDefault="00AC15AF" w:rsidP="00AD37D0">
                        <w:pPr>
                          <w:ind w:left="-142" w:right="-38"/>
                          <w:jc w:val="center"/>
                          <w:rPr>
                            <w:sz w:val="14"/>
                            <w:szCs w:val="14"/>
                          </w:rPr>
                        </w:pPr>
                      </w:p>
                      <w:p w14:paraId="76790D66" w14:textId="77777777" w:rsidR="00AC15AF" w:rsidRPr="00922C29" w:rsidRDefault="00AC15AF" w:rsidP="00AD37D0">
                        <w:pPr>
                          <w:ind w:right="-38"/>
                          <w:jc w:val="center"/>
                          <w:rPr>
                            <w:sz w:val="14"/>
                            <w:szCs w:val="14"/>
                          </w:rPr>
                        </w:pPr>
                        <w:r w:rsidRPr="00922C29">
                          <w:rPr>
                            <w:sz w:val="14"/>
                            <w:szCs w:val="14"/>
                          </w:rPr>
                          <w:t>Nombramiento de responsables de clasificar</w:t>
                        </w:r>
                      </w:p>
                    </w:txbxContent>
                  </v:textbox>
                </v:shape>
                <v:shape id="AutoShape 988" o:spid="_x0000_s1358" type="#_x0000_t109" style="position:absolute;left:35814;top:15773;width:10668;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">
                  <v:textbox>
                    <w:txbxContent>
                      <w:p w14:paraId="3EC05C40" w14:textId="77777777" w:rsidR="00AC15AF" w:rsidRPr="00922C29" w:rsidRDefault="00AC15AF" w:rsidP="00AD37D0">
                        <w:pPr>
                          <w:ind w:left="-142" w:right="-38"/>
                          <w:jc w:val="center"/>
                          <w:rPr>
                            <w:sz w:val="14"/>
                            <w:szCs w:val="14"/>
                          </w:rPr>
                        </w:pPr>
                      </w:p>
                      <w:p w14:paraId="749FE601" w14:textId="77777777" w:rsidR="00AC15AF" w:rsidRPr="00922C29" w:rsidRDefault="00AC15AF" w:rsidP="00AD37D0">
                        <w:pPr>
                          <w:jc w:val="center"/>
                          <w:rPr>
                            <w:sz w:val="14"/>
                            <w:szCs w:val="14"/>
                          </w:rPr>
                        </w:pPr>
                        <w:r w:rsidRPr="00922C29">
                          <w:rPr>
                            <w:sz w:val="14"/>
                            <w:szCs w:val="14"/>
                          </w:rPr>
                          <w:t xml:space="preserve">Obtenida la aprobación, dar a conocer a las </w:t>
                        </w:r>
                        <w:r>
                          <w:rPr>
                            <w:sz w:val="14"/>
                            <w:szCs w:val="14"/>
                          </w:rPr>
                          <w:t>unidades administrativas</w:t>
                        </w:r>
                      </w:p>
                    </w:txbxContent>
                  </v:textbox>
                </v:shape>
                <v:shape id="AutoShape 988" o:spid="_x0000_s1359" type="#_x0000_t109" style="position:absolute;left:18211;top:28117;width:10669;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">
                  <v:textbox>
                    <w:txbxContent>
                      <w:p w14:paraId="17775800" w14:textId="77777777" w:rsidR="00AC15AF" w:rsidRDefault="00AC15AF" w:rsidP="00AD37D0">
                        <w:pPr>
                          <w:jc w:val="center"/>
                          <w:rPr>
                            <w:sz w:val="14"/>
                            <w:szCs w:val="14"/>
                          </w:rPr>
                        </w:pPr>
                      </w:p>
                      <w:p w14:paraId="5877AD0C" w14:textId="77777777" w:rsidR="00AC15AF" w:rsidRPr="00922C29" w:rsidRDefault="00AC15AF" w:rsidP="00AD37D0">
                        <w:pPr>
                          <w:jc w:val="center"/>
                          <w:rPr>
                            <w:sz w:val="14"/>
                            <w:szCs w:val="14"/>
                          </w:rPr>
                        </w:pPr>
                        <w:r w:rsidRPr="00922C29">
                          <w:rPr>
                            <w:sz w:val="14"/>
                            <w:szCs w:val="14"/>
                          </w:rPr>
                          <w:t>OI elabora carta de inexistencia de índice de reserva</w:t>
                        </w:r>
                      </w:p>
                    </w:txbxContent>
                  </v:textbox>
                </v:shape>
                <v:shape id="AutoShape 988" o:spid="_x0000_s1360" type="#_x0000_t109" style="position:absolute;left:35814;top:24917;width:10668;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">
                  <v:textbox>
                    <w:txbxContent>
                      <w:p w14:paraId="032FF15F" w14:textId="77777777" w:rsidR="00AC15AF" w:rsidRPr="00922C29" w:rsidRDefault="00AC15AF" w:rsidP="00AD37D0">
                        <w:pPr>
                          <w:jc w:val="center"/>
                          <w:rPr>
                            <w:sz w:val="14"/>
                            <w:szCs w:val="14"/>
                          </w:rPr>
                        </w:pPr>
                        <w:r w:rsidRPr="00922C29">
                          <w:rPr>
                            <w:sz w:val="14"/>
                            <w:szCs w:val="14"/>
                          </w:rPr>
                          <w:t>Elaboración de la declaratoria de reserva y remitirla a</w:t>
                        </w:r>
                        <w:r>
                          <w:rPr>
                            <w:sz w:val="14"/>
                            <w:szCs w:val="14"/>
                          </w:rPr>
                          <w:t>l</w:t>
                        </w:r>
                        <w:r w:rsidRPr="00922C29">
                          <w:rPr>
                            <w:sz w:val="14"/>
                            <w:szCs w:val="14"/>
                          </w:rPr>
                          <w:t xml:space="preserve"> responsable de firmar la clasificación</w:t>
                        </w:r>
                      </w:p>
                      <w:p w14:paraId="614B793E" w14:textId="77777777" w:rsidR="00AC15AF" w:rsidRPr="00922C29" w:rsidRDefault="00AC15AF" w:rsidP="00AD37D0">
                        <w:pPr>
                          <w:ind w:left="-142" w:right="-38"/>
                          <w:jc w:val="center"/>
                          <w:rPr>
                            <w:sz w:val="14"/>
                            <w:szCs w:val="14"/>
                          </w:rPr>
                        </w:pPr>
                      </w:p>
                    </w:txbxContent>
                  </v:textbox>
                </v:shape>
              </v:group>
            </w:pict>
          </mc:Fallback>
        </mc:AlternateContent>
      </w:r>
    </w:p>
    <w:p w14:paraId="47E4A231" w14:textId="77777777" w:rsidR="00AD37D0" w:rsidRPr="00922C29" w:rsidRDefault="00AD37D0" w:rsidP="00AD37D0">
      <w:pPr>
        <w:rPr>
          <w:lang w:eastAsia="es-ES"/>
        </w:rPr>
      </w:pPr>
    </w:p>
    <w:p w14:paraId="292F0832" w14:textId="77777777" w:rsidR="00AD37D0" w:rsidRPr="00922C29" w:rsidRDefault="00AD37D0" w:rsidP="00AD37D0">
      <w:pPr>
        <w:rPr>
          <w:lang w:eastAsia="es-ES"/>
        </w:rPr>
      </w:pPr>
      <w:r>
        <w:rPr>
          <w:noProof/>
          <w:lang w:eastAsia="es-SV"/>
        </w:rPr>
        <mc:AlternateContent>
          <mc:Choice Requires="wps">
            <w:drawing>
              <wp:anchor distT="0" distB="0" distL="114300" distR="114300" simplePos="0" relativeHeight="251974656" behindDoc="0" locked="0" layoutInCell="1" allowOverlap="1" wp14:anchorId="1BA09F3B" wp14:editId="7C0955D9">
                <wp:simplePos x="0" y="0"/>
                <wp:positionH relativeFrom="column">
                  <wp:posOffset>525780</wp:posOffset>
                </wp:positionH>
                <wp:positionV relativeFrom="paragraph">
                  <wp:posOffset>68580</wp:posOffset>
                </wp:positionV>
                <wp:extent cx="0" cy="247081"/>
                <wp:effectExtent l="76200" t="0" r="57150" b="57785"/>
                <wp:wrapNone/>
                <wp:docPr id="584" name="Conector recto de flecha 255"/>
                <wp:cNvGraphicFramePr/>
                <a:graphic xmlns:a="http://schemas.openxmlformats.org/drawingml/2006/main">
                  <a:graphicData uri="http://schemas.microsoft.com/office/word/2010/wordprocessingShape">
                    <wps:wsp>
                      <wps:cNvCnPr/>
                      <wps:spPr>
                        <a:xfrm>
                          <a:off x="0" y="0"/>
                          <a:ext cx="0" cy="247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8BC263" id="Conector recto de flecha 255" o:spid="_x0000_s1026" type="#_x0000_t32" style="position:absolute;margin-left:41.4pt;margin-top:5.4pt;width:0;height:19.4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" strokecolor="black [3200]" strokeweight=".5pt">
                <v:stroke endarrow="block" joinstyle="miter"/>
              </v:shape>
            </w:pict>
          </mc:Fallback>
        </mc:AlternateContent>
      </w:r>
    </w:p>
    <w:p w14:paraId="0C5A2A34" w14:textId="77777777" w:rsidR="00AD37D0" w:rsidRPr="00922C29" w:rsidRDefault="00AD37D0" w:rsidP="00AD37D0">
      <w:pPr>
        <w:rPr>
          <w:lang w:eastAsia="es-ES"/>
        </w:rPr>
      </w:pPr>
    </w:p>
    <w:p w14:paraId="7A11BDAA" w14:textId="77777777" w:rsidR="00AD37D0" w:rsidRPr="00922C29" w:rsidRDefault="00AD37D0" w:rsidP="00AD37D0">
      <w:pPr>
        <w:rPr>
          <w:lang w:eastAsia="es-ES"/>
        </w:rPr>
      </w:pPr>
    </w:p>
    <w:p w14:paraId="15A62C7B" w14:textId="77777777" w:rsidR="00AD37D0" w:rsidRPr="00922C29" w:rsidRDefault="00AD37D0" w:rsidP="00AD37D0">
      <w:pPr>
        <w:rPr>
          <w:lang w:eastAsia="es-ES"/>
        </w:rPr>
      </w:pPr>
    </w:p>
    <w:p w14:paraId="230518C4" w14:textId="77777777" w:rsidR="00AD37D0" w:rsidRPr="00922C29" w:rsidRDefault="00AD37D0" w:rsidP="00AD37D0">
      <w:pPr>
        <w:rPr>
          <w:lang w:eastAsia="es-ES"/>
        </w:rPr>
      </w:pPr>
    </w:p>
    <w:p w14:paraId="1593E5E1" w14:textId="77777777" w:rsidR="00AD37D0" w:rsidRPr="00922C29" w:rsidRDefault="00AD37D0" w:rsidP="00AD37D0">
      <w:pPr>
        <w:rPr>
          <w:lang w:eastAsia="es-ES"/>
        </w:rPr>
      </w:pPr>
    </w:p>
    <w:p w14:paraId="65E6B7EF" w14:textId="77777777" w:rsidR="00AD37D0" w:rsidRPr="00922C29" w:rsidRDefault="00AD37D0" w:rsidP="00AD37D0">
      <w:pPr>
        <w:rPr>
          <w:lang w:eastAsia="es-ES"/>
        </w:rPr>
      </w:pPr>
      <w:r>
        <w:rPr>
          <w:noProof/>
          <w:lang w:eastAsia="es-SV"/>
        </w:rPr>
        <mc:AlternateContent>
          <mc:Choice Requires="wps">
            <w:drawing>
              <wp:anchor distT="0" distB="0" distL="114300" distR="114300" simplePos="0" relativeHeight="251975680" behindDoc="0" locked="0" layoutInCell="1" allowOverlap="1" wp14:anchorId="0D2F679C" wp14:editId="6EA69639">
                <wp:simplePos x="0" y="0"/>
                <wp:positionH relativeFrom="column">
                  <wp:posOffset>525780</wp:posOffset>
                </wp:positionH>
                <wp:positionV relativeFrom="paragraph">
                  <wp:posOffset>52070</wp:posOffset>
                </wp:positionV>
                <wp:extent cx="0" cy="247015"/>
                <wp:effectExtent l="76200" t="0" r="57150" b="57785"/>
                <wp:wrapNone/>
                <wp:docPr id="585" name="Conector recto de flecha 255"/>
                <wp:cNvGraphicFramePr/>
                <a:graphic xmlns:a="http://schemas.openxmlformats.org/drawingml/2006/main">
                  <a:graphicData uri="http://schemas.microsoft.com/office/word/2010/wordprocessingShape">
                    <wps:wsp>
                      <wps:cNvCnPr/>
                      <wps:spPr>
                        <a:xfrm>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A3692A" id="Conector recto de flecha 255" o:spid="_x0000_s1026" type="#_x0000_t32" style="position:absolute;margin-left:41.4pt;margin-top:4.1pt;width:0;height:19.4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" strokecolor="black [3200]" strokeweight=".5pt">
                <v:stroke endarrow="block" joinstyle="miter"/>
              </v:shape>
            </w:pict>
          </mc:Fallback>
        </mc:AlternateContent>
      </w:r>
    </w:p>
    <w:p w14:paraId="5F2B4BCD" w14:textId="77777777" w:rsidR="00AD37D0" w:rsidRPr="00922C29" w:rsidRDefault="00AD37D0" w:rsidP="00AD37D0">
      <w:pPr>
        <w:rPr>
          <w:lang w:eastAsia="es-ES"/>
        </w:rPr>
      </w:pPr>
    </w:p>
    <w:p w14:paraId="1B07DA9B" w14:textId="77777777" w:rsidR="00AD37D0" w:rsidRPr="00922C29" w:rsidRDefault="00AD37D0" w:rsidP="00AD37D0">
      <w:pPr>
        <w:rPr>
          <w:lang w:eastAsia="es-ES"/>
        </w:rPr>
      </w:pPr>
    </w:p>
    <w:p w14:paraId="175A2BB3" w14:textId="77777777" w:rsidR="00AD37D0" w:rsidRPr="00922C29" w:rsidRDefault="00AD37D0" w:rsidP="00AD37D0">
      <w:pPr>
        <w:rPr>
          <w:lang w:eastAsia="es-ES"/>
        </w:rPr>
      </w:pPr>
      <w:r>
        <w:rPr>
          <w:noProof/>
          <w:lang w:eastAsia="es-SV"/>
        </w:rPr>
        <mc:AlternateContent>
          <mc:Choice Requires="wps">
            <w:drawing>
              <wp:anchor distT="0" distB="0" distL="114300" distR="114300" simplePos="0" relativeHeight="251806720" behindDoc="0" locked="0" layoutInCell="1" allowOverlap="1" wp14:anchorId="07DDFEA6" wp14:editId="6A7ED62E">
                <wp:simplePos x="0" y="0"/>
                <wp:positionH relativeFrom="column">
                  <wp:posOffset>3250565</wp:posOffset>
                </wp:positionH>
                <wp:positionV relativeFrom="paragraph">
                  <wp:posOffset>102870</wp:posOffset>
                </wp:positionV>
                <wp:extent cx="244094" cy="0"/>
                <wp:effectExtent l="0" t="76200" r="22860" b="95250"/>
                <wp:wrapNone/>
                <wp:docPr id="1208" name="Conector recto de flecha 662"/>
                <wp:cNvGraphicFramePr/>
                <a:graphic xmlns:a="http://schemas.openxmlformats.org/drawingml/2006/main">
                  <a:graphicData uri="http://schemas.microsoft.com/office/word/2010/wordprocessingShape">
                    <wps:wsp>
                      <wps:cNvCnPr/>
                      <wps:spPr>
                        <a:xfrm>
                          <a:off x="0" y="0"/>
                          <a:ext cx="2440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AA1F21" id="Conector recto de flecha 662" o:spid="_x0000_s1026" type="#_x0000_t32" style="position:absolute;margin-left:255.95pt;margin-top:8.1pt;width:19.2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" strokecolor="black [3200]" strokeweight=".5pt">
                <v:stroke endarrow="block" joinstyle="miter"/>
              </v:shape>
            </w:pict>
          </mc:Fallback>
        </mc:AlternateContent>
      </w:r>
    </w:p>
    <w:p w14:paraId="794B3F20" w14:textId="77777777" w:rsidR="00AD37D0" w:rsidRPr="00922C29" w:rsidRDefault="00AD37D0" w:rsidP="00AD37D0">
      <w:pPr>
        <w:rPr>
          <w:lang w:eastAsia="es-ES"/>
        </w:rPr>
      </w:pPr>
    </w:p>
    <w:p w14:paraId="56C1AB4E" w14:textId="77777777" w:rsidR="00AD37D0" w:rsidRPr="00922C29" w:rsidRDefault="00AD37D0" w:rsidP="00AD37D0">
      <w:pPr>
        <w:rPr>
          <w:lang w:eastAsia="es-ES"/>
        </w:rPr>
      </w:pPr>
    </w:p>
    <w:p w14:paraId="5ED5B2C4" w14:textId="77777777" w:rsidR="00AD37D0" w:rsidRDefault="00AD37D0" w:rsidP="00AD37D0">
      <w:pPr>
        <w:rPr>
          <w:lang w:eastAsia="es-ES"/>
        </w:rPr>
      </w:pPr>
      <w:r>
        <w:rPr>
          <w:noProof/>
          <w:lang w:eastAsia="es-SV"/>
        </w:rPr>
        <mc:AlternateContent>
          <mc:Choice Requires="wps">
            <w:drawing>
              <wp:anchor distT="0" distB="0" distL="114300" distR="114300" simplePos="0" relativeHeight="251976704" behindDoc="0" locked="0" layoutInCell="1" allowOverlap="1" wp14:anchorId="1EEBA58A" wp14:editId="513A5827">
                <wp:simplePos x="0" y="0"/>
                <wp:positionH relativeFrom="column">
                  <wp:posOffset>4122420</wp:posOffset>
                </wp:positionH>
                <wp:positionV relativeFrom="paragraph">
                  <wp:posOffset>1270</wp:posOffset>
                </wp:positionV>
                <wp:extent cx="0" cy="247081"/>
                <wp:effectExtent l="76200" t="0" r="57150" b="57785"/>
                <wp:wrapNone/>
                <wp:docPr id="586" name="Conector recto de flecha 255"/>
                <wp:cNvGraphicFramePr/>
                <a:graphic xmlns:a="http://schemas.openxmlformats.org/drawingml/2006/main">
                  <a:graphicData uri="http://schemas.microsoft.com/office/word/2010/wordprocessingShape">
                    <wps:wsp>
                      <wps:cNvCnPr/>
                      <wps:spPr>
                        <a:xfrm>
                          <a:off x="0" y="0"/>
                          <a:ext cx="0" cy="247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43360F" id="Conector recto de flecha 255" o:spid="_x0000_s1026" type="#_x0000_t32" style="position:absolute;margin-left:324.6pt;margin-top:.1pt;width:0;height:19.4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" strokecolor="black [3200]" strokeweight=".5pt">
                <v:stroke endarrow="block" joinstyle="miter"/>
              </v:shape>
            </w:pict>
          </mc:Fallback>
        </mc:AlternateContent>
      </w:r>
    </w:p>
    <w:p w14:paraId="4737E477" w14:textId="77777777" w:rsidR="00AD37D0" w:rsidRDefault="00AD37D0" w:rsidP="00AD37D0">
      <w:pPr>
        <w:rPr>
          <w:lang w:eastAsia="es-ES"/>
        </w:rPr>
      </w:pPr>
      <w:r>
        <w:rPr>
          <w:noProof/>
          <w:lang w:eastAsia="es-SV"/>
        </w:rPr>
        <mc:AlternateContent>
          <mc:Choice Requires="wps">
            <w:drawing>
              <wp:anchor distT="0" distB="0" distL="114300" distR="114300" simplePos="0" relativeHeight="251807744" behindDoc="0" locked="0" layoutInCell="1" allowOverlap="1" wp14:anchorId="4654B2C6" wp14:editId="3A5B3145">
                <wp:simplePos x="0" y="0"/>
                <wp:positionH relativeFrom="column">
                  <wp:posOffset>2385695</wp:posOffset>
                </wp:positionH>
                <wp:positionV relativeFrom="paragraph">
                  <wp:posOffset>92710</wp:posOffset>
                </wp:positionV>
                <wp:extent cx="0" cy="247081"/>
                <wp:effectExtent l="76200" t="0" r="57150" b="57785"/>
                <wp:wrapNone/>
                <wp:docPr id="1225" name="Conector recto de flecha 255"/>
                <wp:cNvGraphicFramePr/>
                <a:graphic xmlns:a="http://schemas.openxmlformats.org/drawingml/2006/main">
                  <a:graphicData uri="http://schemas.microsoft.com/office/word/2010/wordprocessingShape">
                    <wps:wsp>
                      <wps:cNvCnPr/>
                      <wps:spPr>
                        <a:xfrm>
                          <a:off x="0" y="0"/>
                          <a:ext cx="0" cy="247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17300C" id="Conector recto de flecha 255" o:spid="_x0000_s1026" type="#_x0000_t32" style="position:absolute;margin-left:187.85pt;margin-top:7.3pt;width:0;height:19.4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" strokecolor="black [3200]" strokeweight=".5pt">
                <v:stroke endarrow="block" joinstyle="miter"/>
              </v:shape>
            </w:pict>
          </mc:Fallback>
        </mc:AlternateContent>
      </w:r>
    </w:p>
    <w:p w14:paraId="46448C36" w14:textId="77777777" w:rsidR="00AD37D0" w:rsidRDefault="00AD37D0" w:rsidP="00AD37D0">
      <w:pPr>
        <w:rPr>
          <w:lang w:eastAsia="es-ES"/>
        </w:rPr>
      </w:pPr>
    </w:p>
    <w:p w14:paraId="4EC3CB6F" w14:textId="77777777" w:rsidR="00AD37D0" w:rsidRDefault="00AD37D0" w:rsidP="00AD37D0">
      <w:pPr>
        <w:rPr>
          <w:lang w:eastAsia="es-ES"/>
        </w:rPr>
      </w:pPr>
    </w:p>
    <w:p w14:paraId="486036AB" w14:textId="77777777" w:rsidR="00AD37D0" w:rsidRDefault="00AD37D0" w:rsidP="00AD37D0">
      <w:pPr>
        <w:rPr>
          <w:lang w:eastAsia="es-ES"/>
        </w:rPr>
      </w:pPr>
    </w:p>
    <w:p w14:paraId="2E1E13B1" w14:textId="77777777" w:rsidR="00AD37D0" w:rsidRDefault="00AD37D0" w:rsidP="00AD37D0">
      <w:pPr>
        <w:rPr>
          <w:lang w:eastAsia="es-ES"/>
        </w:rPr>
      </w:pPr>
      <w:r>
        <w:rPr>
          <w:noProof/>
          <w:lang w:eastAsia="es-SV"/>
        </w:rPr>
        <mc:AlternateContent>
          <mc:Choice Requires="wps">
            <w:drawing>
              <wp:anchor distT="0" distB="0" distL="114300" distR="114300" simplePos="0" relativeHeight="251977728" behindDoc="0" locked="0" layoutInCell="1" allowOverlap="1" wp14:anchorId="577DE7A7" wp14:editId="142CC55E">
                <wp:simplePos x="0" y="0"/>
                <wp:positionH relativeFrom="column">
                  <wp:posOffset>4114800</wp:posOffset>
                </wp:positionH>
                <wp:positionV relativeFrom="paragraph">
                  <wp:posOffset>114935</wp:posOffset>
                </wp:positionV>
                <wp:extent cx="0" cy="247081"/>
                <wp:effectExtent l="76200" t="0" r="57150" b="57785"/>
                <wp:wrapNone/>
                <wp:docPr id="587" name="Conector recto de flecha 255"/>
                <wp:cNvGraphicFramePr/>
                <a:graphic xmlns:a="http://schemas.openxmlformats.org/drawingml/2006/main">
                  <a:graphicData uri="http://schemas.microsoft.com/office/word/2010/wordprocessingShape">
                    <wps:wsp>
                      <wps:cNvCnPr/>
                      <wps:spPr>
                        <a:xfrm>
                          <a:off x="0" y="0"/>
                          <a:ext cx="0" cy="247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3B182A" id="Conector recto de flecha 255" o:spid="_x0000_s1026" type="#_x0000_t32" style="position:absolute;margin-left:324pt;margin-top:9.05pt;width:0;height:19.4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" strokecolor="black [3200]" strokeweight=".5pt">
                <v:stroke endarrow="block" joinstyle="miter"/>
              </v:shape>
            </w:pict>
          </mc:Fallback>
        </mc:AlternateContent>
      </w:r>
    </w:p>
    <w:p w14:paraId="52E63169" w14:textId="77777777" w:rsidR="00AD37D0" w:rsidRDefault="00AD37D0" w:rsidP="00AD37D0">
      <w:pPr>
        <w:rPr>
          <w:lang w:eastAsia="es-ES"/>
        </w:rPr>
      </w:pPr>
    </w:p>
    <w:p w14:paraId="64026741" w14:textId="77777777" w:rsidR="00AD37D0" w:rsidRDefault="00AD37D0" w:rsidP="00AD37D0">
      <w:pPr>
        <w:rPr>
          <w:lang w:eastAsia="es-ES"/>
        </w:rPr>
      </w:pPr>
    </w:p>
    <w:p w14:paraId="4B4007D9" w14:textId="77777777" w:rsidR="00AD37D0" w:rsidRDefault="00AD37D0" w:rsidP="00AD37D0">
      <w:pPr>
        <w:rPr>
          <w:lang w:eastAsia="es-ES"/>
        </w:rPr>
      </w:pPr>
    </w:p>
    <w:p w14:paraId="7279E480" w14:textId="77777777" w:rsidR="00AD37D0" w:rsidRDefault="00AD37D0" w:rsidP="00AD37D0">
      <w:pPr>
        <w:rPr>
          <w:lang w:eastAsia="es-ES"/>
        </w:rPr>
      </w:pPr>
      <w:r>
        <w:rPr>
          <w:lang w:eastAsia="es-ES"/>
        </w:rPr>
        <w:br w:type="page"/>
      </w:r>
    </w:p>
    <w:p w14:paraId="493FE614" w14:textId="77777777" w:rsidR="00AD37D0" w:rsidRPr="00922C29" w:rsidRDefault="00AD37D0" w:rsidP="00AD37D0">
      <w:pPr>
        <w:pStyle w:val="Ttulo3"/>
        <w:rPr>
          <w:szCs w:val="22"/>
          <w:lang w:val="es-SV"/>
        </w:rPr>
      </w:pPr>
      <w:bookmarkStart w:id="33" w:name="_Toc50031842"/>
      <w:r w:rsidRPr="00922C29">
        <w:rPr>
          <w:szCs w:val="22"/>
          <w:lang w:val="es-SV"/>
        </w:rPr>
        <w:t>4.3.2. Índice de reserva y desclasificación de información</w:t>
      </w:r>
      <w:bookmarkEnd w:id="33"/>
    </w:p>
    <w:p w14:paraId="336A768A" w14:textId="77777777" w:rsidR="00AD37D0" w:rsidRPr="00922C29" w:rsidRDefault="00AD37D0" w:rsidP="00AD37D0">
      <w:pPr>
        <w:ind w:left="567"/>
        <w:rPr>
          <w:b/>
          <w:i/>
        </w:rPr>
      </w:pPr>
      <w:r w:rsidRPr="00922C29">
        <w:rPr>
          <w:b/>
          <w:i/>
        </w:rPr>
        <w:t>Propósito del procedimiento</w:t>
      </w:r>
    </w:p>
    <w:p w14:paraId="16526DD8" w14:textId="77777777" w:rsidR="00AD37D0" w:rsidRPr="00AD243D" w:rsidRDefault="00AD37D0" w:rsidP="00AD37D0">
      <w:pPr>
        <w:ind w:left="567"/>
      </w:pPr>
      <w:r w:rsidRPr="00AD243D">
        <w:t>Establecer el procedimiento de elaboración de índice de reserva y su desclasificación conforme a lo establecido en la ley y el reglamento.</w:t>
      </w:r>
    </w:p>
    <w:p w14:paraId="734CA58C" w14:textId="77777777" w:rsidR="00AD37D0" w:rsidRPr="00AD243D" w:rsidRDefault="00AD37D0" w:rsidP="00AD37D0">
      <w:pPr>
        <w:ind w:left="567"/>
      </w:pPr>
    </w:p>
    <w:p w14:paraId="5E77E0E5" w14:textId="77777777" w:rsidR="00AD37D0" w:rsidRPr="00922C29" w:rsidRDefault="00AD37D0" w:rsidP="00AD37D0">
      <w:pPr>
        <w:pStyle w:val="Prrafodelista"/>
        <w:ind w:left="567"/>
        <w:rPr>
          <w:rFonts w:cs="Times New Roman"/>
          <w:b/>
          <w:i/>
          <w:lang w:val="es-SV"/>
        </w:rPr>
      </w:pPr>
      <w:r w:rsidRPr="00922C29">
        <w:rPr>
          <w:rFonts w:cs="Times New Roman"/>
          <w:b/>
          <w:i/>
          <w:lang w:val="es-SV"/>
        </w:rPr>
        <w:t>Alcance</w:t>
      </w:r>
    </w:p>
    <w:p w14:paraId="37FBA6E8" w14:textId="77777777" w:rsidR="00AD37D0" w:rsidRPr="00922C29" w:rsidRDefault="00AD37D0" w:rsidP="00AD37D0">
      <w:pPr>
        <w:pStyle w:val="Prrafodelista"/>
        <w:ind w:left="567"/>
        <w:jc w:val="both"/>
        <w:rPr>
          <w:rFonts w:cs="Times New Roman"/>
          <w:lang w:val="es-SV"/>
        </w:rPr>
      </w:pPr>
      <w:r w:rsidRPr="00922C29">
        <w:rPr>
          <w:rFonts w:cs="Times New Roman"/>
          <w:lang w:val="es-SV"/>
        </w:rPr>
        <w:t>Este procedimiento será aplicado por la UAIP, remitido al Instituto de Acceso a la Información Pública y publicado en el portal de transparencia.</w:t>
      </w:r>
    </w:p>
    <w:p w14:paraId="4C3ED378" w14:textId="77777777" w:rsidR="00AD37D0" w:rsidRPr="00AD243D" w:rsidRDefault="00AD37D0" w:rsidP="00AD37D0">
      <w:pPr>
        <w:ind w:left="567"/>
      </w:pPr>
    </w:p>
    <w:p w14:paraId="21437D7C" w14:textId="77777777" w:rsidR="00AD37D0" w:rsidRPr="00922C29" w:rsidRDefault="00AD37D0" w:rsidP="00AD37D0">
      <w:pPr>
        <w:ind w:left="567"/>
        <w:rPr>
          <w:b/>
          <w:i/>
        </w:rPr>
      </w:pPr>
      <w:r w:rsidRPr="00922C29">
        <w:rPr>
          <w:b/>
          <w:i/>
        </w:rPr>
        <w:t>Documentos de referencia</w:t>
      </w:r>
    </w:p>
    <w:p w14:paraId="3531BE30" w14:textId="77777777" w:rsidR="00AD37D0" w:rsidRPr="00052A4A" w:rsidRDefault="00AD37D0" w:rsidP="007152B3">
      <w:pPr>
        <w:pStyle w:val="Prrafodelista"/>
        <w:numPr>
          <w:ilvl w:val="0"/>
          <w:numId w:val="44"/>
        </w:numPr>
        <w:ind w:left="993"/>
        <w:rPr>
          <w:rFonts w:cs="Times New Roman"/>
          <w:lang w:val="es-SV"/>
        </w:rPr>
      </w:pPr>
      <w:r w:rsidRPr="00052A4A">
        <w:rPr>
          <w:rFonts w:cs="Times New Roman"/>
          <w:lang w:val="es-SV"/>
        </w:rPr>
        <w:t xml:space="preserve">Índice de </w:t>
      </w:r>
      <w:r>
        <w:rPr>
          <w:rFonts w:cs="Times New Roman"/>
          <w:lang w:val="es-SV"/>
        </w:rPr>
        <w:t xml:space="preserve">información </w:t>
      </w:r>
      <w:r w:rsidRPr="00052A4A">
        <w:rPr>
          <w:rFonts w:cs="Times New Roman"/>
          <w:lang w:val="es-SV"/>
        </w:rPr>
        <w:t>reserva</w:t>
      </w:r>
      <w:r>
        <w:rPr>
          <w:rFonts w:cs="Times New Roman"/>
          <w:lang w:val="es-SV"/>
        </w:rPr>
        <w:t>da</w:t>
      </w:r>
      <w:r w:rsidRPr="00052A4A">
        <w:rPr>
          <w:rFonts w:cs="Times New Roman"/>
          <w:lang w:val="es-SV"/>
        </w:rPr>
        <w:t xml:space="preserve"> (ver anexo </w:t>
      </w:r>
      <w:r>
        <w:rPr>
          <w:rFonts w:cs="Times New Roman"/>
          <w:lang w:val="es-SV"/>
        </w:rPr>
        <w:t>38</w:t>
      </w:r>
      <w:r w:rsidRPr="00052A4A">
        <w:rPr>
          <w:rFonts w:cs="Times New Roman"/>
          <w:lang w:val="es-SV"/>
        </w:rPr>
        <w:t>)</w:t>
      </w:r>
      <w:r>
        <w:rPr>
          <w:rFonts w:cs="Times New Roman"/>
          <w:lang w:val="es-SV"/>
        </w:rPr>
        <w:t>.</w:t>
      </w:r>
    </w:p>
    <w:p w14:paraId="5059FD7F" w14:textId="77777777" w:rsidR="00AD37D0" w:rsidRPr="00052A4A" w:rsidRDefault="00AD37D0" w:rsidP="007152B3">
      <w:pPr>
        <w:pStyle w:val="Prrafodelista"/>
        <w:numPr>
          <w:ilvl w:val="0"/>
          <w:numId w:val="44"/>
        </w:numPr>
        <w:ind w:left="993"/>
        <w:rPr>
          <w:rFonts w:cs="Times New Roman"/>
          <w:lang w:val="es-SV"/>
        </w:rPr>
      </w:pPr>
      <w:r w:rsidRPr="00052A4A">
        <w:rPr>
          <w:rFonts w:cs="Times New Roman"/>
          <w:lang w:val="es-SV"/>
        </w:rPr>
        <w:t>Desclasificación de información</w:t>
      </w:r>
      <w:r>
        <w:rPr>
          <w:rFonts w:cs="Times New Roman"/>
          <w:lang w:val="es-SV"/>
        </w:rPr>
        <w:t>.</w:t>
      </w:r>
    </w:p>
    <w:p w14:paraId="275EC49C" w14:textId="77777777" w:rsidR="00AD37D0" w:rsidRPr="00052A4A" w:rsidRDefault="00AD37D0" w:rsidP="007152B3">
      <w:pPr>
        <w:pStyle w:val="Prrafodelista"/>
        <w:numPr>
          <w:ilvl w:val="0"/>
          <w:numId w:val="44"/>
        </w:numPr>
        <w:ind w:left="993"/>
        <w:rPr>
          <w:rFonts w:cs="Times New Roman"/>
          <w:lang w:val="es-SV"/>
        </w:rPr>
      </w:pPr>
      <w:r w:rsidRPr="00052A4A">
        <w:rPr>
          <w:rFonts w:cs="Times New Roman"/>
          <w:lang w:val="es-SV"/>
        </w:rPr>
        <w:t>Remisión al Instituto de Acceso a la Información Pública</w:t>
      </w:r>
      <w:r>
        <w:rPr>
          <w:rFonts w:cs="Times New Roman"/>
          <w:lang w:val="es-SV"/>
        </w:rPr>
        <w:t>.</w:t>
      </w:r>
    </w:p>
    <w:p w14:paraId="79A9557B" w14:textId="77777777" w:rsidR="00AD37D0" w:rsidRPr="00052A4A" w:rsidRDefault="00AD37D0" w:rsidP="007152B3">
      <w:pPr>
        <w:pStyle w:val="Prrafodelista"/>
        <w:numPr>
          <w:ilvl w:val="0"/>
          <w:numId w:val="44"/>
        </w:numPr>
        <w:ind w:left="993"/>
        <w:rPr>
          <w:rFonts w:cs="Times New Roman"/>
          <w:lang w:val="es-SV"/>
        </w:rPr>
      </w:pPr>
      <w:r w:rsidRPr="00052A4A">
        <w:rPr>
          <w:rFonts w:cs="Times New Roman"/>
          <w:lang w:val="es-SV"/>
        </w:rPr>
        <w:t>Publicación en portal de transparencia</w:t>
      </w:r>
      <w:r>
        <w:rPr>
          <w:rFonts w:cs="Times New Roman"/>
          <w:lang w:val="es-SV"/>
        </w:rPr>
        <w:t>.</w:t>
      </w:r>
    </w:p>
    <w:p w14:paraId="70415474" w14:textId="77777777" w:rsidR="00AD37D0" w:rsidRPr="00AD243D" w:rsidRDefault="00AD37D0" w:rsidP="00AD37D0">
      <w:pPr>
        <w:ind w:left="567"/>
      </w:pPr>
    </w:p>
    <w:p w14:paraId="1551E140" w14:textId="77777777" w:rsidR="00AD37D0" w:rsidRPr="00922C29" w:rsidRDefault="00AD37D0" w:rsidP="00AD37D0">
      <w:pPr>
        <w:ind w:left="567"/>
        <w:rPr>
          <w:b/>
          <w:i/>
        </w:rPr>
      </w:pPr>
      <w:r w:rsidRPr="00922C29">
        <w:rPr>
          <w:b/>
          <w:i/>
        </w:rPr>
        <w:t>Actores</w:t>
      </w:r>
    </w:p>
    <w:p w14:paraId="013B1884" w14:textId="77777777" w:rsidR="00AD37D0" w:rsidRPr="00AD243D" w:rsidRDefault="00AD37D0" w:rsidP="00AD37D0">
      <w:pPr>
        <w:ind w:left="567"/>
      </w:pPr>
      <w:r w:rsidRPr="00AD243D">
        <w:t>Concejo Municipal</w:t>
      </w:r>
      <w:r>
        <w:t>.</w:t>
      </w:r>
    </w:p>
    <w:p w14:paraId="53281F46" w14:textId="77777777" w:rsidR="00AD37D0" w:rsidRPr="00922C29" w:rsidRDefault="00AD37D0" w:rsidP="00AD37D0">
      <w:pPr>
        <w:pStyle w:val="Prrafodelista"/>
        <w:ind w:left="567"/>
        <w:rPr>
          <w:rFonts w:cs="Times New Roman"/>
          <w:lang w:val="es-SV"/>
        </w:rPr>
      </w:pPr>
      <w:r w:rsidRPr="00922C29">
        <w:rPr>
          <w:rFonts w:cs="Times New Roman"/>
          <w:lang w:val="es-SV"/>
        </w:rPr>
        <w:t>Oficial de Información</w:t>
      </w:r>
      <w:r>
        <w:rPr>
          <w:rFonts w:cs="Times New Roman"/>
          <w:lang w:val="es-SV"/>
        </w:rPr>
        <w:t>.</w:t>
      </w:r>
    </w:p>
    <w:p w14:paraId="4544976C" w14:textId="77777777" w:rsidR="00AD37D0" w:rsidRPr="00922C29" w:rsidRDefault="00AD37D0" w:rsidP="00AD37D0">
      <w:pPr>
        <w:pStyle w:val="Prrafodelista"/>
        <w:ind w:left="567"/>
        <w:rPr>
          <w:rFonts w:cs="Times New Roman"/>
          <w:lang w:val="es-SV"/>
        </w:rPr>
      </w:pPr>
      <w:r w:rsidRPr="00922C29">
        <w:rPr>
          <w:rFonts w:cs="Times New Roman"/>
          <w:lang w:val="es-SV"/>
        </w:rPr>
        <w:t>Unidades administrativas</w:t>
      </w:r>
      <w:r>
        <w:rPr>
          <w:rFonts w:cs="Times New Roman"/>
          <w:lang w:val="es-SV"/>
        </w:rPr>
        <w:t>.</w:t>
      </w:r>
      <w:r w:rsidRPr="00922C29">
        <w:rPr>
          <w:rFonts w:cs="Times New Roman"/>
          <w:lang w:val="es-SV"/>
        </w:rPr>
        <w:t xml:space="preserve"> </w:t>
      </w:r>
    </w:p>
    <w:p w14:paraId="7371EB1D" w14:textId="77777777" w:rsidR="00AD37D0" w:rsidRPr="00AD243D" w:rsidRDefault="00AD37D0" w:rsidP="00AD37D0">
      <w:pPr>
        <w:ind w:left="567"/>
      </w:pPr>
    </w:p>
    <w:p w14:paraId="7455B26A" w14:textId="77777777" w:rsidR="00AD37D0" w:rsidRPr="00922C29" w:rsidRDefault="00AD37D0" w:rsidP="00AD37D0">
      <w:pPr>
        <w:ind w:left="567"/>
        <w:rPr>
          <w:b/>
          <w:i/>
        </w:rPr>
      </w:pPr>
      <w:r w:rsidRPr="00922C29">
        <w:rPr>
          <w:b/>
          <w:i/>
        </w:rPr>
        <w:t>Marco legal</w:t>
      </w:r>
    </w:p>
    <w:p w14:paraId="16AA8884" w14:textId="77777777" w:rsidR="00AD37D0" w:rsidRPr="00922C29" w:rsidRDefault="00AD37D0" w:rsidP="00AD37D0">
      <w:pPr>
        <w:pStyle w:val="Prrafodelista"/>
        <w:ind w:left="567"/>
        <w:rPr>
          <w:rFonts w:cs="Times New Roman"/>
          <w:lang w:val="es-SV"/>
        </w:rPr>
      </w:pPr>
      <w:r w:rsidRPr="00922C29">
        <w:rPr>
          <w:rFonts w:cs="Times New Roman"/>
          <w:lang w:val="es-SV"/>
        </w:rPr>
        <w:t>Ley de Acceso a la Información Pública</w:t>
      </w:r>
      <w:r>
        <w:rPr>
          <w:rFonts w:cs="Times New Roman"/>
          <w:lang w:val="es-SV"/>
        </w:rPr>
        <w:t>.</w:t>
      </w:r>
      <w:r w:rsidRPr="00922C29">
        <w:rPr>
          <w:rFonts w:cs="Times New Roman"/>
          <w:lang w:val="es-SV"/>
        </w:rPr>
        <w:t xml:space="preserve"> </w:t>
      </w:r>
    </w:p>
    <w:p w14:paraId="2743FB1C" w14:textId="77777777" w:rsidR="00AD37D0" w:rsidRPr="00922C29" w:rsidRDefault="00AD37D0" w:rsidP="00AD37D0">
      <w:pPr>
        <w:pStyle w:val="Prrafodelista"/>
        <w:ind w:left="567"/>
        <w:rPr>
          <w:rFonts w:cs="Times New Roman"/>
          <w:lang w:val="es-SV"/>
        </w:rPr>
      </w:pPr>
      <w:r w:rsidRPr="00922C29">
        <w:rPr>
          <w:rFonts w:cs="Times New Roman"/>
          <w:lang w:val="es-SV"/>
        </w:rPr>
        <w:t>Reglamento de la Ley de Acceso a la Información Pública</w:t>
      </w:r>
      <w:r>
        <w:rPr>
          <w:rFonts w:cs="Times New Roman"/>
          <w:lang w:val="es-SV"/>
        </w:rPr>
        <w:t>.</w:t>
      </w:r>
    </w:p>
    <w:p w14:paraId="76051BC3" w14:textId="77777777" w:rsidR="00AD37D0" w:rsidRPr="00AD243D" w:rsidRDefault="00AD37D0" w:rsidP="00AD37D0">
      <w:pPr>
        <w:ind w:left="567"/>
      </w:pPr>
    </w:p>
    <w:p w14:paraId="3D0709B1" w14:textId="77777777" w:rsidR="00AD37D0" w:rsidRPr="00922C29" w:rsidRDefault="00AD37D0" w:rsidP="00AD37D0">
      <w:pPr>
        <w:ind w:left="567"/>
        <w:rPr>
          <w:b/>
          <w:i/>
        </w:rPr>
      </w:pPr>
      <w:r w:rsidRPr="00922C29">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1"/>
        <w:gridCol w:w="3454"/>
        <w:gridCol w:w="1829"/>
        <w:gridCol w:w="1705"/>
      </w:tblGrid>
      <w:tr w:rsidR="00AD37D0" w:rsidRPr="00AD243D" w14:paraId="25F187B3" w14:textId="77777777" w:rsidTr="003D0649">
        <w:trPr>
          <w:tblHeader/>
        </w:trPr>
        <w:tc>
          <w:tcPr>
            <w:tcW w:w="567" w:type="dxa"/>
            <w:shd w:val="clear" w:color="auto" w:fill="2E74B5" w:themeFill="accent1" w:themeFillShade="BF"/>
          </w:tcPr>
          <w:p w14:paraId="520B9CE6" w14:textId="77777777" w:rsidR="00AD37D0" w:rsidRPr="00922C29" w:rsidRDefault="00AD37D0" w:rsidP="003D0649">
            <w:pPr>
              <w:pStyle w:val="Prrafodelista"/>
              <w:ind w:left="0" w:hanging="127"/>
              <w:jc w:val="center"/>
              <w:rPr>
                <w:rFonts w:cs="Times New Roman"/>
                <w:b/>
                <w:color w:val="FFFFFF"/>
                <w:lang w:val="es-SV"/>
              </w:rPr>
            </w:pPr>
            <w:r w:rsidRPr="00922C29">
              <w:rPr>
                <w:rFonts w:cs="Times New Roman"/>
                <w:b/>
                <w:color w:val="FFFFFF"/>
                <w:lang w:val="es-SV"/>
              </w:rPr>
              <w:t>Paso</w:t>
            </w:r>
          </w:p>
        </w:tc>
        <w:tc>
          <w:tcPr>
            <w:tcW w:w="1561" w:type="dxa"/>
            <w:shd w:val="clear" w:color="auto" w:fill="2E74B5" w:themeFill="accent1" w:themeFillShade="BF"/>
          </w:tcPr>
          <w:p w14:paraId="228EF5FA" w14:textId="77777777" w:rsidR="00AD37D0" w:rsidRPr="00922C29" w:rsidRDefault="00AD37D0" w:rsidP="003D0649">
            <w:pPr>
              <w:pStyle w:val="Prrafodelista"/>
              <w:ind w:left="0"/>
              <w:jc w:val="center"/>
              <w:rPr>
                <w:rFonts w:cs="Times New Roman"/>
                <w:b/>
                <w:color w:val="FFFFFF"/>
                <w:lang w:val="es-SV"/>
              </w:rPr>
            </w:pPr>
            <w:r w:rsidRPr="00922C29">
              <w:rPr>
                <w:rFonts w:cs="Times New Roman"/>
                <w:b/>
                <w:color w:val="FFFFFF"/>
                <w:lang w:val="es-SV"/>
              </w:rPr>
              <w:t>Responsable</w:t>
            </w:r>
          </w:p>
        </w:tc>
        <w:tc>
          <w:tcPr>
            <w:tcW w:w="3454" w:type="dxa"/>
            <w:shd w:val="clear" w:color="auto" w:fill="2E74B5" w:themeFill="accent1" w:themeFillShade="BF"/>
          </w:tcPr>
          <w:p w14:paraId="617F4A2A" w14:textId="77777777" w:rsidR="00AD37D0" w:rsidRPr="00922C29" w:rsidRDefault="00AD37D0" w:rsidP="003D0649">
            <w:pPr>
              <w:pStyle w:val="Prrafodelista"/>
              <w:ind w:left="0"/>
              <w:jc w:val="center"/>
              <w:rPr>
                <w:rFonts w:cs="Times New Roman"/>
                <w:b/>
                <w:color w:val="FFFFFF"/>
                <w:lang w:val="es-SV"/>
              </w:rPr>
            </w:pPr>
            <w:r w:rsidRPr="00922C29">
              <w:rPr>
                <w:rFonts w:cs="Times New Roman"/>
                <w:b/>
                <w:color w:val="FFFFFF"/>
                <w:lang w:val="es-SV"/>
              </w:rPr>
              <w:t>Actividad</w:t>
            </w:r>
          </w:p>
        </w:tc>
        <w:tc>
          <w:tcPr>
            <w:tcW w:w="1829" w:type="dxa"/>
            <w:shd w:val="clear" w:color="auto" w:fill="2E74B5" w:themeFill="accent1" w:themeFillShade="BF"/>
          </w:tcPr>
          <w:p w14:paraId="6B4D1EFF" w14:textId="77777777" w:rsidR="00AD37D0" w:rsidRPr="00922C29" w:rsidRDefault="00AD37D0" w:rsidP="003D0649">
            <w:pPr>
              <w:pStyle w:val="Prrafodelista"/>
              <w:ind w:left="0"/>
              <w:jc w:val="center"/>
              <w:rPr>
                <w:rFonts w:cs="Times New Roman"/>
                <w:b/>
                <w:color w:val="FFFFFF"/>
                <w:lang w:val="es-SV"/>
              </w:rPr>
            </w:pPr>
            <w:r w:rsidRPr="00922C29">
              <w:rPr>
                <w:rFonts w:cs="Times New Roman"/>
                <w:b/>
                <w:color w:val="FFFFFF"/>
                <w:lang w:val="es-SV"/>
              </w:rPr>
              <w:t>Documento de trabajo</w:t>
            </w:r>
          </w:p>
        </w:tc>
        <w:tc>
          <w:tcPr>
            <w:tcW w:w="1705" w:type="dxa"/>
            <w:shd w:val="clear" w:color="auto" w:fill="2E74B5" w:themeFill="accent1" w:themeFillShade="BF"/>
          </w:tcPr>
          <w:p w14:paraId="08AB1281" w14:textId="77777777" w:rsidR="00AD37D0" w:rsidRPr="00922C29" w:rsidRDefault="00AD37D0" w:rsidP="003D0649">
            <w:pPr>
              <w:pStyle w:val="Prrafodelista"/>
              <w:ind w:left="0"/>
              <w:jc w:val="center"/>
              <w:rPr>
                <w:rFonts w:cs="Times New Roman"/>
                <w:b/>
                <w:color w:val="FFFFFF"/>
                <w:lang w:val="es-SV"/>
              </w:rPr>
            </w:pPr>
            <w:r w:rsidRPr="00922C29">
              <w:rPr>
                <w:rFonts w:cs="Times New Roman"/>
                <w:b/>
                <w:color w:val="FFFFFF"/>
                <w:lang w:val="es-SV"/>
              </w:rPr>
              <w:t>observación</w:t>
            </w:r>
          </w:p>
        </w:tc>
      </w:tr>
      <w:tr w:rsidR="00AD37D0" w:rsidRPr="00AD243D" w14:paraId="3D016CCF" w14:textId="77777777" w:rsidTr="003D0649">
        <w:tc>
          <w:tcPr>
            <w:tcW w:w="567" w:type="dxa"/>
            <w:shd w:val="clear" w:color="auto" w:fill="auto"/>
          </w:tcPr>
          <w:p w14:paraId="3DEFB7A4" w14:textId="77777777" w:rsidR="00AD37D0" w:rsidRPr="00922C29" w:rsidRDefault="00AD37D0" w:rsidP="003D0649">
            <w:pPr>
              <w:pStyle w:val="Prrafodelista"/>
              <w:ind w:left="0"/>
              <w:rPr>
                <w:rFonts w:cs="Times New Roman"/>
                <w:lang w:val="es-SV"/>
              </w:rPr>
            </w:pPr>
            <w:r w:rsidRPr="00922C29">
              <w:rPr>
                <w:rFonts w:cs="Times New Roman"/>
                <w:lang w:val="es-SV"/>
              </w:rPr>
              <w:t>1</w:t>
            </w:r>
          </w:p>
        </w:tc>
        <w:tc>
          <w:tcPr>
            <w:tcW w:w="1561" w:type="dxa"/>
            <w:shd w:val="clear" w:color="auto" w:fill="auto"/>
          </w:tcPr>
          <w:p w14:paraId="3064F1B6" w14:textId="77777777" w:rsidR="00AD37D0" w:rsidRPr="00922C29" w:rsidRDefault="00AD37D0" w:rsidP="003D0649">
            <w:pPr>
              <w:pStyle w:val="Prrafodelista"/>
              <w:ind w:left="0"/>
              <w:rPr>
                <w:rFonts w:cs="Times New Roman"/>
                <w:lang w:val="es-SV"/>
              </w:rPr>
            </w:pPr>
            <w:r w:rsidRPr="00922C29">
              <w:rPr>
                <w:rFonts w:cs="Times New Roman"/>
                <w:lang w:val="es-SV"/>
              </w:rPr>
              <w:t>Unidad administrativa</w:t>
            </w:r>
          </w:p>
        </w:tc>
        <w:tc>
          <w:tcPr>
            <w:tcW w:w="3454" w:type="dxa"/>
            <w:shd w:val="clear" w:color="auto" w:fill="auto"/>
          </w:tcPr>
          <w:p w14:paraId="2B999282" w14:textId="77777777" w:rsidR="00AD37D0" w:rsidRPr="00AD243D" w:rsidRDefault="00AD37D0" w:rsidP="003D0649">
            <w:pPr>
              <w:jc w:val="both"/>
            </w:pPr>
            <w:r w:rsidRPr="00AD243D">
              <w:t xml:space="preserve">Debe enviar la declaratoria de reserva o resolución de reserva al oficial de información </w:t>
            </w:r>
          </w:p>
        </w:tc>
        <w:tc>
          <w:tcPr>
            <w:tcW w:w="1829" w:type="dxa"/>
            <w:shd w:val="clear" w:color="auto" w:fill="auto"/>
          </w:tcPr>
          <w:p w14:paraId="3D965254" w14:textId="77777777" w:rsidR="00AD37D0" w:rsidRPr="00AD243D" w:rsidRDefault="00AD37D0" w:rsidP="003D0649">
            <w:pPr>
              <w:jc w:val="both"/>
            </w:pPr>
            <w:r w:rsidRPr="00AD243D">
              <w:t>Fotocopia de declara</w:t>
            </w:r>
            <w:r>
              <w:t>toria</w:t>
            </w:r>
            <w:r w:rsidRPr="00AD243D">
              <w:t xml:space="preserve"> de reserva o resolución de reserva</w:t>
            </w:r>
          </w:p>
        </w:tc>
        <w:tc>
          <w:tcPr>
            <w:tcW w:w="1705" w:type="dxa"/>
            <w:shd w:val="clear" w:color="auto" w:fill="auto"/>
          </w:tcPr>
          <w:p w14:paraId="4AE136D5" w14:textId="77777777" w:rsidR="00AD37D0" w:rsidRPr="00922C29" w:rsidRDefault="00AD37D0" w:rsidP="003D0649">
            <w:pPr>
              <w:pStyle w:val="Prrafodelista"/>
              <w:ind w:left="0"/>
              <w:jc w:val="both"/>
              <w:rPr>
                <w:rFonts w:cs="Times New Roman"/>
                <w:lang w:val="es-SV"/>
              </w:rPr>
            </w:pPr>
          </w:p>
        </w:tc>
      </w:tr>
      <w:tr w:rsidR="00AD37D0" w:rsidRPr="00AD243D" w14:paraId="4B939DEA" w14:textId="77777777" w:rsidTr="003D0649">
        <w:tc>
          <w:tcPr>
            <w:tcW w:w="567" w:type="dxa"/>
            <w:shd w:val="clear" w:color="auto" w:fill="auto"/>
          </w:tcPr>
          <w:p w14:paraId="7AB81C75" w14:textId="77777777" w:rsidR="00AD37D0" w:rsidRPr="00922C29" w:rsidRDefault="00AD37D0" w:rsidP="003D0649">
            <w:pPr>
              <w:pStyle w:val="Prrafodelista"/>
              <w:ind w:left="0"/>
              <w:rPr>
                <w:rFonts w:cs="Times New Roman"/>
                <w:lang w:val="es-SV"/>
              </w:rPr>
            </w:pPr>
            <w:r w:rsidRPr="00922C29">
              <w:rPr>
                <w:rFonts w:cs="Times New Roman"/>
                <w:lang w:val="es-SV"/>
              </w:rPr>
              <w:t>2</w:t>
            </w:r>
          </w:p>
        </w:tc>
        <w:tc>
          <w:tcPr>
            <w:tcW w:w="1561" w:type="dxa"/>
            <w:shd w:val="clear" w:color="auto" w:fill="auto"/>
          </w:tcPr>
          <w:p w14:paraId="0428BDDA" w14:textId="77777777" w:rsidR="00AD37D0" w:rsidRPr="00AD243D" w:rsidRDefault="00AD37D0" w:rsidP="003D0649">
            <w:r w:rsidRPr="00AD243D">
              <w:t xml:space="preserve">Oficial de Información </w:t>
            </w:r>
          </w:p>
        </w:tc>
        <w:tc>
          <w:tcPr>
            <w:tcW w:w="3454" w:type="dxa"/>
            <w:shd w:val="clear" w:color="auto" w:fill="auto"/>
          </w:tcPr>
          <w:p w14:paraId="2A0805B9" w14:textId="77777777" w:rsidR="00AD37D0" w:rsidRPr="00922C29" w:rsidRDefault="00AD37D0" w:rsidP="003D0649">
            <w:pPr>
              <w:pStyle w:val="Prrafodelista"/>
              <w:ind w:left="0"/>
              <w:jc w:val="both"/>
              <w:rPr>
                <w:rFonts w:cs="Times New Roman"/>
                <w:lang w:val="es-SV"/>
              </w:rPr>
            </w:pPr>
            <w:r w:rsidRPr="00922C29">
              <w:rPr>
                <w:rFonts w:cs="Times New Roman"/>
                <w:lang w:val="es-SV"/>
              </w:rPr>
              <w:t>Elaboración de índice de reserva, en los primeros 10 días hábiles de enero y julio de cada año.</w:t>
            </w:r>
          </w:p>
          <w:p w14:paraId="10D06686" w14:textId="77777777" w:rsidR="00AD37D0" w:rsidRPr="00922C29" w:rsidRDefault="00AD37D0" w:rsidP="003D0649">
            <w:pPr>
              <w:pStyle w:val="Prrafodelista"/>
              <w:ind w:left="0"/>
              <w:jc w:val="both"/>
              <w:rPr>
                <w:rFonts w:cs="Times New Roman"/>
                <w:lang w:val="es-SV"/>
              </w:rPr>
            </w:pPr>
          </w:p>
          <w:p w14:paraId="25F9CDC4" w14:textId="77777777" w:rsidR="00AD37D0" w:rsidRPr="00922C29" w:rsidRDefault="00AD37D0" w:rsidP="003D0649">
            <w:pPr>
              <w:pStyle w:val="Prrafodelista"/>
              <w:ind w:left="0"/>
              <w:jc w:val="both"/>
              <w:rPr>
                <w:rFonts w:cs="Times New Roman"/>
                <w:lang w:val="es-SV"/>
              </w:rPr>
            </w:pPr>
            <w:r w:rsidRPr="00922C29">
              <w:rPr>
                <w:rFonts w:cs="Times New Roman"/>
                <w:lang w:val="es-SV"/>
              </w:rPr>
              <w:t>Si se elabora índice - de acuerdo al art.22 de la LAIP. Paso 3 y 7</w:t>
            </w:r>
          </w:p>
          <w:p w14:paraId="7B579CAF" w14:textId="77777777" w:rsidR="00AD37D0" w:rsidRPr="00922C29" w:rsidRDefault="00AD37D0" w:rsidP="003D0649">
            <w:pPr>
              <w:pStyle w:val="Prrafodelista"/>
              <w:ind w:left="0"/>
              <w:jc w:val="both"/>
              <w:rPr>
                <w:rFonts w:cs="Times New Roman"/>
                <w:lang w:val="es-SV"/>
              </w:rPr>
            </w:pPr>
            <w:r w:rsidRPr="00922C29">
              <w:rPr>
                <w:rFonts w:cs="Times New Roman"/>
                <w:lang w:val="es-SV"/>
              </w:rPr>
              <w:t>No se elabora índice - declaración de inexistencia. Paso 4 y 5</w:t>
            </w:r>
          </w:p>
          <w:p w14:paraId="6B22E686" w14:textId="77777777" w:rsidR="00AD37D0" w:rsidRPr="00922C29" w:rsidRDefault="00AD37D0" w:rsidP="003D0649">
            <w:pPr>
              <w:pStyle w:val="Prrafodelista"/>
              <w:ind w:left="0"/>
              <w:jc w:val="both"/>
              <w:rPr>
                <w:rFonts w:cs="Times New Roman"/>
                <w:lang w:val="es-SV"/>
              </w:rPr>
            </w:pPr>
          </w:p>
        </w:tc>
        <w:tc>
          <w:tcPr>
            <w:tcW w:w="1829" w:type="dxa"/>
            <w:shd w:val="clear" w:color="auto" w:fill="auto"/>
          </w:tcPr>
          <w:p w14:paraId="34F293BF" w14:textId="77777777" w:rsidR="00AD37D0" w:rsidRDefault="00AD37D0" w:rsidP="003D0649">
            <w:pPr>
              <w:pStyle w:val="Prrafodelista"/>
              <w:ind w:left="0"/>
              <w:jc w:val="both"/>
              <w:rPr>
                <w:rFonts w:cs="Times New Roman"/>
                <w:lang w:val="es-SV"/>
              </w:rPr>
            </w:pPr>
            <w:r w:rsidRPr="00922C29">
              <w:rPr>
                <w:rFonts w:cs="Times New Roman"/>
                <w:lang w:val="es-SV"/>
              </w:rPr>
              <w:t xml:space="preserve">Formato de </w:t>
            </w:r>
            <w:r>
              <w:rPr>
                <w:rFonts w:cs="Times New Roman"/>
                <w:lang w:val="es-SV"/>
              </w:rPr>
              <w:t>í</w:t>
            </w:r>
            <w:r w:rsidRPr="00922C29">
              <w:rPr>
                <w:rFonts w:cs="Times New Roman"/>
                <w:lang w:val="es-SV"/>
              </w:rPr>
              <w:t xml:space="preserve">ndice de </w:t>
            </w:r>
            <w:r>
              <w:rPr>
                <w:rFonts w:cs="Times New Roman"/>
                <w:lang w:val="es-SV"/>
              </w:rPr>
              <w:t>r</w:t>
            </w:r>
            <w:r w:rsidRPr="00922C29">
              <w:rPr>
                <w:rFonts w:cs="Times New Roman"/>
                <w:lang w:val="es-SV"/>
              </w:rPr>
              <w:t>eserva</w:t>
            </w:r>
          </w:p>
          <w:p w14:paraId="591AE3F9" w14:textId="77777777" w:rsidR="00AD37D0" w:rsidRDefault="00AD37D0" w:rsidP="003D0649">
            <w:pPr>
              <w:pStyle w:val="Prrafodelista"/>
              <w:ind w:left="0"/>
              <w:jc w:val="both"/>
              <w:rPr>
                <w:rFonts w:cs="Times New Roman"/>
                <w:lang w:val="es-SV"/>
              </w:rPr>
            </w:pPr>
          </w:p>
          <w:p w14:paraId="77A89C46" w14:textId="77777777" w:rsidR="00AD37D0" w:rsidRDefault="00AD37D0" w:rsidP="003D0649">
            <w:pPr>
              <w:pStyle w:val="Prrafodelista"/>
              <w:ind w:left="0"/>
              <w:jc w:val="both"/>
              <w:rPr>
                <w:rFonts w:cs="Times New Roman"/>
                <w:lang w:val="es-SV"/>
              </w:rPr>
            </w:pPr>
          </w:p>
          <w:p w14:paraId="1A801AF3" w14:textId="77777777" w:rsidR="00AD37D0" w:rsidRDefault="00AD37D0" w:rsidP="003D0649">
            <w:pPr>
              <w:pStyle w:val="Prrafodelista"/>
              <w:ind w:left="0"/>
              <w:jc w:val="both"/>
              <w:rPr>
                <w:rFonts w:cs="Times New Roman"/>
                <w:lang w:val="es-SV"/>
              </w:rPr>
            </w:pPr>
          </w:p>
          <w:p w14:paraId="3F9696F2" w14:textId="77777777" w:rsidR="00AD37D0" w:rsidRPr="00922C29" w:rsidRDefault="00AD37D0" w:rsidP="003D0649">
            <w:pPr>
              <w:pStyle w:val="Prrafodelista"/>
              <w:ind w:left="0"/>
              <w:jc w:val="both"/>
              <w:rPr>
                <w:rFonts w:cs="Times New Roman"/>
                <w:lang w:val="es-SV"/>
              </w:rPr>
            </w:pPr>
            <w:r>
              <w:rPr>
                <w:rFonts w:cs="Times New Roman"/>
                <w:lang w:val="es-SV"/>
              </w:rPr>
              <w:t>D</w:t>
            </w:r>
            <w:r w:rsidRPr="00922C29">
              <w:rPr>
                <w:rFonts w:cs="Times New Roman"/>
                <w:lang w:val="es-SV"/>
              </w:rPr>
              <w:t>eclaración de inexistencia</w:t>
            </w:r>
          </w:p>
        </w:tc>
        <w:tc>
          <w:tcPr>
            <w:tcW w:w="1705" w:type="dxa"/>
            <w:shd w:val="clear" w:color="auto" w:fill="auto"/>
          </w:tcPr>
          <w:p w14:paraId="0F29A460" w14:textId="77777777" w:rsidR="00AD37D0" w:rsidRPr="00922C29" w:rsidRDefault="00AD37D0" w:rsidP="003D0649">
            <w:pPr>
              <w:pStyle w:val="Prrafodelista"/>
              <w:ind w:left="0"/>
              <w:jc w:val="both"/>
              <w:rPr>
                <w:rFonts w:cs="Times New Roman"/>
                <w:lang w:val="es-SV"/>
              </w:rPr>
            </w:pPr>
          </w:p>
        </w:tc>
      </w:tr>
      <w:tr w:rsidR="00AD37D0" w:rsidRPr="00AD243D" w14:paraId="1015A2ED" w14:textId="77777777" w:rsidTr="003D0649">
        <w:tc>
          <w:tcPr>
            <w:tcW w:w="567" w:type="dxa"/>
            <w:shd w:val="clear" w:color="auto" w:fill="auto"/>
          </w:tcPr>
          <w:p w14:paraId="791DE5D5" w14:textId="77777777" w:rsidR="00AD37D0" w:rsidRPr="00922C29" w:rsidRDefault="00AD37D0" w:rsidP="003D0649">
            <w:pPr>
              <w:pStyle w:val="Prrafodelista"/>
              <w:ind w:left="0"/>
              <w:rPr>
                <w:rFonts w:cs="Times New Roman"/>
                <w:lang w:val="es-SV"/>
              </w:rPr>
            </w:pPr>
            <w:r w:rsidRPr="00922C29">
              <w:rPr>
                <w:rFonts w:cs="Times New Roman"/>
                <w:lang w:val="es-SV"/>
              </w:rPr>
              <w:t>3</w:t>
            </w:r>
          </w:p>
        </w:tc>
        <w:tc>
          <w:tcPr>
            <w:tcW w:w="1561" w:type="dxa"/>
            <w:shd w:val="clear" w:color="auto" w:fill="auto"/>
          </w:tcPr>
          <w:p w14:paraId="0B0715B1" w14:textId="77777777" w:rsidR="00AD37D0" w:rsidRPr="00AD243D" w:rsidRDefault="00AD37D0" w:rsidP="003D0649">
            <w:r w:rsidRPr="00AD243D">
              <w:t>Oficial de información</w:t>
            </w:r>
          </w:p>
        </w:tc>
        <w:tc>
          <w:tcPr>
            <w:tcW w:w="3454" w:type="dxa"/>
            <w:shd w:val="clear" w:color="auto" w:fill="auto"/>
          </w:tcPr>
          <w:p w14:paraId="29D7DDC6" w14:textId="77777777" w:rsidR="00AD37D0" w:rsidRPr="00922C29" w:rsidRDefault="00AD37D0" w:rsidP="003D0649">
            <w:pPr>
              <w:pStyle w:val="Prrafodelista"/>
              <w:ind w:left="0"/>
              <w:jc w:val="both"/>
              <w:rPr>
                <w:rFonts w:cs="Times New Roman"/>
                <w:lang w:val="es-SV"/>
              </w:rPr>
            </w:pPr>
            <w:r w:rsidRPr="00922C29">
              <w:rPr>
                <w:rFonts w:cs="Times New Roman"/>
                <w:lang w:val="es-SV"/>
              </w:rPr>
              <w:t>Remite al Instituto de Acceso a Información Pública, el índice de reserva cada seis meses (los primeros 10 días de enero</w:t>
            </w:r>
            <w:r>
              <w:rPr>
                <w:rFonts w:cs="Times New Roman"/>
                <w:lang w:val="es-SV"/>
              </w:rPr>
              <w:t xml:space="preserve"> y</w:t>
            </w:r>
            <w:r w:rsidRPr="00922C29">
              <w:rPr>
                <w:rFonts w:cs="Times New Roman"/>
                <w:lang w:val="es-SV"/>
              </w:rPr>
              <w:t xml:space="preserve"> julio)</w:t>
            </w:r>
            <w:r>
              <w:rPr>
                <w:rFonts w:cs="Times New Roman"/>
                <w:lang w:val="es-SV"/>
              </w:rPr>
              <w:t>.</w:t>
            </w:r>
          </w:p>
          <w:p w14:paraId="5963D0CA" w14:textId="77777777" w:rsidR="00AD37D0" w:rsidRPr="00922C29" w:rsidRDefault="00AD37D0" w:rsidP="003D0649">
            <w:pPr>
              <w:pStyle w:val="Prrafodelista"/>
              <w:ind w:left="0"/>
              <w:jc w:val="both"/>
              <w:rPr>
                <w:rFonts w:cs="Times New Roman"/>
                <w:lang w:val="es-SV"/>
              </w:rPr>
            </w:pPr>
          </w:p>
        </w:tc>
        <w:tc>
          <w:tcPr>
            <w:tcW w:w="1829" w:type="dxa"/>
            <w:shd w:val="clear" w:color="auto" w:fill="auto"/>
          </w:tcPr>
          <w:p w14:paraId="654DC9BF" w14:textId="77777777" w:rsidR="00AD37D0" w:rsidRPr="00922C29" w:rsidRDefault="00AD37D0" w:rsidP="003D0649">
            <w:pPr>
              <w:pStyle w:val="Prrafodelista"/>
              <w:ind w:left="0"/>
              <w:rPr>
                <w:rFonts w:cs="Times New Roman"/>
                <w:lang w:val="es-SV"/>
              </w:rPr>
            </w:pPr>
            <w:r w:rsidRPr="00922C29">
              <w:rPr>
                <w:rFonts w:cs="Times New Roman"/>
                <w:lang w:val="es-SV"/>
              </w:rPr>
              <w:t>Oficio de remisión y acuse de recibido</w:t>
            </w:r>
          </w:p>
        </w:tc>
        <w:tc>
          <w:tcPr>
            <w:tcW w:w="1705" w:type="dxa"/>
            <w:shd w:val="clear" w:color="auto" w:fill="auto"/>
          </w:tcPr>
          <w:p w14:paraId="74418198" w14:textId="77777777" w:rsidR="00AD37D0" w:rsidRPr="00922C29" w:rsidRDefault="00AD37D0" w:rsidP="003D0649">
            <w:pPr>
              <w:pStyle w:val="Prrafodelista"/>
              <w:ind w:left="0"/>
              <w:jc w:val="both"/>
              <w:rPr>
                <w:rFonts w:cs="Times New Roman"/>
                <w:lang w:val="es-SV"/>
              </w:rPr>
            </w:pPr>
          </w:p>
        </w:tc>
      </w:tr>
      <w:tr w:rsidR="00AD37D0" w:rsidRPr="00AD243D" w14:paraId="794F3BF4" w14:textId="77777777" w:rsidTr="003D0649">
        <w:tc>
          <w:tcPr>
            <w:tcW w:w="567" w:type="dxa"/>
            <w:shd w:val="clear" w:color="auto" w:fill="auto"/>
          </w:tcPr>
          <w:p w14:paraId="29181792" w14:textId="77777777" w:rsidR="00AD37D0" w:rsidRPr="00E20A78" w:rsidRDefault="00AD37D0" w:rsidP="003D0649">
            <w:pPr>
              <w:pStyle w:val="Prrafodelista"/>
              <w:ind w:left="0"/>
              <w:rPr>
                <w:rFonts w:cs="Times New Roman"/>
                <w:lang w:val="es-SV"/>
              </w:rPr>
            </w:pPr>
            <w:r w:rsidRPr="00E20A78">
              <w:rPr>
                <w:rFonts w:cs="Times New Roman"/>
                <w:lang w:val="es-SV"/>
              </w:rPr>
              <w:t>4</w:t>
            </w:r>
          </w:p>
        </w:tc>
        <w:tc>
          <w:tcPr>
            <w:tcW w:w="1561" w:type="dxa"/>
            <w:shd w:val="clear" w:color="auto" w:fill="auto"/>
          </w:tcPr>
          <w:p w14:paraId="1C4CFBBB" w14:textId="77777777" w:rsidR="00AD37D0" w:rsidRPr="00AD243D" w:rsidRDefault="00AD37D0" w:rsidP="003D0649">
            <w:r w:rsidRPr="00AD243D">
              <w:t xml:space="preserve">Unidades administrativas </w:t>
            </w:r>
          </w:p>
        </w:tc>
        <w:tc>
          <w:tcPr>
            <w:tcW w:w="3454" w:type="dxa"/>
            <w:shd w:val="clear" w:color="auto" w:fill="auto"/>
          </w:tcPr>
          <w:p w14:paraId="5061F78B" w14:textId="77777777" w:rsidR="00AD37D0" w:rsidRPr="00AD243D" w:rsidRDefault="00AD37D0" w:rsidP="003D0649">
            <w:pPr>
              <w:jc w:val="both"/>
            </w:pPr>
            <w:r w:rsidRPr="00AD243D">
              <w:t>Unidades administrativas informan que no existe información reservada</w:t>
            </w:r>
            <w:r>
              <w:t>.</w:t>
            </w:r>
            <w:r w:rsidRPr="00AD243D">
              <w:t xml:space="preserve">  </w:t>
            </w:r>
          </w:p>
          <w:p w14:paraId="59627BB1" w14:textId="77777777" w:rsidR="00AD37D0" w:rsidRPr="00AD243D" w:rsidRDefault="00AD37D0" w:rsidP="003D0649">
            <w:pPr>
              <w:jc w:val="both"/>
            </w:pPr>
          </w:p>
        </w:tc>
        <w:tc>
          <w:tcPr>
            <w:tcW w:w="1829" w:type="dxa"/>
            <w:shd w:val="clear" w:color="auto" w:fill="auto"/>
          </w:tcPr>
          <w:p w14:paraId="32301A3B" w14:textId="77777777" w:rsidR="00AD37D0" w:rsidRPr="00AD243D" w:rsidRDefault="00AD37D0" w:rsidP="003D0649">
            <w:r w:rsidRPr="00AD243D">
              <w:t>Correo electrónico</w:t>
            </w:r>
          </w:p>
        </w:tc>
        <w:tc>
          <w:tcPr>
            <w:tcW w:w="1705" w:type="dxa"/>
            <w:shd w:val="clear" w:color="auto" w:fill="auto"/>
          </w:tcPr>
          <w:p w14:paraId="7A6B169B" w14:textId="77777777" w:rsidR="00AD37D0" w:rsidRPr="00AD243D" w:rsidRDefault="00AD37D0" w:rsidP="003D0649">
            <w:pPr>
              <w:jc w:val="both"/>
            </w:pPr>
          </w:p>
        </w:tc>
      </w:tr>
      <w:tr w:rsidR="00AD37D0" w:rsidRPr="00AD243D" w14:paraId="1296EEA0" w14:textId="77777777" w:rsidTr="003D0649">
        <w:trPr>
          <w:trHeight w:val="1608"/>
        </w:trPr>
        <w:tc>
          <w:tcPr>
            <w:tcW w:w="567" w:type="dxa"/>
            <w:shd w:val="clear" w:color="auto" w:fill="auto"/>
          </w:tcPr>
          <w:p w14:paraId="6FBC0563" w14:textId="77777777" w:rsidR="00AD37D0" w:rsidRPr="00E20A78" w:rsidRDefault="00AD37D0" w:rsidP="003D0649">
            <w:pPr>
              <w:pStyle w:val="Prrafodelista"/>
              <w:ind w:left="0"/>
              <w:rPr>
                <w:rFonts w:cs="Times New Roman"/>
                <w:lang w:val="es-SV"/>
              </w:rPr>
            </w:pPr>
            <w:r w:rsidRPr="00E20A78">
              <w:rPr>
                <w:rFonts w:cs="Times New Roman"/>
                <w:lang w:val="es-SV"/>
              </w:rPr>
              <w:t>5</w:t>
            </w:r>
          </w:p>
        </w:tc>
        <w:tc>
          <w:tcPr>
            <w:tcW w:w="1561" w:type="dxa"/>
            <w:shd w:val="clear" w:color="auto" w:fill="auto"/>
          </w:tcPr>
          <w:p w14:paraId="1B2789A6" w14:textId="77777777" w:rsidR="00AD37D0" w:rsidRPr="00AD243D" w:rsidRDefault="00AD37D0" w:rsidP="003D0649">
            <w:r w:rsidRPr="00AD243D">
              <w:t>Oficial de información</w:t>
            </w:r>
          </w:p>
        </w:tc>
        <w:tc>
          <w:tcPr>
            <w:tcW w:w="3454" w:type="dxa"/>
            <w:shd w:val="clear" w:color="auto" w:fill="auto"/>
          </w:tcPr>
          <w:p w14:paraId="56D86152" w14:textId="77777777" w:rsidR="00AD37D0" w:rsidRPr="00E20A78" w:rsidRDefault="00AD37D0" w:rsidP="003D0649">
            <w:pPr>
              <w:pStyle w:val="Prrafodelista"/>
              <w:ind w:left="0"/>
              <w:jc w:val="both"/>
              <w:rPr>
                <w:rFonts w:cs="Times New Roman"/>
                <w:lang w:val="es-SV"/>
              </w:rPr>
            </w:pPr>
            <w:r w:rsidRPr="00E20A78">
              <w:rPr>
                <w:rFonts w:cs="Times New Roman"/>
                <w:lang w:val="es-SV"/>
              </w:rPr>
              <w:t>Al constatar que ninguna unidad administrativa reporta información reservada, el oficial de información elabora y publica la declaratoria de inexistencia de información reservada</w:t>
            </w:r>
            <w:r>
              <w:rPr>
                <w:rFonts w:cs="Times New Roman"/>
                <w:lang w:val="es-SV"/>
              </w:rPr>
              <w:t>.</w:t>
            </w:r>
          </w:p>
        </w:tc>
        <w:tc>
          <w:tcPr>
            <w:tcW w:w="1829" w:type="dxa"/>
            <w:shd w:val="clear" w:color="auto" w:fill="auto"/>
          </w:tcPr>
          <w:p w14:paraId="461A7396" w14:textId="77777777" w:rsidR="00AD37D0" w:rsidRPr="00E20A78" w:rsidRDefault="00AD37D0" w:rsidP="003D0649">
            <w:pPr>
              <w:pStyle w:val="Prrafodelista"/>
              <w:ind w:left="0"/>
              <w:rPr>
                <w:rFonts w:cs="Times New Roman"/>
                <w:lang w:val="es-SV"/>
              </w:rPr>
            </w:pPr>
            <w:r w:rsidRPr="00E20A78">
              <w:rPr>
                <w:rFonts w:cs="Times New Roman"/>
                <w:lang w:val="es-SV"/>
              </w:rPr>
              <w:t>Declaratoria de inexistencia</w:t>
            </w:r>
          </w:p>
        </w:tc>
        <w:tc>
          <w:tcPr>
            <w:tcW w:w="1705" w:type="dxa"/>
            <w:shd w:val="clear" w:color="auto" w:fill="auto"/>
          </w:tcPr>
          <w:p w14:paraId="7FD11170" w14:textId="77777777" w:rsidR="00AD37D0" w:rsidRPr="00E20A78" w:rsidRDefault="00AD37D0" w:rsidP="003D0649">
            <w:pPr>
              <w:pStyle w:val="Prrafodelista"/>
              <w:ind w:left="0"/>
              <w:jc w:val="both"/>
              <w:rPr>
                <w:rFonts w:cs="Times New Roman"/>
                <w:lang w:val="es-SV"/>
              </w:rPr>
            </w:pPr>
          </w:p>
        </w:tc>
      </w:tr>
      <w:tr w:rsidR="00AD37D0" w:rsidRPr="00AD243D" w14:paraId="2FDDAC50" w14:textId="77777777" w:rsidTr="003D0649">
        <w:tc>
          <w:tcPr>
            <w:tcW w:w="567" w:type="dxa"/>
            <w:shd w:val="clear" w:color="auto" w:fill="auto"/>
          </w:tcPr>
          <w:p w14:paraId="434D2A32" w14:textId="77777777" w:rsidR="00AD37D0" w:rsidRPr="00E20A78" w:rsidRDefault="00AD37D0" w:rsidP="003D0649">
            <w:pPr>
              <w:pStyle w:val="Prrafodelista"/>
              <w:ind w:left="0"/>
              <w:rPr>
                <w:rFonts w:cs="Times New Roman"/>
                <w:lang w:val="es-SV"/>
              </w:rPr>
            </w:pPr>
            <w:r w:rsidRPr="00E20A78">
              <w:rPr>
                <w:rFonts w:cs="Times New Roman"/>
                <w:lang w:val="es-SV"/>
              </w:rPr>
              <w:t>6</w:t>
            </w:r>
          </w:p>
        </w:tc>
        <w:tc>
          <w:tcPr>
            <w:tcW w:w="1561" w:type="dxa"/>
            <w:shd w:val="clear" w:color="auto" w:fill="auto"/>
          </w:tcPr>
          <w:p w14:paraId="0258913E" w14:textId="77777777" w:rsidR="00AD37D0" w:rsidRPr="00AD243D" w:rsidRDefault="00AD37D0" w:rsidP="003D0649">
            <w:r w:rsidRPr="00AD243D">
              <w:t>Oficial de Información</w:t>
            </w:r>
          </w:p>
        </w:tc>
        <w:tc>
          <w:tcPr>
            <w:tcW w:w="3454" w:type="dxa"/>
            <w:shd w:val="clear" w:color="auto" w:fill="auto"/>
          </w:tcPr>
          <w:p w14:paraId="1AC8992B" w14:textId="77777777" w:rsidR="00AD37D0" w:rsidRPr="00E20A78" w:rsidRDefault="00AD37D0" w:rsidP="003D0649">
            <w:pPr>
              <w:pStyle w:val="Prrafodelista"/>
              <w:ind w:left="0"/>
              <w:jc w:val="both"/>
              <w:rPr>
                <w:rFonts w:cs="Times New Roman"/>
                <w:lang w:val="es-SV"/>
              </w:rPr>
            </w:pPr>
            <w:r w:rsidRPr="00E20A78">
              <w:rPr>
                <w:rFonts w:cs="Times New Roman"/>
                <w:lang w:val="es-SV"/>
              </w:rPr>
              <w:t>Pone a disposición del público el índice de reserva o inexistencia de información reservada</w:t>
            </w:r>
            <w:r>
              <w:rPr>
                <w:rFonts w:cs="Times New Roman"/>
                <w:lang w:val="es-SV"/>
              </w:rPr>
              <w:t>.</w:t>
            </w:r>
          </w:p>
          <w:p w14:paraId="1CA8CF75" w14:textId="77777777" w:rsidR="00AD37D0" w:rsidRPr="00E20A78" w:rsidRDefault="00AD37D0" w:rsidP="003D0649">
            <w:pPr>
              <w:pStyle w:val="Prrafodelista"/>
              <w:ind w:left="0"/>
              <w:jc w:val="both"/>
              <w:rPr>
                <w:rFonts w:cs="Times New Roman"/>
                <w:lang w:val="es-SV"/>
              </w:rPr>
            </w:pPr>
          </w:p>
        </w:tc>
        <w:tc>
          <w:tcPr>
            <w:tcW w:w="1829" w:type="dxa"/>
            <w:shd w:val="clear" w:color="auto" w:fill="auto"/>
          </w:tcPr>
          <w:p w14:paraId="132B74E7" w14:textId="77777777" w:rsidR="00AD37D0" w:rsidRPr="00E20A78" w:rsidRDefault="00AD37D0" w:rsidP="003D0649">
            <w:pPr>
              <w:pStyle w:val="Prrafodelista"/>
              <w:ind w:left="0"/>
              <w:rPr>
                <w:rFonts w:cs="Times New Roman"/>
                <w:lang w:val="es-SV"/>
              </w:rPr>
            </w:pPr>
            <w:r w:rsidRPr="00E20A78">
              <w:rPr>
                <w:rFonts w:cs="Times New Roman"/>
                <w:lang w:val="es-SV"/>
              </w:rPr>
              <w:t>Portal de transparencia en digital</w:t>
            </w:r>
            <w:r>
              <w:rPr>
                <w:rFonts w:cs="Times New Roman"/>
                <w:lang w:val="es-SV"/>
              </w:rPr>
              <w:t xml:space="preserve"> y</w:t>
            </w:r>
            <w:r w:rsidRPr="00E20A78">
              <w:rPr>
                <w:rFonts w:cs="Times New Roman"/>
                <w:lang w:val="es-SV"/>
              </w:rPr>
              <w:t xml:space="preserve"> en la UAIP en físico</w:t>
            </w:r>
            <w:r>
              <w:rPr>
                <w:rFonts w:cs="Times New Roman"/>
                <w:lang w:val="es-SV"/>
              </w:rPr>
              <w:t>.</w:t>
            </w:r>
          </w:p>
        </w:tc>
        <w:tc>
          <w:tcPr>
            <w:tcW w:w="1705" w:type="dxa"/>
            <w:shd w:val="clear" w:color="auto" w:fill="auto"/>
          </w:tcPr>
          <w:p w14:paraId="05307AA5" w14:textId="77777777" w:rsidR="00AD37D0" w:rsidRPr="00E20A78" w:rsidRDefault="00AD37D0" w:rsidP="003D0649">
            <w:pPr>
              <w:pStyle w:val="Prrafodelista"/>
              <w:ind w:left="0"/>
              <w:jc w:val="both"/>
              <w:rPr>
                <w:rFonts w:cs="Times New Roman"/>
                <w:lang w:val="es-SV"/>
              </w:rPr>
            </w:pPr>
          </w:p>
        </w:tc>
      </w:tr>
      <w:tr w:rsidR="00AD37D0" w:rsidRPr="00AD243D" w14:paraId="1D1D84B5" w14:textId="77777777" w:rsidTr="003D0649">
        <w:trPr>
          <w:trHeight w:val="2257"/>
        </w:trPr>
        <w:tc>
          <w:tcPr>
            <w:tcW w:w="567" w:type="dxa"/>
            <w:shd w:val="clear" w:color="auto" w:fill="auto"/>
          </w:tcPr>
          <w:p w14:paraId="66283E85" w14:textId="77777777" w:rsidR="00AD37D0" w:rsidRPr="00E20A78" w:rsidRDefault="00AD37D0" w:rsidP="003D0649">
            <w:pPr>
              <w:pStyle w:val="Prrafodelista"/>
              <w:ind w:left="0"/>
              <w:rPr>
                <w:rFonts w:cs="Times New Roman"/>
                <w:lang w:val="es-SV"/>
              </w:rPr>
            </w:pPr>
            <w:r w:rsidRPr="00E20A78">
              <w:rPr>
                <w:rFonts w:cs="Times New Roman"/>
                <w:lang w:val="es-SV"/>
              </w:rPr>
              <w:t>7</w:t>
            </w:r>
          </w:p>
        </w:tc>
        <w:tc>
          <w:tcPr>
            <w:tcW w:w="1561" w:type="dxa"/>
            <w:shd w:val="clear" w:color="auto" w:fill="auto"/>
          </w:tcPr>
          <w:p w14:paraId="30F35CC5" w14:textId="77777777" w:rsidR="00AD37D0" w:rsidRPr="00AD243D" w:rsidRDefault="00AD37D0" w:rsidP="003D0649">
            <w:r w:rsidRPr="00AD243D">
              <w:t>Unidades administrativas</w:t>
            </w:r>
          </w:p>
        </w:tc>
        <w:tc>
          <w:tcPr>
            <w:tcW w:w="3454" w:type="dxa"/>
            <w:shd w:val="clear" w:color="auto" w:fill="auto"/>
          </w:tcPr>
          <w:p w14:paraId="033AACFD" w14:textId="77777777" w:rsidR="00AD37D0" w:rsidRPr="00E20A78" w:rsidRDefault="00AD37D0" w:rsidP="003D0649">
            <w:pPr>
              <w:pStyle w:val="Prrafodelista"/>
              <w:ind w:left="0"/>
              <w:jc w:val="both"/>
              <w:rPr>
                <w:rFonts w:cs="Times New Roman"/>
                <w:lang w:val="es-SV"/>
              </w:rPr>
            </w:pPr>
            <w:r w:rsidRPr="00E20A78">
              <w:rPr>
                <w:rFonts w:cs="Times New Roman"/>
                <w:lang w:val="es-SV"/>
              </w:rPr>
              <w:t>Las unidades administrativas deberán de informar al oficial de información en los casos siguientes:</w:t>
            </w:r>
          </w:p>
          <w:p w14:paraId="7D0B1AF5" w14:textId="77777777" w:rsidR="00AD37D0" w:rsidRPr="00E20A78" w:rsidRDefault="00AD37D0" w:rsidP="007152B3">
            <w:pPr>
              <w:pStyle w:val="Prrafodelista"/>
              <w:numPr>
                <w:ilvl w:val="0"/>
                <w:numId w:val="16"/>
              </w:numPr>
              <w:jc w:val="both"/>
              <w:rPr>
                <w:rFonts w:cs="Times New Roman"/>
                <w:lang w:val="es-SV"/>
              </w:rPr>
            </w:pPr>
            <w:r w:rsidRPr="00E20A78">
              <w:rPr>
                <w:rFonts w:cs="Times New Roman"/>
                <w:lang w:val="es-SV"/>
              </w:rPr>
              <w:t>Vencimiento del período de reserva, lo cual la volverá pública</w:t>
            </w:r>
          </w:p>
          <w:p w14:paraId="2E1619ED" w14:textId="77777777" w:rsidR="00AD37D0" w:rsidRPr="00E20A78" w:rsidRDefault="00AD37D0" w:rsidP="007152B3">
            <w:pPr>
              <w:pStyle w:val="Prrafodelista"/>
              <w:numPr>
                <w:ilvl w:val="0"/>
                <w:numId w:val="16"/>
              </w:numPr>
              <w:jc w:val="both"/>
              <w:rPr>
                <w:rFonts w:cs="Times New Roman"/>
                <w:lang w:val="es-SV"/>
              </w:rPr>
            </w:pPr>
            <w:r w:rsidRPr="00E20A78">
              <w:rPr>
                <w:rFonts w:cs="Times New Roman"/>
                <w:lang w:val="es-SV"/>
              </w:rPr>
              <w:t>Cuando desaparezcan las causas que dieron origen a la clasificación.</w:t>
            </w:r>
          </w:p>
        </w:tc>
        <w:tc>
          <w:tcPr>
            <w:tcW w:w="1829" w:type="dxa"/>
            <w:shd w:val="clear" w:color="auto" w:fill="auto"/>
          </w:tcPr>
          <w:p w14:paraId="20ED5950" w14:textId="77777777" w:rsidR="00AD37D0" w:rsidRPr="00E20A78" w:rsidRDefault="00AD37D0" w:rsidP="003D0649">
            <w:pPr>
              <w:pStyle w:val="Prrafodelista"/>
              <w:ind w:left="0"/>
              <w:rPr>
                <w:rFonts w:cs="Times New Roman"/>
                <w:lang w:val="es-SV"/>
              </w:rPr>
            </w:pPr>
            <w:r w:rsidRPr="00E20A78">
              <w:rPr>
                <w:rFonts w:cs="Times New Roman"/>
                <w:lang w:val="es-SV"/>
              </w:rPr>
              <w:t>Desclasificación de información</w:t>
            </w:r>
          </w:p>
        </w:tc>
        <w:tc>
          <w:tcPr>
            <w:tcW w:w="1705" w:type="dxa"/>
            <w:shd w:val="clear" w:color="auto" w:fill="auto"/>
          </w:tcPr>
          <w:p w14:paraId="4C881F17" w14:textId="77777777" w:rsidR="00AD37D0" w:rsidRPr="00E20A78" w:rsidRDefault="00AD37D0" w:rsidP="003D0649">
            <w:pPr>
              <w:pStyle w:val="Prrafodelista"/>
              <w:ind w:left="0"/>
              <w:jc w:val="both"/>
              <w:rPr>
                <w:rFonts w:cs="Times New Roman"/>
                <w:lang w:val="es-SV"/>
              </w:rPr>
            </w:pPr>
          </w:p>
        </w:tc>
      </w:tr>
      <w:tr w:rsidR="00AD37D0" w:rsidRPr="00AD243D" w14:paraId="75AF8E80" w14:textId="77777777" w:rsidTr="003D0649">
        <w:tc>
          <w:tcPr>
            <w:tcW w:w="567" w:type="dxa"/>
            <w:shd w:val="clear" w:color="auto" w:fill="auto"/>
          </w:tcPr>
          <w:p w14:paraId="1078D4F2" w14:textId="77777777" w:rsidR="00AD37D0" w:rsidRPr="00E20A78" w:rsidRDefault="00AD37D0" w:rsidP="003D0649">
            <w:pPr>
              <w:pStyle w:val="Prrafodelista"/>
              <w:ind w:left="0"/>
              <w:rPr>
                <w:rFonts w:cs="Times New Roman"/>
                <w:lang w:val="es-SV"/>
              </w:rPr>
            </w:pPr>
            <w:r w:rsidRPr="00E20A78">
              <w:rPr>
                <w:rFonts w:cs="Times New Roman"/>
                <w:lang w:val="es-SV"/>
              </w:rPr>
              <w:t>8</w:t>
            </w:r>
          </w:p>
        </w:tc>
        <w:tc>
          <w:tcPr>
            <w:tcW w:w="1561" w:type="dxa"/>
            <w:shd w:val="clear" w:color="auto" w:fill="auto"/>
          </w:tcPr>
          <w:p w14:paraId="068DFC71" w14:textId="77777777" w:rsidR="00AD37D0" w:rsidRPr="00AD243D" w:rsidRDefault="00AD37D0" w:rsidP="003D0649">
            <w:r w:rsidRPr="00AD243D">
              <w:t>Concejo Municipal</w:t>
            </w:r>
          </w:p>
        </w:tc>
        <w:tc>
          <w:tcPr>
            <w:tcW w:w="3454" w:type="dxa"/>
            <w:shd w:val="clear" w:color="auto" w:fill="auto"/>
          </w:tcPr>
          <w:p w14:paraId="101A3B31" w14:textId="77777777" w:rsidR="00AD37D0" w:rsidRPr="00E20A78" w:rsidRDefault="00AD37D0" w:rsidP="003D0649">
            <w:pPr>
              <w:pStyle w:val="Prrafodelista"/>
              <w:ind w:left="0"/>
              <w:jc w:val="both"/>
              <w:rPr>
                <w:rFonts w:cs="Times New Roman"/>
                <w:lang w:val="es-SV"/>
              </w:rPr>
            </w:pPr>
            <w:r w:rsidRPr="00E20A78">
              <w:rPr>
                <w:rFonts w:cs="Times New Roman"/>
                <w:lang w:val="es-SV"/>
              </w:rPr>
              <w:t>Se desclasificará la información, cuando así lo ordene el Instituto de Acceso a la Información Pública, por no estar conforme a la Ley.</w:t>
            </w:r>
          </w:p>
        </w:tc>
        <w:tc>
          <w:tcPr>
            <w:tcW w:w="1829" w:type="dxa"/>
            <w:shd w:val="clear" w:color="auto" w:fill="auto"/>
          </w:tcPr>
          <w:p w14:paraId="595D8CDC" w14:textId="77777777" w:rsidR="00AD37D0" w:rsidRPr="00E20A78" w:rsidRDefault="00AD37D0" w:rsidP="003D0649">
            <w:pPr>
              <w:pStyle w:val="Prrafodelista"/>
              <w:ind w:left="0"/>
              <w:rPr>
                <w:rFonts w:cs="Times New Roman"/>
                <w:lang w:val="es-SV"/>
              </w:rPr>
            </w:pPr>
            <w:r w:rsidRPr="00E20A78">
              <w:rPr>
                <w:rFonts w:cs="Times New Roman"/>
                <w:lang w:val="es-SV"/>
              </w:rPr>
              <w:t>Nota del IAIP</w:t>
            </w:r>
          </w:p>
        </w:tc>
        <w:tc>
          <w:tcPr>
            <w:tcW w:w="1705" w:type="dxa"/>
            <w:shd w:val="clear" w:color="auto" w:fill="auto"/>
          </w:tcPr>
          <w:p w14:paraId="74F1A764" w14:textId="77777777" w:rsidR="00AD37D0" w:rsidRPr="00E20A78" w:rsidRDefault="00AD37D0" w:rsidP="003D0649">
            <w:pPr>
              <w:pStyle w:val="Prrafodelista"/>
              <w:ind w:left="0"/>
              <w:jc w:val="both"/>
              <w:rPr>
                <w:rFonts w:cs="Times New Roman"/>
                <w:lang w:val="es-SV"/>
              </w:rPr>
            </w:pPr>
          </w:p>
        </w:tc>
      </w:tr>
    </w:tbl>
    <w:p w14:paraId="6AFAC958" w14:textId="77777777" w:rsidR="00AD37D0" w:rsidRPr="00E20A78" w:rsidRDefault="00AD37D0" w:rsidP="00AD37D0">
      <w:pPr>
        <w:pStyle w:val="Prrafodelista"/>
        <w:rPr>
          <w:rFonts w:cs="Times New Roman"/>
          <w:lang w:val="es-SV"/>
        </w:rPr>
      </w:pPr>
    </w:p>
    <w:p w14:paraId="320B371F" w14:textId="77777777" w:rsidR="00AD37D0" w:rsidRPr="00AD243D" w:rsidRDefault="00AD37D0" w:rsidP="00AD37D0">
      <w:pPr>
        <w:rPr>
          <w:highlight w:val="green"/>
        </w:rPr>
      </w:pPr>
    </w:p>
    <w:p w14:paraId="734E675E" w14:textId="77777777" w:rsidR="00AD37D0" w:rsidRDefault="00AD37D0" w:rsidP="00AD37D0">
      <w:pPr>
        <w:rPr>
          <w:highlight w:val="green"/>
        </w:rPr>
      </w:pPr>
      <w:r>
        <w:rPr>
          <w:highlight w:val="green"/>
        </w:rPr>
        <w:br w:type="page"/>
      </w:r>
    </w:p>
    <w:p w14:paraId="21E06973" w14:textId="77777777" w:rsidR="00AD37D0" w:rsidRPr="00E20A78" w:rsidRDefault="00AD37D0" w:rsidP="00AD37D0">
      <w:pPr>
        <w:ind w:left="567"/>
        <w:rPr>
          <w:b/>
          <w:i/>
        </w:rPr>
      </w:pPr>
      <w:r w:rsidRPr="00E20A78">
        <w:rPr>
          <w:b/>
          <w:i/>
        </w:rPr>
        <w:t>Diagrama de Flujo</w:t>
      </w:r>
    </w:p>
    <w:p w14:paraId="393A349F" w14:textId="77777777" w:rsidR="00AD37D0" w:rsidRPr="00AD243D" w:rsidRDefault="00AD37D0" w:rsidP="00AD37D0">
      <w:r>
        <w:rPr>
          <w:noProof/>
          <w:lang w:eastAsia="es-SV"/>
        </w:rPr>
        <mc:AlternateContent>
          <mc:Choice Requires="wpg">
            <w:drawing>
              <wp:anchor distT="0" distB="0" distL="114300" distR="114300" simplePos="0" relativeHeight="251978752" behindDoc="0" locked="0" layoutInCell="1" allowOverlap="1" wp14:anchorId="149C5682" wp14:editId="4CAF64E9">
                <wp:simplePos x="0" y="0"/>
                <wp:positionH relativeFrom="column">
                  <wp:posOffset>253365</wp:posOffset>
                </wp:positionH>
                <wp:positionV relativeFrom="paragraph">
                  <wp:posOffset>104775</wp:posOffset>
                </wp:positionV>
                <wp:extent cx="4657036" cy="5824117"/>
                <wp:effectExtent l="19050" t="0" r="163195" b="24765"/>
                <wp:wrapNone/>
                <wp:docPr id="698" name="Grupo 698"/>
                <wp:cNvGraphicFramePr/>
                <a:graphic xmlns:a="http://schemas.openxmlformats.org/drawingml/2006/main">
                  <a:graphicData uri="http://schemas.microsoft.com/office/word/2010/wordprocessingGroup">
                    <wpg:wgp>
                      <wpg:cNvGrpSpPr/>
                      <wpg:grpSpPr>
                        <a:xfrm>
                          <a:off x="0" y="0"/>
                          <a:ext cx="4657036" cy="5824117"/>
                          <a:chOff x="0" y="0"/>
                          <a:chExt cx="4657036" cy="5824117"/>
                        </a:xfrm>
                      </wpg:grpSpPr>
                      <wps:wsp>
                        <wps:cNvPr id="1203" name="AutoShape 987"/>
                        <wps:cNvSpPr>
                          <a:spLocks noChangeArrowheads="1"/>
                        </wps:cNvSpPr>
                        <wps:spPr bwMode="auto">
                          <a:xfrm>
                            <a:off x="144780" y="0"/>
                            <a:ext cx="1090515" cy="285611"/>
                          </a:xfrm>
                          <a:prstGeom prst="flowChartTerminator">
                            <a:avLst/>
                          </a:prstGeom>
                          <a:solidFill>
                            <a:srgbClr val="FFFFFF"/>
                          </a:solidFill>
                          <a:ln w="9525">
                            <a:solidFill>
                              <a:srgbClr val="000000"/>
                            </a:solidFill>
                            <a:miter lim="800000"/>
                            <a:headEnd/>
                            <a:tailEnd/>
                          </a:ln>
                        </wps:spPr>
                        <wps:txbx>
                          <w:txbxContent>
                            <w:p w14:paraId="20D51447" w14:textId="77777777" w:rsidR="00AC15AF" w:rsidRPr="00922C29" w:rsidRDefault="00AC15AF" w:rsidP="00AD37D0">
                              <w:pPr>
                                <w:jc w:val="center"/>
                                <w:rPr>
                                  <w:sz w:val="16"/>
                                  <w:szCs w:val="16"/>
                                </w:rPr>
                              </w:pPr>
                              <w:r w:rsidRPr="00922C29">
                                <w:rPr>
                                  <w:sz w:val="16"/>
                                  <w:szCs w:val="16"/>
                                </w:rPr>
                                <w:t>Inicio</w:t>
                              </w:r>
                            </w:p>
                          </w:txbxContent>
                        </wps:txbx>
                        <wps:bodyPr rot="0" vert="horz" wrap="square" lIns="91440" tIns="45720" rIns="91440" bIns="45720" anchor="t" anchorCtr="0" upright="1">
                          <a:noAutofit/>
                        </wps:bodyPr>
                      </wps:wsp>
                      <wps:wsp>
                        <wps:cNvPr id="1214" name="AutoShape 1008"/>
                        <wps:cNvSpPr>
                          <a:spLocks noChangeArrowheads="1"/>
                        </wps:cNvSpPr>
                        <wps:spPr bwMode="auto">
                          <a:xfrm>
                            <a:off x="0" y="571500"/>
                            <a:ext cx="1393074" cy="880061"/>
                          </a:xfrm>
                          <a:prstGeom prst="flowChartDecision">
                            <a:avLst/>
                          </a:prstGeom>
                          <a:solidFill>
                            <a:srgbClr val="FFFFFF"/>
                          </a:solidFill>
                          <a:ln w="9525">
                            <a:solidFill>
                              <a:srgbClr val="000000"/>
                            </a:solidFill>
                            <a:miter lim="800000"/>
                            <a:headEnd/>
                            <a:tailEnd/>
                          </a:ln>
                        </wps:spPr>
                        <wps:txbx>
                          <w:txbxContent>
                            <w:p w14:paraId="7097492E" w14:textId="77777777" w:rsidR="00AC15AF" w:rsidRPr="00922C29" w:rsidRDefault="00AC15AF" w:rsidP="00AD37D0">
                              <w:pPr>
                                <w:ind w:left="-142" w:right="-38"/>
                                <w:jc w:val="center"/>
                                <w:rPr>
                                  <w:sz w:val="16"/>
                                  <w:szCs w:val="16"/>
                                </w:rPr>
                              </w:pPr>
                              <w:r w:rsidRPr="00922C29">
                                <w:rPr>
                                  <w:sz w:val="16"/>
                                  <w:szCs w:val="16"/>
                                </w:rPr>
                                <w:t xml:space="preserve">¿Se tiene </w:t>
                              </w:r>
                              <w:r>
                                <w:rPr>
                                  <w:sz w:val="16"/>
                                  <w:szCs w:val="16"/>
                                </w:rPr>
                                <w:t>d</w:t>
                              </w:r>
                              <w:r w:rsidRPr="00922C29">
                                <w:rPr>
                                  <w:sz w:val="16"/>
                                  <w:szCs w:val="16"/>
                                </w:rPr>
                                <w:t xml:space="preserve">eclaratoria de </w:t>
                              </w:r>
                              <w:r>
                                <w:rPr>
                                  <w:sz w:val="16"/>
                                  <w:szCs w:val="16"/>
                                </w:rPr>
                                <w:t>r</w:t>
                              </w:r>
                              <w:r w:rsidRPr="00922C29">
                                <w:rPr>
                                  <w:sz w:val="16"/>
                                  <w:szCs w:val="16"/>
                                </w:rPr>
                                <w:t>eserva?</w:t>
                              </w:r>
                            </w:p>
                          </w:txbxContent>
                        </wps:txbx>
                        <wps:bodyPr rot="0" vert="horz" wrap="square" lIns="91440" tIns="45720" rIns="91440" bIns="45720" anchor="t" anchorCtr="0" upright="1">
                          <a:noAutofit/>
                        </wps:bodyPr>
                      </wps:wsp>
                      <wps:wsp>
                        <wps:cNvPr id="1289" name="Conector recto de flecha 1289"/>
                        <wps:cNvCnPr/>
                        <wps:spPr>
                          <a:xfrm>
                            <a:off x="1440180" y="998220"/>
                            <a:ext cx="389625" cy="8369"/>
                          </a:xfrm>
                          <a:prstGeom prst="straightConnector1">
                            <a:avLst/>
                          </a:prstGeom>
                          <a:noFill/>
                          <a:ln w="6350" cap="flat" cmpd="sng" algn="ctr">
                            <a:solidFill>
                              <a:sysClr val="windowText" lastClr="000000"/>
                            </a:solidFill>
                            <a:prstDash val="solid"/>
                            <a:miter lim="800000"/>
                            <a:tailEnd type="triangle"/>
                          </a:ln>
                          <a:effectLst/>
                        </wps:spPr>
                        <wps:bodyPr/>
                      </wps:wsp>
                      <wps:wsp>
                        <wps:cNvPr id="1301" name="Conector recto de flecha 1301"/>
                        <wps:cNvCnPr/>
                        <wps:spPr>
                          <a:xfrm>
                            <a:off x="1310640" y="3223260"/>
                            <a:ext cx="389625" cy="8369"/>
                          </a:xfrm>
                          <a:prstGeom prst="straightConnector1">
                            <a:avLst/>
                          </a:prstGeom>
                          <a:noFill/>
                          <a:ln w="6350" cap="flat" cmpd="sng" algn="ctr">
                            <a:solidFill>
                              <a:sysClr val="windowText" lastClr="000000"/>
                            </a:solidFill>
                            <a:prstDash val="solid"/>
                            <a:miter lim="800000"/>
                            <a:tailEnd type="triangle"/>
                          </a:ln>
                          <a:effectLst/>
                        </wps:spPr>
                        <wps:bodyPr/>
                      </wps:wsp>
                      <wps:wsp>
                        <wps:cNvPr id="1308" name="Cuadro de texto 2"/>
                        <wps:cNvSpPr txBox="1">
                          <a:spLocks noChangeArrowheads="1"/>
                        </wps:cNvSpPr>
                        <wps:spPr bwMode="auto">
                          <a:xfrm>
                            <a:off x="1440180" y="670560"/>
                            <a:ext cx="356459" cy="272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0F504" w14:textId="77777777" w:rsidR="00AC15AF" w:rsidRPr="00922C29" w:rsidRDefault="00AC15AF" w:rsidP="00AD37D0">
                              <w:pPr>
                                <w:rPr>
                                  <w:sz w:val="16"/>
                                  <w:szCs w:val="16"/>
                                </w:rPr>
                              </w:pPr>
                              <w:r w:rsidRPr="00922C29">
                                <w:rPr>
                                  <w:sz w:val="16"/>
                                  <w:szCs w:val="16"/>
                                </w:rPr>
                                <w:t>No</w:t>
                              </w:r>
                            </w:p>
                          </w:txbxContent>
                        </wps:txbx>
                        <wps:bodyPr rot="0" vert="horz" wrap="square" lIns="91440" tIns="45720" rIns="91440" bIns="45720" anchor="t" anchorCtr="0" upright="1">
                          <a:noAutofit/>
                        </wps:bodyPr>
                      </wps:wsp>
                      <wps:wsp>
                        <wps:cNvPr id="1312" name="AutoShape 991"/>
                        <wps:cNvSpPr>
                          <a:spLocks noChangeArrowheads="1"/>
                        </wps:cNvSpPr>
                        <wps:spPr bwMode="auto">
                          <a:xfrm>
                            <a:off x="1905000" y="571500"/>
                            <a:ext cx="1090876" cy="718717"/>
                          </a:xfrm>
                          <a:prstGeom prst="flowChartProcess">
                            <a:avLst/>
                          </a:prstGeom>
                          <a:solidFill>
                            <a:srgbClr val="FFFFFF"/>
                          </a:solidFill>
                          <a:ln w="9525">
                            <a:solidFill>
                              <a:srgbClr val="000000"/>
                            </a:solidFill>
                            <a:miter lim="800000"/>
                            <a:headEnd/>
                            <a:tailEnd/>
                          </a:ln>
                        </wps:spPr>
                        <wps:txbx>
                          <w:txbxContent>
                            <w:p w14:paraId="631AC009" w14:textId="77777777" w:rsidR="00AC15AF" w:rsidRPr="00E20A78" w:rsidRDefault="00AC15AF" w:rsidP="00AD37D0">
                              <w:pPr>
                                <w:jc w:val="center"/>
                                <w:rPr>
                                  <w:sz w:val="16"/>
                                  <w:szCs w:val="16"/>
                                </w:rPr>
                              </w:pPr>
                              <w:r w:rsidRPr="00E20A78">
                                <w:rPr>
                                  <w:sz w:val="16"/>
                                  <w:szCs w:val="16"/>
                                </w:rPr>
                                <w:t>Unidades administrativas informan que no tienen información reservada</w:t>
                              </w:r>
                            </w:p>
                          </w:txbxContent>
                        </wps:txbx>
                        <wps:bodyPr rot="0" vert="horz" wrap="square" lIns="91440" tIns="45720" rIns="91440" bIns="45720" anchor="t" anchorCtr="0" upright="1">
                          <a:noAutofit/>
                        </wps:bodyPr>
                      </wps:wsp>
                      <wps:wsp>
                        <wps:cNvPr id="1307" name="Cuadro de texto 2"/>
                        <wps:cNvSpPr txBox="1">
                          <a:spLocks noChangeArrowheads="1"/>
                        </wps:cNvSpPr>
                        <wps:spPr bwMode="auto">
                          <a:xfrm>
                            <a:off x="838200" y="1493520"/>
                            <a:ext cx="361384" cy="219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BD2B7" w14:textId="77777777" w:rsidR="00AC15AF" w:rsidRPr="00922C29" w:rsidRDefault="00AC15AF" w:rsidP="00AD37D0">
                              <w:pPr>
                                <w:rPr>
                                  <w:sz w:val="16"/>
                                  <w:szCs w:val="16"/>
                                </w:rPr>
                              </w:pPr>
                              <w:r w:rsidRPr="00922C29">
                                <w:rPr>
                                  <w:sz w:val="16"/>
                                  <w:szCs w:val="16"/>
                                </w:rPr>
                                <w:t>Si</w:t>
                              </w:r>
                            </w:p>
                          </w:txbxContent>
                        </wps:txbx>
                        <wps:bodyPr rot="0" vert="horz" wrap="square" lIns="91440" tIns="45720" rIns="91440" bIns="45720" anchor="t" anchorCtr="0" upright="1">
                          <a:noAutofit/>
                        </wps:bodyPr>
                      </wps:wsp>
                      <wps:wsp>
                        <wps:cNvPr id="214" name="AutoShape 987"/>
                        <wps:cNvSpPr>
                          <a:spLocks noChangeArrowheads="1"/>
                        </wps:cNvSpPr>
                        <wps:spPr bwMode="auto">
                          <a:xfrm>
                            <a:off x="3779520" y="2964180"/>
                            <a:ext cx="756444" cy="467255"/>
                          </a:xfrm>
                          <a:prstGeom prst="flowChartTerminator">
                            <a:avLst/>
                          </a:prstGeom>
                          <a:solidFill>
                            <a:srgbClr val="FFFFFF"/>
                          </a:solidFill>
                          <a:ln w="9525">
                            <a:solidFill>
                              <a:srgbClr val="000000"/>
                            </a:solidFill>
                            <a:miter lim="800000"/>
                            <a:headEnd/>
                            <a:tailEnd/>
                          </a:ln>
                        </wps:spPr>
                        <wps:txbx>
                          <w:txbxContent>
                            <w:p w14:paraId="28ECD326" w14:textId="77777777" w:rsidR="00AC15AF" w:rsidRPr="00922C29" w:rsidRDefault="00AC15AF" w:rsidP="00AD37D0">
                              <w:pPr>
                                <w:jc w:val="center"/>
                                <w:rPr>
                                  <w:sz w:val="16"/>
                                  <w:szCs w:val="16"/>
                                </w:rPr>
                              </w:pPr>
                              <w:r w:rsidRPr="00922C29">
                                <w:rPr>
                                  <w:sz w:val="16"/>
                                  <w:szCs w:val="16"/>
                                </w:rPr>
                                <w:t>Fin</w:t>
                              </w:r>
                            </w:p>
                          </w:txbxContent>
                        </wps:txbx>
                        <wps:bodyPr rot="0" vert="horz" wrap="square" lIns="91440" tIns="45720" rIns="91440" bIns="45720" anchor="t" anchorCtr="0" upright="1">
                          <a:noAutofit/>
                        </wps:bodyPr>
                      </wps:wsp>
                      <wps:wsp>
                        <wps:cNvPr id="589" name="AutoShape 991"/>
                        <wps:cNvSpPr>
                          <a:spLocks noChangeArrowheads="1"/>
                        </wps:cNvSpPr>
                        <wps:spPr bwMode="auto">
                          <a:xfrm>
                            <a:off x="3566160" y="579120"/>
                            <a:ext cx="1090876" cy="718717"/>
                          </a:xfrm>
                          <a:prstGeom prst="flowChartProcess">
                            <a:avLst/>
                          </a:prstGeom>
                          <a:solidFill>
                            <a:srgbClr val="FFFFFF"/>
                          </a:solidFill>
                          <a:ln w="9525">
                            <a:solidFill>
                              <a:srgbClr val="000000"/>
                            </a:solidFill>
                            <a:miter lim="800000"/>
                            <a:headEnd/>
                            <a:tailEnd/>
                          </a:ln>
                        </wps:spPr>
                        <wps:txbx>
                          <w:txbxContent>
                            <w:p w14:paraId="170C0353" w14:textId="77777777" w:rsidR="00AC15AF" w:rsidRPr="00922C29" w:rsidRDefault="00AC15AF" w:rsidP="00AD37D0">
                              <w:pPr>
                                <w:jc w:val="center"/>
                                <w:rPr>
                                  <w:sz w:val="16"/>
                                  <w:szCs w:val="16"/>
                                </w:rPr>
                              </w:pPr>
                              <w:r w:rsidRPr="00922C29">
                                <w:rPr>
                                  <w:sz w:val="16"/>
                                  <w:szCs w:val="16"/>
                                </w:rPr>
                                <w:t>Se prepara declaratoria de inexistencia de información al IAIP</w:t>
                              </w:r>
                            </w:p>
                            <w:p w14:paraId="42E84904" w14:textId="77777777" w:rsidR="00AC15AF" w:rsidRPr="00E20A78" w:rsidRDefault="00AC15AF" w:rsidP="00AD37D0">
                              <w:pPr>
                                <w:jc w:val="both"/>
                                <w:rPr>
                                  <w:sz w:val="16"/>
                                  <w:szCs w:val="16"/>
                                </w:rPr>
                              </w:pPr>
                            </w:p>
                          </w:txbxContent>
                        </wps:txbx>
                        <wps:bodyPr rot="0" vert="horz" wrap="square" lIns="91440" tIns="45720" rIns="91440" bIns="45720" anchor="t" anchorCtr="0" upright="1">
                          <a:noAutofit/>
                        </wps:bodyPr>
                      </wps:wsp>
                      <wps:wsp>
                        <wps:cNvPr id="590" name="AutoShape 991"/>
                        <wps:cNvSpPr>
                          <a:spLocks noChangeArrowheads="1"/>
                        </wps:cNvSpPr>
                        <wps:spPr bwMode="auto">
                          <a:xfrm>
                            <a:off x="1790700" y="2849880"/>
                            <a:ext cx="1090876" cy="718717"/>
                          </a:xfrm>
                          <a:prstGeom prst="flowChartProcess">
                            <a:avLst/>
                          </a:prstGeom>
                          <a:solidFill>
                            <a:srgbClr val="FFFFFF"/>
                          </a:solidFill>
                          <a:ln w="9525">
                            <a:solidFill>
                              <a:srgbClr val="000000"/>
                            </a:solidFill>
                            <a:miter lim="800000"/>
                            <a:headEnd/>
                            <a:tailEnd/>
                          </a:ln>
                        </wps:spPr>
                        <wps:txbx>
                          <w:txbxContent>
                            <w:p w14:paraId="6961DD4A" w14:textId="77777777" w:rsidR="00AC15AF" w:rsidRDefault="00AC15AF" w:rsidP="00AD37D0">
                              <w:pPr>
                                <w:jc w:val="center"/>
                                <w:rPr>
                                  <w:sz w:val="16"/>
                                  <w:szCs w:val="16"/>
                                </w:rPr>
                              </w:pPr>
                            </w:p>
                            <w:p w14:paraId="6A734FAC" w14:textId="77777777" w:rsidR="00AC15AF" w:rsidRPr="00922C29" w:rsidRDefault="00AC15AF" w:rsidP="00AD37D0">
                              <w:pPr>
                                <w:jc w:val="center"/>
                                <w:rPr>
                                  <w:sz w:val="16"/>
                                  <w:szCs w:val="16"/>
                                </w:rPr>
                              </w:pPr>
                              <w:r w:rsidRPr="00922C29">
                                <w:rPr>
                                  <w:sz w:val="16"/>
                                  <w:szCs w:val="16"/>
                                </w:rPr>
                                <w:t>Enviar índice de reserva al IAIP</w:t>
                              </w:r>
                            </w:p>
                            <w:p w14:paraId="64C479FC" w14:textId="77777777" w:rsidR="00AC15AF" w:rsidRPr="00E20A78" w:rsidRDefault="00AC15AF" w:rsidP="00AD37D0">
                              <w:pPr>
                                <w:jc w:val="both"/>
                                <w:rPr>
                                  <w:sz w:val="16"/>
                                  <w:szCs w:val="16"/>
                                </w:rPr>
                              </w:pPr>
                            </w:p>
                          </w:txbxContent>
                        </wps:txbx>
                        <wps:bodyPr rot="0" vert="horz" wrap="square" lIns="91440" tIns="45720" rIns="91440" bIns="45720" anchor="t" anchorCtr="0" upright="1">
                          <a:noAutofit/>
                        </wps:bodyPr>
                      </wps:wsp>
                      <wps:wsp>
                        <wps:cNvPr id="591" name="AutoShape 991"/>
                        <wps:cNvSpPr>
                          <a:spLocks noChangeArrowheads="1"/>
                        </wps:cNvSpPr>
                        <wps:spPr bwMode="auto">
                          <a:xfrm>
                            <a:off x="129540" y="1836420"/>
                            <a:ext cx="1090876" cy="718717"/>
                          </a:xfrm>
                          <a:prstGeom prst="flowChartProcess">
                            <a:avLst/>
                          </a:prstGeom>
                          <a:solidFill>
                            <a:srgbClr val="FFFFFF"/>
                          </a:solidFill>
                          <a:ln w="9525">
                            <a:solidFill>
                              <a:srgbClr val="000000"/>
                            </a:solidFill>
                            <a:miter lim="800000"/>
                            <a:headEnd/>
                            <a:tailEnd/>
                          </a:ln>
                        </wps:spPr>
                        <wps:txbx>
                          <w:txbxContent>
                            <w:p w14:paraId="7558AF9F" w14:textId="77777777" w:rsidR="00AC15AF" w:rsidRPr="00922C29" w:rsidRDefault="00AC15AF" w:rsidP="00AD37D0">
                              <w:pPr>
                                <w:jc w:val="center"/>
                                <w:rPr>
                                  <w:sz w:val="16"/>
                                  <w:szCs w:val="16"/>
                                </w:rPr>
                              </w:pPr>
                              <w:r w:rsidRPr="00922C29">
                                <w:rPr>
                                  <w:sz w:val="16"/>
                                  <w:szCs w:val="16"/>
                                </w:rPr>
                                <w:t>Elaboración de declaratoria de reserva por unidades administrativas</w:t>
                              </w:r>
                            </w:p>
                            <w:p w14:paraId="66565CD9" w14:textId="77777777" w:rsidR="00AC15AF" w:rsidRPr="00E20A78" w:rsidRDefault="00AC15AF" w:rsidP="00AD37D0">
                              <w:pPr>
                                <w:jc w:val="both"/>
                                <w:rPr>
                                  <w:sz w:val="16"/>
                                  <w:szCs w:val="16"/>
                                </w:rPr>
                              </w:pPr>
                            </w:p>
                          </w:txbxContent>
                        </wps:txbx>
                        <wps:bodyPr rot="0" vert="horz" wrap="square" lIns="91440" tIns="45720" rIns="91440" bIns="45720" anchor="t" anchorCtr="0" upright="1">
                          <a:noAutofit/>
                        </wps:bodyPr>
                      </wps:wsp>
                      <wps:wsp>
                        <wps:cNvPr id="592" name="AutoShape 991"/>
                        <wps:cNvSpPr>
                          <a:spLocks noChangeArrowheads="1"/>
                        </wps:cNvSpPr>
                        <wps:spPr bwMode="auto">
                          <a:xfrm>
                            <a:off x="129540" y="2887980"/>
                            <a:ext cx="1090876" cy="718717"/>
                          </a:xfrm>
                          <a:prstGeom prst="flowChartProcess">
                            <a:avLst/>
                          </a:prstGeom>
                          <a:solidFill>
                            <a:srgbClr val="FFFFFF"/>
                          </a:solidFill>
                          <a:ln w="9525">
                            <a:solidFill>
                              <a:srgbClr val="000000"/>
                            </a:solidFill>
                            <a:miter lim="800000"/>
                            <a:headEnd/>
                            <a:tailEnd/>
                          </a:ln>
                        </wps:spPr>
                        <wps:txbx>
                          <w:txbxContent>
                            <w:p w14:paraId="77D6E891" w14:textId="77777777" w:rsidR="00AC15AF" w:rsidRDefault="00AC15AF" w:rsidP="00AD37D0">
                              <w:pPr>
                                <w:jc w:val="center"/>
                                <w:rPr>
                                  <w:sz w:val="16"/>
                                  <w:szCs w:val="16"/>
                                </w:rPr>
                              </w:pPr>
                            </w:p>
                            <w:p w14:paraId="0AA4EB0E" w14:textId="77777777" w:rsidR="00AC15AF" w:rsidRPr="00922C29" w:rsidRDefault="00AC15AF" w:rsidP="00AD37D0">
                              <w:pPr>
                                <w:jc w:val="center"/>
                                <w:rPr>
                                  <w:sz w:val="16"/>
                                  <w:szCs w:val="16"/>
                                </w:rPr>
                              </w:pPr>
                              <w:r w:rsidRPr="00922C29">
                                <w:rPr>
                                  <w:sz w:val="16"/>
                                  <w:szCs w:val="16"/>
                                </w:rPr>
                                <w:t>Elaboración del índice de reserva, por  OI</w:t>
                              </w:r>
                            </w:p>
                            <w:p w14:paraId="73DA2C9C" w14:textId="77777777" w:rsidR="00AC15AF" w:rsidRPr="00E20A78" w:rsidRDefault="00AC15AF" w:rsidP="00AD37D0">
                              <w:pPr>
                                <w:jc w:val="both"/>
                                <w:rPr>
                                  <w:sz w:val="16"/>
                                  <w:szCs w:val="16"/>
                                </w:rPr>
                              </w:pPr>
                            </w:p>
                          </w:txbxContent>
                        </wps:txbx>
                        <wps:bodyPr rot="0" vert="horz" wrap="square" lIns="91440" tIns="45720" rIns="91440" bIns="45720" anchor="t" anchorCtr="0" upright="1">
                          <a:noAutofit/>
                        </wps:bodyPr>
                      </wps:wsp>
                      <wps:wsp>
                        <wps:cNvPr id="593" name="AutoShape 991"/>
                        <wps:cNvSpPr>
                          <a:spLocks noChangeArrowheads="1"/>
                        </wps:cNvSpPr>
                        <wps:spPr bwMode="auto">
                          <a:xfrm>
                            <a:off x="129540" y="4000500"/>
                            <a:ext cx="1090876" cy="718717"/>
                          </a:xfrm>
                          <a:prstGeom prst="flowChartProcess">
                            <a:avLst/>
                          </a:prstGeom>
                          <a:solidFill>
                            <a:srgbClr val="FFFFFF"/>
                          </a:solidFill>
                          <a:ln w="9525">
                            <a:solidFill>
                              <a:srgbClr val="000000"/>
                            </a:solidFill>
                            <a:miter lim="800000"/>
                            <a:headEnd/>
                            <a:tailEnd/>
                          </a:ln>
                        </wps:spPr>
                        <wps:txbx>
                          <w:txbxContent>
                            <w:p w14:paraId="3693DB68" w14:textId="77777777" w:rsidR="00AC15AF" w:rsidRDefault="00AC15AF" w:rsidP="00AD37D0">
                              <w:pPr>
                                <w:jc w:val="center"/>
                                <w:rPr>
                                  <w:sz w:val="16"/>
                                  <w:szCs w:val="16"/>
                                </w:rPr>
                              </w:pPr>
                            </w:p>
                            <w:p w14:paraId="6154F840" w14:textId="77777777" w:rsidR="00AC15AF" w:rsidRPr="00E20A78" w:rsidRDefault="00AC15AF" w:rsidP="00AD37D0">
                              <w:pPr>
                                <w:jc w:val="center"/>
                                <w:rPr>
                                  <w:sz w:val="16"/>
                                  <w:szCs w:val="16"/>
                                </w:rPr>
                              </w:pPr>
                              <w:r w:rsidRPr="00922C29">
                                <w:rPr>
                                  <w:sz w:val="16"/>
                                  <w:szCs w:val="16"/>
                                </w:rPr>
                                <w:t>Publicar el</w:t>
                              </w:r>
                              <w:r>
                                <w:rPr>
                                  <w:sz w:val="16"/>
                                  <w:szCs w:val="16"/>
                                </w:rPr>
                                <w:t xml:space="preserve"> </w:t>
                              </w:r>
                              <w:r w:rsidRPr="00922C29">
                                <w:rPr>
                                  <w:sz w:val="16"/>
                                  <w:szCs w:val="16"/>
                                </w:rPr>
                                <w:t>índice de reserva o inexistencia de este</w:t>
                              </w:r>
                            </w:p>
                          </w:txbxContent>
                        </wps:txbx>
                        <wps:bodyPr rot="0" vert="horz" wrap="square" lIns="91440" tIns="45720" rIns="91440" bIns="45720" anchor="t" anchorCtr="0" upright="1">
                          <a:noAutofit/>
                        </wps:bodyPr>
                      </wps:wsp>
                      <wps:wsp>
                        <wps:cNvPr id="594" name="AutoShape 991"/>
                        <wps:cNvSpPr>
                          <a:spLocks noChangeArrowheads="1"/>
                        </wps:cNvSpPr>
                        <wps:spPr bwMode="auto">
                          <a:xfrm>
                            <a:off x="137160" y="5105400"/>
                            <a:ext cx="1090876" cy="718717"/>
                          </a:xfrm>
                          <a:prstGeom prst="flowChartProcess">
                            <a:avLst/>
                          </a:prstGeom>
                          <a:solidFill>
                            <a:srgbClr val="FFFFFF"/>
                          </a:solidFill>
                          <a:ln w="9525">
                            <a:solidFill>
                              <a:srgbClr val="000000"/>
                            </a:solidFill>
                            <a:miter lim="800000"/>
                            <a:headEnd/>
                            <a:tailEnd/>
                          </a:ln>
                        </wps:spPr>
                        <wps:txbx>
                          <w:txbxContent>
                            <w:p w14:paraId="77CBB201" w14:textId="77777777" w:rsidR="00AC15AF" w:rsidRPr="00922C29" w:rsidRDefault="00AC15AF" w:rsidP="00AD37D0">
                              <w:pPr>
                                <w:jc w:val="center"/>
                                <w:rPr>
                                  <w:sz w:val="16"/>
                                  <w:szCs w:val="16"/>
                                </w:rPr>
                              </w:pPr>
                              <w:r w:rsidRPr="00922C29">
                                <w:rPr>
                                  <w:sz w:val="16"/>
                                  <w:szCs w:val="16"/>
                                </w:rPr>
                                <w:t xml:space="preserve">Unidades </w:t>
                              </w:r>
                              <w:r>
                                <w:rPr>
                                  <w:sz w:val="16"/>
                                  <w:szCs w:val="16"/>
                                </w:rPr>
                                <w:t>a</w:t>
                              </w:r>
                              <w:r w:rsidRPr="00922C29">
                                <w:rPr>
                                  <w:sz w:val="16"/>
                                  <w:szCs w:val="16"/>
                                </w:rPr>
                                <w:t>dministrativas informan al OI</w:t>
                              </w:r>
                            </w:p>
                            <w:p w14:paraId="5C78CB78" w14:textId="77777777" w:rsidR="00AC15AF" w:rsidRDefault="00AC15AF" w:rsidP="00AD37D0">
                              <w:pPr>
                                <w:jc w:val="center"/>
                                <w:rPr>
                                  <w:sz w:val="16"/>
                                  <w:szCs w:val="16"/>
                                </w:rPr>
                              </w:pPr>
                            </w:p>
                          </w:txbxContent>
                        </wps:txbx>
                        <wps:bodyPr rot="0" vert="horz" wrap="square" lIns="91440" tIns="45720" rIns="91440" bIns="45720" anchor="t" anchorCtr="0" upright="1">
                          <a:noAutofit/>
                        </wps:bodyPr>
                      </wps:wsp>
                      <wps:wsp>
                        <wps:cNvPr id="595" name="AutoShape 991"/>
                        <wps:cNvSpPr>
                          <a:spLocks noChangeArrowheads="1"/>
                        </wps:cNvSpPr>
                        <wps:spPr bwMode="auto">
                          <a:xfrm>
                            <a:off x="1645920" y="5097780"/>
                            <a:ext cx="1090295" cy="718185"/>
                          </a:xfrm>
                          <a:prstGeom prst="flowChartProcess">
                            <a:avLst/>
                          </a:prstGeom>
                          <a:solidFill>
                            <a:srgbClr val="FFFFFF"/>
                          </a:solidFill>
                          <a:ln w="9525">
                            <a:solidFill>
                              <a:srgbClr val="000000"/>
                            </a:solidFill>
                            <a:miter lim="800000"/>
                            <a:headEnd/>
                            <a:tailEnd/>
                          </a:ln>
                        </wps:spPr>
                        <wps:txbx>
                          <w:txbxContent>
                            <w:p w14:paraId="49291B07" w14:textId="77777777" w:rsidR="00AC15AF" w:rsidRPr="00F10334" w:rsidRDefault="00AC15AF" w:rsidP="00AD37D0">
                              <w:pPr>
                                <w:jc w:val="center"/>
                                <w:rPr>
                                  <w:sz w:val="14"/>
                                  <w:szCs w:val="16"/>
                                </w:rPr>
                              </w:pPr>
                              <w:r w:rsidRPr="00F10334">
                                <w:rPr>
                                  <w:sz w:val="14"/>
                                  <w:szCs w:val="16"/>
                                </w:rPr>
                                <w:t>Vencimiento del período de reserva, cuando desaparezcan las causas que dieron origen a la clasificación</w:t>
                              </w:r>
                            </w:p>
                            <w:p w14:paraId="48FEB289" w14:textId="77777777" w:rsidR="00AC15AF" w:rsidRDefault="00AC15AF" w:rsidP="00AD37D0">
                              <w:pPr>
                                <w:jc w:val="center"/>
                                <w:rPr>
                                  <w:sz w:val="16"/>
                                  <w:szCs w:val="16"/>
                                </w:rPr>
                              </w:pPr>
                            </w:p>
                          </w:txbxContent>
                        </wps:txbx>
                        <wps:bodyPr rot="0" vert="horz" wrap="square" lIns="91440" tIns="45720" rIns="91440" bIns="45720" anchor="t" anchorCtr="0" upright="1">
                          <a:noAutofit/>
                        </wps:bodyPr>
                      </wps:wsp>
                      <wps:wsp>
                        <wps:cNvPr id="623" name="AutoShape 991"/>
                        <wps:cNvSpPr>
                          <a:spLocks noChangeArrowheads="1"/>
                        </wps:cNvSpPr>
                        <wps:spPr bwMode="auto">
                          <a:xfrm>
                            <a:off x="3208020" y="5090160"/>
                            <a:ext cx="1090295" cy="718185"/>
                          </a:xfrm>
                          <a:prstGeom prst="flowChartProcess">
                            <a:avLst/>
                          </a:prstGeom>
                          <a:solidFill>
                            <a:srgbClr val="FFFFFF"/>
                          </a:solidFill>
                          <a:ln w="9525">
                            <a:solidFill>
                              <a:srgbClr val="000000"/>
                            </a:solidFill>
                            <a:miter lim="800000"/>
                            <a:headEnd/>
                            <a:tailEnd/>
                          </a:ln>
                        </wps:spPr>
                        <wps:txbx>
                          <w:txbxContent>
                            <w:p w14:paraId="116498FA" w14:textId="77777777" w:rsidR="00AC15AF" w:rsidRPr="00922C29" w:rsidRDefault="00AC15AF" w:rsidP="00AD37D0">
                              <w:pPr>
                                <w:jc w:val="center"/>
                                <w:rPr>
                                  <w:sz w:val="16"/>
                                  <w:szCs w:val="16"/>
                                </w:rPr>
                              </w:pPr>
                              <w:r>
                                <w:rPr>
                                  <w:sz w:val="16"/>
                                  <w:szCs w:val="16"/>
                                </w:rPr>
                                <w:t>Publicar información, s</w:t>
                              </w:r>
                              <w:r w:rsidRPr="00922C29">
                                <w:rPr>
                                  <w:sz w:val="16"/>
                                  <w:szCs w:val="16"/>
                                </w:rPr>
                                <w:t>olo si es información oficiosa, sino está disponible a solicitud del público</w:t>
                              </w:r>
                            </w:p>
                            <w:p w14:paraId="5B4D6EE2" w14:textId="77777777" w:rsidR="00AC15AF" w:rsidRDefault="00AC15AF" w:rsidP="00AD37D0">
                              <w:pPr>
                                <w:jc w:val="center"/>
                                <w:rPr>
                                  <w:sz w:val="16"/>
                                  <w:szCs w:val="16"/>
                                </w:rPr>
                              </w:pPr>
                            </w:p>
                          </w:txbxContent>
                        </wps:txbx>
                        <wps:bodyPr rot="0" vert="horz" wrap="square" lIns="91440" tIns="45720" rIns="91440" bIns="45720" anchor="t" anchorCtr="0" upright="1">
                          <a:noAutofit/>
                        </wps:bodyPr>
                      </wps:wsp>
                      <wps:wsp>
                        <wps:cNvPr id="648" name="Conector recto de flecha 648"/>
                        <wps:cNvCnPr/>
                        <wps:spPr>
                          <a:xfrm>
                            <a:off x="2926080" y="3208020"/>
                            <a:ext cx="761365" cy="1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4" name="Conector angular 654"/>
                        <wps:cNvCnPr/>
                        <wps:spPr>
                          <a:xfrm flipV="1">
                            <a:off x="4297680" y="3147060"/>
                            <a:ext cx="358775" cy="2263140"/>
                          </a:xfrm>
                          <a:prstGeom prst="bentConnector3">
                            <a:avLst>
                              <a:gd name="adj1" fmla="val 13321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6" name="Conector recto de flecha 676"/>
                        <wps:cNvCnPr/>
                        <wps:spPr>
                          <a:xfrm flipH="1">
                            <a:off x="4099560" y="1341120"/>
                            <a:ext cx="7620" cy="1470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9C5682" id="Grupo 698" o:spid="_x0000_s1361" style="position:absolute;margin-left:19.95pt;margin-top:8.25pt;width:366.7pt;height:458.6pt;z-index:251978752" coordsize="46570,58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">
                <v:shape id="AutoShape 987" o:spid="_x0000_s1362" type="#_x0000_t116" style="position:absolute;left:1447;width:10905;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">
                  <v:textbox>
                    <w:txbxContent>
                      <w:p w14:paraId="20D51447" w14:textId="77777777" w:rsidR="00AC15AF" w:rsidRPr="00922C29" w:rsidRDefault="00AC15AF" w:rsidP="00AD37D0">
                        <w:pPr>
                          <w:jc w:val="center"/>
                          <w:rPr>
                            <w:sz w:val="16"/>
                            <w:szCs w:val="16"/>
                          </w:rPr>
                        </w:pPr>
                        <w:r w:rsidRPr="00922C29">
                          <w:rPr>
                            <w:sz w:val="16"/>
                            <w:szCs w:val="16"/>
                          </w:rPr>
                          <w:t>Inicio</w:t>
                        </w:r>
                      </w:p>
                    </w:txbxContent>
                  </v:textbox>
                </v:shape>
                <v:shape id="AutoShape 1008" o:spid="_x0000_s1363" type="#_x0000_t110" style="position:absolute;top:5715;width:13930;height:8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">
                  <v:textbox>
                    <w:txbxContent>
                      <w:p w14:paraId="7097492E" w14:textId="77777777" w:rsidR="00AC15AF" w:rsidRPr="00922C29" w:rsidRDefault="00AC15AF" w:rsidP="00AD37D0">
                        <w:pPr>
                          <w:ind w:left="-142" w:right="-38"/>
                          <w:jc w:val="center"/>
                          <w:rPr>
                            <w:sz w:val="16"/>
                            <w:szCs w:val="16"/>
                          </w:rPr>
                        </w:pPr>
                        <w:r w:rsidRPr="00922C29">
                          <w:rPr>
                            <w:sz w:val="16"/>
                            <w:szCs w:val="16"/>
                          </w:rPr>
                          <w:t xml:space="preserve">¿Se tiene </w:t>
                        </w:r>
                        <w:r>
                          <w:rPr>
                            <w:sz w:val="16"/>
                            <w:szCs w:val="16"/>
                          </w:rPr>
                          <w:t>d</w:t>
                        </w:r>
                        <w:r w:rsidRPr="00922C29">
                          <w:rPr>
                            <w:sz w:val="16"/>
                            <w:szCs w:val="16"/>
                          </w:rPr>
                          <w:t xml:space="preserve">eclaratoria de </w:t>
                        </w:r>
                        <w:r>
                          <w:rPr>
                            <w:sz w:val="16"/>
                            <w:szCs w:val="16"/>
                          </w:rPr>
                          <w:t>r</w:t>
                        </w:r>
                        <w:r w:rsidRPr="00922C29">
                          <w:rPr>
                            <w:sz w:val="16"/>
                            <w:szCs w:val="16"/>
                          </w:rPr>
                          <w:t>eserva?</w:t>
                        </w:r>
                      </w:p>
                    </w:txbxContent>
                  </v:textbox>
                </v:shape>
                <v:shape id="Conector recto de flecha 1289" o:spid="_x0000_s1364" type="#_x0000_t32" style="position:absolute;left:14401;top:9982;width:3897;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" strokecolor="windowText" strokeweight=".5pt">
                  <v:stroke endarrow="block" joinstyle="miter"/>
                </v:shape>
                <v:shape id="Conector recto de flecha 1301" o:spid="_x0000_s1365" type="#_x0000_t32" style="position:absolute;left:13106;top:32232;width:3896;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" strokecolor="windowText" strokeweight=".5pt">
                  <v:stroke endarrow="block" joinstyle="miter"/>
                </v:shape>
                <v:shape id="_x0000_s1366" type="#_x0000_t202" style="position:absolute;left:14401;top:6705;width:3565;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" stroked="f">
                  <v:textbox>
                    <w:txbxContent>
                      <w:p w14:paraId="7000F504" w14:textId="77777777" w:rsidR="00AC15AF" w:rsidRPr="00922C29" w:rsidRDefault="00AC15AF" w:rsidP="00AD37D0">
                        <w:pPr>
                          <w:rPr>
                            <w:sz w:val="16"/>
                            <w:szCs w:val="16"/>
                          </w:rPr>
                        </w:pPr>
                        <w:r w:rsidRPr="00922C29">
                          <w:rPr>
                            <w:sz w:val="16"/>
                            <w:szCs w:val="16"/>
                          </w:rPr>
                          <w:t>No</w:t>
                        </w:r>
                      </w:p>
                    </w:txbxContent>
                  </v:textbox>
                </v:shape>
                <v:shape id="AutoShape 991" o:spid="_x0000_s1367" type="#_x0000_t109" style="position:absolute;left:19050;top:5715;width:10908;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">
                  <v:textbox>
                    <w:txbxContent>
                      <w:p w14:paraId="631AC009" w14:textId="77777777" w:rsidR="00AC15AF" w:rsidRPr="00E20A78" w:rsidRDefault="00AC15AF" w:rsidP="00AD37D0">
                        <w:pPr>
                          <w:jc w:val="center"/>
                          <w:rPr>
                            <w:sz w:val="16"/>
                            <w:szCs w:val="16"/>
                          </w:rPr>
                        </w:pPr>
                        <w:r w:rsidRPr="00E20A78">
                          <w:rPr>
                            <w:sz w:val="16"/>
                            <w:szCs w:val="16"/>
                          </w:rPr>
                          <w:t>Unidades administrativas informan que no tienen información reservada</w:t>
                        </w:r>
                      </w:p>
                    </w:txbxContent>
                  </v:textbox>
                </v:shape>
                <v:shape id="_x0000_s1368" type="#_x0000_t202" style="position:absolute;left:8382;top:14935;width:3613;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" stroked="f">
                  <v:textbox>
                    <w:txbxContent>
                      <w:p w14:paraId="5F6BD2B7" w14:textId="77777777" w:rsidR="00AC15AF" w:rsidRPr="00922C29" w:rsidRDefault="00AC15AF" w:rsidP="00AD37D0">
                        <w:pPr>
                          <w:rPr>
                            <w:sz w:val="16"/>
                            <w:szCs w:val="16"/>
                          </w:rPr>
                        </w:pPr>
                        <w:r w:rsidRPr="00922C29">
                          <w:rPr>
                            <w:sz w:val="16"/>
                            <w:szCs w:val="16"/>
                          </w:rPr>
                          <w:t>Si</w:t>
                        </w:r>
                      </w:p>
                    </w:txbxContent>
                  </v:textbox>
                </v:shape>
                <v:shape id="AutoShape 987" o:spid="_x0000_s1369" type="#_x0000_t116" style="position:absolute;left:37795;top:29641;width:756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">
                  <v:textbox>
                    <w:txbxContent>
                      <w:p w14:paraId="28ECD326" w14:textId="77777777" w:rsidR="00AC15AF" w:rsidRPr="00922C29" w:rsidRDefault="00AC15AF" w:rsidP="00AD37D0">
                        <w:pPr>
                          <w:jc w:val="center"/>
                          <w:rPr>
                            <w:sz w:val="16"/>
                            <w:szCs w:val="16"/>
                          </w:rPr>
                        </w:pPr>
                        <w:r w:rsidRPr="00922C29">
                          <w:rPr>
                            <w:sz w:val="16"/>
                            <w:szCs w:val="16"/>
                          </w:rPr>
                          <w:t>Fin</w:t>
                        </w:r>
                      </w:p>
                    </w:txbxContent>
                  </v:textbox>
                </v:shape>
                <v:shape id="AutoShape 991" o:spid="_x0000_s1370" type="#_x0000_t109" style="position:absolute;left:35661;top:5791;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">
                  <v:textbox>
                    <w:txbxContent>
                      <w:p w14:paraId="170C0353" w14:textId="77777777" w:rsidR="00AC15AF" w:rsidRPr="00922C29" w:rsidRDefault="00AC15AF" w:rsidP="00AD37D0">
                        <w:pPr>
                          <w:jc w:val="center"/>
                          <w:rPr>
                            <w:sz w:val="16"/>
                            <w:szCs w:val="16"/>
                          </w:rPr>
                        </w:pPr>
                        <w:r w:rsidRPr="00922C29">
                          <w:rPr>
                            <w:sz w:val="16"/>
                            <w:szCs w:val="16"/>
                          </w:rPr>
                          <w:t>Se prepara declaratoria de inexistencia de información al IAIP</w:t>
                        </w:r>
                      </w:p>
                      <w:p w14:paraId="42E84904" w14:textId="77777777" w:rsidR="00AC15AF" w:rsidRPr="00E20A78" w:rsidRDefault="00AC15AF" w:rsidP="00AD37D0">
                        <w:pPr>
                          <w:jc w:val="both"/>
                          <w:rPr>
                            <w:sz w:val="16"/>
                            <w:szCs w:val="16"/>
                          </w:rPr>
                        </w:pPr>
                      </w:p>
                    </w:txbxContent>
                  </v:textbox>
                </v:shape>
                <v:shape id="AutoShape 991" o:spid="_x0000_s1371" type="#_x0000_t109" style="position:absolute;left:17907;top:28498;width:10908;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">
                  <v:textbox>
                    <w:txbxContent>
                      <w:p w14:paraId="6961DD4A" w14:textId="77777777" w:rsidR="00AC15AF" w:rsidRDefault="00AC15AF" w:rsidP="00AD37D0">
                        <w:pPr>
                          <w:jc w:val="center"/>
                          <w:rPr>
                            <w:sz w:val="16"/>
                            <w:szCs w:val="16"/>
                          </w:rPr>
                        </w:pPr>
                      </w:p>
                      <w:p w14:paraId="6A734FAC" w14:textId="77777777" w:rsidR="00AC15AF" w:rsidRPr="00922C29" w:rsidRDefault="00AC15AF" w:rsidP="00AD37D0">
                        <w:pPr>
                          <w:jc w:val="center"/>
                          <w:rPr>
                            <w:sz w:val="16"/>
                            <w:szCs w:val="16"/>
                          </w:rPr>
                        </w:pPr>
                        <w:r w:rsidRPr="00922C29">
                          <w:rPr>
                            <w:sz w:val="16"/>
                            <w:szCs w:val="16"/>
                          </w:rPr>
                          <w:t>Enviar índice de reserva al IAIP</w:t>
                        </w:r>
                      </w:p>
                      <w:p w14:paraId="64C479FC" w14:textId="77777777" w:rsidR="00AC15AF" w:rsidRPr="00E20A78" w:rsidRDefault="00AC15AF" w:rsidP="00AD37D0">
                        <w:pPr>
                          <w:jc w:val="both"/>
                          <w:rPr>
                            <w:sz w:val="16"/>
                            <w:szCs w:val="16"/>
                          </w:rPr>
                        </w:pPr>
                      </w:p>
                    </w:txbxContent>
                  </v:textbox>
                </v:shape>
                <v:shape id="AutoShape 991" o:spid="_x0000_s1372" type="#_x0000_t109" style="position:absolute;left:1295;top:18364;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">
                  <v:textbox>
                    <w:txbxContent>
                      <w:p w14:paraId="7558AF9F" w14:textId="77777777" w:rsidR="00AC15AF" w:rsidRPr="00922C29" w:rsidRDefault="00AC15AF" w:rsidP="00AD37D0">
                        <w:pPr>
                          <w:jc w:val="center"/>
                          <w:rPr>
                            <w:sz w:val="16"/>
                            <w:szCs w:val="16"/>
                          </w:rPr>
                        </w:pPr>
                        <w:r w:rsidRPr="00922C29">
                          <w:rPr>
                            <w:sz w:val="16"/>
                            <w:szCs w:val="16"/>
                          </w:rPr>
                          <w:t>Elaboración de declaratoria de reserva por unidades administrativas</w:t>
                        </w:r>
                      </w:p>
                      <w:p w14:paraId="66565CD9" w14:textId="77777777" w:rsidR="00AC15AF" w:rsidRPr="00E20A78" w:rsidRDefault="00AC15AF" w:rsidP="00AD37D0">
                        <w:pPr>
                          <w:jc w:val="both"/>
                          <w:rPr>
                            <w:sz w:val="16"/>
                            <w:szCs w:val="16"/>
                          </w:rPr>
                        </w:pPr>
                      </w:p>
                    </w:txbxContent>
                  </v:textbox>
                </v:shape>
                <v:shape id="AutoShape 991" o:spid="_x0000_s1373" type="#_x0000_t109" style="position:absolute;left:1295;top:28879;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">
                  <v:textbox>
                    <w:txbxContent>
                      <w:p w14:paraId="77D6E891" w14:textId="77777777" w:rsidR="00AC15AF" w:rsidRDefault="00AC15AF" w:rsidP="00AD37D0">
                        <w:pPr>
                          <w:jc w:val="center"/>
                          <w:rPr>
                            <w:sz w:val="16"/>
                            <w:szCs w:val="16"/>
                          </w:rPr>
                        </w:pPr>
                      </w:p>
                      <w:p w14:paraId="0AA4EB0E" w14:textId="77777777" w:rsidR="00AC15AF" w:rsidRPr="00922C29" w:rsidRDefault="00AC15AF" w:rsidP="00AD37D0">
                        <w:pPr>
                          <w:jc w:val="center"/>
                          <w:rPr>
                            <w:sz w:val="16"/>
                            <w:szCs w:val="16"/>
                          </w:rPr>
                        </w:pPr>
                        <w:r w:rsidRPr="00922C29">
                          <w:rPr>
                            <w:sz w:val="16"/>
                            <w:szCs w:val="16"/>
                          </w:rPr>
                          <w:t>Elaboración del índice de reserva, por  OI</w:t>
                        </w:r>
                      </w:p>
                      <w:p w14:paraId="73DA2C9C" w14:textId="77777777" w:rsidR="00AC15AF" w:rsidRPr="00E20A78" w:rsidRDefault="00AC15AF" w:rsidP="00AD37D0">
                        <w:pPr>
                          <w:jc w:val="both"/>
                          <w:rPr>
                            <w:sz w:val="16"/>
                            <w:szCs w:val="16"/>
                          </w:rPr>
                        </w:pPr>
                      </w:p>
                    </w:txbxContent>
                  </v:textbox>
                </v:shape>
                <v:shape id="AutoShape 991" o:spid="_x0000_s1374" type="#_x0000_t109" style="position:absolute;left:1295;top:40005;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">
                  <v:textbox>
                    <w:txbxContent>
                      <w:p w14:paraId="3693DB68" w14:textId="77777777" w:rsidR="00AC15AF" w:rsidRDefault="00AC15AF" w:rsidP="00AD37D0">
                        <w:pPr>
                          <w:jc w:val="center"/>
                          <w:rPr>
                            <w:sz w:val="16"/>
                            <w:szCs w:val="16"/>
                          </w:rPr>
                        </w:pPr>
                      </w:p>
                      <w:p w14:paraId="6154F840" w14:textId="77777777" w:rsidR="00AC15AF" w:rsidRPr="00E20A78" w:rsidRDefault="00AC15AF" w:rsidP="00AD37D0">
                        <w:pPr>
                          <w:jc w:val="center"/>
                          <w:rPr>
                            <w:sz w:val="16"/>
                            <w:szCs w:val="16"/>
                          </w:rPr>
                        </w:pPr>
                        <w:r w:rsidRPr="00922C29">
                          <w:rPr>
                            <w:sz w:val="16"/>
                            <w:szCs w:val="16"/>
                          </w:rPr>
                          <w:t>Publicar el</w:t>
                        </w:r>
                        <w:r>
                          <w:rPr>
                            <w:sz w:val="16"/>
                            <w:szCs w:val="16"/>
                          </w:rPr>
                          <w:t xml:space="preserve"> </w:t>
                        </w:r>
                        <w:r w:rsidRPr="00922C29">
                          <w:rPr>
                            <w:sz w:val="16"/>
                            <w:szCs w:val="16"/>
                          </w:rPr>
                          <w:t>índice de reserva o inexistencia de este</w:t>
                        </w:r>
                      </w:p>
                    </w:txbxContent>
                  </v:textbox>
                </v:shape>
                <v:shape id="AutoShape 991" o:spid="_x0000_s1375" type="#_x0000_t109" style="position:absolute;left:1371;top:51054;width:10909;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">
                  <v:textbox>
                    <w:txbxContent>
                      <w:p w14:paraId="77CBB201" w14:textId="77777777" w:rsidR="00AC15AF" w:rsidRPr="00922C29" w:rsidRDefault="00AC15AF" w:rsidP="00AD37D0">
                        <w:pPr>
                          <w:jc w:val="center"/>
                          <w:rPr>
                            <w:sz w:val="16"/>
                            <w:szCs w:val="16"/>
                          </w:rPr>
                        </w:pPr>
                        <w:r w:rsidRPr="00922C29">
                          <w:rPr>
                            <w:sz w:val="16"/>
                            <w:szCs w:val="16"/>
                          </w:rPr>
                          <w:t xml:space="preserve">Unidades </w:t>
                        </w:r>
                        <w:r>
                          <w:rPr>
                            <w:sz w:val="16"/>
                            <w:szCs w:val="16"/>
                          </w:rPr>
                          <w:t>a</w:t>
                        </w:r>
                        <w:r w:rsidRPr="00922C29">
                          <w:rPr>
                            <w:sz w:val="16"/>
                            <w:szCs w:val="16"/>
                          </w:rPr>
                          <w:t>dministrativas informan al OI</w:t>
                        </w:r>
                      </w:p>
                      <w:p w14:paraId="5C78CB78" w14:textId="77777777" w:rsidR="00AC15AF" w:rsidRDefault="00AC15AF" w:rsidP="00AD37D0">
                        <w:pPr>
                          <w:jc w:val="center"/>
                          <w:rPr>
                            <w:sz w:val="16"/>
                            <w:szCs w:val="16"/>
                          </w:rPr>
                        </w:pPr>
                      </w:p>
                    </w:txbxContent>
                  </v:textbox>
                </v:shape>
                <v:shape id="AutoShape 991" o:spid="_x0000_s1376" type="#_x0000_t109" style="position:absolute;left:16459;top:50977;width:10903;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">
                  <v:textbox>
                    <w:txbxContent>
                      <w:p w14:paraId="49291B07" w14:textId="77777777" w:rsidR="00AC15AF" w:rsidRPr="00F10334" w:rsidRDefault="00AC15AF" w:rsidP="00AD37D0">
                        <w:pPr>
                          <w:jc w:val="center"/>
                          <w:rPr>
                            <w:sz w:val="14"/>
                            <w:szCs w:val="16"/>
                          </w:rPr>
                        </w:pPr>
                        <w:r w:rsidRPr="00F10334">
                          <w:rPr>
                            <w:sz w:val="14"/>
                            <w:szCs w:val="16"/>
                          </w:rPr>
                          <w:t>Vencimiento del período de reserva, cuando desaparezcan las causas que dieron origen a la clasificación</w:t>
                        </w:r>
                      </w:p>
                      <w:p w14:paraId="48FEB289" w14:textId="77777777" w:rsidR="00AC15AF" w:rsidRDefault="00AC15AF" w:rsidP="00AD37D0">
                        <w:pPr>
                          <w:jc w:val="center"/>
                          <w:rPr>
                            <w:sz w:val="16"/>
                            <w:szCs w:val="16"/>
                          </w:rPr>
                        </w:pPr>
                      </w:p>
                    </w:txbxContent>
                  </v:textbox>
                </v:shape>
                <v:shape id="AutoShape 991" o:spid="_x0000_s1377" type="#_x0000_t109" style="position:absolute;left:32080;top:50901;width:10903;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">
                  <v:textbox>
                    <w:txbxContent>
                      <w:p w14:paraId="116498FA" w14:textId="77777777" w:rsidR="00AC15AF" w:rsidRPr="00922C29" w:rsidRDefault="00AC15AF" w:rsidP="00AD37D0">
                        <w:pPr>
                          <w:jc w:val="center"/>
                          <w:rPr>
                            <w:sz w:val="16"/>
                            <w:szCs w:val="16"/>
                          </w:rPr>
                        </w:pPr>
                        <w:r>
                          <w:rPr>
                            <w:sz w:val="16"/>
                            <w:szCs w:val="16"/>
                          </w:rPr>
                          <w:t>Publicar información, s</w:t>
                        </w:r>
                        <w:r w:rsidRPr="00922C29">
                          <w:rPr>
                            <w:sz w:val="16"/>
                            <w:szCs w:val="16"/>
                          </w:rPr>
                          <w:t>olo si es información oficiosa, sino está disponible a solicitud del público</w:t>
                        </w:r>
                      </w:p>
                      <w:p w14:paraId="5B4D6EE2" w14:textId="77777777" w:rsidR="00AC15AF" w:rsidRDefault="00AC15AF" w:rsidP="00AD37D0">
                        <w:pPr>
                          <w:jc w:val="center"/>
                          <w:rPr>
                            <w:sz w:val="16"/>
                            <w:szCs w:val="16"/>
                          </w:rPr>
                        </w:pPr>
                      </w:p>
                    </w:txbxContent>
                  </v:textbox>
                </v:shape>
                <v:shape id="Conector recto de flecha 648" o:spid="_x0000_s1378" type="#_x0000_t32" style="position:absolute;left:29260;top:32080;width:7614;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" strokecolor="black [3213]" strokeweight=".5pt">
                  <v:stroke endarrow="block" joinstyle="miter"/>
                </v:shape>
                <v:shape id="Conector angular 654" o:spid="_x0000_s1379" type="#_x0000_t34" style="position:absolute;left:42976;top:31470;width:3588;height:226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" adj="28775" strokecolor="black [3213]" strokeweight=".5pt">
                  <v:stroke endarrow="block"/>
                </v:shape>
                <v:shape id="Conector recto de flecha 676" o:spid="_x0000_s1380" type="#_x0000_t32" style="position:absolute;left:40995;top:13411;width:76;height:147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" strokecolor="black [3213]" strokeweight=".5pt">
                  <v:stroke endarrow="block" joinstyle="miter"/>
                </v:shape>
              </v:group>
            </w:pict>
          </mc:Fallback>
        </mc:AlternateContent>
      </w:r>
    </w:p>
    <w:p w14:paraId="09019B6C" w14:textId="77777777" w:rsidR="00AD37D0" w:rsidRPr="00AD243D" w:rsidRDefault="00AD37D0" w:rsidP="00AD37D0"/>
    <w:p w14:paraId="1DB421AE" w14:textId="77777777" w:rsidR="00AD37D0" w:rsidRPr="00AD243D" w:rsidRDefault="00AD37D0" w:rsidP="00AD37D0">
      <w:r>
        <w:rPr>
          <w:noProof/>
          <w:lang w:eastAsia="es-SV"/>
        </w:rPr>
        <mc:AlternateContent>
          <mc:Choice Requires="wps">
            <w:drawing>
              <wp:anchor distT="0" distB="0" distL="114300" distR="114300" simplePos="0" relativeHeight="251794432" behindDoc="0" locked="0" layoutInCell="1" allowOverlap="1" wp14:anchorId="7FBF1482" wp14:editId="6082C592">
                <wp:simplePos x="0" y="0"/>
                <wp:positionH relativeFrom="column">
                  <wp:posOffset>934444</wp:posOffset>
                </wp:positionH>
                <wp:positionV relativeFrom="paragraph">
                  <wp:posOffset>108606</wp:posOffset>
                </wp:positionV>
                <wp:extent cx="0" cy="247581"/>
                <wp:effectExtent l="76200" t="0" r="57150" b="57785"/>
                <wp:wrapNone/>
                <wp:docPr id="1025" name="Conector recto de flecha 255"/>
                <wp:cNvGraphicFramePr/>
                <a:graphic xmlns:a="http://schemas.openxmlformats.org/drawingml/2006/main">
                  <a:graphicData uri="http://schemas.microsoft.com/office/word/2010/wordprocessingShape">
                    <wps:wsp>
                      <wps:cNvCnPr/>
                      <wps:spPr>
                        <a:xfrm>
                          <a:off x="0" y="0"/>
                          <a:ext cx="0" cy="2475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FF3A3C" id="Conector recto de flecha 255" o:spid="_x0000_s1026" type="#_x0000_t32" style="position:absolute;margin-left:73.6pt;margin-top:8.55pt;width:0;height:19.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" strokecolor="black [3200]" strokeweight=".5pt">
                <v:stroke endarrow="block" joinstyle="miter"/>
              </v:shape>
            </w:pict>
          </mc:Fallback>
        </mc:AlternateContent>
      </w:r>
    </w:p>
    <w:p w14:paraId="227CC078" w14:textId="77777777" w:rsidR="00AD37D0" w:rsidRPr="00AD243D" w:rsidRDefault="00AD37D0" w:rsidP="00AD37D0"/>
    <w:p w14:paraId="26F06E2C" w14:textId="77777777" w:rsidR="00AD37D0" w:rsidRPr="00AD243D" w:rsidRDefault="00AD37D0" w:rsidP="00AD37D0"/>
    <w:p w14:paraId="70BF58C3" w14:textId="77777777" w:rsidR="00AD37D0" w:rsidRPr="00AD243D" w:rsidRDefault="00AD37D0" w:rsidP="00AD37D0"/>
    <w:p w14:paraId="77BD1551" w14:textId="77777777" w:rsidR="00AD37D0" w:rsidRPr="00AD243D" w:rsidRDefault="00AD37D0" w:rsidP="00AD37D0">
      <w:r>
        <w:rPr>
          <w:noProof/>
          <w:lang w:eastAsia="es-SV"/>
        </w:rPr>
        <mc:AlternateContent>
          <mc:Choice Requires="wps">
            <w:drawing>
              <wp:anchor distT="0" distB="0" distL="114300" distR="114300" simplePos="0" relativeHeight="251795456" behindDoc="0" locked="0" layoutInCell="1" allowOverlap="1" wp14:anchorId="13E2661B" wp14:editId="6F73DB25">
                <wp:simplePos x="0" y="0"/>
                <wp:positionH relativeFrom="column">
                  <wp:posOffset>3253635</wp:posOffset>
                </wp:positionH>
                <wp:positionV relativeFrom="paragraph">
                  <wp:posOffset>129562</wp:posOffset>
                </wp:positionV>
                <wp:extent cx="480669" cy="0"/>
                <wp:effectExtent l="0" t="76200" r="15240" b="95250"/>
                <wp:wrapNone/>
                <wp:docPr id="1396" name="Conector recto de flecha 1289"/>
                <wp:cNvGraphicFramePr/>
                <a:graphic xmlns:a="http://schemas.openxmlformats.org/drawingml/2006/main">
                  <a:graphicData uri="http://schemas.microsoft.com/office/word/2010/wordprocessingShape">
                    <wps:wsp>
                      <wps:cNvCnPr/>
                      <wps:spPr>
                        <a:xfrm>
                          <a:off x="0" y="0"/>
                          <a:ext cx="48066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929024" id="Conector recto de flecha 1289" o:spid="_x0000_s1026" type="#_x0000_t32" style="position:absolute;margin-left:256.2pt;margin-top:10.2pt;width:37.85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" strokecolor="windowText" strokeweight=".5pt">
                <v:stroke endarrow="block" joinstyle="miter"/>
              </v:shape>
            </w:pict>
          </mc:Fallback>
        </mc:AlternateContent>
      </w:r>
    </w:p>
    <w:p w14:paraId="2BE7B498" w14:textId="77777777" w:rsidR="00AD37D0" w:rsidRPr="00AD243D" w:rsidRDefault="00AD37D0" w:rsidP="00AD37D0"/>
    <w:p w14:paraId="730801E8" w14:textId="77777777" w:rsidR="00AD37D0" w:rsidRPr="00AD243D" w:rsidRDefault="00AD37D0" w:rsidP="00AD37D0"/>
    <w:p w14:paraId="153E278E" w14:textId="77777777" w:rsidR="00AD37D0" w:rsidRPr="00AD243D" w:rsidRDefault="00AD37D0" w:rsidP="00AD37D0"/>
    <w:p w14:paraId="0C80393F" w14:textId="77777777" w:rsidR="00AD37D0" w:rsidRPr="00AD243D" w:rsidRDefault="00AD37D0" w:rsidP="00AD37D0">
      <w:r>
        <w:rPr>
          <w:noProof/>
          <w:lang w:eastAsia="es-SV"/>
        </w:rPr>
        <mc:AlternateContent>
          <mc:Choice Requires="wps">
            <w:drawing>
              <wp:anchor distT="0" distB="0" distL="114300" distR="114300" simplePos="0" relativeHeight="251796480" behindDoc="0" locked="0" layoutInCell="1" allowOverlap="1" wp14:anchorId="4AAB0344" wp14:editId="1DA9260A">
                <wp:simplePos x="0" y="0"/>
                <wp:positionH relativeFrom="column">
                  <wp:posOffset>934444</wp:posOffset>
                </wp:positionH>
                <wp:positionV relativeFrom="paragraph">
                  <wp:posOffset>8759</wp:posOffset>
                </wp:positionV>
                <wp:extent cx="0" cy="304715"/>
                <wp:effectExtent l="76200" t="0" r="57150" b="57785"/>
                <wp:wrapNone/>
                <wp:docPr id="1062" name="Conector recto de flecha 255"/>
                <wp:cNvGraphicFramePr/>
                <a:graphic xmlns:a="http://schemas.openxmlformats.org/drawingml/2006/main">
                  <a:graphicData uri="http://schemas.microsoft.com/office/word/2010/wordprocessingShape">
                    <wps:wsp>
                      <wps:cNvCnPr/>
                      <wps:spPr>
                        <a:xfrm>
                          <a:off x="0" y="0"/>
                          <a:ext cx="0" cy="304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9B8D15" id="Conector recto de flecha 255" o:spid="_x0000_s1026" type="#_x0000_t32" style="position:absolute;margin-left:73.6pt;margin-top:.7pt;width:0;height:24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" strokecolor="black [3200]" strokeweight=".5pt">
                <v:stroke endarrow="block" joinstyle="miter"/>
              </v:shape>
            </w:pict>
          </mc:Fallback>
        </mc:AlternateContent>
      </w:r>
    </w:p>
    <w:p w14:paraId="2E20E461" w14:textId="77777777" w:rsidR="00AD37D0" w:rsidRPr="00AD243D" w:rsidRDefault="00AD37D0" w:rsidP="00AD37D0"/>
    <w:p w14:paraId="3EE62372" w14:textId="77777777" w:rsidR="00AD37D0" w:rsidRPr="00AD243D" w:rsidRDefault="00AD37D0" w:rsidP="00AD37D0"/>
    <w:p w14:paraId="1DEAADD3" w14:textId="77777777" w:rsidR="00AD37D0" w:rsidRPr="00AD243D" w:rsidRDefault="00AD37D0" w:rsidP="00AD37D0"/>
    <w:p w14:paraId="4F1B3039" w14:textId="77777777" w:rsidR="00AD37D0" w:rsidRPr="00AD243D" w:rsidRDefault="00AD37D0" w:rsidP="00AD37D0"/>
    <w:p w14:paraId="6115D9DD" w14:textId="77777777" w:rsidR="00AD37D0" w:rsidRPr="00AD243D" w:rsidRDefault="00AD37D0" w:rsidP="00AD37D0"/>
    <w:p w14:paraId="1E53E75A" w14:textId="77777777" w:rsidR="00AD37D0" w:rsidRPr="00AD243D" w:rsidRDefault="00AD37D0" w:rsidP="00AD37D0">
      <w:r>
        <w:rPr>
          <w:noProof/>
          <w:lang w:eastAsia="es-SV"/>
        </w:rPr>
        <mc:AlternateContent>
          <mc:Choice Requires="wps">
            <w:drawing>
              <wp:anchor distT="0" distB="0" distL="114300" distR="114300" simplePos="0" relativeHeight="251797504" behindDoc="0" locked="0" layoutInCell="1" allowOverlap="1" wp14:anchorId="7D251B68" wp14:editId="13995374">
                <wp:simplePos x="0" y="0"/>
                <wp:positionH relativeFrom="column">
                  <wp:posOffset>889000</wp:posOffset>
                </wp:positionH>
                <wp:positionV relativeFrom="paragraph">
                  <wp:posOffset>116523</wp:posOffset>
                </wp:positionV>
                <wp:extent cx="0" cy="304715"/>
                <wp:effectExtent l="76200" t="0" r="57150" b="57785"/>
                <wp:wrapNone/>
                <wp:docPr id="195" name="Conector recto de flecha 255"/>
                <wp:cNvGraphicFramePr/>
                <a:graphic xmlns:a="http://schemas.openxmlformats.org/drawingml/2006/main">
                  <a:graphicData uri="http://schemas.microsoft.com/office/word/2010/wordprocessingShape">
                    <wps:wsp>
                      <wps:cNvCnPr/>
                      <wps:spPr>
                        <a:xfrm>
                          <a:off x="0" y="0"/>
                          <a:ext cx="0" cy="304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E7180A" id="Conector recto de flecha 255" o:spid="_x0000_s1026" type="#_x0000_t32" style="position:absolute;margin-left:70pt;margin-top:9.2pt;width:0;height:24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" strokecolor="black [3200]" strokeweight=".5pt">
                <v:stroke endarrow="block" joinstyle="miter"/>
              </v:shape>
            </w:pict>
          </mc:Fallback>
        </mc:AlternateContent>
      </w:r>
    </w:p>
    <w:p w14:paraId="13DF2909" w14:textId="77777777" w:rsidR="00AD37D0" w:rsidRPr="00AD243D" w:rsidRDefault="00AD37D0" w:rsidP="00AD37D0"/>
    <w:p w14:paraId="733600BA" w14:textId="77777777" w:rsidR="00AD37D0" w:rsidRPr="00AD243D" w:rsidRDefault="00AD37D0" w:rsidP="00AD37D0"/>
    <w:p w14:paraId="79C6E431" w14:textId="77777777" w:rsidR="00AD37D0" w:rsidRPr="00AD243D" w:rsidRDefault="00AD37D0" w:rsidP="00AD37D0"/>
    <w:p w14:paraId="5E2D191F" w14:textId="77777777" w:rsidR="00AD37D0" w:rsidRPr="00AD243D" w:rsidRDefault="00AD37D0" w:rsidP="00AD37D0"/>
    <w:p w14:paraId="032994B4" w14:textId="77777777" w:rsidR="00AD37D0" w:rsidRPr="00AD243D" w:rsidRDefault="00AD37D0" w:rsidP="00AD37D0"/>
    <w:p w14:paraId="6D3A7A15" w14:textId="77777777" w:rsidR="00AD37D0" w:rsidRPr="00AD243D" w:rsidRDefault="00AD37D0" w:rsidP="00AD37D0"/>
    <w:p w14:paraId="776A566A" w14:textId="77777777" w:rsidR="00AD37D0" w:rsidRPr="00AD243D" w:rsidRDefault="00AD37D0" w:rsidP="00AD37D0">
      <w:r>
        <w:rPr>
          <w:noProof/>
          <w:lang w:eastAsia="es-SV"/>
        </w:rPr>
        <mc:AlternateContent>
          <mc:Choice Requires="wps">
            <w:drawing>
              <wp:anchor distT="0" distB="0" distL="114300" distR="114300" simplePos="0" relativeHeight="251798528" behindDoc="0" locked="0" layoutInCell="1" allowOverlap="1" wp14:anchorId="7C23478D" wp14:editId="707CF830">
                <wp:simplePos x="0" y="0"/>
                <wp:positionH relativeFrom="column">
                  <wp:posOffset>881380</wp:posOffset>
                </wp:positionH>
                <wp:positionV relativeFrom="paragraph">
                  <wp:posOffset>64770</wp:posOffset>
                </wp:positionV>
                <wp:extent cx="0" cy="304715"/>
                <wp:effectExtent l="76200" t="0" r="57150" b="57785"/>
                <wp:wrapNone/>
                <wp:docPr id="206" name="Conector recto de flecha 255"/>
                <wp:cNvGraphicFramePr/>
                <a:graphic xmlns:a="http://schemas.openxmlformats.org/drawingml/2006/main">
                  <a:graphicData uri="http://schemas.microsoft.com/office/word/2010/wordprocessingShape">
                    <wps:wsp>
                      <wps:cNvCnPr/>
                      <wps:spPr>
                        <a:xfrm>
                          <a:off x="0" y="0"/>
                          <a:ext cx="0" cy="304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A8689E" id="Conector recto de flecha 255" o:spid="_x0000_s1026" type="#_x0000_t32" style="position:absolute;margin-left:69.4pt;margin-top:5.1pt;width:0;height:24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" strokecolor="black [3200]" strokeweight=".5pt">
                <v:stroke endarrow="block" joinstyle="miter"/>
              </v:shape>
            </w:pict>
          </mc:Fallback>
        </mc:AlternateContent>
      </w:r>
    </w:p>
    <w:p w14:paraId="458208BC" w14:textId="77777777" w:rsidR="00AD37D0" w:rsidRPr="00AD243D" w:rsidRDefault="00AD37D0" w:rsidP="00AD37D0"/>
    <w:p w14:paraId="2895E140" w14:textId="77777777" w:rsidR="00AD37D0" w:rsidRPr="00AD243D" w:rsidRDefault="00AD37D0" w:rsidP="00AD37D0"/>
    <w:p w14:paraId="18EF1CA2" w14:textId="77777777" w:rsidR="00AD37D0" w:rsidRPr="00AD243D" w:rsidRDefault="00AD37D0" w:rsidP="00AD37D0"/>
    <w:p w14:paraId="282A3829" w14:textId="77777777" w:rsidR="00AD37D0" w:rsidRPr="00AD243D" w:rsidRDefault="00AD37D0" w:rsidP="00AD37D0"/>
    <w:p w14:paraId="76B95768" w14:textId="77777777" w:rsidR="00AD37D0" w:rsidRPr="00AD243D" w:rsidRDefault="00AD37D0" w:rsidP="00AD37D0"/>
    <w:p w14:paraId="3F5B1ACE" w14:textId="77777777" w:rsidR="00AD37D0" w:rsidRDefault="00AD37D0" w:rsidP="00AD37D0"/>
    <w:p w14:paraId="25202B93" w14:textId="77777777" w:rsidR="00AD37D0" w:rsidRDefault="00AD37D0" w:rsidP="00AD37D0">
      <w:r>
        <w:rPr>
          <w:noProof/>
          <w:lang w:eastAsia="es-SV"/>
        </w:rPr>
        <mc:AlternateContent>
          <mc:Choice Requires="wps">
            <w:drawing>
              <wp:anchor distT="0" distB="0" distL="114300" distR="114300" simplePos="0" relativeHeight="251799552" behindDoc="0" locked="0" layoutInCell="1" allowOverlap="1" wp14:anchorId="054A2EF8" wp14:editId="09F8985E">
                <wp:simplePos x="0" y="0"/>
                <wp:positionH relativeFrom="column">
                  <wp:posOffset>881380</wp:posOffset>
                </wp:positionH>
                <wp:positionV relativeFrom="paragraph">
                  <wp:posOffset>32385</wp:posOffset>
                </wp:positionV>
                <wp:extent cx="0" cy="304165"/>
                <wp:effectExtent l="76200" t="0" r="57150" b="57785"/>
                <wp:wrapNone/>
                <wp:docPr id="207" name="Conector recto de flecha 255"/>
                <wp:cNvGraphicFramePr/>
                <a:graphic xmlns:a="http://schemas.openxmlformats.org/drawingml/2006/main">
                  <a:graphicData uri="http://schemas.microsoft.com/office/word/2010/wordprocessingShape">
                    <wps:wsp>
                      <wps:cNvCnPr/>
                      <wps:spPr>
                        <a:xfrm>
                          <a:off x="0" y="0"/>
                          <a:ext cx="0" cy="304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FE7317" id="Conector recto de flecha 255" o:spid="_x0000_s1026" type="#_x0000_t32" style="position:absolute;margin-left:69.4pt;margin-top:2.55pt;width:0;height:23.9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" strokecolor="black [3200]" strokeweight=".5pt">
                <v:stroke endarrow="block" joinstyle="miter"/>
              </v:shape>
            </w:pict>
          </mc:Fallback>
        </mc:AlternateContent>
      </w:r>
    </w:p>
    <w:p w14:paraId="5E347EF7" w14:textId="77777777" w:rsidR="00AD37D0" w:rsidRDefault="00AD37D0" w:rsidP="00AD37D0"/>
    <w:p w14:paraId="1EF7BE65" w14:textId="77777777" w:rsidR="00AD37D0" w:rsidRDefault="00AD37D0" w:rsidP="00AD37D0"/>
    <w:p w14:paraId="214FFB6A" w14:textId="77777777" w:rsidR="00AD37D0" w:rsidRDefault="00AD37D0" w:rsidP="00AD37D0"/>
    <w:p w14:paraId="146CD95E" w14:textId="77777777" w:rsidR="00AD37D0" w:rsidRDefault="00AD37D0" w:rsidP="00AD37D0">
      <w:r>
        <w:rPr>
          <w:noProof/>
          <w:lang w:eastAsia="es-SV"/>
        </w:rPr>
        <mc:AlternateContent>
          <mc:Choice Requires="wps">
            <w:drawing>
              <wp:anchor distT="0" distB="0" distL="114300" distR="114300" simplePos="0" relativeHeight="251800576" behindDoc="0" locked="0" layoutInCell="1" allowOverlap="1" wp14:anchorId="20FA1170" wp14:editId="347BAD83">
                <wp:simplePos x="0" y="0"/>
                <wp:positionH relativeFrom="column">
                  <wp:posOffset>3040380</wp:posOffset>
                </wp:positionH>
                <wp:positionV relativeFrom="paragraph">
                  <wp:posOffset>51435</wp:posOffset>
                </wp:positionV>
                <wp:extent cx="354453" cy="1"/>
                <wp:effectExtent l="0" t="76200" r="26670" b="95250"/>
                <wp:wrapNone/>
                <wp:docPr id="1292" name="Conector recto de flecha 1292"/>
                <wp:cNvGraphicFramePr/>
                <a:graphic xmlns:a="http://schemas.openxmlformats.org/drawingml/2006/main">
                  <a:graphicData uri="http://schemas.microsoft.com/office/word/2010/wordprocessingShape">
                    <wps:wsp>
                      <wps:cNvCnPr/>
                      <wps:spPr>
                        <a:xfrm flipV="1">
                          <a:off x="0" y="0"/>
                          <a:ext cx="354453" cy="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5D82E3" id="Conector recto de flecha 1292" o:spid="_x0000_s1026" type="#_x0000_t32" style="position:absolute;margin-left:239.4pt;margin-top:4.05pt;width:27.9pt;height:0;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" strokecolor="windowText" strokeweight=".5pt">
                <v:stroke endarrow="block" joinstyle="miter"/>
              </v:shape>
            </w:pict>
          </mc:Fallback>
        </mc:AlternateContent>
      </w:r>
      <w:r>
        <w:rPr>
          <w:noProof/>
          <w:lang w:eastAsia="es-SV"/>
        </w:rPr>
        <mc:AlternateContent>
          <mc:Choice Requires="wps">
            <w:drawing>
              <wp:anchor distT="0" distB="0" distL="114300" distR="114300" simplePos="0" relativeHeight="251801600" behindDoc="0" locked="0" layoutInCell="1" allowOverlap="1" wp14:anchorId="07BC3A6F" wp14:editId="5B1A5E82">
                <wp:simplePos x="0" y="0"/>
                <wp:positionH relativeFrom="column">
                  <wp:posOffset>1492885</wp:posOffset>
                </wp:positionH>
                <wp:positionV relativeFrom="paragraph">
                  <wp:posOffset>49530</wp:posOffset>
                </wp:positionV>
                <wp:extent cx="337932" cy="0"/>
                <wp:effectExtent l="0" t="76200" r="24130" b="95250"/>
                <wp:wrapNone/>
                <wp:docPr id="1302" name="Conector recto de flecha 1302"/>
                <wp:cNvGraphicFramePr/>
                <a:graphic xmlns:a="http://schemas.openxmlformats.org/drawingml/2006/main">
                  <a:graphicData uri="http://schemas.microsoft.com/office/word/2010/wordprocessingShape">
                    <wps:wsp>
                      <wps:cNvCnPr/>
                      <wps:spPr>
                        <a:xfrm>
                          <a:off x="0" y="0"/>
                          <a:ext cx="33793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07616A" id="Conector recto de flecha 1302" o:spid="_x0000_s1026" type="#_x0000_t32" style="position:absolute;margin-left:117.55pt;margin-top:3.9pt;width:26.6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" strokecolor="windowText" strokeweight=".5pt">
                <v:stroke endarrow="block" joinstyle="miter"/>
              </v:shape>
            </w:pict>
          </mc:Fallback>
        </mc:AlternateContent>
      </w:r>
    </w:p>
    <w:p w14:paraId="2EDBA60B" w14:textId="77777777" w:rsidR="00AD37D0" w:rsidRDefault="00AD37D0" w:rsidP="00AD37D0"/>
    <w:p w14:paraId="3B7DC4FF" w14:textId="77777777" w:rsidR="00AD37D0" w:rsidRDefault="00AD37D0" w:rsidP="00AD37D0">
      <w:r>
        <w:br w:type="page"/>
      </w:r>
    </w:p>
    <w:p w14:paraId="62FB2BAC" w14:textId="77777777" w:rsidR="00AD37D0" w:rsidRPr="00F95C49" w:rsidRDefault="00AD37D0" w:rsidP="00AD37D0">
      <w:pPr>
        <w:pStyle w:val="Ttulo3"/>
        <w:ind w:left="567" w:hanging="567"/>
        <w:rPr>
          <w:szCs w:val="22"/>
          <w:lang w:val="es-SV"/>
        </w:rPr>
      </w:pPr>
      <w:bookmarkStart w:id="34" w:name="_Toc50031843"/>
      <w:r w:rsidRPr="00922C29">
        <w:rPr>
          <w:szCs w:val="22"/>
          <w:lang w:val="es-SV"/>
        </w:rPr>
        <w:t>4.3.</w:t>
      </w:r>
      <w:r>
        <w:rPr>
          <w:szCs w:val="22"/>
          <w:lang w:val="es-SV"/>
        </w:rPr>
        <w:t>3</w:t>
      </w:r>
      <w:r w:rsidRPr="00922C29">
        <w:rPr>
          <w:szCs w:val="22"/>
          <w:lang w:val="es-SV"/>
        </w:rPr>
        <w:t xml:space="preserve">. </w:t>
      </w:r>
      <w:r w:rsidRPr="00F95C49">
        <w:rPr>
          <w:szCs w:val="24"/>
        </w:rPr>
        <w:t>Procedimiento de aplicación de medidas de protección de información</w:t>
      </w:r>
      <w:r>
        <w:rPr>
          <w:szCs w:val="24"/>
        </w:rPr>
        <w:t xml:space="preserve"> reservada y confidencial</w:t>
      </w:r>
      <w:bookmarkEnd w:id="34"/>
    </w:p>
    <w:p w14:paraId="58C758CC" w14:textId="77777777" w:rsidR="00AD37D0" w:rsidRPr="00F95C49" w:rsidRDefault="00AD37D0" w:rsidP="00AD37D0">
      <w:pPr>
        <w:ind w:left="567"/>
        <w:rPr>
          <w:b/>
          <w:i/>
        </w:rPr>
      </w:pPr>
      <w:r w:rsidRPr="00F95C49">
        <w:rPr>
          <w:b/>
          <w:i/>
        </w:rPr>
        <w:t>Propósito del procedimiento</w:t>
      </w:r>
    </w:p>
    <w:p w14:paraId="72A678DA" w14:textId="77777777" w:rsidR="00AD37D0" w:rsidRPr="00596DAE" w:rsidRDefault="00AD37D0" w:rsidP="00AD37D0">
      <w:pPr>
        <w:pStyle w:val="Prrafodelista"/>
        <w:ind w:left="567"/>
        <w:jc w:val="both"/>
      </w:pPr>
      <w:r w:rsidRPr="00596DAE">
        <w:t xml:space="preserve">Establecer pasos a seguir para </w:t>
      </w:r>
      <w:r>
        <w:t xml:space="preserve">identificar y aplicar medidas de protección de la información clasificada como reservada y confidencial en la municipalidad. </w:t>
      </w:r>
    </w:p>
    <w:p w14:paraId="77772EDD" w14:textId="77777777" w:rsidR="00AD37D0" w:rsidRPr="00596DAE" w:rsidRDefault="00AD37D0" w:rsidP="00AD37D0">
      <w:pPr>
        <w:pStyle w:val="Prrafodelista"/>
        <w:ind w:left="567"/>
      </w:pPr>
    </w:p>
    <w:p w14:paraId="324DD53D" w14:textId="77777777" w:rsidR="00AD37D0" w:rsidRPr="00F95C49" w:rsidRDefault="00AD37D0" w:rsidP="00AD37D0">
      <w:pPr>
        <w:ind w:left="567"/>
        <w:rPr>
          <w:b/>
          <w:i/>
        </w:rPr>
      </w:pPr>
      <w:r w:rsidRPr="00F95C49">
        <w:rPr>
          <w:b/>
          <w:i/>
        </w:rPr>
        <w:t>Alcance</w:t>
      </w:r>
    </w:p>
    <w:p w14:paraId="6EFA4FDC" w14:textId="77777777" w:rsidR="00AD37D0" w:rsidRPr="00596DAE" w:rsidRDefault="00AD37D0" w:rsidP="00AD37D0">
      <w:pPr>
        <w:pStyle w:val="Prrafodelista"/>
        <w:ind w:left="567"/>
        <w:jc w:val="both"/>
      </w:pPr>
      <w:r w:rsidRPr="00596DAE">
        <w:t xml:space="preserve">Este procedimiento es válido para </w:t>
      </w:r>
      <w:r>
        <w:t xml:space="preserve">la comisión de clasificación de la información municipal, la UAIP y </w:t>
      </w:r>
      <w:r w:rsidRPr="00596DAE">
        <w:t xml:space="preserve">todas las unidades administrativas de la municipalidad que cuentan con información </w:t>
      </w:r>
      <w:r>
        <w:t>clasificada como reservada y confidencial.</w:t>
      </w:r>
    </w:p>
    <w:p w14:paraId="13D6AECC" w14:textId="77777777" w:rsidR="00AD37D0" w:rsidRPr="00596DAE" w:rsidRDefault="00AD37D0" w:rsidP="00AD37D0">
      <w:pPr>
        <w:pStyle w:val="Prrafodelista"/>
        <w:ind w:left="567"/>
      </w:pPr>
    </w:p>
    <w:p w14:paraId="2DFC95F6" w14:textId="77777777" w:rsidR="00AD37D0" w:rsidRPr="00F95C49" w:rsidRDefault="00AD37D0" w:rsidP="00AD37D0">
      <w:pPr>
        <w:ind w:left="567"/>
        <w:rPr>
          <w:b/>
          <w:i/>
        </w:rPr>
      </w:pPr>
      <w:r w:rsidRPr="00F95C49">
        <w:rPr>
          <w:b/>
          <w:i/>
        </w:rPr>
        <w:t>Documentos de referencia</w:t>
      </w:r>
    </w:p>
    <w:p w14:paraId="4E11CDA4" w14:textId="77777777" w:rsidR="00AD37D0" w:rsidRPr="00931FE5" w:rsidRDefault="00AD37D0" w:rsidP="007152B3">
      <w:pPr>
        <w:pStyle w:val="Prrafodelista"/>
        <w:numPr>
          <w:ilvl w:val="0"/>
          <w:numId w:val="45"/>
        </w:numPr>
        <w:ind w:left="851" w:hanging="284"/>
        <w:jc w:val="both"/>
      </w:pPr>
      <w:r w:rsidRPr="00931FE5">
        <w:t>Diagnóstico de medidas de resguardo y protección de información.</w:t>
      </w:r>
    </w:p>
    <w:p w14:paraId="1C0AED2A" w14:textId="77777777" w:rsidR="00AD37D0" w:rsidRPr="00931FE5" w:rsidRDefault="00AD37D0" w:rsidP="007152B3">
      <w:pPr>
        <w:pStyle w:val="Prrafodelista"/>
        <w:numPr>
          <w:ilvl w:val="0"/>
          <w:numId w:val="45"/>
        </w:numPr>
        <w:ind w:left="851" w:hanging="284"/>
        <w:jc w:val="both"/>
      </w:pPr>
      <w:r w:rsidRPr="00931FE5">
        <w:t>Acuerdo del Concejo Municipal sobre medidas de protección de información clasificada como reservada y confidencial.</w:t>
      </w:r>
    </w:p>
    <w:p w14:paraId="6A391CE7" w14:textId="77777777" w:rsidR="00AD37D0" w:rsidRPr="00931FE5" w:rsidRDefault="00AD37D0" w:rsidP="007152B3">
      <w:pPr>
        <w:pStyle w:val="Prrafodelista"/>
        <w:numPr>
          <w:ilvl w:val="0"/>
          <w:numId w:val="45"/>
        </w:numPr>
        <w:ind w:left="851" w:hanging="284"/>
        <w:jc w:val="both"/>
      </w:pPr>
      <w:r w:rsidRPr="00931FE5">
        <w:t xml:space="preserve">Medidas para el resguardo y protección de la información reservada y confidencial. </w:t>
      </w:r>
    </w:p>
    <w:p w14:paraId="2C16B00C" w14:textId="77777777" w:rsidR="00AD37D0" w:rsidRPr="00931FE5" w:rsidRDefault="00AD37D0" w:rsidP="007152B3">
      <w:pPr>
        <w:pStyle w:val="Prrafodelista"/>
        <w:numPr>
          <w:ilvl w:val="0"/>
          <w:numId w:val="45"/>
        </w:numPr>
        <w:ind w:left="851" w:hanging="284"/>
        <w:rPr>
          <w:sz w:val="20"/>
          <w:szCs w:val="20"/>
        </w:rPr>
      </w:pPr>
      <w:r w:rsidRPr="00931FE5">
        <w:t>Reportes de evaluaciones</w:t>
      </w:r>
      <w:r w:rsidRPr="00931FE5">
        <w:rPr>
          <w:sz w:val="20"/>
          <w:szCs w:val="20"/>
        </w:rPr>
        <w:t>.</w:t>
      </w:r>
    </w:p>
    <w:p w14:paraId="7D6C85EF" w14:textId="77777777" w:rsidR="00AD37D0" w:rsidRPr="00596DAE" w:rsidRDefault="00AD37D0" w:rsidP="00AD37D0">
      <w:pPr>
        <w:ind w:left="567" w:firstLine="708"/>
      </w:pPr>
    </w:p>
    <w:p w14:paraId="475B3043" w14:textId="77777777" w:rsidR="00AD37D0" w:rsidRPr="00B915BD" w:rsidRDefault="00AD37D0" w:rsidP="00AD37D0">
      <w:pPr>
        <w:ind w:left="567"/>
        <w:rPr>
          <w:b/>
          <w:i/>
        </w:rPr>
      </w:pPr>
      <w:r w:rsidRPr="00B915BD">
        <w:rPr>
          <w:b/>
          <w:i/>
        </w:rPr>
        <w:t>Actores</w:t>
      </w:r>
    </w:p>
    <w:p w14:paraId="10575FB9" w14:textId="77777777" w:rsidR="00AD37D0" w:rsidRDefault="00AD37D0" w:rsidP="00AD37D0">
      <w:pPr>
        <w:pStyle w:val="Prrafodelista"/>
        <w:ind w:left="567"/>
      </w:pPr>
      <w:r>
        <w:t>Comisión de clasificación de la información.</w:t>
      </w:r>
    </w:p>
    <w:p w14:paraId="02FFE678" w14:textId="77777777" w:rsidR="00AD37D0" w:rsidRPr="00596DAE" w:rsidRDefault="00AD37D0" w:rsidP="00AD37D0">
      <w:pPr>
        <w:pStyle w:val="Prrafodelista"/>
        <w:ind w:left="567"/>
      </w:pPr>
      <w:r w:rsidRPr="00596DAE">
        <w:t>Oficial de Información</w:t>
      </w:r>
      <w:r>
        <w:t>.</w:t>
      </w:r>
    </w:p>
    <w:p w14:paraId="2E394E28" w14:textId="77777777" w:rsidR="00AD37D0" w:rsidRPr="00596DAE" w:rsidRDefault="00AD37D0" w:rsidP="00AD37D0">
      <w:pPr>
        <w:pStyle w:val="Prrafodelista"/>
        <w:ind w:left="567"/>
      </w:pPr>
      <w:r>
        <w:t>Jefaturas de u</w:t>
      </w:r>
      <w:r w:rsidRPr="00596DAE">
        <w:t xml:space="preserve">nidades </w:t>
      </w:r>
      <w:r>
        <w:t>a</w:t>
      </w:r>
      <w:r w:rsidRPr="00596DAE">
        <w:t>dministrativas</w:t>
      </w:r>
      <w:r>
        <w:t>.</w:t>
      </w:r>
    </w:p>
    <w:p w14:paraId="67780FBA" w14:textId="77777777" w:rsidR="00AD37D0" w:rsidRPr="00596DAE" w:rsidRDefault="00AD37D0" w:rsidP="00AD37D0">
      <w:pPr>
        <w:pStyle w:val="Prrafodelista"/>
        <w:ind w:left="567"/>
      </w:pPr>
      <w:r w:rsidRPr="00596DAE">
        <w:t xml:space="preserve">Personal técnico de las unidades administrativas. </w:t>
      </w:r>
    </w:p>
    <w:p w14:paraId="04003016" w14:textId="77777777" w:rsidR="00AD37D0" w:rsidRPr="00596DAE" w:rsidRDefault="00AD37D0" w:rsidP="00AD37D0">
      <w:pPr>
        <w:pStyle w:val="Prrafodelista"/>
        <w:ind w:left="567" w:firstLine="348"/>
      </w:pPr>
    </w:p>
    <w:p w14:paraId="1641637B" w14:textId="77777777" w:rsidR="00AD37D0" w:rsidRPr="00B915BD" w:rsidRDefault="00AD37D0" w:rsidP="00AD37D0">
      <w:pPr>
        <w:ind w:left="567"/>
        <w:rPr>
          <w:b/>
          <w:i/>
        </w:rPr>
      </w:pPr>
      <w:r w:rsidRPr="00B915BD">
        <w:rPr>
          <w:b/>
          <w:i/>
        </w:rPr>
        <w:t>Marco legal</w:t>
      </w:r>
    </w:p>
    <w:p w14:paraId="659234F5" w14:textId="77777777" w:rsidR="00AD37D0" w:rsidRPr="00596DAE" w:rsidRDefault="00AD37D0" w:rsidP="00AD37D0">
      <w:pPr>
        <w:pStyle w:val="Prrafodelista"/>
        <w:ind w:left="567"/>
      </w:pPr>
      <w:r w:rsidRPr="00596DAE">
        <w:t xml:space="preserve">Ley de Acceso a la </w:t>
      </w:r>
      <w:r>
        <w:t>I</w:t>
      </w:r>
      <w:r w:rsidRPr="00596DAE">
        <w:t xml:space="preserve">nformación </w:t>
      </w:r>
      <w:r>
        <w:t>Pública.</w:t>
      </w:r>
    </w:p>
    <w:p w14:paraId="35067B96" w14:textId="77777777" w:rsidR="00AD37D0" w:rsidRPr="00596DAE" w:rsidRDefault="00AD37D0" w:rsidP="00AD37D0">
      <w:pPr>
        <w:pStyle w:val="Prrafodelista"/>
        <w:ind w:left="567"/>
      </w:pPr>
      <w:r w:rsidRPr="00596DAE">
        <w:t>Reglamento de la Ley de Acceso a la Información Pública</w:t>
      </w:r>
      <w:r>
        <w:t>.</w:t>
      </w:r>
    </w:p>
    <w:p w14:paraId="54C00880" w14:textId="77777777" w:rsidR="00AD37D0" w:rsidRPr="00596DAE" w:rsidRDefault="00AD37D0" w:rsidP="00AD37D0">
      <w:pPr>
        <w:pStyle w:val="Prrafodelista"/>
        <w:ind w:left="567"/>
      </w:pPr>
      <w:r>
        <w:t>Normas T</w:t>
      </w:r>
      <w:r w:rsidRPr="00596DAE">
        <w:t xml:space="preserve">écnicas de </w:t>
      </w:r>
      <w:r>
        <w:t>Control I</w:t>
      </w:r>
      <w:r w:rsidRPr="00596DAE">
        <w:t>nterno</w:t>
      </w:r>
      <w:r>
        <w:t xml:space="preserve"> Especificas de la municipalidad.</w:t>
      </w:r>
    </w:p>
    <w:p w14:paraId="6612FCA0" w14:textId="77777777" w:rsidR="00AD37D0" w:rsidRPr="00095948" w:rsidRDefault="00AD37D0" w:rsidP="00AD37D0">
      <w:pPr>
        <w:pStyle w:val="Prrafodelista"/>
        <w:ind w:left="567"/>
      </w:pPr>
      <w:r w:rsidRPr="00596DAE">
        <w:t>Otras aplicables específicamente a cada unidad administrativa</w:t>
      </w:r>
      <w:r>
        <w:t>.</w:t>
      </w:r>
    </w:p>
    <w:p w14:paraId="01727612" w14:textId="77777777" w:rsidR="00AD37D0" w:rsidRPr="00095948" w:rsidRDefault="00AD37D0" w:rsidP="00AD37D0">
      <w:pPr>
        <w:ind w:left="567"/>
        <w:jc w:val="both"/>
      </w:pPr>
    </w:p>
    <w:p w14:paraId="1F285241" w14:textId="77777777" w:rsidR="00AD37D0" w:rsidRPr="00B915BD" w:rsidRDefault="00AD37D0" w:rsidP="00AD37D0">
      <w:pPr>
        <w:ind w:left="567"/>
        <w:rPr>
          <w:b/>
          <w:i/>
        </w:rPr>
      </w:pPr>
      <w:r w:rsidRPr="00B915BD">
        <w:rPr>
          <w:b/>
          <w:i/>
        </w:rPr>
        <w:t>Descripción de actividades</w:t>
      </w:r>
    </w:p>
    <w:p w14:paraId="68E8468D" w14:textId="77777777" w:rsidR="00AD37D0" w:rsidRPr="00095948" w:rsidRDefault="00AD37D0" w:rsidP="00AD37D0">
      <w:pPr>
        <w:jc w:val="both"/>
      </w:pPr>
    </w:p>
    <w:tbl>
      <w:tblPr>
        <w:tblStyle w:val="Tablaconcuadrcula"/>
        <w:tblW w:w="9351" w:type="dxa"/>
        <w:tblLook w:val="04A0" w:firstRow="1" w:lastRow="0" w:firstColumn="1" w:lastColumn="0" w:noHBand="0" w:noVBand="1"/>
      </w:tblPr>
      <w:tblGrid>
        <w:gridCol w:w="702"/>
        <w:gridCol w:w="1462"/>
        <w:gridCol w:w="3621"/>
        <w:gridCol w:w="1978"/>
        <w:gridCol w:w="1588"/>
      </w:tblGrid>
      <w:tr w:rsidR="00AD37D0" w:rsidRPr="00596DAE" w14:paraId="1D7EDEF3" w14:textId="77777777" w:rsidTr="003D0649">
        <w:trPr>
          <w:tblHeader/>
        </w:trPr>
        <w:tc>
          <w:tcPr>
            <w:tcW w:w="702" w:type="dxa"/>
            <w:shd w:val="clear" w:color="auto" w:fill="2E74B5" w:themeFill="accent1" w:themeFillShade="BF"/>
            <w:vAlign w:val="center"/>
          </w:tcPr>
          <w:p w14:paraId="31E78ABE" w14:textId="77777777" w:rsidR="00AD37D0" w:rsidRPr="00A24E1E" w:rsidRDefault="00AD37D0" w:rsidP="003D0649">
            <w:pPr>
              <w:jc w:val="center"/>
              <w:rPr>
                <w:b/>
                <w:color w:val="FFFFFF" w:themeColor="background1"/>
              </w:rPr>
            </w:pPr>
            <w:r w:rsidRPr="00A24E1E">
              <w:rPr>
                <w:b/>
                <w:color w:val="FFFFFF" w:themeColor="background1"/>
              </w:rPr>
              <w:t>Paso</w:t>
            </w:r>
          </w:p>
        </w:tc>
        <w:tc>
          <w:tcPr>
            <w:tcW w:w="1462" w:type="dxa"/>
            <w:shd w:val="clear" w:color="auto" w:fill="2E74B5" w:themeFill="accent1" w:themeFillShade="BF"/>
            <w:vAlign w:val="center"/>
          </w:tcPr>
          <w:p w14:paraId="1AC27264" w14:textId="77777777" w:rsidR="00AD37D0" w:rsidRPr="00A24E1E" w:rsidRDefault="00AD37D0" w:rsidP="003D0649">
            <w:pPr>
              <w:jc w:val="center"/>
              <w:rPr>
                <w:b/>
                <w:color w:val="FFFFFF" w:themeColor="background1"/>
              </w:rPr>
            </w:pPr>
            <w:r w:rsidRPr="00A24E1E">
              <w:rPr>
                <w:b/>
                <w:color w:val="FFFFFF" w:themeColor="background1"/>
              </w:rPr>
              <w:t>Responsable</w:t>
            </w:r>
          </w:p>
        </w:tc>
        <w:tc>
          <w:tcPr>
            <w:tcW w:w="3621" w:type="dxa"/>
            <w:shd w:val="clear" w:color="auto" w:fill="2E74B5" w:themeFill="accent1" w:themeFillShade="BF"/>
            <w:vAlign w:val="center"/>
          </w:tcPr>
          <w:p w14:paraId="30AB383A" w14:textId="77777777" w:rsidR="00AD37D0" w:rsidRPr="00A24E1E" w:rsidRDefault="00AD37D0" w:rsidP="003D0649">
            <w:pPr>
              <w:jc w:val="center"/>
              <w:rPr>
                <w:b/>
                <w:color w:val="FFFFFF" w:themeColor="background1"/>
              </w:rPr>
            </w:pPr>
            <w:r w:rsidRPr="00A24E1E">
              <w:rPr>
                <w:b/>
                <w:color w:val="FFFFFF" w:themeColor="background1"/>
              </w:rPr>
              <w:t>Actividad</w:t>
            </w:r>
          </w:p>
        </w:tc>
        <w:tc>
          <w:tcPr>
            <w:tcW w:w="1978" w:type="dxa"/>
            <w:shd w:val="clear" w:color="auto" w:fill="2E74B5" w:themeFill="accent1" w:themeFillShade="BF"/>
            <w:vAlign w:val="center"/>
          </w:tcPr>
          <w:p w14:paraId="3398D101" w14:textId="77777777" w:rsidR="00AD37D0" w:rsidRPr="00A24E1E" w:rsidRDefault="00AD37D0" w:rsidP="003D0649">
            <w:pPr>
              <w:jc w:val="center"/>
              <w:rPr>
                <w:b/>
                <w:color w:val="FFFFFF" w:themeColor="background1"/>
              </w:rPr>
            </w:pPr>
            <w:r w:rsidRPr="00A24E1E">
              <w:rPr>
                <w:b/>
                <w:color w:val="FFFFFF" w:themeColor="background1"/>
              </w:rPr>
              <w:t>Documento de trabajo</w:t>
            </w:r>
          </w:p>
        </w:tc>
        <w:tc>
          <w:tcPr>
            <w:tcW w:w="1588" w:type="dxa"/>
            <w:shd w:val="clear" w:color="auto" w:fill="2E74B5" w:themeFill="accent1" w:themeFillShade="BF"/>
            <w:vAlign w:val="center"/>
          </w:tcPr>
          <w:p w14:paraId="0896D53B" w14:textId="77777777" w:rsidR="00AD37D0" w:rsidRPr="00A24E1E" w:rsidRDefault="00AD37D0" w:rsidP="003D0649">
            <w:pPr>
              <w:jc w:val="center"/>
              <w:rPr>
                <w:b/>
                <w:color w:val="FFFFFF" w:themeColor="background1"/>
              </w:rPr>
            </w:pPr>
            <w:r w:rsidRPr="00A24E1E">
              <w:rPr>
                <w:b/>
                <w:color w:val="FFFFFF" w:themeColor="background1"/>
              </w:rPr>
              <w:t>Observaciones</w:t>
            </w:r>
          </w:p>
        </w:tc>
      </w:tr>
      <w:tr w:rsidR="00AD37D0" w:rsidRPr="00596DAE" w14:paraId="3BEC8747" w14:textId="77777777" w:rsidTr="003D0649">
        <w:tc>
          <w:tcPr>
            <w:tcW w:w="702" w:type="dxa"/>
            <w:shd w:val="clear" w:color="auto" w:fill="FFFFFF" w:themeFill="background1"/>
            <w:vAlign w:val="center"/>
          </w:tcPr>
          <w:p w14:paraId="273BD1B1" w14:textId="77777777" w:rsidR="00AD37D0" w:rsidRPr="00596DAE" w:rsidRDefault="00AD37D0" w:rsidP="003D0649">
            <w:pPr>
              <w:jc w:val="both"/>
            </w:pPr>
            <w:r>
              <w:t>1</w:t>
            </w:r>
          </w:p>
        </w:tc>
        <w:tc>
          <w:tcPr>
            <w:tcW w:w="1462" w:type="dxa"/>
            <w:shd w:val="clear" w:color="auto" w:fill="FFFFFF" w:themeFill="background1"/>
            <w:vAlign w:val="center"/>
          </w:tcPr>
          <w:p w14:paraId="3CE83CBB" w14:textId="77777777" w:rsidR="00AD37D0" w:rsidRDefault="00AD37D0" w:rsidP="003D0649">
            <w:pPr>
              <w:jc w:val="both"/>
            </w:pPr>
            <w:r>
              <w:t>Jefes de unidades administrativas que poseen información reservada y confidencial.</w:t>
            </w:r>
          </w:p>
        </w:tc>
        <w:tc>
          <w:tcPr>
            <w:tcW w:w="3621" w:type="dxa"/>
            <w:shd w:val="clear" w:color="auto" w:fill="FFFFFF" w:themeFill="background1"/>
            <w:vAlign w:val="center"/>
          </w:tcPr>
          <w:p w14:paraId="346EAC13" w14:textId="77777777" w:rsidR="00AD37D0" w:rsidRPr="00596DAE" w:rsidRDefault="00AD37D0" w:rsidP="003D0649">
            <w:pPr>
              <w:jc w:val="both"/>
            </w:pPr>
            <w:r w:rsidRPr="00596DAE">
              <w:t>Identifica</w:t>
            </w:r>
            <w:r>
              <w:t xml:space="preserve">r y proponer </w:t>
            </w:r>
            <w:r w:rsidRPr="00596DAE">
              <w:t xml:space="preserve">medidas de protección de la información </w:t>
            </w:r>
            <w:r>
              <w:t xml:space="preserve">pública municipal clasificada como </w:t>
            </w:r>
            <w:r w:rsidRPr="00596DAE">
              <w:t>reservada</w:t>
            </w:r>
            <w:r>
              <w:t>,</w:t>
            </w:r>
            <w:r w:rsidRPr="00596DAE">
              <w:t xml:space="preserve"> y</w:t>
            </w:r>
            <w:r>
              <w:t xml:space="preserve"> para la información</w:t>
            </w:r>
            <w:r w:rsidRPr="00596DAE">
              <w:t xml:space="preserve"> confidencial.</w:t>
            </w:r>
          </w:p>
        </w:tc>
        <w:tc>
          <w:tcPr>
            <w:tcW w:w="1978" w:type="dxa"/>
            <w:shd w:val="clear" w:color="auto" w:fill="FFFFFF" w:themeFill="background1"/>
            <w:vAlign w:val="center"/>
          </w:tcPr>
          <w:p w14:paraId="14CC1C16" w14:textId="77777777" w:rsidR="00AD37D0" w:rsidRPr="00596DAE" w:rsidRDefault="00AD37D0" w:rsidP="003D0649">
            <w:pPr>
              <w:jc w:val="both"/>
            </w:pPr>
          </w:p>
        </w:tc>
        <w:tc>
          <w:tcPr>
            <w:tcW w:w="1588" w:type="dxa"/>
            <w:shd w:val="clear" w:color="auto" w:fill="FFFFFF" w:themeFill="background1"/>
            <w:vAlign w:val="center"/>
          </w:tcPr>
          <w:p w14:paraId="755E40E5" w14:textId="77777777" w:rsidR="00AD37D0" w:rsidRPr="00596DAE" w:rsidRDefault="00AD37D0" w:rsidP="003D0649">
            <w:pPr>
              <w:jc w:val="both"/>
            </w:pPr>
            <w:r>
              <w:t xml:space="preserve">UA, delimitaran niveles de acceso a la información. </w:t>
            </w:r>
          </w:p>
        </w:tc>
      </w:tr>
      <w:tr w:rsidR="00AD37D0" w:rsidRPr="00596DAE" w14:paraId="376BC40D" w14:textId="77777777" w:rsidTr="003D0649">
        <w:tc>
          <w:tcPr>
            <w:tcW w:w="702" w:type="dxa"/>
            <w:shd w:val="clear" w:color="auto" w:fill="FFFFFF" w:themeFill="background1"/>
            <w:vAlign w:val="center"/>
          </w:tcPr>
          <w:p w14:paraId="7C0E92D2" w14:textId="77777777" w:rsidR="00AD37D0" w:rsidRPr="00596DAE" w:rsidRDefault="00AD37D0" w:rsidP="003D0649">
            <w:pPr>
              <w:jc w:val="both"/>
            </w:pPr>
            <w:r>
              <w:t>2</w:t>
            </w:r>
          </w:p>
        </w:tc>
        <w:tc>
          <w:tcPr>
            <w:tcW w:w="1462" w:type="dxa"/>
            <w:shd w:val="clear" w:color="auto" w:fill="FFFFFF" w:themeFill="background1"/>
            <w:vAlign w:val="center"/>
          </w:tcPr>
          <w:p w14:paraId="56236EEF" w14:textId="77777777" w:rsidR="00AD37D0" w:rsidRPr="00596DAE" w:rsidRDefault="00AD37D0" w:rsidP="003D0649">
            <w:pPr>
              <w:jc w:val="both"/>
            </w:pPr>
            <w:r>
              <w:t>Comisión de clasificación de la información m</w:t>
            </w:r>
            <w:r w:rsidRPr="007E1370">
              <w:t>unicipal</w:t>
            </w:r>
            <w:r>
              <w:t xml:space="preserve"> </w:t>
            </w:r>
          </w:p>
          <w:p w14:paraId="2863AF5A" w14:textId="77777777" w:rsidR="00AD37D0" w:rsidRPr="00596DAE" w:rsidRDefault="00AD37D0" w:rsidP="003D0649">
            <w:pPr>
              <w:jc w:val="both"/>
            </w:pPr>
          </w:p>
        </w:tc>
        <w:tc>
          <w:tcPr>
            <w:tcW w:w="3621" w:type="dxa"/>
            <w:shd w:val="clear" w:color="auto" w:fill="FFFFFF" w:themeFill="background1"/>
            <w:vAlign w:val="center"/>
          </w:tcPr>
          <w:p w14:paraId="134AD216" w14:textId="77777777" w:rsidR="00AD37D0" w:rsidRDefault="00AD37D0" w:rsidP="003D0649">
            <w:pPr>
              <w:jc w:val="both"/>
            </w:pPr>
            <w:r>
              <w:t>Realizar una compilación de las propuestas y elaborar con los proponentes y otros funcionarios, un d</w:t>
            </w:r>
            <w:r w:rsidRPr="00596DAE">
              <w:t>iagnóstico de medidas de resguardo y protección de información</w:t>
            </w:r>
            <w:r>
              <w:t xml:space="preserve"> reservada y confidencial</w:t>
            </w:r>
            <w:r w:rsidRPr="00596DAE">
              <w:t>.</w:t>
            </w:r>
          </w:p>
          <w:p w14:paraId="386A46EC" w14:textId="77777777" w:rsidR="00AD37D0" w:rsidRPr="00596DAE" w:rsidRDefault="00AD37D0" w:rsidP="003D0649">
            <w:pPr>
              <w:jc w:val="both"/>
            </w:pPr>
          </w:p>
        </w:tc>
        <w:tc>
          <w:tcPr>
            <w:tcW w:w="1978" w:type="dxa"/>
            <w:shd w:val="clear" w:color="auto" w:fill="FFFFFF" w:themeFill="background1"/>
            <w:vAlign w:val="center"/>
          </w:tcPr>
          <w:p w14:paraId="602F96A9" w14:textId="77777777" w:rsidR="00AD37D0" w:rsidRPr="00596DAE" w:rsidRDefault="00AD37D0" w:rsidP="003D0649">
            <w:pPr>
              <w:jc w:val="both"/>
            </w:pPr>
          </w:p>
        </w:tc>
        <w:tc>
          <w:tcPr>
            <w:tcW w:w="1588" w:type="dxa"/>
            <w:shd w:val="clear" w:color="auto" w:fill="FFFFFF" w:themeFill="background1"/>
            <w:vAlign w:val="center"/>
          </w:tcPr>
          <w:p w14:paraId="1CB3C3D0" w14:textId="77777777" w:rsidR="00AD37D0" w:rsidRPr="00596DAE" w:rsidRDefault="00AD37D0" w:rsidP="003D0649">
            <w:pPr>
              <w:jc w:val="both"/>
            </w:pPr>
          </w:p>
        </w:tc>
      </w:tr>
      <w:tr w:rsidR="00AD37D0" w:rsidRPr="00596DAE" w14:paraId="07F93D18" w14:textId="77777777" w:rsidTr="003D0649">
        <w:trPr>
          <w:trHeight w:val="896"/>
        </w:trPr>
        <w:tc>
          <w:tcPr>
            <w:tcW w:w="702" w:type="dxa"/>
            <w:shd w:val="clear" w:color="auto" w:fill="FFFFFF" w:themeFill="background1"/>
            <w:vAlign w:val="center"/>
          </w:tcPr>
          <w:p w14:paraId="3C4CF71F" w14:textId="77777777" w:rsidR="00AD37D0" w:rsidRPr="00596DAE" w:rsidRDefault="00AD37D0" w:rsidP="003D0649">
            <w:pPr>
              <w:jc w:val="both"/>
            </w:pPr>
            <w:r>
              <w:t>3</w:t>
            </w:r>
          </w:p>
        </w:tc>
        <w:tc>
          <w:tcPr>
            <w:tcW w:w="1462" w:type="dxa"/>
            <w:shd w:val="clear" w:color="auto" w:fill="FFFFFF" w:themeFill="background1"/>
            <w:vAlign w:val="center"/>
          </w:tcPr>
          <w:p w14:paraId="6FB13647" w14:textId="77777777" w:rsidR="00AD37D0" w:rsidRPr="00596DAE" w:rsidRDefault="00AD37D0" w:rsidP="003D0649">
            <w:pPr>
              <w:jc w:val="both"/>
            </w:pPr>
            <w:r>
              <w:t>Comisión de clasificación de la información municipal</w:t>
            </w:r>
          </w:p>
        </w:tc>
        <w:tc>
          <w:tcPr>
            <w:tcW w:w="3621" w:type="dxa"/>
            <w:shd w:val="clear" w:color="auto" w:fill="FFFFFF" w:themeFill="background1"/>
            <w:vAlign w:val="center"/>
          </w:tcPr>
          <w:p w14:paraId="7C7C2FB6" w14:textId="77777777" w:rsidR="00AD37D0" w:rsidRDefault="00AD37D0" w:rsidP="003D0649">
            <w:pPr>
              <w:jc w:val="both"/>
            </w:pPr>
            <w:r>
              <w:t xml:space="preserve">Preparar y proponer al Concejo Municipal un conjunto de medidas para resguardo y </w:t>
            </w:r>
            <w:r w:rsidRPr="00596DAE">
              <w:t xml:space="preserve">protección </w:t>
            </w:r>
            <w:r>
              <w:t xml:space="preserve">de </w:t>
            </w:r>
            <w:r w:rsidRPr="00596DAE">
              <w:t xml:space="preserve">la información clasificada como reservada y </w:t>
            </w:r>
            <w:r>
              <w:t xml:space="preserve">para la información </w:t>
            </w:r>
            <w:r w:rsidRPr="00596DAE">
              <w:t>confidencial</w:t>
            </w:r>
            <w:r>
              <w:t>.</w:t>
            </w:r>
          </w:p>
          <w:p w14:paraId="433F44F0" w14:textId="77777777" w:rsidR="00AD37D0" w:rsidRPr="00596DAE" w:rsidRDefault="00AD37D0" w:rsidP="003D0649">
            <w:pPr>
              <w:jc w:val="both"/>
            </w:pPr>
          </w:p>
        </w:tc>
        <w:tc>
          <w:tcPr>
            <w:tcW w:w="1978" w:type="dxa"/>
            <w:shd w:val="clear" w:color="auto" w:fill="FFFFFF" w:themeFill="background1"/>
            <w:vAlign w:val="center"/>
          </w:tcPr>
          <w:p w14:paraId="6D4493B6" w14:textId="77777777" w:rsidR="00AD37D0" w:rsidRPr="00596DAE" w:rsidRDefault="00AD37D0" w:rsidP="003D0649">
            <w:pPr>
              <w:jc w:val="both"/>
            </w:pPr>
          </w:p>
        </w:tc>
        <w:tc>
          <w:tcPr>
            <w:tcW w:w="1588" w:type="dxa"/>
            <w:shd w:val="clear" w:color="auto" w:fill="FFFFFF" w:themeFill="background1"/>
            <w:vAlign w:val="center"/>
          </w:tcPr>
          <w:p w14:paraId="7AE395DD" w14:textId="77777777" w:rsidR="00AD37D0" w:rsidRPr="00596DAE" w:rsidRDefault="00AD37D0" w:rsidP="003D0649">
            <w:pPr>
              <w:jc w:val="both"/>
            </w:pPr>
          </w:p>
        </w:tc>
      </w:tr>
      <w:tr w:rsidR="00AD37D0" w:rsidRPr="00596DAE" w14:paraId="3267A64B" w14:textId="77777777" w:rsidTr="003D0649">
        <w:trPr>
          <w:trHeight w:val="896"/>
        </w:trPr>
        <w:tc>
          <w:tcPr>
            <w:tcW w:w="702" w:type="dxa"/>
            <w:shd w:val="clear" w:color="auto" w:fill="FFFFFF" w:themeFill="background1"/>
            <w:vAlign w:val="center"/>
          </w:tcPr>
          <w:p w14:paraId="7FA9744B" w14:textId="77777777" w:rsidR="00AD37D0" w:rsidRPr="00596DAE" w:rsidRDefault="00AD37D0" w:rsidP="003D0649">
            <w:pPr>
              <w:jc w:val="both"/>
            </w:pPr>
            <w:r>
              <w:t>4</w:t>
            </w:r>
          </w:p>
        </w:tc>
        <w:tc>
          <w:tcPr>
            <w:tcW w:w="1462" w:type="dxa"/>
            <w:shd w:val="clear" w:color="auto" w:fill="FFFFFF" w:themeFill="background1"/>
            <w:vAlign w:val="center"/>
          </w:tcPr>
          <w:p w14:paraId="22DF5264" w14:textId="77777777" w:rsidR="00AD37D0" w:rsidRPr="00596DAE" w:rsidRDefault="00AD37D0" w:rsidP="003D0649">
            <w:pPr>
              <w:jc w:val="both"/>
            </w:pPr>
            <w:r w:rsidRPr="00596DAE">
              <w:t>Concejo Municipal</w:t>
            </w:r>
          </w:p>
        </w:tc>
        <w:tc>
          <w:tcPr>
            <w:tcW w:w="3621" w:type="dxa"/>
            <w:shd w:val="clear" w:color="auto" w:fill="FFFFFF" w:themeFill="background1"/>
            <w:vAlign w:val="center"/>
          </w:tcPr>
          <w:p w14:paraId="6C688497" w14:textId="77777777" w:rsidR="00AD37D0" w:rsidRDefault="00AD37D0" w:rsidP="003D0649">
            <w:pPr>
              <w:jc w:val="both"/>
            </w:pPr>
            <w:r>
              <w:t xml:space="preserve">Aprobación </w:t>
            </w:r>
            <w:r w:rsidRPr="00596DAE">
              <w:t xml:space="preserve">de medidas de protección para la información clasificada como reservada y </w:t>
            </w:r>
            <w:r>
              <w:t xml:space="preserve">para la información </w:t>
            </w:r>
            <w:r w:rsidRPr="00596DAE">
              <w:t xml:space="preserve">confidencial. </w:t>
            </w:r>
          </w:p>
          <w:p w14:paraId="00B392E4" w14:textId="77777777" w:rsidR="00AD37D0" w:rsidRPr="00596DAE" w:rsidRDefault="00AD37D0" w:rsidP="003D0649">
            <w:pPr>
              <w:jc w:val="both"/>
            </w:pPr>
          </w:p>
        </w:tc>
        <w:tc>
          <w:tcPr>
            <w:tcW w:w="1978" w:type="dxa"/>
            <w:shd w:val="clear" w:color="auto" w:fill="FFFFFF" w:themeFill="background1"/>
            <w:vAlign w:val="center"/>
          </w:tcPr>
          <w:p w14:paraId="0416D606" w14:textId="77777777" w:rsidR="00AD37D0" w:rsidRPr="00596DAE" w:rsidRDefault="00AD37D0" w:rsidP="003D0649">
            <w:pPr>
              <w:jc w:val="both"/>
            </w:pPr>
            <w:r w:rsidRPr="00596DAE">
              <w:t>Acuerdo</w:t>
            </w:r>
            <w:r>
              <w:t>s del Concejo Municipal</w:t>
            </w:r>
          </w:p>
        </w:tc>
        <w:tc>
          <w:tcPr>
            <w:tcW w:w="1588" w:type="dxa"/>
            <w:shd w:val="clear" w:color="auto" w:fill="FFFFFF" w:themeFill="background1"/>
            <w:vAlign w:val="center"/>
          </w:tcPr>
          <w:p w14:paraId="7B1D6990" w14:textId="77777777" w:rsidR="00AD37D0" w:rsidRPr="00596DAE" w:rsidRDefault="00AD37D0" w:rsidP="003D0649">
            <w:pPr>
              <w:jc w:val="both"/>
            </w:pPr>
          </w:p>
        </w:tc>
      </w:tr>
      <w:tr w:rsidR="00AD37D0" w:rsidRPr="00596DAE" w14:paraId="77A3F00D" w14:textId="77777777" w:rsidTr="003D0649">
        <w:tc>
          <w:tcPr>
            <w:tcW w:w="702" w:type="dxa"/>
            <w:shd w:val="clear" w:color="auto" w:fill="FFFFFF" w:themeFill="background1"/>
            <w:vAlign w:val="center"/>
          </w:tcPr>
          <w:p w14:paraId="4D6351E7" w14:textId="77777777" w:rsidR="00AD37D0" w:rsidRPr="00596DAE" w:rsidRDefault="00AD37D0" w:rsidP="003D0649">
            <w:pPr>
              <w:jc w:val="both"/>
            </w:pPr>
            <w:r>
              <w:t>5</w:t>
            </w:r>
          </w:p>
        </w:tc>
        <w:tc>
          <w:tcPr>
            <w:tcW w:w="1462" w:type="dxa"/>
            <w:shd w:val="clear" w:color="auto" w:fill="FFFFFF" w:themeFill="background1"/>
          </w:tcPr>
          <w:p w14:paraId="7649EFC5" w14:textId="77777777" w:rsidR="00AD37D0" w:rsidRDefault="00AD37D0" w:rsidP="003D0649">
            <w:r w:rsidRPr="00481EE5">
              <w:t>Comisión de c</w:t>
            </w:r>
            <w:r>
              <w:t>lasificación de la información m</w:t>
            </w:r>
            <w:r w:rsidRPr="00481EE5">
              <w:t>unicipal</w:t>
            </w:r>
          </w:p>
        </w:tc>
        <w:tc>
          <w:tcPr>
            <w:tcW w:w="3621" w:type="dxa"/>
            <w:shd w:val="clear" w:color="auto" w:fill="FFFFFF" w:themeFill="background1"/>
            <w:vAlign w:val="center"/>
          </w:tcPr>
          <w:p w14:paraId="0D804524" w14:textId="77777777" w:rsidR="00AD37D0" w:rsidRPr="00596DAE" w:rsidRDefault="00AD37D0" w:rsidP="003D0649">
            <w:pPr>
              <w:jc w:val="both"/>
            </w:pPr>
            <w:r w:rsidRPr="00596DAE">
              <w:t>Implementar medidas y controles definidos.</w:t>
            </w:r>
          </w:p>
          <w:p w14:paraId="0CE93133" w14:textId="77777777" w:rsidR="00AD37D0" w:rsidRPr="00596DAE" w:rsidRDefault="00AD37D0" w:rsidP="003D0649">
            <w:pPr>
              <w:jc w:val="both"/>
            </w:pPr>
          </w:p>
        </w:tc>
        <w:tc>
          <w:tcPr>
            <w:tcW w:w="1978" w:type="dxa"/>
            <w:shd w:val="clear" w:color="auto" w:fill="FFFFFF" w:themeFill="background1"/>
            <w:vAlign w:val="center"/>
          </w:tcPr>
          <w:p w14:paraId="69113110" w14:textId="77777777" w:rsidR="00AD37D0" w:rsidRPr="00596DAE" w:rsidRDefault="00AD37D0" w:rsidP="003D0649">
            <w:pPr>
              <w:jc w:val="both"/>
            </w:pPr>
            <w:r w:rsidRPr="00596DAE">
              <w:t>Medidas para el resguardo y protección de la informa</w:t>
            </w:r>
            <w:r>
              <w:t xml:space="preserve">ción reservada y confidencial. </w:t>
            </w:r>
          </w:p>
        </w:tc>
        <w:tc>
          <w:tcPr>
            <w:tcW w:w="1588" w:type="dxa"/>
            <w:shd w:val="clear" w:color="auto" w:fill="FFFFFF" w:themeFill="background1"/>
            <w:vAlign w:val="center"/>
          </w:tcPr>
          <w:p w14:paraId="53943436" w14:textId="77777777" w:rsidR="00AD37D0" w:rsidRPr="00596DAE" w:rsidRDefault="00AD37D0" w:rsidP="003D0649">
            <w:pPr>
              <w:jc w:val="both"/>
            </w:pPr>
          </w:p>
        </w:tc>
      </w:tr>
      <w:tr w:rsidR="00AD37D0" w:rsidRPr="00596DAE" w14:paraId="0FE2D99D" w14:textId="77777777" w:rsidTr="003D0649">
        <w:tc>
          <w:tcPr>
            <w:tcW w:w="702" w:type="dxa"/>
            <w:shd w:val="clear" w:color="auto" w:fill="FFFFFF" w:themeFill="background1"/>
            <w:vAlign w:val="center"/>
          </w:tcPr>
          <w:p w14:paraId="673D2D43" w14:textId="77777777" w:rsidR="00AD37D0" w:rsidRPr="00596DAE" w:rsidRDefault="00AD37D0" w:rsidP="003D0649">
            <w:pPr>
              <w:jc w:val="both"/>
            </w:pPr>
            <w:r>
              <w:t>6</w:t>
            </w:r>
          </w:p>
        </w:tc>
        <w:tc>
          <w:tcPr>
            <w:tcW w:w="1462" w:type="dxa"/>
            <w:shd w:val="clear" w:color="auto" w:fill="FFFFFF" w:themeFill="background1"/>
          </w:tcPr>
          <w:p w14:paraId="30FE5E00" w14:textId="77777777" w:rsidR="00AD37D0" w:rsidRDefault="00AD37D0" w:rsidP="003D0649">
            <w:r w:rsidRPr="00481EE5">
              <w:t>Comisión de c</w:t>
            </w:r>
            <w:r>
              <w:t>lasificación de la información m</w:t>
            </w:r>
            <w:r w:rsidRPr="00481EE5">
              <w:t>unicipal</w:t>
            </w:r>
          </w:p>
        </w:tc>
        <w:tc>
          <w:tcPr>
            <w:tcW w:w="3621" w:type="dxa"/>
            <w:shd w:val="clear" w:color="auto" w:fill="FFFFFF" w:themeFill="background1"/>
            <w:vAlign w:val="center"/>
          </w:tcPr>
          <w:p w14:paraId="2968E6BD" w14:textId="77777777" w:rsidR="00AD37D0" w:rsidRPr="00596DAE" w:rsidRDefault="00AD37D0" w:rsidP="003D0649">
            <w:pPr>
              <w:jc w:val="both"/>
            </w:pPr>
            <w:r w:rsidRPr="00596DAE">
              <w:t>Realizar evaluaciones y ajustes al proceso.</w:t>
            </w:r>
          </w:p>
          <w:p w14:paraId="3868B81A" w14:textId="77777777" w:rsidR="00AD37D0" w:rsidRPr="00596DAE" w:rsidRDefault="00AD37D0" w:rsidP="003D0649">
            <w:pPr>
              <w:jc w:val="both"/>
            </w:pPr>
          </w:p>
        </w:tc>
        <w:tc>
          <w:tcPr>
            <w:tcW w:w="1978" w:type="dxa"/>
            <w:shd w:val="clear" w:color="auto" w:fill="FFFFFF" w:themeFill="background1"/>
            <w:vAlign w:val="center"/>
          </w:tcPr>
          <w:p w14:paraId="246B9650" w14:textId="77777777" w:rsidR="00AD37D0" w:rsidRPr="00596DAE" w:rsidRDefault="00AD37D0" w:rsidP="003D0649">
            <w:pPr>
              <w:jc w:val="both"/>
            </w:pPr>
            <w:r>
              <w:t>Reportes de evaluaciones.</w:t>
            </w:r>
          </w:p>
        </w:tc>
        <w:tc>
          <w:tcPr>
            <w:tcW w:w="1588" w:type="dxa"/>
            <w:shd w:val="clear" w:color="auto" w:fill="FFFFFF" w:themeFill="background1"/>
            <w:vAlign w:val="center"/>
          </w:tcPr>
          <w:p w14:paraId="4E723EDF" w14:textId="77777777" w:rsidR="00AD37D0" w:rsidRPr="00596DAE" w:rsidRDefault="00AD37D0" w:rsidP="003D0649">
            <w:pPr>
              <w:jc w:val="both"/>
            </w:pPr>
          </w:p>
        </w:tc>
      </w:tr>
    </w:tbl>
    <w:p w14:paraId="0CC32565" w14:textId="77777777" w:rsidR="00AD37D0" w:rsidRDefault="00AD37D0" w:rsidP="00AD37D0">
      <w:pPr>
        <w:tabs>
          <w:tab w:val="left" w:pos="1428"/>
        </w:tabs>
      </w:pPr>
      <w:r>
        <w:tab/>
      </w:r>
      <w:r>
        <w:br w:type="page"/>
      </w:r>
    </w:p>
    <w:p w14:paraId="357E4080" w14:textId="77777777" w:rsidR="00AD37D0" w:rsidRPr="00D827FD" w:rsidRDefault="00AD37D0" w:rsidP="00AD37D0">
      <w:pPr>
        <w:ind w:left="567"/>
        <w:rPr>
          <w:b/>
          <w:i/>
        </w:rPr>
      </w:pPr>
      <w:r w:rsidRPr="00D827FD">
        <w:rPr>
          <w:b/>
          <w:i/>
        </w:rPr>
        <w:t>Diagrama de Flujo</w:t>
      </w:r>
    </w:p>
    <w:p w14:paraId="477D39CE" w14:textId="77777777" w:rsidR="00AD37D0" w:rsidRDefault="00AD37D0" w:rsidP="00AD37D0">
      <w:r w:rsidRPr="00AD243D">
        <w:rPr>
          <w:noProof/>
          <w:lang w:eastAsia="es-SV"/>
        </w:rPr>
        <mc:AlternateContent>
          <mc:Choice Requires="wpg">
            <w:drawing>
              <wp:anchor distT="0" distB="0" distL="114300" distR="114300" simplePos="0" relativeHeight="251979776" behindDoc="0" locked="0" layoutInCell="1" allowOverlap="1" wp14:anchorId="1DA8852F" wp14:editId="650A1B63">
                <wp:simplePos x="0" y="0"/>
                <wp:positionH relativeFrom="margin">
                  <wp:posOffset>208915</wp:posOffset>
                </wp:positionH>
                <wp:positionV relativeFrom="paragraph">
                  <wp:posOffset>107315</wp:posOffset>
                </wp:positionV>
                <wp:extent cx="2983139" cy="7164705"/>
                <wp:effectExtent l="0" t="0" r="27305" b="17145"/>
                <wp:wrapNone/>
                <wp:docPr id="773" name="Grupo 773"/>
                <wp:cNvGraphicFramePr/>
                <a:graphic xmlns:a="http://schemas.openxmlformats.org/drawingml/2006/main">
                  <a:graphicData uri="http://schemas.microsoft.com/office/word/2010/wordprocessingGroup">
                    <wpg:wgp>
                      <wpg:cNvGrpSpPr/>
                      <wpg:grpSpPr>
                        <a:xfrm>
                          <a:off x="0" y="0"/>
                          <a:ext cx="2983139" cy="7164705"/>
                          <a:chOff x="216963" y="0"/>
                          <a:chExt cx="2983439" cy="7165127"/>
                        </a:xfrm>
                      </wpg:grpSpPr>
                      <wps:wsp>
                        <wps:cNvPr id="774" name="AutoShape 987"/>
                        <wps:cNvSpPr>
                          <a:spLocks noChangeArrowheads="1"/>
                        </wps:cNvSpPr>
                        <wps:spPr bwMode="auto">
                          <a:xfrm>
                            <a:off x="237066" y="0"/>
                            <a:ext cx="954606" cy="289491"/>
                          </a:xfrm>
                          <a:prstGeom prst="flowChartTerminator">
                            <a:avLst/>
                          </a:prstGeom>
                          <a:solidFill>
                            <a:srgbClr val="FFFFFF"/>
                          </a:solidFill>
                          <a:ln w="9525">
                            <a:solidFill>
                              <a:srgbClr val="000000"/>
                            </a:solidFill>
                            <a:miter lim="800000"/>
                            <a:headEnd/>
                            <a:tailEnd/>
                          </a:ln>
                        </wps:spPr>
                        <wps:txbx>
                          <w:txbxContent>
                            <w:p w14:paraId="5812542D" w14:textId="77777777" w:rsidR="00AC15AF" w:rsidRPr="00FD6A4C" w:rsidRDefault="00AC15AF" w:rsidP="00AD37D0">
                              <w:pPr>
                                <w:jc w:val="center"/>
                                <w:rPr>
                                  <w:sz w:val="16"/>
                                  <w:szCs w:val="12"/>
                                </w:rPr>
                              </w:pPr>
                              <w:r w:rsidRPr="00FD6A4C">
                                <w:rPr>
                                  <w:sz w:val="16"/>
                                  <w:szCs w:val="12"/>
                                </w:rPr>
                                <w:t>Inicio</w:t>
                              </w:r>
                            </w:p>
                          </w:txbxContent>
                        </wps:txbx>
                        <wps:bodyPr rot="0" vert="horz" wrap="square" lIns="91440" tIns="45720" rIns="91440" bIns="45720" anchor="t" anchorCtr="0" upright="1">
                          <a:noAutofit/>
                        </wps:bodyPr>
                      </wps:wsp>
                      <wps:wsp>
                        <wps:cNvPr id="775" name="AutoShape 988"/>
                        <wps:cNvSpPr>
                          <a:spLocks noChangeArrowheads="1"/>
                        </wps:cNvSpPr>
                        <wps:spPr bwMode="auto">
                          <a:xfrm>
                            <a:off x="216963" y="581378"/>
                            <a:ext cx="1019810" cy="607695"/>
                          </a:xfrm>
                          <a:prstGeom prst="flowChartProcess">
                            <a:avLst/>
                          </a:prstGeom>
                          <a:solidFill>
                            <a:srgbClr val="FFFFFF"/>
                          </a:solidFill>
                          <a:ln w="9525">
                            <a:solidFill>
                              <a:srgbClr val="000000"/>
                            </a:solidFill>
                            <a:miter lim="800000"/>
                            <a:headEnd/>
                            <a:tailEnd/>
                          </a:ln>
                        </wps:spPr>
                        <wps:txbx>
                          <w:txbxContent>
                            <w:p w14:paraId="361B78BD" w14:textId="77777777" w:rsidR="00AC15AF" w:rsidRPr="00396FF3" w:rsidRDefault="00AC15AF" w:rsidP="00AD37D0">
                              <w:pPr>
                                <w:jc w:val="center"/>
                                <w:rPr>
                                  <w:sz w:val="14"/>
                                  <w:szCs w:val="16"/>
                                </w:rPr>
                              </w:pPr>
                              <w:r w:rsidRPr="00396FF3">
                                <w:rPr>
                                  <w:sz w:val="14"/>
                                  <w:szCs w:val="16"/>
                                </w:rPr>
                                <w:t>Identificar medidas de protección para la información clasificada.</w:t>
                              </w:r>
                            </w:p>
                          </w:txbxContent>
                        </wps:txbx>
                        <wps:bodyPr rot="0" vert="horz" wrap="square" lIns="91440" tIns="45720" rIns="91440" bIns="45720" anchor="t" anchorCtr="0" upright="1">
                          <a:noAutofit/>
                        </wps:bodyPr>
                      </wps:wsp>
                      <wps:wsp>
                        <wps:cNvPr id="776" name="AutoShape 988"/>
                        <wps:cNvSpPr>
                          <a:spLocks noChangeArrowheads="1"/>
                        </wps:cNvSpPr>
                        <wps:spPr bwMode="auto">
                          <a:xfrm>
                            <a:off x="236015" y="1577611"/>
                            <a:ext cx="1019810" cy="607695"/>
                          </a:xfrm>
                          <a:prstGeom prst="flowChartProcess">
                            <a:avLst/>
                          </a:prstGeom>
                          <a:solidFill>
                            <a:srgbClr val="FFFFFF"/>
                          </a:solidFill>
                          <a:ln w="9525">
                            <a:solidFill>
                              <a:srgbClr val="000000"/>
                            </a:solidFill>
                            <a:miter lim="800000"/>
                            <a:headEnd/>
                            <a:tailEnd/>
                          </a:ln>
                        </wps:spPr>
                        <wps:txbx>
                          <w:txbxContent>
                            <w:p w14:paraId="5D597B9D" w14:textId="77777777" w:rsidR="00AC15AF" w:rsidRPr="00FD6A4C" w:rsidRDefault="00AC15AF" w:rsidP="00AD37D0">
                              <w:pPr>
                                <w:jc w:val="center"/>
                                <w:rPr>
                                  <w:sz w:val="12"/>
                                  <w:szCs w:val="12"/>
                                </w:rPr>
                              </w:pPr>
                            </w:p>
                            <w:p w14:paraId="4CE82CB9" w14:textId="77777777" w:rsidR="00AC15AF" w:rsidRPr="00FD6A4C" w:rsidRDefault="00AC15AF" w:rsidP="00AD37D0">
                              <w:pPr>
                                <w:jc w:val="center"/>
                                <w:rPr>
                                  <w:sz w:val="14"/>
                                  <w:szCs w:val="14"/>
                                </w:rPr>
                              </w:pPr>
                              <w:r>
                                <w:rPr>
                                  <w:sz w:val="14"/>
                                  <w:szCs w:val="14"/>
                                </w:rPr>
                                <w:t xml:space="preserve">Realizar una compilación de propuestas </w:t>
                              </w:r>
                            </w:p>
                          </w:txbxContent>
                        </wps:txbx>
                        <wps:bodyPr rot="0" vert="horz" wrap="square" lIns="91440" tIns="45720" rIns="91440" bIns="45720" anchor="t" anchorCtr="0" upright="1">
                          <a:noAutofit/>
                        </wps:bodyPr>
                      </wps:wsp>
                      <wps:wsp>
                        <wps:cNvPr id="777" name="AutoShape 1013"/>
                        <wps:cNvSpPr>
                          <a:spLocks noChangeArrowheads="1"/>
                        </wps:cNvSpPr>
                        <wps:spPr bwMode="auto">
                          <a:xfrm>
                            <a:off x="1912515" y="2545289"/>
                            <a:ext cx="1231031" cy="626723"/>
                          </a:xfrm>
                          <a:prstGeom prst="flowChartProcess">
                            <a:avLst/>
                          </a:prstGeom>
                          <a:solidFill>
                            <a:srgbClr val="FFFFFF"/>
                          </a:solidFill>
                          <a:ln w="9525">
                            <a:solidFill>
                              <a:srgbClr val="000000"/>
                            </a:solidFill>
                            <a:miter lim="800000"/>
                            <a:headEnd/>
                            <a:tailEnd/>
                          </a:ln>
                        </wps:spPr>
                        <wps:txbx>
                          <w:txbxContent>
                            <w:p w14:paraId="1BC6A3A8" w14:textId="77777777" w:rsidR="00AC15AF" w:rsidRPr="00FD6A4C" w:rsidRDefault="00AC15AF" w:rsidP="00AD37D0">
                              <w:pPr>
                                <w:jc w:val="center"/>
                                <w:rPr>
                                  <w:sz w:val="14"/>
                                  <w:szCs w:val="14"/>
                                </w:rPr>
                              </w:pPr>
                              <w:r w:rsidRPr="00396FF3">
                                <w:rPr>
                                  <w:sz w:val="14"/>
                                  <w:szCs w:val="14"/>
                                </w:rPr>
                                <w:t>Preparar y proponer al Concejo Municipal un conjunto de</w:t>
                              </w:r>
                              <w:r>
                                <w:rPr>
                                  <w:sz w:val="20"/>
                                  <w:szCs w:val="20"/>
                                </w:rPr>
                                <w:t xml:space="preserve"> </w:t>
                              </w:r>
                              <w:r w:rsidRPr="00396FF3">
                                <w:rPr>
                                  <w:sz w:val="14"/>
                                  <w:szCs w:val="14"/>
                                </w:rPr>
                                <w:t>medidas para resguardo y protección de la información</w:t>
                              </w:r>
                              <w:r>
                                <w:rPr>
                                  <w:sz w:val="14"/>
                                  <w:szCs w:val="14"/>
                                </w:rPr>
                                <w:t>.</w:t>
                              </w:r>
                            </w:p>
                          </w:txbxContent>
                        </wps:txbx>
                        <wps:bodyPr rot="0" vert="horz" wrap="square" lIns="91440" tIns="45720" rIns="91440" bIns="45720" anchor="t" anchorCtr="0" upright="1">
                          <a:noAutofit/>
                        </wps:bodyPr>
                      </wps:wsp>
                      <wps:wsp>
                        <wps:cNvPr id="778" name="AutoShape 1013"/>
                        <wps:cNvSpPr>
                          <a:spLocks noChangeArrowheads="1"/>
                        </wps:cNvSpPr>
                        <wps:spPr bwMode="auto">
                          <a:xfrm>
                            <a:off x="1929690" y="3539076"/>
                            <a:ext cx="1230574" cy="747426"/>
                          </a:xfrm>
                          <a:prstGeom prst="flowChartProcess">
                            <a:avLst/>
                          </a:prstGeom>
                          <a:solidFill>
                            <a:srgbClr val="FFFFFF"/>
                          </a:solidFill>
                          <a:ln w="9525">
                            <a:solidFill>
                              <a:srgbClr val="000000"/>
                            </a:solidFill>
                            <a:miter lim="800000"/>
                            <a:headEnd/>
                            <a:tailEnd/>
                          </a:ln>
                        </wps:spPr>
                        <wps:txbx>
                          <w:txbxContent>
                            <w:p w14:paraId="2C1060A4" w14:textId="77777777" w:rsidR="00AC15AF" w:rsidRPr="00FD6A4C" w:rsidRDefault="00AC15AF" w:rsidP="00AD37D0">
                              <w:pPr>
                                <w:jc w:val="both"/>
                                <w:rPr>
                                  <w:sz w:val="14"/>
                                  <w:szCs w:val="14"/>
                                </w:rPr>
                              </w:pPr>
                              <w:r w:rsidRPr="00DC6A1C">
                                <w:rPr>
                                  <w:sz w:val="14"/>
                                  <w:szCs w:val="14"/>
                                </w:rPr>
                                <w:t>Aprobación de medidas de protección para la información</w:t>
                              </w:r>
                              <w:r w:rsidRPr="00596DAE">
                                <w:rPr>
                                  <w:sz w:val="20"/>
                                  <w:szCs w:val="20"/>
                                </w:rPr>
                                <w:t xml:space="preserve"> </w:t>
                              </w:r>
                              <w:r w:rsidRPr="00DC6A1C">
                                <w:rPr>
                                  <w:sz w:val="14"/>
                                  <w:szCs w:val="14"/>
                                </w:rPr>
                                <w:t>clasificada como reservada y</w:t>
                              </w:r>
                              <w:r>
                                <w:rPr>
                                  <w:sz w:val="14"/>
                                  <w:szCs w:val="14"/>
                                </w:rPr>
                                <w:t xml:space="preserve"> </w:t>
                              </w:r>
                              <w:r>
                                <w:rPr>
                                  <w:sz w:val="16"/>
                                  <w:szCs w:val="20"/>
                                </w:rPr>
                                <w:t>confidencial.</w:t>
                              </w:r>
                            </w:p>
                          </w:txbxContent>
                        </wps:txbx>
                        <wps:bodyPr rot="0" vert="horz" wrap="square" lIns="91440" tIns="45720" rIns="91440" bIns="45720" anchor="t" anchorCtr="0" upright="1">
                          <a:noAutofit/>
                        </wps:bodyPr>
                      </wps:wsp>
                      <wps:wsp>
                        <wps:cNvPr id="806" name="AutoShape 991"/>
                        <wps:cNvSpPr>
                          <a:spLocks noChangeArrowheads="1"/>
                        </wps:cNvSpPr>
                        <wps:spPr bwMode="auto">
                          <a:xfrm>
                            <a:off x="1950576" y="4665013"/>
                            <a:ext cx="1249826" cy="708179"/>
                          </a:xfrm>
                          <a:prstGeom prst="flowChartProcess">
                            <a:avLst/>
                          </a:prstGeom>
                          <a:solidFill>
                            <a:srgbClr val="FFFFFF"/>
                          </a:solidFill>
                          <a:ln w="9525">
                            <a:solidFill>
                              <a:srgbClr val="000000"/>
                            </a:solidFill>
                            <a:miter lim="800000"/>
                            <a:headEnd/>
                            <a:tailEnd/>
                          </a:ln>
                        </wps:spPr>
                        <wps:txbx>
                          <w:txbxContent>
                            <w:p w14:paraId="53688D05" w14:textId="77777777" w:rsidR="00AC15AF" w:rsidRDefault="00AC15AF" w:rsidP="00AD37D0">
                              <w:pPr>
                                <w:jc w:val="center"/>
                                <w:rPr>
                                  <w:sz w:val="14"/>
                                  <w:szCs w:val="14"/>
                                </w:rPr>
                              </w:pPr>
                            </w:p>
                            <w:p w14:paraId="6CF6D86C" w14:textId="77777777" w:rsidR="00AC15AF" w:rsidRDefault="00AC15AF" w:rsidP="00AD37D0">
                              <w:pPr>
                                <w:jc w:val="center"/>
                                <w:rPr>
                                  <w:sz w:val="14"/>
                                  <w:szCs w:val="14"/>
                                </w:rPr>
                              </w:pPr>
                            </w:p>
                            <w:p w14:paraId="54D99EBE" w14:textId="77777777" w:rsidR="00AC15AF" w:rsidRPr="00937FD6" w:rsidRDefault="00AC15AF" w:rsidP="00AD37D0">
                              <w:pPr>
                                <w:jc w:val="center"/>
                                <w:rPr>
                                  <w:sz w:val="16"/>
                                  <w:szCs w:val="14"/>
                                </w:rPr>
                              </w:pPr>
                              <w:r w:rsidRPr="00937FD6">
                                <w:rPr>
                                  <w:sz w:val="16"/>
                                  <w:szCs w:val="14"/>
                                </w:rPr>
                                <w:t>Implementar medidas</w:t>
                              </w:r>
                            </w:p>
                          </w:txbxContent>
                        </wps:txbx>
                        <wps:bodyPr rot="0" vert="horz" wrap="square" lIns="91440" tIns="45720" rIns="91440" bIns="45720" anchor="t" anchorCtr="0" upright="1">
                          <a:noAutofit/>
                        </wps:bodyPr>
                      </wps:wsp>
                      <wps:wsp>
                        <wps:cNvPr id="807" name="AutoShape 991"/>
                        <wps:cNvSpPr>
                          <a:spLocks noChangeArrowheads="1"/>
                        </wps:cNvSpPr>
                        <wps:spPr bwMode="auto">
                          <a:xfrm>
                            <a:off x="1972690" y="5742248"/>
                            <a:ext cx="1218142" cy="706557"/>
                          </a:xfrm>
                          <a:prstGeom prst="flowChartProcess">
                            <a:avLst/>
                          </a:prstGeom>
                          <a:solidFill>
                            <a:srgbClr val="FFFFFF"/>
                          </a:solidFill>
                          <a:ln w="9525">
                            <a:solidFill>
                              <a:srgbClr val="000000"/>
                            </a:solidFill>
                            <a:miter lim="800000"/>
                            <a:headEnd/>
                            <a:tailEnd/>
                          </a:ln>
                        </wps:spPr>
                        <wps:txbx>
                          <w:txbxContent>
                            <w:p w14:paraId="4A01985D" w14:textId="77777777" w:rsidR="00AC15AF" w:rsidRDefault="00AC15AF" w:rsidP="00AD37D0">
                              <w:pPr>
                                <w:jc w:val="center"/>
                                <w:rPr>
                                  <w:sz w:val="14"/>
                                  <w:szCs w:val="14"/>
                                </w:rPr>
                              </w:pPr>
                            </w:p>
                            <w:p w14:paraId="3A3F1328" w14:textId="77777777" w:rsidR="00AC15AF" w:rsidRDefault="00AC15AF" w:rsidP="00AD37D0">
                              <w:pPr>
                                <w:jc w:val="center"/>
                                <w:rPr>
                                  <w:sz w:val="14"/>
                                  <w:szCs w:val="14"/>
                                </w:rPr>
                              </w:pPr>
                            </w:p>
                            <w:p w14:paraId="20CECA89" w14:textId="77777777" w:rsidR="00AC15AF" w:rsidRPr="00937FD6" w:rsidRDefault="00AC15AF" w:rsidP="00AD37D0">
                              <w:pPr>
                                <w:jc w:val="center"/>
                                <w:rPr>
                                  <w:sz w:val="16"/>
                                  <w:szCs w:val="14"/>
                                </w:rPr>
                              </w:pPr>
                              <w:r w:rsidRPr="00937FD6">
                                <w:rPr>
                                  <w:sz w:val="16"/>
                                  <w:szCs w:val="14"/>
                                </w:rPr>
                                <w:t>Evaluaciones y ajustes</w:t>
                              </w:r>
                            </w:p>
                          </w:txbxContent>
                        </wps:txbx>
                        <wps:bodyPr rot="0" vert="horz" wrap="square" lIns="91440" tIns="45720" rIns="91440" bIns="45720" anchor="t" anchorCtr="0" upright="1">
                          <a:noAutofit/>
                        </wps:bodyPr>
                      </wps:wsp>
                      <wps:wsp>
                        <wps:cNvPr id="808" name="AutoShape 987"/>
                        <wps:cNvSpPr>
                          <a:spLocks noChangeArrowheads="1"/>
                        </wps:cNvSpPr>
                        <wps:spPr bwMode="auto">
                          <a:xfrm>
                            <a:off x="2076340" y="6875636"/>
                            <a:ext cx="954606" cy="289491"/>
                          </a:xfrm>
                          <a:prstGeom prst="flowChartTerminator">
                            <a:avLst/>
                          </a:prstGeom>
                          <a:solidFill>
                            <a:srgbClr val="FFFFFF"/>
                          </a:solidFill>
                          <a:ln w="9525">
                            <a:solidFill>
                              <a:srgbClr val="000000"/>
                            </a:solidFill>
                            <a:miter lim="800000"/>
                            <a:headEnd/>
                            <a:tailEnd/>
                          </a:ln>
                        </wps:spPr>
                        <wps:txbx>
                          <w:txbxContent>
                            <w:p w14:paraId="0D4E932D" w14:textId="77777777" w:rsidR="00AC15AF" w:rsidRPr="00FD6A4C" w:rsidRDefault="00AC15AF" w:rsidP="00AD37D0">
                              <w:pPr>
                                <w:jc w:val="center"/>
                                <w:rPr>
                                  <w:sz w:val="16"/>
                                  <w:szCs w:val="12"/>
                                </w:rPr>
                              </w:pPr>
                              <w:r w:rsidRPr="00FD6A4C">
                                <w:rPr>
                                  <w:sz w:val="16"/>
                                  <w:szCs w:val="12"/>
                                </w:rPr>
                                <w:t>Fin</w:t>
                              </w:r>
                            </w:p>
                          </w:txbxContent>
                        </wps:txbx>
                        <wps:bodyPr rot="0" vert="horz" wrap="square" lIns="91440" tIns="45720" rIns="91440" bIns="45720" anchor="t" anchorCtr="0" upright="1">
                          <a:noAutofit/>
                        </wps:bodyPr>
                      </wps:wsp>
                      <wps:wsp>
                        <wps:cNvPr id="809" name="Documento 809"/>
                        <wps:cNvSpPr/>
                        <wps:spPr>
                          <a:xfrm>
                            <a:off x="1899111" y="1606187"/>
                            <a:ext cx="1280425" cy="634153"/>
                          </a:xfrm>
                          <a:prstGeom prst="flowChartDocument">
                            <a:avLst/>
                          </a:prstGeom>
                          <a:solidFill>
                            <a:sysClr val="window" lastClr="FFFFFF"/>
                          </a:solidFill>
                          <a:ln w="9525" cap="flat" cmpd="sng" algn="ctr">
                            <a:solidFill>
                              <a:sysClr val="windowText" lastClr="000000"/>
                            </a:solidFill>
                            <a:prstDash val="solid"/>
                            <a:miter lim="800000"/>
                          </a:ln>
                          <a:effectLst/>
                        </wps:spPr>
                        <wps:txbx>
                          <w:txbxContent>
                            <w:p w14:paraId="771B1E3C" w14:textId="77777777" w:rsidR="00AC15AF" w:rsidRPr="00396FF3" w:rsidRDefault="00AC15AF" w:rsidP="00AD37D0">
                              <w:pPr>
                                <w:jc w:val="center"/>
                                <w:rPr>
                                  <w:sz w:val="14"/>
                                  <w:szCs w:val="14"/>
                                </w:rPr>
                              </w:pPr>
                              <w:r w:rsidRPr="00396FF3">
                                <w:rPr>
                                  <w:sz w:val="14"/>
                                  <w:szCs w:val="14"/>
                                </w:rPr>
                                <w:t>Diagnóstico de medidas de resguardo y protección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8852F" id="Grupo 773" o:spid="_x0000_s1381" style="position:absolute;margin-left:16.45pt;margin-top:8.45pt;width:234.9pt;height:564.15pt;z-index:251979776;mso-position-horizontal-relative:margin;mso-width-relative:margin;mso-height-relative:margin" coordorigin="2169" coordsize="29834,7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">
                <v:shape id="AutoShape 987" o:spid="_x0000_s1382" type="#_x0000_t116" style="position:absolute;left:2370;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">
                  <v:textbox>
                    <w:txbxContent>
                      <w:p w14:paraId="5812542D" w14:textId="77777777" w:rsidR="00AC15AF" w:rsidRPr="00FD6A4C" w:rsidRDefault="00AC15AF" w:rsidP="00AD37D0">
                        <w:pPr>
                          <w:jc w:val="center"/>
                          <w:rPr>
                            <w:sz w:val="16"/>
                            <w:szCs w:val="12"/>
                          </w:rPr>
                        </w:pPr>
                        <w:r w:rsidRPr="00FD6A4C">
                          <w:rPr>
                            <w:sz w:val="16"/>
                            <w:szCs w:val="12"/>
                          </w:rPr>
                          <w:t>Inicio</w:t>
                        </w:r>
                      </w:p>
                    </w:txbxContent>
                  </v:textbox>
                </v:shape>
                <v:shape id="AutoShape 988" o:spid="_x0000_s1383" type="#_x0000_t109" style="position:absolute;left:2169;top:5813;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">
                  <v:textbox>
                    <w:txbxContent>
                      <w:p w14:paraId="361B78BD" w14:textId="77777777" w:rsidR="00AC15AF" w:rsidRPr="00396FF3" w:rsidRDefault="00AC15AF" w:rsidP="00AD37D0">
                        <w:pPr>
                          <w:jc w:val="center"/>
                          <w:rPr>
                            <w:sz w:val="14"/>
                            <w:szCs w:val="16"/>
                          </w:rPr>
                        </w:pPr>
                        <w:r w:rsidRPr="00396FF3">
                          <w:rPr>
                            <w:sz w:val="14"/>
                            <w:szCs w:val="16"/>
                          </w:rPr>
                          <w:t>Identificar medidas de protección para la información clasificada.</w:t>
                        </w:r>
                      </w:p>
                    </w:txbxContent>
                  </v:textbox>
                </v:shape>
                <v:shape id="AutoShape 988" o:spid="_x0000_s1384" type="#_x0000_t109" style="position:absolute;left:2360;top:157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">
                  <v:textbox>
                    <w:txbxContent>
                      <w:p w14:paraId="5D597B9D" w14:textId="77777777" w:rsidR="00AC15AF" w:rsidRPr="00FD6A4C" w:rsidRDefault="00AC15AF" w:rsidP="00AD37D0">
                        <w:pPr>
                          <w:jc w:val="center"/>
                          <w:rPr>
                            <w:sz w:val="12"/>
                            <w:szCs w:val="12"/>
                          </w:rPr>
                        </w:pPr>
                      </w:p>
                      <w:p w14:paraId="4CE82CB9" w14:textId="77777777" w:rsidR="00AC15AF" w:rsidRPr="00FD6A4C" w:rsidRDefault="00AC15AF" w:rsidP="00AD37D0">
                        <w:pPr>
                          <w:jc w:val="center"/>
                          <w:rPr>
                            <w:sz w:val="14"/>
                            <w:szCs w:val="14"/>
                          </w:rPr>
                        </w:pPr>
                        <w:r>
                          <w:rPr>
                            <w:sz w:val="14"/>
                            <w:szCs w:val="14"/>
                          </w:rPr>
                          <w:t xml:space="preserve">Realizar una compilación de propuestas </w:t>
                        </w:r>
                      </w:p>
                    </w:txbxContent>
                  </v:textbox>
                </v:shape>
                <v:shape id="AutoShape 1013" o:spid="_x0000_s1385" type="#_x0000_t109" style="position:absolute;left:19125;top:25452;width:1231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">
                  <v:textbox>
                    <w:txbxContent>
                      <w:p w14:paraId="1BC6A3A8" w14:textId="77777777" w:rsidR="00AC15AF" w:rsidRPr="00FD6A4C" w:rsidRDefault="00AC15AF" w:rsidP="00AD37D0">
                        <w:pPr>
                          <w:jc w:val="center"/>
                          <w:rPr>
                            <w:sz w:val="14"/>
                            <w:szCs w:val="14"/>
                          </w:rPr>
                        </w:pPr>
                        <w:r w:rsidRPr="00396FF3">
                          <w:rPr>
                            <w:sz w:val="14"/>
                            <w:szCs w:val="14"/>
                          </w:rPr>
                          <w:t>Preparar y proponer al Concejo Municipal un conjunto de</w:t>
                        </w:r>
                        <w:r>
                          <w:rPr>
                            <w:sz w:val="20"/>
                            <w:szCs w:val="20"/>
                          </w:rPr>
                          <w:t xml:space="preserve"> </w:t>
                        </w:r>
                        <w:r w:rsidRPr="00396FF3">
                          <w:rPr>
                            <w:sz w:val="14"/>
                            <w:szCs w:val="14"/>
                          </w:rPr>
                          <w:t>medidas para resguardo y protección de la información</w:t>
                        </w:r>
                        <w:r>
                          <w:rPr>
                            <w:sz w:val="14"/>
                            <w:szCs w:val="14"/>
                          </w:rPr>
                          <w:t>.</w:t>
                        </w:r>
                      </w:p>
                    </w:txbxContent>
                  </v:textbox>
                </v:shape>
                <v:shape id="AutoShape 1013" o:spid="_x0000_s1386" type="#_x0000_t109" style="position:absolute;left:19296;top:35390;width:12306;height:7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">
                  <v:textbox>
                    <w:txbxContent>
                      <w:p w14:paraId="2C1060A4" w14:textId="77777777" w:rsidR="00AC15AF" w:rsidRPr="00FD6A4C" w:rsidRDefault="00AC15AF" w:rsidP="00AD37D0">
                        <w:pPr>
                          <w:jc w:val="both"/>
                          <w:rPr>
                            <w:sz w:val="14"/>
                            <w:szCs w:val="14"/>
                          </w:rPr>
                        </w:pPr>
                        <w:r w:rsidRPr="00DC6A1C">
                          <w:rPr>
                            <w:sz w:val="14"/>
                            <w:szCs w:val="14"/>
                          </w:rPr>
                          <w:t>Aprobación de medidas de protección para la información</w:t>
                        </w:r>
                        <w:r w:rsidRPr="00596DAE">
                          <w:rPr>
                            <w:sz w:val="20"/>
                            <w:szCs w:val="20"/>
                          </w:rPr>
                          <w:t xml:space="preserve"> </w:t>
                        </w:r>
                        <w:r w:rsidRPr="00DC6A1C">
                          <w:rPr>
                            <w:sz w:val="14"/>
                            <w:szCs w:val="14"/>
                          </w:rPr>
                          <w:t>clasificada como reservada y</w:t>
                        </w:r>
                        <w:r>
                          <w:rPr>
                            <w:sz w:val="14"/>
                            <w:szCs w:val="14"/>
                          </w:rPr>
                          <w:t xml:space="preserve"> </w:t>
                        </w:r>
                        <w:r>
                          <w:rPr>
                            <w:sz w:val="16"/>
                            <w:szCs w:val="20"/>
                          </w:rPr>
                          <w:t>confidencial.</w:t>
                        </w:r>
                      </w:p>
                    </w:txbxContent>
                  </v:textbox>
                </v:shape>
                <v:shape id="AutoShape 991" o:spid="_x0000_s1387" type="#_x0000_t109" style="position:absolute;left:19505;top:46650;width:12499;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">
                  <v:textbox>
                    <w:txbxContent>
                      <w:p w14:paraId="53688D05" w14:textId="77777777" w:rsidR="00AC15AF" w:rsidRDefault="00AC15AF" w:rsidP="00AD37D0">
                        <w:pPr>
                          <w:jc w:val="center"/>
                          <w:rPr>
                            <w:sz w:val="14"/>
                            <w:szCs w:val="14"/>
                          </w:rPr>
                        </w:pPr>
                      </w:p>
                      <w:p w14:paraId="6CF6D86C" w14:textId="77777777" w:rsidR="00AC15AF" w:rsidRDefault="00AC15AF" w:rsidP="00AD37D0">
                        <w:pPr>
                          <w:jc w:val="center"/>
                          <w:rPr>
                            <w:sz w:val="14"/>
                            <w:szCs w:val="14"/>
                          </w:rPr>
                        </w:pPr>
                      </w:p>
                      <w:p w14:paraId="54D99EBE" w14:textId="77777777" w:rsidR="00AC15AF" w:rsidRPr="00937FD6" w:rsidRDefault="00AC15AF" w:rsidP="00AD37D0">
                        <w:pPr>
                          <w:jc w:val="center"/>
                          <w:rPr>
                            <w:sz w:val="16"/>
                            <w:szCs w:val="14"/>
                          </w:rPr>
                        </w:pPr>
                        <w:r w:rsidRPr="00937FD6">
                          <w:rPr>
                            <w:sz w:val="16"/>
                            <w:szCs w:val="14"/>
                          </w:rPr>
                          <w:t>Implementar medidas</w:t>
                        </w:r>
                      </w:p>
                    </w:txbxContent>
                  </v:textbox>
                </v:shape>
                <v:shape id="AutoShape 991" o:spid="_x0000_s1388" type="#_x0000_t109" style="position:absolute;left:19726;top:57422;width:12182;height: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">
                  <v:textbox>
                    <w:txbxContent>
                      <w:p w14:paraId="4A01985D" w14:textId="77777777" w:rsidR="00AC15AF" w:rsidRDefault="00AC15AF" w:rsidP="00AD37D0">
                        <w:pPr>
                          <w:jc w:val="center"/>
                          <w:rPr>
                            <w:sz w:val="14"/>
                            <w:szCs w:val="14"/>
                          </w:rPr>
                        </w:pPr>
                      </w:p>
                      <w:p w14:paraId="3A3F1328" w14:textId="77777777" w:rsidR="00AC15AF" w:rsidRDefault="00AC15AF" w:rsidP="00AD37D0">
                        <w:pPr>
                          <w:jc w:val="center"/>
                          <w:rPr>
                            <w:sz w:val="14"/>
                            <w:szCs w:val="14"/>
                          </w:rPr>
                        </w:pPr>
                      </w:p>
                      <w:p w14:paraId="20CECA89" w14:textId="77777777" w:rsidR="00AC15AF" w:rsidRPr="00937FD6" w:rsidRDefault="00AC15AF" w:rsidP="00AD37D0">
                        <w:pPr>
                          <w:jc w:val="center"/>
                          <w:rPr>
                            <w:sz w:val="16"/>
                            <w:szCs w:val="14"/>
                          </w:rPr>
                        </w:pPr>
                        <w:r w:rsidRPr="00937FD6">
                          <w:rPr>
                            <w:sz w:val="16"/>
                            <w:szCs w:val="14"/>
                          </w:rPr>
                          <w:t>Evaluaciones y ajustes</w:t>
                        </w:r>
                      </w:p>
                    </w:txbxContent>
                  </v:textbox>
                </v:shape>
                <v:shape id="AutoShape 987" o:spid="_x0000_s1389" type="#_x0000_t116" style="position:absolute;left:20763;top:68756;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">
                  <v:textbox>
                    <w:txbxContent>
                      <w:p w14:paraId="0D4E932D" w14:textId="77777777" w:rsidR="00AC15AF" w:rsidRPr="00FD6A4C" w:rsidRDefault="00AC15AF" w:rsidP="00AD37D0">
                        <w:pPr>
                          <w:jc w:val="center"/>
                          <w:rPr>
                            <w:sz w:val="16"/>
                            <w:szCs w:val="12"/>
                          </w:rPr>
                        </w:pPr>
                        <w:r w:rsidRPr="00FD6A4C">
                          <w:rPr>
                            <w:sz w:val="16"/>
                            <w:szCs w:val="12"/>
                          </w:rPr>
                          <w:t>Fin</w:t>
                        </w:r>
                      </w:p>
                    </w:txbxContent>
                  </v:textbox>
                </v:shape>
                <v:shape id="Documento 809" o:spid="_x0000_s1390" type="#_x0000_t114" style="position:absolute;left:18991;top:16061;width:12804;height:6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" fillcolor="window" strokecolor="windowText">
                  <v:textbox>
                    <w:txbxContent>
                      <w:p w14:paraId="771B1E3C" w14:textId="77777777" w:rsidR="00AC15AF" w:rsidRPr="00396FF3" w:rsidRDefault="00AC15AF" w:rsidP="00AD37D0">
                        <w:pPr>
                          <w:jc w:val="center"/>
                          <w:rPr>
                            <w:sz w:val="14"/>
                            <w:szCs w:val="14"/>
                          </w:rPr>
                        </w:pPr>
                        <w:r w:rsidRPr="00396FF3">
                          <w:rPr>
                            <w:sz w:val="14"/>
                            <w:szCs w:val="14"/>
                          </w:rPr>
                          <w:t>Diagnóstico de medidas de resguardo y protección de información</w:t>
                        </w:r>
                      </w:p>
                    </w:txbxContent>
                  </v:textbox>
                </v:shape>
                <w10:wrap anchorx="margin"/>
              </v:group>
            </w:pict>
          </mc:Fallback>
        </mc:AlternateContent>
      </w:r>
    </w:p>
    <w:p w14:paraId="2A1F5C5E" w14:textId="77777777" w:rsidR="00AD37D0" w:rsidRDefault="00AD37D0" w:rsidP="00AD37D0"/>
    <w:p w14:paraId="10275566" w14:textId="77777777" w:rsidR="00AD37D0" w:rsidRDefault="00AD37D0" w:rsidP="00AD37D0">
      <w:r>
        <w:rPr>
          <w:noProof/>
          <w:lang w:eastAsia="es-SV"/>
        </w:rPr>
        <mc:AlternateContent>
          <mc:Choice Requires="wps">
            <w:drawing>
              <wp:anchor distT="0" distB="0" distL="114300" distR="114300" simplePos="0" relativeHeight="251981824" behindDoc="0" locked="0" layoutInCell="1" allowOverlap="1" wp14:anchorId="4FC99176" wp14:editId="02DE364F">
                <wp:simplePos x="0" y="0"/>
                <wp:positionH relativeFrom="column">
                  <wp:posOffset>704850</wp:posOffset>
                </wp:positionH>
                <wp:positionV relativeFrom="paragraph">
                  <wp:posOffset>73574</wp:posOffset>
                </wp:positionV>
                <wp:extent cx="0" cy="304693"/>
                <wp:effectExtent l="0" t="0" r="0" b="0"/>
                <wp:wrapNone/>
                <wp:docPr id="810"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F65706" id="Conector recto de flecha 255" o:spid="_x0000_s1026" type="#_x0000_t32" style="position:absolute;margin-left:55.5pt;margin-top:5.8pt;width:0;height:24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" strokecolor="black [3200]" strokeweight=".5pt">
                <v:stroke endarrow="block" joinstyle="miter"/>
              </v:shape>
            </w:pict>
          </mc:Fallback>
        </mc:AlternateContent>
      </w:r>
    </w:p>
    <w:p w14:paraId="5003D5F6" w14:textId="77777777" w:rsidR="00AD37D0" w:rsidRDefault="00AD37D0" w:rsidP="00AD37D0"/>
    <w:p w14:paraId="3E342924" w14:textId="77777777" w:rsidR="00AD37D0" w:rsidRDefault="00AD37D0" w:rsidP="00AD37D0"/>
    <w:p w14:paraId="721B1DB2" w14:textId="77777777" w:rsidR="00AD37D0" w:rsidRDefault="00AD37D0" w:rsidP="00AD37D0"/>
    <w:p w14:paraId="154F2AC8" w14:textId="77777777" w:rsidR="00AD37D0" w:rsidRDefault="00AD37D0" w:rsidP="00AD37D0"/>
    <w:p w14:paraId="1928EA8A" w14:textId="77777777" w:rsidR="00AD37D0" w:rsidRDefault="00AD37D0" w:rsidP="00AD37D0"/>
    <w:p w14:paraId="51BA663B" w14:textId="77777777" w:rsidR="00AD37D0" w:rsidRDefault="00AD37D0" w:rsidP="00AD37D0">
      <w:r>
        <w:rPr>
          <w:noProof/>
          <w:lang w:eastAsia="es-SV"/>
        </w:rPr>
        <mc:AlternateContent>
          <mc:Choice Requires="wps">
            <w:drawing>
              <wp:anchor distT="0" distB="0" distL="114300" distR="114300" simplePos="0" relativeHeight="251982848" behindDoc="0" locked="0" layoutInCell="1" allowOverlap="1" wp14:anchorId="21D63165" wp14:editId="3131A81E">
                <wp:simplePos x="0" y="0"/>
                <wp:positionH relativeFrom="column">
                  <wp:posOffset>704850</wp:posOffset>
                </wp:positionH>
                <wp:positionV relativeFrom="paragraph">
                  <wp:posOffset>45720</wp:posOffset>
                </wp:positionV>
                <wp:extent cx="0" cy="304693"/>
                <wp:effectExtent l="0" t="0" r="0" b="0"/>
                <wp:wrapNone/>
                <wp:docPr id="811"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43E35D" id="Conector recto de flecha 255" o:spid="_x0000_s1026" type="#_x0000_t32" style="position:absolute;margin-left:55.5pt;margin-top:3.6pt;width:0;height:24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" strokecolor="black [3200]" strokeweight=".5pt">
                <v:stroke endarrow="block" joinstyle="miter"/>
              </v:shape>
            </w:pict>
          </mc:Fallback>
        </mc:AlternateContent>
      </w:r>
    </w:p>
    <w:p w14:paraId="76F0C4D0" w14:textId="77777777" w:rsidR="00AD37D0" w:rsidRDefault="00AD37D0" w:rsidP="00AD37D0"/>
    <w:p w14:paraId="0DBB6889" w14:textId="77777777" w:rsidR="00AD37D0" w:rsidRDefault="00AD37D0" w:rsidP="00AD37D0"/>
    <w:p w14:paraId="69A604BE" w14:textId="77777777" w:rsidR="00AD37D0" w:rsidRDefault="00AD37D0" w:rsidP="00AD37D0"/>
    <w:p w14:paraId="2110D6F9" w14:textId="77777777" w:rsidR="00AD37D0" w:rsidRDefault="00AD37D0" w:rsidP="00AD37D0">
      <w:r>
        <w:rPr>
          <w:noProof/>
          <w:lang w:eastAsia="es-SV"/>
        </w:rPr>
        <mc:AlternateContent>
          <mc:Choice Requires="wps">
            <w:drawing>
              <wp:anchor distT="0" distB="0" distL="114300" distR="114300" simplePos="0" relativeHeight="251980800" behindDoc="0" locked="0" layoutInCell="1" allowOverlap="1" wp14:anchorId="590B48C2" wp14:editId="20F32DB8">
                <wp:simplePos x="0" y="0"/>
                <wp:positionH relativeFrom="column">
                  <wp:posOffset>1272540</wp:posOffset>
                </wp:positionH>
                <wp:positionV relativeFrom="paragraph">
                  <wp:posOffset>40005</wp:posOffset>
                </wp:positionV>
                <wp:extent cx="590550" cy="9525"/>
                <wp:effectExtent l="0" t="76200" r="19050" b="85725"/>
                <wp:wrapNone/>
                <wp:docPr id="1455" name="Conector recto de flecha 1455"/>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9809B6" id="Conector recto de flecha 1455" o:spid="_x0000_s1026" type="#_x0000_t32" style="position:absolute;margin-left:100.2pt;margin-top:3.15pt;width:46.5pt;height:.75pt;flip:y;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" strokecolor="black [3213]" strokeweight=".5pt">
                <v:stroke endarrow="block" joinstyle="miter"/>
              </v:shape>
            </w:pict>
          </mc:Fallback>
        </mc:AlternateContent>
      </w:r>
    </w:p>
    <w:p w14:paraId="1E13E228" w14:textId="77777777" w:rsidR="00AD37D0" w:rsidRDefault="00AD37D0" w:rsidP="00AD37D0"/>
    <w:p w14:paraId="7BD7C7E2" w14:textId="77777777" w:rsidR="00AD37D0" w:rsidRDefault="00AD37D0" w:rsidP="00AD37D0">
      <w:r>
        <w:rPr>
          <w:noProof/>
          <w:lang w:eastAsia="es-SV"/>
        </w:rPr>
        <mc:AlternateContent>
          <mc:Choice Requires="wps">
            <w:drawing>
              <wp:anchor distT="0" distB="0" distL="114300" distR="114300" simplePos="0" relativeHeight="251984896" behindDoc="0" locked="0" layoutInCell="1" allowOverlap="1" wp14:anchorId="2C2DAD42" wp14:editId="6F5C8667">
                <wp:simplePos x="0" y="0"/>
                <wp:positionH relativeFrom="column">
                  <wp:posOffset>2514600</wp:posOffset>
                </wp:positionH>
                <wp:positionV relativeFrom="paragraph">
                  <wp:posOffset>98353</wp:posOffset>
                </wp:positionV>
                <wp:extent cx="0" cy="304693"/>
                <wp:effectExtent l="0" t="0" r="0" b="0"/>
                <wp:wrapNone/>
                <wp:docPr id="812"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4B3073" id="Conector recto de flecha 255" o:spid="_x0000_s1026" type="#_x0000_t32" style="position:absolute;margin-left:198pt;margin-top:7.75pt;width:0;height:24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" strokecolor="black [3200]" strokeweight=".5pt">
                <v:stroke endarrow="block" joinstyle="miter"/>
              </v:shape>
            </w:pict>
          </mc:Fallback>
        </mc:AlternateContent>
      </w:r>
    </w:p>
    <w:p w14:paraId="201C2183" w14:textId="77777777" w:rsidR="00AD37D0" w:rsidRDefault="00AD37D0" w:rsidP="00AD37D0"/>
    <w:p w14:paraId="723E7488" w14:textId="77777777" w:rsidR="00AD37D0" w:rsidRDefault="00AD37D0" w:rsidP="00AD37D0"/>
    <w:p w14:paraId="61096C5B" w14:textId="77777777" w:rsidR="00AD37D0" w:rsidRDefault="00AD37D0" w:rsidP="00AD37D0"/>
    <w:p w14:paraId="418ECF14" w14:textId="77777777" w:rsidR="00AD37D0" w:rsidRDefault="00AD37D0" w:rsidP="00AD37D0"/>
    <w:p w14:paraId="1EAAFAF3" w14:textId="77777777" w:rsidR="00AD37D0" w:rsidRDefault="00AD37D0" w:rsidP="00AD37D0"/>
    <w:p w14:paraId="2069F719" w14:textId="77777777" w:rsidR="00AD37D0" w:rsidRDefault="00AD37D0" w:rsidP="00AD37D0">
      <w:r>
        <w:rPr>
          <w:noProof/>
          <w:lang w:eastAsia="es-SV"/>
        </w:rPr>
        <mc:AlternateContent>
          <mc:Choice Requires="wps">
            <w:drawing>
              <wp:anchor distT="0" distB="0" distL="114300" distR="114300" simplePos="0" relativeHeight="251983872" behindDoc="0" locked="0" layoutInCell="1" allowOverlap="1" wp14:anchorId="4B9D1DEB" wp14:editId="6591ADFD">
                <wp:simplePos x="0" y="0"/>
                <wp:positionH relativeFrom="column">
                  <wp:posOffset>2514600</wp:posOffset>
                </wp:positionH>
                <wp:positionV relativeFrom="paragraph">
                  <wp:posOffset>69215</wp:posOffset>
                </wp:positionV>
                <wp:extent cx="0" cy="304693"/>
                <wp:effectExtent l="0" t="0" r="0" b="0"/>
                <wp:wrapNone/>
                <wp:docPr id="813"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DDA141" id="Conector recto de flecha 255" o:spid="_x0000_s1026" type="#_x0000_t32" style="position:absolute;margin-left:198pt;margin-top:5.45pt;width:0;height:24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" strokecolor="black [3200]" strokeweight=".5pt">
                <v:stroke endarrow="block" joinstyle="miter"/>
              </v:shape>
            </w:pict>
          </mc:Fallback>
        </mc:AlternateContent>
      </w:r>
    </w:p>
    <w:p w14:paraId="1C39441D" w14:textId="77777777" w:rsidR="00AD37D0" w:rsidRDefault="00AD37D0" w:rsidP="00AD37D0"/>
    <w:p w14:paraId="5BF6D1B1" w14:textId="77777777" w:rsidR="00AD37D0" w:rsidRDefault="00AD37D0" w:rsidP="00AD37D0"/>
    <w:p w14:paraId="26D7663E" w14:textId="77777777" w:rsidR="00AD37D0" w:rsidRDefault="00AD37D0" w:rsidP="00AD37D0"/>
    <w:p w14:paraId="307A246D" w14:textId="77777777" w:rsidR="00AD37D0" w:rsidRDefault="00AD37D0" w:rsidP="00AD37D0"/>
    <w:p w14:paraId="58D44383" w14:textId="77777777" w:rsidR="00AD37D0" w:rsidRDefault="00AD37D0" w:rsidP="00AD37D0"/>
    <w:p w14:paraId="622ED13A" w14:textId="77777777" w:rsidR="00AD37D0" w:rsidRDefault="00AD37D0" w:rsidP="00AD37D0"/>
    <w:p w14:paraId="391D99B4" w14:textId="77777777" w:rsidR="00AD37D0" w:rsidRDefault="00AD37D0" w:rsidP="00AD37D0">
      <w:r>
        <w:rPr>
          <w:noProof/>
          <w:lang w:eastAsia="es-SV"/>
        </w:rPr>
        <mc:AlternateContent>
          <mc:Choice Requires="wps">
            <w:drawing>
              <wp:anchor distT="0" distB="0" distL="114300" distR="114300" simplePos="0" relativeHeight="251985920" behindDoc="0" locked="0" layoutInCell="1" allowOverlap="1" wp14:anchorId="20CCB926" wp14:editId="68E7B268">
                <wp:simplePos x="0" y="0"/>
                <wp:positionH relativeFrom="column">
                  <wp:posOffset>2514600</wp:posOffset>
                </wp:positionH>
                <wp:positionV relativeFrom="paragraph">
                  <wp:posOffset>97155</wp:posOffset>
                </wp:positionV>
                <wp:extent cx="0" cy="304693"/>
                <wp:effectExtent l="0" t="0" r="0" b="0"/>
                <wp:wrapNone/>
                <wp:docPr id="814"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A4D751" id="Conector recto de flecha 255" o:spid="_x0000_s1026" type="#_x0000_t32" style="position:absolute;margin-left:198pt;margin-top:7.65pt;width:0;height:24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" strokecolor="black [3200]" strokeweight=".5pt">
                <v:stroke endarrow="block" joinstyle="miter"/>
              </v:shape>
            </w:pict>
          </mc:Fallback>
        </mc:AlternateContent>
      </w:r>
    </w:p>
    <w:p w14:paraId="3F9E5CFE" w14:textId="77777777" w:rsidR="00AD37D0" w:rsidRDefault="00AD37D0" w:rsidP="00AD37D0"/>
    <w:p w14:paraId="39624481" w14:textId="77777777" w:rsidR="00AD37D0" w:rsidRDefault="00AD37D0" w:rsidP="00AD37D0"/>
    <w:p w14:paraId="09EAE69A" w14:textId="77777777" w:rsidR="00AD37D0" w:rsidRDefault="00AD37D0" w:rsidP="00AD37D0"/>
    <w:p w14:paraId="139D5E57" w14:textId="77777777" w:rsidR="00AD37D0" w:rsidRDefault="00AD37D0" w:rsidP="00AD37D0"/>
    <w:p w14:paraId="1738F285" w14:textId="77777777" w:rsidR="00AD37D0" w:rsidRDefault="00AD37D0" w:rsidP="00AD37D0"/>
    <w:p w14:paraId="7EBC93A8" w14:textId="77777777" w:rsidR="00AD37D0" w:rsidRDefault="00AD37D0" w:rsidP="00AD37D0"/>
    <w:p w14:paraId="23798ED7" w14:textId="77777777" w:rsidR="00AD37D0" w:rsidRDefault="00AD37D0" w:rsidP="00AD37D0">
      <w:r>
        <w:rPr>
          <w:noProof/>
          <w:lang w:eastAsia="es-SV"/>
        </w:rPr>
        <mc:AlternateContent>
          <mc:Choice Requires="wps">
            <w:drawing>
              <wp:anchor distT="0" distB="0" distL="114300" distR="114300" simplePos="0" relativeHeight="251986944" behindDoc="0" locked="0" layoutInCell="1" allowOverlap="1" wp14:anchorId="1BB42430" wp14:editId="68DD0832">
                <wp:simplePos x="0" y="0"/>
                <wp:positionH relativeFrom="column">
                  <wp:posOffset>2514600</wp:posOffset>
                </wp:positionH>
                <wp:positionV relativeFrom="paragraph">
                  <wp:posOffset>20460</wp:posOffset>
                </wp:positionV>
                <wp:extent cx="0" cy="304693"/>
                <wp:effectExtent l="0" t="0" r="0" b="0"/>
                <wp:wrapNone/>
                <wp:docPr id="815"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48BB7" id="Conector recto de flecha 255" o:spid="_x0000_s1026" type="#_x0000_t32" style="position:absolute;margin-left:198pt;margin-top:1.6pt;width:0;height:24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" strokecolor="black [3200]" strokeweight=".5pt">
                <v:stroke endarrow="block" joinstyle="miter"/>
              </v:shape>
            </w:pict>
          </mc:Fallback>
        </mc:AlternateContent>
      </w:r>
    </w:p>
    <w:p w14:paraId="09699CDC" w14:textId="77777777" w:rsidR="00AD37D0" w:rsidRDefault="00AD37D0" w:rsidP="00AD37D0"/>
    <w:p w14:paraId="33B353BA" w14:textId="77777777" w:rsidR="00AD37D0" w:rsidRDefault="00AD37D0" w:rsidP="00AD37D0"/>
    <w:p w14:paraId="019FDC11" w14:textId="77777777" w:rsidR="00AD37D0" w:rsidRDefault="00AD37D0" w:rsidP="00AD37D0"/>
    <w:p w14:paraId="6CCA3551" w14:textId="77777777" w:rsidR="00AD37D0" w:rsidRDefault="00AD37D0" w:rsidP="00AD37D0"/>
    <w:p w14:paraId="246C46A9" w14:textId="77777777" w:rsidR="00AD37D0" w:rsidRDefault="00AD37D0" w:rsidP="00AD37D0"/>
    <w:p w14:paraId="68DF8581" w14:textId="77777777" w:rsidR="00AD37D0" w:rsidRDefault="00AD37D0" w:rsidP="00AD37D0"/>
    <w:p w14:paraId="621183F9" w14:textId="77777777" w:rsidR="00AD37D0" w:rsidRDefault="00AD37D0" w:rsidP="00AD37D0">
      <w:r>
        <w:rPr>
          <w:noProof/>
          <w:lang w:eastAsia="es-SV"/>
        </w:rPr>
        <mc:AlternateContent>
          <mc:Choice Requires="wps">
            <w:drawing>
              <wp:anchor distT="0" distB="0" distL="114300" distR="114300" simplePos="0" relativeHeight="251987968" behindDoc="0" locked="0" layoutInCell="1" allowOverlap="1" wp14:anchorId="0290604D" wp14:editId="77CB204B">
                <wp:simplePos x="0" y="0"/>
                <wp:positionH relativeFrom="column">
                  <wp:posOffset>2514600</wp:posOffset>
                </wp:positionH>
                <wp:positionV relativeFrom="paragraph">
                  <wp:posOffset>27305</wp:posOffset>
                </wp:positionV>
                <wp:extent cx="0" cy="304693"/>
                <wp:effectExtent l="0" t="0" r="0" b="0"/>
                <wp:wrapNone/>
                <wp:docPr id="816"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EBC45A" id="Conector recto de flecha 255" o:spid="_x0000_s1026" type="#_x0000_t32" style="position:absolute;margin-left:198pt;margin-top:2.15pt;width:0;height:24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" strokecolor="black [3200]" strokeweight=".5pt">
                <v:stroke endarrow="block" joinstyle="miter"/>
              </v:shape>
            </w:pict>
          </mc:Fallback>
        </mc:AlternateContent>
      </w:r>
    </w:p>
    <w:p w14:paraId="5500C6B1" w14:textId="77777777" w:rsidR="00AD37D0" w:rsidRDefault="00AD37D0" w:rsidP="00AD37D0"/>
    <w:p w14:paraId="19D348F9" w14:textId="77777777" w:rsidR="00AD37D0" w:rsidRDefault="00AD37D0" w:rsidP="00AD37D0"/>
    <w:p w14:paraId="59A335AC" w14:textId="77777777" w:rsidR="00AD37D0" w:rsidRDefault="00AD37D0" w:rsidP="00AD37D0"/>
    <w:p w14:paraId="654EF0AF" w14:textId="77777777" w:rsidR="00AD37D0" w:rsidRDefault="00AD37D0" w:rsidP="00AD37D0"/>
    <w:p w14:paraId="20744451" w14:textId="77777777" w:rsidR="00AD37D0" w:rsidRDefault="00AD37D0" w:rsidP="00AD37D0"/>
    <w:p w14:paraId="276D89A1" w14:textId="77777777" w:rsidR="00AD37D0" w:rsidRDefault="00AD37D0" w:rsidP="00AD37D0"/>
    <w:p w14:paraId="3045B3CA" w14:textId="77777777" w:rsidR="00AD37D0" w:rsidRDefault="00AD37D0" w:rsidP="00AD37D0"/>
    <w:p w14:paraId="7D0F1F1A" w14:textId="77777777" w:rsidR="00AD37D0" w:rsidRDefault="00AD37D0" w:rsidP="00AD37D0">
      <w:r>
        <w:br w:type="page"/>
      </w:r>
    </w:p>
    <w:p w14:paraId="482916AA" w14:textId="77777777" w:rsidR="00AD37D0" w:rsidRPr="00C97708" w:rsidRDefault="00AD37D0" w:rsidP="00AD37D0">
      <w:pPr>
        <w:pStyle w:val="Titulo2"/>
        <w:rPr>
          <w:szCs w:val="22"/>
          <w:lang w:val="es-SV"/>
        </w:rPr>
      </w:pPr>
      <w:bookmarkStart w:id="35" w:name="_Toc50031844"/>
      <w:r w:rsidRPr="00C97708">
        <w:rPr>
          <w:szCs w:val="22"/>
          <w:lang w:val="es-SV"/>
        </w:rPr>
        <w:t>4.4 Sub proceso: Acceso a la informacion confidencial</w:t>
      </w:r>
      <w:bookmarkEnd w:id="35"/>
    </w:p>
    <w:p w14:paraId="6B575916" w14:textId="77777777" w:rsidR="00AD37D0" w:rsidRPr="00C97708" w:rsidRDefault="00AD37D0" w:rsidP="00AD37D0">
      <w:pPr>
        <w:pStyle w:val="Ttulo3"/>
        <w:rPr>
          <w:szCs w:val="22"/>
          <w:lang w:val="es-SV"/>
        </w:rPr>
      </w:pPr>
      <w:bookmarkStart w:id="36" w:name="_Toc50031845"/>
      <w:r w:rsidRPr="00C97708">
        <w:rPr>
          <w:szCs w:val="22"/>
          <w:lang w:val="es-SV"/>
        </w:rPr>
        <w:t>4.4.1. Clasificación de información confidencial</w:t>
      </w:r>
      <w:bookmarkEnd w:id="36"/>
    </w:p>
    <w:p w14:paraId="11019F53" w14:textId="77777777" w:rsidR="00AD37D0" w:rsidRPr="00C97708" w:rsidRDefault="00AD37D0" w:rsidP="00AD37D0">
      <w:pPr>
        <w:pStyle w:val="Prrafodelista"/>
        <w:ind w:left="567"/>
        <w:rPr>
          <w:rFonts w:cs="Times New Roman"/>
          <w:b/>
          <w:i/>
          <w:lang w:val="es-SV"/>
        </w:rPr>
      </w:pPr>
      <w:r w:rsidRPr="00C97708">
        <w:rPr>
          <w:rFonts w:cs="Times New Roman"/>
          <w:b/>
          <w:i/>
          <w:lang w:val="es-SV"/>
        </w:rPr>
        <w:t>Propósito del procedimiento</w:t>
      </w:r>
    </w:p>
    <w:p w14:paraId="0649F039" w14:textId="77777777" w:rsidR="00AD37D0" w:rsidRPr="00AD243D" w:rsidRDefault="00AD37D0" w:rsidP="00AD37D0">
      <w:pPr>
        <w:ind w:left="567"/>
        <w:jc w:val="both"/>
      </w:pPr>
      <w:r w:rsidRPr="00AD243D">
        <w:t>Establecer el procedimiento de clasificación de información confidencial conforme al derecho que corresponde.</w:t>
      </w:r>
    </w:p>
    <w:p w14:paraId="5D916F9B" w14:textId="77777777" w:rsidR="00AD37D0" w:rsidRPr="00AD243D" w:rsidRDefault="00AD37D0" w:rsidP="00AD37D0">
      <w:pPr>
        <w:ind w:left="567"/>
        <w:jc w:val="both"/>
      </w:pPr>
    </w:p>
    <w:p w14:paraId="2F73704A" w14:textId="77777777" w:rsidR="00AD37D0" w:rsidRPr="00C97708" w:rsidRDefault="00AD37D0" w:rsidP="00AD37D0">
      <w:pPr>
        <w:pStyle w:val="Prrafodelista"/>
        <w:ind w:left="567"/>
        <w:jc w:val="both"/>
        <w:rPr>
          <w:rFonts w:cs="Times New Roman"/>
          <w:b/>
          <w:i/>
          <w:lang w:val="es-SV"/>
        </w:rPr>
      </w:pPr>
      <w:r w:rsidRPr="00C97708">
        <w:rPr>
          <w:rFonts w:cs="Times New Roman"/>
          <w:b/>
          <w:i/>
          <w:lang w:val="es-SV"/>
        </w:rPr>
        <w:t>Alcance</w:t>
      </w:r>
    </w:p>
    <w:p w14:paraId="7AA79EB2" w14:textId="77777777" w:rsidR="00AD37D0" w:rsidRPr="00C97708" w:rsidRDefault="00AD37D0" w:rsidP="00AD37D0">
      <w:pPr>
        <w:pStyle w:val="Prrafodelista"/>
        <w:ind w:left="567"/>
        <w:jc w:val="both"/>
        <w:rPr>
          <w:rFonts w:cs="Times New Roman"/>
          <w:lang w:val="es-SV"/>
        </w:rPr>
      </w:pPr>
      <w:r w:rsidRPr="00C97708">
        <w:rPr>
          <w:rFonts w:cs="Times New Roman"/>
          <w:lang w:val="es-SV"/>
        </w:rPr>
        <w:t>Este procedimiento será aplicado por las unidades administrativas que manejan este tipo de información.</w:t>
      </w:r>
    </w:p>
    <w:p w14:paraId="0B800E60" w14:textId="77777777" w:rsidR="00AD37D0" w:rsidRPr="00AD243D" w:rsidRDefault="00AD37D0" w:rsidP="00AD37D0">
      <w:pPr>
        <w:ind w:left="567"/>
      </w:pPr>
    </w:p>
    <w:p w14:paraId="4AB42828" w14:textId="77777777" w:rsidR="00AD37D0" w:rsidRPr="00C97708" w:rsidRDefault="00AD37D0" w:rsidP="00AD37D0">
      <w:pPr>
        <w:pStyle w:val="Prrafodelista"/>
        <w:ind w:left="567"/>
        <w:rPr>
          <w:b/>
          <w:i/>
        </w:rPr>
      </w:pPr>
      <w:r w:rsidRPr="00C97708">
        <w:rPr>
          <w:b/>
          <w:i/>
        </w:rPr>
        <w:t>Documentos de referencia</w:t>
      </w:r>
    </w:p>
    <w:p w14:paraId="7C75519B" w14:textId="77777777" w:rsidR="00AD37D0" w:rsidRPr="00C97708" w:rsidRDefault="00AD37D0" w:rsidP="007152B3">
      <w:pPr>
        <w:pStyle w:val="Prrafodelista"/>
        <w:numPr>
          <w:ilvl w:val="0"/>
          <w:numId w:val="46"/>
        </w:numPr>
        <w:ind w:left="993"/>
        <w:rPr>
          <w:rFonts w:cs="Times New Roman"/>
          <w:lang w:val="es-SV"/>
        </w:rPr>
      </w:pPr>
      <w:r w:rsidRPr="00C97708">
        <w:rPr>
          <w:rFonts w:cs="Times New Roman"/>
          <w:lang w:val="es-SV"/>
        </w:rPr>
        <w:t>Período de confidencialidad</w:t>
      </w:r>
      <w:r>
        <w:rPr>
          <w:rFonts w:cs="Times New Roman"/>
          <w:lang w:val="es-SV"/>
        </w:rPr>
        <w:t>.</w:t>
      </w:r>
    </w:p>
    <w:p w14:paraId="3BC8A7A9" w14:textId="77777777" w:rsidR="00AD37D0" w:rsidRPr="00C97708" w:rsidRDefault="00AD37D0" w:rsidP="007152B3">
      <w:pPr>
        <w:pStyle w:val="Prrafodelista"/>
        <w:numPr>
          <w:ilvl w:val="0"/>
          <w:numId w:val="46"/>
        </w:numPr>
        <w:ind w:left="993"/>
        <w:rPr>
          <w:rFonts w:cs="Times New Roman"/>
          <w:lang w:val="es-SV"/>
        </w:rPr>
      </w:pPr>
      <w:r w:rsidRPr="00C97708">
        <w:rPr>
          <w:rFonts w:cs="Times New Roman"/>
          <w:lang w:val="es-SV"/>
        </w:rPr>
        <w:t>Inventario de información confidencial</w:t>
      </w:r>
      <w:r>
        <w:rPr>
          <w:rFonts w:cs="Times New Roman"/>
          <w:lang w:val="es-SV"/>
        </w:rPr>
        <w:t xml:space="preserve"> (v</w:t>
      </w:r>
      <w:r w:rsidRPr="00C97708">
        <w:rPr>
          <w:rFonts w:cs="Times New Roman"/>
          <w:lang w:val="es-SV"/>
        </w:rPr>
        <w:t>er</w:t>
      </w:r>
      <w:r>
        <w:rPr>
          <w:rFonts w:cs="Times New Roman"/>
          <w:lang w:val="es-SV"/>
        </w:rPr>
        <w:t xml:space="preserve"> anexo 39</w:t>
      </w:r>
      <w:r w:rsidRPr="00C97708">
        <w:rPr>
          <w:rFonts w:cs="Times New Roman"/>
          <w:lang w:val="es-SV"/>
        </w:rPr>
        <w:t>)</w:t>
      </w:r>
      <w:r>
        <w:rPr>
          <w:rFonts w:cs="Times New Roman"/>
          <w:lang w:val="es-SV"/>
        </w:rPr>
        <w:t>.</w:t>
      </w:r>
    </w:p>
    <w:p w14:paraId="1BD4DE15" w14:textId="77777777" w:rsidR="00AD37D0" w:rsidRPr="00C97708" w:rsidRDefault="00AD37D0" w:rsidP="007152B3">
      <w:pPr>
        <w:pStyle w:val="Prrafodelista"/>
        <w:numPr>
          <w:ilvl w:val="0"/>
          <w:numId w:val="46"/>
        </w:numPr>
        <w:ind w:left="993"/>
        <w:rPr>
          <w:rFonts w:cs="Times New Roman"/>
          <w:lang w:val="es-SV"/>
        </w:rPr>
      </w:pPr>
      <w:r w:rsidRPr="00C97708">
        <w:rPr>
          <w:rFonts w:cs="Times New Roman"/>
          <w:lang w:val="es-SV"/>
        </w:rPr>
        <w:t>Consentimiento para revelar información confidencial</w:t>
      </w:r>
      <w:r>
        <w:rPr>
          <w:rFonts w:cs="Times New Roman"/>
          <w:lang w:val="es-SV"/>
        </w:rPr>
        <w:t>.</w:t>
      </w:r>
    </w:p>
    <w:p w14:paraId="50587D61" w14:textId="77777777" w:rsidR="00AD37D0" w:rsidRPr="00C97708" w:rsidRDefault="00AD37D0" w:rsidP="007152B3">
      <w:pPr>
        <w:pStyle w:val="Prrafodelista"/>
        <w:numPr>
          <w:ilvl w:val="0"/>
          <w:numId w:val="46"/>
        </w:numPr>
        <w:ind w:left="993"/>
        <w:rPr>
          <w:rFonts w:cs="Times New Roman"/>
          <w:lang w:val="es-SV"/>
        </w:rPr>
      </w:pPr>
      <w:r w:rsidRPr="00C97708">
        <w:rPr>
          <w:rFonts w:cs="Times New Roman"/>
          <w:lang w:val="es-SV"/>
        </w:rPr>
        <w:t>Solicitud de acceso a información confidencial</w:t>
      </w:r>
      <w:r>
        <w:rPr>
          <w:rFonts w:cs="Times New Roman"/>
          <w:lang w:val="es-SV"/>
        </w:rPr>
        <w:t>.</w:t>
      </w:r>
    </w:p>
    <w:p w14:paraId="6DCEE374" w14:textId="77777777" w:rsidR="00AD37D0" w:rsidRPr="00C97708" w:rsidRDefault="00AD37D0" w:rsidP="007152B3">
      <w:pPr>
        <w:pStyle w:val="Prrafodelista"/>
        <w:numPr>
          <w:ilvl w:val="0"/>
          <w:numId w:val="46"/>
        </w:numPr>
        <w:ind w:left="993"/>
        <w:rPr>
          <w:rFonts w:cs="Times New Roman"/>
          <w:lang w:val="es-SV"/>
        </w:rPr>
      </w:pPr>
      <w:r w:rsidRPr="00C97708">
        <w:rPr>
          <w:rFonts w:cs="Times New Roman"/>
          <w:lang w:val="es-SV"/>
        </w:rPr>
        <w:t>Registro de sistemas de datos personales</w:t>
      </w:r>
      <w:r>
        <w:rPr>
          <w:rFonts w:cs="Times New Roman"/>
          <w:lang w:val="es-SV"/>
        </w:rPr>
        <w:t>.</w:t>
      </w:r>
    </w:p>
    <w:p w14:paraId="34F8C497" w14:textId="77777777" w:rsidR="00AD37D0" w:rsidRPr="00C97708" w:rsidRDefault="00AD37D0" w:rsidP="00AD37D0">
      <w:pPr>
        <w:pStyle w:val="Prrafodelista"/>
        <w:ind w:left="567"/>
        <w:rPr>
          <w:rFonts w:cs="Times New Roman"/>
          <w:lang w:val="es-SV"/>
        </w:rPr>
      </w:pPr>
    </w:p>
    <w:p w14:paraId="469A9A9D" w14:textId="77777777" w:rsidR="00AD37D0" w:rsidRPr="00C97708" w:rsidRDefault="00AD37D0" w:rsidP="00AD37D0">
      <w:pPr>
        <w:pStyle w:val="Prrafodelista"/>
        <w:ind w:left="567"/>
        <w:rPr>
          <w:rFonts w:cs="Times New Roman"/>
          <w:b/>
          <w:i/>
          <w:lang w:val="es-SV"/>
        </w:rPr>
      </w:pPr>
      <w:r w:rsidRPr="00C97708">
        <w:rPr>
          <w:rFonts w:cs="Times New Roman"/>
          <w:b/>
          <w:i/>
          <w:lang w:val="es-SV"/>
        </w:rPr>
        <w:t>Actores</w:t>
      </w:r>
    </w:p>
    <w:p w14:paraId="342A56FF" w14:textId="77777777" w:rsidR="00AD37D0" w:rsidRPr="00C97708" w:rsidRDefault="00AD37D0" w:rsidP="00AD37D0">
      <w:pPr>
        <w:pStyle w:val="Prrafodelista"/>
        <w:ind w:left="567"/>
        <w:rPr>
          <w:rFonts w:cs="Times New Roman"/>
          <w:lang w:val="es-SV"/>
        </w:rPr>
      </w:pPr>
      <w:r w:rsidRPr="00C97708">
        <w:rPr>
          <w:rFonts w:cs="Times New Roman"/>
          <w:lang w:val="es-SV"/>
        </w:rPr>
        <w:t>Oficial de Información</w:t>
      </w:r>
      <w:r>
        <w:rPr>
          <w:rFonts w:cs="Times New Roman"/>
          <w:lang w:val="es-SV"/>
        </w:rPr>
        <w:t>.</w:t>
      </w:r>
      <w:r w:rsidRPr="00C97708">
        <w:rPr>
          <w:rFonts w:cs="Times New Roman"/>
          <w:lang w:val="es-SV"/>
        </w:rPr>
        <w:t xml:space="preserve"> </w:t>
      </w:r>
    </w:p>
    <w:p w14:paraId="575845EF" w14:textId="77777777" w:rsidR="00AD37D0" w:rsidRPr="00C97708" w:rsidRDefault="00AD37D0" w:rsidP="00AD37D0">
      <w:pPr>
        <w:pStyle w:val="Prrafodelista"/>
        <w:ind w:left="567"/>
        <w:rPr>
          <w:rFonts w:cs="Times New Roman"/>
          <w:lang w:val="es-SV"/>
        </w:rPr>
      </w:pPr>
      <w:r w:rsidRPr="00C97708">
        <w:rPr>
          <w:rFonts w:cs="Times New Roman"/>
          <w:lang w:val="es-SV"/>
        </w:rPr>
        <w:t xml:space="preserve">Unidades </w:t>
      </w:r>
      <w:r>
        <w:rPr>
          <w:rFonts w:cs="Times New Roman"/>
          <w:lang w:val="es-SV"/>
        </w:rPr>
        <w:t>a</w:t>
      </w:r>
      <w:r w:rsidRPr="00C97708">
        <w:rPr>
          <w:rFonts w:cs="Times New Roman"/>
          <w:lang w:val="es-SV"/>
        </w:rPr>
        <w:t>dministrativas</w:t>
      </w:r>
      <w:r>
        <w:rPr>
          <w:rFonts w:cs="Times New Roman"/>
          <w:lang w:val="es-SV"/>
        </w:rPr>
        <w:t>.</w:t>
      </w:r>
    </w:p>
    <w:p w14:paraId="707FBEBC" w14:textId="77777777" w:rsidR="00AD37D0" w:rsidRPr="00C97708" w:rsidRDefault="00AD37D0" w:rsidP="00AD37D0">
      <w:pPr>
        <w:pStyle w:val="Prrafodelista"/>
        <w:ind w:left="567"/>
        <w:rPr>
          <w:rFonts w:cs="Times New Roman"/>
          <w:lang w:val="es-SV"/>
        </w:rPr>
      </w:pPr>
      <w:r w:rsidRPr="00C97708">
        <w:rPr>
          <w:rFonts w:cs="Times New Roman"/>
          <w:lang w:val="es-SV"/>
        </w:rPr>
        <w:t>Solicitante</w:t>
      </w:r>
      <w:r>
        <w:rPr>
          <w:rFonts w:cs="Times New Roman"/>
          <w:lang w:val="es-SV"/>
        </w:rPr>
        <w:t>.</w:t>
      </w:r>
    </w:p>
    <w:p w14:paraId="6FC51520" w14:textId="77777777" w:rsidR="00AD37D0" w:rsidRPr="00C97708" w:rsidRDefault="00AD37D0" w:rsidP="00AD37D0">
      <w:pPr>
        <w:pStyle w:val="Prrafodelista"/>
        <w:ind w:left="567"/>
        <w:rPr>
          <w:rFonts w:cs="Times New Roman"/>
          <w:lang w:val="es-SV"/>
        </w:rPr>
      </w:pPr>
      <w:r w:rsidRPr="00C97708">
        <w:rPr>
          <w:rFonts w:cs="Times New Roman"/>
          <w:lang w:val="es-SV"/>
        </w:rPr>
        <w:t>Titular de información</w:t>
      </w:r>
      <w:r>
        <w:rPr>
          <w:rFonts w:cs="Times New Roman"/>
          <w:lang w:val="es-SV"/>
        </w:rPr>
        <w:t>.</w:t>
      </w:r>
    </w:p>
    <w:p w14:paraId="76C85CF1" w14:textId="77777777" w:rsidR="00AD37D0" w:rsidRPr="00C97708" w:rsidRDefault="00AD37D0" w:rsidP="00AD37D0">
      <w:pPr>
        <w:pStyle w:val="Prrafodelista"/>
        <w:ind w:left="567"/>
        <w:rPr>
          <w:rFonts w:cs="Times New Roman"/>
          <w:lang w:val="es-SV"/>
        </w:rPr>
      </w:pPr>
    </w:p>
    <w:p w14:paraId="7FA26E2D" w14:textId="77777777" w:rsidR="00AD37D0" w:rsidRPr="00C97708" w:rsidRDefault="00AD37D0" w:rsidP="00AD37D0">
      <w:pPr>
        <w:tabs>
          <w:tab w:val="left" w:pos="709"/>
        </w:tabs>
        <w:ind w:left="567"/>
        <w:rPr>
          <w:b/>
          <w:i/>
        </w:rPr>
      </w:pPr>
      <w:r w:rsidRPr="00C97708">
        <w:rPr>
          <w:b/>
          <w:i/>
        </w:rPr>
        <w:t>Marco legal</w:t>
      </w:r>
    </w:p>
    <w:p w14:paraId="1569B274" w14:textId="77777777" w:rsidR="00AD37D0" w:rsidRPr="00C97708" w:rsidRDefault="00AD37D0" w:rsidP="00AD37D0">
      <w:pPr>
        <w:pStyle w:val="Prrafodelista"/>
        <w:tabs>
          <w:tab w:val="left" w:pos="709"/>
        </w:tabs>
        <w:ind w:left="567"/>
        <w:rPr>
          <w:rFonts w:cs="Times New Roman"/>
          <w:lang w:val="es-SV"/>
        </w:rPr>
      </w:pPr>
      <w:r w:rsidRPr="00C97708">
        <w:rPr>
          <w:rFonts w:cs="Times New Roman"/>
          <w:lang w:val="es-SV"/>
        </w:rPr>
        <w:t>Ley de Acceso a la Información Pública</w:t>
      </w:r>
      <w:r>
        <w:rPr>
          <w:rFonts w:cs="Times New Roman"/>
          <w:lang w:val="es-SV"/>
        </w:rPr>
        <w:t>.</w:t>
      </w:r>
      <w:r w:rsidRPr="00C97708">
        <w:rPr>
          <w:rFonts w:cs="Times New Roman"/>
          <w:lang w:val="es-SV"/>
        </w:rPr>
        <w:t xml:space="preserve"> </w:t>
      </w:r>
    </w:p>
    <w:p w14:paraId="12EFDA98" w14:textId="77777777" w:rsidR="00AD37D0" w:rsidRPr="00C97708" w:rsidRDefault="00AD37D0" w:rsidP="00AD37D0">
      <w:pPr>
        <w:pStyle w:val="Prrafodelista"/>
        <w:tabs>
          <w:tab w:val="left" w:pos="709"/>
        </w:tabs>
        <w:ind w:left="567"/>
        <w:rPr>
          <w:rFonts w:cs="Times New Roman"/>
          <w:lang w:val="es-SV"/>
        </w:rPr>
      </w:pPr>
      <w:r w:rsidRPr="00C97708">
        <w:rPr>
          <w:rFonts w:cs="Times New Roman"/>
          <w:lang w:val="es-SV"/>
        </w:rPr>
        <w:t>Reglamento de la Ley de Acceso a la Información Pública</w:t>
      </w:r>
      <w:r>
        <w:rPr>
          <w:rFonts w:cs="Times New Roman"/>
          <w:lang w:val="es-SV"/>
        </w:rPr>
        <w:t>.</w:t>
      </w:r>
    </w:p>
    <w:p w14:paraId="16A1B384" w14:textId="77777777" w:rsidR="00AD37D0" w:rsidRPr="00AD243D" w:rsidRDefault="00AD37D0" w:rsidP="00AD37D0">
      <w:pPr>
        <w:tabs>
          <w:tab w:val="left" w:pos="709"/>
        </w:tabs>
        <w:ind w:left="567" w:hanging="851"/>
      </w:pPr>
    </w:p>
    <w:p w14:paraId="54708E91" w14:textId="77777777" w:rsidR="00AD37D0" w:rsidRPr="00C97708" w:rsidRDefault="00AD37D0" w:rsidP="00AD37D0">
      <w:pPr>
        <w:pStyle w:val="Prrafodelista"/>
        <w:tabs>
          <w:tab w:val="left" w:pos="709"/>
        </w:tabs>
        <w:ind w:left="567"/>
        <w:rPr>
          <w:rFonts w:cs="Times New Roman"/>
          <w:b/>
          <w:i/>
          <w:lang w:val="es-SV"/>
        </w:rPr>
      </w:pPr>
      <w:r w:rsidRPr="00C97708">
        <w:rPr>
          <w:rFonts w:cs="Times New Roman"/>
          <w:b/>
          <w:i/>
          <w:lang w:val="es-SV"/>
        </w:rPr>
        <w:t>Descripción de actividades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61"/>
        <w:gridCol w:w="3173"/>
        <w:gridCol w:w="1823"/>
        <w:gridCol w:w="1708"/>
      </w:tblGrid>
      <w:tr w:rsidR="00AD37D0" w:rsidRPr="00AD243D" w14:paraId="14A3781B" w14:textId="77777777" w:rsidTr="003D0649">
        <w:trPr>
          <w:tblHeader/>
        </w:trPr>
        <w:tc>
          <w:tcPr>
            <w:tcW w:w="709" w:type="dxa"/>
            <w:shd w:val="clear" w:color="auto" w:fill="2E74B5" w:themeFill="accent1" w:themeFillShade="BF"/>
          </w:tcPr>
          <w:p w14:paraId="7D1A32AE" w14:textId="77777777" w:rsidR="00AD37D0" w:rsidRPr="00C97708" w:rsidRDefault="00AD37D0" w:rsidP="003D0649">
            <w:pPr>
              <w:pStyle w:val="Prrafodelista"/>
              <w:ind w:left="0"/>
              <w:jc w:val="center"/>
              <w:rPr>
                <w:rFonts w:cs="Times New Roman"/>
                <w:b/>
                <w:color w:val="FFFFFF" w:themeColor="background1"/>
                <w:lang w:val="es-SV"/>
              </w:rPr>
            </w:pPr>
            <w:r w:rsidRPr="00C97708">
              <w:rPr>
                <w:rFonts w:cs="Times New Roman"/>
                <w:b/>
                <w:color w:val="FFFFFF" w:themeColor="background1"/>
                <w:lang w:val="es-SV"/>
              </w:rPr>
              <w:t>Paso</w:t>
            </w:r>
          </w:p>
        </w:tc>
        <w:tc>
          <w:tcPr>
            <w:tcW w:w="1561" w:type="dxa"/>
            <w:shd w:val="clear" w:color="auto" w:fill="2E74B5" w:themeFill="accent1" w:themeFillShade="BF"/>
          </w:tcPr>
          <w:p w14:paraId="71172D87" w14:textId="77777777" w:rsidR="00AD37D0" w:rsidRPr="00C97708" w:rsidRDefault="00AD37D0" w:rsidP="003D0649">
            <w:pPr>
              <w:pStyle w:val="Prrafodelista"/>
              <w:ind w:left="0"/>
              <w:jc w:val="center"/>
              <w:rPr>
                <w:rFonts w:cs="Times New Roman"/>
                <w:b/>
                <w:color w:val="FFFFFF" w:themeColor="background1"/>
                <w:lang w:val="es-SV"/>
              </w:rPr>
            </w:pPr>
            <w:r w:rsidRPr="00C97708">
              <w:rPr>
                <w:rFonts w:cs="Times New Roman"/>
                <w:b/>
                <w:color w:val="FFFFFF" w:themeColor="background1"/>
                <w:lang w:val="es-SV"/>
              </w:rPr>
              <w:t>Responsable</w:t>
            </w:r>
          </w:p>
        </w:tc>
        <w:tc>
          <w:tcPr>
            <w:tcW w:w="3173" w:type="dxa"/>
            <w:shd w:val="clear" w:color="auto" w:fill="2E74B5" w:themeFill="accent1" w:themeFillShade="BF"/>
          </w:tcPr>
          <w:p w14:paraId="213A78AD" w14:textId="77777777" w:rsidR="00AD37D0" w:rsidRPr="00C97708" w:rsidRDefault="00AD37D0" w:rsidP="003D0649">
            <w:pPr>
              <w:pStyle w:val="Prrafodelista"/>
              <w:ind w:left="0"/>
              <w:jc w:val="center"/>
              <w:rPr>
                <w:rFonts w:cs="Times New Roman"/>
                <w:b/>
                <w:color w:val="FFFFFF" w:themeColor="background1"/>
                <w:lang w:val="es-SV"/>
              </w:rPr>
            </w:pPr>
            <w:r w:rsidRPr="00C97708">
              <w:rPr>
                <w:rFonts w:cs="Times New Roman"/>
                <w:b/>
                <w:color w:val="FFFFFF" w:themeColor="background1"/>
                <w:lang w:val="es-SV"/>
              </w:rPr>
              <w:t>Actividad</w:t>
            </w:r>
          </w:p>
        </w:tc>
        <w:tc>
          <w:tcPr>
            <w:tcW w:w="1823" w:type="dxa"/>
            <w:shd w:val="clear" w:color="auto" w:fill="2E74B5" w:themeFill="accent1" w:themeFillShade="BF"/>
          </w:tcPr>
          <w:p w14:paraId="5B343639" w14:textId="77777777" w:rsidR="00AD37D0" w:rsidRPr="00C97708" w:rsidRDefault="00AD37D0" w:rsidP="003D0649">
            <w:pPr>
              <w:pStyle w:val="Prrafodelista"/>
              <w:ind w:left="0"/>
              <w:jc w:val="center"/>
              <w:rPr>
                <w:rFonts w:cs="Times New Roman"/>
                <w:b/>
                <w:color w:val="FFFFFF" w:themeColor="background1"/>
                <w:lang w:val="es-SV"/>
              </w:rPr>
            </w:pPr>
            <w:r w:rsidRPr="00C97708">
              <w:rPr>
                <w:rFonts w:cs="Times New Roman"/>
                <w:b/>
                <w:color w:val="FFFFFF" w:themeColor="background1"/>
                <w:lang w:val="es-SV"/>
              </w:rPr>
              <w:t>Documento de trabajo</w:t>
            </w:r>
          </w:p>
        </w:tc>
        <w:tc>
          <w:tcPr>
            <w:tcW w:w="1708" w:type="dxa"/>
            <w:shd w:val="clear" w:color="auto" w:fill="2E74B5" w:themeFill="accent1" w:themeFillShade="BF"/>
          </w:tcPr>
          <w:p w14:paraId="7D111D71" w14:textId="77777777" w:rsidR="00AD37D0" w:rsidRPr="00C97708" w:rsidRDefault="00AD37D0" w:rsidP="003D0649">
            <w:pPr>
              <w:pStyle w:val="Prrafodelista"/>
              <w:ind w:left="0"/>
              <w:jc w:val="center"/>
              <w:rPr>
                <w:rFonts w:cs="Times New Roman"/>
                <w:b/>
                <w:color w:val="FFFFFF" w:themeColor="background1"/>
                <w:lang w:val="es-SV"/>
              </w:rPr>
            </w:pPr>
            <w:r w:rsidRPr="00C97708">
              <w:rPr>
                <w:rFonts w:cs="Times New Roman"/>
                <w:b/>
                <w:color w:val="FFFFFF" w:themeColor="background1"/>
                <w:lang w:val="es-SV"/>
              </w:rPr>
              <w:t>observación</w:t>
            </w:r>
          </w:p>
        </w:tc>
      </w:tr>
      <w:tr w:rsidR="00AD37D0" w:rsidRPr="00AD243D" w14:paraId="19805945" w14:textId="77777777" w:rsidTr="003D0649">
        <w:tc>
          <w:tcPr>
            <w:tcW w:w="709" w:type="dxa"/>
            <w:shd w:val="clear" w:color="auto" w:fill="auto"/>
          </w:tcPr>
          <w:p w14:paraId="5E43679E" w14:textId="77777777" w:rsidR="00AD37D0" w:rsidRPr="00C97708" w:rsidRDefault="00AD37D0" w:rsidP="003D0649">
            <w:pPr>
              <w:pStyle w:val="Prrafodelista"/>
              <w:ind w:left="0"/>
              <w:rPr>
                <w:rFonts w:cs="Times New Roman"/>
                <w:lang w:val="es-SV"/>
              </w:rPr>
            </w:pPr>
            <w:r w:rsidRPr="00C97708">
              <w:rPr>
                <w:rFonts w:cs="Times New Roman"/>
                <w:lang w:val="es-SV"/>
              </w:rPr>
              <w:t>1</w:t>
            </w:r>
          </w:p>
        </w:tc>
        <w:tc>
          <w:tcPr>
            <w:tcW w:w="1561" w:type="dxa"/>
            <w:shd w:val="clear" w:color="auto" w:fill="auto"/>
          </w:tcPr>
          <w:p w14:paraId="5AEB00FF" w14:textId="77777777" w:rsidR="00AD37D0" w:rsidRPr="00C97708" w:rsidRDefault="00AD37D0" w:rsidP="003D0649">
            <w:pPr>
              <w:pStyle w:val="Prrafodelista"/>
              <w:ind w:left="0"/>
              <w:rPr>
                <w:rFonts w:cs="Times New Roman"/>
                <w:lang w:val="es-SV"/>
              </w:rPr>
            </w:pPr>
            <w:r w:rsidRPr="00C97708">
              <w:rPr>
                <w:rFonts w:cs="Times New Roman"/>
                <w:lang w:val="es-SV"/>
              </w:rPr>
              <w:t>Oficial de Información</w:t>
            </w:r>
          </w:p>
        </w:tc>
        <w:tc>
          <w:tcPr>
            <w:tcW w:w="3173" w:type="dxa"/>
            <w:shd w:val="clear" w:color="auto" w:fill="auto"/>
          </w:tcPr>
          <w:p w14:paraId="0492265C" w14:textId="77777777" w:rsidR="00AD37D0" w:rsidRPr="00AD243D" w:rsidRDefault="00AD37D0" w:rsidP="003D0649">
            <w:pPr>
              <w:jc w:val="both"/>
            </w:pPr>
            <w:r>
              <w:t>I</w:t>
            </w:r>
            <w:r w:rsidRPr="00AD243D">
              <w:t>nformar a las unidades administrativas que manejan información confidencial que no está sujeta a plazos de vencimiento y mantiene este carácter de forma indefinida.</w:t>
            </w:r>
          </w:p>
        </w:tc>
        <w:tc>
          <w:tcPr>
            <w:tcW w:w="1823" w:type="dxa"/>
            <w:shd w:val="clear" w:color="auto" w:fill="auto"/>
          </w:tcPr>
          <w:p w14:paraId="75D6443A" w14:textId="77777777" w:rsidR="00AD37D0" w:rsidRPr="00AD243D" w:rsidRDefault="00AD37D0" w:rsidP="003D0649">
            <w:pPr>
              <w:jc w:val="both"/>
            </w:pPr>
            <w:r w:rsidRPr="00AD243D">
              <w:t>Nota informativa</w:t>
            </w:r>
          </w:p>
        </w:tc>
        <w:tc>
          <w:tcPr>
            <w:tcW w:w="1708" w:type="dxa"/>
            <w:shd w:val="clear" w:color="auto" w:fill="auto"/>
          </w:tcPr>
          <w:p w14:paraId="380456BD" w14:textId="77777777" w:rsidR="00AD37D0" w:rsidRPr="00C97708" w:rsidRDefault="00AD37D0" w:rsidP="003D0649">
            <w:pPr>
              <w:pStyle w:val="Prrafodelista"/>
              <w:ind w:left="0"/>
              <w:jc w:val="both"/>
              <w:rPr>
                <w:rFonts w:cs="Times New Roman"/>
                <w:lang w:val="es-SV"/>
              </w:rPr>
            </w:pPr>
          </w:p>
        </w:tc>
      </w:tr>
      <w:tr w:rsidR="00AD37D0" w:rsidRPr="00AD243D" w14:paraId="4312DB2A" w14:textId="77777777" w:rsidTr="003D0649">
        <w:trPr>
          <w:trHeight w:val="926"/>
        </w:trPr>
        <w:tc>
          <w:tcPr>
            <w:tcW w:w="709" w:type="dxa"/>
            <w:shd w:val="clear" w:color="auto" w:fill="auto"/>
          </w:tcPr>
          <w:p w14:paraId="6BED5FEA" w14:textId="77777777" w:rsidR="00AD37D0" w:rsidRPr="00C97708" w:rsidRDefault="00AD37D0" w:rsidP="003D0649">
            <w:pPr>
              <w:pStyle w:val="Prrafodelista"/>
              <w:ind w:left="0"/>
              <w:rPr>
                <w:rFonts w:cs="Times New Roman"/>
                <w:lang w:val="es-SV"/>
              </w:rPr>
            </w:pPr>
            <w:r w:rsidRPr="00C97708">
              <w:rPr>
                <w:rFonts w:cs="Times New Roman"/>
                <w:lang w:val="es-SV"/>
              </w:rPr>
              <w:t>2</w:t>
            </w:r>
          </w:p>
        </w:tc>
        <w:tc>
          <w:tcPr>
            <w:tcW w:w="1561" w:type="dxa"/>
            <w:shd w:val="clear" w:color="auto" w:fill="auto"/>
          </w:tcPr>
          <w:p w14:paraId="0C858886" w14:textId="77777777" w:rsidR="00AD37D0" w:rsidRPr="00AD243D" w:rsidRDefault="00AD37D0" w:rsidP="003D0649">
            <w:r w:rsidRPr="00AD243D">
              <w:t xml:space="preserve">Unidades administrativas </w:t>
            </w:r>
          </w:p>
        </w:tc>
        <w:tc>
          <w:tcPr>
            <w:tcW w:w="3173" w:type="dxa"/>
            <w:shd w:val="clear" w:color="auto" w:fill="auto"/>
          </w:tcPr>
          <w:p w14:paraId="79D34189" w14:textId="77777777" w:rsidR="00AD37D0" w:rsidRPr="00C97708" w:rsidRDefault="00AD37D0" w:rsidP="003D0649">
            <w:pPr>
              <w:pStyle w:val="Prrafodelista"/>
              <w:ind w:left="0"/>
              <w:jc w:val="both"/>
              <w:rPr>
                <w:rFonts w:cs="Times New Roman"/>
                <w:lang w:val="es-SV"/>
              </w:rPr>
            </w:pPr>
            <w:r w:rsidRPr="00C97708">
              <w:rPr>
                <w:rFonts w:cs="Times New Roman"/>
                <w:lang w:val="es-SV"/>
              </w:rPr>
              <w:t>Las unidades administrativas que manejan información confidencial, deben levantar un inventario de esta información</w:t>
            </w:r>
            <w:r>
              <w:rPr>
                <w:rFonts w:cs="Times New Roman"/>
                <w:lang w:val="es-SV"/>
              </w:rPr>
              <w:t>.</w:t>
            </w:r>
          </w:p>
        </w:tc>
        <w:tc>
          <w:tcPr>
            <w:tcW w:w="1823" w:type="dxa"/>
            <w:shd w:val="clear" w:color="auto" w:fill="auto"/>
          </w:tcPr>
          <w:p w14:paraId="38862233" w14:textId="77777777" w:rsidR="00AD37D0" w:rsidRPr="00C97708" w:rsidRDefault="00AD37D0" w:rsidP="003D0649">
            <w:pPr>
              <w:pStyle w:val="Prrafodelista"/>
              <w:ind w:left="0"/>
              <w:jc w:val="both"/>
              <w:rPr>
                <w:rFonts w:cs="Times New Roman"/>
                <w:lang w:val="es-SV"/>
              </w:rPr>
            </w:pPr>
            <w:r w:rsidRPr="00C97708">
              <w:rPr>
                <w:rFonts w:cs="Times New Roman"/>
                <w:lang w:val="es-SV"/>
              </w:rPr>
              <w:t>Catálogo de información Confidencial</w:t>
            </w:r>
          </w:p>
        </w:tc>
        <w:tc>
          <w:tcPr>
            <w:tcW w:w="1708" w:type="dxa"/>
            <w:shd w:val="clear" w:color="auto" w:fill="auto"/>
          </w:tcPr>
          <w:p w14:paraId="0CDADB11" w14:textId="77777777" w:rsidR="00AD37D0" w:rsidRPr="00C97708" w:rsidRDefault="00AD37D0" w:rsidP="003D0649">
            <w:pPr>
              <w:pStyle w:val="Prrafodelista"/>
              <w:ind w:left="0"/>
              <w:jc w:val="both"/>
              <w:rPr>
                <w:rFonts w:cs="Times New Roman"/>
                <w:lang w:val="es-SV"/>
              </w:rPr>
            </w:pPr>
          </w:p>
        </w:tc>
      </w:tr>
      <w:tr w:rsidR="00AD37D0" w:rsidRPr="00AD243D" w14:paraId="31FA7844" w14:textId="77777777" w:rsidTr="003D0649">
        <w:tc>
          <w:tcPr>
            <w:tcW w:w="709" w:type="dxa"/>
            <w:shd w:val="clear" w:color="auto" w:fill="auto"/>
          </w:tcPr>
          <w:p w14:paraId="456EB8BE" w14:textId="77777777" w:rsidR="00AD37D0" w:rsidRPr="00C97708" w:rsidRDefault="00AD37D0" w:rsidP="003D0649">
            <w:pPr>
              <w:pStyle w:val="Prrafodelista"/>
              <w:ind w:left="0"/>
              <w:rPr>
                <w:rFonts w:cs="Times New Roman"/>
                <w:lang w:val="es-SV"/>
              </w:rPr>
            </w:pPr>
            <w:r w:rsidRPr="00C97708">
              <w:rPr>
                <w:rFonts w:cs="Times New Roman"/>
                <w:lang w:val="es-SV"/>
              </w:rPr>
              <w:t>3</w:t>
            </w:r>
          </w:p>
        </w:tc>
        <w:tc>
          <w:tcPr>
            <w:tcW w:w="1561" w:type="dxa"/>
            <w:shd w:val="clear" w:color="auto" w:fill="auto"/>
          </w:tcPr>
          <w:p w14:paraId="43B22CBC" w14:textId="77777777" w:rsidR="00AD37D0" w:rsidRPr="00AD243D" w:rsidRDefault="00AD37D0" w:rsidP="003D0649">
            <w:r w:rsidRPr="00AD243D">
              <w:t>Oficial de información</w:t>
            </w:r>
          </w:p>
        </w:tc>
        <w:tc>
          <w:tcPr>
            <w:tcW w:w="3173" w:type="dxa"/>
            <w:shd w:val="clear" w:color="auto" w:fill="auto"/>
          </w:tcPr>
          <w:p w14:paraId="256B0EBA" w14:textId="77777777" w:rsidR="00AD37D0" w:rsidRPr="00C97708" w:rsidRDefault="00AD37D0" w:rsidP="003D0649">
            <w:pPr>
              <w:pStyle w:val="Prrafodelista"/>
              <w:ind w:left="0"/>
              <w:jc w:val="both"/>
              <w:rPr>
                <w:rFonts w:cs="Times New Roman"/>
                <w:lang w:val="es-SV"/>
              </w:rPr>
            </w:pPr>
            <w:r w:rsidRPr="00C97708">
              <w:rPr>
                <w:rFonts w:cs="Times New Roman"/>
                <w:lang w:val="es-SV"/>
              </w:rPr>
              <w:t xml:space="preserve">Para permitir el acceso a información confidencial, debe existir consentimiento expreso del titular de la información, o </w:t>
            </w:r>
            <w:r>
              <w:rPr>
                <w:rFonts w:cs="Times New Roman"/>
                <w:lang w:val="es-SV"/>
              </w:rPr>
              <w:t xml:space="preserve">que </w:t>
            </w:r>
            <w:r w:rsidRPr="00C97708">
              <w:rPr>
                <w:rFonts w:cs="Times New Roman"/>
                <w:lang w:val="es-SV"/>
              </w:rPr>
              <w:t>medi</w:t>
            </w:r>
            <w:r>
              <w:rPr>
                <w:rFonts w:cs="Times New Roman"/>
                <w:lang w:val="es-SV"/>
              </w:rPr>
              <w:t>e</w:t>
            </w:r>
            <w:r w:rsidRPr="00C97708">
              <w:rPr>
                <w:rFonts w:cs="Times New Roman"/>
                <w:lang w:val="es-SV"/>
              </w:rPr>
              <w:t xml:space="preserve"> una orden judicial.</w:t>
            </w:r>
          </w:p>
        </w:tc>
        <w:tc>
          <w:tcPr>
            <w:tcW w:w="1823" w:type="dxa"/>
            <w:shd w:val="clear" w:color="auto" w:fill="auto"/>
          </w:tcPr>
          <w:p w14:paraId="1720B4AA" w14:textId="77777777" w:rsidR="00AD37D0" w:rsidRPr="00C97708" w:rsidRDefault="00AD37D0" w:rsidP="003D0649">
            <w:pPr>
              <w:pStyle w:val="Prrafodelista"/>
              <w:ind w:left="0"/>
              <w:rPr>
                <w:rFonts w:cs="Times New Roman"/>
                <w:lang w:val="es-SV"/>
              </w:rPr>
            </w:pPr>
            <w:r w:rsidRPr="00C97708">
              <w:rPr>
                <w:rFonts w:cs="Times New Roman"/>
                <w:lang w:val="es-SV"/>
              </w:rPr>
              <w:t>Autorización de consentimiento de entrega de información confidencial</w:t>
            </w:r>
          </w:p>
          <w:p w14:paraId="5CBF8EFC" w14:textId="77777777" w:rsidR="00AD37D0" w:rsidRPr="00C97708" w:rsidRDefault="00AD37D0" w:rsidP="003D0649">
            <w:pPr>
              <w:pStyle w:val="Prrafodelista"/>
              <w:ind w:left="0"/>
              <w:rPr>
                <w:rFonts w:cs="Times New Roman"/>
                <w:lang w:val="es-SV"/>
              </w:rPr>
            </w:pPr>
            <w:r w:rsidRPr="00C97708">
              <w:rPr>
                <w:rFonts w:cs="Times New Roman"/>
                <w:lang w:val="es-SV"/>
              </w:rPr>
              <w:t>orden judicial</w:t>
            </w:r>
          </w:p>
        </w:tc>
        <w:tc>
          <w:tcPr>
            <w:tcW w:w="1708" w:type="dxa"/>
            <w:shd w:val="clear" w:color="auto" w:fill="auto"/>
          </w:tcPr>
          <w:p w14:paraId="3BDD4059" w14:textId="77777777" w:rsidR="00AD37D0" w:rsidRPr="00C97708" w:rsidRDefault="00AD37D0" w:rsidP="003D0649">
            <w:pPr>
              <w:pStyle w:val="Prrafodelista"/>
              <w:ind w:left="0"/>
              <w:jc w:val="both"/>
              <w:rPr>
                <w:rFonts w:cs="Times New Roman"/>
                <w:lang w:val="es-SV"/>
              </w:rPr>
            </w:pPr>
            <w:r w:rsidRPr="00C97708">
              <w:rPr>
                <w:rFonts w:cs="Times New Roman"/>
                <w:lang w:val="es-SV"/>
              </w:rPr>
              <w:t>Debe ser por escrito cada vez que se requiera y firmado por el titular de la misma.</w:t>
            </w:r>
          </w:p>
        </w:tc>
      </w:tr>
      <w:tr w:rsidR="00AD37D0" w:rsidRPr="00AD243D" w14:paraId="4F551D6D" w14:textId="77777777" w:rsidTr="003D0649">
        <w:tc>
          <w:tcPr>
            <w:tcW w:w="709" w:type="dxa"/>
            <w:shd w:val="clear" w:color="auto" w:fill="auto"/>
          </w:tcPr>
          <w:p w14:paraId="70E48BB0" w14:textId="77777777" w:rsidR="00AD37D0" w:rsidRPr="00C97708" w:rsidRDefault="00AD37D0" w:rsidP="003D0649">
            <w:pPr>
              <w:pStyle w:val="Prrafodelista"/>
              <w:ind w:left="0"/>
              <w:rPr>
                <w:rFonts w:cs="Times New Roman"/>
                <w:lang w:val="es-SV"/>
              </w:rPr>
            </w:pPr>
            <w:r w:rsidRPr="00C97708">
              <w:rPr>
                <w:rFonts w:cs="Times New Roman"/>
                <w:lang w:val="es-SV"/>
              </w:rPr>
              <w:t>4</w:t>
            </w:r>
          </w:p>
        </w:tc>
        <w:tc>
          <w:tcPr>
            <w:tcW w:w="1561" w:type="dxa"/>
            <w:shd w:val="clear" w:color="auto" w:fill="auto"/>
          </w:tcPr>
          <w:p w14:paraId="0ACFC79E" w14:textId="77777777" w:rsidR="00AD37D0" w:rsidRPr="00AD243D" w:rsidRDefault="00AD37D0" w:rsidP="003D0649">
            <w:r w:rsidRPr="00AD243D">
              <w:t xml:space="preserve">Solicitante </w:t>
            </w:r>
          </w:p>
        </w:tc>
        <w:tc>
          <w:tcPr>
            <w:tcW w:w="3173" w:type="dxa"/>
            <w:shd w:val="clear" w:color="auto" w:fill="auto"/>
          </w:tcPr>
          <w:p w14:paraId="6029A26E" w14:textId="77777777" w:rsidR="00AD37D0" w:rsidRPr="00AD243D" w:rsidRDefault="00AD37D0" w:rsidP="003D0649">
            <w:pPr>
              <w:jc w:val="both"/>
            </w:pPr>
            <w:r w:rsidRPr="00AD243D">
              <w:t>Cuando se solicite información confidencial, el oficial de información podrá requerir al titular de la información su autorización para entregar</w:t>
            </w:r>
            <w:r>
              <w:t>la</w:t>
            </w:r>
            <w:r w:rsidRPr="00AD243D">
              <w:t>, quien tendrá 5 días hábiles para responder.</w:t>
            </w:r>
          </w:p>
        </w:tc>
        <w:tc>
          <w:tcPr>
            <w:tcW w:w="1823" w:type="dxa"/>
            <w:shd w:val="clear" w:color="auto" w:fill="auto"/>
          </w:tcPr>
          <w:p w14:paraId="38495258" w14:textId="77777777" w:rsidR="00AD37D0" w:rsidRPr="00AD243D" w:rsidRDefault="00AD37D0" w:rsidP="003D0649">
            <w:r w:rsidRPr="00AD243D">
              <w:t>Solicitud de acceso a información confidencial</w:t>
            </w:r>
          </w:p>
        </w:tc>
        <w:tc>
          <w:tcPr>
            <w:tcW w:w="1708" w:type="dxa"/>
            <w:shd w:val="clear" w:color="auto" w:fill="auto"/>
          </w:tcPr>
          <w:p w14:paraId="6FE8C186" w14:textId="77777777" w:rsidR="00AD37D0" w:rsidRPr="00AD243D" w:rsidRDefault="00AD37D0" w:rsidP="003D0649">
            <w:pPr>
              <w:jc w:val="both"/>
            </w:pPr>
            <w:r w:rsidRPr="00AD243D">
              <w:t>El silencio del titular será considerado como negativa de la entrega de la información</w:t>
            </w:r>
          </w:p>
        </w:tc>
      </w:tr>
      <w:tr w:rsidR="00AD37D0" w:rsidRPr="00AD243D" w14:paraId="75C22309" w14:textId="77777777" w:rsidTr="003D0649">
        <w:tc>
          <w:tcPr>
            <w:tcW w:w="709" w:type="dxa"/>
            <w:shd w:val="clear" w:color="auto" w:fill="auto"/>
          </w:tcPr>
          <w:p w14:paraId="0F56C03C" w14:textId="77777777" w:rsidR="00AD37D0" w:rsidRPr="00C97708" w:rsidRDefault="00AD37D0" w:rsidP="003D0649">
            <w:pPr>
              <w:pStyle w:val="Prrafodelista"/>
              <w:ind w:left="0"/>
              <w:rPr>
                <w:rFonts w:cs="Times New Roman"/>
                <w:lang w:val="es-SV"/>
              </w:rPr>
            </w:pPr>
            <w:r w:rsidRPr="00C97708">
              <w:rPr>
                <w:rFonts w:cs="Times New Roman"/>
                <w:lang w:val="es-SV"/>
              </w:rPr>
              <w:t>5</w:t>
            </w:r>
          </w:p>
        </w:tc>
        <w:tc>
          <w:tcPr>
            <w:tcW w:w="1561" w:type="dxa"/>
            <w:shd w:val="clear" w:color="auto" w:fill="auto"/>
          </w:tcPr>
          <w:p w14:paraId="0E1964EA" w14:textId="77777777" w:rsidR="00AD37D0" w:rsidRPr="00AD243D" w:rsidRDefault="00AD37D0" w:rsidP="003D0649">
            <w:r w:rsidRPr="00AD243D">
              <w:t>Titular de información</w:t>
            </w:r>
          </w:p>
        </w:tc>
        <w:tc>
          <w:tcPr>
            <w:tcW w:w="3173" w:type="dxa"/>
            <w:shd w:val="clear" w:color="auto" w:fill="auto"/>
          </w:tcPr>
          <w:p w14:paraId="7F411170" w14:textId="77777777" w:rsidR="00AD37D0" w:rsidRPr="00C97708" w:rsidRDefault="00AD37D0" w:rsidP="003D0649">
            <w:pPr>
              <w:pStyle w:val="Prrafodelista"/>
              <w:ind w:left="0"/>
              <w:jc w:val="both"/>
              <w:rPr>
                <w:rFonts w:cs="Times New Roman"/>
                <w:lang w:val="es-SV"/>
              </w:rPr>
            </w:pPr>
            <w:r w:rsidRPr="00C97708">
              <w:rPr>
                <w:rFonts w:cs="Times New Roman"/>
                <w:lang w:val="es-SV"/>
              </w:rPr>
              <w:t>El titular de la información, puede negarse a entregar la misma, esta deberá ser por escrita y fundada en las razones legales que motiven esa decisión</w:t>
            </w:r>
            <w:r>
              <w:rPr>
                <w:rFonts w:cs="Times New Roman"/>
                <w:lang w:val="es-SV"/>
              </w:rPr>
              <w:t>.</w:t>
            </w:r>
            <w:r w:rsidRPr="00C97708">
              <w:rPr>
                <w:rFonts w:cs="Times New Roman"/>
                <w:lang w:val="es-SV"/>
              </w:rPr>
              <w:t xml:space="preserve"> </w:t>
            </w:r>
          </w:p>
        </w:tc>
        <w:tc>
          <w:tcPr>
            <w:tcW w:w="1823" w:type="dxa"/>
            <w:shd w:val="clear" w:color="auto" w:fill="auto"/>
          </w:tcPr>
          <w:p w14:paraId="7E46EADF" w14:textId="77777777" w:rsidR="00AD37D0" w:rsidRPr="00C97708" w:rsidRDefault="00AD37D0" w:rsidP="003D0649">
            <w:pPr>
              <w:pStyle w:val="Prrafodelista"/>
              <w:ind w:left="0"/>
              <w:rPr>
                <w:rFonts w:cs="Times New Roman"/>
                <w:lang w:val="es-SV"/>
              </w:rPr>
            </w:pPr>
            <w:r w:rsidRPr="00C97708">
              <w:rPr>
                <w:rFonts w:cs="Times New Roman"/>
                <w:lang w:val="es-SV"/>
              </w:rPr>
              <w:t>Nota escrita del titular de la información</w:t>
            </w:r>
          </w:p>
        </w:tc>
        <w:tc>
          <w:tcPr>
            <w:tcW w:w="1708" w:type="dxa"/>
            <w:shd w:val="clear" w:color="auto" w:fill="auto"/>
          </w:tcPr>
          <w:p w14:paraId="01AD7084" w14:textId="77777777" w:rsidR="00AD37D0" w:rsidRPr="00C97708" w:rsidRDefault="00AD37D0" w:rsidP="003D0649">
            <w:pPr>
              <w:pStyle w:val="Prrafodelista"/>
              <w:ind w:left="0"/>
              <w:jc w:val="both"/>
              <w:rPr>
                <w:rFonts w:cs="Times New Roman"/>
                <w:lang w:val="es-SV"/>
              </w:rPr>
            </w:pPr>
            <w:r w:rsidRPr="00C97708">
              <w:rPr>
                <w:rFonts w:cs="Times New Roman"/>
                <w:lang w:val="es-SV"/>
              </w:rPr>
              <w:t>Se notifica al solicitante esta negativa</w:t>
            </w:r>
          </w:p>
        </w:tc>
      </w:tr>
      <w:tr w:rsidR="00AD37D0" w:rsidRPr="00AD243D" w14:paraId="47A7B257" w14:textId="77777777" w:rsidTr="003D0649">
        <w:tc>
          <w:tcPr>
            <w:tcW w:w="709" w:type="dxa"/>
            <w:shd w:val="clear" w:color="auto" w:fill="auto"/>
          </w:tcPr>
          <w:p w14:paraId="33C6FB1F" w14:textId="77777777" w:rsidR="00AD37D0" w:rsidRPr="00C97708" w:rsidRDefault="00AD37D0" w:rsidP="003D0649">
            <w:pPr>
              <w:pStyle w:val="Prrafodelista"/>
              <w:ind w:left="0"/>
              <w:rPr>
                <w:rFonts w:cs="Times New Roman"/>
                <w:lang w:val="es-SV"/>
              </w:rPr>
            </w:pPr>
            <w:r w:rsidRPr="00C97708">
              <w:rPr>
                <w:rFonts w:cs="Times New Roman"/>
                <w:lang w:val="es-SV"/>
              </w:rPr>
              <w:t>6</w:t>
            </w:r>
          </w:p>
        </w:tc>
        <w:tc>
          <w:tcPr>
            <w:tcW w:w="1561" w:type="dxa"/>
            <w:shd w:val="clear" w:color="auto" w:fill="auto"/>
          </w:tcPr>
          <w:p w14:paraId="739C9F90" w14:textId="77777777" w:rsidR="00AD37D0" w:rsidRPr="00AD243D" w:rsidRDefault="00AD37D0" w:rsidP="003D0649">
            <w:r w:rsidRPr="00AD243D">
              <w:t>Titular de información</w:t>
            </w:r>
          </w:p>
        </w:tc>
        <w:tc>
          <w:tcPr>
            <w:tcW w:w="3173" w:type="dxa"/>
            <w:shd w:val="clear" w:color="auto" w:fill="auto"/>
          </w:tcPr>
          <w:p w14:paraId="5AA24634" w14:textId="77777777" w:rsidR="00AD37D0" w:rsidRPr="00C97708" w:rsidRDefault="00AD37D0" w:rsidP="003D0649">
            <w:pPr>
              <w:pStyle w:val="Prrafodelista"/>
              <w:ind w:left="0"/>
              <w:jc w:val="both"/>
              <w:rPr>
                <w:rFonts w:cs="Times New Roman"/>
                <w:lang w:val="es-SV"/>
              </w:rPr>
            </w:pPr>
            <w:r w:rsidRPr="00C97708">
              <w:rPr>
                <w:rFonts w:cs="Times New Roman"/>
                <w:lang w:val="es-SV"/>
              </w:rPr>
              <w:t>El titular de la información tendrá acceso irrestricto de su información</w:t>
            </w:r>
            <w:r>
              <w:rPr>
                <w:rFonts w:cs="Times New Roman"/>
                <w:lang w:val="es-SV"/>
              </w:rPr>
              <w:t>.</w:t>
            </w:r>
          </w:p>
        </w:tc>
        <w:tc>
          <w:tcPr>
            <w:tcW w:w="1823" w:type="dxa"/>
            <w:shd w:val="clear" w:color="auto" w:fill="auto"/>
          </w:tcPr>
          <w:p w14:paraId="1E6C3280" w14:textId="77777777" w:rsidR="00AD37D0" w:rsidRPr="00C97708" w:rsidRDefault="00AD37D0" w:rsidP="003D0649">
            <w:pPr>
              <w:pStyle w:val="Prrafodelista"/>
              <w:ind w:left="0"/>
              <w:rPr>
                <w:rFonts w:cs="Times New Roman"/>
                <w:lang w:val="es-SV"/>
              </w:rPr>
            </w:pPr>
          </w:p>
        </w:tc>
        <w:tc>
          <w:tcPr>
            <w:tcW w:w="1708" w:type="dxa"/>
            <w:shd w:val="clear" w:color="auto" w:fill="auto"/>
          </w:tcPr>
          <w:p w14:paraId="37DA2AC6" w14:textId="77777777" w:rsidR="00AD37D0" w:rsidRPr="00C97708" w:rsidRDefault="00AD37D0" w:rsidP="003D0649">
            <w:pPr>
              <w:pStyle w:val="Prrafodelista"/>
              <w:ind w:left="0"/>
              <w:jc w:val="both"/>
              <w:rPr>
                <w:rFonts w:cs="Times New Roman"/>
                <w:lang w:val="es-SV"/>
              </w:rPr>
            </w:pPr>
          </w:p>
        </w:tc>
      </w:tr>
      <w:tr w:rsidR="00AD37D0" w:rsidRPr="00AD243D" w14:paraId="41AFEE4F" w14:textId="77777777" w:rsidTr="003D0649">
        <w:tc>
          <w:tcPr>
            <w:tcW w:w="709" w:type="dxa"/>
            <w:shd w:val="clear" w:color="auto" w:fill="auto"/>
          </w:tcPr>
          <w:p w14:paraId="0771873B" w14:textId="77777777" w:rsidR="00AD37D0" w:rsidRPr="00C97708" w:rsidRDefault="00AD37D0" w:rsidP="003D0649">
            <w:pPr>
              <w:pStyle w:val="Prrafodelista"/>
              <w:ind w:left="0"/>
              <w:rPr>
                <w:rFonts w:cs="Times New Roman"/>
                <w:lang w:val="es-SV"/>
              </w:rPr>
            </w:pPr>
            <w:r w:rsidRPr="00C97708">
              <w:rPr>
                <w:rFonts w:cs="Times New Roman"/>
                <w:lang w:val="es-SV"/>
              </w:rPr>
              <w:t>7</w:t>
            </w:r>
          </w:p>
        </w:tc>
        <w:tc>
          <w:tcPr>
            <w:tcW w:w="1561" w:type="dxa"/>
            <w:shd w:val="clear" w:color="auto" w:fill="auto"/>
          </w:tcPr>
          <w:p w14:paraId="295D8AD2" w14:textId="77777777" w:rsidR="00AD37D0" w:rsidRPr="00AD243D" w:rsidRDefault="00AD37D0" w:rsidP="003D0649">
            <w:r w:rsidRPr="00AD243D">
              <w:t>Oficial de Información</w:t>
            </w:r>
          </w:p>
        </w:tc>
        <w:tc>
          <w:tcPr>
            <w:tcW w:w="3173" w:type="dxa"/>
            <w:shd w:val="clear" w:color="auto" w:fill="auto"/>
          </w:tcPr>
          <w:p w14:paraId="04A37076" w14:textId="77777777" w:rsidR="00AD37D0" w:rsidRPr="00AD243D" w:rsidRDefault="00AD37D0" w:rsidP="003D0649">
            <w:pPr>
              <w:jc w:val="both"/>
            </w:pPr>
            <w:r>
              <w:t>I</w:t>
            </w:r>
            <w:r w:rsidRPr="00AD243D">
              <w:t>nforma al IAIP del listado o registro de datos personales que la municipalidad manej</w:t>
            </w:r>
            <w:r>
              <w:t>a</w:t>
            </w:r>
            <w:r w:rsidRPr="00AD243D">
              <w:t>.</w:t>
            </w:r>
          </w:p>
        </w:tc>
        <w:tc>
          <w:tcPr>
            <w:tcW w:w="1823" w:type="dxa"/>
            <w:shd w:val="clear" w:color="auto" w:fill="auto"/>
          </w:tcPr>
          <w:p w14:paraId="0D1E0E00" w14:textId="77777777" w:rsidR="00AD37D0" w:rsidRPr="00C97708" w:rsidRDefault="00AD37D0" w:rsidP="003D0649">
            <w:pPr>
              <w:pStyle w:val="Prrafodelista"/>
              <w:ind w:left="0"/>
              <w:rPr>
                <w:rFonts w:cs="Times New Roman"/>
                <w:lang w:val="es-SV"/>
              </w:rPr>
            </w:pPr>
            <w:r w:rsidRPr="00C97708">
              <w:rPr>
                <w:rFonts w:cs="Times New Roman"/>
                <w:lang w:val="es-SV"/>
              </w:rPr>
              <w:t>Registro de datos personales</w:t>
            </w:r>
          </w:p>
        </w:tc>
        <w:tc>
          <w:tcPr>
            <w:tcW w:w="1708" w:type="dxa"/>
            <w:shd w:val="clear" w:color="auto" w:fill="auto"/>
          </w:tcPr>
          <w:p w14:paraId="550BD324" w14:textId="77777777" w:rsidR="00AD37D0" w:rsidRPr="00C97708" w:rsidRDefault="00AD37D0" w:rsidP="003D0649">
            <w:pPr>
              <w:pStyle w:val="Prrafodelista"/>
              <w:ind w:left="0"/>
              <w:jc w:val="both"/>
              <w:rPr>
                <w:rFonts w:cs="Times New Roman"/>
                <w:lang w:val="es-SV"/>
              </w:rPr>
            </w:pPr>
            <w:r w:rsidRPr="00C97708">
              <w:rPr>
                <w:rFonts w:cs="Times New Roman"/>
                <w:lang w:val="es-SV"/>
              </w:rPr>
              <w:t>La depuración de un sistema de datos personales debe ser notificado al IAIP</w:t>
            </w:r>
          </w:p>
        </w:tc>
      </w:tr>
    </w:tbl>
    <w:p w14:paraId="15562B90" w14:textId="77777777" w:rsidR="00AD37D0" w:rsidRPr="00C97708" w:rsidRDefault="00AD37D0" w:rsidP="00AD37D0">
      <w:pPr>
        <w:pStyle w:val="Prrafodelista"/>
        <w:tabs>
          <w:tab w:val="left" w:pos="709"/>
        </w:tabs>
        <w:ind w:left="993" w:hanging="851"/>
        <w:rPr>
          <w:rFonts w:cs="Times New Roman"/>
          <w:lang w:val="es-SV"/>
        </w:rPr>
      </w:pPr>
    </w:p>
    <w:p w14:paraId="25D1E524" w14:textId="77777777" w:rsidR="00AD37D0" w:rsidRPr="00C97708" w:rsidRDefault="00AD37D0" w:rsidP="00AD37D0">
      <w:pPr>
        <w:rPr>
          <w:rFonts w:eastAsia="Calibri"/>
        </w:rPr>
      </w:pPr>
      <w:r w:rsidRPr="00AD243D">
        <w:br w:type="page"/>
      </w:r>
    </w:p>
    <w:p w14:paraId="005067E7" w14:textId="77777777" w:rsidR="00AD37D0" w:rsidRPr="00C97708" w:rsidRDefault="00AD37D0" w:rsidP="00AD37D0">
      <w:pPr>
        <w:pStyle w:val="Prrafodelista"/>
        <w:ind w:left="567"/>
        <w:rPr>
          <w:rFonts w:cs="Times New Roman"/>
          <w:b/>
          <w:i/>
          <w:lang w:val="es-SV"/>
        </w:rPr>
      </w:pPr>
      <w:r w:rsidRPr="00C97708">
        <w:rPr>
          <w:rFonts w:cs="Times New Roman"/>
          <w:b/>
          <w:i/>
          <w:lang w:val="es-SV"/>
        </w:rPr>
        <w:t>Diagrama de Flujo</w:t>
      </w:r>
    </w:p>
    <w:p w14:paraId="27AEC9E2" w14:textId="77777777" w:rsidR="00AD37D0" w:rsidRPr="00AD243D" w:rsidRDefault="00AD37D0" w:rsidP="00AD37D0">
      <w:pPr>
        <w:rPr>
          <w:sz w:val="14"/>
          <w:szCs w:val="14"/>
        </w:rPr>
      </w:pPr>
    </w:p>
    <w:p w14:paraId="7783A915" w14:textId="77777777" w:rsidR="00AD37D0" w:rsidRPr="00AD243D" w:rsidRDefault="00AD37D0" w:rsidP="00AD37D0">
      <w:pPr>
        <w:rPr>
          <w:sz w:val="14"/>
          <w:szCs w:val="14"/>
        </w:rPr>
      </w:pPr>
      <w:r w:rsidRPr="00AD243D">
        <w:rPr>
          <w:noProof/>
          <w:sz w:val="14"/>
          <w:szCs w:val="14"/>
          <w:lang w:eastAsia="es-SV"/>
        </w:rPr>
        <mc:AlternateContent>
          <mc:Choice Requires="wpg">
            <w:drawing>
              <wp:anchor distT="0" distB="0" distL="114300" distR="114300" simplePos="0" relativeHeight="251804672" behindDoc="0" locked="0" layoutInCell="1" allowOverlap="1" wp14:anchorId="46A2D189" wp14:editId="6F4D6216">
                <wp:simplePos x="0" y="0"/>
                <wp:positionH relativeFrom="column">
                  <wp:posOffset>369205</wp:posOffset>
                </wp:positionH>
                <wp:positionV relativeFrom="paragraph">
                  <wp:posOffset>37812</wp:posOffset>
                </wp:positionV>
                <wp:extent cx="5512435" cy="5895975"/>
                <wp:effectExtent l="0" t="0" r="12065" b="28575"/>
                <wp:wrapNone/>
                <wp:docPr id="1290" name="1290 Grupo"/>
                <wp:cNvGraphicFramePr/>
                <a:graphic xmlns:a="http://schemas.openxmlformats.org/drawingml/2006/main">
                  <a:graphicData uri="http://schemas.microsoft.com/office/word/2010/wordprocessingGroup">
                    <wpg:wgp>
                      <wpg:cNvGrpSpPr/>
                      <wpg:grpSpPr>
                        <a:xfrm>
                          <a:off x="0" y="0"/>
                          <a:ext cx="5512435" cy="5895975"/>
                          <a:chOff x="0" y="0"/>
                          <a:chExt cx="5512435" cy="5895975"/>
                        </a:xfrm>
                      </wpg:grpSpPr>
                      <wps:wsp>
                        <wps:cNvPr id="1408" name="AutoShape 987"/>
                        <wps:cNvSpPr>
                          <a:spLocks noChangeArrowheads="1"/>
                        </wps:cNvSpPr>
                        <wps:spPr bwMode="auto">
                          <a:xfrm>
                            <a:off x="76200" y="0"/>
                            <a:ext cx="1135826" cy="384419"/>
                          </a:xfrm>
                          <a:prstGeom prst="flowChartTerminator">
                            <a:avLst/>
                          </a:prstGeom>
                          <a:solidFill>
                            <a:srgbClr val="FFFFFF"/>
                          </a:solidFill>
                          <a:ln w="9525">
                            <a:solidFill>
                              <a:srgbClr val="000000"/>
                            </a:solidFill>
                            <a:miter lim="800000"/>
                            <a:headEnd/>
                            <a:tailEnd/>
                          </a:ln>
                        </wps:spPr>
                        <wps:txbx>
                          <w:txbxContent>
                            <w:p w14:paraId="1EEFBF9D" w14:textId="77777777" w:rsidR="00AC15AF" w:rsidRPr="00C97708" w:rsidRDefault="00AC15AF" w:rsidP="00AD37D0">
                              <w:pPr>
                                <w:jc w:val="center"/>
                                <w:rPr>
                                  <w:sz w:val="14"/>
                                  <w:szCs w:val="14"/>
                                </w:rPr>
                              </w:pPr>
                              <w:r w:rsidRPr="00C97708">
                                <w:rPr>
                                  <w:sz w:val="14"/>
                                  <w:szCs w:val="14"/>
                                </w:rPr>
                                <w:t>Inicio</w:t>
                              </w:r>
                            </w:p>
                          </w:txbxContent>
                        </wps:txbx>
                        <wps:bodyPr rot="0" vert="horz" wrap="square" lIns="91440" tIns="45720" rIns="91440" bIns="45720" anchor="t" anchorCtr="0" upright="1">
                          <a:noAutofit/>
                        </wps:bodyPr>
                      </wps:wsp>
                      <wps:wsp>
                        <wps:cNvPr id="1409" name="AutoShape 988"/>
                        <wps:cNvSpPr>
                          <a:spLocks noChangeArrowheads="1"/>
                        </wps:cNvSpPr>
                        <wps:spPr bwMode="auto">
                          <a:xfrm>
                            <a:off x="0" y="762000"/>
                            <a:ext cx="1552575" cy="708859"/>
                          </a:xfrm>
                          <a:prstGeom prst="flowChartProcess">
                            <a:avLst/>
                          </a:prstGeom>
                          <a:solidFill>
                            <a:srgbClr val="FFFFFF"/>
                          </a:solidFill>
                          <a:ln w="9525">
                            <a:solidFill>
                              <a:srgbClr val="000000"/>
                            </a:solidFill>
                            <a:miter lim="800000"/>
                            <a:headEnd/>
                            <a:tailEnd/>
                          </a:ln>
                        </wps:spPr>
                        <wps:txbx>
                          <w:txbxContent>
                            <w:p w14:paraId="26E870F0" w14:textId="77777777" w:rsidR="00AC15AF" w:rsidRDefault="00AC15AF" w:rsidP="00AD37D0">
                              <w:pPr>
                                <w:jc w:val="center"/>
                                <w:rPr>
                                  <w:sz w:val="14"/>
                                  <w:szCs w:val="14"/>
                                </w:rPr>
                              </w:pPr>
                            </w:p>
                            <w:p w14:paraId="3E41812D" w14:textId="77777777" w:rsidR="00AC15AF" w:rsidRPr="00C97708" w:rsidRDefault="00AC15AF" w:rsidP="00AD37D0">
                              <w:pPr>
                                <w:jc w:val="center"/>
                                <w:rPr>
                                  <w:sz w:val="14"/>
                                  <w:szCs w:val="14"/>
                                </w:rPr>
                              </w:pPr>
                              <w:r w:rsidRPr="00C97708">
                                <w:rPr>
                                  <w:sz w:val="14"/>
                                  <w:szCs w:val="14"/>
                                </w:rPr>
                                <w:t>OI informa a las unidades administrativas que manejan información confidencial</w:t>
                              </w:r>
                              <w:r>
                                <w:rPr>
                                  <w:sz w:val="14"/>
                                  <w:szCs w:val="14"/>
                                </w:rPr>
                                <w:t xml:space="preserve">, </w:t>
                              </w:r>
                              <w:r w:rsidRPr="00C97708">
                                <w:rPr>
                                  <w:sz w:val="14"/>
                                  <w:szCs w:val="14"/>
                                </w:rPr>
                                <w:t>el carácter indefinido de ella.</w:t>
                              </w:r>
                            </w:p>
                          </w:txbxContent>
                        </wps:txbx>
                        <wps:bodyPr rot="0" vert="horz" wrap="square" lIns="91440" tIns="45720" rIns="91440" bIns="45720" anchor="t" anchorCtr="0" upright="1">
                          <a:noAutofit/>
                        </wps:bodyPr>
                      </wps:wsp>
                      <wps:wsp>
                        <wps:cNvPr id="1410" name="AutoShape 989"/>
                        <wps:cNvSpPr>
                          <a:spLocks noChangeArrowheads="1"/>
                        </wps:cNvSpPr>
                        <wps:spPr bwMode="auto">
                          <a:xfrm>
                            <a:off x="2009775" y="762000"/>
                            <a:ext cx="1530985" cy="704850"/>
                          </a:xfrm>
                          <a:prstGeom prst="flowChartProcess">
                            <a:avLst/>
                          </a:prstGeom>
                          <a:solidFill>
                            <a:srgbClr val="FFFFFF"/>
                          </a:solidFill>
                          <a:ln w="9525">
                            <a:solidFill>
                              <a:srgbClr val="000000"/>
                            </a:solidFill>
                            <a:miter lim="800000"/>
                            <a:headEnd/>
                            <a:tailEnd/>
                          </a:ln>
                        </wps:spPr>
                        <wps:txbx>
                          <w:txbxContent>
                            <w:p w14:paraId="574ADA26" w14:textId="77777777" w:rsidR="00AC15AF" w:rsidRDefault="00AC15AF" w:rsidP="00AD37D0">
                              <w:pPr>
                                <w:jc w:val="center"/>
                                <w:rPr>
                                  <w:sz w:val="14"/>
                                  <w:szCs w:val="14"/>
                                </w:rPr>
                              </w:pPr>
                            </w:p>
                            <w:p w14:paraId="6D9FD937" w14:textId="77777777" w:rsidR="00AC15AF" w:rsidRPr="00C97708" w:rsidRDefault="00AC15AF" w:rsidP="00AD37D0">
                              <w:pPr>
                                <w:jc w:val="center"/>
                                <w:rPr>
                                  <w:sz w:val="14"/>
                                  <w:szCs w:val="14"/>
                                </w:rPr>
                              </w:pPr>
                              <w:r w:rsidRPr="00C97708">
                                <w:rPr>
                                  <w:sz w:val="14"/>
                                  <w:szCs w:val="14"/>
                                </w:rPr>
                                <w:t xml:space="preserve">Notifica a las unidades administrativas que llevan </w:t>
                              </w:r>
                              <w:r>
                                <w:rPr>
                                  <w:sz w:val="14"/>
                                  <w:szCs w:val="14"/>
                                </w:rPr>
                                <w:t>i</w:t>
                              </w:r>
                              <w:r w:rsidRPr="00C97708">
                                <w:rPr>
                                  <w:sz w:val="14"/>
                                  <w:szCs w:val="14"/>
                                </w:rPr>
                                <w:t>nformación confidencial que deben levantar inventario</w:t>
                              </w:r>
                            </w:p>
                          </w:txbxContent>
                        </wps:txbx>
                        <wps:bodyPr rot="0" vert="horz" wrap="square" lIns="91440" tIns="45720" rIns="91440" bIns="45720" anchor="t" anchorCtr="0" upright="1">
                          <a:noAutofit/>
                        </wps:bodyPr>
                      </wps:wsp>
                      <wps:wsp>
                        <wps:cNvPr id="1413" name="AutoShape 1008"/>
                        <wps:cNvSpPr>
                          <a:spLocks noChangeArrowheads="1"/>
                        </wps:cNvSpPr>
                        <wps:spPr bwMode="auto">
                          <a:xfrm>
                            <a:off x="113616" y="3835217"/>
                            <a:ext cx="1295400" cy="848616"/>
                          </a:xfrm>
                          <a:prstGeom prst="flowChartDecision">
                            <a:avLst/>
                          </a:prstGeom>
                          <a:solidFill>
                            <a:srgbClr val="FFFFFF"/>
                          </a:solidFill>
                          <a:ln w="9525">
                            <a:solidFill>
                              <a:srgbClr val="000000"/>
                            </a:solidFill>
                            <a:miter lim="800000"/>
                            <a:headEnd/>
                            <a:tailEnd/>
                          </a:ln>
                        </wps:spPr>
                        <wps:txbx>
                          <w:txbxContent>
                            <w:p w14:paraId="13967C57" w14:textId="77777777" w:rsidR="00AC15AF" w:rsidRPr="00C97708" w:rsidRDefault="00AC15AF" w:rsidP="00AD37D0">
                              <w:pPr>
                                <w:jc w:val="center"/>
                                <w:rPr>
                                  <w:sz w:val="14"/>
                                  <w:szCs w:val="14"/>
                                </w:rPr>
                              </w:pPr>
                              <w:r w:rsidRPr="00C97708">
                                <w:rPr>
                                  <w:sz w:val="14"/>
                                  <w:szCs w:val="14"/>
                                </w:rPr>
                                <w:t>Emisión de autorización por titular</w:t>
                              </w:r>
                            </w:p>
                          </w:txbxContent>
                        </wps:txbx>
                        <wps:bodyPr rot="0" vert="horz" wrap="square" lIns="91440" tIns="45720" rIns="91440" bIns="45720" anchor="t" anchorCtr="0" upright="1">
                          <a:noAutofit/>
                        </wps:bodyPr>
                      </wps:wsp>
                      <wps:wsp>
                        <wps:cNvPr id="1415" name="AutoShape 995"/>
                        <wps:cNvSpPr>
                          <a:spLocks noChangeArrowheads="1"/>
                        </wps:cNvSpPr>
                        <wps:spPr bwMode="auto">
                          <a:xfrm>
                            <a:off x="4200525" y="3990975"/>
                            <a:ext cx="1135380" cy="300990"/>
                          </a:xfrm>
                          <a:prstGeom prst="flowChartTerminator">
                            <a:avLst/>
                          </a:prstGeom>
                          <a:solidFill>
                            <a:srgbClr val="FFFFFF"/>
                          </a:solidFill>
                          <a:ln w="9525">
                            <a:solidFill>
                              <a:srgbClr val="000000"/>
                            </a:solidFill>
                            <a:miter lim="800000"/>
                            <a:headEnd/>
                            <a:tailEnd/>
                          </a:ln>
                        </wps:spPr>
                        <wps:txbx>
                          <w:txbxContent>
                            <w:p w14:paraId="47EDF0FA" w14:textId="77777777" w:rsidR="00AC15AF" w:rsidRPr="00C97708" w:rsidRDefault="00AC15AF" w:rsidP="00AD37D0">
                              <w:pPr>
                                <w:jc w:val="center"/>
                                <w:rPr>
                                  <w:sz w:val="14"/>
                                  <w:szCs w:val="14"/>
                                </w:rPr>
                              </w:pPr>
                              <w:r w:rsidRPr="00C97708">
                                <w:rPr>
                                  <w:sz w:val="14"/>
                                  <w:szCs w:val="14"/>
                                </w:rPr>
                                <w:t>Fin</w:t>
                              </w:r>
                            </w:p>
                          </w:txbxContent>
                        </wps:txbx>
                        <wps:bodyPr rot="0" vert="horz" wrap="square" lIns="91440" tIns="45720" rIns="91440" bIns="45720" anchor="t" anchorCtr="0" upright="1">
                          <a:noAutofit/>
                        </wps:bodyPr>
                      </wps:wsp>
                      <wps:wsp>
                        <wps:cNvPr id="1429" name="AutoShape 997"/>
                        <wps:cNvCnPr>
                          <a:cxnSpLocks noChangeShapeType="1"/>
                        </wps:cNvCnPr>
                        <wps:spPr bwMode="auto">
                          <a:xfrm>
                            <a:off x="657225" y="390525"/>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0" name="AutoShape 997"/>
                        <wps:cNvCnPr>
                          <a:cxnSpLocks noChangeShapeType="1"/>
                        </wps:cNvCnPr>
                        <wps:spPr bwMode="auto">
                          <a:xfrm>
                            <a:off x="2762250" y="2524125"/>
                            <a:ext cx="0" cy="24765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1" name="AutoShape 997"/>
                        <wps:cNvCnPr>
                          <a:cxnSpLocks noChangeShapeType="1"/>
                        </wps:cNvCnPr>
                        <wps:spPr bwMode="auto">
                          <a:xfrm>
                            <a:off x="4772025" y="2581275"/>
                            <a:ext cx="0" cy="129540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2" name="AutoShape 1002"/>
                        <wps:cNvCnPr>
                          <a:cxnSpLocks noChangeShapeType="1"/>
                        </wps:cNvCnPr>
                        <wps:spPr bwMode="auto">
                          <a:xfrm>
                            <a:off x="1638300" y="11049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 name="AutoShape 1002"/>
                        <wps:cNvCnPr>
                          <a:cxnSpLocks noChangeShapeType="1"/>
                        </wps:cNvCnPr>
                        <wps:spPr bwMode="auto">
                          <a:xfrm>
                            <a:off x="3648075" y="2181225"/>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 name="AutoShape 1002"/>
                        <wps:cNvCnPr>
                          <a:cxnSpLocks noChangeShapeType="1"/>
                        </wps:cNvCnPr>
                        <wps:spPr bwMode="auto">
                          <a:xfrm>
                            <a:off x="1524000" y="42291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 name="AutoShape 1002"/>
                        <wps:cNvCnPr>
                          <a:cxnSpLocks noChangeShapeType="1"/>
                        </wps:cNvCnPr>
                        <wps:spPr bwMode="auto">
                          <a:xfrm>
                            <a:off x="3648075" y="4143375"/>
                            <a:ext cx="48577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 name="AutoShape 1002"/>
                        <wps:cNvCnPr>
                          <a:cxnSpLocks noChangeShapeType="1"/>
                        </wps:cNvCnPr>
                        <wps:spPr bwMode="auto">
                          <a:xfrm>
                            <a:off x="752475" y="3476625"/>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0" name="AutoShape 1002"/>
                        <wps:cNvCnPr>
                          <a:cxnSpLocks noChangeShapeType="1"/>
                        </wps:cNvCnPr>
                        <wps:spPr bwMode="auto">
                          <a:xfrm>
                            <a:off x="2762250" y="146685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989"/>
                        <wps:cNvSpPr>
                          <a:spLocks noChangeArrowheads="1"/>
                        </wps:cNvSpPr>
                        <wps:spPr bwMode="auto">
                          <a:xfrm>
                            <a:off x="2009775" y="1819275"/>
                            <a:ext cx="1530985" cy="704850"/>
                          </a:xfrm>
                          <a:prstGeom prst="flowChartProcess">
                            <a:avLst/>
                          </a:prstGeom>
                          <a:solidFill>
                            <a:srgbClr val="FFFFFF"/>
                          </a:solidFill>
                          <a:ln w="9525">
                            <a:solidFill>
                              <a:srgbClr val="000000"/>
                            </a:solidFill>
                            <a:miter lim="800000"/>
                            <a:headEnd/>
                            <a:tailEnd/>
                          </a:ln>
                        </wps:spPr>
                        <wps:txbx>
                          <w:txbxContent>
                            <w:p w14:paraId="285184F0" w14:textId="77777777" w:rsidR="00AC15AF" w:rsidRPr="00C97708" w:rsidRDefault="00AC15AF" w:rsidP="00AD37D0">
                              <w:pPr>
                                <w:jc w:val="center"/>
                                <w:rPr>
                                  <w:sz w:val="14"/>
                                  <w:szCs w:val="14"/>
                                </w:rPr>
                              </w:pPr>
                              <w:r w:rsidRPr="00C97708">
                                <w:rPr>
                                  <w:sz w:val="14"/>
                                  <w:szCs w:val="14"/>
                                </w:rPr>
                                <w:t xml:space="preserve">Unidades administrativas elaboran inventario de </w:t>
                              </w:r>
                              <w:r>
                                <w:rPr>
                                  <w:sz w:val="14"/>
                                  <w:szCs w:val="14"/>
                                </w:rPr>
                                <w:t>i</w:t>
                              </w:r>
                              <w:r w:rsidRPr="00C97708">
                                <w:rPr>
                                  <w:sz w:val="14"/>
                                  <w:szCs w:val="14"/>
                                </w:rPr>
                                <w:t xml:space="preserve">nformación confidencial </w:t>
                              </w:r>
                            </w:p>
                          </w:txbxContent>
                        </wps:txbx>
                        <wps:bodyPr rot="0" vert="horz" wrap="square" lIns="91440" tIns="45720" rIns="91440" bIns="45720" anchor="t" anchorCtr="0" upright="1">
                          <a:noAutofit/>
                        </wps:bodyPr>
                      </wps:wsp>
                      <wps:wsp>
                        <wps:cNvPr id="248" name="AutoShape 989"/>
                        <wps:cNvSpPr>
                          <a:spLocks noChangeArrowheads="1"/>
                        </wps:cNvSpPr>
                        <wps:spPr bwMode="auto">
                          <a:xfrm>
                            <a:off x="3981450" y="1819275"/>
                            <a:ext cx="1530985" cy="704850"/>
                          </a:xfrm>
                          <a:prstGeom prst="flowChartProcess">
                            <a:avLst/>
                          </a:prstGeom>
                          <a:solidFill>
                            <a:srgbClr val="FFFFFF"/>
                          </a:solidFill>
                          <a:ln w="9525">
                            <a:solidFill>
                              <a:srgbClr val="000000"/>
                            </a:solidFill>
                            <a:miter lim="800000"/>
                            <a:headEnd/>
                            <a:tailEnd/>
                          </a:ln>
                        </wps:spPr>
                        <wps:txbx>
                          <w:txbxContent>
                            <w:p w14:paraId="0C95171B" w14:textId="77777777" w:rsidR="00AC15AF" w:rsidRDefault="00AC15AF" w:rsidP="00AD37D0">
                              <w:pPr>
                                <w:jc w:val="center"/>
                                <w:rPr>
                                  <w:sz w:val="14"/>
                                  <w:szCs w:val="14"/>
                                </w:rPr>
                              </w:pPr>
                            </w:p>
                            <w:p w14:paraId="4EA42F0A" w14:textId="77777777" w:rsidR="00AC15AF" w:rsidRPr="00C97708" w:rsidRDefault="00AC15AF" w:rsidP="00AD37D0">
                              <w:pPr>
                                <w:jc w:val="center"/>
                                <w:rPr>
                                  <w:sz w:val="14"/>
                                  <w:szCs w:val="14"/>
                                </w:rPr>
                              </w:pPr>
                              <w:r w:rsidRPr="00C97708">
                                <w:rPr>
                                  <w:sz w:val="14"/>
                                  <w:szCs w:val="14"/>
                                </w:rPr>
                                <w:t>Catálogo de información confidencial enviado a IAIP por OI</w:t>
                              </w:r>
                            </w:p>
                          </w:txbxContent>
                        </wps:txbx>
                        <wps:bodyPr rot="0" vert="horz" wrap="square" lIns="91440" tIns="45720" rIns="91440" bIns="45720" anchor="t" anchorCtr="0" upright="1">
                          <a:noAutofit/>
                        </wps:bodyPr>
                      </wps:wsp>
                      <wps:wsp>
                        <wps:cNvPr id="250" name="AutoShape 989"/>
                        <wps:cNvSpPr>
                          <a:spLocks noChangeArrowheads="1"/>
                        </wps:cNvSpPr>
                        <wps:spPr bwMode="auto">
                          <a:xfrm>
                            <a:off x="2009775" y="2771775"/>
                            <a:ext cx="1530985" cy="704850"/>
                          </a:xfrm>
                          <a:prstGeom prst="flowChartProcess">
                            <a:avLst/>
                          </a:prstGeom>
                          <a:solidFill>
                            <a:srgbClr val="FFFFFF"/>
                          </a:solidFill>
                          <a:ln w="9525">
                            <a:solidFill>
                              <a:srgbClr val="000000"/>
                            </a:solidFill>
                            <a:miter lim="800000"/>
                            <a:headEnd/>
                            <a:tailEnd/>
                          </a:ln>
                        </wps:spPr>
                        <wps:txbx>
                          <w:txbxContent>
                            <w:p w14:paraId="17BCA8E8" w14:textId="77777777" w:rsidR="00AC15AF" w:rsidRPr="00C97708" w:rsidRDefault="00AC15AF" w:rsidP="00AD37D0">
                              <w:pPr>
                                <w:jc w:val="center"/>
                                <w:rPr>
                                  <w:sz w:val="14"/>
                                  <w:szCs w:val="14"/>
                                </w:rPr>
                              </w:pPr>
                            </w:p>
                            <w:p w14:paraId="3BA88F31" w14:textId="77777777" w:rsidR="00AC15AF" w:rsidRPr="00C97708" w:rsidRDefault="00AC15AF" w:rsidP="00AD37D0">
                              <w:pPr>
                                <w:jc w:val="center"/>
                                <w:rPr>
                                  <w:sz w:val="14"/>
                                  <w:szCs w:val="14"/>
                                </w:rPr>
                              </w:pPr>
                              <w:r w:rsidRPr="00C97708">
                                <w:rPr>
                                  <w:sz w:val="14"/>
                                  <w:szCs w:val="14"/>
                                </w:rPr>
                                <w:t>Particular solicita información confidencial</w:t>
                              </w:r>
                            </w:p>
                          </w:txbxContent>
                        </wps:txbx>
                        <wps:bodyPr rot="0" vert="horz" wrap="square" lIns="91440" tIns="45720" rIns="91440" bIns="45720" anchor="t" anchorCtr="0" upright="1">
                          <a:noAutofit/>
                        </wps:bodyPr>
                      </wps:wsp>
                      <wps:wsp>
                        <wps:cNvPr id="251" name="AutoShape 989"/>
                        <wps:cNvSpPr>
                          <a:spLocks noChangeArrowheads="1"/>
                        </wps:cNvSpPr>
                        <wps:spPr bwMode="auto">
                          <a:xfrm>
                            <a:off x="0" y="2762250"/>
                            <a:ext cx="1530985" cy="704850"/>
                          </a:xfrm>
                          <a:prstGeom prst="flowChartProcess">
                            <a:avLst/>
                          </a:prstGeom>
                          <a:solidFill>
                            <a:srgbClr val="FFFFFF"/>
                          </a:solidFill>
                          <a:ln w="9525">
                            <a:solidFill>
                              <a:srgbClr val="000000"/>
                            </a:solidFill>
                            <a:miter lim="800000"/>
                            <a:headEnd/>
                            <a:tailEnd/>
                          </a:ln>
                        </wps:spPr>
                        <wps:txbx>
                          <w:txbxContent>
                            <w:p w14:paraId="6BDA4BAB" w14:textId="77777777" w:rsidR="00AC15AF" w:rsidRPr="00C97708" w:rsidRDefault="00AC15AF" w:rsidP="00AD37D0">
                              <w:pPr>
                                <w:jc w:val="center"/>
                                <w:rPr>
                                  <w:sz w:val="14"/>
                                  <w:szCs w:val="14"/>
                                </w:rPr>
                              </w:pPr>
                            </w:p>
                            <w:p w14:paraId="3095D429" w14:textId="77777777" w:rsidR="00AC15AF" w:rsidRPr="00C97708" w:rsidRDefault="00AC15AF" w:rsidP="00AD37D0">
                              <w:pPr>
                                <w:jc w:val="center"/>
                                <w:rPr>
                                  <w:sz w:val="14"/>
                                  <w:szCs w:val="14"/>
                                </w:rPr>
                              </w:pPr>
                              <w:r w:rsidRPr="00C97708">
                                <w:rPr>
                                  <w:sz w:val="14"/>
                                  <w:szCs w:val="14"/>
                                </w:rPr>
                                <w:t>Oficial de información solicita la autorización al titular de la información</w:t>
                              </w:r>
                            </w:p>
                          </w:txbxContent>
                        </wps:txbx>
                        <wps:bodyPr rot="0" vert="horz" wrap="square" lIns="91440" tIns="45720" rIns="91440" bIns="45720" anchor="t" anchorCtr="0" upright="1">
                          <a:noAutofit/>
                        </wps:bodyPr>
                      </wps:wsp>
                      <wps:wsp>
                        <wps:cNvPr id="252" name="AutoShape 1002"/>
                        <wps:cNvCnPr>
                          <a:cxnSpLocks noChangeShapeType="1"/>
                        </wps:cNvCnPr>
                        <wps:spPr bwMode="auto">
                          <a:xfrm>
                            <a:off x="752475" y="472440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AutoShape 989"/>
                        <wps:cNvSpPr>
                          <a:spLocks noChangeArrowheads="1"/>
                        </wps:cNvSpPr>
                        <wps:spPr bwMode="auto">
                          <a:xfrm>
                            <a:off x="76200" y="5191125"/>
                            <a:ext cx="1530985" cy="704850"/>
                          </a:xfrm>
                          <a:prstGeom prst="flowChartProcess">
                            <a:avLst/>
                          </a:prstGeom>
                          <a:solidFill>
                            <a:srgbClr val="FFFFFF"/>
                          </a:solidFill>
                          <a:ln w="9525">
                            <a:solidFill>
                              <a:srgbClr val="000000"/>
                            </a:solidFill>
                            <a:miter lim="800000"/>
                            <a:headEnd/>
                            <a:tailEnd/>
                          </a:ln>
                        </wps:spPr>
                        <wps:txbx>
                          <w:txbxContent>
                            <w:p w14:paraId="30584A13" w14:textId="77777777" w:rsidR="00AC15AF" w:rsidRPr="00C97708" w:rsidRDefault="00AC15AF" w:rsidP="00AD37D0">
                              <w:pPr>
                                <w:jc w:val="center"/>
                                <w:rPr>
                                  <w:sz w:val="14"/>
                                  <w:szCs w:val="14"/>
                                </w:rPr>
                              </w:pPr>
                            </w:p>
                            <w:p w14:paraId="461E95F1" w14:textId="77777777" w:rsidR="00AC15AF" w:rsidRPr="00C97708" w:rsidRDefault="00AC15AF" w:rsidP="00AD37D0">
                              <w:pPr>
                                <w:jc w:val="center"/>
                                <w:rPr>
                                  <w:sz w:val="14"/>
                                  <w:szCs w:val="14"/>
                                </w:rPr>
                              </w:pPr>
                            </w:p>
                            <w:p w14:paraId="1E6B0CA1" w14:textId="77777777" w:rsidR="00AC15AF" w:rsidRPr="00C97708" w:rsidRDefault="00AC15AF" w:rsidP="00AD37D0">
                              <w:pPr>
                                <w:jc w:val="center"/>
                                <w:rPr>
                                  <w:sz w:val="14"/>
                                  <w:szCs w:val="14"/>
                                </w:rPr>
                              </w:pPr>
                              <w:r w:rsidRPr="00C97708">
                                <w:rPr>
                                  <w:sz w:val="14"/>
                                  <w:szCs w:val="14"/>
                                </w:rPr>
                                <w:t>Entrega información confidencial</w:t>
                              </w:r>
                            </w:p>
                          </w:txbxContent>
                        </wps:txbx>
                        <wps:bodyPr rot="0" vert="horz" wrap="square" lIns="91440" tIns="45720" rIns="91440" bIns="45720" anchor="t" anchorCtr="0" upright="1">
                          <a:noAutofit/>
                        </wps:bodyPr>
                      </wps:wsp>
                      <wps:wsp>
                        <wps:cNvPr id="1168" name="AutoShape 989"/>
                        <wps:cNvSpPr>
                          <a:spLocks noChangeArrowheads="1"/>
                        </wps:cNvSpPr>
                        <wps:spPr bwMode="auto">
                          <a:xfrm>
                            <a:off x="2047875" y="3819525"/>
                            <a:ext cx="1530985" cy="704850"/>
                          </a:xfrm>
                          <a:prstGeom prst="flowChartProcess">
                            <a:avLst/>
                          </a:prstGeom>
                          <a:solidFill>
                            <a:srgbClr val="FFFFFF"/>
                          </a:solidFill>
                          <a:ln w="9525">
                            <a:solidFill>
                              <a:srgbClr val="000000"/>
                            </a:solidFill>
                            <a:miter lim="800000"/>
                            <a:headEnd/>
                            <a:tailEnd/>
                          </a:ln>
                        </wps:spPr>
                        <wps:txbx>
                          <w:txbxContent>
                            <w:p w14:paraId="4E59968E" w14:textId="77777777" w:rsidR="00AC15AF" w:rsidRPr="00C97708" w:rsidRDefault="00AC15AF" w:rsidP="00AD37D0">
                              <w:pPr>
                                <w:jc w:val="center"/>
                                <w:rPr>
                                  <w:sz w:val="14"/>
                                  <w:szCs w:val="14"/>
                                </w:rPr>
                              </w:pPr>
                            </w:p>
                            <w:p w14:paraId="5DF1A5B8" w14:textId="77777777" w:rsidR="00AC15AF" w:rsidRPr="00C97708" w:rsidRDefault="00AC15AF" w:rsidP="00AD37D0">
                              <w:pPr>
                                <w:ind w:left="284" w:right="419"/>
                                <w:jc w:val="center"/>
                                <w:rPr>
                                  <w:sz w:val="14"/>
                                  <w:szCs w:val="14"/>
                                </w:rPr>
                              </w:pPr>
                              <w:r w:rsidRPr="00C97708">
                                <w:rPr>
                                  <w:sz w:val="14"/>
                                  <w:szCs w:val="14"/>
                                </w:rPr>
                                <w:t>Emite negación razonada por escrito</w:t>
                              </w:r>
                            </w:p>
                          </w:txbxContent>
                        </wps:txbx>
                        <wps:bodyPr rot="0" vert="horz" wrap="square" lIns="91440" tIns="45720" rIns="91440" bIns="45720" anchor="t" anchorCtr="0" upright="1">
                          <a:noAutofit/>
                        </wps:bodyPr>
                      </wps:wsp>
                      <wps:wsp>
                        <wps:cNvPr id="1175" name="1175 Conector angular"/>
                        <wps:cNvCnPr/>
                        <wps:spPr>
                          <a:xfrm flipV="1">
                            <a:off x="1644879" y="4325239"/>
                            <a:ext cx="3133725" cy="1143000"/>
                          </a:xfrm>
                          <a:prstGeom prst="bentConnector3">
                            <a:avLst>
                              <a:gd name="adj1" fmla="val 1001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4" name="1204 Conector recto de flecha"/>
                        <wps:cNvCnPr/>
                        <wps:spPr>
                          <a:xfrm flipH="1">
                            <a:off x="1609725" y="3086100"/>
                            <a:ext cx="3422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A2D189" id="1290 Grupo" o:spid="_x0000_s1391" style="position:absolute;margin-left:29.05pt;margin-top:3pt;width:434.05pt;height:464.25pt;z-index:251804672" coordsize="55124,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">
                <v:shape id="AutoShape 987" o:spid="_x0000_s1392" type="#_x0000_t116" style="position:absolute;left:762;width:11358;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">
                  <v:textbox>
                    <w:txbxContent>
                      <w:p w14:paraId="1EEFBF9D" w14:textId="77777777" w:rsidR="00AC15AF" w:rsidRPr="00C97708" w:rsidRDefault="00AC15AF" w:rsidP="00AD37D0">
                        <w:pPr>
                          <w:jc w:val="center"/>
                          <w:rPr>
                            <w:sz w:val="14"/>
                            <w:szCs w:val="14"/>
                          </w:rPr>
                        </w:pPr>
                        <w:r w:rsidRPr="00C97708">
                          <w:rPr>
                            <w:sz w:val="14"/>
                            <w:szCs w:val="14"/>
                          </w:rPr>
                          <w:t>Inicio</w:t>
                        </w:r>
                      </w:p>
                    </w:txbxContent>
                  </v:textbox>
                </v:shape>
                <v:shape id="AutoShape 988" o:spid="_x0000_s1393" type="#_x0000_t109" style="position:absolute;top:7620;width:15525;height:7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">
                  <v:textbox>
                    <w:txbxContent>
                      <w:p w14:paraId="26E870F0" w14:textId="77777777" w:rsidR="00AC15AF" w:rsidRDefault="00AC15AF" w:rsidP="00AD37D0">
                        <w:pPr>
                          <w:jc w:val="center"/>
                          <w:rPr>
                            <w:sz w:val="14"/>
                            <w:szCs w:val="14"/>
                          </w:rPr>
                        </w:pPr>
                      </w:p>
                      <w:p w14:paraId="3E41812D" w14:textId="77777777" w:rsidR="00AC15AF" w:rsidRPr="00C97708" w:rsidRDefault="00AC15AF" w:rsidP="00AD37D0">
                        <w:pPr>
                          <w:jc w:val="center"/>
                          <w:rPr>
                            <w:sz w:val="14"/>
                            <w:szCs w:val="14"/>
                          </w:rPr>
                        </w:pPr>
                        <w:r w:rsidRPr="00C97708">
                          <w:rPr>
                            <w:sz w:val="14"/>
                            <w:szCs w:val="14"/>
                          </w:rPr>
                          <w:t>OI informa a las unidades administrativas que manejan información confidencial</w:t>
                        </w:r>
                        <w:r>
                          <w:rPr>
                            <w:sz w:val="14"/>
                            <w:szCs w:val="14"/>
                          </w:rPr>
                          <w:t xml:space="preserve">, </w:t>
                        </w:r>
                        <w:r w:rsidRPr="00C97708">
                          <w:rPr>
                            <w:sz w:val="14"/>
                            <w:szCs w:val="14"/>
                          </w:rPr>
                          <w:t>el carácter indefinido de ella.</w:t>
                        </w:r>
                      </w:p>
                    </w:txbxContent>
                  </v:textbox>
                </v:shape>
                <v:shape id="AutoShape 989" o:spid="_x0000_s1394" type="#_x0000_t109" style="position:absolute;left:20097;top:7620;width:153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">
                  <v:textbox>
                    <w:txbxContent>
                      <w:p w14:paraId="574ADA26" w14:textId="77777777" w:rsidR="00AC15AF" w:rsidRDefault="00AC15AF" w:rsidP="00AD37D0">
                        <w:pPr>
                          <w:jc w:val="center"/>
                          <w:rPr>
                            <w:sz w:val="14"/>
                            <w:szCs w:val="14"/>
                          </w:rPr>
                        </w:pPr>
                      </w:p>
                      <w:p w14:paraId="6D9FD937" w14:textId="77777777" w:rsidR="00AC15AF" w:rsidRPr="00C97708" w:rsidRDefault="00AC15AF" w:rsidP="00AD37D0">
                        <w:pPr>
                          <w:jc w:val="center"/>
                          <w:rPr>
                            <w:sz w:val="14"/>
                            <w:szCs w:val="14"/>
                          </w:rPr>
                        </w:pPr>
                        <w:r w:rsidRPr="00C97708">
                          <w:rPr>
                            <w:sz w:val="14"/>
                            <w:szCs w:val="14"/>
                          </w:rPr>
                          <w:t xml:space="preserve">Notifica a las unidades administrativas que llevan </w:t>
                        </w:r>
                        <w:r>
                          <w:rPr>
                            <w:sz w:val="14"/>
                            <w:szCs w:val="14"/>
                          </w:rPr>
                          <w:t>i</w:t>
                        </w:r>
                        <w:r w:rsidRPr="00C97708">
                          <w:rPr>
                            <w:sz w:val="14"/>
                            <w:szCs w:val="14"/>
                          </w:rPr>
                          <w:t>nformación confidencial que deben levantar inventario</w:t>
                        </w:r>
                      </w:p>
                    </w:txbxContent>
                  </v:textbox>
                </v:shape>
                <v:shape id="AutoShape 1008" o:spid="_x0000_s1395" type="#_x0000_t110" style="position:absolute;left:1136;top:38352;width:12954;height:8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">
                  <v:textbox>
                    <w:txbxContent>
                      <w:p w14:paraId="13967C57" w14:textId="77777777" w:rsidR="00AC15AF" w:rsidRPr="00C97708" w:rsidRDefault="00AC15AF" w:rsidP="00AD37D0">
                        <w:pPr>
                          <w:jc w:val="center"/>
                          <w:rPr>
                            <w:sz w:val="14"/>
                            <w:szCs w:val="14"/>
                          </w:rPr>
                        </w:pPr>
                        <w:r w:rsidRPr="00C97708">
                          <w:rPr>
                            <w:sz w:val="14"/>
                            <w:szCs w:val="14"/>
                          </w:rPr>
                          <w:t>Emisión de autorización por titular</w:t>
                        </w:r>
                      </w:p>
                    </w:txbxContent>
                  </v:textbox>
                </v:shape>
                <v:shape id="AutoShape 995" o:spid="_x0000_s1396" type="#_x0000_t116" style="position:absolute;left:42005;top:39909;width:1135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">
                  <v:textbox>
                    <w:txbxContent>
                      <w:p w14:paraId="47EDF0FA" w14:textId="77777777" w:rsidR="00AC15AF" w:rsidRPr="00C97708" w:rsidRDefault="00AC15AF" w:rsidP="00AD37D0">
                        <w:pPr>
                          <w:jc w:val="center"/>
                          <w:rPr>
                            <w:sz w:val="14"/>
                            <w:szCs w:val="14"/>
                          </w:rPr>
                        </w:pPr>
                        <w:r w:rsidRPr="00C97708">
                          <w:rPr>
                            <w:sz w:val="14"/>
                            <w:szCs w:val="14"/>
                          </w:rPr>
                          <w:t>Fin</w:t>
                        </w:r>
                      </w:p>
                    </w:txbxContent>
                  </v:textbox>
                </v:shape>
                <v:shape id="AutoShape 997" o:spid="_x0000_s1397" type="#_x0000_t32" style="position:absolute;left:6572;top:3905;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" strokeweight=".5pt">
                  <v:stroke endarrow="block"/>
                </v:shape>
                <v:shape id="AutoShape 997" o:spid="_x0000_s1398" type="#_x0000_t32" style="position:absolute;left:27622;top:25241;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" strokeweight=".5pt">
                  <v:stroke endarrow="block"/>
                </v:shape>
                <v:shape id="AutoShape 997" o:spid="_x0000_s1399" type="#_x0000_t32" style="position:absolute;left:47720;top:25812;width:0;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" strokeweight=".5pt">
                  <v:stroke endarrow="block"/>
                </v:shape>
                <v:shape id="AutoShape 1002" o:spid="_x0000_s1400" type="#_x0000_t32" style="position:absolute;left:16383;top:11049;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" strokeweight=".5pt">
                  <v:stroke endarrow="block"/>
                </v:shape>
                <v:shape id="AutoShape 1002" o:spid="_x0000_s1401" type="#_x0000_t32" style="position:absolute;left:36480;top:21812;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" strokeweight=".5pt">
                  <v:stroke endarrow="block"/>
                </v:shape>
                <v:shape id="AutoShape 1002" o:spid="_x0000_s1402" type="#_x0000_t32" style="position:absolute;left:15240;top:42291;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" strokeweight=".5pt">
                  <v:stroke endarrow="block"/>
                </v:shape>
                <v:shape id="AutoShape 1002" o:spid="_x0000_s1403" type="#_x0000_t32" style="position:absolute;left:36480;top:41433;width:4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" strokeweight=".5pt">
                  <v:stroke endarrow="block"/>
                </v:shape>
                <v:shape id="AutoShape 1002" o:spid="_x0000_s1404" type="#_x0000_t32" style="position:absolute;left:7524;top:34766;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" strokeweight=".5pt">
                  <v:stroke endarrow="block"/>
                </v:shape>
                <v:shape id="AutoShape 1002" o:spid="_x0000_s1405" type="#_x0000_t32" style="position:absolute;left:27622;top:14668;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" strokeweight=".5pt">
                  <v:stroke endarrow="block"/>
                </v:shape>
                <v:shape id="AutoShape 989" o:spid="_x0000_s1406" type="#_x0000_t109" style="position:absolute;left:20097;top:18192;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">
                  <v:textbox>
                    <w:txbxContent>
                      <w:p w14:paraId="285184F0" w14:textId="77777777" w:rsidR="00AC15AF" w:rsidRPr="00C97708" w:rsidRDefault="00AC15AF" w:rsidP="00AD37D0">
                        <w:pPr>
                          <w:jc w:val="center"/>
                          <w:rPr>
                            <w:sz w:val="14"/>
                            <w:szCs w:val="14"/>
                          </w:rPr>
                        </w:pPr>
                        <w:r w:rsidRPr="00C97708">
                          <w:rPr>
                            <w:sz w:val="14"/>
                            <w:szCs w:val="14"/>
                          </w:rPr>
                          <w:t xml:space="preserve">Unidades administrativas elaboran inventario de </w:t>
                        </w:r>
                        <w:r>
                          <w:rPr>
                            <w:sz w:val="14"/>
                            <w:szCs w:val="14"/>
                          </w:rPr>
                          <w:t>i</w:t>
                        </w:r>
                        <w:r w:rsidRPr="00C97708">
                          <w:rPr>
                            <w:sz w:val="14"/>
                            <w:szCs w:val="14"/>
                          </w:rPr>
                          <w:t xml:space="preserve">nformación confidencial </w:t>
                        </w:r>
                      </w:p>
                    </w:txbxContent>
                  </v:textbox>
                </v:shape>
                <v:shape id="AutoShape 989" o:spid="_x0000_s1407" type="#_x0000_t109" style="position:absolute;left:39814;top:18192;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">
                  <v:textbox>
                    <w:txbxContent>
                      <w:p w14:paraId="0C95171B" w14:textId="77777777" w:rsidR="00AC15AF" w:rsidRDefault="00AC15AF" w:rsidP="00AD37D0">
                        <w:pPr>
                          <w:jc w:val="center"/>
                          <w:rPr>
                            <w:sz w:val="14"/>
                            <w:szCs w:val="14"/>
                          </w:rPr>
                        </w:pPr>
                      </w:p>
                      <w:p w14:paraId="4EA42F0A" w14:textId="77777777" w:rsidR="00AC15AF" w:rsidRPr="00C97708" w:rsidRDefault="00AC15AF" w:rsidP="00AD37D0">
                        <w:pPr>
                          <w:jc w:val="center"/>
                          <w:rPr>
                            <w:sz w:val="14"/>
                            <w:szCs w:val="14"/>
                          </w:rPr>
                        </w:pPr>
                        <w:r w:rsidRPr="00C97708">
                          <w:rPr>
                            <w:sz w:val="14"/>
                            <w:szCs w:val="14"/>
                          </w:rPr>
                          <w:t>Catálogo de información confidencial enviado a IAIP por OI</w:t>
                        </w:r>
                      </w:p>
                    </w:txbxContent>
                  </v:textbox>
                </v:shape>
                <v:shape id="AutoShape 989" o:spid="_x0000_s1408" type="#_x0000_t109" style="position:absolute;left:20097;top:27717;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">
                  <v:textbox>
                    <w:txbxContent>
                      <w:p w14:paraId="17BCA8E8" w14:textId="77777777" w:rsidR="00AC15AF" w:rsidRPr="00C97708" w:rsidRDefault="00AC15AF" w:rsidP="00AD37D0">
                        <w:pPr>
                          <w:jc w:val="center"/>
                          <w:rPr>
                            <w:sz w:val="14"/>
                            <w:szCs w:val="14"/>
                          </w:rPr>
                        </w:pPr>
                      </w:p>
                      <w:p w14:paraId="3BA88F31" w14:textId="77777777" w:rsidR="00AC15AF" w:rsidRPr="00C97708" w:rsidRDefault="00AC15AF" w:rsidP="00AD37D0">
                        <w:pPr>
                          <w:jc w:val="center"/>
                          <w:rPr>
                            <w:sz w:val="14"/>
                            <w:szCs w:val="14"/>
                          </w:rPr>
                        </w:pPr>
                        <w:r w:rsidRPr="00C97708">
                          <w:rPr>
                            <w:sz w:val="14"/>
                            <w:szCs w:val="14"/>
                          </w:rPr>
                          <w:t>Particular solicita información confidencial</w:t>
                        </w:r>
                      </w:p>
                    </w:txbxContent>
                  </v:textbox>
                </v:shape>
                <v:shape id="AutoShape 989" o:spid="_x0000_s1409" type="#_x0000_t109" style="position:absolute;top:27622;width:15309;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">
                  <v:textbox>
                    <w:txbxContent>
                      <w:p w14:paraId="6BDA4BAB" w14:textId="77777777" w:rsidR="00AC15AF" w:rsidRPr="00C97708" w:rsidRDefault="00AC15AF" w:rsidP="00AD37D0">
                        <w:pPr>
                          <w:jc w:val="center"/>
                          <w:rPr>
                            <w:sz w:val="14"/>
                            <w:szCs w:val="14"/>
                          </w:rPr>
                        </w:pPr>
                      </w:p>
                      <w:p w14:paraId="3095D429" w14:textId="77777777" w:rsidR="00AC15AF" w:rsidRPr="00C97708" w:rsidRDefault="00AC15AF" w:rsidP="00AD37D0">
                        <w:pPr>
                          <w:jc w:val="center"/>
                          <w:rPr>
                            <w:sz w:val="14"/>
                            <w:szCs w:val="14"/>
                          </w:rPr>
                        </w:pPr>
                        <w:r w:rsidRPr="00C97708">
                          <w:rPr>
                            <w:sz w:val="14"/>
                            <w:szCs w:val="14"/>
                          </w:rPr>
                          <w:t>Oficial de información solicita la autorización al titular de la información</w:t>
                        </w:r>
                      </w:p>
                    </w:txbxContent>
                  </v:textbox>
                </v:shape>
                <v:shape id="AutoShape 1002" o:spid="_x0000_s1410" type="#_x0000_t32" style="position:absolute;left:7524;top:47244;width:0;height:3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" strokeweight=".5pt">
                  <v:stroke endarrow="block"/>
                </v:shape>
                <v:shape id="AutoShape 989" o:spid="_x0000_s1411" type="#_x0000_t109" style="position:absolute;left:762;top:51911;width:1530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">
                  <v:textbox>
                    <w:txbxContent>
                      <w:p w14:paraId="30584A13" w14:textId="77777777" w:rsidR="00AC15AF" w:rsidRPr="00C97708" w:rsidRDefault="00AC15AF" w:rsidP="00AD37D0">
                        <w:pPr>
                          <w:jc w:val="center"/>
                          <w:rPr>
                            <w:sz w:val="14"/>
                            <w:szCs w:val="14"/>
                          </w:rPr>
                        </w:pPr>
                      </w:p>
                      <w:p w14:paraId="461E95F1" w14:textId="77777777" w:rsidR="00AC15AF" w:rsidRPr="00C97708" w:rsidRDefault="00AC15AF" w:rsidP="00AD37D0">
                        <w:pPr>
                          <w:jc w:val="center"/>
                          <w:rPr>
                            <w:sz w:val="14"/>
                            <w:szCs w:val="14"/>
                          </w:rPr>
                        </w:pPr>
                      </w:p>
                      <w:p w14:paraId="1E6B0CA1" w14:textId="77777777" w:rsidR="00AC15AF" w:rsidRPr="00C97708" w:rsidRDefault="00AC15AF" w:rsidP="00AD37D0">
                        <w:pPr>
                          <w:jc w:val="center"/>
                          <w:rPr>
                            <w:sz w:val="14"/>
                            <w:szCs w:val="14"/>
                          </w:rPr>
                        </w:pPr>
                        <w:r w:rsidRPr="00C97708">
                          <w:rPr>
                            <w:sz w:val="14"/>
                            <w:szCs w:val="14"/>
                          </w:rPr>
                          <w:t>Entrega información confidencial</w:t>
                        </w:r>
                      </w:p>
                    </w:txbxContent>
                  </v:textbox>
                </v:shape>
                <v:shape id="AutoShape 989" o:spid="_x0000_s1412" type="#_x0000_t109" style="position:absolute;left:20478;top:38195;width:153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">
                  <v:textbox>
                    <w:txbxContent>
                      <w:p w14:paraId="4E59968E" w14:textId="77777777" w:rsidR="00AC15AF" w:rsidRPr="00C97708" w:rsidRDefault="00AC15AF" w:rsidP="00AD37D0">
                        <w:pPr>
                          <w:jc w:val="center"/>
                          <w:rPr>
                            <w:sz w:val="14"/>
                            <w:szCs w:val="14"/>
                          </w:rPr>
                        </w:pPr>
                      </w:p>
                      <w:p w14:paraId="5DF1A5B8" w14:textId="77777777" w:rsidR="00AC15AF" w:rsidRPr="00C97708" w:rsidRDefault="00AC15AF" w:rsidP="00AD37D0">
                        <w:pPr>
                          <w:ind w:left="284" w:right="419"/>
                          <w:jc w:val="center"/>
                          <w:rPr>
                            <w:sz w:val="14"/>
                            <w:szCs w:val="14"/>
                          </w:rPr>
                        </w:pPr>
                        <w:r w:rsidRPr="00C97708">
                          <w:rPr>
                            <w:sz w:val="14"/>
                            <w:szCs w:val="14"/>
                          </w:rPr>
                          <w:t>Emite negación razonada por escrito</w:t>
                        </w:r>
                      </w:p>
                    </w:txbxContent>
                  </v:textbox>
                </v:shape>
                <v:shape id="1175 Conector angular" o:spid="_x0000_s1413" type="#_x0000_t34" style="position:absolute;left:16448;top:43252;width:31338;height:114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" adj="21633" strokecolor="black [3213]" strokeweight=".5pt">
                  <v:stroke endarrow="block"/>
                </v:shape>
                <v:shape id="1204 Conector recto de flecha" o:spid="_x0000_s1414" type="#_x0000_t32" style="position:absolute;left:16097;top:30861;width:3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" strokecolor="black [3213]" strokeweight=".5pt">
                  <v:stroke endarrow="open" joinstyle="miter"/>
                </v:shape>
              </v:group>
            </w:pict>
          </mc:Fallback>
        </mc:AlternateContent>
      </w:r>
    </w:p>
    <w:p w14:paraId="10FA8BE2" w14:textId="77777777" w:rsidR="00AD37D0" w:rsidRPr="00AD243D" w:rsidRDefault="00AD37D0" w:rsidP="00AD37D0">
      <w:pPr>
        <w:rPr>
          <w:sz w:val="14"/>
          <w:szCs w:val="14"/>
        </w:rPr>
      </w:pPr>
    </w:p>
    <w:p w14:paraId="76D51D50" w14:textId="77777777" w:rsidR="00AD37D0" w:rsidRPr="00AD243D" w:rsidRDefault="00AD37D0" w:rsidP="00AD37D0">
      <w:pPr>
        <w:rPr>
          <w:sz w:val="14"/>
          <w:szCs w:val="14"/>
        </w:rPr>
      </w:pPr>
    </w:p>
    <w:p w14:paraId="68D27973" w14:textId="77777777" w:rsidR="00AD37D0" w:rsidRPr="00AD243D" w:rsidRDefault="00AD37D0" w:rsidP="00AD37D0">
      <w:pPr>
        <w:rPr>
          <w:sz w:val="14"/>
          <w:szCs w:val="14"/>
        </w:rPr>
      </w:pPr>
    </w:p>
    <w:p w14:paraId="6D8A267D" w14:textId="77777777" w:rsidR="00AD37D0" w:rsidRPr="00AD243D" w:rsidRDefault="00AD37D0" w:rsidP="00AD37D0">
      <w:pPr>
        <w:rPr>
          <w:sz w:val="14"/>
          <w:szCs w:val="14"/>
        </w:rPr>
      </w:pPr>
    </w:p>
    <w:p w14:paraId="67F370F5" w14:textId="77777777" w:rsidR="00AD37D0" w:rsidRPr="00AD243D" w:rsidRDefault="00AD37D0" w:rsidP="00AD37D0">
      <w:pPr>
        <w:rPr>
          <w:sz w:val="14"/>
          <w:szCs w:val="14"/>
        </w:rPr>
      </w:pPr>
    </w:p>
    <w:p w14:paraId="01416869" w14:textId="77777777" w:rsidR="00AD37D0" w:rsidRPr="00AD243D" w:rsidRDefault="00AD37D0" w:rsidP="00AD37D0">
      <w:pPr>
        <w:rPr>
          <w:sz w:val="14"/>
          <w:szCs w:val="14"/>
        </w:rPr>
      </w:pPr>
    </w:p>
    <w:p w14:paraId="454F2BDB" w14:textId="77777777" w:rsidR="00AD37D0" w:rsidRPr="00AD243D" w:rsidRDefault="00AD37D0" w:rsidP="00AD37D0">
      <w:pPr>
        <w:rPr>
          <w:sz w:val="14"/>
          <w:szCs w:val="14"/>
        </w:rPr>
      </w:pPr>
    </w:p>
    <w:p w14:paraId="095254BE" w14:textId="77777777" w:rsidR="00AD37D0" w:rsidRPr="00C97708" w:rsidRDefault="00AD37D0" w:rsidP="00AD37D0">
      <w:pPr>
        <w:rPr>
          <w:lang w:eastAsia="es-ES"/>
        </w:rPr>
      </w:pPr>
    </w:p>
    <w:p w14:paraId="3689B658" w14:textId="77777777" w:rsidR="00AD37D0" w:rsidRPr="00C97708" w:rsidRDefault="00AD37D0" w:rsidP="00AD37D0">
      <w:pPr>
        <w:rPr>
          <w:lang w:eastAsia="es-ES"/>
        </w:rPr>
      </w:pPr>
    </w:p>
    <w:p w14:paraId="5C252615" w14:textId="77777777" w:rsidR="00AD37D0" w:rsidRPr="00C97708" w:rsidRDefault="00AD37D0" w:rsidP="00AD37D0">
      <w:pPr>
        <w:rPr>
          <w:lang w:eastAsia="es-ES"/>
        </w:rPr>
      </w:pPr>
    </w:p>
    <w:p w14:paraId="1832E4D9" w14:textId="77777777" w:rsidR="00AD37D0" w:rsidRPr="00C97708" w:rsidRDefault="00AD37D0" w:rsidP="00AD37D0">
      <w:pPr>
        <w:rPr>
          <w:lang w:eastAsia="es-ES"/>
        </w:rPr>
      </w:pPr>
    </w:p>
    <w:p w14:paraId="73821DEA" w14:textId="77777777" w:rsidR="00AD37D0" w:rsidRPr="00C97708" w:rsidRDefault="00AD37D0" w:rsidP="00AD37D0">
      <w:pPr>
        <w:rPr>
          <w:lang w:eastAsia="es-ES"/>
        </w:rPr>
      </w:pPr>
    </w:p>
    <w:p w14:paraId="61C285FA" w14:textId="77777777" w:rsidR="00AD37D0" w:rsidRPr="00C97708" w:rsidRDefault="00AD37D0" w:rsidP="00AD37D0">
      <w:pPr>
        <w:tabs>
          <w:tab w:val="left" w:pos="4420"/>
        </w:tabs>
        <w:rPr>
          <w:lang w:eastAsia="es-ES"/>
        </w:rPr>
      </w:pPr>
      <w:r w:rsidRPr="00C97708">
        <w:rPr>
          <w:lang w:eastAsia="es-ES"/>
        </w:rPr>
        <w:tab/>
      </w:r>
    </w:p>
    <w:p w14:paraId="7E9ABE47" w14:textId="77777777" w:rsidR="00AD37D0" w:rsidRPr="00C97708" w:rsidRDefault="00AD37D0" w:rsidP="00AD37D0">
      <w:pPr>
        <w:rPr>
          <w:lang w:eastAsia="es-ES"/>
        </w:rPr>
      </w:pPr>
    </w:p>
    <w:p w14:paraId="1182B0AB" w14:textId="77777777" w:rsidR="00AD37D0" w:rsidRPr="00C97708" w:rsidRDefault="00AD37D0" w:rsidP="00AD37D0">
      <w:pPr>
        <w:rPr>
          <w:lang w:eastAsia="es-ES"/>
        </w:rPr>
      </w:pPr>
    </w:p>
    <w:p w14:paraId="5DC041CC" w14:textId="77777777" w:rsidR="00AD37D0" w:rsidRPr="00C97708" w:rsidRDefault="00AD37D0" w:rsidP="00AD37D0">
      <w:pPr>
        <w:rPr>
          <w:lang w:eastAsia="es-ES"/>
        </w:rPr>
      </w:pPr>
    </w:p>
    <w:p w14:paraId="33A9195C" w14:textId="77777777" w:rsidR="00AD37D0" w:rsidRPr="00C97708" w:rsidRDefault="00AD37D0" w:rsidP="00AD37D0">
      <w:pPr>
        <w:rPr>
          <w:lang w:eastAsia="es-ES"/>
        </w:rPr>
      </w:pPr>
    </w:p>
    <w:p w14:paraId="793EA7A0" w14:textId="77777777" w:rsidR="00AD37D0" w:rsidRPr="00C97708" w:rsidRDefault="00AD37D0" w:rsidP="00AD37D0">
      <w:pPr>
        <w:rPr>
          <w:lang w:eastAsia="es-ES"/>
        </w:rPr>
      </w:pPr>
    </w:p>
    <w:p w14:paraId="73B190B8" w14:textId="77777777" w:rsidR="00AD37D0" w:rsidRPr="00C97708" w:rsidRDefault="00AD37D0" w:rsidP="00AD37D0">
      <w:pPr>
        <w:rPr>
          <w:lang w:eastAsia="es-ES"/>
        </w:rPr>
      </w:pPr>
    </w:p>
    <w:p w14:paraId="7E09DCC0" w14:textId="77777777" w:rsidR="00AD37D0" w:rsidRPr="00C97708" w:rsidRDefault="00AD37D0" w:rsidP="00AD37D0">
      <w:pPr>
        <w:rPr>
          <w:lang w:eastAsia="es-ES"/>
        </w:rPr>
      </w:pPr>
    </w:p>
    <w:p w14:paraId="5B669FF8" w14:textId="77777777" w:rsidR="00AD37D0" w:rsidRPr="00C97708" w:rsidRDefault="00AD37D0" w:rsidP="00AD37D0">
      <w:pPr>
        <w:tabs>
          <w:tab w:val="left" w:pos="6982"/>
        </w:tabs>
        <w:rPr>
          <w:lang w:eastAsia="es-ES"/>
        </w:rPr>
      </w:pPr>
      <w:r w:rsidRPr="00C97708">
        <w:rPr>
          <w:lang w:eastAsia="es-ES"/>
        </w:rPr>
        <w:tab/>
      </w:r>
    </w:p>
    <w:p w14:paraId="0B13CE6E" w14:textId="77777777" w:rsidR="00AD37D0" w:rsidRDefault="00AD37D0" w:rsidP="00AD37D0">
      <w:pPr>
        <w:rPr>
          <w:lang w:eastAsia="es-ES"/>
        </w:rPr>
      </w:pPr>
    </w:p>
    <w:p w14:paraId="11E30391" w14:textId="77777777" w:rsidR="00AD37D0" w:rsidRDefault="00AD37D0" w:rsidP="00AD37D0">
      <w:pPr>
        <w:rPr>
          <w:lang w:eastAsia="es-ES"/>
        </w:rPr>
      </w:pPr>
    </w:p>
    <w:p w14:paraId="4D0C8E98" w14:textId="77777777" w:rsidR="00AD37D0" w:rsidRDefault="00AD37D0" w:rsidP="00AD37D0">
      <w:pPr>
        <w:rPr>
          <w:lang w:eastAsia="es-ES"/>
        </w:rPr>
      </w:pPr>
    </w:p>
    <w:p w14:paraId="75C72A8B" w14:textId="77777777" w:rsidR="00AD37D0" w:rsidRDefault="00AD37D0" w:rsidP="00AD37D0">
      <w:pPr>
        <w:rPr>
          <w:lang w:eastAsia="es-ES"/>
        </w:rPr>
      </w:pPr>
    </w:p>
    <w:p w14:paraId="74B801B7" w14:textId="77777777" w:rsidR="00AD37D0" w:rsidRDefault="00AD37D0" w:rsidP="00AD37D0">
      <w:pPr>
        <w:rPr>
          <w:lang w:eastAsia="es-ES"/>
        </w:rPr>
      </w:pPr>
    </w:p>
    <w:p w14:paraId="5226C6FC" w14:textId="77777777" w:rsidR="00AD37D0" w:rsidRDefault="00AD37D0" w:rsidP="00AD37D0">
      <w:pPr>
        <w:rPr>
          <w:lang w:eastAsia="es-ES"/>
        </w:rPr>
      </w:pPr>
      <w:r w:rsidRPr="00AD243D">
        <w:rPr>
          <w:noProof/>
          <w:lang w:eastAsia="es-SV"/>
        </w:rPr>
        <mc:AlternateContent>
          <mc:Choice Requires="wps">
            <w:drawing>
              <wp:anchor distT="0" distB="0" distL="114300" distR="114300" simplePos="0" relativeHeight="251803648" behindDoc="0" locked="0" layoutInCell="1" allowOverlap="1" wp14:anchorId="06B8E6B9" wp14:editId="7E77FD14">
                <wp:simplePos x="0" y="0"/>
                <wp:positionH relativeFrom="column">
                  <wp:posOffset>1723813</wp:posOffset>
                </wp:positionH>
                <wp:positionV relativeFrom="paragraph">
                  <wp:posOffset>62865</wp:posOffset>
                </wp:positionV>
                <wp:extent cx="518160" cy="200025"/>
                <wp:effectExtent l="0" t="0" r="0" b="9525"/>
                <wp:wrapNone/>
                <wp:docPr id="1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BF146" w14:textId="77777777" w:rsidR="00AC15AF" w:rsidRPr="006C57F8" w:rsidRDefault="00AC15AF" w:rsidP="00AD37D0">
                            <w:pPr>
                              <w:rPr>
                                <w:sz w:val="16"/>
                                <w:szCs w:val="16"/>
                              </w:rPr>
                            </w:pPr>
                            <w:r>
                              <w:rPr>
                                <w:sz w:val="16"/>
                                <w:szCs w:val="16"/>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8E6B9" id="_x0000_s1415" type="#_x0000_t202" style="position:absolute;margin-left:135.75pt;margin-top:4.95pt;width:40.8pt;height:1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" stroked="f">
                <v:textbox>
                  <w:txbxContent>
                    <w:p w14:paraId="3DABF146" w14:textId="77777777" w:rsidR="00AC15AF" w:rsidRPr="006C57F8" w:rsidRDefault="00AC15AF" w:rsidP="00AD37D0">
                      <w:pPr>
                        <w:rPr>
                          <w:sz w:val="16"/>
                          <w:szCs w:val="16"/>
                        </w:rPr>
                      </w:pPr>
                      <w:r>
                        <w:rPr>
                          <w:sz w:val="16"/>
                          <w:szCs w:val="16"/>
                        </w:rPr>
                        <w:t>No</w:t>
                      </w:r>
                    </w:p>
                  </w:txbxContent>
                </v:textbox>
              </v:shape>
            </w:pict>
          </mc:Fallback>
        </mc:AlternateContent>
      </w:r>
    </w:p>
    <w:p w14:paraId="34AC94FA" w14:textId="77777777" w:rsidR="00AD37D0" w:rsidRDefault="00AD37D0" w:rsidP="00AD37D0">
      <w:pPr>
        <w:rPr>
          <w:lang w:eastAsia="es-ES"/>
        </w:rPr>
      </w:pPr>
    </w:p>
    <w:p w14:paraId="5BDC1615" w14:textId="77777777" w:rsidR="00AD37D0" w:rsidRDefault="00AD37D0" w:rsidP="00AD37D0">
      <w:pPr>
        <w:rPr>
          <w:lang w:eastAsia="es-ES"/>
        </w:rPr>
      </w:pPr>
    </w:p>
    <w:p w14:paraId="2548069C" w14:textId="77777777" w:rsidR="00AD37D0" w:rsidRDefault="00AD37D0" w:rsidP="00AD37D0">
      <w:pPr>
        <w:rPr>
          <w:lang w:eastAsia="es-ES"/>
        </w:rPr>
      </w:pPr>
    </w:p>
    <w:p w14:paraId="5732667D" w14:textId="77777777" w:rsidR="00AD37D0" w:rsidRDefault="00AD37D0" w:rsidP="00AD37D0">
      <w:pPr>
        <w:rPr>
          <w:lang w:eastAsia="es-ES"/>
        </w:rPr>
      </w:pPr>
    </w:p>
    <w:p w14:paraId="43929EC1" w14:textId="77777777" w:rsidR="00AD37D0" w:rsidRDefault="00AD37D0" w:rsidP="00AD37D0">
      <w:pPr>
        <w:rPr>
          <w:lang w:eastAsia="es-ES"/>
        </w:rPr>
      </w:pPr>
    </w:p>
    <w:p w14:paraId="6AE127AE" w14:textId="77777777" w:rsidR="00AD37D0" w:rsidRDefault="00AD37D0" w:rsidP="00AD37D0">
      <w:pPr>
        <w:rPr>
          <w:lang w:eastAsia="es-ES"/>
        </w:rPr>
      </w:pPr>
      <w:r w:rsidRPr="00AD243D">
        <w:rPr>
          <w:noProof/>
          <w:lang w:eastAsia="es-SV"/>
        </w:rPr>
        <mc:AlternateContent>
          <mc:Choice Requires="wps">
            <w:drawing>
              <wp:anchor distT="0" distB="0" distL="114300" distR="114300" simplePos="0" relativeHeight="251802624" behindDoc="0" locked="0" layoutInCell="1" allowOverlap="1" wp14:anchorId="5C34D91B" wp14:editId="7279CFED">
                <wp:simplePos x="0" y="0"/>
                <wp:positionH relativeFrom="column">
                  <wp:posOffset>503978</wp:posOffset>
                </wp:positionH>
                <wp:positionV relativeFrom="paragraph">
                  <wp:posOffset>30480</wp:posOffset>
                </wp:positionV>
                <wp:extent cx="518160" cy="200025"/>
                <wp:effectExtent l="0" t="0" r="0" b="9525"/>
                <wp:wrapNone/>
                <wp:docPr id="11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2FCAF" w14:textId="77777777" w:rsidR="00AC15AF" w:rsidRPr="006C57F8" w:rsidRDefault="00AC15AF" w:rsidP="00AD37D0">
                            <w:pPr>
                              <w:rPr>
                                <w:sz w:val="16"/>
                                <w:szCs w:val="16"/>
                              </w:rPr>
                            </w:pPr>
                            <w:r w:rsidRPr="006C57F8">
                              <w:rPr>
                                <w:sz w:val="16"/>
                                <w:szCs w:val="16"/>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4D91B" id="_x0000_s1416" type="#_x0000_t202" style="position:absolute;margin-left:39.7pt;margin-top:2.4pt;width:40.8pt;height:1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" stroked="f">
                <v:textbox>
                  <w:txbxContent>
                    <w:p w14:paraId="12A2FCAF" w14:textId="77777777" w:rsidR="00AC15AF" w:rsidRPr="006C57F8" w:rsidRDefault="00AC15AF" w:rsidP="00AD37D0">
                      <w:pPr>
                        <w:rPr>
                          <w:sz w:val="16"/>
                          <w:szCs w:val="16"/>
                        </w:rPr>
                      </w:pPr>
                      <w:r w:rsidRPr="006C57F8">
                        <w:rPr>
                          <w:sz w:val="16"/>
                          <w:szCs w:val="16"/>
                        </w:rPr>
                        <w:t>Si</w:t>
                      </w:r>
                    </w:p>
                  </w:txbxContent>
                </v:textbox>
              </v:shape>
            </w:pict>
          </mc:Fallback>
        </mc:AlternateContent>
      </w:r>
    </w:p>
    <w:p w14:paraId="5ABC28AF" w14:textId="77777777" w:rsidR="00AD37D0" w:rsidRDefault="00AD37D0" w:rsidP="00AD37D0">
      <w:pPr>
        <w:rPr>
          <w:lang w:eastAsia="es-ES"/>
        </w:rPr>
      </w:pPr>
    </w:p>
    <w:p w14:paraId="7F719FC1" w14:textId="77777777" w:rsidR="00AD37D0" w:rsidRDefault="00AD37D0" w:rsidP="00AD37D0">
      <w:pPr>
        <w:rPr>
          <w:lang w:eastAsia="es-ES"/>
        </w:rPr>
      </w:pPr>
    </w:p>
    <w:p w14:paraId="450ABBAE" w14:textId="77777777" w:rsidR="00AD37D0" w:rsidRDefault="00AD37D0" w:rsidP="00AD37D0">
      <w:pPr>
        <w:rPr>
          <w:lang w:eastAsia="es-ES"/>
        </w:rPr>
      </w:pPr>
    </w:p>
    <w:p w14:paraId="47CED2C2" w14:textId="77777777" w:rsidR="00AD37D0" w:rsidRDefault="00AD37D0" w:rsidP="00AD37D0">
      <w:pPr>
        <w:rPr>
          <w:lang w:eastAsia="es-ES"/>
        </w:rPr>
      </w:pPr>
    </w:p>
    <w:p w14:paraId="6478406E" w14:textId="77777777" w:rsidR="00AD37D0" w:rsidRDefault="00AD37D0" w:rsidP="00AD37D0">
      <w:pPr>
        <w:rPr>
          <w:lang w:eastAsia="es-ES"/>
        </w:rPr>
      </w:pPr>
    </w:p>
    <w:p w14:paraId="744CA1A3" w14:textId="77777777" w:rsidR="00AD37D0" w:rsidRDefault="00AD37D0" w:rsidP="00AD37D0">
      <w:pPr>
        <w:rPr>
          <w:lang w:eastAsia="es-ES"/>
        </w:rPr>
      </w:pPr>
    </w:p>
    <w:p w14:paraId="3AE1D6B6" w14:textId="77777777" w:rsidR="00AD37D0" w:rsidRDefault="00AD37D0" w:rsidP="00AD37D0">
      <w:pPr>
        <w:rPr>
          <w:lang w:eastAsia="es-ES"/>
        </w:rPr>
      </w:pPr>
      <w:r>
        <w:rPr>
          <w:lang w:eastAsia="es-ES"/>
        </w:rPr>
        <w:br w:type="page"/>
      </w:r>
    </w:p>
    <w:p w14:paraId="04F6DE8F" w14:textId="77777777" w:rsidR="00AD37D0" w:rsidRDefault="00AD37D0" w:rsidP="00AD37D0">
      <w:pPr>
        <w:pStyle w:val="Ttulo1"/>
        <w:rPr>
          <w:noProof/>
          <w:lang w:eastAsia="es-ES"/>
        </w:rPr>
      </w:pPr>
      <w:bookmarkStart w:id="37" w:name="_Toc50031846"/>
      <w:r w:rsidRPr="00AD243D">
        <w:rPr>
          <w:noProof/>
          <w:lang w:eastAsia="es-ES"/>
        </w:rPr>
        <w:t>5. DEFINICIONES TÉCNICAS</w:t>
      </w:r>
      <w:bookmarkEnd w:id="37"/>
    </w:p>
    <w:tbl>
      <w:tblPr>
        <w:tblStyle w:val="Tablaconcuadrcula"/>
        <w:tblW w:w="0" w:type="auto"/>
        <w:tblLook w:val="04A0" w:firstRow="1" w:lastRow="0" w:firstColumn="1" w:lastColumn="0" w:noHBand="0" w:noVBand="1"/>
      </w:tblPr>
      <w:tblGrid>
        <w:gridCol w:w="2830"/>
        <w:gridCol w:w="6096"/>
      </w:tblGrid>
      <w:tr w:rsidR="00AD37D0" w14:paraId="53B87B02" w14:textId="77777777" w:rsidTr="003D0649">
        <w:trPr>
          <w:trHeight w:val="488"/>
          <w:tblHeader/>
        </w:trPr>
        <w:tc>
          <w:tcPr>
            <w:tcW w:w="2830" w:type="dxa"/>
            <w:shd w:val="clear" w:color="auto" w:fill="2E74B5" w:themeFill="accent1" w:themeFillShade="BF"/>
            <w:vAlign w:val="center"/>
          </w:tcPr>
          <w:p w14:paraId="0DC4D0A5" w14:textId="77777777" w:rsidR="00AD37D0" w:rsidRPr="002328B0" w:rsidRDefault="00AD37D0" w:rsidP="003D0649">
            <w:pPr>
              <w:jc w:val="center"/>
              <w:rPr>
                <w:color w:val="FFFFFF" w:themeColor="background1"/>
                <w:lang w:eastAsia="es-ES"/>
              </w:rPr>
            </w:pPr>
            <w:r w:rsidRPr="002328B0">
              <w:rPr>
                <w:b/>
                <w:color w:val="FFFFFF" w:themeColor="background1"/>
                <w:sz w:val="18"/>
                <w:szCs w:val="18"/>
              </w:rPr>
              <w:t>Palabra</w:t>
            </w:r>
          </w:p>
        </w:tc>
        <w:tc>
          <w:tcPr>
            <w:tcW w:w="6096" w:type="dxa"/>
            <w:shd w:val="clear" w:color="auto" w:fill="2E74B5" w:themeFill="accent1" w:themeFillShade="BF"/>
            <w:vAlign w:val="center"/>
          </w:tcPr>
          <w:p w14:paraId="5285025D" w14:textId="77777777" w:rsidR="00AD37D0" w:rsidRPr="002328B0" w:rsidRDefault="00AD37D0" w:rsidP="003D0649">
            <w:pPr>
              <w:jc w:val="center"/>
              <w:rPr>
                <w:color w:val="FFFFFF" w:themeColor="background1"/>
                <w:lang w:eastAsia="es-ES"/>
              </w:rPr>
            </w:pPr>
            <w:r w:rsidRPr="002328B0">
              <w:rPr>
                <w:b/>
                <w:color w:val="FFFFFF" w:themeColor="background1"/>
                <w:sz w:val="18"/>
                <w:szCs w:val="18"/>
              </w:rPr>
              <w:t>Definición</w:t>
            </w:r>
          </w:p>
        </w:tc>
      </w:tr>
      <w:tr w:rsidR="00AD37D0" w14:paraId="00AC64E4" w14:textId="77777777" w:rsidTr="003D0649">
        <w:tc>
          <w:tcPr>
            <w:tcW w:w="2830" w:type="dxa"/>
            <w:vAlign w:val="center"/>
          </w:tcPr>
          <w:p w14:paraId="6753D1AB" w14:textId="77777777" w:rsidR="00AD37D0" w:rsidRPr="00AD243D" w:rsidRDefault="00AD37D0" w:rsidP="003D0649">
            <w:pPr>
              <w:pStyle w:val="TableParagraph"/>
              <w:ind w:left="104"/>
              <w:rPr>
                <w:b/>
                <w:bCs/>
                <w:noProof/>
                <w:sz w:val="18"/>
                <w:szCs w:val="18"/>
                <w:lang w:val="es-SV"/>
              </w:rPr>
            </w:pPr>
            <w:r w:rsidRPr="00AD243D">
              <w:rPr>
                <w:b/>
                <w:bCs/>
                <w:noProof/>
                <w:sz w:val="18"/>
                <w:szCs w:val="18"/>
                <w:lang w:val="es-SV"/>
              </w:rPr>
              <w:t>Acto administrativo</w:t>
            </w:r>
          </w:p>
          <w:p w14:paraId="159F7413" w14:textId="77777777" w:rsidR="00AD37D0" w:rsidRDefault="00AD37D0" w:rsidP="003D0649">
            <w:pPr>
              <w:rPr>
                <w:lang w:eastAsia="es-ES"/>
              </w:rPr>
            </w:pPr>
          </w:p>
        </w:tc>
        <w:tc>
          <w:tcPr>
            <w:tcW w:w="6096" w:type="dxa"/>
          </w:tcPr>
          <w:p w14:paraId="2134C669" w14:textId="77777777" w:rsidR="00AD37D0" w:rsidRDefault="00AD37D0" w:rsidP="003D0649">
            <w:pPr>
              <w:jc w:val="both"/>
              <w:rPr>
                <w:lang w:eastAsia="es-ES"/>
              </w:rPr>
            </w:pPr>
            <w:r w:rsidRPr="00AD243D">
              <w:rPr>
                <w:sz w:val="18"/>
                <w:szCs w:val="18"/>
              </w:rPr>
              <w:t>Es una declaración de voluntad, de juicio o de conocimiento de la administración pública, dictada por un ente que pertenece a la administración pública, en ejercicio de potestades administrativas diferentes a las reglamentarias.</w:t>
            </w:r>
          </w:p>
        </w:tc>
      </w:tr>
      <w:tr w:rsidR="00AD37D0" w14:paraId="76C3FD61" w14:textId="77777777" w:rsidTr="003D0649">
        <w:tc>
          <w:tcPr>
            <w:tcW w:w="2830" w:type="dxa"/>
            <w:vAlign w:val="center"/>
          </w:tcPr>
          <w:p w14:paraId="70A741E3" w14:textId="77777777" w:rsidR="00AD37D0" w:rsidRPr="00AD243D" w:rsidRDefault="00AD37D0" w:rsidP="003D0649">
            <w:pPr>
              <w:pStyle w:val="TableParagraph"/>
              <w:ind w:left="104"/>
              <w:rPr>
                <w:b/>
                <w:bCs/>
                <w:noProof/>
                <w:sz w:val="18"/>
                <w:szCs w:val="18"/>
                <w:lang w:val="es-SV"/>
              </w:rPr>
            </w:pPr>
            <w:r w:rsidRPr="00AD243D">
              <w:rPr>
                <w:b/>
                <w:bCs/>
                <w:noProof/>
                <w:sz w:val="18"/>
                <w:szCs w:val="18"/>
                <w:lang w:val="es-SV"/>
              </w:rPr>
              <w:t xml:space="preserve">Actualización del indice de información reservada </w:t>
            </w:r>
          </w:p>
          <w:p w14:paraId="5B97911C" w14:textId="77777777" w:rsidR="00AD37D0" w:rsidRDefault="00AD37D0" w:rsidP="003D0649">
            <w:pPr>
              <w:rPr>
                <w:lang w:eastAsia="es-ES"/>
              </w:rPr>
            </w:pPr>
          </w:p>
        </w:tc>
        <w:tc>
          <w:tcPr>
            <w:tcW w:w="6096" w:type="dxa"/>
          </w:tcPr>
          <w:p w14:paraId="60A6B6E9" w14:textId="77777777" w:rsidR="00AD37D0" w:rsidRDefault="00AD37D0" w:rsidP="003D0649">
            <w:pPr>
              <w:jc w:val="both"/>
              <w:rPr>
                <w:lang w:eastAsia="es-ES"/>
              </w:rPr>
            </w:pPr>
            <w:r w:rsidRPr="00AD243D">
              <w:rPr>
                <w:bCs/>
                <w:noProof/>
                <w:sz w:val="18"/>
                <w:szCs w:val="18"/>
              </w:rPr>
              <w:t>Busca cumplir con la condición legal de mantener actualizada la informaciòn.</w:t>
            </w:r>
          </w:p>
        </w:tc>
      </w:tr>
      <w:tr w:rsidR="00AD37D0" w14:paraId="4D2CE0AF" w14:textId="77777777" w:rsidTr="003D0649">
        <w:tc>
          <w:tcPr>
            <w:tcW w:w="2830" w:type="dxa"/>
            <w:vAlign w:val="center"/>
          </w:tcPr>
          <w:p w14:paraId="57DC724A" w14:textId="77777777" w:rsidR="00AD37D0" w:rsidRDefault="00AD37D0" w:rsidP="003D0649">
            <w:pPr>
              <w:rPr>
                <w:lang w:eastAsia="es-ES"/>
              </w:rPr>
            </w:pPr>
            <w:r w:rsidRPr="00AD243D">
              <w:rPr>
                <w:b/>
                <w:bCs/>
                <w:noProof/>
                <w:sz w:val="18"/>
                <w:szCs w:val="18"/>
              </w:rPr>
              <w:t>Clasificación</w:t>
            </w:r>
          </w:p>
        </w:tc>
        <w:tc>
          <w:tcPr>
            <w:tcW w:w="6096" w:type="dxa"/>
          </w:tcPr>
          <w:p w14:paraId="3F196B0E" w14:textId="77777777" w:rsidR="00AD37D0" w:rsidRDefault="00AD37D0" w:rsidP="003D0649">
            <w:pPr>
              <w:jc w:val="both"/>
              <w:rPr>
                <w:lang w:eastAsia="es-ES"/>
              </w:rPr>
            </w:pPr>
            <w:r w:rsidRPr="00AD243D">
              <w:rPr>
                <w:rFonts w:eastAsia="Calibri"/>
                <w:sz w:val="18"/>
                <w:szCs w:val="18"/>
              </w:rPr>
              <w:t>Es el acto por el cual se determina que la información que posee un ente obligado es oficiosa, reservada, confidencial o pública.</w:t>
            </w:r>
          </w:p>
        </w:tc>
      </w:tr>
      <w:tr w:rsidR="00AD37D0" w14:paraId="081F352E" w14:textId="77777777" w:rsidTr="003D0649">
        <w:tc>
          <w:tcPr>
            <w:tcW w:w="2830" w:type="dxa"/>
            <w:vAlign w:val="center"/>
          </w:tcPr>
          <w:p w14:paraId="4DB4894B" w14:textId="77777777" w:rsidR="00AD37D0" w:rsidRDefault="00AD37D0" w:rsidP="003D0649">
            <w:pPr>
              <w:rPr>
                <w:lang w:eastAsia="es-ES"/>
              </w:rPr>
            </w:pPr>
            <w:r w:rsidRPr="00AD243D">
              <w:rPr>
                <w:b/>
                <w:bCs/>
                <w:noProof/>
                <w:sz w:val="18"/>
                <w:szCs w:val="18"/>
              </w:rPr>
              <w:t xml:space="preserve">Clasificación de </w:t>
            </w:r>
            <w:r>
              <w:rPr>
                <w:b/>
                <w:bCs/>
                <w:noProof/>
                <w:sz w:val="18"/>
                <w:szCs w:val="18"/>
              </w:rPr>
              <w:t>í</w:t>
            </w:r>
            <w:r w:rsidRPr="00AD243D">
              <w:rPr>
                <w:b/>
                <w:bCs/>
                <w:noProof/>
                <w:sz w:val="18"/>
                <w:szCs w:val="18"/>
              </w:rPr>
              <w:t>nformación</w:t>
            </w:r>
          </w:p>
        </w:tc>
        <w:tc>
          <w:tcPr>
            <w:tcW w:w="6096" w:type="dxa"/>
          </w:tcPr>
          <w:p w14:paraId="2203D56B" w14:textId="77777777" w:rsidR="00AD37D0" w:rsidRDefault="00AD37D0" w:rsidP="003D0649">
            <w:pPr>
              <w:jc w:val="both"/>
              <w:rPr>
                <w:lang w:eastAsia="es-ES"/>
              </w:rPr>
            </w:pPr>
            <w:r w:rsidRPr="00AD243D">
              <w:rPr>
                <w:bCs/>
                <w:noProof/>
                <w:sz w:val="18"/>
                <w:szCs w:val="18"/>
              </w:rPr>
              <w:t>Este proceso busca la determinaciòn del carácter clasificado de la informaciòn, por autoridad competente, a partir de la verifcaciòn  de las condiciones legales.</w:t>
            </w:r>
          </w:p>
        </w:tc>
      </w:tr>
      <w:tr w:rsidR="00AD37D0" w14:paraId="42DCF6D1" w14:textId="77777777" w:rsidTr="003D0649">
        <w:tc>
          <w:tcPr>
            <w:tcW w:w="2830" w:type="dxa"/>
            <w:vAlign w:val="center"/>
          </w:tcPr>
          <w:p w14:paraId="3047C7E1" w14:textId="77777777" w:rsidR="00AD37D0" w:rsidRDefault="00AD37D0" w:rsidP="003D0649">
            <w:pPr>
              <w:rPr>
                <w:lang w:eastAsia="es-ES"/>
              </w:rPr>
            </w:pPr>
            <w:r w:rsidRPr="00AD243D">
              <w:rPr>
                <w:b/>
                <w:bCs/>
                <w:noProof/>
                <w:sz w:val="18"/>
                <w:szCs w:val="18"/>
              </w:rPr>
              <w:t>Custodia de información restringida</w:t>
            </w:r>
          </w:p>
        </w:tc>
        <w:tc>
          <w:tcPr>
            <w:tcW w:w="6096" w:type="dxa"/>
          </w:tcPr>
          <w:p w14:paraId="4CCBD5FC" w14:textId="77777777" w:rsidR="00AD37D0" w:rsidRDefault="00AD37D0" w:rsidP="003D0649">
            <w:pPr>
              <w:jc w:val="both"/>
              <w:rPr>
                <w:lang w:eastAsia="es-ES"/>
              </w:rPr>
            </w:pPr>
            <w:r w:rsidRPr="00AD243D">
              <w:rPr>
                <w:bCs/>
                <w:noProof/>
                <w:sz w:val="18"/>
                <w:szCs w:val="18"/>
              </w:rPr>
              <w:t>Busca garantizar las condiciones de custodia y acceso a la informaciòn reservada y confidencial.</w:t>
            </w:r>
          </w:p>
        </w:tc>
      </w:tr>
      <w:tr w:rsidR="00AD37D0" w14:paraId="4DB8E70E" w14:textId="77777777" w:rsidTr="003D0649">
        <w:tc>
          <w:tcPr>
            <w:tcW w:w="2830" w:type="dxa"/>
            <w:vAlign w:val="center"/>
          </w:tcPr>
          <w:p w14:paraId="31F59AB3" w14:textId="77777777" w:rsidR="00AD37D0" w:rsidRDefault="00AD37D0" w:rsidP="003D0649">
            <w:pPr>
              <w:rPr>
                <w:lang w:eastAsia="es-ES"/>
              </w:rPr>
            </w:pPr>
            <w:r w:rsidRPr="00AD243D">
              <w:rPr>
                <w:b/>
                <w:bCs/>
                <w:noProof/>
                <w:sz w:val="18"/>
                <w:szCs w:val="18"/>
              </w:rPr>
              <w:t>Desclasificación de la información</w:t>
            </w:r>
          </w:p>
        </w:tc>
        <w:tc>
          <w:tcPr>
            <w:tcW w:w="6096" w:type="dxa"/>
          </w:tcPr>
          <w:p w14:paraId="363C98A6" w14:textId="77777777" w:rsidR="00AD37D0" w:rsidRDefault="00AD37D0" w:rsidP="003D0649">
            <w:pPr>
              <w:jc w:val="both"/>
              <w:rPr>
                <w:lang w:eastAsia="es-ES"/>
              </w:rPr>
            </w:pPr>
            <w:r w:rsidRPr="00AD243D">
              <w:rPr>
                <w:bCs/>
                <w:noProof/>
                <w:sz w:val="18"/>
                <w:szCs w:val="18"/>
              </w:rPr>
              <w:t>Busca levantar toda restricciòn que haya sido dictada en referencia a la informaciòn reservada. Art. 35 del Reglamento de la LAIP.</w:t>
            </w:r>
          </w:p>
        </w:tc>
      </w:tr>
      <w:tr w:rsidR="00AD37D0" w14:paraId="40578050" w14:textId="77777777" w:rsidTr="003D0649">
        <w:tc>
          <w:tcPr>
            <w:tcW w:w="2830" w:type="dxa"/>
            <w:vAlign w:val="center"/>
          </w:tcPr>
          <w:p w14:paraId="4984DA41" w14:textId="77777777" w:rsidR="00AD37D0" w:rsidRDefault="00AD37D0" w:rsidP="003D0649">
            <w:pPr>
              <w:rPr>
                <w:lang w:eastAsia="es-ES"/>
              </w:rPr>
            </w:pPr>
            <w:r w:rsidRPr="00AD243D">
              <w:rPr>
                <w:b/>
                <w:bCs/>
                <w:noProof/>
                <w:sz w:val="18"/>
                <w:szCs w:val="18"/>
              </w:rPr>
              <w:t>Ente Obligado</w:t>
            </w:r>
          </w:p>
        </w:tc>
        <w:tc>
          <w:tcPr>
            <w:tcW w:w="6096" w:type="dxa"/>
          </w:tcPr>
          <w:p w14:paraId="08B5C51C" w14:textId="77777777" w:rsidR="00AD37D0" w:rsidRDefault="00AD37D0" w:rsidP="003D0649">
            <w:pPr>
              <w:jc w:val="both"/>
              <w:rPr>
                <w:lang w:eastAsia="es-ES"/>
              </w:rPr>
            </w:pPr>
            <w:r w:rsidRPr="00AD243D">
              <w:rPr>
                <w:noProof/>
                <w:sz w:val="18"/>
                <w:szCs w:val="18"/>
              </w:rPr>
              <w:t>Es</w:t>
            </w:r>
            <w:r w:rsidRPr="00AD243D">
              <w:rPr>
                <w:b/>
                <w:bCs/>
                <w:noProof/>
                <w:sz w:val="18"/>
                <w:szCs w:val="18"/>
              </w:rPr>
              <w:t xml:space="preserve"> </w:t>
            </w:r>
            <w:r w:rsidRPr="00AD243D">
              <w:rPr>
                <w:rFonts w:eastAsia="Calibri"/>
                <w:sz w:val="18"/>
                <w:szCs w:val="18"/>
              </w:rPr>
              <w:t>todo aquel ente o institución pública mencionada en el Art. 7 de la Ley, mencionado anteriormente en el apartado 4.2.1 de este documento.</w:t>
            </w:r>
          </w:p>
        </w:tc>
      </w:tr>
      <w:tr w:rsidR="00AD37D0" w14:paraId="28DAA727" w14:textId="77777777" w:rsidTr="003D0649">
        <w:tc>
          <w:tcPr>
            <w:tcW w:w="2830" w:type="dxa"/>
            <w:vAlign w:val="center"/>
          </w:tcPr>
          <w:p w14:paraId="77E25F4A" w14:textId="77777777" w:rsidR="00AD37D0" w:rsidRDefault="00AD37D0" w:rsidP="003D0649">
            <w:pPr>
              <w:rPr>
                <w:lang w:eastAsia="es-ES"/>
              </w:rPr>
            </w:pPr>
            <w:r w:rsidRPr="00AD243D">
              <w:rPr>
                <w:b/>
                <w:bCs/>
                <w:noProof/>
                <w:sz w:val="18"/>
                <w:szCs w:val="18"/>
              </w:rPr>
              <w:t xml:space="preserve">Clasificación de </w:t>
            </w:r>
            <w:r>
              <w:rPr>
                <w:b/>
                <w:bCs/>
                <w:noProof/>
                <w:sz w:val="18"/>
                <w:szCs w:val="18"/>
              </w:rPr>
              <w:t>f</w:t>
            </w:r>
            <w:r w:rsidRPr="00AD243D">
              <w:rPr>
                <w:b/>
                <w:bCs/>
                <w:noProof/>
                <w:sz w:val="18"/>
                <w:szCs w:val="18"/>
              </w:rPr>
              <w:t>orma inmediata</w:t>
            </w:r>
          </w:p>
        </w:tc>
        <w:tc>
          <w:tcPr>
            <w:tcW w:w="6096" w:type="dxa"/>
          </w:tcPr>
          <w:p w14:paraId="426E9F1B" w14:textId="77777777" w:rsidR="00AD37D0" w:rsidRDefault="00AD37D0" w:rsidP="003D0649">
            <w:pPr>
              <w:jc w:val="both"/>
              <w:rPr>
                <w:lang w:eastAsia="es-ES"/>
              </w:rPr>
            </w:pPr>
            <w:r w:rsidRPr="00AD243D">
              <w:rPr>
                <w:bCs/>
                <w:noProof/>
                <w:sz w:val="18"/>
                <w:szCs w:val="18"/>
              </w:rPr>
              <w:t>Cuando el funcionario competente realiza la clasificación en el momento mismo en que la información se genera, transforma o almacena.</w:t>
            </w:r>
          </w:p>
        </w:tc>
      </w:tr>
      <w:tr w:rsidR="00AD37D0" w14:paraId="627AC4A1" w14:textId="77777777" w:rsidTr="003D0649">
        <w:tc>
          <w:tcPr>
            <w:tcW w:w="2830" w:type="dxa"/>
            <w:vAlign w:val="center"/>
          </w:tcPr>
          <w:p w14:paraId="674B3C90" w14:textId="77777777" w:rsidR="00AD37D0" w:rsidRDefault="00AD37D0" w:rsidP="003D0649">
            <w:pPr>
              <w:rPr>
                <w:lang w:eastAsia="es-ES"/>
              </w:rPr>
            </w:pPr>
            <w:r w:rsidRPr="00AD243D">
              <w:rPr>
                <w:b/>
                <w:bCs/>
                <w:noProof/>
                <w:sz w:val="18"/>
                <w:szCs w:val="18"/>
              </w:rPr>
              <w:t xml:space="preserve">Clasificación de </w:t>
            </w:r>
            <w:r>
              <w:rPr>
                <w:b/>
                <w:bCs/>
                <w:noProof/>
                <w:sz w:val="18"/>
                <w:szCs w:val="18"/>
              </w:rPr>
              <w:t>f</w:t>
            </w:r>
            <w:r w:rsidRPr="00AD243D">
              <w:rPr>
                <w:b/>
                <w:bCs/>
                <w:noProof/>
                <w:sz w:val="18"/>
                <w:szCs w:val="18"/>
              </w:rPr>
              <w:t>orma posterior</w:t>
            </w:r>
          </w:p>
        </w:tc>
        <w:tc>
          <w:tcPr>
            <w:tcW w:w="6096" w:type="dxa"/>
          </w:tcPr>
          <w:p w14:paraId="4C5F3F65" w14:textId="77777777" w:rsidR="00AD37D0" w:rsidRDefault="00AD37D0" w:rsidP="003D0649">
            <w:pPr>
              <w:adjustRightInd w:val="0"/>
              <w:ind w:right="34"/>
              <w:jc w:val="both"/>
              <w:rPr>
                <w:bCs/>
                <w:noProof/>
                <w:sz w:val="18"/>
                <w:szCs w:val="18"/>
                <w:lang w:eastAsia="es-ES"/>
              </w:rPr>
            </w:pPr>
            <w:r w:rsidRPr="00AD243D">
              <w:rPr>
                <w:bCs/>
                <w:noProof/>
                <w:sz w:val="18"/>
                <w:szCs w:val="18"/>
                <w:lang w:eastAsia="es-ES"/>
              </w:rPr>
              <w:t>Cuando el funcionario competente realiza la clasificación de forma posterior a que la información  se genera, transforma o almacena y se genera a fin de resolver una solicitud concreta de acceso a la información presentada por un particular o por otro ente de la administración publica.</w:t>
            </w:r>
          </w:p>
          <w:p w14:paraId="7D0FF2C9" w14:textId="77777777" w:rsidR="00AD37D0" w:rsidRPr="00AD243D" w:rsidRDefault="00AD37D0" w:rsidP="003D0649">
            <w:pPr>
              <w:adjustRightInd w:val="0"/>
              <w:ind w:right="272"/>
              <w:jc w:val="both"/>
              <w:rPr>
                <w:bCs/>
                <w:noProof/>
                <w:sz w:val="18"/>
                <w:szCs w:val="18"/>
                <w:lang w:eastAsia="es-ES"/>
              </w:rPr>
            </w:pPr>
            <w:r w:rsidRPr="00AD243D">
              <w:rPr>
                <w:bCs/>
                <w:noProof/>
                <w:sz w:val="18"/>
                <w:szCs w:val="18"/>
                <w:lang w:eastAsia="es-ES"/>
              </w:rPr>
              <w:t xml:space="preserve"> </w:t>
            </w:r>
          </w:p>
          <w:p w14:paraId="67E1F4D7" w14:textId="77777777" w:rsidR="00AD37D0" w:rsidRDefault="00AD37D0" w:rsidP="003D0649">
            <w:pPr>
              <w:jc w:val="both"/>
              <w:rPr>
                <w:lang w:eastAsia="es-ES"/>
              </w:rPr>
            </w:pPr>
            <w:r w:rsidRPr="00AD243D">
              <w:rPr>
                <w:sz w:val="18"/>
                <w:szCs w:val="18"/>
              </w:rPr>
              <w:t>La clasificación posterior también es aplicable a la información que fue generada, obtenida, adquirida o transformada con fecha anterior a la entrada en vigencia de la Ley. En este último caso la no clasificación no podrá entenderse como negligencia</w:t>
            </w:r>
          </w:p>
        </w:tc>
      </w:tr>
      <w:tr w:rsidR="00AD37D0" w14:paraId="759B4111" w14:textId="77777777" w:rsidTr="003D0649">
        <w:tc>
          <w:tcPr>
            <w:tcW w:w="2830" w:type="dxa"/>
            <w:vAlign w:val="center"/>
          </w:tcPr>
          <w:p w14:paraId="1AD63D3E" w14:textId="77777777" w:rsidR="00AD37D0" w:rsidRDefault="00AD37D0" w:rsidP="003D0649">
            <w:pPr>
              <w:rPr>
                <w:lang w:eastAsia="es-ES"/>
              </w:rPr>
            </w:pPr>
            <w:r w:rsidRPr="00AD243D">
              <w:rPr>
                <w:b/>
                <w:bCs/>
                <w:noProof/>
                <w:sz w:val="18"/>
                <w:szCs w:val="18"/>
              </w:rPr>
              <w:t xml:space="preserve">Funcionario </w:t>
            </w:r>
            <w:r>
              <w:rPr>
                <w:b/>
                <w:bCs/>
                <w:noProof/>
                <w:sz w:val="18"/>
                <w:szCs w:val="18"/>
              </w:rPr>
              <w:t>p</w:t>
            </w:r>
            <w:r w:rsidRPr="00AD243D">
              <w:rPr>
                <w:b/>
                <w:bCs/>
                <w:noProof/>
                <w:sz w:val="18"/>
                <w:szCs w:val="18"/>
              </w:rPr>
              <w:t>úblico</w:t>
            </w:r>
          </w:p>
        </w:tc>
        <w:tc>
          <w:tcPr>
            <w:tcW w:w="6096" w:type="dxa"/>
          </w:tcPr>
          <w:p w14:paraId="27F82474" w14:textId="77777777" w:rsidR="00AD37D0" w:rsidRDefault="00AD37D0" w:rsidP="003D0649">
            <w:pPr>
              <w:jc w:val="both"/>
              <w:rPr>
                <w:lang w:eastAsia="es-ES"/>
              </w:rPr>
            </w:pPr>
            <w:r w:rsidRPr="00AD243D">
              <w:rPr>
                <w:rFonts w:eastAsia="Calibri"/>
                <w:sz w:val="18"/>
                <w:szCs w:val="18"/>
              </w:rPr>
              <w:t xml:space="preserve">Se define de conformidad al Art. 2 lit. a) </w:t>
            </w:r>
            <w:r w:rsidRPr="00AD243D">
              <w:rPr>
                <w:bCs/>
                <w:noProof/>
                <w:sz w:val="18"/>
                <w:szCs w:val="18"/>
              </w:rPr>
              <w:t>Convención de las Naciones Unidas contra la Corrupción</w:t>
            </w:r>
            <w:r w:rsidRPr="00AD243D">
              <w:rPr>
                <w:rFonts w:eastAsia="Calibri"/>
                <w:sz w:val="18"/>
                <w:szCs w:val="18"/>
              </w:rPr>
              <w:t>: i) toda persona que ocupe un cargo legislativo, ejecutivo, administrativo o judicial de un Estado Parte, ya sea designado o elegido, permanente o temporal, remunerado u honorario, sea cual sea la antigüedad de esa persona en el cargo; ii) toda otra persona que desempeñe una función pública, incluso para un organismo público o una empresa pública, o que preste un servicio público, según se defina en el derecho interno del Estado Parte y se aplique en la esfera pertinente del ordenamiento jurídico de ese Estado Parte; iii) toda otra persona definida como “funcionario público” en el derecho interno de un Estado Parte; iv) toda persona que desempeñe una función pública o preste un servicio público, según se defina en el derecho interno del Estado Parte y se aplique en la esfera pertinente del ordenamiento jurídico de ese Estado Parte.</w:t>
            </w:r>
          </w:p>
        </w:tc>
      </w:tr>
      <w:tr w:rsidR="00AD37D0" w14:paraId="18436B06" w14:textId="77777777" w:rsidTr="003D0649">
        <w:tc>
          <w:tcPr>
            <w:tcW w:w="2830" w:type="dxa"/>
            <w:vAlign w:val="center"/>
          </w:tcPr>
          <w:p w14:paraId="601C1B97" w14:textId="77777777" w:rsidR="00AD37D0" w:rsidRDefault="00AD37D0" w:rsidP="003D0649">
            <w:pPr>
              <w:rPr>
                <w:lang w:eastAsia="es-ES"/>
              </w:rPr>
            </w:pPr>
            <w:r w:rsidRPr="00AD243D">
              <w:rPr>
                <w:b/>
                <w:bCs/>
                <w:noProof/>
                <w:sz w:val="18"/>
                <w:szCs w:val="18"/>
              </w:rPr>
              <w:t xml:space="preserve">Información </w:t>
            </w:r>
            <w:r>
              <w:rPr>
                <w:b/>
                <w:bCs/>
                <w:noProof/>
                <w:sz w:val="18"/>
                <w:szCs w:val="18"/>
              </w:rPr>
              <w:t>C</w:t>
            </w:r>
            <w:r w:rsidRPr="00AD243D">
              <w:rPr>
                <w:b/>
                <w:bCs/>
                <w:noProof/>
                <w:sz w:val="18"/>
                <w:szCs w:val="18"/>
              </w:rPr>
              <w:t>onfidencial</w:t>
            </w:r>
          </w:p>
        </w:tc>
        <w:tc>
          <w:tcPr>
            <w:tcW w:w="6096" w:type="dxa"/>
          </w:tcPr>
          <w:p w14:paraId="315B57C8" w14:textId="77777777" w:rsidR="00AD37D0" w:rsidRDefault="00AD37D0" w:rsidP="003D0649">
            <w:pPr>
              <w:jc w:val="both"/>
              <w:rPr>
                <w:lang w:eastAsia="es-ES"/>
              </w:rPr>
            </w:pPr>
            <w:r w:rsidRPr="00AD243D">
              <w:rPr>
                <w:bCs/>
                <w:noProof/>
                <w:sz w:val="18"/>
                <w:szCs w:val="18"/>
                <w:lang w:eastAsia="es-ES"/>
              </w:rPr>
              <w:t>Es aquella informaciòn privada en poder del estado cuyo acceso p</w:t>
            </w:r>
            <w:r>
              <w:rPr>
                <w:bCs/>
                <w:noProof/>
                <w:sz w:val="18"/>
                <w:szCs w:val="18"/>
                <w:lang w:eastAsia="es-ES"/>
              </w:rPr>
              <w:t>ú</w:t>
            </w:r>
            <w:r w:rsidRPr="00AD243D">
              <w:rPr>
                <w:bCs/>
                <w:noProof/>
                <w:sz w:val="18"/>
                <w:szCs w:val="18"/>
                <w:lang w:eastAsia="es-ES"/>
              </w:rPr>
              <w:t>blico se prohibe por mandato constitucional o legal en raz</w:t>
            </w:r>
            <w:r>
              <w:rPr>
                <w:bCs/>
                <w:noProof/>
                <w:sz w:val="18"/>
                <w:szCs w:val="18"/>
                <w:lang w:eastAsia="es-ES"/>
              </w:rPr>
              <w:t>ó</w:t>
            </w:r>
            <w:r w:rsidRPr="00AD243D">
              <w:rPr>
                <w:bCs/>
                <w:noProof/>
                <w:sz w:val="18"/>
                <w:szCs w:val="18"/>
                <w:lang w:eastAsia="es-ES"/>
              </w:rPr>
              <w:t>n de un inter</w:t>
            </w:r>
            <w:r>
              <w:rPr>
                <w:bCs/>
                <w:noProof/>
                <w:sz w:val="18"/>
                <w:szCs w:val="18"/>
                <w:lang w:eastAsia="es-ES"/>
              </w:rPr>
              <w:t>é</w:t>
            </w:r>
            <w:r w:rsidRPr="00AD243D">
              <w:rPr>
                <w:bCs/>
                <w:noProof/>
                <w:sz w:val="18"/>
                <w:szCs w:val="18"/>
                <w:lang w:eastAsia="es-ES"/>
              </w:rPr>
              <w:t>s personal jur</w:t>
            </w:r>
            <w:r>
              <w:rPr>
                <w:bCs/>
                <w:noProof/>
                <w:sz w:val="18"/>
                <w:szCs w:val="18"/>
                <w:lang w:eastAsia="es-ES"/>
              </w:rPr>
              <w:t>í</w:t>
            </w:r>
            <w:r w:rsidRPr="00AD243D">
              <w:rPr>
                <w:bCs/>
                <w:noProof/>
                <w:sz w:val="18"/>
                <w:szCs w:val="18"/>
                <w:lang w:eastAsia="es-ES"/>
              </w:rPr>
              <w:t>dicamente protegido</w:t>
            </w:r>
            <w:r w:rsidRPr="00AD243D">
              <w:rPr>
                <w:rFonts w:eastAsia="Calibri"/>
                <w:sz w:val="18"/>
                <w:szCs w:val="18"/>
                <w:lang w:eastAsia="es-ES"/>
              </w:rPr>
              <w:t>.</w:t>
            </w:r>
          </w:p>
        </w:tc>
      </w:tr>
      <w:tr w:rsidR="00AD37D0" w14:paraId="43E04064" w14:textId="77777777" w:rsidTr="003D0649">
        <w:tc>
          <w:tcPr>
            <w:tcW w:w="2830" w:type="dxa"/>
            <w:vAlign w:val="center"/>
          </w:tcPr>
          <w:p w14:paraId="6D6D9713" w14:textId="77777777" w:rsidR="00AD37D0" w:rsidRDefault="00AD37D0" w:rsidP="003D0649">
            <w:pPr>
              <w:rPr>
                <w:lang w:eastAsia="es-ES"/>
              </w:rPr>
            </w:pPr>
            <w:r w:rsidRPr="00AD243D">
              <w:rPr>
                <w:b/>
                <w:bCs/>
                <w:noProof/>
                <w:sz w:val="18"/>
                <w:szCs w:val="18"/>
              </w:rPr>
              <w:t>Información Oficiosa</w:t>
            </w:r>
          </w:p>
        </w:tc>
        <w:tc>
          <w:tcPr>
            <w:tcW w:w="6096" w:type="dxa"/>
          </w:tcPr>
          <w:p w14:paraId="2049A233" w14:textId="77777777" w:rsidR="00AD37D0" w:rsidRDefault="00AD37D0" w:rsidP="003D0649">
            <w:pPr>
              <w:adjustRightInd w:val="0"/>
              <w:ind w:right="272"/>
              <w:jc w:val="both"/>
              <w:rPr>
                <w:lang w:eastAsia="es-ES"/>
              </w:rPr>
            </w:pPr>
            <w:r w:rsidRPr="00AD243D">
              <w:rPr>
                <w:bCs/>
                <w:noProof/>
                <w:sz w:val="18"/>
                <w:szCs w:val="18"/>
                <w:lang w:eastAsia="es-ES"/>
              </w:rPr>
              <w:t>Es aquella informaciòn que por mandato legal, se ha establecido su obligatoriedad y divulgaciòn, de conformidad al art.</w:t>
            </w:r>
            <w:r w:rsidRPr="00AD243D">
              <w:rPr>
                <w:rFonts w:eastAsia="Calibri"/>
                <w:sz w:val="18"/>
                <w:szCs w:val="18"/>
                <w:lang w:eastAsia="es-ES"/>
              </w:rPr>
              <w:t xml:space="preserve"> 10 y 17 de la LAIP.</w:t>
            </w:r>
          </w:p>
        </w:tc>
      </w:tr>
      <w:tr w:rsidR="00AD37D0" w14:paraId="0CAE248E" w14:textId="77777777" w:rsidTr="003D0649">
        <w:tc>
          <w:tcPr>
            <w:tcW w:w="2830" w:type="dxa"/>
            <w:vAlign w:val="center"/>
          </w:tcPr>
          <w:p w14:paraId="0D130935" w14:textId="77777777" w:rsidR="00AD37D0" w:rsidRDefault="00AD37D0" w:rsidP="003D0649">
            <w:pPr>
              <w:rPr>
                <w:lang w:eastAsia="es-ES"/>
              </w:rPr>
            </w:pPr>
            <w:r w:rsidRPr="00AD243D">
              <w:rPr>
                <w:b/>
                <w:bCs/>
                <w:noProof/>
                <w:sz w:val="18"/>
                <w:szCs w:val="18"/>
              </w:rPr>
              <w:t>Información P</w:t>
            </w:r>
            <w:r>
              <w:rPr>
                <w:b/>
                <w:bCs/>
                <w:noProof/>
                <w:sz w:val="18"/>
                <w:szCs w:val="18"/>
              </w:rPr>
              <w:t>ú</w:t>
            </w:r>
            <w:r w:rsidRPr="00AD243D">
              <w:rPr>
                <w:b/>
                <w:bCs/>
                <w:noProof/>
                <w:sz w:val="18"/>
                <w:szCs w:val="18"/>
              </w:rPr>
              <w:t>blica</w:t>
            </w:r>
          </w:p>
        </w:tc>
        <w:tc>
          <w:tcPr>
            <w:tcW w:w="6096" w:type="dxa"/>
          </w:tcPr>
          <w:p w14:paraId="2E54F7AB" w14:textId="77777777" w:rsidR="00AD37D0" w:rsidRDefault="00AD37D0" w:rsidP="003D0649">
            <w:pPr>
              <w:jc w:val="both"/>
              <w:rPr>
                <w:lang w:eastAsia="es-ES"/>
              </w:rPr>
            </w:pPr>
            <w:r w:rsidRPr="00AD243D">
              <w:rPr>
                <w:bCs/>
                <w:noProof/>
                <w:sz w:val="18"/>
                <w:szCs w:val="18"/>
              </w:rPr>
              <w:t>Es aquella cuyo acceso  no posee restricciòn alguna.</w:t>
            </w:r>
          </w:p>
        </w:tc>
      </w:tr>
      <w:tr w:rsidR="00AD37D0" w14:paraId="0B6DD801" w14:textId="77777777" w:rsidTr="003D0649">
        <w:tc>
          <w:tcPr>
            <w:tcW w:w="2830" w:type="dxa"/>
            <w:vAlign w:val="center"/>
          </w:tcPr>
          <w:p w14:paraId="0FBD0F5D" w14:textId="77777777" w:rsidR="00AD37D0" w:rsidRDefault="00AD37D0" w:rsidP="003D0649">
            <w:pPr>
              <w:rPr>
                <w:lang w:eastAsia="es-ES"/>
              </w:rPr>
            </w:pPr>
            <w:r w:rsidRPr="00AD243D">
              <w:rPr>
                <w:b/>
                <w:bCs/>
                <w:noProof/>
                <w:sz w:val="18"/>
                <w:szCs w:val="18"/>
              </w:rPr>
              <w:t>Información Reservada</w:t>
            </w:r>
          </w:p>
        </w:tc>
        <w:tc>
          <w:tcPr>
            <w:tcW w:w="6096" w:type="dxa"/>
          </w:tcPr>
          <w:p w14:paraId="630329F7" w14:textId="77777777" w:rsidR="00AD37D0" w:rsidRDefault="00AD37D0" w:rsidP="003D0649">
            <w:pPr>
              <w:adjustRightInd w:val="0"/>
              <w:ind w:right="272"/>
              <w:jc w:val="both"/>
              <w:rPr>
                <w:lang w:eastAsia="es-ES"/>
              </w:rPr>
            </w:pPr>
            <w:r w:rsidRPr="00AD243D">
              <w:rPr>
                <w:bCs/>
                <w:noProof/>
                <w:sz w:val="18"/>
                <w:szCs w:val="18"/>
                <w:lang w:eastAsia="es-ES"/>
              </w:rPr>
              <w:t>Es aquella que por coincidir con alguno de los motivos del art. 19 de la Ley de Acceso a la informaciòn publica es de carácter restringuido.</w:t>
            </w:r>
          </w:p>
        </w:tc>
      </w:tr>
      <w:tr w:rsidR="00AD37D0" w14:paraId="34EBB272" w14:textId="77777777" w:rsidTr="003D0649">
        <w:tc>
          <w:tcPr>
            <w:tcW w:w="2830" w:type="dxa"/>
            <w:vAlign w:val="center"/>
          </w:tcPr>
          <w:p w14:paraId="100447BA" w14:textId="77777777" w:rsidR="00AD37D0" w:rsidRDefault="00AD37D0" w:rsidP="003D0649">
            <w:pPr>
              <w:rPr>
                <w:lang w:eastAsia="es-ES"/>
              </w:rPr>
            </w:pPr>
            <w:r w:rsidRPr="00AD243D">
              <w:rPr>
                <w:rFonts w:eastAsia="Calibri"/>
                <w:b/>
                <w:sz w:val="18"/>
                <w:szCs w:val="18"/>
              </w:rPr>
              <w:t>Información Restringida</w:t>
            </w:r>
          </w:p>
        </w:tc>
        <w:tc>
          <w:tcPr>
            <w:tcW w:w="6096" w:type="dxa"/>
          </w:tcPr>
          <w:p w14:paraId="0F40683D" w14:textId="77777777" w:rsidR="00AD37D0" w:rsidRPr="002328B0" w:rsidRDefault="00AD37D0" w:rsidP="003D0649">
            <w:pPr>
              <w:adjustRightInd w:val="0"/>
              <w:ind w:right="272"/>
              <w:jc w:val="both"/>
              <w:rPr>
                <w:rFonts w:eastAsia="Calibri"/>
                <w:sz w:val="18"/>
                <w:szCs w:val="18"/>
                <w:lang w:eastAsia="es-ES"/>
              </w:rPr>
            </w:pPr>
            <w:r w:rsidRPr="00AD243D">
              <w:rPr>
                <w:rFonts w:eastAsia="Calibri"/>
                <w:sz w:val="18"/>
                <w:szCs w:val="18"/>
                <w:lang w:eastAsia="es-ES"/>
              </w:rPr>
              <w:t>Es aquella información que es clasificada como reservada y confidencial.</w:t>
            </w:r>
          </w:p>
        </w:tc>
      </w:tr>
      <w:tr w:rsidR="00AD37D0" w14:paraId="66AA54AD" w14:textId="77777777" w:rsidTr="003D0649">
        <w:tc>
          <w:tcPr>
            <w:tcW w:w="2830" w:type="dxa"/>
            <w:vAlign w:val="center"/>
          </w:tcPr>
          <w:p w14:paraId="5129816D" w14:textId="77777777" w:rsidR="00AD37D0" w:rsidRDefault="00AD37D0" w:rsidP="003D0649">
            <w:pPr>
              <w:rPr>
                <w:lang w:eastAsia="es-ES"/>
              </w:rPr>
            </w:pPr>
            <w:r w:rsidRPr="00AD243D">
              <w:rPr>
                <w:rFonts w:eastAsia="Calibri"/>
                <w:b/>
                <w:bCs/>
                <w:sz w:val="18"/>
                <w:szCs w:val="18"/>
              </w:rPr>
              <w:t>LAIP</w:t>
            </w:r>
          </w:p>
        </w:tc>
        <w:tc>
          <w:tcPr>
            <w:tcW w:w="6096" w:type="dxa"/>
          </w:tcPr>
          <w:p w14:paraId="40570D69" w14:textId="77777777" w:rsidR="00AD37D0" w:rsidRPr="002328B0" w:rsidRDefault="00AD37D0" w:rsidP="003D0649">
            <w:pPr>
              <w:adjustRightInd w:val="0"/>
              <w:ind w:right="272"/>
              <w:jc w:val="both"/>
              <w:rPr>
                <w:rFonts w:eastAsia="Calibri"/>
                <w:sz w:val="18"/>
                <w:szCs w:val="18"/>
                <w:lang w:eastAsia="es-ES"/>
              </w:rPr>
            </w:pPr>
            <w:r w:rsidRPr="00AD243D">
              <w:rPr>
                <w:rFonts w:eastAsia="Calibri"/>
                <w:sz w:val="18"/>
                <w:szCs w:val="18"/>
                <w:lang w:eastAsia="es-ES"/>
              </w:rPr>
              <w:t>Ley</w:t>
            </w:r>
            <w:r w:rsidRPr="00AD243D">
              <w:rPr>
                <w:noProof/>
                <w:sz w:val="18"/>
                <w:szCs w:val="18"/>
                <w:lang w:eastAsia="es-ES"/>
              </w:rPr>
              <w:t xml:space="preserve"> de Acceso a la Información Pública</w:t>
            </w:r>
          </w:p>
        </w:tc>
      </w:tr>
      <w:tr w:rsidR="00AD37D0" w14:paraId="499175EF" w14:textId="77777777" w:rsidTr="003D0649">
        <w:tc>
          <w:tcPr>
            <w:tcW w:w="2830" w:type="dxa"/>
            <w:vAlign w:val="center"/>
          </w:tcPr>
          <w:p w14:paraId="2F7F6164" w14:textId="77777777" w:rsidR="00AD37D0" w:rsidRDefault="00AD37D0" w:rsidP="003D0649">
            <w:pPr>
              <w:rPr>
                <w:lang w:eastAsia="es-ES"/>
              </w:rPr>
            </w:pPr>
            <w:r w:rsidRPr="00AD243D">
              <w:rPr>
                <w:b/>
                <w:bCs/>
                <w:noProof/>
                <w:sz w:val="18"/>
                <w:szCs w:val="18"/>
              </w:rPr>
              <w:t>RELAIP</w:t>
            </w:r>
          </w:p>
        </w:tc>
        <w:tc>
          <w:tcPr>
            <w:tcW w:w="6096" w:type="dxa"/>
          </w:tcPr>
          <w:p w14:paraId="44C80C6C" w14:textId="77777777" w:rsidR="00AD37D0" w:rsidRPr="002328B0" w:rsidRDefault="00AD37D0" w:rsidP="003D0649">
            <w:pPr>
              <w:adjustRightInd w:val="0"/>
              <w:ind w:right="272"/>
              <w:jc w:val="both"/>
              <w:rPr>
                <w:rFonts w:eastAsia="Calibri"/>
                <w:sz w:val="18"/>
                <w:szCs w:val="18"/>
                <w:lang w:eastAsia="es-ES"/>
              </w:rPr>
            </w:pPr>
            <w:r w:rsidRPr="00AD243D">
              <w:rPr>
                <w:noProof/>
                <w:sz w:val="18"/>
                <w:szCs w:val="18"/>
                <w:lang w:eastAsia="es-ES"/>
              </w:rPr>
              <w:t>Reglamento de la Ley de Acceso a la Información Pública</w:t>
            </w:r>
            <w:r w:rsidRPr="00AD243D">
              <w:rPr>
                <w:rFonts w:eastAsia="Calibri"/>
                <w:sz w:val="18"/>
                <w:szCs w:val="18"/>
                <w:lang w:eastAsia="es-ES"/>
              </w:rPr>
              <w:t>.</w:t>
            </w:r>
          </w:p>
        </w:tc>
      </w:tr>
      <w:tr w:rsidR="00AD37D0" w14:paraId="75B68ABE" w14:textId="77777777" w:rsidTr="003D0649">
        <w:tc>
          <w:tcPr>
            <w:tcW w:w="2830" w:type="dxa"/>
            <w:vAlign w:val="center"/>
          </w:tcPr>
          <w:p w14:paraId="6C661E79" w14:textId="77777777" w:rsidR="00AD37D0" w:rsidRDefault="00AD37D0" w:rsidP="003D0649">
            <w:pPr>
              <w:rPr>
                <w:lang w:eastAsia="es-ES"/>
              </w:rPr>
            </w:pPr>
            <w:r w:rsidRPr="00AD243D">
              <w:rPr>
                <w:b/>
                <w:bCs/>
                <w:noProof/>
                <w:sz w:val="18"/>
                <w:szCs w:val="18"/>
              </w:rPr>
              <w:t>Perentorio</w:t>
            </w:r>
          </w:p>
        </w:tc>
        <w:tc>
          <w:tcPr>
            <w:tcW w:w="6096" w:type="dxa"/>
          </w:tcPr>
          <w:p w14:paraId="24AC0131" w14:textId="77777777" w:rsidR="00AD37D0" w:rsidRDefault="00AD37D0" w:rsidP="003D0649">
            <w:pPr>
              <w:jc w:val="both"/>
              <w:rPr>
                <w:lang w:eastAsia="es-ES"/>
              </w:rPr>
            </w:pPr>
            <w:r w:rsidRPr="00AD243D">
              <w:rPr>
                <w:bCs/>
                <w:noProof/>
                <w:sz w:val="18"/>
                <w:szCs w:val="18"/>
                <w:lang w:eastAsia="es-ES"/>
              </w:rPr>
              <w:t>Es un adjetivo que permite nombrar al último plazo que se concede o a la resolución final respecto a un asunto. El término, por eso, se utiliza como sinónimo de concluyente, urgente, determinante o apremiante.</w:t>
            </w:r>
          </w:p>
        </w:tc>
      </w:tr>
    </w:tbl>
    <w:p w14:paraId="76F581F9" w14:textId="77777777" w:rsidR="00AD37D0" w:rsidRDefault="00AD37D0" w:rsidP="00AD37D0">
      <w:pPr>
        <w:rPr>
          <w:lang w:eastAsia="es-ES"/>
        </w:rPr>
      </w:pPr>
    </w:p>
    <w:p w14:paraId="43881D7A" w14:textId="77777777" w:rsidR="00AD37D0" w:rsidRDefault="00AD37D0" w:rsidP="00AD37D0">
      <w:pPr>
        <w:rPr>
          <w:lang w:eastAsia="es-ES"/>
        </w:rPr>
      </w:pPr>
    </w:p>
    <w:p w14:paraId="57DF9A13" w14:textId="77777777" w:rsidR="00AD37D0" w:rsidRDefault="00AD37D0" w:rsidP="00AD37D0">
      <w:pPr>
        <w:rPr>
          <w:lang w:eastAsia="es-ES"/>
        </w:rPr>
      </w:pPr>
    </w:p>
    <w:p w14:paraId="3826B30E" w14:textId="77777777" w:rsidR="00AD37D0" w:rsidRDefault="00AD37D0" w:rsidP="00AD37D0">
      <w:pPr>
        <w:rPr>
          <w:lang w:eastAsia="es-ES"/>
        </w:rPr>
      </w:pPr>
    </w:p>
    <w:p w14:paraId="3FAFE5FF" w14:textId="77777777" w:rsidR="00AD37D0" w:rsidRPr="0059168F" w:rsidRDefault="00AD37D0" w:rsidP="00AD37D0">
      <w:pPr>
        <w:pStyle w:val="Ttulo1"/>
        <w:rPr>
          <w:noProof/>
          <w:lang w:eastAsia="es-ES"/>
        </w:rPr>
      </w:pPr>
      <w:bookmarkStart w:id="38" w:name="_Toc50031847"/>
      <w:r w:rsidRPr="0059168F">
        <w:rPr>
          <w:noProof/>
          <w:lang w:eastAsia="es-ES"/>
        </w:rPr>
        <w:t>6. POLITICA DE ACTUALIZACIÓN</w:t>
      </w:r>
      <w:bookmarkEnd w:id="38"/>
      <w:r w:rsidRPr="0059168F">
        <w:rPr>
          <w:noProof/>
          <w:lang w:eastAsia="es-ES"/>
        </w:rPr>
        <w:t xml:space="preserve"> </w:t>
      </w:r>
    </w:p>
    <w:p w14:paraId="5A172D2B" w14:textId="77777777" w:rsidR="00AD37D0" w:rsidRPr="00AD243D" w:rsidRDefault="00AD37D0" w:rsidP="00AD37D0">
      <w:pPr>
        <w:jc w:val="both"/>
        <w:rPr>
          <w:noProof/>
          <w:lang w:eastAsia="es-ES"/>
        </w:rPr>
      </w:pPr>
      <w:r w:rsidRPr="00AD243D">
        <w:rPr>
          <w:noProof/>
          <w:lang w:eastAsia="es-ES"/>
        </w:rPr>
        <w:t>Será necesario actualizar uno, varios o todos los procedimientos descritos en el presente manual cuando concurran algunas de las situaciones siguientes:</w:t>
      </w:r>
    </w:p>
    <w:p w14:paraId="462CBA0A" w14:textId="77777777" w:rsidR="00AD37D0" w:rsidRPr="00AD243D" w:rsidRDefault="00AD37D0" w:rsidP="00AD37D0">
      <w:pPr>
        <w:rPr>
          <w:noProof/>
          <w:lang w:eastAsia="es-ES"/>
        </w:rPr>
      </w:pPr>
    </w:p>
    <w:p w14:paraId="3CE9EF4B" w14:textId="77777777" w:rsidR="00AD37D0" w:rsidRPr="00AD243D" w:rsidRDefault="00AD37D0" w:rsidP="007152B3">
      <w:pPr>
        <w:pStyle w:val="Prrafodelista"/>
        <w:numPr>
          <w:ilvl w:val="0"/>
          <w:numId w:val="23"/>
        </w:numPr>
        <w:jc w:val="both"/>
        <w:rPr>
          <w:rFonts w:cs="Times New Roman"/>
          <w:noProof/>
          <w:lang w:eastAsia="es-ES"/>
        </w:rPr>
      </w:pPr>
      <w:r w:rsidRPr="0059168F">
        <w:rPr>
          <w:rFonts w:cs="Times New Roman"/>
          <w:noProof/>
          <w:lang w:val="es-SV" w:eastAsia="es-ES"/>
        </w:rPr>
        <w:t>Exista una reforma o la emisión de una nueva Ley de Acceso a la Información Pública o de su reglamento.</w:t>
      </w:r>
    </w:p>
    <w:p w14:paraId="758DEC08" w14:textId="77777777" w:rsidR="00AD37D0" w:rsidRPr="00AD243D" w:rsidRDefault="00AD37D0" w:rsidP="007152B3">
      <w:pPr>
        <w:pStyle w:val="Prrafodelista"/>
        <w:numPr>
          <w:ilvl w:val="0"/>
          <w:numId w:val="23"/>
        </w:numPr>
        <w:rPr>
          <w:rFonts w:cs="Times New Roman"/>
          <w:noProof/>
          <w:lang w:eastAsia="es-ES"/>
        </w:rPr>
      </w:pPr>
      <w:r w:rsidRPr="0059168F">
        <w:rPr>
          <w:rFonts w:cs="Times New Roman"/>
          <w:noProof/>
          <w:lang w:val="es-SV" w:eastAsia="es-ES"/>
        </w:rPr>
        <w:t>Por modificación de las políticas, procedimientos u organización del IAIP.</w:t>
      </w:r>
    </w:p>
    <w:p w14:paraId="60A4DC4D" w14:textId="77777777" w:rsidR="00AD37D0" w:rsidRPr="00AD243D" w:rsidRDefault="00AD37D0" w:rsidP="007152B3">
      <w:pPr>
        <w:pStyle w:val="Prrafodelista"/>
        <w:numPr>
          <w:ilvl w:val="0"/>
          <w:numId w:val="23"/>
        </w:numPr>
        <w:rPr>
          <w:rFonts w:cs="Times New Roman"/>
          <w:noProof/>
          <w:lang w:eastAsia="es-ES"/>
        </w:rPr>
      </w:pPr>
      <w:r w:rsidRPr="0059168F">
        <w:rPr>
          <w:rFonts w:cs="Times New Roman"/>
          <w:noProof/>
          <w:lang w:val="es-SV" w:eastAsia="es-ES"/>
        </w:rPr>
        <w:t>Por sugerencia de alguna de las unidades que forman parte del IAIP respecto de los procedimientos que establecen un vínculo entre dicha unidad y las UAIPs y OIP.</w:t>
      </w:r>
    </w:p>
    <w:p w14:paraId="2FA4574E" w14:textId="77777777" w:rsidR="00AD37D0" w:rsidRPr="00AD243D" w:rsidRDefault="00AD37D0" w:rsidP="007152B3">
      <w:pPr>
        <w:pStyle w:val="Prrafodelista"/>
        <w:numPr>
          <w:ilvl w:val="0"/>
          <w:numId w:val="23"/>
        </w:numPr>
        <w:jc w:val="both"/>
        <w:rPr>
          <w:rFonts w:cs="Times New Roman"/>
          <w:noProof/>
          <w:lang w:eastAsia="es-ES"/>
        </w:rPr>
      </w:pPr>
      <w:r w:rsidRPr="0059168F">
        <w:rPr>
          <w:rFonts w:cs="Times New Roman"/>
          <w:noProof/>
          <w:lang w:val="es-SV" w:eastAsia="es-ES"/>
        </w:rPr>
        <w:t>Si alguno de los servidores municipales que es OIP o gobierno local realizare una propuesta de mejora y el IAIP estuviere de acuerdo con ello.</w:t>
      </w:r>
    </w:p>
    <w:p w14:paraId="4EB6234D" w14:textId="77777777" w:rsidR="00AD37D0" w:rsidRPr="0059168F" w:rsidRDefault="00AD37D0" w:rsidP="007152B3">
      <w:pPr>
        <w:pStyle w:val="Prrafodelista"/>
        <w:numPr>
          <w:ilvl w:val="0"/>
          <w:numId w:val="23"/>
        </w:numPr>
        <w:rPr>
          <w:rFonts w:cs="Times New Roman"/>
          <w:noProof/>
          <w:lang w:val="es-SV" w:eastAsia="es-ES"/>
        </w:rPr>
      </w:pPr>
      <w:r w:rsidRPr="0059168F">
        <w:rPr>
          <w:rFonts w:cs="Times New Roman"/>
          <w:noProof/>
          <w:lang w:val="es-SV" w:eastAsia="es-ES"/>
        </w:rPr>
        <w:t>A partir de una revisión periódica del manual, cada dos años.</w:t>
      </w:r>
    </w:p>
    <w:p w14:paraId="3C752441" w14:textId="77777777" w:rsidR="00AD37D0" w:rsidRPr="0059168F" w:rsidRDefault="00AD37D0" w:rsidP="00AD37D0">
      <w:pPr>
        <w:jc w:val="both"/>
        <w:rPr>
          <w:bCs/>
          <w:noProof/>
          <w:lang w:eastAsia="es-ES"/>
        </w:rPr>
      </w:pPr>
    </w:p>
    <w:p w14:paraId="74FC9EF0" w14:textId="77777777" w:rsidR="00AD37D0" w:rsidRPr="0059168F" w:rsidRDefault="00AD37D0" w:rsidP="00AD37D0">
      <w:pPr>
        <w:jc w:val="both"/>
        <w:rPr>
          <w:bCs/>
          <w:noProof/>
          <w:lang w:eastAsia="es-ES"/>
        </w:rPr>
      </w:pPr>
      <w:r w:rsidRPr="0059168F">
        <w:rPr>
          <w:bCs/>
          <w:noProof/>
          <w:lang w:eastAsia="es-ES"/>
        </w:rPr>
        <w:t>El presente manual, entra en vigencia de manera inmediata, a partir de su aprobación por el Concejo Municipal.</w:t>
      </w:r>
      <w:r w:rsidRPr="0059168F">
        <w:rPr>
          <w:b/>
          <w:bCs/>
          <w:noProof/>
          <w:lang w:eastAsia="es-ES"/>
        </w:rPr>
        <w:t xml:space="preserve"> </w:t>
      </w:r>
      <w:r w:rsidRPr="0059168F">
        <w:rPr>
          <w:bCs/>
          <w:noProof/>
          <w:lang w:eastAsia="es-ES"/>
        </w:rPr>
        <w:t>Una vez éste sea aprobado, deberá ser socializaciado con el personal</w:t>
      </w:r>
      <w:r w:rsidRPr="00AD243D">
        <w:rPr>
          <w:bCs/>
          <w:noProof/>
          <w:lang w:eastAsia="es-ES"/>
        </w:rPr>
        <w:t xml:space="preserve"> de la institución</w:t>
      </w:r>
      <w:r w:rsidRPr="0059168F">
        <w:rPr>
          <w:bCs/>
          <w:noProof/>
          <w:lang w:eastAsia="es-ES"/>
        </w:rPr>
        <w:t>.</w:t>
      </w:r>
    </w:p>
    <w:p w14:paraId="1A6A486A" w14:textId="77777777" w:rsidR="00AD37D0" w:rsidRPr="0059168F" w:rsidRDefault="00AD37D0" w:rsidP="00AD37D0">
      <w:pPr>
        <w:sectPr w:rsidR="00AD37D0" w:rsidRPr="0059168F" w:rsidSect="003D0649">
          <w:pgSz w:w="12240" w:h="15840"/>
          <w:pgMar w:top="1418" w:right="1418" w:bottom="1418" w:left="1701" w:header="709" w:footer="709" w:gutter="0"/>
          <w:pgNumType w:start="1"/>
          <w:cols w:space="708"/>
          <w:docGrid w:linePitch="360"/>
        </w:sectPr>
      </w:pPr>
    </w:p>
    <w:p w14:paraId="7A68BB48" w14:textId="77777777" w:rsidR="00AD37D0" w:rsidRPr="0059168F" w:rsidRDefault="00AD37D0" w:rsidP="00AD37D0">
      <w:pPr>
        <w:pStyle w:val="Ttulo1"/>
        <w:rPr>
          <w:noProof/>
          <w:sz w:val="22"/>
          <w:szCs w:val="22"/>
          <w:lang w:eastAsia="es-ES"/>
        </w:rPr>
      </w:pPr>
      <w:bookmarkStart w:id="39" w:name="_Toc50031848"/>
      <w:r w:rsidRPr="0059168F">
        <w:rPr>
          <w:noProof/>
          <w:sz w:val="22"/>
          <w:szCs w:val="22"/>
          <w:lang w:eastAsia="es-ES"/>
        </w:rPr>
        <w:t>ANEXOS.</w:t>
      </w:r>
      <w:bookmarkEnd w:id="39"/>
    </w:p>
    <w:p w14:paraId="1EE5C2E0" w14:textId="77777777" w:rsidR="00AD37D0" w:rsidRPr="0059168F" w:rsidRDefault="00AD37D0" w:rsidP="00AD37D0">
      <w:pPr>
        <w:rPr>
          <w:b/>
          <w:bCs/>
          <w:noProof/>
          <w:lang w:eastAsia="es-ES"/>
        </w:rPr>
      </w:pPr>
      <w:r w:rsidRPr="0059168F">
        <w:rPr>
          <w:b/>
          <w:bCs/>
          <w:noProof/>
          <w:lang w:eastAsia="es-ES"/>
        </w:rPr>
        <w:t>Anexo 1</w:t>
      </w:r>
      <w:r>
        <w:rPr>
          <w:b/>
          <w:bCs/>
          <w:noProof/>
          <w:lang w:eastAsia="es-ES"/>
        </w:rPr>
        <w:t xml:space="preserve">: Formulario de reporte de </w:t>
      </w:r>
      <w:r w:rsidRPr="009478E2">
        <w:rPr>
          <w:b/>
        </w:rPr>
        <w:t>información de unidad administrativa según origen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0"/>
        <w:gridCol w:w="2950"/>
      </w:tblGrid>
      <w:tr w:rsidR="00AD37D0" w:rsidRPr="00AD243D" w14:paraId="7FB65813" w14:textId="77777777" w:rsidTr="003D0649">
        <w:tc>
          <w:tcPr>
            <w:tcW w:w="12996" w:type="dxa"/>
            <w:gridSpan w:val="2"/>
            <w:shd w:val="clear" w:color="auto" w:fill="B4C6E7" w:themeFill="accent5" w:themeFillTint="66"/>
          </w:tcPr>
          <w:p w14:paraId="6F71DFD1" w14:textId="77777777" w:rsidR="00AD37D0" w:rsidRPr="00AD243D" w:rsidRDefault="00AD37D0" w:rsidP="003D0649">
            <w:pPr>
              <w:jc w:val="center"/>
              <w:rPr>
                <w:b/>
              </w:rPr>
            </w:pPr>
            <w:r w:rsidRPr="00AD243D">
              <w:rPr>
                <w:b/>
              </w:rPr>
              <w:t>Alcaldía Municipal de _________________</w:t>
            </w:r>
          </w:p>
          <w:p w14:paraId="7EA449F6" w14:textId="77777777" w:rsidR="00AD37D0" w:rsidRPr="00AD243D" w:rsidRDefault="00AD37D0" w:rsidP="003D0649">
            <w:pPr>
              <w:jc w:val="center"/>
              <w:rPr>
                <w:b/>
              </w:rPr>
            </w:pPr>
          </w:p>
        </w:tc>
      </w:tr>
      <w:tr w:rsidR="00AD37D0" w:rsidRPr="00AD243D" w14:paraId="08A2A5D4" w14:textId="77777777" w:rsidTr="003D0649">
        <w:tc>
          <w:tcPr>
            <w:tcW w:w="8926" w:type="dxa"/>
            <w:shd w:val="clear" w:color="auto" w:fill="auto"/>
          </w:tcPr>
          <w:p w14:paraId="115DDEE5" w14:textId="77777777" w:rsidR="00AD37D0" w:rsidRPr="00AD243D" w:rsidRDefault="00AD37D0" w:rsidP="003D0649">
            <w:pPr>
              <w:rPr>
                <w:b/>
              </w:rPr>
            </w:pPr>
            <w:r w:rsidRPr="00AD243D">
              <w:rPr>
                <w:b/>
              </w:rPr>
              <w:t xml:space="preserve">Unidad </w:t>
            </w:r>
            <w:r>
              <w:rPr>
                <w:b/>
              </w:rPr>
              <w:t>a</w:t>
            </w:r>
            <w:r w:rsidRPr="00AD243D">
              <w:rPr>
                <w:b/>
              </w:rPr>
              <w:t xml:space="preserve">dministrativa: </w:t>
            </w:r>
          </w:p>
        </w:tc>
        <w:tc>
          <w:tcPr>
            <w:tcW w:w="4070" w:type="dxa"/>
            <w:shd w:val="clear" w:color="auto" w:fill="auto"/>
          </w:tcPr>
          <w:p w14:paraId="593CB2C2" w14:textId="77777777" w:rsidR="00AD37D0" w:rsidRPr="00AD243D" w:rsidRDefault="00AD37D0" w:rsidP="003D0649">
            <w:pPr>
              <w:rPr>
                <w:b/>
              </w:rPr>
            </w:pPr>
            <w:r w:rsidRPr="00AD243D">
              <w:rPr>
                <w:b/>
              </w:rPr>
              <w:t>Fecha:</w:t>
            </w:r>
          </w:p>
        </w:tc>
      </w:tr>
      <w:tr w:rsidR="00AD37D0" w:rsidRPr="00AD243D" w14:paraId="0CD4FED8" w14:textId="77777777" w:rsidTr="003D0649">
        <w:tc>
          <w:tcPr>
            <w:tcW w:w="12996" w:type="dxa"/>
            <w:gridSpan w:val="2"/>
            <w:shd w:val="clear" w:color="auto" w:fill="auto"/>
          </w:tcPr>
          <w:p w14:paraId="62C07853" w14:textId="77777777" w:rsidR="00AD37D0" w:rsidRPr="00AD243D" w:rsidRDefault="00AD37D0" w:rsidP="003D0649">
            <w:pPr>
              <w:rPr>
                <w:b/>
              </w:rPr>
            </w:pPr>
            <w:r w:rsidRPr="00AD243D">
              <w:rPr>
                <w:b/>
              </w:rPr>
              <w:t>Código:</w:t>
            </w:r>
          </w:p>
        </w:tc>
      </w:tr>
    </w:tbl>
    <w:p w14:paraId="62414D27" w14:textId="77777777" w:rsidR="00AD37D0" w:rsidRPr="00AD243D" w:rsidRDefault="00AD37D0" w:rsidP="00AD37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897"/>
        <w:gridCol w:w="1353"/>
        <w:gridCol w:w="1392"/>
        <w:gridCol w:w="1411"/>
        <w:gridCol w:w="1545"/>
        <w:gridCol w:w="1262"/>
      </w:tblGrid>
      <w:tr w:rsidR="00AD37D0" w:rsidRPr="00AD243D" w14:paraId="23C8AF23" w14:textId="77777777" w:rsidTr="003D0649">
        <w:tc>
          <w:tcPr>
            <w:tcW w:w="537" w:type="dxa"/>
            <w:shd w:val="clear" w:color="auto" w:fill="B4C6E7" w:themeFill="accent5" w:themeFillTint="66"/>
            <w:vAlign w:val="center"/>
          </w:tcPr>
          <w:p w14:paraId="7E39C335" w14:textId="77777777" w:rsidR="00AD37D0" w:rsidRPr="00AD243D" w:rsidRDefault="00AD37D0" w:rsidP="003D0649">
            <w:pPr>
              <w:jc w:val="center"/>
              <w:rPr>
                <w:b/>
              </w:rPr>
            </w:pPr>
            <w:r w:rsidRPr="00AD243D">
              <w:rPr>
                <w:b/>
              </w:rPr>
              <w:t>N°</w:t>
            </w:r>
          </w:p>
        </w:tc>
        <w:tc>
          <w:tcPr>
            <w:tcW w:w="2860" w:type="dxa"/>
            <w:shd w:val="clear" w:color="auto" w:fill="B4C6E7" w:themeFill="accent5" w:themeFillTint="66"/>
            <w:vAlign w:val="center"/>
          </w:tcPr>
          <w:p w14:paraId="0902B3A1" w14:textId="77777777" w:rsidR="00AD37D0" w:rsidRPr="00AD243D" w:rsidRDefault="00AD37D0" w:rsidP="003D0649">
            <w:pPr>
              <w:jc w:val="center"/>
              <w:rPr>
                <w:b/>
              </w:rPr>
            </w:pPr>
            <w:r w:rsidRPr="00AD243D">
              <w:rPr>
                <w:b/>
              </w:rPr>
              <w:t xml:space="preserve">Nombre de la </w:t>
            </w:r>
            <w:r>
              <w:rPr>
                <w:b/>
              </w:rPr>
              <w:t>i</w:t>
            </w:r>
            <w:r w:rsidRPr="00AD243D">
              <w:rPr>
                <w:b/>
              </w:rPr>
              <w:t>nformación</w:t>
            </w:r>
          </w:p>
        </w:tc>
        <w:tc>
          <w:tcPr>
            <w:tcW w:w="2127" w:type="dxa"/>
            <w:shd w:val="clear" w:color="auto" w:fill="B4C6E7" w:themeFill="accent5" w:themeFillTint="66"/>
            <w:vAlign w:val="center"/>
          </w:tcPr>
          <w:p w14:paraId="47B1E634" w14:textId="77777777" w:rsidR="00AD37D0" w:rsidRPr="00AD243D" w:rsidRDefault="00AD37D0" w:rsidP="003D0649">
            <w:pPr>
              <w:jc w:val="center"/>
              <w:rPr>
                <w:b/>
              </w:rPr>
            </w:pPr>
            <w:r w:rsidRPr="00AD243D">
              <w:rPr>
                <w:b/>
              </w:rPr>
              <w:t>Pública</w:t>
            </w:r>
          </w:p>
        </w:tc>
        <w:tc>
          <w:tcPr>
            <w:tcW w:w="2126" w:type="dxa"/>
            <w:shd w:val="clear" w:color="auto" w:fill="B4C6E7" w:themeFill="accent5" w:themeFillTint="66"/>
            <w:vAlign w:val="center"/>
          </w:tcPr>
          <w:p w14:paraId="0ED93402" w14:textId="77777777" w:rsidR="00AD37D0" w:rsidRPr="00AD243D" w:rsidRDefault="00AD37D0" w:rsidP="003D0649">
            <w:pPr>
              <w:jc w:val="center"/>
              <w:rPr>
                <w:b/>
              </w:rPr>
            </w:pPr>
          </w:p>
          <w:p w14:paraId="3DACDF68" w14:textId="77777777" w:rsidR="00AD37D0" w:rsidRPr="00AD243D" w:rsidRDefault="00AD37D0" w:rsidP="003D0649">
            <w:pPr>
              <w:jc w:val="center"/>
              <w:rPr>
                <w:b/>
              </w:rPr>
            </w:pPr>
            <w:r w:rsidRPr="00AD243D">
              <w:rPr>
                <w:b/>
              </w:rPr>
              <w:t>Oficiosa</w:t>
            </w:r>
          </w:p>
          <w:p w14:paraId="2C0378D7" w14:textId="77777777" w:rsidR="00AD37D0" w:rsidRPr="00AD243D" w:rsidRDefault="00AD37D0" w:rsidP="003D0649">
            <w:pPr>
              <w:jc w:val="center"/>
              <w:rPr>
                <w:b/>
              </w:rPr>
            </w:pPr>
          </w:p>
        </w:tc>
        <w:tc>
          <w:tcPr>
            <w:tcW w:w="1782" w:type="dxa"/>
            <w:shd w:val="clear" w:color="auto" w:fill="B4C6E7" w:themeFill="accent5" w:themeFillTint="66"/>
            <w:vAlign w:val="center"/>
          </w:tcPr>
          <w:p w14:paraId="1C3FA4B4" w14:textId="77777777" w:rsidR="00AD37D0" w:rsidRPr="00AD243D" w:rsidRDefault="00AD37D0" w:rsidP="003D0649">
            <w:pPr>
              <w:jc w:val="center"/>
              <w:rPr>
                <w:b/>
              </w:rPr>
            </w:pPr>
            <w:r w:rsidRPr="00AD243D">
              <w:rPr>
                <w:b/>
              </w:rPr>
              <w:t>Reservada</w:t>
            </w:r>
          </w:p>
        </w:tc>
        <w:tc>
          <w:tcPr>
            <w:tcW w:w="1782" w:type="dxa"/>
            <w:shd w:val="clear" w:color="auto" w:fill="B4C6E7" w:themeFill="accent5" w:themeFillTint="66"/>
            <w:vAlign w:val="center"/>
          </w:tcPr>
          <w:p w14:paraId="509E43A3" w14:textId="77777777" w:rsidR="00AD37D0" w:rsidRPr="00AD243D" w:rsidRDefault="00AD37D0" w:rsidP="003D0649">
            <w:pPr>
              <w:jc w:val="center"/>
              <w:rPr>
                <w:b/>
              </w:rPr>
            </w:pPr>
            <w:r w:rsidRPr="00AD243D">
              <w:rPr>
                <w:b/>
              </w:rPr>
              <w:t>Confidencial</w:t>
            </w:r>
          </w:p>
        </w:tc>
        <w:tc>
          <w:tcPr>
            <w:tcW w:w="1782" w:type="dxa"/>
            <w:shd w:val="clear" w:color="auto" w:fill="B4C6E7" w:themeFill="accent5" w:themeFillTint="66"/>
            <w:vAlign w:val="center"/>
          </w:tcPr>
          <w:p w14:paraId="6295B189" w14:textId="77777777" w:rsidR="00AD37D0" w:rsidRPr="00AD243D" w:rsidRDefault="00AD37D0" w:rsidP="003D0649">
            <w:pPr>
              <w:jc w:val="center"/>
              <w:rPr>
                <w:b/>
              </w:rPr>
            </w:pPr>
            <w:r w:rsidRPr="00AD243D">
              <w:rPr>
                <w:b/>
              </w:rPr>
              <w:t>Criterio o razón</w:t>
            </w:r>
          </w:p>
        </w:tc>
      </w:tr>
      <w:tr w:rsidR="00AD37D0" w:rsidRPr="00AD243D" w14:paraId="43E51115" w14:textId="77777777" w:rsidTr="003D0649">
        <w:tc>
          <w:tcPr>
            <w:tcW w:w="537" w:type="dxa"/>
            <w:shd w:val="clear" w:color="auto" w:fill="auto"/>
          </w:tcPr>
          <w:p w14:paraId="64F38770" w14:textId="77777777" w:rsidR="00AD37D0" w:rsidRPr="00AD243D" w:rsidRDefault="00AD37D0" w:rsidP="003D0649">
            <w:pPr>
              <w:jc w:val="center"/>
              <w:rPr>
                <w:b/>
              </w:rPr>
            </w:pPr>
            <w:r w:rsidRPr="00AD243D">
              <w:rPr>
                <w:b/>
              </w:rPr>
              <w:t>1</w:t>
            </w:r>
          </w:p>
        </w:tc>
        <w:tc>
          <w:tcPr>
            <w:tcW w:w="2860" w:type="dxa"/>
            <w:shd w:val="clear" w:color="auto" w:fill="auto"/>
          </w:tcPr>
          <w:p w14:paraId="6D9FB697" w14:textId="77777777" w:rsidR="00AD37D0" w:rsidRPr="00AD243D" w:rsidRDefault="00AD37D0" w:rsidP="003D0649"/>
          <w:p w14:paraId="232CB612" w14:textId="77777777" w:rsidR="00AD37D0" w:rsidRPr="00AD243D" w:rsidRDefault="00AD37D0" w:rsidP="003D0649"/>
        </w:tc>
        <w:tc>
          <w:tcPr>
            <w:tcW w:w="2127" w:type="dxa"/>
            <w:shd w:val="clear" w:color="auto" w:fill="auto"/>
          </w:tcPr>
          <w:p w14:paraId="055183B8" w14:textId="77777777" w:rsidR="00AD37D0" w:rsidRPr="00AD243D" w:rsidRDefault="00AD37D0" w:rsidP="003D0649"/>
        </w:tc>
        <w:tc>
          <w:tcPr>
            <w:tcW w:w="2126" w:type="dxa"/>
            <w:shd w:val="clear" w:color="auto" w:fill="auto"/>
          </w:tcPr>
          <w:p w14:paraId="2336DFA5" w14:textId="77777777" w:rsidR="00AD37D0" w:rsidRPr="00AD243D" w:rsidRDefault="00AD37D0" w:rsidP="003D0649"/>
        </w:tc>
        <w:tc>
          <w:tcPr>
            <w:tcW w:w="1782" w:type="dxa"/>
            <w:shd w:val="clear" w:color="auto" w:fill="auto"/>
          </w:tcPr>
          <w:p w14:paraId="0B2E8075" w14:textId="77777777" w:rsidR="00AD37D0" w:rsidRPr="00AD243D" w:rsidRDefault="00AD37D0" w:rsidP="003D0649"/>
        </w:tc>
        <w:tc>
          <w:tcPr>
            <w:tcW w:w="1782" w:type="dxa"/>
            <w:shd w:val="clear" w:color="auto" w:fill="auto"/>
          </w:tcPr>
          <w:p w14:paraId="1202AEDF" w14:textId="77777777" w:rsidR="00AD37D0" w:rsidRPr="00AD243D" w:rsidRDefault="00AD37D0" w:rsidP="003D0649"/>
        </w:tc>
        <w:tc>
          <w:tcPr>
            <w:tcW w:w="1782" w:type="dxa"/>
            <w:shd w:val="clear" w:color="auto" w:fill="auto"/>
          </w:tcPr>
          <w:p w14:paraId="0BFB547E" w14:textId="77777777" w:rsidR="00AD37D0" w:rsidRPr="00AD243D" w:rsidRDefault="00AD37D0" w:rsidP="003D0649"/>
        </w:tc>
      </w:tr>
      <w:tr w:rsidR="00AD37D0" w:rsidRPr="00AD243D" w14:paraId="2589DC04" w14:textId="77777777" w:rsidTr="003D0649">
        <w:tc>
          <w:tcPr>
            <w:tcW w:w="537" w:type="dxa"/>
            <w:shd w:val="clear" w:color="auto" w:fill="auto"/>
          </w:tcPr>
          <w:p w14:paraId="45CD2C05" w14:textId="77777777" w:rsidR="00AD37D0" w:rsidRPr="00AD243D" w:rsidRDefault="00AD37D0" w:rsidP="003D0649">
            <w:pPr>
              <w:jc w:val="center"/>
              <w:rPr>
                <w:b/>
              </w:rPr>
            </w:pPr>
            <w:r w:rsidRPr="00AD243D">
              <w:rPr>
                <w:b/>
              </w:rPr>
              <w:t>2</w:t>
            </w:r>
          </w:p>
        </w:tc>
        <w:tc>
          <w:tcPr>
            <w:tcW w:w="2860" w:type="dxa"/>
            <w:shd w:val="clear" w:color="auto" w:fill="auto"/>
          </w:tcPr>
          <w:p w14:paraId="6B1E8A0A" w14:textId="77777777" w:rsidR="00AD37D0" w:rsidRPr="00AD243D" w:rsidRDefault="00AD37D0" w:rsidP="003D0649"/>
          <w:p w14:paraId="0DA293C1" w14:textId="77777777" w:rsidR="00AD37D0" w:rsidRPr="00AD243D" w:rsidRDefault="00AD37D0" w:rsidP="003D0649"/>
        </w:tc>
        <w:tc>
          <w:tcPr>
            <w:tcW w:w="2127" w:type="dxa"/>
            <w:shd w:val="clear" w:color="auto" w:fill="auto"/>
          </w:tcPr>
          <w:p w14:paraId="310AF8CE" w14:textId="77777777" w:rsidR="00AD37D0" w:rsidRPr="00AD243D" w:rsidRDefault="00AD37D0" w:rsidP="003D0649"/>
        </w:tc>
        <w:tc>
          <w:tcPr>
            <w:tcW w:w="2126" w:type="dxa"/>
            <w:shd w:val="clear" w:color="auto" w:fill="auto"/>
          </w:tcPr>
          <w:p w14:paraId="0CF7B854" w14:textId="77777777" w:rsidR="00AD37D0" w:rsidRPr="00AD243D" w:rsidRDefault="00AD37D0" w:rsidP="003D0649"/>
        </w:tc>
        <w:tc>
          <w:tcPr>
            <w:tcW w:w="1782" w:type="dxa"/>
            <w:shd w:val="clear" w:color="auto" w:fill="auto"/>
          </w:tcPr>
          <w:p w14:paraId="1667188E" w14:textId="77777777" w:rsidR="00AD37D0" w:rsidRPr="00AD243D" w:rsidRDefault="00AD37D0" w:rsidP="003D0649"/>
        </w:tc>
        <w:tc>
          <w:tcPr>
            <w:tcW w:w="1782" w:type="dxa"/>
            <w:shd w:val="clear" w:color="auto" w:fill="auto"/>
          </w:tcPr>
          <w:p w14:paraId="0C25AF3E" w14:textId="77777777" w:rsidR="00AD37D0" w:rsidRPr="00AD243D" w:rsidRDefault="00AD37D0" w:rsidP="003D0649"/>
        </w:tc>
        <w:tc>
          <w:tcPr>
            <w:tcW w:w="1782" w:type="dxa"/>
            <w:shd w:val="clear" w:color="auto" w:fill="auto"/>
          </w:tcPr>
          <w:p w14:paraId="1CC0A515" w14:textId="77777777" w:rsidR="00AD37D0" w:rsidRPr="00AD243D" w:rsidRDefault="00AD37D0" w:rsidP="003D0649"/>
        </w:tc>
      </w:tr>
      <w:tr w:rsidR="00AD37D0" w:rsidRPr="00AD243D" w14:paraId="1302F17C" w14:textId="77777777" w:rsidTr="003D0649">
        <w:tc>
          <w:tcPr>
            <w:tcW w:w="537" w:type="dxa"/>
            <w:shd w:val="clear" w:color="auto" w:fill="auto"/>
          </w:tcPr>
          <w:p w14:paraId="34CA4093" w14:textId="77777777" w:rsidR="00AD37D0" w:rsidRPr="00AD243D" w:rsidRDefault="00AD37D0" w:rsidP="003D0649">
            <w:pPr>
              <w:jc w:val="center"/>
              <w:rPr>
                <w:b/>
              </w:rPr>
            </w:pPr>
            <w:r w:rsidRPr="00AD243D">
              <w:rPr>
                <w:b/>
              </w:rPr>
              <w:t>3</w:t>
            </w:r>
          </w:p>
        </w:tc>
        <w:tc>
          <w:tcPr>
            <w:tcW w:w="2860" w:type="dxa"/>
            <w:shd w:val="clear" w:color="auto" w:fill="auto"/>
          </w:tcPr>
          <w:p w14:paraId="4E1C06F1" w14:textId="77777777" w:rsidR="00AD37D0" w:rsidRPr="00AD243D" w:rsidRDefault="00AD37D0" w:rsidP="003D0649"/>
          <w:p w14:paraId="24432697" w14:textId="77777777" w:rsidR="00AD37D0" w:rsidRPr="00AD243D" w:rsidRDefault="00AD37D0" w:rsidP="003D0649"/>
        </w:tc>
        <w:tc>
          <w:tcPr>
            <w:tcW w:w="2127" w:type="dxa"/>
            <w:shd w:val="clear" w:color="auto" w:fill="auto"/>
          </w:tcPr>
          <w:p w14:paraId="3F2C3CEE" w14:textId="77777777" w:rsidR="00AD37D0" w:rsidRPr="00AD243D" w:rsidRDefault="00AD37D0" w:rsidP="003D0649"/>
        </w:tc>
        <w:tc>
          <w:tcPr>
            <w:tcW w:w="2126" w:type="dxa"/>
            <w:shd w:val="clear" w:color="auto" w:fill="auto"/>
          </w:tcPr>
          <w:p w14:paraId="1F2A5AA4" w14:textId="77777777" w:rsidR="00AD37D0" w:rsidRPr="00AD243D" w:rsidRDefault="00AD37D0" w:rsidP="003D0649"/>
        </w:tc>
        <w:tc>
          <w:tcPr>
            <w:tcW w:w="1782" w:type="dxa"/>
            <w:shd w:val="clear" w:color="auto" w:fill="auto"/>
          </w:tcPr>
          <w:p w14:paraId="36E419CC" w14:textId="77777777" w:rsidR="00AD37D0" w:rsidRPr="00AD243D" w:rsidRDefault="00AD37D0" w:rsidP="003D0649"/>
        </w:tc>
        <w:tc>
          <w:tcPr>
            <w:tcW w:w="1782" w:type="dxa"/>
            <w:shd w:val="clear" w:color="auto" w:fill="auto"/>
          </w:tcPr>
          <w:p w14:paraId="67BE873E" w14:textId="77777777" w:rsidR="00AD37D0" w:rsidRPr="00AD243D" w:rsidRDefault="00AD37D0" w:rsidP="003D0649"/>
        </w:tc>
        <w:tc>
          <w:tcPr>
            <w:tcW w:w="1782" w:type="dxa"/>
            <w:shd w:val="clear" w:color="auto" w:fill="auto"/>
          </w:tcPr>
          <w:p w14:paraId="13573117" w14:textId="77777777" w:rsidR="00AD37D0" w:rsidRPr="00AD243D" w:rsidRDefault="00AD37D0" w:rsidP="003D0649"/>
        </w:tc>
      </w:tr>
      <w:tr w:rsidR="00AD37D0" w:rsidRPr="00AD243D" w14:paraId="2844BE47" w14:textId="77777777" w:rsidTr="003D0649">
        <w:tc>
          <w:tcPr>
            <w:tcW w:w="537" w:type="dxa"/>
            <w:shd w:val="clear" w:color="auto" w:fill="auto"/>
          </w:tcPr>
          <w:p w14:paraId="72F6E960" w14:textId="77777777" w:rsidR="00AD37D0" w:rsidRPr="00AD243D" w:rsidRDefault="00AD37D0" w:rsidP="003D0649">
            <w:pPr>
              <w:jc w:val="center"/>
              <w:rPr>
                <w:b/>
              </w:rPr>
            </w:pPr>
            <w:r w:rsidRPr="00AD243D">
              <w:rPr>
                <w:b/>
              </w:rPr>
              <w:t>4</w:t>
            </w:r>
          </w:p>
        </w:tc>
        <w:tc>
          <w:tcPr>
            <w:tcW w:w="2860" w:type="dxa"/>
            <w:shd w:val="clear" w:color="auto" w:fill="auto"/>
          </w:tcPr>
          <w:p w14:paraId="05640516" w14:textId="77777777" w:rsidR="00AD37D0" w:rsidRPr="00AD243D" w:rsidRDefault="00AD37D0" w:rsidP="003D0649"/>
          <w:p w14:paraId="6923BE2F" w14:textId="77777777" w:rsidR="00AD37D0" w:rsidRPr="00AD243D" w:rsidRDefault="00AD37D0" w:rsidP="003D0649"/>
        </w:tc>
        <w:tc>
          <w:tcPr>
            <w:tcW w:w="2127" w:type="dxa"/>
            <w:shd w:val="clear" w:color="auto" w:fill="auto"/>
          </w:tcPr>
          <w:p w14:paraId="1B43FCD3" w14:textId="77777777" w:rsidR="00AD37D0" w:rsidRPr="00AD243D" w:rsidRDefault="00AD37D0" w:rsidP="003D0649"/>
        </w:tc>
        <w:tc>
          <w:tcPr>
            <w:tcW w:w="2126" w:type="dxa"/>
            <w:shd w:val="clear" w:color="auto" w:fill="auto"/>
          </w:tcPr>
          <w:p w14:paraId="1A46E5C6" w14:textId="77777777" w:rsidR="00AD37D0" w:rsidRPr="00AD243D" w:rsidRDefault="00AD37D0" w:rsidP="003D0649"/>
        </w:tc>
        <w:tc>
          <w:tcPr>
            <w:tcW w:w="1782" w:type="dxa"/>
            <w:shd w:val="clear" w:color="auto" w:fill="auto"/>
          </w:tcPr>
          <w:p w14:paraId="2CE99C78" w14:textId="77777777" w:rsidR="00AD37D0" w:rsidRPr="00AD243D" w:rsidRDefault="00AD37D0" w:rsidP="003D0649"/>
        </w:tc>
        <w:tc>
          <w:tcPr>
            <w:tcW w:w="1782" w:type="dxa"/>
            <w:shd w:val="clear" w:color="auto" w:fill="auto"/>
          </w:tcPr>
          <w:p w14:paraId="192482A2" w14:textId="77777777" w:rsidR="00AD37D0" w:rsidRPr="00AD243D" w:rsidRDefault="00AD37D0" w:rsidP="003D0649"/>
        </w:tc>
        <w:tc>
          <w:tcPr>
            <w:tcW w:w="1782" w:type="dxa"/>
            <w:shd w:val="clear" w:color="auto" w:fill="auto"/>
          </w:tcPr>
          <w:p w14:paraId="28B44EEE" w14:textId="77777777" w:rsidR="00AD37D0" w:rsidRPr="00AD243D" w:rsidRDefault="00AD37D0" w:rsidP="003D0649"/>
        </w:tc>
      </w:tr>
      <w:tr w:rsidR="00AD37D0" w:rsidRPr="00AD243D" w14:paraId="1161AAA1" w14:textId="77777777" w:rsidTr="003D0649">
        <w:tc>
          <w:tcPr>
            <w:tcW w:w="537" w:type="dxa"/>
            <w:shd w:val="clear" w:color="auto" w:fill="auto"/>
          </w:tcPr>
          <w:p w14:paraId="70447E02" w14:textId="77777777" w:rsidR="00AD37D0" w:rsidRPr="00AD243D" w:rsidRDefault="00AD37D0" w:rsidP="003D0649">
            <w:pPr>
              <w:jc w:val="center"/>
              <w:rPr>
                <w:b/>
              </w:rPr>
            </w:pPr>
            <w:r w:rsidRPr="00AD243D">
              <w:rPr>
                <w:b/>
              </w:rPr>
              <w:t>5</w:t>
            </w:r>
          </w:p>
        </w:tc>
        <w:tc>
          <w:tcPr>
            <w:tcW w:w="2860" w:type="dxa"/>
            <w:shd w:val="clear" w:color="auto" w:fill="auto"/>
          </w:tcPr>
          <w:p w14:paraId="0EA3193A" w14:textId="77777777" w:rsidR="00AD37D0" w:rsidRPr="00AD243D" w:rsidRDefault="00AD37D0" w:rsidP="003D0649"/>
          <w:p w14:paraId="220B7B59" w14:textId="77777777" w:rsidR="00AD37D0" w:rsidRPr="00AD243D" w:rsidRDefault="00AD37D0" w:rsidP="003D0649"/>
        </w:tc>
        <w:tc>
          <w:tcPr>
            <w:tcW w:w="2127" w:type="dxa"/>
            <w:shd w:val="clear" w:color="auto" w:fill="auto"/>
          </w:tcPr>
          <w:p w14:paraId="2D87BE6E" w14:textId="77777777" w:rsidR="00AD37D0" w:rsidRPr="00AD243D" w:rsidRDefault="00AD37D0" w:rsidP="003D0649"/>
        </w:tc>
        <w:tc>
          <w:tcPr>
            <w:tcW w:w="2126" w:type="dxa"/>
            <w:shd w:val="clear" w:color="auto" w:fill="auto"/>
          </w:tcPr>
          <w:p w14:paraId="4BA1452C" w14:textId="77777777" w:rsidR="00AD37D0" w:rsidRPr="00AD243D" w:rsidRDefault="00AD37D0" w:rsidP="003D0649"/>
        </w:tc>
        <w:tc>
          <w:tcPr>
            <w:tcW w:w="1782" w:type="dxa"/>
            <w:shd w:val="clear" w:color="auto" w:fill="auto"/>
          </w:tcPr>
          <w:p w14:paraId="04E78034" w14:textId="77777777" w:rsidR="00AD37D0" w:rsidRPr="00AD243D" w:rsidRDefault="00AD37D0" w:rsidP="003D0649"/>
        </w:tc>
        <w:tc>
          <w:tcPr>
            <w:tcW w:w="1782" w:type="dxa"/>
            <w:shd w:val="clear" w:color="auto" w:fill="auto"/>
          </w:tcPr>
          <w:p w14:paraId="402E0EDA" w14:textId="77777777" w:rsidR="00AD37D0" w:rsidRPr="00AD243D" w:rsidRDefault="00AD37D0" w:rsidP="003D0649"/>
        </w:tc>
        <w:tc>
          <w:tcPr>
            <w:tcW w:w="1782" w:type="dxa"/>
            <w:shd w:val="clear" w:color="auto" w:fill="auto"/>
          </w:tcPr>
          <w:p w14:paraId="41FC915E" w14:textId="77777777" w:rsidR="00AD37D0" w:rsidRPr="00AD243D" w:rsidRDefault="00AD37D0" w:rsidP="003D0649"/>
        </w:tc>
      </w:tr>
      <w:tr w:rsidR="00AD37D0" w:rsidRPr="00AD243D" w14:paraId="6AF552E3" w14:textId="77777777" w:rsidTr="003D0649">
        <w:tc>
          <w:tcPr>
            <w:tcW w:w="537" w:type="dxa"/>
            <w:shd w:val="clear" w:color="auto" w:fill="auto"/>
          </w:tcPr>
          <w:p w14:paraId="6ADB900B" w14:textId="77777777" w:rsidR="00AD37D0" w:rsidRPr="00AD243D" w:rsidRDefault="00AD37D0" w:rsidP="003D0649">
            <w:pPr>
              <w:jc w:val="center"/>
              <w:rPr>
                <w:b/>
              </w:rPr>
            </w:pPr>
            <w:r w:rsidRPr="00AD243D">
              <w:rPr>
                <w:b/>
              </w:rPr>
              <w:t>6</w:t>
            </w:r>
          </w:p>
        </w:tc>
        <w:tc>
          <w:tcPr>
            <w:tcW w:w="2860" w:type="dxa"/>
            <w:shd w:val="clear" w:color="auto" w:fill="auto"/>
          </w:tcPr>
          <w:p w14:paraId="0431E09F" w14:textId="77777777" w:rsidR="00AD37D0" w:rsidRPr="00AD243D" w:rsidRDefault="00AD37D0" w:rsidP="003D0649"/>
          <w:p w14:paraId="0882F986" w14:textId="77777777" w:rsidR="00AD37D0" w:rsidRPr="00AD243D" w:rsidRDefault="00AD37D0" w:rsidP="003D0649"/>
        </w:tc>
        <w:tc>
          <w:tcPr>
            <w:tcW w:w="2127" w:type="dxa"/>
            <w:shd w:val="clear" w:color="auto" w:fill="auto"/>
          </w:tcPr>
          <w:p w14:paraId="23AB4147" w14:textId="77777777" w:rsidR="00AD37D0" w:rsidRPr="00AD243D" w:rsidRDefault="00AD37D0" w:rsidP="003D0649"/>
        </w:tc>
        <w:tc>
          <w:tcPr>
            <w:tcW w:w="2126" w:type="dxa"/>
            <w:shd w:val="clear" w:color="auto" w:fill="auto"/>
          </w:tcPr>
          <w:p w14:paraId="7BF41216" w14:textId="77777777" w:rsidR="00AD37D0" w:rsidRPr="00AD243D" w:rsidRDefault="00AD37D0" w:rsidP="003D0649"/>
        </w:tc>
        <w:tc>
          <w:tcPr>
            <w:tcW w:w="1782" w:type="dxa"/>
            <w:shd w:val="clear" w:color="auto" w:fill="auto"/>
          </w:tcPr>
          <w:p w14:paraId="5D66D944" w14:textId="77777777" w:rsidR="00AD37D0" w:rsidRPr="00AD243D" w:rsidRDefault="00AD37D0" w:rsidP="003D0649"/>
        </w:tc>
        <w:tc>
          <w:tcPr>
            <w:tcW w:w="1782" w:type="dxa"/>
            <w:shd w:val="clear" w:color="auto" w:fill="auto"/>
          </w:tcPr>
          <w:p w14:paraId="4DA9E888" w14:textId="77777777" w:rsidR="00AD37D0" w:rsidRPr="00AD243D" w:rsidRDefault="00AD37D0" w:rsidP="003D0649"/>
        </w:tc>
        <w:tc>
          <w:tcPr>
            <w:tcW w:w="1782" w:type="dxa"/>
            <w:shd w:val="clear" w:color="auto" w:fill="auto"/>
          </w:tcPr>
          <w:p w14:paraId="0A4A99A7" w14:textId="77777777" w:rsidR="00AD37D0" w:rsidRPr="00AD243D" w:rsidRDefault="00AD37D0" w:rsidP="003D0649"/>
        </w:tc>
      </w:tr>
      <w:tr w:rsidR="00AD37D0" w:rsidRPr="00AD243D" w14:paraId="0F28E197" w14:textId="77777777" w:rsidTr="003D0649">
        <w:tc>
          <w:tcPr>
            <w:tcW w:w="537" w:type="dxa"/>
            <w:shd w:val="clear" w:color="auto" w:fill="auto"/>
          </w:tcPr>
          <w:p w14:paraId="6079C9A5" w14:textId="77777777" w:rsidR="00AD37D0" w:rsidRPr="00AD243D" w:rsidRDefault="00AD37D0" w:rsidP="003D0649">
            <w:pPr>
              <w:jc w:val="center"/>
              <w:rPr>
                <w:b/>
              </w:rPr>
            </w:pPr>
            <w:r w:rsidRPr="00AD243D">
              <w:rPr>
                <w:b/>
              </w:rPr>
              <w:t>7</w:t>
            </w:r>
          </w:p>
        </w:tc>
        <w:tc>
          <w:tcPr>
            <w:tcW w:w="2860" w:type="dxa"/>
            <w:shd w:val="clear" w:color="auto" w:fill="auto"/>
          </w:tcPr>
          <w:p w14:paraId="3B39B075" w14:textId="77777777" w:rsidR="00AD37D0" w:rsidRPr="00AD243D" w:rsidRDefault="00AD37D0" w:rsidP="003D0649"/>
          <w:p w14:paraId="2F335976" w14:textId="77777777" w:rsidR="00AD37D0" w:rsidRPr="00AD243D" w:rsidRDefault="00AD37D0" w:rsidP="003D0649"/>
        </w:tc>
        <w:tc>
          <w:tcPr>
            <w:tcW w:w="2127" w:type="dxa"/>
            <w:shd w:val="clear" w:color="auto" w:fill="auto"/>
          </w:tcPr>
          <w:p w14:paraId="5FFBDF5A" w14:textId="77777777" w:rsidR="00AD37D0" w:rsidRPr="00AD243D" w:rsidRDefault="00AD37D0" w:rsidP="003D0649"/>
        </w:tc>
        <w:tc>
          <w:tcPr>
            <w:tcW w:w="2126" w:type="dxa"/>
            <w:shd w:val="clear" w:color="auto" w:fill="auto"/>
          </w:tcPr>
          <w:p w14:paraId="5CB47794" w14:textId="77777777" w:rsidR="00AD37D0" w:rsidRPr="00AD243D" w:rsidRDefault="00AD37D0" w:rsidP="003D0649"/>
        </w:tc>
        <w:tc>
          <w:tcPr>
            <w:tcW w:w="1782" w:type="dxa"/>
            <w:shd w:val="clear" w:color="auto" w:fill="auto"/>
          </w:tcPr>
          <w:p w14:paraId="125C5A96" w14:textId="77777777" w:rsidR="00AD37D0" w:rsidRPr="00AD243D" w:rsidRDefault="00AD37D0" w:rsidP="003D0649"/>
        </w:tc>
        <w:tc>
          <w:tcPr>
            <w:tcW w:w="1782" w:type="dxa"/>
            <w:shd w:val="clear" w:color="auto" w:fill="auto"/>
          </w:tcPr>
          <w:p w14:paraId="7C0BDC98" w14:textId="77777777" w:rsidR="00AD37D0" w:rsidRPr="00AD243D" w:rsidRDefault="00AD37D0" w:rsidP="003D0649"/>
        </w:tc>
        <w:tc>
          <w:tcPr>
            <w:tcW w:w="1782" w:type="dxa"/>
            <w:shd w:val="clear" w:color="auto" w:fill="auto"/>
          </w:tcPr>
          <w:p w14:paraId="6E1AA495" w14:textId="77777777" w:rsidR="00AD37D0" w:rsidRPr="00AD243D" w:rsidRDefault="00AD37D0" w:rsidP="003D0649"/>
        </w:tc>
      </w:tr>
      <w:tr w:rsidR="00AD37D0" w:rsidRPr="00AD243D" w14:paraId="07FAB97E" w14:textId="77777777" w:rsidTr="003D0649">
        <w:tc>
          <w:tcPr>
            <w:tcW w:w="537" w:type="dxa"/>
            <w:shd w:val="clear" w:color="auto" w:fill="auto"/>
          </w:tcPr>
          <w:p w14:paraId="2E632244" w14:textId="77777777" w:rsidR="00AD37D0" w:rsidRPr="00AD243D" w:rsidRDefault="00AD37D0" w:rsidP="003D0649">
            <w:pPr>
              <w:jc w:val="center"/>
              <w:rPr>
                <w:b/>
              </w:rPr>
            </w:pPr>
            <w:r w:rsidRPr="00AD243D">
              <w:rPr>
                <w:b/>
              </w:rPr>
              <w:t>8</w:t>
            </w:r>
          </w:p>
        </w:tc>
        <w:tc>
          <w:tcPr>
            <w:tcW w:w="2860" w:type="dxa"/>
            <w:shd w:val="clear" w:color="auto" w:fill="auto"/>
          </w:tcPr>
          <w:p w14:paraId="2C265E53" w14:textId="77777777" w:rsidR="00AD37D0" w:rsidRPr="00AD243D" w:rsidRDefault="00AD37D0" w:rsidP="003D0649"/>
          <w:p w14:paraId="56FD64E7" w14:textId="77777777" w:rsidR="00AD37D0" w:rsidRPr="00AD243D" w:rsidRDefault="00AD37D0" w:rsidP="003D0649"/>
        </w:tc>
        <w:tc>
          <w:tcPr>
            <w:tcW w:w="2127" w:type="dxa"/>
            <w:shd w:val="clear" w:color="auto" w:fill="auto"/>
          </w:tcPr>
          <w:p w14:paraId="5214C816" w14:textId="77777777" w:rsidR="00AD37D0" w:rsidRPr="00AD243D" w:rsidRDefault="00AD37D0" w:rsidP="003D0649"/>
        </w:tc>
        <w:tc>
          <w:tcPr>
            <w:tcW w:w="2126" w:type="dxa"/>
            <w:shd w:val="clear" w:color="auto" w:fill="auto"/>
          </w:tcPr>
          <w:p w14:paraId="024CC97D" w14:textId="77777777" w:rsidR="00AD37D0" w:rsidRPr="00AD243D" w:rsidRDefault="00AD37D0" w:rsidP="003D0649"/>
        </w:tc>
        <w:tc>
          <w:tcPr>
            <w:tcW w:w="1782" w:type="dxa"/>
            <w:shd w:val="clear" w:color="auto" w:fill="auto"/>
          </w:tcPr>
          <w:p w14:paraId="56DA7D8D" w14:textId="77777777" w:rsidR="00AD37D0" w:rsidRPr="00AD243D" w:rsidRDefault="00AD37D0" w:rsidP="003D0649"/>
        </w:tc>
        <w:tc>
          <w:tcPr>
            <w:tcW w:w="1782" w:type="dxa"/>
            <w:shd w:val="clear" w:color="auto" w:fill="auto"/>
          </w:tcPr>
          <w:p w14:paraId="170F6C75" w14:textId="77777777" w:rsidR="00AD37D0" w:rsidRPr="00AD243D" w:rsidRDefault="00AD37D0" w:rsidP="003D0649"/>
        </w:tc>
        <w:tc>
          <w:tcPr>
            <w:tcW w:w="1782" w:type="dxa"/>
            <w:shd w:val="clear" w:color="auto" w:fill="auto"/>
          </w:tcPr>
          <w:p w14:paraId="45C09401" w14:textId="77777777" w:rsidR="00AD37D0" w:rsidRPr="00AD243D" w:rsidRDefault="00AD37D0" w:rsidP="003D0649"/>
        </w:tc>
      </w:tr>
      <w:tr w:rsidR="00AD37D0" w:rsidRPr="00AD243D" w14:paraId="1983CA16" w14:textId="77777777" w:rsidTr="003D0649">
        <w:tc>
          <w:tcPr>
            <w:tcW w:w="537" w:type="dxa"/>
            <w:shd w:val="clear" w:color="auto" w:fill="auto"/>
          </w:tcPr>
          <w:p w14:paraId="38AAC30F" w14:textId="77777777" w:rsidR="00AD37D0" w:rsidRPr="00AD243D" w:rsidRDefault="00AD37D0" w:rsidP="003D0649">
            <w:pPr>
              <w:jc w:val="center"/>
              <w:rPr>
                <w:b/>
              </w:rPr>
            </w:pPr>
            <w:r w:rsidRPr="00AD243D">
              <w:rPr>
                <w:b/>
              </w:rPr>
              <w:t>9</w:t>
            </w:r>
          </w:p>
        </w:tc>
        <w:tc>
          <w:tcPr>
            <w:tcW w:w="2860" w:type="dxa"/>
            <w:shd w:val="clear" w:color="auto" w:fill="auto"/>
          </w:tcPr>
          <w:p w14:paraId="0A09D757" w14:textId="77777777" w:rsidR="00AD37D0" w:rsidRPr="00AD243D" w:rsidRDefault="00AD37D0" w:rsidP="003D0649"/>
          <w:p w14:paraId="3696E39F" w14:textId="77777777" w:rsidR="00AD37D0" w:rsidRPr="00AD243D" w:rsidRDefault="00AD37D0" w:rsidP="003D0649"/>
        </w:tc>
        <w:tc>
          <w:tcPr>
            <w:tcW w:w="2127" w:type="dxa"/>
            <w:shd w:val="clear" w:color="auto" w:fill="auto"/>
          </w:tcPr>
          <w:p w14:paraId="55A71B62" w14:textId="77777777" w:rsidR="00AD37D0" w:rsidRPr="00AD243D" w:rsidRDefault="00AD37D0" w:rsidP="003D0649"/>
        </w:tc>
        <w:tc>
          <w:tcPr>
            <w:tcW w:w="2126" w:type="dxa"/>
            <w:shd w:val="clear" w:color="auto" w:fill="auto"/>
          </w:tcPr>
          <w:p w14:paraId="06D26987" w14:textId="77777777" w:rsidR="00AD37D0" w:rsidRPr="00AD243D" w:rsidRDefault="00AD37D0" w:rsidP="003D0649"/>
        </w:tc>
        <w:tc>
          <w:tcPr>
            <w:tcW w:w="1782" w:type="dxa"/>
            <w:shd w:val="clear" w:color="auto" w:fill="auto"/>
          </w:tcPr>
          <w:p w14:paraId="51271B3C" w14:textId="77777777" w:rsidR="00AD37D0" w:rsidRPr="00AD243D" w:rsidRDefault="00AD37D0" w:rsidP="003D0649"/>
        </w:tc>
        <w:tc>
          <w:tcPr>
            <w:tcW w:w="1782" w:type="dxa"/>
            <w:shd w:val="clear" w:color="auto" w:fill="auto"/>
          </w:tcPr>
          <w:p w14:paraId="644CB9AA" w14:textId="77777777" w:rsidR="00AD37D0" w:rsidRPr="00AD243D" w:rsidRDefault="00AD37D0" w:rsidP="003D0649"/>
        </w:tc>
        <w:tc>
          <w:tcPr>
            <w:tcW w:w="1782" w:type="dxa"/>
            <w:shd w:val="clear" w:color="auto" w:fill="auto"/>
          </w:tcPr>
          <w:p w14:paraId="6E7BAC09" w14:textId="77777777" w:rsidR="00AD37D0" w:rsidRPr="00AD243D" w:rsidRDefault="00AD37D0" w:rsidP="003D0649"/>
        </w:tc>
      </w:tr>
      <w:tr w:rsidR="00AD37D0" w:rsidRPr="00AD243D" w14:paraId="73771556" w14:textId="77777777" w:rsidTr="003D0649">
        <w:tc>
          <w:tcPr>
            <w:tcW w:w="537" w:type="dxa"/>
            <w:shd w:val="clear" w:color="auto" w:fill="auto"/>
          </w:tcPr>
          <w:p w14:paraId="6FEC685C" w14:textId="77777777" w:rsidR="00AD37D0" w:rsidRPr="00AD243D" w:rsidRDefault="00AD37D0" w:rsidP="003D0649">
            <w:pPr>
              <w:jc w:val="center"/>
              <w:rPr>
                <w:b/>
              </w:rPr>
            </w:pPr>
            <w:r>
              <w:rPr>
                <w:b/>
              </w:rPr>
              <w:t>10</w:t>
            </w:r>
          </w:p>
        </w:tc>
        <w:tc>
          <w:tcPr>
            <w:tcW w:w="2860" w:type="dxa"/>
            <w:shd w:val="clear" w:color="auto" w:fill="auto"/>
          </w:tcPr>
          <w:p w14:paraId="5B6C7E5E" w14:textId="77777777" w:rsidR="00AD37D0" w:rsidRDefault="00AD37D0" w:rsidP="003D0649"/>
          <w:p w14:paraId="6C38BA2E" w14:textId="77777777" w:rsidR="00AD37D0" w:rsidRPr="00AD243D" w:rsidRDefault="00AD37D0" w:rsidP="003D0649"/>
        </w:tc>
        <w:tc>
          <w:tcPr>
            <w:tcW w:w="2127" w:type="dxa"/>
            <w:shd w:val="clear" w:color="auto" w:fill="auto"/>
          </w:tcPr>
          <w:p w14:paraId="574B7557" w14:textId="77777777" w:rsidR="00AD37D0" w:rsidRPr="00AD243D" w:rsidRDefault="00AD37D0" w:rsidP="003D0649"/>
        </w:tc>
        <w:tc>
          <w:tcPr>
            <w:tcW w:w="2126" w:type="dxa"/>
            <w:shd w:val="clear" w:color="auto" w:fill="auto"/>
          </w:tcPr>
          <w:p w14:paraId="04E1638D" w14:textId="77777777" w:rsidR="00AD37D0" w:rsidRPr="00AD243D" w:rsidRDefault="00AD37D0" w:rsidP="003D0649"/>
        </w:tc>
        <w:tc>
          <w:tcPr>
            <w:tcW w:w="1782" w:type="dxa"/>
            <w:shd w:val="clear" w:color="auto" w:fill="auto"/>
          </w:tcPr>
          <w:p w14:paraId="55B4BCA3" w14:textId="77777777" w:rsidR="00AD37D0" w:rsidRPr="00AD243D" w:rsidRDefault="00AD37D0" w:rsidP="003D0649"/>
        </w:tc>
        <w:tc>
          <w:tcPr>
            <w:tcW w:w="1782" w:type="dxa"/>
            <w:shd w:val="clear" w:color="auto" w:fill="auto"/>
          </w:tcPr>
          <w:p w14:paraId="11B59DB2" w14:textId="77777777" w:rsidR="00AD37D0" w:rsidRPr="00AD243D" w:rsidRDefault="00AD37D0" w:rsidP="003D0649"/>
        </w:tc>
        <w:tc>
          <w:tcPr>
            <w:tcW w:w="1782" w:type="dxa"/>
            <w:shd w:val="clear" w:color="auto" w:fill="auto"/>
          </w:tcPr>
          <w:p w14:paraId="7F6F7F64" w14:textId="77777777" w:rsidR="00AD37D0" w:rsidRPr="00AD243D" w:rsidRDefault="00AD37D0" w:rsidP="003D0649"/>
        </w:tc>
      </w:tr>
    </w:tbl>
    <w:p w14:paraId="3A7A87BE" w14:textId="77777777" w:rsidR="00AD37D0" w:rsidRPr="00AD243D" w:rsidRDefault="00AD37D0" w:rsidP="00AD37D0"/>
    <w:p w14:paraId="09B65579" w14:textId="77777777" w:rsidR="00AD37D0" w:rsidRPr="00AD243D" w:rsidRDefault="00AD37D0" w:rsidP="00AD37D0"/>
    <w:p w14:paraId="32F9C771" w14:textId="77777777" w:rsidR="00AD37D0" w:rsidRPr="00AD243D" w:rsidRDefault="00AD37D0" w:rsidP="00AD37D0"/>
    <w:p w14:paraId="336514A4" w14:textId="77777777" w:rsidR="00AD37D0" w:rsidRPr="00AD243D" w:rsidRDefault="00AD37D0" w:rsidP="00AD37D0"/>
    <w:p w14:paraId="47D5A235" w14:textId="77777777" w:rsidR="00AD37D0" w:rsidRDefault="00AD37D0" w:rsidP="00AD37D0"/>
    <w:p w14:paraId="69BCA1CB" w14:textId="77777777" w:rsidR="00AD37D0" w:rsidRDefault="00AD37D0" w:rsidP="00AD37D0"/>
    <w:p w14:paraId="0497E116" w14:textId="77777777" w:rsidR="00AD37D0" w:rsidRDefault="00AD37D0" w:rsidP="00AD37D0"/>
    <w:p w14:paraId="51A2B187" w14:textId="77777777" w:rsidR="00AD37D0" w:rsidRPr="00AD243D" w:rsidRDefault="00AD37D0" w:rsidP="00AD37D0"/>
    <w:p w14:paraId="69816C25" w14:textId="77777777" w:rsidR="00AD37D0" w:rsidRPr="00AD243D" w:rsidRDefault="00AD37D0" w:rsidP="00AD37D0">
      <w:pPr>
        <w:jc w:val="center"/>
      </w:pPr>
      <w:r w:rsidRPr="00AD243D">
        <w:t>Firma, nombre y cargo de la unidad administrativa</w:t>
      </w:r>
    </w:p>
    <w:p w14:paraId="251EBB0F" w14:textId="77777777" w:rsidR="00AD37D0" w:rsidRPr="0059168F" w:rsidRDefault="00AD37D0" w:rsidP="00AD37D0">
      <w:pPr>
        <w:jc w:val="both"/>
        <w:rPr>
          <w:bCs/>
          <w:noProof/>
          <w:lang w:eastAsia="es-ES"/>
        </w:rPr>
      </w:pPr>
    </w:p>
    <w:p w14:paraId="26FAEC58" w14:textId="77777777" w:rsidR="00AD37D0" w:rsidRDefault="00AD37D0" w:rsidP="00AD37D0">
      <w:pPr>
        <w:jc w:val="both"/>
        <w:rPr>
          <w:bCs/>
          <w:noProof/>
          <w:lang w:eastAsia="es-ES"/>
        </w:rPr>
      </w:pPr>
      <w:r>
        <w:rPr>
          <w:bCs/>
          <w:noProof/>
          <w:lang w:eastAsia="es-ES"/>
        </w:rPr>
        <w:br w:type="page"/>
      </w:r>
    </w:p>
    <w:p w14:paraId="0349A0CC" w14:textId="77777777" w:rsidR="00AD37D0" w:rsidRPr="0059168F" w:rsidRDefault="00AD37D0" w:rsidP="00AD37D0">
      <w:pPr>
        <w:jc w:val="both"/>
        <w:rPr>
          <w:b/>
          <w:bCs/>
          <w:noProof/>
          <w:lang w:eastAsia="es-ES"/>
        </w:rPr>
      </w:pPr>
    </w:p>
    <w:p w14:paraId="3AAA67C2" w14:textId="77777777" w:rsidR="00AD37D0" w:rsidRPr="003650B2" w:rsidRDefault="00AD37D0" w:rsidP="00AD37D0">
      <w:pPr>
        <w:rPr>
          <w:b/>
        </w:rPr>
      </w:pPr>
      <w:r>
        <w:rPr>
          <w:b/>
          <w:bCs/>
          <w:noProof/>
          <w:lang w:eastAsia="es-ES"/>
        </w:rPr>
        <w:t>Anexo 2:</w:t>
      </w:r>
      <w:r w:rsidRPr="00AD243D">
        <w:rPr>
          <w:b/>
        </w:rPr>
        <w:t xml:space="preserve"> </w:t>
      </w:r>
      <w:r w:rsidRPr="009478E2">
        <w:rPr>
          <w:b/>
        </w:rPr>
        <w:t>Formulario de reporte de información de unidad administrativa según tipo.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201"/>
        <w:gridCol w:w="2827"/>
        <w:gridCol w:w="2827"/>
      </w:tblGrid>
      <w:tr w:rsidR="00AD37D0" w:rsidRPr="00AD243D" w14:paraId="20B9FA4C" w14:textId="77777777" w:rsidTr="003D0649">
        <w:tc>
          <w:tcPr>
            <w:tcW w:w="9350" w:type="dxa"/>
            <w:gridSpan w:val="4"/>
            <w:shd w:val="clear" w:color="auto" w:fill="B4C6E7" w:themeFill="accent5" w:themeFillTint="66"/>
          </w:tcPr>
          <w:p w14:paraId="365B596B" w14:textId="77777777" w:rsidR="00AD37D0" w:rsidRPr="00AD243D" w:rsidRDefault="00AD37D0" w:rsidP="003D0649">
            <w:pPr>
              <w:jc w:val="center"/>
              <w:rPr>
                <w:b/>
              </w:rPr>
            </w:pPr>
            <w:r w:rsidRPr="00AD243D">
              <w:rPr>
                <w:b/>
              </w:rPr>
              <w:t>Alcaldía Municipal de _________________</w:t>
            </w:r>
          </w:p>
          <w:p w14:paraId="6982237A" w14:textId="77777777" w:rsidR="00AD37D0" w:rsidRPr="00AD243D" w:rsidRDefault="00AD37D0" w:rsidP="003D0649">
            <w:pPr>
              <w:jc w:val="center"/>
              <w:rPr>
                <w:b/>
              </w:rPr>
            </w:pPr>
            <w:r w:rsidRPr="00AD243D">
              <w:rPr>
                <w:b/>
              </w:rPr>
              <w:t>Reporte de información de las unidad</w:t>
            </w:r>
            <w:r>
              <w:rPr>
                <w:b/>
              </w:rPr>
              <w:t>es administrativas según origen</w:t>
            </w:r>
          </w:p>
          <w:p w14:paraId="4097F5B5" w14:textId="77777777" w:rsidR="00AD37D0" w:rsidRPr="00AD243D" w:rsidRDefault="00AD37D0" w:rsidP="003D0649">
            <w:pPr>
              <w:jc w:val="center"/>
              <w:rPr>
                <w:b/>
              </w:rPr>
            </w:pPr>
          </w:p>
        </w:tc>
      </w:tr>
      <w:tr w:rsidR="00AD37D0" w:rsidRPr="00AD243D" w14:paraId="63AC9FC2" w14:textId="77777777" w:rsidTr="003D0649">
        <w:tc>
          <w:tcPr>
            <w:tcW w:w="6523" w:type="dxa"/>
            <w:gridSpan w:val="3"/>
            <w:shd w:val="clear" w:color="auto" w:fill="auto"/>
          </w:tcPr>
          <w:p w14:paraId="19C3EB69" w14:textId="77777777" w:rsidR="00AD37D0" w:rsidRPr="00AD243D" w:rsidRDefault="00AD37D0" w:rsidP="003D0649">
            <w:pPr>
              <w:rPr>
                <w:b/>
              </w:rPr>
            </w:pPr>
            <w:r w:rsidRPr="00AD243D">
              <w:rPr>
                <w:b/>
              </w:rPr>
              <w:t xml:space="preserve">Unidad </w:t>
            </w:r>
            <w:r>
              <w:rPr>
                <w:b/>
              </w:rPr>
              <w:t>a</w:t>
            </w:r>
            <w:r w:rsidRPr="00AD243D">
              <w:rPr>
                <w:b/>
              </w:rPr>
              <w:t xml:space="preserve">dministrativa: </w:t>
            </w:r>
          </w:p>
        </w:tc>
        <w:tc>
          <w:tcPr>
            <w:tcW w:w="2827" w:type="dxa"/>
            <w:shd w:val="clear" w:color="auto" w:fill="auto"/>
          </w:tcPr>
          <w:p w14:paraId="0C2ADEA9" w14:textId="77777777" w:rsidR="00AD37D0" w:rsidRPr="00AD243D" w:rsidRDefault="00AD37D0" w:rsidP="003D0649">
            <w:pPr>
              <w:rPr>
                <w:b/>
              </w:rPr>
            </w:pPr>
            <w:r w:rsidRPr="00AD243D">
              <w:rPr>
                <w:b/>
              </w:rPr>
              <w:t>Fecha:</w:t>
            </w:r>
          </w:p>
        </w:tc>
      </w:tr>
      <w:tr w:rsidR="00AD37D0" w:rsidRPr="00AD243D" w14:paraId="0747881A" w14:textId="77777777" w:rsidTr="003D0649">
        <w:tc>
          <w:tcPr>
            <w:tcW w:w="9350" w:type="dxa"/>
            <w:gridSpan w:val="4"/>
            <w:shd w:val="clear" w:color="auto" w:fill="auto"/>
          </w:tcPr>
          <w:p w14:paraId="7079AF50" w14:textId="77777777" w:rsidR="00AD37D0" w:rsidRPr="00AD243D" w:rsidRDefault="00AD37D0" w:rsidP="003D0649">
            <w:pPr>
              <w:rPr>
                <w:b/>
              </w:rPr>
            </w:pPr>
            <w:r w:rsidRPr="00AD243D">
              <w:rPr>
                <w:b/>
              </w:rPr>
              <w:t>Código:</w:t>
            </w:r>
          </w:p>
        </w:tc>
      </w:tr>
      <w:tr w:rsidR="00AD37D0" w:rsidRPr="00AD243D" w14:paraId="347DA5E5" w14:textId="77777777" w:rsidTr="003D0649">
        <w:tc>
          <w:tcPr>
            <w:tcW w:w="495" w:type="dxa"/>
            <w:shd w:val="clear" w:color="auto" w:fill="B4C6E7" w:themeFill="accent5" w:themeFillTint="66"/>
          </w:tcPr>
          <w:p w14:paraId="5E3D009F" w14:textId="77777777" w:rsidR="00AD37D0" w:rsidRPr="00AD243D" w:rsidRDefault="00AD37D0" w:rsidP="003D0649">
            <w:pPr>
              <w:rPr>
                <w:b/>
              </w:rPr>
            </w:pPr>
            <w:r w:rsidRPr="00AD243D">
              <w:rPr>
                <w:b/>
              </w:rPr>
              <w:t>1</w:t>
            </w:r>
          </w:p>
        </w:tc>
        <w:tc>
          <w:tcPr>
            <w:tcW w:w="3201" w:type="dxa"/>
            <w:shd w:val="clear" w:color="auto" w:fill="B4C6E7" w:themeFill="accent5" w:themeFillTint="66"/>
          </w:tcPr>
          <w:p w14:paraId="654DAFEC" w14:textId="77777777" w:rsidR="00AD37D0" w:rsidRPr="00AD243D" w:rsidRDefault="00AD37D0" w:rsidP="003D0649">
            <w:pPr>
              <w:rPr>
                <w:b/>
              </w:rPr>
            </w:pPr>
            <w:r w:rsidRPr="00AD243D">
              <w:rPr>
                <w:b/>
              </w:rPr>
              <w:t xml:space="preserve">Información </w:t>
            </w:r>
            <w:r>
              <w:rPr>
                <w:b/>
              </w:rPr>
              <w:t>g</w:t>
            </w:r>
            <w:r w:rsidRPr="00AD243D">
              <w:rPr>
                <w:b/>
              </w:rPr>
              <w:t>enerada</w:t>
            </w:r>
          </w:p>
        </w:tc>
        <w:tc>
          <w:tcPr>
            <w:tcW w:w="2827" w:type="dxa"/>
            <w:shd w:val="clear" w:color="auto" w:fill="B4C6E7" w:themeFill="accent5" w:themeFillTint="66"/>
          </w:tcPr>
          <w:p w14:paraId="7062DA9B" w14:textId="77777777" w:rsidR="00AD37D0" w:rsidRPr="00AD243D" w:rsidRDefault="00AD37D0" w:rsidP="003D0649">
            <w:pPr>
              <w:rPr>
                <w:b/>
              </w:rPr>
            </w:pPr>
            <w:r w:rsidRPr="00AD243D">
              <w:rPr>
                <w:b/>
              </w:rPr>
              <w:t>Ubicación de la información</w:t>
            </w:r>
          </w:p>
        </w:tc>
        <w:tc>
          <w:tcPr>
            <w:tcW w:w="2827" w:type="dxa"/>
            <w:shd w:val="clear" w:color="auto" w:fill="B4C6E7" w:themeFill="accent5" w:themeFillTint="66"/>
          </w:tcPr>
          <w:p w14:paraId="1B695F67" w14:textId="77777777" w:rsidR="00AD37D0" w:rsidRPr="00AD243D" w:rsidRDefault="00AD37D0" w:rsidP="003D0649">
            <w:pPr>
              <w:jc w:val="both"/>
              <w:rPr>
                <w:b/>
              </w:rPr>
            </w:pPr>
            <w:r w:rsidRPr="00AD243D">
              <w:rPr>
                <w:b/>
              </w:rPr>
              <w:t>Formato o medio en el que está disponible</w:t>
            </w:r>
          </w:p>
        </w:tc>
      </w:tr>
      <w:tr w:rsidR="00AD37D0" w:rsidRPr="00AD243D" w14:paraId="2228B616" w14:textId="77777777" w:rsidTr="003D0649">
        <w:tc>
          <w:tcPr>
            <w:tcW w:w="495" w:type="dxa"/>
            <w:shd w:val="clear" w:color="auto" w:fill="auto"/>
          </w:tcPr>
          <w:p w14:paraId="535213DD" w14:textId="77777777" w:rsidR="00AD37D0" w:rsidRPr="00AD243D" w:rsidRDefault="00AD37D0" w:rsidP="003D0649">
            <w:pPr>
              <w:rPr>
                <w:b/>
              </w:rPr>
            </w:pPr>
            <w:r w:rsidRPr="00AD243D">
              <w:rPr>
                <w:b/>
              </w:rPr>
              <w:t>1.1</w:t>
            </w:r>
          </w:p>
        </w:tc>
        <w:tc>
          <w:tcPr>
            <w:tcW w:w="3201" w:type="dxa"/>
            <w:shd w:val="clear" w:color="auto" w:fill="auto"/>
          </w:tcPr>
          <w:p w14:paraId="0ED0DEAE" w14:textId="77777777" w:rsidR="00AD37D0" w:rsidRPr="00AD243D" w:rsidRDefault="00AD37D0" w:rsidP="003D0649">
            <w:pPr>
              <w:rPr>
                <w:b/>
              </w:rPr>
            </w:pPr>
          </w:p>
        </w:tc>
        <w:tc>
          <w:tcPr>
            <w:tcW w:w="2827" w:type="dxa"/>
            <w:shd w:val="clear" w:color="auto" w:fill="auto"/>
          </w:tcPr>
          <w:p w14:paraId="7DFB6112" w14:textId="77777777" w:rsidR="00AD37D0" w:rsidRPr="00AD243D" w:rsidRDefault="00AD37D0" w:rsidP="003D0649">
            <w:pPr>
              <w:rPr>
                <w:b/>
              </w:rPr>
            </w:pPr>
          </w:p>
        </w:tc>
        <w:tc>
          <w:tcPr>
            <w:tcW w:w="2827" w:type="dxa"/>
            <w:shd w:val="clear" w:color="auto" w:fill="auto"/>
          </w:tcPr>
          <w:p w14:paraId="2FC7E1A8" w14:textId="77777777" w:rsidR="00AD37D0" w:rsidRPr="00AD243D" w:rsidRDefault="00AD37D0" w:rsidP="003D0649">
            <w:pPr>
              <w:jc w:val="both"/>
              <w:rPr>
                <w:b/>
              </w:rPr>
            </w:pPr>
          </w:p>
        </w:tc>
      </w:tr>
      <w:tr w:rsidR="00AD37D0" w:rsidRPr="00AD243D" w14:paraId="2402F7AC" w14:textId="77777777" w:rsidTr="003D0649">
        <w:tc>
          <w:tcPr>
            <w:tcW w:w="495" w:type="dxa"/>
            <w:shd w:val="clear" w:color="auto" w:fill="auto"/>
          </w:tcPr>
          <w:p w14:paraId="0EDE2B7C" w14:textId="77777777" w:rsidR="00AD37D0" w:rsidRPr="00AD243D" w:rsidRDefault="00AD37D0" w:rsidP="003D0649">
            <w:pPr>
              <w:rPr>
                <w:b/>
              </w:rPr>
            </w:pPr>
            <w:r w:rsidRPr="00AD243D">
              <w:rPr>
                <w:b/>
              </w:rPr>
              <w:t>1.2</w:t>
            </w:r>
          </w:p>
        </w:tc>
        <w:tc>
          <w:tcPr>
            <w:tcW w:w="3201" w:type="dxa"/>
            <w:shd w:val="clear" w:color="auto" w:fill="auto"/>
          </w:tcPr>
          <w:p w14:paraId="7C36DE14" w14:textId="77777777" w:rsidR="00AD37D0" w:rsidRPr="00AD243D" w:rsidRDefault="00AD37D0" w:rsidP="003D0649">
            <w:pPr>
              <w:rPr>
                <w:b/>
              </w:rPr>
            </w:pPr>
          </w:p>
        </w:tc>
        <w:tc>
          <w:tcPr>
            <w:tcW w:w="2827" w:type="dxa"/>
            <w:shd w:val="clear" w:color="auto" w:fill="auto"/>
          </w:tcPr>
          <w:p w14:paraId="5FF2A1A5" w14:textId="77777777" w:rsidR="00AD37D0" w:rsidRPr="00AD243D" w:rsidRDefault="00AD37D0" w:rsidP="003D0649">
            <w:pPr>
              <w:rPr>
                <w:b/>
              </w:rPr>
            </w:pPr>
          </w:p>
        </w:tc>
        <w:tc>
          <w:tcPr>
            <w:tcW w:w="2827" w:type="dxa"/>
            <w:shd w:val="clear" w:color="auto" w:fill="auto"/>
          </w:tcPr>
          <w:p w14:paraId="7A3024DC" w14:textId="77777777" w:rsidR="00AD37D0" w:rsidRPr="00AD243D" w:rsidRDefault="00AD37D0" w:rsidP="003D0649">
            <w:pPr>
              <w:jc w:val="both"/>
              <w:rPr>
                <w:b/>
              </w:rPr>
            </w:pPr>
          </w:p>
        </w:tc>
      </w:tr>
      <w:tr w:rsidR="00AD37D0" w:rsidRPr="00AD243D" w14:paraId="270CE3C8" w14:textId="77777777" w:rsidTr="003D0649">
        <w:tc>
          <w:tcPr>
            <w:tcW w:w="495" w:type="dxa"/>
            <w:shd w:val="clear" w:color="auto" w:fill="auto"/>
          </w:tcPr>
          <w:p w14:paraId="20E43CC1" w14:textId="77777777" w:rsidR="00AD37D0" w:rsidRPr="00AD243D" w:rsidRDefault="00AD37D0" w:rsidP="003D0649">
            <w:pPr>
              <w:rPr>
                <w:b/>
              </w:rPr>
            </w:pPr>
            <w:r w:rsidRPr="00AD243D">
              <w:rPr>
                <w:b/>
              </w:rPr>
              <w:t>1.3</w:t>
            </w:r>
          </w:p>
        </w:tc>
        <w:tc>
          <w:tcPr>
            <w:tcW w:w="3201" w:type="dxa"/>
            <w:shd w:val="clear" w:color="auto" w:fill="auto"/>
          </w:tcPr>
          <w:p w14:paraId="6EFB8596" w14:textId="77777777" w:rsidR="00AD37D0" w:rsidRPr="00AD243D" w:rsidRDefault="00AD37D0" w:rsidP="003D0649">
            <w:pPr>
              <w:rPr>
                <w:b/>
              </w:rPr>
            </w:pPr>
          </w:p>
        </w:tc>
        <w:tc>
          <w:tcPr>
            <w:tcW w:w="2827" w:type="dxa"/>
            <w:shd w:val="clear" w:color="auto" w:fill="auto"/>
          </w:tcPr>
          <w:p w14:paraId="4240C4A7" w14:textId="77777777" w:rsidR="00AD37D0" w:rsidRPr="00AD243D" w:rsidRDefault="00AD37D0" w:rsidP="003D0649">
            <w:pPr>
              <w:rPr>
                <w:b/>
              </w:rPr>
            </w:pPr>
          </w:p>
        </w:tc>
        <w:tc>
          <w:tcPr>
            <w:tcW w:w="2827" w:type="dxa"/>
            <w:shd w:val="clear" w:color="auto" w:fill="auto"/>
          </w:tcPr>
          <w:p w14:paraId="49C50991" w14:textId="77777777" w:rsidR="00AD37D0" w:rsidRPr="00AD243D" w:rsidRDefault="00AD37D0" w:rsidP="003D0649">
            <w:pPr>
              <w:jc w:val="both"/>
              <w:rPr>
                <w:b/>
              </w:rPr>
            </w:pPr>
          </w:p>
        </w:tc>
      </w:tr>
      <w:tr w:rsidR="00AD37D0" w:rsidRPr="00AD243D" w14:paraId="0E701265" w14:textId="77777777" w:rsidTr="003D0649">
        <w:tc>
          <w:tcPr>
            <w:tcW w:w="495" w:type="dxa"/>
            <w:shd w:val="clear" w:color="auto" w:fill="auto"/>
          </w:tcPr>
          <w:p w14:paraId="348B3CE9" w14:textId="77777777" w:rsidR="00AD37D0" w:rsidRPr="00AD243D" w:rsidRDefault="00AD37D0" w:rsidP="003D0649">
            <w:pPr>
              <w:rPr>
                <w:b/>
              </w:rPr>
            </w:pPr>
            <w:r w:rsidRPr="00AD243D">
              <w:rPr>
                <w:b/>
              </w:rPr>
              <w:t>1.4</w:t>
            </w:r>
          </w:p>
        </w:tc>
        <w:tc>
          <w:tcPr>
            <w:tcW w:w="3201" w:type="dxa"/>
            <w:shd w:val="clear" w:color="auto" w:fill="auto"/>
          </w:tcPr>
          <w:p w14:paraId="5CAC7489" w14:textId="77777777" w:rsidR="00AD37D0" w:rsidRPr="00AD243D" w:rsidRDefault="00AD37D0" w:rsidP="003D0649">
            <w:pPr>
              <w:rPr>
                <w:b/>
              </w:rPr>
            </w:pPr>
          </w:p>
        </w:tc>
        <w:tc>
          <w:tcPr>
            <w:tcW w:w="2827" w:type="dxa"/>
            <w:shd w:val="clear" w:color="auto" w:fill="auto"/>
          </w:tcPr>
          <w:p w14:paraId="5EFF86F5" w14:textId="77777777" w:rsidR="00AD37D0" w:rsidRPr="00AD243D" w:rsidRDefault="00AD37D0" w:rsidP="003D0649">
            <w:pPr>
              <w:rPr>
                <w:b/>
              </w:rPr>
            </w:pPr>
          </w:p>
        </w:tc>
        <w:tc>
          <w:tcPr>
            <w:tcW w:w="2827" w:type="dxa"/>
            <w:shd w:val="clear" w:color="auto" w:fill="auto"/>
          </w:tcPr>
          <w:p w14:paraId="0BE94105" w14:textId="77777777" w:rsidR="00AD37D0" w:rsidRPr="00AD243D" w:rsidRDefault="00AD37D0" w:rsidP="003D0649">
            <w:pPr>
              <w:jc w:val="both"/>
              <w:rPr>
                <w:b/>
              </w:rPr>
            </w:pPr>
          </w:p>
        </w:tc>
      </w:tr>
      <w:tr w:rsidR="00AD37D0" w:rsidRPr="00AD243D" w14:paraId="7E81D9B5" w14:textId="77777777" w:rsidTr="003D0649">
        <w:tc>
          <w:tcPr>
            <w:tcW w:w="495" w:type="dxa"/>
            <w:shd w:val="clear" w:color="auto" w:fill="B4C6E7" w:themeFill="accent5" w:themeFillTint="66"/>
          </w:tcPr>
          <w:p w14:paraId="7C7E5B4B" w14:textId="77777777" w:rsidR="00AD37D0" w:rsidRPr="00AD243D" w:rsidRDefault="00AD37D0" w:rsidP="003D0649">
            <w:pPr>
              <w:rPr>
                <w:b/>
              </w:rPr>
            </w:pPr>
            <w:r w:rsidRPr="00AD243D">
              <w:rPr>
                <w:b/>
              </w:rPr>
              <w:t>2</w:t>
            </w:r>
          </w:p>
        </w:tc>
        <w:tc>
          <w:tcPr>
            <w:tcW w:w="3201" w:type="dxa"/>
            <w:shd w:val="clear" w:color="auto" w:fill="B4C6E7" w:themeFill="accent5" w:themeFillTint="66"/>
          </w:tcPr>
          <w:p w14:paraId="16814BB4" w14:textId="77777777" w:rsidR="00AD37D0" w:rsidRPr="00AD243D" w:rsidRDefault="00AD37D0" w:rsidP="003D0649">
            <w:pPr>
              <w:rPr>
                <w:b/>
              </w:rPr>
            </w:pPr>
            <w:r w:rsidRPr="00AD243D">
              <w:rPr>
                <w:b/>
              </w:rPr>
              <w:t>Información administrada</w:t>
            </w:r>
          </w:p>
        </w:tc>
        <w:tc>
          <w:tcPr>
            <w:tcW w:w="2827" w:type="dxa"/>
            <w:shd w:val="clear" w:color="auto" w:fill="B4C6E7" w:themeFill="accent5" w:themeFillTint="66"/>
          </w:tcPr>
          <w:p w14:paraId="7941EAD0" w14:textId="77777777" w:rsidR="00AD37D0" w:rsidRPr="00AD243D" w:rsidRDefault="00AD37D0" w:rsidP="003D0649">
            <w:pPr>
              <w:rPr>
                <w:b/>
              </w:rPr>
            </w:pPr>
            <w:r w:rsidRPr="00AD243D">
              <w:rPr>
                <w:b/>
              </w:rPr>
              <w:t>Ubicación de la información</w:t>
            </w:r>
          </w:p>
        </w:tc>
        <w:tc>
          <w:tcPr>
            <w:tcW w:w="2827" w:type="dxa"/>
            <w:shd w:val="clear" w:color="auto" w:fill="B4C6E7" w:themeFill="accent5" w:themeFillTint="66"/>
          </w:tcPr>
          <w:p w14:paraId="70DA3721" w14:textId="77777777" w:rsidR="00AD37D0" w:rsidRPr="00AD243D" w:rsidRDefault="00AD37D0" w:rsidP="003D0649">
            <w:pPr>
              <w:jc w:val="both"/>
              <w:rPr>
                <w:b/>
              </w:rPr>
            </w:pPr>
            <w:r w:rsidRPr="00AD243D">
              <w:rPr>
                <w:b/>
              </w:rPr>
              <w:t>Formato o medio en el que está disponible</w:t>
            </w:r>
          </w:p>
        </w:tc>
      </w:tr>
      <w:tr w:rsidR="00AD37D0" w:rsidRPr="00AD243D" w14:paraId="1033D245" w14:textId="77777777" w:rsidTr="003D0649">
        <w:tc>
          <w:tcPr>
            <w:tcW w:w="495" w:type="dxa"/>
            <w:shd w:val="clear" w:color="auto" w:fill="auto"/>
          </w:tcPr>
          <w:p w14:paraId="5689E42C" w14:textId="77777777" w:rsidR="00AD37D0" w:rsidRPr="00AD243D" w:rsidRDefault="00AD37D0" w:rsidP="003D0649">
            <w:pPr>
              <w:rPr>
                <w:b/>
              </w:rPr>
            </w:pPr>
            <w:r w:rsidRPr="00AD243D">
              <w:rPr>
                <w:b/>
              </w:rPr>
              <w:t>2.1</w:t>
            </w:r>
          </w:p>
        </w:tc>
        <w:tc>
          <w:tcPr>
            <w:tcW w:w="3201" w:type="dxa"/>
            <w:shd w:val="clear" w:color="auto" w:fill="auto"/>
          </w:tcPr>
          <w:p w14:paraId="030349B9" w14:textId="77777777" w:rsidR="00AD37D0" w:rsidRPr="00AD243D" w:rsidRDefault="00AD37D0" w:rsidP="003D0649">
            <w:pPr>
              <w:rPr>
                <w:b/>
              </w:rPr>
            </w:pPr>
          </w:p>
        </w:tc>
        <w:tc>
          <w:tcPr>
            <w:tcW w:w="2827" w:type="dxa"/>
            <w:shd w:val="clear" w:color="auto" w:fill="auto"/>
          </w:tcPr>
          <w:p w14:paraId="302FFA9A" w14:textId="77777777" w:rsidR="00AD37D0" w:rsidRPr="00AD243D" w:rsidRDefault="00AD37D0" w:rsidP="003D0649">
            <w:pPr>
              <w:rPr>
                <w:b/>
              </w:rPr>
            </w:pPr>
          </w:p>
        </w:tc>
        <w:tc>
          <w:tcPr>
            <w:tcW w:w="2827" w:type="dxa"/>
            <w:shd w:val="clear" w:color="auto" w:fill="auto"/>
          </w:tcPr>
          <w:p w14:paraId="3BADA8DC" w14:textId="77777777" w:rsidR="00AD37D0" w:rsidRPr="00AD243D" w:rsidRDefault="00AD37D0" w:rsidP="003D0649">
            <w:pPr>
              <w:jc w:val="both"/>
              <w:rPr>
                <w:b/>
              </w:rPr>
            </w:pPr>
          </w:p>
        </w:tc>
      </w:tr>
      <w:tr w:rsidR="00AD37D0" w:rsidRPr="00AD243D" w14:paraId="2EDF9FF7" w14:textId="77777777" w:rsidTr="003D0649">
        <w:tc>
          <w:tcPr>
            <w:tcW w:w="495" w:type="dxa"/>
            <w:shd w:val="clear" w:color="auto" w:fill="auto"/>
          </w:tcPr>
          <w:p w14:paraId="2F166C72" w14:textId="77777777" w:rsidR="00AD37D0" w:rsidRPr="00AD243D" w:rsidRDefault="00AD37D0" w:rsidP="003D0649">
            <w:pPr>
              <w:rPr>
                <w:b/>
              </w:rPr>
            </w:pPr>
            <w:r w:rsidRPr="00AD243D">
              <w:rPr>
                <w:b/>
              </w:rPr>
              <w:t>2.2</w:t>
            </w:r>
          </w:p>
        </w:tc>
        <w:tc>
          <w:tcPr>
            <w:tcW w:w="3201" w:type="dxa"/>
            <w:shd w:val="clear" w:color="auto" w:fill="auto"/>
          </w:tcPr>
          <w:p w14:paraId="0A4B20EB" w14:textId="77777777" w:rsidR="00AD37D0" w:rsidRPr="00AD243D" w:rsidRDefault="00AD37D0" w:rsidP="003D0649">
            <w:pPr>
              <w:rPr>
                <w:b/>
              </w:rPr>
            </w:pPr>
          </w:p>
        </w:tc>
        <w:tc>
          <w:tcPr>
            <w:tcW w:w="2827" w:type="dxa"/>
            <w:shd w:val="clear" w:color="auto" w:fill="auto"/>
          </w:tcPr>
          <w:p w14:paraId="7F3A8021" w14:textId="77777777" w:rsidR="00AD37D0" w:rsidRPr="00AD243D" w:rsidRDefault="00AD37D0" w:rsidP="003D0649">
            <w:pPr>
              <w:rPr>
                <w:b/>
              </w:rPr>
            </w:pPr>
          </w:p>
        </w:tc>
        <w:tc>
          <w:tcPr>
            <w:tcW w:w="2827" w:type="dxa"/>
            <w:shd w:val="clear" w:color="auto" w:fill="auto"/>
          </w:tcPr>
          <w:p w14:paraId="02526B00" w14:textId="77777777" w:rsidR="00AD37D0" w:rsidRPr="00AD243D" w:rsidRDefault="00AD37D0" w:rsidP="003D0649">
            <w:pPr>
              <w:jc w:val="both"/>
              <w:rPr>
                <w:b/>
              </w:rPr>
            </w:pPr>
          </w:p>
        </w:tc>
      </w:tr>
      <w:tr w:rsidR="00AD37D0" w:rsidRPr="00AD243D" w14:paraId="573F615C" w14:textId="77777777" w:rsidTr="003D0649">
        <w:tc>
          <w:tcPr>
            <w:tcW w:w="495" w:type="dxa"/>
            <w:shd w:val="clear" w:color="auto" w:fill="auto"/>
          </w:tcPr>
          <w:p w14:paraId="54088CB7" w14:textId="77777777" w:rsidR="00AD37D0" w:rsidRPr="00AD243D" w:rsidRDefault="00AD37D0" w:rsidP="003D0649">
            <w:pPr>
              <w:rPr>
                <w:b/>
              </w:rPr>
            </w:pPr>
            <w:r w:rsidRPr="00AD243D">
              <w:rPr>
                <w:b/>
              </w:rPr>
              <w:t>2.3</w:t>
            </w:r>
          </w:p>
        </w:tc>
        <w:tc>
          <w:tcPr>
            <w:tcW w:w="3201" w:type="dxa"/>
            <w:shd w:val="clear" w:color="auto" w:fill="auto"/>
          </w:tcPr>
          <w:p w14:paraId="670B2BFC" w14:textId="77777777" w:rsidR="00AD37D0" w:rsidRPr="00AD243D" w:rsidRDefault="00AD37D0" w:rsidP="003D0649">
            <w:pPr>
              <w:rPr>
                <w:b/>
              </w:rPr>
            </w:pPr>
          </w:p>
        </w:tc>
        <w:tc>
          <w:tcPr>
            <w:tcW w:w="2827" w:type="dxa"/>
            <w:shd w:val="clear" w:color="auto" w:fill="auto"/>
          </w:tcPr>
          <w:p w14:paraId="32A344C7" w14:textId="77777777" w:rsidR="00AD37D0" w:rsidRPr="00AD243D" w:rsidRDefault="00AD37D0" w:rsidP="003D0649">
            <w:pPr>
              <w:rPr>
                <w:b/>
              </w:rPr>
            </w:pPr>
          </w:p>
        </w:tc>
        <w:tc>
          <w:tcPr>
            <w:tcW w:w="2827" w:type="dxa"/>
            <w:shd w:val="clear" w:color="auto" w:fill="auto"/>
          </w:tcPr>
          <w:p w14:paraId="3C926527" w14:textId="77777777" w:rsidR="00AD37D0" w:rsidRPr="00AD243D" w:rsidRDefault="00AD37D0" w:rsidP="003D0649">
            <w:pPr>
              <w:jc w:val="both"/>
              <w:rPr>
                <w:b/>
              </w:rPr>
            </w:pPr>
          </w:p>
        </w:tc>
      </w:tr>
      <w:tr w:rsidR="00AD37D0" w:rsidRPr="00AD243D" w14:paraId="445255FD" w14:textId="77777777" w:rsidTr="003D0649">
        <w:tc>
          <w:tcPr>
            <w:tcW w:w="495" w:type="dxa"/>
            <w:shd w:val="clear" w:color="auto" w:fill="B4C6E7" w:themeFill="accent5" w:themeFillTint="66"/>
          </w:tcPr>
          <w:p w14:paraId="3586D83F" w14:textId="77777777" w:rsidR="00AD37D0" w:rsidRPr="00AD243D" w:rsidRDefault="00AD37D0" w:rsidP="003D0649">
            <w:pPr>
              <w:rPr>
                <w:b/>
              </w:rPr>
            </w:pPr>
            <w:r w:rsidRPr="00AD243D">
              <w:rPr>
                <w:b/>
              </w:rPr>
              <w:t>3</w:t>
            </w:r>
          </w:p>
        </w:tc>
        <w:tc>
          <w:tcPr>
            <w:tcW w:w="3201" w:type="dxa"/>
            <w:shd w:val="clear" w:color="auto" w:fill="B4C6E7" w:themeFill="accent5" w:themeFillTint="66"/>
          </w:tcPr>
          <w:p w14:paraId="1122A9DA" w14:textId="77777777" w:rsidR="00AD37D0" w:rsidRPr="00AD243D" w:rsidRDefault="00AD37D0" w:rsidP="003D0649">
            <w:pPr>
              <w:rPr>
                <w:b/>
              </w:rPr>
            </w:pPr>
            <w:r w:rsidRPr="00AD243D">
              <w:rPr>
                <w:b/>
              </w:rPr>
              <w:t>Información en poder</w:t>
            </w:r>
          </w:p>
        </w:tc>
        <w:tc>
          <w:tcPr>
            <w:tcW w:w="2827" w:type="dxa"/>
            <w:shd w:val="clear" w:color="auto" w:fill="B4C6E7" w:themeFill="accent5" w:themeFillTint="66"/>
          </w:tcPr>
          <w:p w14:paraId="79DAD62D" w14:textId="77777777" w:rsidR="00AD37D0" w:rsidRPr="00AD243D" w:rsidRDefault="00AD37D0" w:rsidP="003D0649">
            <w:pPr>
              <w:rPr>
                <w:b/>
              </w:rPr>
            </w:pPr>
            <w:r w:rsidRPr="00AD243D">
              <w:rPr>
                <w:b/>
              </w:rPr>
              <w:t>Ubicación de la información</w:t>
            </w:r>
          </w:p>
        </w:tc>
        <w:tc>
          <w:tcPr>
            <w:tcW w:w="2827" w:type="dxa"/>
            <w:shd w:val="clear" w:color="auto" w:fill="B4C6E7" w:themeFill="accent5" w:themeFillTint="66"/>
          </w:tcPr>
          <w:p w14:paraId="5B576F36" w14:textId="77777777" w:rsidR="00AD37D0" w:rsidRPr="00AD243D" w:rsidRDefault="00AD37D0" w:rsidP="003D0649">
            <w:pPr>
              <w:jc w:val="both"/>
              <w:rPr>
                <w:b/>
              </w:rPr>
            </w:pPr>
            <w:r w:rsidRPr="00AD243D">
              <w:rPr>
                <w:b/>
              </w:rPr>
              <w:t>Formato o medio en el que está disponible</w:t>
            </w:r>
          </w:p>
        </w:tc>
      </w:tr>
      <w:tr w:rsidR="00AD37D0" w:rsidRPr="00AD243D" w14:paraId="71CA696D" w14:textId="77777777" w:rsidTr="003D0649">
        <w:tc>
          <w:tcPr>
            <w:tcW w:w="495" w:type="dxa"/>
            <w:shd w:val="clear" w:color="auto" w:fill="auto"/>
          </w:tcPr>
          <w:p w14:paraId="25B9AFEA" w14:textId="77777777" w:rsidR="00AD37D0" w:rsidRPr="00AD243D" w:rsidRDefault="00AD37D0" w:rsidP="003D0649">
            <w:pPr>
              <w:rPr>
                <w:b/>
              </w:rPr>
            </w:pPr>
            <w:r w:rsidRPr="00AD243D">
              <w:rPr>
                <w:b/>
              </w:rPr>
              <w:t>3.1</w:t>
            </w:r>
          </w:p>
        </w:tc>
        <w:tc>
          <w:tcPr>
            <w:tcW w:w="3201" w:type="dxa"/>
            <w:shd w:val="clear" w:color="auto" w:fill="auto"/>
          </w:tcPr>
          <w:p w14:paraId="5F9E7827" w14:textId="77777777" w:rsidR="00AD37D0" w:rsidRPr="00AD243D" w:rsidRDefault="00AD37D0" w:rsidP="003D0649">
            <w:pPr>
              <w:rPr>
                <w:b/>
              </w:rPr>
            </w:pPr>
          </w:p>
        </w:tc>
        <w:tc>
          <w:tcPr>
            <w:tcW w:w="2827" w:type="dxa"/>
            <w:shd w:val="clear" w:color="auto" w:fill="auto"/>
          </w:tcPr>
          <w:p w14:paraId="5D744955" w14:textId="77777777" w:rsidR="00AD37D0" w:rsidRPr="00AD243D" w:rsidRDefault="00AD37D0" w:rsidP="003D0649">
            <w:pPr>
              <w:rPr>
                <w:b/>
              </w:rPr>
            </w:pPr>
          </w:p>
        </w:tc>
        <w:tc>
          <w:tcPr>
            <w:tcW w:w="2827" w:type="dxa"/>
            <w:shd w:val="clear" w:color="auto" w:fill="auto"/>
          </w:tcPr>
          <w:p w14:paraId="512E2190" w14:textId="77777777" w:rsidR="00AD37D0" w:rsidRPr="00AD243D" w:rsidRDefault="00AD37D0" w:rsidP="003D0649">
            <w:pPr>
              <w:rPr>
                <w:b/>
              </w:rPr>
            </w:pPr>
          </w:p>
        </w:tc>
      </w:tr>
      <w:tr w:rsidR="00AD37D0" w:rsidRPr="00AD243D" w14:paraId="0859633B" w14:textId="77777777" w:rsidTr="003D0649">
        <w:tc>
          <w:tcPr>
            <w:tcW w:w="495" w:type="dxa"/>
            <w:shd w:val="clear" w:color="auto" w:fill="auto"/>
          </w:tcPr>
          <w:p w14:paraId="7D3B6BD0" w14:textId="77777777" w:rsidR="00AD37D0" w:rsidRPr="00AD243D" w:rsidRDefault="00AD37D0" w:rsidP="003D0649">
            <w:pPr>
              <w:rPr>
                <w:b/>
              </w:rPr>
            </w:pPr>
            <w:r w:rsidRPr="00AD243D">
              <w:rPr>
                <w:b/>
              </w:rPr>
              <w:t>3.2</w:t>
            </w:r>
          </w:p>
        </w:tc>
        <w:tc>
          <w:tcPr>
            <w:tcW w:w="3201" w:type="dxa"/>
            <w:shd w:val="clear" w:color="auto" w:fill="auto"/>
          </w:tcPr>
          <w:p w14:paraId="6BA3F615" w14:textId="77777777" w:rsidR="00AD37D0" w:rsidRPr="00AD243D" w:rsidRDefault="00AD37D0" w:rsidP="003D0649">
            <w:pPr>
              <w:rPr>
                <w:b/>
              </w:rPr>
            </w:pPr>
          </w:p>
        </w:tc>
        <w:tc>
          <w:tcPr>
            <w:tcW w:w="2827" w:type="dxa"/>
            <w:shd w:val="clear" w:color="auto" w:fill="auto"/>
          </w:tcPr>
          <w:p w14:paraId="0C2476A6" w14:textId="77777777" w:rsidR="00AD37D0" w:rsidRPr="00AD243D" w:rsidRDefault="00AD37D0" w:rsidP="003D0649">
            <w:pPr>
              <w:rPr>
                <w:b/>
              </w:rPr>
            </w:pPr>
          </w:p>
        </w:tc>
        <w:tc>
          <w:tcPr>
            <w:tcW w:w="2827" w:type="dxa"/>
            <w:shd w:val="clear" w:color="auto" w:fill="auto"/>
          </w:tcPr>
          <w:p w14:paraId="6DE86AE2" w14:textId="77777777" w:rsidR="00AD37D0" w:rsidRPr="00AD243D" w:rsidRDefault="00AD37D0" w:rsidP="003D0649">
            <w:pPr>
              <w:rPr>
                <w:b/>
              </w:rPr>
            </w:pPr>
          </w:p>
        </w:tc>
      </w:tr>
      <w:tr w:rsidR="00AD37D0" w:rsidRPr="00AD243D" w14:paraId="12AD454F" w14:textId="77777777" w:rsidTr="003D0649">
        <w:tc>
          <w:tcPr>
            <w:tcW w:w="495" w:type="dxa"/>
            <w:shd w:val="clear" w:color="auto" w:fill="auto"/>
          </w:tcPr>
          <w:p w14:paraId="68407D1D" w14:textId="77777777" w:rsidR="00AD37D0" w:rsidRPr="00AD243D" w:rsidRDefault="00AD37D0" w:rsidP="003D0649">
            <w:pPr>
              <w:rPr>
                <w:b/>
              </w:rPr>
            </w:pPr>
            <w:r w:rsidRPr="00AD243D">
              <w:rPr>
                <w:b/>
              </w:rPr>
              <w:t>3.3</w:t>
            </w:r>
          </w:p>
        </w:tc>
        <w:tc>
          <w:tcPr>
            <w:tcW w:w="3201" w:type="dxa"/>
            <w:shd w:val="clear" w:color="auto" w:fill="auto"/>
          </w:tcPr>
          <w:p w14:paraId="0D0CA199" w14:textId="77777777" w:rsidR="00AD37D0" w:rsidRPr="00AD243D" w:rsidRDefault="00AD37D0" w:rsidP="003D0649">
            <w:pPr>
              <w:rPr>
                <w:b/>
              </w:rPr>
            </w:pPr>
          </w:p>
        </w:tc>
        <w:tc>
          <w:tcPr>
            <w:tcW w:w="2827" w:type="dxa"/>
            <w:shd w:val="clear" w:color="auto" w:fill="auto"/>
          </w:tcPr>
          <w:p w14:paraId="38A018D0" w14:textId="77777777" w:rsidR="00AD37D0" w:rsidRPr="00AD243D" w:rsidRDefault="00AD37D0" w:rsidP="003D0649">
            <w:pPr>
              <w:rPr>
                <w:b/>
              </w:rPr>
            </w:pPr>
          </w:p>
        </w:tc>
        <w:tc>
          <w:tcPr>
            <w:tcW w:w="2827" w:type="dxa"/>
            <w:shd w:val="clear" w:color="auto" w:fill="auto"/>
          </w:tcPr>
          <w:p w14:paraId="70E4C02C" w14:textId="77777777" w:rsidR="00AD37D0" w:rsidRPr="00AD243D" w:rsidRDefault="00AD37D0" w:rsidP="003D0649">
            <w:pPr>
              <w:rPr>
                <w:b/>
              </w:rPr>
            </w:pPr>
          </w:p>
        </w:tc>
      </w:tr>
    </w:tbl>
    <w:p w14:paraId="1C489BC7" w14:textId="77777777" w:rsidR="00AD37D0" w:rsidRPr="00AD243D" w:rsidRDefault="00AD37D0" w:rsidP="00AD37D0"/>
    <w:p w14:paraId="288CDDFD" w14:textId="77777777" w:rsidR="00AD37D0" w:rsidRPr="00AD243D" w:rsidRDefault="00AD37D0" w:rsidP="00AD37D0"/>
    <w:p w14:paraId="3F2CEB55" w14:textId="77777777" w:rsidR="00AD37D0" w:rsidRPr="00AD243D" w:rsidRDefault="00AD37D0" w:rsidP="00AD37D0"/>
    <w:p w14:paraId="394CED1A" w14:textId="77777777" w:rsidR="00AD37D0" w:rsidRPr="00AD243D" w:rsidRDefault="00AD37D0" w:rsidP="00AD37D0"/>
    <w:p w14:paraId="5730D463" w14:textId="77777777" w:rsidR="00AD37D0" w:rsidRDefault="00AD37D0" w:rsidP="00AD37D0"/>
    <w:p w14:paraId="0750C0EC" w14:textId="77777777" w:rsidR="00AD37D0" w:rsidRDefault="00AD37D0" w:rsidP="00AD37D0"/>
    <w:p w14:paraId="4005C0E0" w14:textId="77777777" w:rsidR="00AD37D0" w:rsidRDefault="00AD37D0" w:rsidP="00AD37D0"/>
    <w:p w14:paraId="37C5327C" w14:textId="77777777" w:rsidR="00AD37D0" w:rsidRPr="00AD243D" w:rsidRDefault="00AD37D0" w:rsidP="00AD37D0"/>
    <w:p w14:paraId="232E821C" w14:textId="77777777" w:rsidR="00AD37D0" w:rsidRPr="00AD243D" w:rsidRDefault="00AD37D0" w:rsidP="00AD37D0">
      <w:pPr>
        <w:jc w:val="center"/>
        <w:rPr>
          <w:b/>
        </w:rPr>
      </w:pPr>
      <w:r w:rsidRPr="00AD243D">
        <w:rPr>
          <w:b/>
        </w:rPr>
        <w:t>Firma, nombre y cargo de la unidad administrativa</w:t>
      </w:r>
    </w:p>
    <w:p w14:paraId="4A423574" w14:textId="77777777" w:rsidR="00AD37D0" w:rsidRPr="0059168F" w:rsidRDefault="00AD37D0" w:rsidP="00AD37D0">
      <w:pPr>
        <w:jc w:val="both"/>
        <w:rPr>
          <w:b/>
          <w:bCs/>
          <w:noProof/>
          <w:lang w:eastAsia="es-ES"/>
        </w:rPr>
      </w:pPr>
    </w:p>
    <w:p w14:paraId="69096F57" w14:textId="77777777" w:rsidR="00AD37D0" w:rsidRPr="0059168F" w:rsidRDefault="00AD37D0" w:rsidP="00AD37D0">
      <w:pPr>
        <w:jc w:val="both"/>
        <w:rPr>
          <w:b/>
          <w:bCs/>
          <w:noProof/>
          <w:lang w:eastAsia="es-ES"/>
        </w:rPr>
      </w:pPr>
    </w:p>
    <w:p w14:paraId="2A015265" w14:textId="77777777" w:rsidR="00AD37D0" w:rsidRPr="0059168F" w:rsidRDefault="00AD37D0" w:rsidP="00AD37D0">
      <w:pPr>
        <w:jc w:val="both"/>
        <w:rPr>
          <w:b/>
          <w:bCs/>
          <w:noProof/>
          <w:lang w:eastAsia="es-ES"/>
        </w:rPr>
      </w:pPr>
    </w:p>
    <w:p w14:paraId="0FC2B4DA" w14:textId="77777777" w:rsidR="00AD37D0" w:rsidRPr="0059168F" w:rsidRDefault="00AD37D0" w:rsidP="00AD37D0">
      <w:pPr>
        <w:jc w:val="both"/>
        <w:rPr>
          <w:b/>
          <w:bCs/>
          <w:noProof/>
          <w:lang w:eastAsia="es-ES"/>
        </w:rPr>
      </w:pPr>
    </w:p>
    <w:p w14:paraId="3BA0BF99" w14:textId="77777777" w:rsidR="00AD37D0" w:rsidRPr="0059168F" w:rsidRDefault="00AD37D0" w:rsidP="00AD37D0">
      <w:pPr>
        <w:jc w:val="both"/>
        <w:rPr>
          <w:b/>
          <w:bCs/>
          <w:noProof/>
          <w:lang w:eastAsia="es-ES"/>
        </w:rPr>
      </w:pPr>
    </w:p>
    <w:p w14:paraId="20E33776" w14:textId="77777777" w:rsidR="00AD37D0" w:rsidRPr="0059168F" w:rsidRDefault="00AD37D0" w:rsidP="00AD37D0">
      <w:pPr>
        <w:jc w:val="both"/>
        <w:rPr>
          <w:b/>
          <w:bCs/>
          <w:noProof/>
          <w:lang w:eastAsia="es-ES"/>
        </w:rPr>
      </w:pPr>
    </w:p>
    <w:p w14:paraId="47D36C67" w14:textId="77777777" w:rsidR="00AD37D0" w:rsidRPr="0000038C" w:rsidRDefault="00AD37D0" w:rsidP="00AD37D0">
      <w:pPr>
        <w:rPr>
          <w:b/>
          <w:bCs/>
          <w:noProof/>
          <w:lang w:eastAsia="es-ES"/>
        </w:rPr>
      </w:pPr>
      <w:r w:rsidRPr="0059168F">
        <w:rPr>
          <w:b/>
          <w:bCs/>
          <w:noProof/>
          <w:lang w:eastAsia="es-ES"/>
        </w:rPr>
        <w:br w:type="page"/>
      </w:r>
      <w:r>
        <w:rPr>
          <w:b/>
          <w:bCs/>
          <w:noProof/>
          <w:lang w:eastAsia="es-ES"/>
        </w:rPr>
        <w:t xml:space="preserve">Anexo 3: </w:t>
      </w:r>
      <w:r w:rsidRPr="0000038C">
        <w:rPr>
          <w:b/>
          <w:bCs/>
          <w:noProof/>
          <w:lang w:eastAsia="es-ES"/>
        </w:rPr>
        <w:t>Matriz de criterios juridicos aplicables a la clasificación de la información</w:t>
      </w:r>
    </w:p>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959"/>
        <w:gridCol w:w="874"/>
        <w:gridCol w:w="2126"/>
        <w:gridCol w:w="5505"/>
      </w:tblGrid>
      <w:tr w:rsidR="00AD37D0" w:rsidRPr="00AD243D" w14:paraId="36B087AB" w14:textId="77777777" w:rsidTr="003D0649">
        <w:tc>
          <w:tcPr>
            <w:tcW w:w="959" w:type="dxa"/>
            <w:vMerge w:val="restart"/>
            <w:shd w:val="clear" w:color="auto" w:fill="auto"/>
            <w:textDirection w:val="btLr"/>
          </w:tcPr>
          <w:p w14:paraId="14F290A6" w14:textId="77777777" w:rsidR="00AD37D0" w:rsidRPr="00AD243D" w:rsidRDefault="00AD37D0" w:rsidP="003D0649">
            <w:pPr>
              <w:ind w:left="113" w:right="113"/>
              <w:jc w:val="center"/>
              <w:rPr>
                <w:b/>
                <w:bCs/>
                <w:color w:val="000000"/>
              </w:rPr>
            </w:pPr>
            <w:r w:rsidRPr="00AD243D">
              <w:rPr>
                <w:b/>
                <w:bCs/>
                <w:color w:val="000000"/>
              </w:rPr>
              <w:t>Protección de la integridad y permanencia del Estado</w:t>
            </w:r>
          </w:p>
        </w:tc>
        <w:tc>
          <w:tcPr>
            <w:tcW w:w="874" w:type="dxa"/>
            <w:shd w:val="clear" w:color="auto" w:fill="B4C6E7" w:themeFill="accent5" w:themeFillTint="66"/>
          </w:tcPr>
          <w:p w14:paraId="38A3F2FE" w14:textId="77777777" w:rsidR="00AD37D0" w:rsidRPr="00AD243D" w:rsidRDefault="00AD37D0" w:rsidP="003D0649">
            <w:pPr>
              <w:rPr>
                <w:b/>
                <w:bCs/>
                <w:color w:val="000000"/>
              </w:rPr>
            </w:pPr>
            <w:r w:rsidRPr="00AD243D">
              <w:rPr>
                <w:b/>
                <w:bCs/>
                <w:color w:val="000000"/>
              </w:rPr>
              <w:t>Literal</w:t>
            </w:r>
          </w:p>
        </w:tc>
        <w:tc>
          <w:tcPr>
            <w:tcW w:w="2126" w:type="dxa"/>
            <w:shd w:val="clear" w:color="auto" w:fill="B4C6E7" w:themeFill="accent5" w:themeFillTint="66"/>
          </w:tcPr>
          <w:p w14:paraId="04ADC714" w14:textId="77777777" w:rsidR="00AD37D0" w:rsidRPr="00AD243D" w:rsidRDefault="00AD37D0" w:rsidP="003D0649">
            <w:pPr>
              <w:rPr>
                <w:b/>
                <w:bCs/>
                <w:color w:val="000000"/>
              </w:rPr>
            </w:pPr>
            <w:r>
              <w:rPr>
                <w:b/>
                <w:bCs/>
                <w:color w:val="000000"/>
              </w:rPr>
              <w:t>Supuesto normativo bá</w:t>
            </w:r>
            <w:r w:rsidRPr="00AD243D">
              <w:rPr>
                <w:b/>
                <w:bCs/>
                <w:color w:val="000000"/>
              </w:rPr>
              <w:t>sico</w:t>
            </w:r>
          </w:p>
        </w:tc>
        <w:tc>
          <w:tcPr>
            <w:tcW w:w="5505" w:type="dxa"/>
            <w:shd w:val="clear" w:color="auto" w:fill="B4C6E7" w:themeFill="accent5" w:themeFillTint="66"/>
          </w:tcPr>
          <w:p w14:paraId="19BB04B6" w14:textId="77777777" w:rsidR="00AD37D0" w:rsidRPr="00AD243D" w:rsidRDefault="00AD37D0" w:rsidP="003D0649">
            <w:pPr>
              <w:jc w:val="center"/>
              <w:rPr>
                <w:b/>
                <w:bCs/>
                <w:color w:val="000000"/>
              </w:rPr>
            </w:pPr>
            <w:r w:rsidRPr="00AD243D">
              <w:rPr>
                <w:b/>
                <w:bCs/>
                <w:color w:val="000000"/>
              </w:rPr>
              <w:t>Delimitación conceptual</w:t>
            </w:r>
          </w:p>
        </w:tc>
      </w:tr>
      <w:tr w:rsidR="00AD37D0" w:rsidRPr="00AD243D" w14:paraId="4F9852A9" w14:textId="77777777" w:rsidTr="003D0649">
        <w:tc>
          <w:tcPr>
            <w:tcW w:w="959" w:type="dxa"/>
            <w:vMerge/>
            <w:shd w:val="clear" w:color="auto" w:fill="D3DFEE"/>
          </w:tcPr>
          <w:p w14:paraId="2D5184E3" w14:textId="77777777" w:rsidR="00AD37D0" w:rsidRPr="00AD243D" w:rsidRDefault="00AD37D0" w:rsidP="003D0649">
            <w:pPr>
              <w:jc w:val="both"/>
              <w:rPr>
                <w:b/>
                <w:bCs/>
              </w:rPr>
            </w:pPr>
          </w:p>
        </w:tc>
        <w:tc>
          <w:tcPr>
            <w:tcW w:w="874" w:type="dxa"/>
            <w:shd w:val="clear" w:color="auto" w:fill="D9D9D9" w:themeFill="background1" w:themeFillShade="D9"/>
          </w:tcPr>
          <w:p w14:paraId="2B63C32C" w14:textId="77777777" w:rsidR="00AD37D0" w:rsidRPr="00AD243D" w:rsidRDefault="00AD37D0" w:rsidP="003D0649">
            <w:pPr>
              <w:jc w:val="both"/>
            </w:pPr>
            <w:r w:rsidRPr="00AD243D">
              <w:t>A.</w:t>
            </w:r>
          </w:p>
        </w:tc>
        <w:tc>
          <w:tcPr>
            <w:tcW w:w="2126" w:type="dxa"/>
            <w:shd w:val="clear" w:color="auto" w:fill="D9D9D9" w:themeFill="background1" w:themeFillShade="D9"/>
          </w:tcPr>
          <w:p w14:paraId="2D432622" w14:textId="77777777" w:rsidR="00AD37D0" w:rsidRPr="00AD243D" w:rsidRDefault="00AD37D0" w:rsidP="003D0649">
            <w:pPr>
              <w:jc w:val="both"/>
            </w:pPr>
          </w:p>
          <w:p w14:paraId="041AB435" w14:textId="77777777" w:rsidR="00AD37D0" w:rsidRPr="00AD243D" w:rsidRDefault="00AD37D0" w:rsidP="003D0649">
            <w:pPr>
              <w:jc w:val="both"/>
            </w:pPr>
            <w:r w:rsidRPr="00AD243D">
              <w:t>Los planes militares secretos</w:t>
            </w:r>
          </w:p>
        </w:tc>
        <w:tc>
          <w:tcPr>
            <w:tcW w:w="5505" w:type="dxa"/>
            <w:shd w:val="clear" w:color="auto" w:fill="D9D9D9" w:themeFill="background1" w:themeFillShade="D9"/>
          </w:tcPr>
          <w:p w14:paraId="0F7FFE2B" w14:textId="77777777" w:rsidR="00AD37D0" w:rsidRPr="00AD243D" w:rsidRDefault="00AD37D0" w:rsidP="003D0649">
            <w:pPr>
              <w:jc w:val="both"/>
              <w:rPr>
                <w:b/>
                <w:u w:val="single"/>
              </w:rPr>
            </w:pPr>
            <w:r w:rsidRPr="00AD243D">
              <w:t>Se entenderá por el término “</w:t>
            </w:r>
            <w:r w:rsidRPr="00AD243D">
              <w:rPr>
                <w:b/>
              </w:rPr>
              <w:t>plan militar secreto”</w:t>
            </w:r>
            <w:r w:rsidRPr="00AD243D">
              <w:t xml:space="preserve"> aquella determinación, de proceso, acciones o actividades que están incluidas, forman parte o están relacionadas con la política de defensa del Estado, </w:t>
            </w:r>
            <w:r w:rsidRPr="00AD243D">
              <w:rPr>
                <w:b/>
                <w:u w:val="single"/>
              </w:rPr>
              <w:t>generada necesariamente por altos mandos de la fuerza armada.</w:t>
            </w:r>
          </w:p>
          <w:p w14:paraId="3C4671D7" w14:textId="77777777" w:rsidR="00AD37D0" w:rsidRPr="00AD243D" w:rsidRDefault="00AD37D0" w:rsidP="003D0649">
            <w:pPr>
              <w:jc w:val="both"/>
            </w:pPr>
          </w:p>
          <w:p w14:paraId="758A241D" w14:textId="77777777" w:rsidR="00AD37D0" w:rsidRPr="00AD243D" w:rsidRDefault="00AD37D0" w:rsidP="003D0649">
            <w:pPr>
              <w:jc w:val="both"/>
            </w:pPr>
            <w:r w:rsidRPr="00AD243D">
              <w:rPr>
                <w:b/>
                <w:u w:val="single"/>
              </w:rPr>
              <w:t>No puede catalogarse dentro de esta categoría</w:t>
            </w:r>
            <w:r w:rsidRPr="00AD243D">
              <w:t xml:space="preserve"> TODO PLAN MILITAR, es decir no basta cumplir con la condición de que el “plan” sea generado o esté relacionado con la fuerza armada, sino que requiere para ajustarse al concepto que este PLAN haya sido declarado como “secreto”, según las determinaciones internas y normativas y parámetros aplicables a la inteligencia militar.</w:t>
            </w:r>
          </w:p>
        </w:tc>
      </w:tr>
      <w:tr w:rsidR="00AD37D0" w:rsidRPr="00AD243D" w14:paraId="00451AFA" w14:textId="77777777" w:rsidTr="003D0649">
        <w:tc>
          <w:tcPr>
            <w:tcW w:w="959" w:type="dxa"/>
            <w:vMerge/>
            <w:shd w:val="clear" w:color="auto" w:fill="auto"/>
          </w:tcPr>
          <w:p w14:paraId="21A80D6A" w14:textId="77777777" w:rsidR="00AD37D0" w:rsidRPr="00AD243D" w:rsidRDefault="00AD37D0" w:rsidP="003D0649">
            <w:pPr>
              <w:jc w:val="both"/>
              <w:rPr>
                <w:b/>
                <w:bCs/>
              </w:rPr>
            </w:pPr>
          </w:p>
        </w:tc>
        <w:tc>
          <w:tcPr>
            <w:tcW w:w="874" w:type="dxa"/>
            <w:shd w:val="clear" w:color="auto" w:fill="auto"/>
          </w:tcPr>
          <w:p w14:paraId="47176430" w14:textId="77777777" w:rsidR="00AD37D0" w:rsidRPr="00AD243D" w:rsidRDefault="00AD37D0" w:rsidP="003D0649">
            <w:pPr>
              <w:jc w:val="both"/>
            </w:pPr>
          </w:p>
        </w:tc>
        <w:tc>
          <w:tcPr>
            <w:tcW w:w="2126" w:type="dxa"/>
            <w:shd w:val="clear" w:color="auto" w:fill="auto"/>
          </w:tcPr>
          <w:p w14:paraId="676B669E" w14:textId="77777777" w:rsidR="00AD37D0" w:rsidRPr="00AD243D" w:rsidRDefault="00AD37D0" w:rsidP="003D0649">
            <w:pPr>
              <w:jc w:val="both"/>
            </w:pPr>
            <w:r>
              <w:t>Las n</w:t>
            </w:r>
            <w:r w:rsidRPr="00AD243D">
              <w:t>egociaciones políticas a que se refiere el artículo 168 ordinal 7º de la Constitución</w:t>
            </w:r>
          </w:p>
        </w:tc>
        <w:tc>
          <w:tcPr>
            <w:tcW w:w="5505" w:type="dxa"/>
            <w:shd w:val="clear" w:color="auto" w:fill="auto"/>
          </w:tcPr>
          <w:p w14:paraId="1E4CABCB" w14:textId="77777777" w:rsidR="00AD37D0" w:rsidRPr="00AD243D" w:rsidRDefault="00AD37D0" w:rsidP="003D0649">
            <w:pPr>
              <w:jc w:val="both"/>
            </w:pPr>
            <w:r w:rsidRPr="00AD243D">
              <w:rPr>
                <w:b/>
                <w:u w:val="single"/>
              </w:rPr>
              <w:t>Negociaciones políticas</w:t>
            </w:r>
            <w:r w:rsidRPr="00AD243D">
              <w:t xml:space="preserve"> son acercamientos que se generan en virtud de iniciativas planteadas por el Presidente de la República al Órgano Legislativo y que se refieren a temas de gestión estatal estratégica.</w:t>
            </w:r>
          </w:p>
          <w:p w14:paraId="7E674FE7" w14:textId="77777777" w:rsidR="00AD37D0" w:rsidRPr="00AD243D" w:rsidRDefault="00AD37D0" w:rsidP="003D0649">
            <w:pPr>
              <w:jc w:val="both"/>
            </w:pPr>
          </w:p>
          <w:p w14:paraId="5C7143DB" w14:textId="77777777" w:rsidR="00AD37D0" w:rsidRPr="00AD243D" w:rsidRDefault="00AD37D0" w:rsidP="003D0649">
            <w:pPr>
              <w:jc w:val="both"/>
            </w:pPr>
            <w:r w:rsidRPr="00AD243D">
              <w:t>Estos acuerdos o sus resultados son necesarios para la satisfacción de los intereses del Estado y que representan o requieren la convergencia o acuerdo del Presidente de la República como generador de las iniciativas y de la intervención del órgano legislativo, en virtud que son decisiones que deben ser adoptadas creando o modificando la normativa secundaria existente, o requieren de un acto emitido por el Órgano Legislativo.</w:t>
            </w:r>
          </w:p>
        </w:tc>
      </w:tr>
      <w:tr w:rsidR="00AD37D0" w:rsidRPr="00AD243D" w14:paraId="2264CA19" w14:textId="77777777" w:rsidTr="003D0649">
        <w:tc>
          <w:tcPr>
            <w:tcW w:w="959" w:type="dxa"/>
            <w:vMerge/>
            <w:shd w:val="clear" w:color="auto" w:fill="D3DFEE"/>
          </w:tcPr>
          <w:p w14:paraId="7628AA4E" w14:textId="77777777" w:rsidR="00AD37D0" w:rsidRPr="00AD243D" w:rsidRDefault="00AD37D0" w:rsidP="003D0649">
            <w:pPr>
              <w:rPr>
                <w:b/>
                <w:bCs/>
              </w:rPr>
            </w:pPr>
          </w:p>
        </w:tc>
        <w:tc>
          <w:tcPr>
            <w:tcW w:w="874" w:type="dxa"/>
            <w:shd w:val="clear" w:color="auto" w:fill="D9D9D9" w:themeFill="background1" w:themeFillShade="D9"/>
          </w:tcPr>
          <w:p w14:paraId="111A691A" w14:textId="77777777" w:rsidR="00AD37D0" w:rsidRPr="00AD243D" w:rsidRDefault="00AD37D0" w:rsidP="003D0649">
            <w:r w:rsidRPr="00AD243D">
              <w:t>B.</w:t>
            </w:r>
          </w:p>
        </w:tc>
        <w:tc>
          <w:tcPr>
            <w:tcW w:w="2126" w:type="dxa"/>
            <w:shd w:val="clear" w:color="auto" w:fill="D9D9D9" w:themeFill="background1" w:themeFillShade="D9"/>
          </w:tcPr>
          <w:p w14:paraId="3D3EC890" w14:textId="77777777" w:rsidR="00AD37D0" w:rsidRPr="00AD243D" w:rsidRDefault="00AD37D0" w:rsidP="003D0649">
            <w:r w:rsidRPr="00AD243D">
              <w:t>La que perjudique o ponga en riesgo la defensa nacional</w:t>
            </w:r>
          </w:p>
        </w:tc>
        <w:tc>
          <w:tcPr>
            <w:tcW w:w="5505" w:type="dxa"/>
            <w:shd w:val="clear" w:color="auto" w:fill="D9D9D9" w:themeFill="background1" w:themeFillShade="D9"/>
          </w:tcPr>
          <w:p w14:paraId="2CA1060B" w14:textId="77777777" w:rsidR="00AD37D0" w:rsidRPr="00AD243D" w:rsidRDefault="00AD37D0" w:rsidP="003D0649">
            <w:pPr>
              <w:jc w:val="both"/>
            </w:pPr>
            <w:r w:rsidRPr="00AD243D">
              <w:t xml:space="preserve">Se entiende por </w:t>
            </w:r>
            <w:r w:rsidRPr="00AD243D">
              <w:rPr>
                <w:b/>
                <w:u w:val="single"/>
              </w:rPr>
              <w:t>defensa Nacional</w:t>
            </w:r>
            <w:r w:rsidRPr="00AD243D">
              <w:t xml:space="preserve"> toda acción que busque mantener la soberanía del Estado, la integridad del territorio, las relativas al mantenimiento de la paz y la seguridad internacional. La invocación de este supuesto requiere en todo caso hacer relación a conceptos directamente incorporados en la Ley de la Defensa Nacional. </w:t>
            </w:r>
          </w:p>
          <w:p w14:paraId="3871A3A5" w14:textId="77777777" w:rsidR="00AD37D0" w:rsidRPr="00AD243D" w:rsidRDefault="00AD37D0" w:rsidP="003D0649">
            <w:pPr>
              <w:jc w:val="both"/>
            </w:pPr>
          </w:p>
          <w:p w14:paraId="7A9FCE00" w14:textId="77777777" w:rsidR="00AD37D0" w:rsidRPr="00AD243D" w:rsidRDefault="00AD37D0" w:rsidP="003D0649">
            <w:pPr>
              <w:jc w:val="both"/>
            </w:pPr>
            <w:r w:rsidRPr="00AD243D">
              <w:t xml:space="preserve">En este sentido y como referencia debe considerarse como comprendido dentro de este concepto, toda acción, actividad destinada a proteger la integridad, estabilidad y permanencia del Estado y sus dirigentes, la defensa del exterior, la integridad del territorio nacional y sus instituciones. </w:t>
            </w:r>
          </w:p>
          <w:p w14:paraId="5FAEC6C4" w14:textId="77777777" w:rsidR="00AD37D0" w:rsidRPr="00AD243D" w:rsidRDefault="00AD37D0" w:rsidP="003D0649">
            <w:pPr>
              <w:jc w:val="both"/>
            </w:pPr>
          </w:p>
          <w:p w14:paraId="4F0C3547" w14:textId="77777777" w:rsidR="00AD37D0" w:rsidRPr="00AD243D" w:rsidRDefault="00AD37D0" w:rsidP="003D0649">
            <w:pPr>
              <w:jc w:val="both"/>
            </w:pPr>
            <w:r w:rsidRPr="00AD243D">
              <w:t>También son catalogables bajo este concepto aquellas acciones o actividades tendientes a defender el orden público, la organización política del gobierno y sus instituciones.</w:t>
            </w:r>
          </w:p>
        </w:tc>
      </w:tr>
      <w:tr w:rsidR="00AD37D0" w:rsidRPr="00AD243D" w14:paraId="141E1DB3" w14:textId="77777777" w:rsidTr="003D0649">
        <w:tc>
          <w:tcPr>
            <w:tcW w:w="959" w:type="dxa"/>
            <w:vMerge/>
            <w:shd w:val="clear" w:color="auto" w:fill="auto"/>
          </w:tcPr>
          <w:p w14:paraId="0FA9EABD" w14:textId="77777777" w:rsidR="00AD37D0" w:rsidRPr="00AD243D" w:rsidRDefault="00AD37D0" w:rsidP="003D0649">
            <w:pPr>
              <w:rPr>
                <w:b/>
                <w:bCs/>
              </w:rPr>
            </w:pPr>
          </w:p>
        </w:tc>
        <w:tc>
          <w:tcPr>
            <w:tcW w:w="874" w:type="dxa"/>
            <w:shd w:val="clear" w:color="auto" w:fill="auto"/>
          </w:tcPr>
          <w:p w14:paraId="049F1D58" w14:textId="77777777" w:rsidR="00AD37D0" w:rsidRPr="00AD243D" w:rsidRDefault="00AD37D0" w:rsidP="003D0649"/>
        </w:tc>
        <w:tc>
          <w:tcPr>
            <w:tcW w:w="2126" w:type="dxa"/>
            <w:shd w:val="clear" w:color="auto" w:fill="auto"/>
          </w:tcPr>
          <w:p w14:paraId="673573C9" w14:textId="77777777" w:rsidR="00AD37D0" w:rsidRPr="00AD243D" w:rsidRDefault="00AD37D0" w:rsidP="003D0649">
            <w:r w:rsidRPr="00AD243D">
              <w:t>La que perjudique o ponga en riesgo seguridad pública</w:t>
            </w:r>
          </w:p>
        </w:tc>
        <w:tc>
          <w:tcPr>
            <w:tcW w:w="5505" w:type="dxa"/>
            <w:shd w:val="clear" w:color="auto" w:fill="auto"/>
          </w:tcPr>
          <w:p w14:paraId="08A7D66A" w14:textId="77777777" w:rsidR="00AD37D0" w:rsidRPr="00AD243D" w:rsidRDefault="00AD37D0" w:rsidP="003D0649">
            <w:pPr>
              <w:jc w:val="both"/>
            </w:pPr>
            <w:r w:rsidRPr="00AD243D">
              <w:t>Seguridad pública es la función del Estado, desarrollada principalmente por el Ministerio de Seguridad Pública y Justicia, la Policía Nacional Civ</w:t>
            </w:r>
            <w:r>
              <w:t>il, FGR, sistema judicial y el O</w:t>
            </w:r>
            <w:r w:rsidRPr="00AD243D">
              <w:t xml:space="preserve">rganismo de Inteligencia del Estado con miras a garantizar las libertades de los ciudadanos. </w:t>
            </w:r>
          </w:p>
          <w:p w14:paraId="29D965AB" w14:textId="77777777" w:rsidR="00AD37D0" w:rsidRPr="00AD243D" w:rsidRDefault="00AD37D0" w:rsidP="003D0649">
            <w:pPr>
              <w:jc w:val="both"/>
            </w:pPr>
            <w:r w:rsidRPr="00AD243D">
              <w:t>Se considerará que hay afectación a la seguridad pública cuando su difusión ponga en peligro la integridad y los derechos de las personas, así como el orden público.</w:t>
            </w:r>
          </w:p>
        </w:tc>
      </w:tr>
      <w:tr w:rsidR="00AD37D0" w:rsidRPr="00AD243D" w14:paraId="3F562075" w14:textId="77777777" w:rsidTr="003D0649">
        <w:trPr>
          <w:trHeight w:val="1252"/>
        </w:trPr>
        <w:tc>
          <w:tcPr>
            <w:tcW w:w="959" w:type="dxa"/>
            <w:vMerge/>
            <w:shd w:val="clear" w:color="auto" w:fill="D3DFEE"/>
          </w:tcPr>
          <w:p w14:paraId="626627EE" w14:textId="77777777" w:rsidR="00AD37D0" w:rsidRPr="00AD243D" w:rsidRDefault="00AD37D0" w:rsidP="003D0649">
            <w:pPr>
              <w:rPr>
                <w:b/>
                <w:bCs/>
              </w:rPr>
            </w:pPr>
          </w:p>
        </w:tc>
        <w:tc>
          <w:tcPr>
            <w:tcW w:w="874" w:type="dxa"/>
            <w:shd w:val="clear" w:color="auto" w:fill="D9D9D9" w:themeFill="background1" w:themeFillShade="D9"/>
          </w:tcPr>
          <w:p w14:paraId="0416AF61" w14:textId="77777777" w:rsidR="00AD37D0" w:rsidRPr="00AD243D" w:rsidRDefault="00AD37D0" w:rsidP="003D0649">
            <w:r w:rsidRPr="00AD243D">
              <w:t>C.</w:t>
            </w:r>
          </w:p>
        </w:tc>
        <w:tc>
          <w:tcPr>
            <w:tcW w:w="2126" w:type="dxa"/>
            <w:shd w:val="clear" w:color="auto" w:fill="D9D9D9" w:themeFill="background1" w:themeFillShade="D9"/>
          </w:tcPr>
          <w:p w14:paraId="7552CE83" w14:textId="77777777" w:rsidR="00AD37D0" w:rsidRPr="00AD243D" w:rsidRDefault="00AD37D0" w:rsidP="003D0649">
            <w:r w:rsidRPr="00AD243D">
              <w:t xml:space="preserve">La que menoscabe las </w:t>
            </w:r>
            <w:r w:rsidRPr="00AD243D">
              <w:rPr>
                <w:b/>
                <w:u w:val="single"/>
              </w:rPr>
              <w:t>relaciones internacionales</w:t>
            </w:r>
            <w:r w:rsidRPr="00AD243D">
              <w:t xml:space="preserve"> o la </w:t>
            </w:r>
            <w:r w:rsidRPr="00AD243D">
              <w:rPr>
                <w:b/>
              </w:rPr>
              <w:t>conducción de negociaciones diplomáticas</w:t>
            </w:r>
            <w:r w:rsidRPr="00AD243D">
              <w:t xml:space="preserve"> del país. </w:t>
            </w:r>
          </w:p>
        </w:tc>
        <w:tc>
          <w:tcPr>
            <w:tcW w:w="5505" w:type="dxa"/>
            <w:shd w:val="clear" w:color="auto" w:fill="D9D9D9" w:themeFill="background1" w:themeFillShade="D9"/>
          </w:tcPr>
          <w:p w14:paraId="04C9733A" w14:textId="77777777" w:rsidR="00AD37D0" w:rsidRPr="00AD243D" w:rsidRDefault="00AD37D0" w:rsidP="003D0649">
            <w:pPr>
              <w:jc w:val="both"/>
            </w:pPr>
            <w:r w:rsidRPr="00AD243D">
              <w:rPr>
                <w:b/>
              </w:rPr>
              <w:t>Relaciones internacionales</w:t>
            </w:r>
            <w:r w:rsidRPr="00AD243D">
              <w:t xml:space="preserve"> del Estado, son aquellos vínculos económicos, políticos y jurídicos que guarda el Estado de El Salvador para con otros Estados, o bien organismos o entidades internacionales de derecho público y privado. </w:t>
            </w:r>
          </w:p>
        </w:tc>
      </w:tr>
      <w:tr w:rsidR="00AD37D0" w:rsidRPr="00AD243D" w14:paraId="1226678A" w14:textId="77777777" w:rsidTr="003D0649">
        <w:tc>
          <w:tcPr>
            <w:tcW w:w="959" w:type="dxa"/>
            <w:vMerge/>
            <w:shd w:val="clear" w:color="auto" w:fill="auto"/>
          </w:tcPr>
          <w:p w14:paraId="6627FEAB" w14:textId="77777777" w:rsidR="00AD37D0" w:rsidRPr="00AD243D" w:rsidRDefault="00AD37D0" w:rsidP="003D0649">
            <w:pPr>
              <w:rPr>
                <w:b/>
                <w:bCs/>
              </w:rPr>
            </w:pPr>
          </w:p>
        </w:tc>
        <w:tc>
          <w:tcPr>
            <w:tcW w:w="874" w:type="dxa"/>
            <w:shd w:val="clear" w:color="auto" w:fill="auto"/>
          </w:tcPr>
          <w:p w14:paraId="2761E1FB" w14:textId="77777777" w:rsidR="00AD37D0" w:rsidRPr="00AD243D" w:rsidRDefault="00AD37D0" w:rsidP="003D0649"/>
        </w:tc>
        <w:tc>
          <w:tcPr>
            <w:tcW w:w="2126" w:type="dxa"/>
            <w:shd w:val="clear" w:color="auto" w:fill="auto"/>
          </w:tcPr>
          <w:p w14:paraId="71271753" w14:textId="77777777" w:rsidR="00AD37D0" w:rsidRPr="00AD243D" w:rsidRDefault="00AD37D0" w:rsidP="003D0649"/>
        </w:tc>
        <w:tc>
          <w:tcPr>
            <w:tcW w:w="5505" w:type="dxa"/>
            <w:shd w:val="clear" w:color="auto" w:fill="auto"/>
          </w:tcPr>
          <w:p w14:paraId="03B6AD63" w14:textId="77777777" w:rsidR="00AD37D0" w:rsidRPr="00AD243D" w:rsidRDefault="00AD37D0" w:rsidP="003D0649">
            <w:pPr>
              <w:jc w:val="both"/>
            </w:pPr>
            <w:r w:rsidRPr="00AD243D">
              <w:rPr>
                <w:b/>
              </w:rPr>
              <w:t>Negociaciones diplomáticas</w:t>
            </w:r>
            <w:r w:rsidRPr="00AD243D">
              <w:t xml:space="preserve"> son aquellas pláticas entre estados que son ejecutadas por los encargados directos de la diplomacia del país y que pueden tener por marco la determinación de acuerdos, la suscripción de protocolos o documentos o tratados de forma bilateral o multilateral. </w:t>
            </w:r>
          </w:p>
        </w:tc>
      </w:tr>
      <w:tr w:rsidR="00AD37D0" w:rsidRPr="00AD243D" w14:paraId="3027D955" w14:textId="77777777" w:rsidTr="003D0649">
        <w:tc>
          <w:tcPr>
            <w:tcW w:w="959" w:type="dxa"/>
            <w:vMerge w:val="restart"/>
            <w:shd w:val="clear" w:color="auto" w:fill="D9D9D9" w:themeFill="background1" w:themeFillShade="D9"/>
            <w:textDirection w:val="btLr"/>
          </w:tcPr>
          <w:p w14:paraId="665ED1ED" w14:textId="77777777" w:rsidR="00AD37D0" w:rsidRPr="00AD243D" w:rsidRDefault="00AD37D0" w:rsidP="003D0649">
            <w:pPr>
              <w:ind w:left="113" w:right="113"/>
              <w:jc w:val="center"/>
              <w:rPr>
                <w:b/>
                <w:bCs/>
              </w:rPr>
            </w:pPr>
            <w:r w:rsidRPr="00AD243D">
              <w:rPr>
                <w:b/>
                <w:bCs/>
              </w:rPr>
              <w:t xml:space="preserve">Protección y seguridad de las personas </w:t>
            </w:r>
          </w:p>
        </w:tc>
        <w:tc>
          <w:tcPr>
            <w:tcW w:w="874" w:type="dxa"/>
            <w:shd w:val="clear" w:color="auto" w:fill="D9D9D9" w:themeFill="background1" w:themeFillShade="D9"/>
          </w:tcPr>
          <w:p w14:paraId="5EA86529" w14:textId="77777777" w:rsidR="00AD37D0" w:rsidRPr="00AD243D" w:rsidRDefault="00AD37D0" w:rsidP="003D0649">
            <w:r w:rsidRPr="00AD243D">
              <w:t>D.</w:t>
            </w:r>
          </w:p>
        </w:tc>
        <w:tc>
          <w:tcPr>
            <w:tcW w:w="2126" w:type="dxa"/>
            <w:shd w:val="clear" w:color="auto" w:fill="D9D9D9" w:themeFill="background1" w:themeFillShade="D9"/>
          </w:tcPr>
          <w:p w14:paraId="7D3DBD98" w14:textId="77777777" w:rsidR="00AD37D0" w:rsidRPr="00AD243D" w:rsidRDefault="00AD37D0" w:rsidP="003D0649">
            <w:r w:rsidRPr="00AD243D">
              <w:t xml:space="preserve">La que ponga en </w:t>
            </w:r>
            <w:r w:rsidRPr="00AD243D">
              <w:rPr>
                <w:b/>
              </w:rPr>
              <w:t>peligro evidente</w:t>
            </w:r>
            <w:r w:rsidRPr="00AD243D">
              <w:t xml:space="preserve"> </w:t>
            </w:r>
          </w:p>
        </w:tc>
        <w:tc>
          <w:tcPr>
            <w:tcW w:w="5505" w:type="dxa"/>
            <w:shd w:val="clear" w:color="auto" w:fill="D9D9D9" w:themeFill="background1" w:themeFillShade="D9"/>
          </w:tcPr>
          <w:p w14:paraId="449F590B" w14:textId="77777777" w:rsidR="00AD37D0" w:rsidRPr="00AD243D" w:rsidRDefault="00AD37D0" w:rsidP="003D0649">
            <w:pPr>
              <w:jc w:val="both"/>
            </w:pPr>
            <w:r w:rsidRPr="00AD243D">
              <w:rPr>
                <w:b/>
              </w:rPr>
              <w:t>Peligro evidente</w:t>
            </w:r>
            <w:r w:rsidRPr="00AD243D">
              <w:t xml:space="preserve"> es aquella situación no meramente potencial sino inminente, no es una mera expectativa, sino que en el caso se reúnen las condiciones para advertir que existe un alto porcentaje de que suceda, es de ocurrencia de alta probabilidad.</w:t>
            </w:r>
          </w:p>
        </w:tc>
      </w:tr>
      <w:tr w:rsidR="00AD37D0" w:rsidRPr="00AD243D" w14:paraId="29F4D583" w14:textId="77777777" w:rsidTr="003D0649">
        <w:tc>
          <w:tcPr>
            <w:tcW w:w="959" w:type="dxa"/>
            <w:vMerge/>
            <w:shd w:val="clear" w:color="auto" w:fill="D9D9D9" w:themeFill="background1" w:themeFillShade="D9"/>
          </w:tcPr>
          <w:p w14:paraId="03C95FA9" w14:textId="77777777" w:rsidR="00AD37D0" w:rsidRPr="00AD243D" w:rsidRDefault="00AD37D0" w:rsidP="003D0649">
            <w:pPr>
              <w:rPr>
                <w:b/>
                <w:bCs/>
              </w:rPr>
            </w:pPr>
          </w:p>
        </w:tc>
        <w:tc>
          <w:tcPr>
            <w:tcW w:w="874" w:type="dxa"/>
            <w:shd w:val="clear" w:color="auto" w:fill="auto"/>
          </w:tcPr>
          <w:p w14:paraId="5F677856" w14:textId="77777777" w:rsidR="00AD37D0" w:rsidRPr="00AD243D" w:rsidRDefault="00AD37D0" w:rsidP="003D0649"/>
        </w:tc>
        <w:tc>
          <w:tcPr>
            <w:tcW w:w="2126" w:type="dxa"/>
            <w:shd w:val="clear" w:color="auto" w:fill="auto"/>
          </w:tcPr>
          <w:p w14:paraId="1F805FF3" w14:textId="77777777" w:rsidR="00AD37D0" w:rsidRPr="00AD243D" w:rsidRDefault="00AD37D0" w:rsidP="003D0649">
            <w:r w:rsidRPr="00AD243D">
              <w:t>la vida de cualquier persona</w:t>
            </w:r>
          </w:p>
        </w:tc>
        <w:tc>
          <w:tcPr>
            <w:tcW w:w="5505" w:type="dxa"/>
            <w:shd w:val="clear" w:color="auto" w:fill="auto"/>
          </w:tcPr>
          <w:p w14:paraId="1AEDA58D" w14:textId="77777777" w:rsidR="00AD37D0" w:rsidRPr="00AD243D" w:rsidRDefault="00AD37D0" w:rsidP="003D0649">
            <w:pPr>
              <w:jc w:val="both"/>
            </w:pPr>
            <w:r w:rsidRPr="00AD243D">
              <w:t xml:space="preserve">El acceso a cierta información pone en peligro evidente la vida de una persona cuando a través de su divulgación se darían a conocer sin control datos, elementos o condiciones que han sido creados por la autoridad competente o son parte del contexto de la persona cuya existencia sirven de medio para garantizar su vida, la cual debe verse afectada por una amenaza real o encontrarse en una situación de indefensión que la ubique como potencial víctima de delitos en contra de la vida. </w:t>
            </w:r>
          </w:p>
        </w:tc>
      </w:tr>
      <w:tr w:rsidR="00AD37D0" w:rsidRPr="00AD243D" w14:paraId="75199520" w14:textId="77777777" w:rsidTr="003D0649">
        <w:tc>
          <w:tcPr>
            <w:tcW w:w="959" w:type="dxa"/>
            <w:vMerge/>
            <w:shd w:val="clear" w:color="auto" w:fill="D9D9D9" w:themeFill="background1" w:themeFillShade="D9"/>
          </w:tcPr>
          <w:p w14:paraId="30AFBA6A" w14:textId="77777777" w:rsidR="00AD37D0" w:rsidRPr="00AD243D" w:rsidRDefault="00AD37D0" w:rsidP="003D0649">
            <w:pPr>
              <w:rPr>
                <w:b/>
                <w:bCs/>
              </w:rPr>
            </w:pPr>
          </w:p>
        </w:tc>
        <w:tc>
          <w:tcPr>
            <w:tcW w:w="874" w:type="dxa"/>
            <w:shd w:val="clear" w:color="auto" w:fill="D9D9D9" w:themeFill="background1" w:themeFillShade="D9"/>
          </w:tcPr>
          <w:p w14:paraId="608F3458" w14:textId="77777777" w:rsidR="00AD37D0" w:rsidRPr="00AD243D" w:rsidRDefault="00AD37D0" w:rsidP="003D0649"/>
        </w:tc>
        <w:tc>
          <w:tcPr>
            <w:tcW w:w="2126" w:type="dxa"/>
            <w:shd w:val="clear" w:color="auto" w:fill="D9D9D9" w:themeFill="background1" w:themeFillShade="D9"/>
          </w:tcPr>
          <w:p w14:paraId="70D80AE1" w14:textId="77777777" w:rsidR="00AD37D0" w:rsidRPr="00AD243D" w:rsidRDefault="00AD37D0" w:rsidP="003D0649">
            <w:r w:rsidRPr="00AD243D">
              <w:t>la seguridad de cualquier persona</w:t>
            </w:r>
          </w:p>
        </w:tc>
        <w:tc>
          <w:tcPr>
            <w:tcW w:w="5505" w:type="dxa"/>
            <w:shd w:val="clear" w:color="auto" w:fill="D9D9D9" w:themeFill="background1" w:themeFillShade="D9"/>
          </w:tcPr>
          <w:p w14:paraId="2B263DB2" w14:textId="77777777" w:rsidR="00AD37D0" w:rsidRPr="00AD243D" w:rsidRDefault="00AD37D0" w:rsidP="003D0649">
            <w:pPr>
              <w:jc w:val="both"/>
            </w:pPr>
            <w:r w:rsidRPr="00AD243D">
              <w:t>Se entiende seguridad de una persona la condición de mantenimiento de estado físico, jurídico, patrimonial propia de la persona humana.</w:t>
            </w:r>
          </w:p>
        </w:tc>
      </w:tr>
      <w:tr w:rsidR="00AD37D0" w:rsidRPr="00AD243D" w14:paraId="15F736AA" w14:textId="77777777" w:rsidTr="003D0649">
        <w:trPr>
          <w:trHeight w:val="968"/>
        </w:trPr>
        <w:tc>
          <w:tcPr>
            <w:tcW w:w="959" w:type="dxa"/>
            <w:vMerge/>
            <w:shd w:val="clear" w:color="auto" w:fill="D9D9D9" w:themeFill="background1" w:themeFillShade="D9"/>
          </w:tcPr>
          <w:p w14:paraId="717AE70E" w14:textId="77777777" w:rsidR="00AD37D0" w:rsidRPr="00AD243D" w:rsidRDefault="00AD37D0" w:rsidP="003D0649">
            <w:pPr>
              <w:rPr>
                <w:b/>
                <w:bCs/>
              </w:rPr>
            </w:pPr>
          </w:p>
        </w:tc>
        <w:tc>
          <w:tcPr>
            <w:tcW w:w="874" w:type="dxa"/>
            <w:shd w:val="clear" w:color="auto" w:fill="auto"/>
          </w:tcPr>
          <w:p w14:paraId="12FEFCCC" w14:textId="77777777" w:rsidR="00AD37D0" w:rsidRPr="00AD243D" w:rsidRDefault="00AD37D0" w:rsidP="003D0649"/>
        </w:tc>
        <w:tc>
          <w:tcPr>
            <w:tcW w:w="2126" w:type="dxa"/>
            <w:shd w:val="clear" w:color="auto" w:fill="auto"/>
          </w:tcPr>
          <w:p w14:paraId="5B34E990" w14:textId="77777777" w:rsidR="00AD37D0" w:rsidRPr="00AD243D" w:rsidRDefault="00AD37D0" w:rsidP="003D0649">
            <w:r w:rsidRPr="00AD243D">
              <w:t>la salud de cualquier persona</w:t>
            </w:r>
          </w:p>
        </w:tc>
        <w:tc>
          <w:tcPr>
            <w:tcW w:w="5505" w:type="dxa"/>
            <w:shd w:val="clear" w:color="auto" w:fill="auto"/>
          </w:tcPr>
          <w:p w14:paraId="17F10FC8" w14:textId="77777777" w:rsidR="00AD37D0" w:rsidRPr="00AD243D" w:rsidRDefault="00AD37D0" w:rsidP="003D0649">
            <w:pPr>
              <w:jc w:val="both"/>
            </w:pPr>
            <w:r w:rsidRPr="00AD243D">
              <w:t xml:space="preserve">El acceso a una información pone en peligro evidente la salud de una persona de su divulgación es claramente previsible el deterioro de las acondiciones de salud de una persona determinada. </w:t>
            </w:r>
          </w:p>
        </w:tc>
      </w:tr>
      <w:tr w:rsidR="00AD37D0" w:rsidRPr="00AD243D" w14:paraId="565E6310" w14:textId="77777777" w:rsidTr="003D0649">
        <w:tc>
          <w:tcPr>
            <w:tcW w:w="959" w:type="dxa"/>
            <w:vMerge w:val="restart"/>
            <w:shd w:val="clear" w:color="auto" w:fill="D9D9D9" w:themeFill="background1" w:themeFillShade="D9"/>
            <w:textDirection w:val="btLr"/>
          </w:tcPr>
          <w:p w14:paraId="47F8C46A" w14:textId="77777777" w:rsidR="00AD37D0" w:rsidRPr="00AD243D" w:rsidRDefault="00AD37D0" w:rsidP="003D0649">
            <w:pPr>
              <w:ind w:left="113" w:right="113"/>
              <w:rPr>
                <w:b/>
                <w:bCs/>
              </w:rPr>
            </w:pPr>
            <w:r w:rsidRPr="00AD243D">
              <w:rPr>
                <w:b/>
                <w:bCs/>
              </w:rPr>
              <w:t>Pone en peligro la aplicación de la Ley</w:t>
            </w:r>
          </w:p>
        </w:tc>
        <w:tc>
          <w:tcPr>
            <w:tcW w:w="874" w:type="dxa"/>
            <w:shd w:val="clear" w:color="auto" w:fill="D9D9D9" w:themeFill="background1" w:themeFillShade="D9"/>
          </w:tcPr>
          <w:p w14:paraId="2D93FA3D" w14:textId="77777777" w:rsidR="00AD37D0" w:rsidRPr="00AD243D" w:rsidRDefault="00AD37D0" w:rsidP="003D0649">
            <w:r w:rsidRPr="00AD243D">
              <w:t xml:space="preserve">E. </w:t>
            </w:r>
          </w:p>
        </w:tc>
        <w:tc>
          <w:tcPr>
            <w:tcW w:w="2126" w:type="dxa"/>
            <w:shd w:val="clear" w:color="auto" w:fill="D9D9D9" w:themeFill="background1" w:themeFillShade="D9"/>
          </w:tcPr>
          <w:p w14:paraId="20F3C6EF" w14:textId="77777777" w:rsidR="00AD37D0" w:rsidRPr="00AD243D" w:rsidRDefault="00AD37D0" w:rsidP="003D0649">
            <w:pPr>
              <w:jc w:val="both"/>
            </w:pPr>
            <w:r w:rsidRPr="00AD243D">
              <w:t xml:space="preserve">La que contenga opiniones o recomendaciones que formen parte del </w:t>
            </w:r>
            <w:r w:rsidRPr="00AD243D">
              <w:rPr>
                <w:b/>
                <w:u w:val="single"/>
              </w:rPr>
              <w:t>proceso deliberativo</w:t>
            </w:r>
            <w:r w:rsidRPr="00AD243D">
              <w:t xml:space="preserve"> de los servidores públicos, en tanto no sea adoptada la decisión definitiva. </w:t>
            </w:r>
          </w:p>
          <w:p w14:paraId="43239152" w14:textId="77777777" w:rsidR="00AD37D0" w:rsidRPr="00AD243D" w:rsidRDefault="00AD37D0" w:rsidP="003D0649"/>
        </w:tc>
        <w:tc>
          <w:tcPr>
            <w:tcW w:w="5505" w:type="dxa"/>
            <w:shd w:val="clear" w:color="auto" w:fill="D9D9D9" w:themeFill="background1" w:themeFillShade="D9"/>
          </w:tcPr>
          <w:p w14:paraId="468AD01A" w14:textId="77777777" w:rsidR="00AD37D0" w:rsidRPr="00AD243D" w:rsidRDefault="00AD37D0" w:rsidP="003D0649">
            <w:pPr>
              <w:jc w:val="both"/>
            </w:pPr>
            <w:r w:rsidRPr="00AD243D">
              <w:t xml:space="preserve">Se entiende por proceso deliberativo el trámite, operación o etapa interna de un procedimiento formalmente establecido a fin de que un ente de la administración alcance la definición de los criterios necesarios para adoptar una decisión, es una etapa previa de análisis y consideraciones en las que los entes administrativos colaboradores de la entidad competente, realizan los análisis parciales referentes a los distintos elementos o intereses que se relacionan en un procedimiento.  </w:t>
            </w:r>
          </w:p>
        </w:tc>
      </w:tr>
      <w:tr w:rsidR="00AD37D0" w:rsidRPr="00AD243D" w14:paraId="193E60C8" w14:textId="77777777" w:rsidTr="003D0649">
        <w:tc>
          <w:tcPr>
            <w:tcW w:w="959" w:type="dxa"/>
            <w:vMerge/>
            <w:shd w:val="clear" w:color="auto" w:fill="auto"/>
          </w:tcPr>
          <w:p w14:paraId="7E0B530C" w14:textId="77777777" w:rsidR="00AD37D0" w:rsidRPr="00AD243D" w:rsidRDefault="00AD37D0" w:rsidP="003D0649">
            <w:pPr>
              <w:rPr>
                <w:b/>
                <w:bCs/>
              </w:rPr>
            </w:pPr>
          </w:p>
        </w:tc>
        <w:tc>
          <w:tcPr>
            <w:tcW w:w="874" w:type="dxa"/>
            <w:shd w:val="clear" w:color="auto" w:fill="auto"/>
          </w:tcPr>
          <w:p w14:paraId="137DE554" w14:textId="77777777" w:rsidR="00AD37D0" w:rsidRPr="00AD243D" w:rsidRDefault="00AD37D0" w:rsidP="003D0649"/>
        </w:tc>
        <w:tc>
          <w:tcPr>
            <w:tcW w:w="2126" w:type="dxa"/>
            <w:shd w:val="clear" w:color="auto" w:fill="auto"/>
          </w:tcPr>
          <w:p w14:paraId="5FD385A1" w14:textId="77777777" w:rsidR="00AD37D0" w:rsidRPr="00AD243D" w:rsidRDefault="00AD37D0" w:rsidP="003D0649"/>
        </w:tc>
        <w:tc>
          <w:tcPr>
            <w:tcW w:w="5505" w:type="dxa"/>
            <w:shd w:val="clear" w:color="auto" w:fill="auto"/>
          </w:tcPr>
          <w:p w14:paraId="50BA6195" w14:textId="77777777" w:rsidR="00AD37D0" w:rsidRPr="00AD243D" w:rsidRDefault="00AD37D0" w:rsidP="003D0649">
            <w:pPr>
              <w:jc w:val="both"/>
            </w:pPr>
            <w:r w:rsidRPr="00AD243D">
              <w:t>Se entiende por opiniones y recomendaciones, aquellos juicios, razonamientos, análisis, conclusiones que son actividad interna de la administración pública necesaria para alcanzar un juicio sobre determinado asunto ya sea por si misma u otra autoridad.</w:t>
            </w:r>
          </w:p>
        </w:tc>
      </w:tr>
      <w:tr w:rsidR="00AD37D0" w:rsidRPr="00AD243D" w14:paraId="29A6E59C" w14:textId="77777777" w:rsidTr="003D0649">
        <w:tc>
          <w:tcPr>
            <w:tcW w:w="959" w:type="dxa"/>
            <w:vMerge/>
            <w:shd w:val="clear" w:color="auto" w:fill="D3DFEE"/>
          </w:tcPr>
          <w:p w14:paraId="09138F5C" w14:textId="77777777" w:rsidR="00AD37D0" w:rsidRPr="00AD243D" w:rsidRDefault="00AD37D0" w:rsidP="003D0649">
            <w:pPr>
              <w:rPr>
                <w:b/>
                <w:bCs/>
              </w:rPr>
            </w:pPr>
          </w:p>
        </w:tc>
        <w:tc>
          <w:tcPr>
            <w:tcW w:w="874" w:type="dxa"/>
            <w:shd w:val="clear" w:color="auto" w:fill="D9D9D9" w:themeFill="background1" w:themeFillShade="D9"/>
          </w:tcPr>
          <w:p w14:paraId="4E6F6076" w14:textId="77777777" w:rsidR="00AD37D0" w:rsidRPr="00AD243D" w:rsidRDefault="00AD37D0" w:rsidP="003D0649"/>
        </w:tc>
        <w:tc>
          <w:tcPr>
            <w:tcW w:w="2126" w:type="dxa"/>
            <w:shd w:val="clear" w:color="auto" w:fill="D9D9D9" w:themeFill="background1" w:themeFillShade="D9"/>
          </w:tcPr>
          <w:p w14:paraId="21D476DF" w14:textId="77777777" w:rsidR="00AD37D0" w:rsidRPr="00AD243D" w:rsidRDefault="00AD37D0" w:rsidP="003D0649"/>
        </w:tc>
        <w:tc>
          <w:tcPr>
            <w:tcW w:w="5505" w:type="dxa"/>
            <w:shd w:val="clear" w:color="auto" w:fill="D9D9D9" w:themeFill="background1" w:themeFillShade="D9"/>
          </w:tcPr>
          <w:p w14:paraId="6EE100FB" w14:textId="77777777" w:rsidR="00AD37D0" w:rsidRPr="00AD243D" w:rsidRDefault="00AD37D0" w:rsidP="003D0649">
            <w:pPr>
              <w:jc w:val="both"/>
            </w:pPr>
            <w:r w:rsidRPr="00AD243D">
              <w:t>Se entiende por decisión definitiva, aquella que pone fin a un procedimiento administrativo, emitida como acto final de un trámite sin importar si este ha sido generado a instancia de un particular o por la misma administración. Además se considera que se ha adoptado la decisión definitiva cuando el o los servidores públicos resuelvan el proceso deliberativo de manera concluyente, sea o no susceptible de ejecución</w:t>
            </w:r>
          </w:p>
          <w:p w14:paraId="48EF9152" w14:textId="77777777" w:rsidR="00AD37D0" w:rsidRPr="00AD243D" w:rsidRDefault="00AD37D0" w:rsidP="003D0649">
            <w:pPr>
              <w:jc w:val="both"/>
            </w:pPr>
          </w:p>
        </w:tc>
      </w:tr>
      <w:tr w:rsidR="00AD37D0" w:rsidRPr="00AD243D" w14:paraId="4FBAFC28" w14:textId="77777777" w:rsidTr="003D0649">
        <w:tc>
          <w:tcPr>
            <w:tcW w:w="959" w:type="dxa"/>
            <w:vMerge/>
            <w:shd w:val="clear" w:color="auto" w:fill="auto"/>
          </w:tcPr>
          <w:p w14:paraId="02C35DF4" w14:textId="77777777" w:rsidR="00AD37D0" w:rsidRPr="00AD243D" w:rsidRDefault="00AD37D0" w:rsidP="003D0649">
            <w:pPr>
              <w:rPr>
                <w:b/>
                <w:bCs/>
              </w:rPr>
            </w:pPr>
          </w:p>
        </w:tc>
        <w:tc>
          <w:tcPr>
            <w:tcW w:w="874" w:type="dxa"/>
            <w:shd w:val="clear" w:color="auto" w:fill="auto"/>
          </w:tcPr>
          <w:p w14:paraId="1BF809AC" w14:textId="77777777" w:rsidR="00AD37D0" w:rsidRPr="00AD243D" w:rsidRDefault="00AD37D0" w:rsidP="003D0649">
            <w:r w:rsidRPr="00AD243D">
              <w:t>F.</w:t>
            </w:r>
          </w:p>
        </w:tc>
        <w:tc>
          <w:tcPr>
            <w:tcW w:w="2126" w:type="dxa"/>
            <w:shd w:val="clear" w:color="auto" w:fill="auto"/>
          </w:tcPr>
          <w:p w14:paraId="1597CF86" w14:textId="77777777" w:rsidR="00AD37D0" w:rsidRPr="00AD243D" w:rsidRDefault="00AD37D0" w:rsidP="003D0649">
            <w:r w:rsidRPr="00AD243D">
              <w:t xml:space="preserve">La que causare un </w:t>
            </w:r>
            <w:r w:rsidRPr="00AD243D">
              <w:rPr>
                <w:b/>
                <w:u w:val="single"/>
              </w:rPr>
              <w:t>serio</w:t>
            </w:r>
            <w:r w:rsidRPr="00AD243D">
              <w:t xml:space="preserve"> perjuicio </w:t>
            </w:r>
          </w:p>
        </w:tc>
        <w:tc>
          <w:tcPr>
            <w:tcW w:w="5505" w:type="dxa"/>
            <w:shd w:val="clear" w:color="auto" w:fill="auto"/>
          </w:tcPr>
          <w:p w14:paraId="7C010F75" w14:textId="77777777" w:rsidR="00AD37D0" w:rsidRPr="00AD243D" w:rsidRDefault="00AD37D0" w:rsidP="003D0649">
            <w:pPr>
              <w:jc w:val="both"/>
            </w:pPr>
            <w:r w:rsidRPr="00AD243D">
              <w:t xml:space="preserve">Se entiende por </w:t>
            </w:r>
            <w:r w:rsidRPr="00AD243D">
              <w:rPr>
                <w:b/>
                <w:u w:val="single"/>
              </w:rPr>
              <w:t>serio perjuicio</w:t>
            </w:r>
            <w:r w:rsidRPr="00AD243D">
              <w:t xml:space="preserve"> a aquella afectación que resulte contraproducente con la finalidad Estatal perseguida o sea tan contraria al bien tutelado o interés protegido que lo vacié de contenido, lo vuelva nugatorio o haga imposible su ejercicio.</w:t>
            </w:r>
          </w:p>
        </w:tc>
      </w:tr>
      <w:tr w:rsidR="00AD37D0" w:rsidRPr="00AD243D" w14:paraId="09734FBB" w14:textId="77777777" w:rsidTr="003D0649">
        <w:tc>
          <w:tcPr>
            <w:tcW w:w="959" w:type="dxa"/>
            <w:vMerge/>
            <w:shd w:val="clear" w:color="auto" w:fill="D3DFEE"/>
          </w:tcPr>
          <w:p w14:paraId="53685FB9" w14:textId="77777777" w:rsidR="00AD37D0" w:rsidRPr="00AD243D" w:rsidRDefault="00AD37D0" w:rsidP="003D0649">
            <w:pPr>
              <w:rPr>
                <w:b/>
                <w:bCs/>
              </w:rPr>
            </w:pPr>
          </w:p>
        </w:tc>
        <w:tc>
          <w:tcPr>
            <w:tcW w:w="874" w:type="dxa"/>
            <w:shd w:val="clear" w:color="auto" w:fill="D9D9D9" w:themeFill="background1" w:themeFillShade="D9"/>
          </w:tcPr>
          <w:p w14:paraId="662D2A33" w14:textId="77777777" w:rsidR="00AD37D0" w:rsidRPr="00AD243D" w:rsidRDefault="00AD37D0" w:rsidP="003D0649"/>
        </w:tc>
        <w:tc>
          <w:tcPr>
            <w:tcW w:w="2126" w:type="dxa"/>
            <w:shd w:val="clear" w:color="auto" w:fill="D9D9D9" w:themeFill="background1" w:themeFillShade="D9"/>
          </w:tcPr>
          <w:p w14:paraId="6DB8D93D" w14:textId="77777777" w:rsidR="00AD37D0" w:rsidRPr="00AD243D" w:rsidRDefault="00AD37D0" w:rsidP="003D0649">
            <w:r w:rsidRPr="00AD243D">
              <w:t xml:space="preserve">En la prevención, investigación o persecución de actos ilícitos, en </w:t>
            </w:r>
          </w:p>
          <w:p w14:paraId="6772FCE2" w14:textId="77777777" w:rsidR="00AD37D0" w:rsidRPr="00AD243D" w:rsidRDefault="00AD37D0" w:rsidP="003D0649">
            <w:r w:rsidRPr="00AD243D">
              <w:t xml:space="preserve">la administración de justicia </w:t>
            </w:r>
          </w:p>
          <w:p w14:paraId="415C5087" w14:textId="77777777" w:rsidR="00AD37D0" w:rsidRPr="00AD243D" w:rsidRDefault="00AD37D0" w:rsidP="003D0649"/>
        </w:tc>
        <w:tc>
          <w:tcPr>
            <w:tcW w:w="5505" w:type="dxa"/>
            <w:shd w:val="clear" w:color="auto" w:fill="D9D9D9" w:themeFill="background1" w:themeFillShade="D9"/>
          </w:tcPr>
          <w:p w14:paraId="0D8A3080" w14:textId="77777777" w:rsidR="00AD37D0" w:rsidRPr="00AD243D" w:rsidRDefault="00AD37D0" w:rsidP="003D0649">
            <w:pPr>
              <w:jc w:val="both"/>
            </w:pPr>
            <w:r w:rsidRPr="00AD243D">
              <w:t xml:space="preserve">El acceso a determinada información se entiende que causará un serio perjuicio a la investigación y persecución de ilícitos penales en la administración de justicia cuando a través de su revelación es previsible el desaparecimiento de pruebas o evidencias, o se advierta que contradice los procedimientos rutinarios diseñados para la custodia de información, o de inteligencia policial o investigativa aplicables a la verificación o prueba de ilícitos penales.  </w:t>
            </w:r>
          </w:p>
        </w:tc>
      </w:tr>
      <w:tr w:rsidR="00AD37D0" w:rsidRPr="00AD243D" w14:paraId="2D24A507" w14:textId="77777777" w:rsidTr="003D0649">
        <w:tc>
          <w:tcPr>
            <w:tcW w:w="959" w:type="dxa"/>
            <w:vMerge/>
            <w:shd w:val="clear" w:color="auto" w:fill="auto"/>
          </w:tcPr>
          <w:p w14:paraId="27C67960" w14:textId="77777777" w:rsidR="00AD37D0" w:rsidRPr="00AD243D" w:rsidRDefault="00AD37D0" w:rsidP="003D0649">
            <w:pPr>
              <w:rPr>
                <w:b/>
                <w:bCs/>
              </w:rPr>
            </w:pPr>
          </w:p>
        </w:tc>
        <w:tc>
          <w:tcPr>
            <w:tcW w:w="874" w:type="dxa"/>
            <w:shd w:val="clear" w:color="auto" w:fill="auto"/>
          </w:tcPr>
          <w:p w14:paraId="042B1372" w14:textId="77777777" w:rsidR="00AD37D0" w:rsidRPr="00AD243D" w:rsidRDefault="00AD37D0" w:rsidP="003D0649"/>
        </w:tc>
        <w:tc>
          <w:tcPr>
            <w:tcW w:w="2126" w:type="dxa"/>
            <w:shd w:val="clear" w:color="auto" w:fill="auto"/>
          </w:tcPr>
          <w:p w14:paraId="0395BF67" w14:textId="77777777" w:rsidR="00AD37D0" w:rsidRPr="00AD243D" w:rsidRDefault="00AD37D0" w:rsidP="003D0649">
            <w:r w:rsidRPr="00AD243D">
              <w:t>En la verificación del cumplimiento de las leyes.</w:t>
            </w:r>
          </w:p>
        </w:tc>
        <w:tc>
          <w:tcPr>
            <w:tcW w:w="5505" w:type="dxa"/>
            <w:shd w:val="clear" w:color="auto" w:fill="auto"/>
          </w:tcPr>
          <w:p w14:paraId="22DC94BB" w14:textId="77777777" w:rsidR="00AD37D0" w:rsidRPr="00AD243D" w:rsidRDefault="00AD37D0" w:rsidP="003D0649">
            <w:pPr>
              <w:tabs>
                <w:tab w:val="left" w:pos="2020"/>
              </w:tabs>
              <w:jc w:val="both"/>
            </w:pPr>
            <w:r w:rsidRPr="00AD243D">
              <w:t xml:space="preserve">En materia administrativa se entenderá por procedimientos de cumplimiento o verificación de las leyes aquellos trámites de autorización, concesión, sancionatorios y otros de determinación de obligaciones, en los cuales se pretende definir si un particular u otro entre administrativo han cumplido con las predeterminaciones de una norma administrativa en concreto.  </w:t>
            </w:r>
          </w:p>
          <w:p w14:paraId="03429A43" w14:textId="77777777" w:rsidR="00AD37D0" w:rsidRPr="00AD243D" w:rsidRDefault="00AD37D0" w:rsidP="003D0649">
            <w:pPr>
              <w:tabs>
                <w:tab w:val="left" w:pos="2020"/>
              </w:tabs>
              <w:jc w:val="both"/>
            </w:pPr>
            <w:r w:rsidRPr="00AD243D">
              <w:t>En este sentido la divulgación de cierta información que los entes administrativos encargados de la instrucción poseen o pretenden se puede ver afectada en términos de realización o eficacia de tal modo que vuelva imposible determinar la existencia de una conducta antijurídica  dado que por medio de su publicidad el indiciado, cómplices o coautores podrían anticipar el desaparecimiento, modificación o extensión de las pruebas o causas que constituyen el supuesto de hecho de las infracciones penales o administrativas.</w:t>
            </w:r>
          </w:p>
        </w:tc>
      </w:tr>
      <w:tr w:rsidR="00AD37D0" w:rsidRPr="00AD243D" w14:paraId="657CC136" w14:textId="77777777" w:rsidTr="003D0649">
        <w:tc>
          <w:tcPr>
            <w:tcW w:w="959" w:type="dxa"/>
            <w:vMerge/>
            <w:shd w:val="clear" w:color="auto" w:fill="D3DFEE"/>
          </w:tcPr>
          <w:p w14:paraId="71DBC938" w14:textId="77777777" w:rsidR="00AD37D0" w:rsidRPr="00AD243D" w:rsidRDefault="00AD37D0" w:rsidP="003D0649">
            <w:pPr>
              <w:rPr>
                <w:b/>
                <w:bCs/>
              </w:rPr>
            </w:pPr>
          </w:p>
        </w:tc>
        <w:tc>
          <w:tcPr>
            <w:tcW w:w="874" w:type="dxa"/>
            <w:shd w:val="clear" w:color="auto" w:fill="D9D9D9" w:themeFill="background1" w:themeFillShade="D9"/>
          </w:tcPr>
          <w:p w14:paraId="17C36BB9" w14:textId="77777777" w:rsidR="00AD37D0" w:rsidRPr="00AD243D" w:rsidRDefault="00AD37D0" w:rsidP="003D0649">
            <w:r w:rsidRPr="00AD243D">
              <w:t>G.</w:t>
            </w:r>
          </w:p>
        </w:tc>
        <w:tc>
          <w:tcPr>
            <w:tcW w:w="2126" w:type="dxa"/>
            <w:shd w:val="clear" w:color="auto" w:fill="D9D9D9" w:themeFill="background1" w:themeFillShade="D9"/>
          </w:tcPr>
          <w:p w14:paraId="3F084DC8" w14:textId="77777777" w:rsidR="00AD37D0" w:rsidRPr="00AD243D" w:rsidRDefault="00AD37D0" w:rsidP="003D0649">
            <w:r w:rsidRPr="00AD243D">
              <w:t xml:space="preserve">La que </w:t>
            </w:r>
            <w:r w:rsidRPr="00AD243D">
              <w:rPr>
                <w:b/>
                <w:u w:val="single"/>
              </w:rPr>
              <w:t>comprometiere las estrategias y funciones estatales</w:t>
            </w:r>
            <w:r w:rsidRPr="00AD243D">
              <w:t xml:space="preserve"> </w:t>
            </w:r>
          </w:p>
        </w:tc>
        <w:tc>
          <w:tcPr>
            <w:tcW w:w="5505" w:type="dxa"/>
            <w:shd w:val="clear" w:color="auto" w:fill="D9D9D9" w:themeFill="background1" w:themeFillShade="D9"/>
          </w:tcPr>
          <w:p w14:paraId="3C9CC6A0" w14:textId="77777777" w:rsidR="00AD37D0" w:rsidRPr="00AD243D" w:rsidRDefault="00AD37D0" w:rsidP="003D0649">
            <w:pPr>
              <w:jc w:val="both"/>
            </w:pPr>
            <w:r w:rsidRPr="00AD243D">
              <w:t xml:space="preserve">Se entenderá por </w:t>
            </w:r>
            <w:r w:rsidRPr="00AD243D">
              <w:rPr>
                <w:b/>
                <w:u w:val="single"/>
              </w:rPr>
              <w:t>funciones estatales</w:t>
            </w:r>
            <w:r w:rsidRPr="00AD243D">
              <w:t xml:space="preserve">, el cumplimiento del objetivo o finalidad principal de creación o existencia de un ente, en virtud de la competencia que le ha sido atribuido por la Ley que lo regula </w:t>
            </w:r>
          </w:p>
        </w:tc>
      </w:tr>
      <w:tr w:rsidR="00AD37D0" w:rsidRPr="00AD243D" w14:paraId="1776B780" w14:textId="77777777" w:rsidTr="003D0649">
        <w:tc>
          <w:tcPr>
            <w:tcW w:w="959" w:type="dxa"/>
            <w:vMerge/>
            <w:shd w:val="clear" w:color="auto" w:fill="auto"/>
          </w:tcPr>
          <w:p w14:paraId="7E0D33B1" w14:textId="77777777" w:rsidR="00AD37D0" w:rsidRPr="00AD243D" w:rsidRDefault="00AD37D0" w:rsidP="003D0649">
            <w:pPr>
              <w:rPr>
                <w:b/>
                <w:bCs/>
              </w:rPr>
            </w:pPr>
          </w:p>
        </w:tc>
        <w:tc>
          <w:tcPr>
            <w:tcW w:w="874" w:type="dxa"/>
            <w:shd w:val="clear" w:color="auto" w:fill="auto"/>
          </w:tcPr>
          <w:p w14:paraId="5B850FE6" w14:textId="77777777" w:rsidR="00AD37D0" w:rsidRPr="00AD243D" w:rsidRDefault="00AD37D0" w:rsidP="003D0649"/>
        </w:tc>
        <w:tc>
          <w:tcPr>
            <w:tcW w:w="2126" w:type="dxa"/>
            <w:shd w:val="clear" w:color="auto" w:fill="auto"/>
          </w:tcPr>
          <w:p w14:paraId="1ABFDB79" w14:textId="77777777" w:rsidR="00AD37D0" w:rsidRPr="00AD243D" w:rsidRDefault="00AD37D0" w:rsidP="003D0649"/>
        </w:tc>
        <w:tc>
          <w:tcPr>
            <w:tcW w:w="5505" w:type="dxa"/>
            <w:shd w:val="clear" w:color="auto" w:fill="auto"/>
          </w:tcPr>
          <w:p w14:paraId="4D538088" w14:textId="77777777" w:rsidR="00AD37D0" w:rsidRPr="00AD243D" w:rsidRDefault="00AD37D0" w:rsidP="003D0649">
            <w:pPr>
              <w:jc w:val="both"/>
            </w:pPr>
            <w:r w:rsidRPr="00AD243D">
              <w:t>Se entenderá por estrategia Estatal, todas aquellas acciones que definidas como políticas o planes de acción buscan garantizar el cumplimiento de metas definidas dentro de las competencias institucionales de cada entidad.</w:t>
            </w:r>
          </w:p>
        </w:tc>
      </w:tr>
      <w:tr w:rsidR="00AD37D0" w:rsidRPr="00AD243D" w14:paraId="67A28101" w14:textId="77777777" w:rsidTr="003D0649">
        <w:tc>
          <w:tcPr>
            <w:tcW w:w="959" w:type="dxa"/>
            <w:vMerge/>
            <w:shd w:val="clear" w:color="auto" w:fill="D3DFEE"/>
          </w:tcPr>
          <w:p w14:paraId="406A7806" w14:textId="77777777" w:rsidR="00AD37D0" w:rsidRPr="00AD243D" w:rsidRDefault="00AD37D0" w:rsidP="003D0649">
            <w:pPr>
              <w:rPr>
                <w:b/>
                <w:bCs/>
              </w:rPr>
            </w:pPr>
          </w:p>
        </w:tc>
        <w:tc>
          <w:tcPr>
            <w:tcW w:w="874" w:type="dxa"/>
            <w:shd w:val="clear" w:color="auto" w:fill="D9D9D9" w:themeFill="background1" w:themeFillShade="D9"/>
          </w:tcPr>
          <w:p w14:paraId="4F8B65CE" w14:textId="77777777" w:rsidR="00AD37D0" w:rsidRPr="00AD243D" w:rsidRDefault="00AD37D0" w:rsidP="003D0649"/>
        </w:tc>
        <w:tc>
          <w:tcPr>
            <w:tcW w:w="2126" w:type="dxa"/>
            <w:shd w:val="clear" w:color="auto" w:fill="D9D9D9" w:themeFill="background1" w:themeFillShade="D9"/>
          </w:tcPr>
          <w:p w14:paraId="31CD71B2" w14:textId="77777777" w:rsidR="00AD37D0" w:rsidRPr="00AD243D" w:rsidRDefault="00AD37D0" w:rsidP="003D0649"/>
        </w:tc>
        <w:tc>
          <w:tcPr>
            <w:tcW w:w="5505" w:type="dxa"/>
            <w:shd w:val="clear" w:color="auto" w:fill="D9D9D9" w:themeFill="background1" w:themeFillShade="D9"/>
          </w:tcPr>
          <w:p w14:paraId="318F75AF" w14:textId="77777777" w:rsidR="00AD37D0" w:rsidRPr="00AD243D" w:rsidRDefault="00AD37D0" w:rsidP="003D0649">
            <w:pPr>
              <w:jc w:val="both"/>
            </w:pPr>
            <w:r w:rsidRPr="00AD243D">
              <w:t xml:space="preserve">La divulgación de información “compromete” una estrategia o función estatal, cuando contiene datos, que de conocerse en un determinado momento pudieran eliminar o hacer desaparecer o su uso pueda hacer factible el desaparecimiento de condiciones o elementos indispensables o estratégicos para lograr un objetivo.  </w:t>
            </w:r>
          </w:p>
        </w:tc>
      </w:tr>
      <w:tr w:rsidR="00AD37D0" w:rsidRPr="00AD243D" w14:paraId="3E76623E" w14:textId="77777777" w:rsidTr="003D0649">
        <w:tc>
          <w:tcPr>
            <w:tcW w:w="959" w:type="dxa"/>
            <w:vMerge/>
            <w:shd w:val="clear" w:color="auto" w:fill="auto"/>
          </w:tcPr>
          <w:p w14:paraId="603BF9AC" w14:textId="77777777" w:rsidR="00AD37D0" w:rsidRPr="00AD243D" w:rsidRDefault="00AD37D0" w:rsidP="003D0649">
            <w:pPr>
              <w:rPr>
                <w:b/>
                <w:bCs/>
              </w:rPr>
            </w:pPr>
          </w:p>
        </w:tc>
        <w:tc>
          <w:tcPr>
            <w:tcW w:w="874" w:type="dxa"/>
            <w:shd w:val="clear" w:color="auto" w:fill="auto"/>
            <w:textDirection w:val="btLr"/>
          </w:tcPr>
          <w:p w14:paraId="77E6346A" w14:textId="77777777" w:rsidR="00AD37D0" w:rsidRPr="00AD243D" w:rsidRDefault="00AD37D0" w:rsidP="003D0649">
            <w:pPr>
              <w:ind w:left="113" w:right="113"/>
            </w:pPr>
          </w:p>
        </w:tc>
        <w:tc>
          <w:tcPr>
            <w:tcW w:w="2126" w:type="dxa"/>
            <w:shd w:val="clear" w:color="auto" w:fill="auto"/>
          </w:tcPr>
          <w:p w14:paraId="5575CD27" w14:textId="77777777" w:rsidR="00AD37D0" w:rsidRPr="00AD243D" w:rsidRDefault="00AD37D0" w:rsidP="003D0649">
            <w:r w:rsidRPr="00AD243D">
              <w:t>En procedimientos judiciales en curso</w:t>
            </w:r>
          </w:p>
        </w:tc>
        <w:tc>
          <w:tcPr>
            <w:tcW w:w="5505" w:type="dxa"/>
            <w:shd w:val="clear" w:color="auto" w:fill="auto"/>
          </w:tcPr>
          <w:p w14:paraId="234C3ABE" w14:textId="77777777" w:rsidR="00AD37D0" w:rsidRPr="00AD243D" w:rsidRDefault="00AD37D0" w:rsidP="003D0649">
            <w:pPr>
              <w:jc w:val="both"/>
            </w:pPr>
            <w:r w:rsidRPr="00AD243D">
              <w:t xml:space="preserve">Se entenderá por un proceso judicial en curso, todo tramite que se esté llevando ante una instancia perteneciente funcionalmente al órgano judicial, sin importar su grado o nivel. </w:t>
            </w:r>
          </w:p>
        </w:tc>
      </w:tr>
      <w:tr w:rsidR="00AD37D0" w:rsidRPr="00AD243D" w14:paraId="1322023B" w14:textId="77777777" w:rsidTr="003D0649">
        <w:tc>
          <w:tcPr>
            <w:tcW w:w="959" w:type="dxa"/>
            <w:vMerge/>
            <w:shd w:val="clear" w:color="auto" w:fill="D3DFEE"/>
          </w:tcPr>
          <w:p w14:paraId="5EA3A87B" w14:textId="77777777" w:rsidR="00AD37D0" w:rsidRPr="00AD243D" w:rsidRDefault="00AD37D0" w:rsidP="003D0649">
            <w:pPr>
              <w:rPr>
                <w:b/>
                <w:bCs/>
              </w:rPr>
            </w:pPr>
          </w:p>
        </w:tc>
        <w:tc>
          <w:tcPr>
            <w:tcW w:w="874" w:type="dxa"/>
            <w:shd w:val="clear" w:color="auto" w:fill="D9D9D9" w:themeFill="background1" w:themeFillShade="D9"/>
          </w:tcPr>
          <w:p w14:paraId="47836D38" w14:textId="77777777" w:rsidR="00AD37D0" w:rsidRPr="00AD243D" w:rsidRDefault="00AD37D0" w:rsidP="003D0649"/>
        </w:tc>
        <w:tc>
          <w:tcPr>
            <w:tcW w:w="2126" w:type="dxa"/>
            <w:shd w:val="clear" w:color="auto" w:fill="D9D9D9" w:themeFill="background1" w:themeFillShade="D9"/>
          </w:tcPr>
          <w:p w14:paraId="1801E4D3" w14:textId="77777777" w:rsidR="00AD37D0" w:rsidRPr="00AD243D" w:rsidRDefault="00AD37D0" w:rsidP="003D0649"/>
          <w:p w14:paraId="1BB42036" w14:textId="77777777" w:rsidR="00AD37D0" w:rsidRPr="00AD243D" w:rsidRDefault="00AD37D0" w:rsidP="003D0649">
            <w:r w:rsidRPr="00AD243D">
              <w:t xml:space="preserve">En procedimientos Administrativos en curso. </w:t>
            </w:r>
          </w:p>
          <w:p w14:paraId="68447BE0" w14:textId="77777777" w:rsidR="00AD37D0" w:rsidRPr="00AD243D" w:rsidRDefault="00AD37D0" w:rsidP="003D0649"/>
        </w:tc>
        <w:tc>
          <w:tcPr>
            <w:tcW w:w="5505" w:type="dxa"/>
            <w:shd w:val="clear" w:color="auto" w:fill="D9D9D9" w:themeFill="background1" w:themeFillShade="D9"/>
          </w:tcPr>
          <w:p w14:paraId="26512C6C" w14:textId="77777777" w:rsidR="00AD37D0" w:rsidRPr="00AD243D" w:rsidRDefault="00AD37D0" w:rsidP="003D0649">
            <w:pPr>
              <w:jc w:val="both"/>
            </w:pPr>
            <w:r w:rsidRPr="00AD243D">
              <w:t>Se entenderá por un procedimiento administrativo en curso, todo tramite que se lleve a cabo ante los entes de la administración pública y que no haya finalizado con una resolución final de acuerdo a como lo ordena la regulación administrativa.</w:t>
            </w:r>
          </w:p>
        </w:tc>
      </w:tr>
      <w:tr w:rsidR="00AD37D0" w:rsidRPr="00AD243D" w14:paraId="300F713C" w14:textId="77777777" w:rsidTr="003D0649">
        <w:tc>
          <w:tcPr>
            <w:tcW w:w="959" w:type="dxa"/>
            <w:shd w:val="clear" w:color="auto" w:fill="auto"/>
            <w:textDirection w:val="btLr"/>
          </w:tcPr>
          <w:p w14:paraId="1ABC407E" w14:textId="77777777" w:rsidR="00AD37D0" w:rsidRPr="00AD243D" w:rsidRDefault="00AD37D0" w:rsidP="003D0649">
            <w:pPr>
              <w:ind w:left="113" w:right="113"/>
              <w:rPr>
                <w:b/>
                <w:bCs/>
              </w:rPr>
            </w:pPr>
            <w:r w:rsidRPr="00AD243D">
              <w:rPr>
                <w:b/>
                <w:bCs/>
              </w:rPr>
              <w:t xml:space="preserve">Favorecimiento de Ventaja indebida </w:t>
            </w:r>
          </w:p>
        </w:tc>
        <w:tc>
          <w:tcPr>
            <w:tcW w:w="874" w:type="dxa"/>
            <w:shd w:val="clear" w:color="auto" w:fill="auto"/>
          </w:tcPr>
          <w:p w14:paraId="4302D7F2" w14:textId="77777777" w:rsidR="00AD37D0" w:rsidRPr="00AD243D" w:rsidRDefault="00AD37D0" w:rsidP="003D0649">
            <w:r w:rsidRPr="00AD243D">
              <w:t>H.</w:t>
            </w:r>
          </w:p>
        </w:tc>
        <w:tc>
          <w:tcPr>
            <w:tcW w:w="2126" w:type="dxa"/>
            <w:shd w:val="clear" w:color="auto" w:fill="auto"/>
          </w:tcPr>
          <w:p w14:paraId="5F234544" w14:textId="77777777" w:rsidR="00AD37D0" w:rsidRPr="00AD243D" w:rsidRDefault="00AD37D0" w:rsidP="003D0649">
            <w:r w:rsidRPr="00AD243D">
              <w:t xml:space="preserve">La que pueda generar una </w:t>
            </w:r>
            <w:r w:rsidRPr="00AD243D">
              <w:rPr>
                <w:b/>
                <w:u w:val="single"/>
              </w:rPr>
              <w:t xml:space="preserve">ventaja indebida </w:t>
            </w:r>
            <w:r w:rsidRPr="00AD243D">
              <w:t xml:space="preserve">a una persona en perjuicio de un tercero. </w:t>
            </w:r>
          </w:p>
          <w:p w14:paraId="67252030" w14:textId="77777777" w:rsidR="00AD37D0" w:rsidRPr="00AD243D" w:rsidRDefault="00AD37D0" w:rsidP="003D0649"/>
        </w:tc>
        <w:tc>
          <w:tcPr>
            <w:tcW w:w="5505" w:type="dxa"/>
            <w:shd w:val="clear" w:color="auto" w:fill="auto"/>
          </w:tcPr>
          <w:p w14:paraId="1650AD27" w14:textId="77777777" w:rsidR="00AD37D0" w:rsidRPr="00AD243D" w:rsidRDefault="00AD37D0" w:rsidP="003D0649">
            <w:pPr>
              <w:jc w:val="both"/>
            </w:pPr>
            <w:r w:rsidRPr="00AD243D">
              <w:t xml:space="preserve">Se entenderá por </w:t>
            </w:r>
            <w:r w:rsidRPr="00AD243D">
              <w:rPr>
                <w:b/>
                <w:u w:val="single"/>
              </w:rPr>
              <w:t>ventaja indebida</w:t>
            </w:r>
            <w:r w:rsidRPr="00AD243D">
              <w:t xml:space="preserve">, aquella que permita al solicitante en virtud de la naturaleza o el momento, información que no es lícito que obtenga ya que representa de forma razonable y suficiente un beneficio de información que no está expresamente regulado o bien que existe legislación que prohíbe la divulgación por temas de claros intereses. </w:t>
            </w:r>
          </w:p>
        </w:tc>
      </w:tr>
    </w:tbl>
    <w:p w14:paraId="5B77C9E3" w14:textId="77777777" w:rsidR="00AD37D0" w:rsidRPr="00C058B8" w:rsidRDefault="00AD37D0" w:rsidP="00AD37D0">
      <w:pPr>
        <w:jc w:val="center"/>
        <w:rPr>
          <w:bCs/>
          <w:noProof/>
          <w:sz w:val="18"/>
          <w:lang w:eastAsia="es-ES"/>
        </w:rPr>
      </w:pPr>
      <w:r w:rsidRPr="00C058B8">
        <w:rPr>
          <w:bCs/>
          <w:noProof/>
          <w:sz w:val="18"/>
          <w:lang w:eastAsia="es-ES"/>
        </w:rPr>
        <w:t>Fuente de Origen: Manual de Directrices para Clasificar la Información. El Salvador.2012. Secretaría de Asuntos Estratégicos para la Presidencia. Subsecretaría de Transparencia y Anticorrupción.</w:t>
      </w:r>
    </w:p>
    <w:p w14:paraId="1D88E10F" w14:textId="77777777" w:rsidR="00AD37D0" w:rsidRPr="007338CF" w:rsidRDefault="00AD37D0" w:rsidP="00AD37D0">
      <w:pPr>
        <w:jc w:val="center"/>
        <w:rPr>
          <w:bCs/>
          <w:noProof/>
          <w:lang w:eastAsia="es-ES"/>
        </w:rPr>
      </w:pPr>
    </w:p>
    <w:p w14:paraId="272EBCE4" w14:textId="77777777" w:rsidR="00AD37D0" w:rsidRPr="007338CF" w:rsidRDefault="00AD37D0" w:rsidP="00AD37D0">
      <w:pPr>
        <w:rPr>
          <w:b/>
          <w:bCs/>
          <w:noProof/>
          <w:lang w:eastAsia="es-ES"/>
        </w:rPr>
      </w:pPr>
      <w:r w:rsidRPr="007338CF">
        <w:rPr>
          <w:b/>
          <w:bCs/>
          <w:noProof/>
          <w:lang w:eastAsia="es-ES"/>
        </w:rPr>
        <w:br w:type="page"/>
      </w:r>
    </w:p>
    <w:p w14:paraId="47113265" w14:textId="77777777" w:rsidR="00AD37D0" w:rsidRDefault="00AD37D0" w:rsidP="00AD37D0">
      <w:pPr>
        <w:rPr>
          <w:b/>
        </w:rPr>
      </w:pPr>
      <w:r w:rsidRPr="007338CF">
        <w:rPr>
          <w:b/>
          <w:bCs/>
          <w:noProof/>
          <w:lang w:eastAsia="es-ES"/>
        </w:rPr>
        <w:t xml:space="preserve">Anexo </w:t>
      </w:r>
      <w:r>
        <w:rPr>
          <w:b/>
          <w:bCs/>
          <w:noProof/>
          <w:lang w:eastAsia="es-ES"/>
        </w:rPr>
        <w:t xml:space="preserve">4: </w:t>
      </w:r>
      <w:r w:rsidRPr="00AD243D">
        <w:rPr>
          <w:b/>
        </w:rPr>
        <w:t xml:space="preserve">Declaración de </w:t>
      </w:r>
      <w:r>
        <w:rPr>
          <w:b/>
        </w:rPr>
        <w:t>r</w:t>
      </w:r>
      <w:r w:rsidRPr="00AD243D">
        <w:rPr>
          <w:b/>
        </w:rPr>
        <w:t>eserva</w:t>
      </w:r>
    </w:p>
    <w:p w14:paraId="79C7360A" w14:textId="77777777" w:rsidR="00AD37D0" w:rsidRPr="008B56E5" w:rsidRDefault="00AD37D0" w:rsidP="00AD37D0">
      <w:pPr>
        <w:rPr>
          <w:b/>
          <w:bCs/>
          <w:noProof/>
          <w:lang w:eastAsia="es-ES"/>
        </w:rPr>
      </w:pPr>
    </w:p>
    <w:tbl>
      <w:tblPr>
        <w:tblW w:w="0" w:type="auto"/>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2608"/>
      </w:tblGrid>
      <w:tr w:rsidR="00AD37D0" w:rsidRPr="00AD243D" w14:paraId="19FAF61A" w14:textId="77777777" w:rsidTr="003D0649">
        <w:trPr>
          <w:trHeight w:val="583"/>
        </w:trPr>
        <w:tc>
          <w:tcPr>
            <w:tcW w:w="3769" w:type="dxa"/>
            <w:shd w:val="clear" w:color="auto" w:fill="B4C6E7" w:themeFill="accent5" w:themeFillTint="66"/>
          </w:tcPr>
          <w:p w14:paraId="6A71064E" w14:textId="77777777" w:rsidR="00AD37D0" w:rsidRPr="00AD243D" w:rsidRDefault="00AD37D0" w:rsidP="003D0649">
            <w:pPr>
              <w:jc w:val="both"/>
              <w:rPr>
                <w:b/>
              </w:rPr>
            </w:pPr>
            <w:r w:rsidRPr="00AD243D">
              <w:rPr>
                <w:b/>
              </w:rPr>
              <w:t xml:space="preserve">Número correlativo de declaración de reserva </w:t>
            </w:r>
          </w:p>
        </w:tc>
        <w:tc>
          <w:tcPr>
            <w:tcW w:w="2608" w:type="dxa"/>
            <w:shd w:val="clear" w:color="auto" w:fill="B4C6E7" w:themeFill="accent5" w:themeFillTint="66"/>
          </w:tcPr>
          <w:p w14:paraId="0D0BD51A" w14:textId="77777777" w:rsidR="00AD37D0" w:rsidRPr="00AD243D" w:rsidRDefault="00AD37D0" w:rsidP="003D0649">
            <w:pPr>
              <w:rPr>
                <w:b/>
              </w:rPr>
            </w:pPr>
          </w:p>
        </w:tc>
      </w:tr>
    </w:tbl>
    <w:p w14:paraId="4BC00B00" w14:textId="77777777" w:rsidR="00AD37D0" w:rsidRPr="00AD243D" w:rsidRDefault="00AD37D0" w:rsidP="00AD37D0"/>
    <w:p w14:paraId="2172EAC0" w14:textId="77777777" w:rsidR="00AD37D0" w:rsidRPr="00AD243D" w:rsidRDefault="00AD37D0" w:rsidP="00AD37D0">
      <w:pPr>
        <w:pStyle w:val="Prrafodelista"/>
        <w:numPr>
          <w:ilvl w:val="0"/>
          <w:numId w:val="1"/>
        </w:numPr>
        <w:spacing w:line="276" w:lineRule="auto"/>
        <w:rPr>
          <w:rFonts w:cs="Times New Roman"/>
          <w:b/>
          <w:lang w:val="es-SV"/>
        </w:rPr>
      </w:pPr>
      <w:r w:rsidRPr="00AD243D">
        <w:rPr>
          <w:rFonts w:cs="Times New Roman"/>
          <w:b/>
          <w:lang w:val="es-SV"/>
        </w:rPr>
        <w:t>Datos sobre la información clasificada</w:t>
      </w:r>
    </w:p>
    <w:p w14:paraId="50A482DE" w14:textId="77777777" w:rsidR="00AD37D0" w:rsidRPr="00AD243D" w:rsidRDefault="00AD37D0" w:rsidP="00AD37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563"/>
        <w:gridCol w:w="2880"/>
        <w:gridCol w:w="1654"/>
      </w:tblGrid>
      <w:tr w:rsidR="00AD37D0" w:rsidRPr="00AD243D" w14:paraId="02DEE86B" w14:textId="77777777" w:rsidTr="003D0649">
        <w:tc>
          <w:tcPr>
            <w:tcW w:w="4788" w:type="dxa"/>
            <w:gridSpan w:val="2"/>
            <w:shd w:val="clear" w:color="auto" w:fill="auto"/>
          </w:tcPr>
          <w:p w14:paraId="523D648D" w14:textId="77777777" w:rsidR="00AD37D0" w:rsidRPr="00AD243D" w:rsidRDefault="00AD37D0" w:rsidP="003D0649">
            <w:pPr>
              <w:pStyle w:val="Prrafodelista"/>
              <w:numPr>
                <w:ilvl w:val="0"/>
                <w:numId w:val="2"/>
              </w:numPr>
              <w:jc w:val="center"/>
              <w:rPr>
                <w:rFonts w:cs="Times New Roman"/>
                <w:b/>
                <w:lang w:val="es-SV"/>
              </w:rPr>
            </w:pPr>
            <w:r w:rsidRPr="00AD243D">
              <w:rPr>
                <w:rFonts w:cs="Times New Roman"/>
                <w:b/>
                <w:lang w:val="es-SV"/>
              </w:rPr>
              <w:t>Nombre de la unidad que produjo la información</w:t>
            </w:r>
          </w:p>
        </w:tc>
        <w:tc>
          <w:tcPr>
            <w:tcW w:w="4534" w:type="dxa"/>
            <w:gridSpan w:val="2"/>
            <w:shd w:val="clear" w:color="auto" w:fill="auto"/>
          </w:tcPr>
          <w:p w14:paraId="18475043" w14:textId="77777777" w:rsidR="00AD37D0" w:rsidRPr="00AD243D" w:rsidRDefault="00AD37D0" w:rsidP="003D0649">
            <w:pPr>
              <w:pStyle w:val="Prrafodelista"/>
              <w:numPr>
                <w:ilvl w:val="0"/>
                <w:numId w:val="2"/>
              </w:numPr>
              <w:jc w:val="center"/>
              <w:rPr>
                <w:rFonts w:cs="Times New Roman"/>
                <w:b/>
                <w:lang w:val="es-SV"/>
              </w:rPr>
            </w:pPr>
            <w:r w:rsidRPr="00AD243D">
              <w:rPr>
                <w:rFonts w:cs="Times New Roman"/>
                <w:b/>
                <w:lang w:val="es-SV"/>
              </w:rPr>
              <w:t>Fecha en que se generó, ingresó o se transformó la información</w:t>
            </w:r>
          </w:p>
        </w:tc>
      </w:tr>
      <w:tr w:rsidR="00AD37D0" w:rsidRPr="00AD243D" w14:paraId="31200A6D" w14:textId="77777777" w:rsidTr="003D0649">
        <w:trPr>
          <w:trHeight w:val="355"/>
        </w:trPr>
        <w:tc>
          <w:tcPr>
            <w:tcW w:w="4788" w:type="dxa"/>
            <w:gridSpan w:val="2"/>
            <w:vMerge w:val="restart"/>
            <w:shd w:val="clear" w:color="auto" w:fill="auto"/>
          </w:tcPr>
          <w:p w14:paraId="3C870EB0" w14:textId="77777777" w:rsidR="00AD37D0" w:rsidRPr="00AD243D" w:rsidRDefault="00AD37D0" w:rsidP="003D0649"/>
          <w:p w14:paraId="244B4A29" w14:textId="77777777" w:rsidR="00AD37D0" w:rsidRPr="00AD243D" w:rsidRDefault="00AD37D0" w:rsidP="003D0649"/>
          <w:p w14:paraId="7768D7AA" w14:textId="77777777" w:rsidR="00AD37D0" w:rsidRPr="00AD243D" w:rsidRDefault="00AD37D0" w:rsidP="003D0649"/>
        </w:tc>
        <w:tc>
          <w:tcPr>
            <w:tcW w:w="2880" w:type="dxa"/>
            <w:shd w:val="clear" w:color="auto" w:fill="auto"/>
            <w:vAlign w:val="center"/>
          </w:tcPr>
          <w:p w14:paraId="0C268D9F" w14:textId="77777777" w:rsidR="00AD37D0" w:rsidRPr="00AD243D" w:rsidRDefault="00AD37D0" w:rsidP="003D0649">
            <w:r w:rsidRPr="00AD243D">
              <w:t>Fecha en que se generó</w:t>
            </w:r>
          </w:p>
        </w:tc>
        <w:tc>
          <w:tcPr>
            <w:tcW w:w="1654" w:type="dxa"/>
            <w:shd w:val="clear" w:color="auto" w:fill="auto"/>
            <w:vAlign w:val="center"/>
          </w:tcPr>
          <w:p w14:paraId="3E13BFCA" w14:textId="77777777" w:rsidR="00AD37D0" w:rsidRPr="00AD243D" w:rsidRDefault="00AD37D0" w:rsidP="003D0649">
            <w:pPr>
              <w:jc w:val="center"/>
            </w:pPr>
          </w:p>
          <w:p w14:paraId="16B1769C" w14:textId="77777777" w:rsidR="00AD37D0" w:rsidRPr="00AD243D" w:rsidRDefault="00AD37D0" w:rsidP="003D0649">
            <w:pPr>
              <w:jc w:val="center"/>
              <w:rPr>
                <w:b/>
              </w:rPr>
            </w:pPr>
          </w:p>
        </w:tc>
      </w:tr>
      <w:tr w:rsidR="00AD37D0" w:rsidRPr="00AD243D" w14:paraId="6126DD46" w14:textId="77777777" w:rsidTr="003D0649">
        <w:trPr>
          <w:trHeight w:val="463"/>
        </w:trPr>
        <w:tc>
          <w:tcPr>
            <w:tcW w:w="4788" w:type="dxa"/>
            <w:gridSpan w:val="2"/>
            <w:vMerge/>
            <w:shd w:val="clear" w:color="auto" w:fill="auto"/>
          </w:tcPr>
          <w:p w14:paraId="353CC393" w14:textId="77777777" w:rsidR="00AD37D0" w:rsidRPr="00AD243D" w:rsidRDefault="00AD37D0" w:rsidP="003D0649"/>
        </w:tc>
        <w:tc>
          <w:tcPr>
            <w:tcW w:w="2880" w:type="dxa"/>
            <w:shd w:val="clear" w:color="auto" w:fill="auto"/>
            <w:vAlign w:val="center"/>
          </w:tcPr>
          <w:p w14:paraId="7727BF48" w14:textId="77777777" w:rsidR="00AD37D0" w:rsidRPr="00AD243D" w:rsidRDefault="00AD37D0" w:rsidP="003D0649">
            <w:r w:rsidRPr="00AD243D">
              <w:t>Fecha de ingreso</w:t>
            </w:r>
          </w:p>
        </w:tc>
        <w:tc>
          <w:tcPr>
            <w:tcW w:w="1654" w:type="dxa"/>
            <w:shd w:val="clear" w:color="auto" w:fill="auto"/>
          </w:tcPr>
          <w:p w14:paraId="4AE2280A" w14:textId="77777777" w:rsidR="00AD37D0" w:rsidRPr="00AD243D" w:rsidRDefault="00AD37D0" w:rsidP="003D0649"/>
        </w:tc>
      </w:tr>
      <w:tr w:rsidR="00AD37D0" w:rsidRPr="00AD243D" w14:paraId="7ECEEB43" w14:textId="77777777" w:rsidTr="003D0649">
        <w:trPr>
          <w:trHeight w:val="369"/>
        </w:trPr>
        <w:tc>
          <w:tcPr>
            <w:tcW w:w="3225" w:type="dxa"/>
            <w:shd w:val="clear" w:color="auto" w:fill="auto"/>
          </w:tcPr>
          <w:p w14:paraId="2B03B7DF" w14:textId="77777777" w:rsidR="00AD37D0" w:rsidRPr="00AD243D" w:rsidRDefault="00AD37D0" w:rsidP="003D0649">
            <w:r w:rsidRPr="00AD243D">
              <w:t>Código institucional de la unidad</w:t>
            </w:r>
          </w:p>
        </w:tc>
        <w:tc>
          <w:tcPr>
            <w:tcW w:w="1563" w:type="dxa"/>
            <w:shd w:val="clear" w:color="auto" w:fill="auto"/>
          </w:tcPr>
          <w:p w14:paraId="48B1C000" w14:textId="77777777" w:rsidR="00AD37D0" w:rsidRPr="00AD243D" w:rsidRDefault="00AD37D0" w:rsidP="003D0649"/>
        </w:tc>
        <w:tc>
          <w:tcPr>
            <w:tcW w:w="2880" w:type="dxa"/>
            <w:shd w:val="clear" w:color="auto" w:fill="auto"/>
            <w:vAlign w:val="center"/>
          </w:tcPr>
          <w:p w14:paraId="661F9F9B" w14:textId="77777777" w:rsidR="00AD37D0" w:rsidRPr="00AD243D" w:rsidRDefault="00AD37D0" w:rsidP="003D0649">
            <w:r w:rsidRPr="00AD243D">
              <w:t>Fecha de transformación</w:t>
            </w:r>
          </w:p>
        </w:tc>
        <w:tc>
          <w:tcPr>
            <w:tcW w:w="1654" w:type="dxa"/>
            <w:shd w:val="clear" w:color="auto" w:fill="auto"/>
          </w:tcPr>
          <w:p w14:paraId="663AF4D1" w14:textId="77777777" w:rsidR="00AD37D0" w:rsidRPr="00AD243D" w:rsidRDefault="00AD37D0" w:rsidP="003D0649"/>
        </w:tc>
      </w:tr>
      <w:tr w:rsidR="00AD37D0" w:rsidRPr="00AD243D" w14:paraId="0B7E44B8" w14:textId="77777777" w:rsidTr="003D0649">
        <w:trPr>
          <w:trHeight w:val="417"/>
        </w:trPr>
        <w:tc>
          <w:tcPr>
            <w:tcW w:w="3225" w:type="dxa"/>
            <w:shd w:val="clear" w:color="auto" w:fill="auto"/>
          </w:tcPr>
          <w:p w14:paraId="63245469" w14:textId="77777777" w:rsidR="00AD37D0" w:rsidRPr="00AD243D" w:rsidRDefault="00AD37D0" w:rsidP="003D0649">
            <w:pPr>
              <w:pStyle w:val="Prrafodelista"/>
              <w:numPr>
                <w:ilvl w:val="0"/>
                <w:numId w:val="2"/>
              </w:numPr>
              <w:rPr>
                <w:rFonts w:cs="Times New Roman"/>
                <w:b/>
                <w:lang w:val="es-SV"/>
              </w:rPr>
            </w:pPr>
            <w:r w:rsidRPr="00AD243D">
              <w:rPr>
                <w:rFonts w:cs="Times New Roman"/>
                <w:b/>
                <w:lang w:val="es-SV"/>
              </w:rPr>
              <w:t xml:space="preserve">Plazo de </w:t>
            </w:r>
            <w:r>
              <w:rPr>
                <w:rFonts w:cs="Times New Roman"/>
                <w:b/>
                <w:lang w:val="es-SV"/>
              </w:rPr>
              <w:t>r</w:t>
            </w:r>
            <w:r w:rsidRPr="00AD243D">
              <w:rPr>
                <w:rFonts w:cs="Times New Roman"/>
                <w:b/>
                <w:lang w:val="es-SV"/>
              </w:rPr>
              <w:t>eserva</w:t>
            </w:r>
          </w:p>
        </w:tc>
        <w:tc>
          <w:tcPr>
            <w:tcW w:w="6097" w:type="dxa"/>
            <w:gridSpan w:val="3"/>
            <w:shd w:val="clear" w:color="auto" w:fill="auto"/>
          </w:tcPr>
          <w:p w14:paraId="03C72FB7" w14:textId="77777777" w:rsidR="00AD37D0" w:rsidRPr="00AD243D" w:rsidRDefault="00AD37D0" w:rsidP="003D0649"/>
        </w:tc>
      </w:tr>
    </w:tbl>
    <w:p w14:paraId="061EF408" w14:textId="77777777" w:rsidR="00AD37D0" w:rsidRPr="00AD243D" w:rsidRDefault="00AD37D0" w:rsidP="00AD37D0"/>
    <w:p w14:paraId="6C847852" w14:textId="77777777" w:rsidR="00AD37D0" w:rsidRPr="00AD243D" w:rsidRDefault="00AD37D0" w:rsidP="00AD37D0">
      <w:pPr>
        <w:pStyle w:val="Prrafodelista"/>
        <w:numPr>
          <w:ilvl w:val="0"/>
          <w:numId w:val="1"/>
        </w:numPr>
        <w:spacing w:line="276" w:lineRule="auto"/>
        <w:rPr>
          <w:rFonts w:cs="Times New Roman"/>
          <w:b/>
          <w:lang w:val="es-SV"/>
        </w:rPr>
      </w:pPr>
      <w:r w:rsidRPr="00AD243D">
        <w:rPr>
          <w:rFonts w:cs="Times New Roman"/>
          <w:b/>
          <w:lang w:val="es-SV"/>
        </w:rPr>
        <w:t>Nombre del documento que se reserva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D37D0" w:rsidRPr="00AD243D" w14:paraId="3CE3DE3F" w14:textId="77777777" w:rsidTr="003D0649">
        <w:tc>
          <w:tcPr>
            <w:tcW w:w="9350" w:type="dxa"/>
            <w:shd w:val="clear" w:color="auto" w:fill="auto"/>
          </w:tcPr>
          <w:p w14:paraId="3108E271" w14:textId="77777777" w:rsidR="00AD37D0" w:rsidRPr="00AD243D" w:rsidRDefault="00AD37D0" w:rsidP="003D0649">
            <w:pPr>
              <w:rPr>
                <w:b/>
              </w:rPr>
            </w:pPr>
          </w:p>
        </w:tc>
      </w:tr>
    </w:tbl>
    <w:p w14:paraId="0CD1DE86" w14:textId="77777777" w:rsidR="00AD37D0" w:rsidRPr="00AD243D" w:rsidRDefault="00AD37D0" w:rsidP="00AD37D0"/>
    <w:p w14:paraId="6A5260AB" w14:textId="77777777" w:rsidR="00AD37D0" w:rsidRPr="00AD243D" w:rsidRDefault="00AD37D0" w:rsidP="00AD37D0">
      <w:pPr>
        <w:pStyle w:val="Prrafodelista"/>
        <w:numPr>
          <w:ilvl w:val="0"/>
          <w:numId w:val="1"/>
        </w:numPr>
        <w:spacing w:line="276" w:lineRule="auto"/>
        <w:rPr>
          <w:rFonts w:cs="Times New Roman"/>
          <w:b/>
          <w:lang w:val="es-SV"/>
        </w:rPr>
      </w:pPr>
      <w:r w:rsidRPr="00AD243D">
        <w:rPr>
          <w:rFonts w:cs="Times New Roman"/>
          <w:b/>
          <w:lang w:val="es-SV"/>
        </w:rPr>
        <w:t>Sobre la clasificación de la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21"/>
        <w:gridCol w:w="720"/>
        <w:gridCol w:w="1170"/>
        <w:gridCol w:w="484"/>
      </w:tblGrid>
      <w:tr w:rsidR="00AD37D0" w:rsidRPr="00AD243D" w14:paraId="1ADD7E8E" w14:textId="77777777" w:rsidTr="003D0649">
        <w:tc>
          <w:tcPr>
            <w:tcW w:w="3227" w:type="dxa"/>
            <w:shd w:val="clear" w:color="auto" w:fill="auto"/>
          </w:tcPr>
          <w:p w14:paraId="75535D7B" w14:textId="77777777" w:rsidR="00AD37D0" w:rsidRPr="00AD243D" w:rsidRDefault="00AD37D0" w:rsidP="003D0649">
            <w:r w:rsidRPr="00AD243D">
              <w:t>Tipo de clasificación</w:t>
            </w:r>
          </w:p>
        </w:tc>
        <w:tc>
          <w:tcPr>
            <w:tcW w:w="3721" w:type="dxa"/>
            <w:shd w:val="clear" w:color="auto" w:fill="auto"/>
          </w:tcPr>
          <w:p w14:paraId="1A361DF7" w14:textId="77777777" w:rsidR="00AD37D0" w:rsidRPr="00AD243D" w:rsidRDefault="00AD37D0" w:rsidP="003D0649">
            <w:pPr>
              <w:jc w:val="right"/>
            </w:pPr>
            <w:r w:rsidRPr="00AD243D">
              <w:t>Total</w:t>
            </w:r>
          </w:p>
        </w:tc>
        <w:tc>
          <w:tcPr>
            <w:tcW w:w="720" w:type="dxa"/>
            <w:shd w:val="clear" w:color="auto" w:fill="auto"/>
          </w:tcPr>
          <w:p w14:paraId="29283DF6" w14:textId="77777777" w:rsidR="00AD37D0" w:rsidRPr="00AD243D" w:rsidRDefault="00AD37D0" w:rsidP="003D0649"/>
        </w:tc>
        <w:tc>
          <w:tcPr>
            <w:tcW w:w="1170" w:type="dxa"/>
            <w:shd w:val="clear" w:color="auto" w:fill="auto"/>
          </w:tcPr>
          <w:p w14:paraId="07DDC6CF" w14:textId="77777777" w:rsidR="00AD37D0" w:rsidRPr="00AD243D" w:rsidRDefault="00AD37D0" w:rsidP="003D0649">
            <w:pPr>
              <w:jc w:val="right"/>
            </w:pPr>
            <w:r w:rsidRPr="00AD243D">
              <w:t>Parcial</w:t>
            </w:r>
          </w:p>
        </w:tc>
        <w:tc>
          <w:tcPr>
            <w:tcW w:w="484" w:type="dxa"/>
            <w:shd w:val="clear" w:color="auto" w:fill="auto"/>
          </w:tcPr>
          <w:p w14:paraId="6220AEC4" w14:textId="77777777" w:rsidR="00AD37D0" w:rsidRPr="00AD243D" w:rsidRDefault="00AD37D0" w:rsidP="003D0649">
            <w:pPr>
              <w:rPr>
                <w:b/>
              </w:rPr>
            </w:pPr>
          </w:p>
        </w:tc>
      </w:tr>
    </w:tbl>
    <w:p w14:paraId="3E4CCFE6" w14:textId="77777777" w:rsidR="00AD37D0" w:rsidRPr="00AD243D" w:rsidRDefault="00AD37D0" w:rsidP="00AD37D0"/>
    <w:p w14:paraId="23D07AE1" w14:textId="77777777" w:rsidR="00AD37D0" w:rsidRPr="00AD243D" w:rsidRDefault="00AD37D0" w:rsidP="00AD37D0">
      <w:pPr>
        <w:pStyle w:val="Prrafodelista"/>
        <w:numPr>
          <w:ilvl w:val="0"/>
          <w:numId w:val="1"/>
        </w:numPr>
        <w:spacing w:line="276" w:lineRule="auto"/>
        <w:rPr>
          <w:rFonts w:cs="Times New Roman"/>
          <w:b/>
          <w:lang w:val="es-SV"/>
        </w:rPr>
      </w:pPr>
      <w:r w:rsidRPr="00AD243D">
        <w:rPr>
          <w:rFonts w:cs="Times New Roman"/>
          <w:b/>
          <w:lang w:val="es-SV"/>
        </w:rPr>
        <w:t>Clasificación parcial del documento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108"/>
        <w:gridCol w:w="3119"/>
      </w:tblGrid>
      <w:tr w:rsidR="00AD37D0" w:rsidRPr="00AD243D" w14:paraId="302A305E" w14:textId="77777777" w:rsidTr="003D0649">
        <w:tc>
          <w:tcPr>
            <w:tcW w:w="3123" w:type="dxa"/>
            <w:shd w:val="clear" w:color="auto" w:fill="auto"/>
            <w:vAlign w:val="center"/>
          </w:tcPr>
          <w:p w14:paraId="1006D8CA" w14:textId="77777777" w:rsidR="00AD37D0" w:rsidRPr="00AD243D" w:rsidRDefault="00AD37D0" w:rsidP="003D0649">
            <w:pPr>
              <w:jc w:val="center"/>
            </w:pPr>
            <w:r w:rsidRPr="00AD243D">
              <w:t>Detalle de los apartados del documento que están clasificados</w:t>
            </w:r>
          </w:p>
        </w:tc>
        <w:tc>
          <w:tcPr>
            <w:tcW w:w="3108" w:type="dxa"/>
            <w:shd w:val="clear" w:color="auto" w:fill="auto"/>
            <w:vAlign w:val="center"/>
          </w:tcPr>
          <w:p w14:paraId="71B7890F" w14:textId="77777777" w:rsidR="00AD37D0" w:rsidRPr="00AD243D" w:rsidRDefault="00AD37D0" w:rsidP="003D0649">
            <w:pPr>
              <w:jc w:val="center"/>
            </w:pPr>
            <w:r w:rsidRPr="00AD243D">
              <w:t>Folios en los que consta</w:t>
            </w:r>
          </w:p>
        </w:tc>
        <w:tc>
          <w:tcPr>
            <w:tcW w:w="3119" w:type="dxa"/>
            <w:shd w:val="clear" w:color="auto" w:fill="auto"/>
            <w:vAlign w:val="center"/>
          </w:tcPr>
          <w:p w14:paraId="2911EFD3" w14:textId="77777777" w:rsidR="00AD37D0" w:rsidRPr="00AD243D" w:rsidRDefault="00AD37D0" w:rsidP="003D0649">
            <w:pPr>
              <w:jc w:val="center"/>
            </w:pPr>
            <w:r w:rsidRPr="00AD243D">
              <w:t>Resumen del contenido</w:t>
            </w:r>
          </w:p>
        </w:tc>
      </w:tr>
      <w:tr w:rsidR="00AD37D0" w:rsidRPr="00AD243D" w14:paraId="2389BAA8" w14:textId="77777777" w:rsidTr="003D0649">
        <w:tc>
          <w:tcPr>
            <w:tcW w:w="3123" w:type="dxa"/>
            <w:shd w:val="clear" w:color="auto" w:fill="auto"/>
            <w:vAlign w:val="center"/>
          </w:tcPr>
          <w:p w14:paraId="5D8E6142" w14:textId="77777777" w:rsidR="00AD37D0" w:rsidRPr="00AD243D" w:rsidRDefault="00AD37D0" w:rsidP="003D0649">
            <w:pPr>
              <w:rPr>
                <w:b/>
              </w:rPr>
            </w:pPr>
          </w:p>
          <w:p w14:paraId="3A361C62" w14:textId="77777777" w:rsidR="00AD37D0" w:rsidRPr="00AD243D" w:rsidRDefault="00AD37D0" w:rsidP="003D0649">
            <w:pPr>
              <w:rPr>
                <w:b/>
              </w:rPr>
            </w:pPr>
          </w:p>
        </w:tc>
        <w:tc>
          <w:tcPr>
            <w:tcW w:w="3108" w:type="dxa"/>
            <w:shd w:val="clear" w:color="auto" w:fill="auto"/>
            <w:vAlign w:val="center"/>
          </w:tcPr>
          <w:p w14:paraId="48EBBBA9" w14:textId="77777777" w:rsidR="00AD37D0" w:rsidRPr="00AD243D" w:rsidRDefault="00AD37D0" w:rsidP="003D0649">
            <w:pPr>
              <w:jc w:val="center"/>
              <w:rPr>
                <w:b/>
              </w:rPr>
            </w:pPr>
          </w:p>
          <w:p w14:paraId="168B16FE" w14:textId="77777777" w:rsidR="00AD37D0" w:rsidRPr="00AD243D" w:rsidRDefault="00AD37D0" w:rsidP="003D0649">
            <w:pPr>
              <w:jc w:val="center"/>
              <w:rPr>
                <w:b/>
              </w:rPr>
            </w:pPr>
          </w:p>
        </w:tc>
        <w:tc>
          <w:tcPr>
            <w:tcW w:w="3119" w:type="dxa"/>
            <w:shd w:val="clear" w:color="auto" w:fill="auto"/>
            <w:vAlign w:val="center"/>
          </w:tcPr>
          <w:p w14:paraId="70FDC485" w14:textId="77777777" w:rsidR="00AD37D0" w:rsidRPr="00AD243D" w:rsidRDefault="00AD37D0" w:rsidP="003D0649">
            <w:pPr>
              <w:jc w:val="center"/>
              <w:rPr>
                <w:b/>
              </w:rPr>
            </w:pPr>
          </w:p>
          <w:p w14:paraId="52690FA3" w14:textId="77777777" w:rsidR="00AD37D0" w:rsidRPr="00AD243D" w:rsidRDefault="00AD37D0" w:rsidP="003D0649">
            <w:pPr>
              <w:jc w:val="center"/>
              <w:rPr>
                <w:b/>
              </w:rPr>
            </w:pPr>
          </w:p>
        </w:tc>
      </w:tr>
      <w:tr w:rsidR="00AD37D0" w:rsidRPr="00AD243D" w14:paraId="6C115182" w14:textId="77777777" w:rsidTr="003D0649">
        <w:tc>
          <w:tcPr>
            <w:tcW w:w="3123" w:type="dxa"/>
            <w:shd w:val="clear" w:color="auto" w:fill="auto"/>
            <w:vAlign w:val="center"/>
          </w:tcPr>
          <w:p w14:paraId="75CA7BB8" w14:textId="77777777" w:rsidR="00AD37D0" w:rsidRPr="00AD243D" w:rsidRDefault="00AD37D0" w:rsidP="003D0649">
            <w:pPr>
              <w:jc w:val="center"/>
              <w:rPr>
                <w:b/>
              </w:rPr>
            </w:pPr>
          </w:p>
          <w:p w14:paraId="73F946FD" w14:textId="77777777" w:rsidR="00AD37D0" w:rsidRPr="00AD243D" w:rsidRDefault="00AD37D0" w:rsidP="003D0649">
            <w:pPr>
              <w:jc w:val="center"/>
              <w:rPr>
                <w:b/>
              </w:rPr>
            </w:pPr>
          </w:p>
        </w:tc>
        <w:tc>
          <w:tcPr>
            <w:tcW w:w="3108" w:type="dxa"/>
            <w:shd w:val="clear" w:color="auto" w:fill="auto"/>
            <w:vAlign w:val="center"/>
          </w:tcPr>
          <w:p w14:paraId="3D254F92" w14:textId="77777777" w:rsidR="00AD37D0" w:rsidRPr="00AD243D" w:rsidRDefault="00AD37D0" w:rsidP="003D0649">
            <w:pPr>
              <w:jc w:val="center"/>
              <w:rPr>
                <w:b/>
              </w:rPr>
            </w:pPr>
          </w:p>
          <w:p w14:paraId="5B6A7106" w14:textId="77777777" w:rsidR="00AD37D0" w:rsidRPr="00AD243D" w:rsidRDefault="00AD37D0" w:rsidP="003D0649">
            <w:pPr>
              <w:jc w:val="center"/>
              <w:rPr>
                <w:b/>
              </w:rPr>
            </w:pPr>
          </w:p>
        </w:tc>
        <w:tc>
          <w:tcPr>
            <w:tcW w:w="3119" w:type="dxa"/>
            <w:shd w:val="clear" w:color="auto" w:fill="auto"/>
          </w:tcPr>
          <w:p w14:paraId="1D7EDCFB" w14:textId="77777777" w:rsidR="00AD37D0" w:rsidRPr="00AD243D" w:rsidRDefault="00AD37D0" w:rsidP="003D0649">
            <w:pPr>
              <w:rPr>
                <w:b/>
              </w:rPr>
            </w:pPr>
          </w:p>
          <w:p w14:paraId="26F04EF2" w14:textId="77777777" w:rsidR="00AD37D0" w:rsidRPr="00AD243D" w:rsidRDefault="00AD37D0" w:rsidP="003D0649">
            <w:pPr>
              <w:rPr>
                <w:b/>
              </w:rPr>
            </w:pPr>
          </w:p>
        </w:tc>
      </w:tr>
    </w:tbl>
    <w:p w14:paraId="6F70DFE2" w14:textId="77777777" w:rsidR="00AD37D0" w:rsidRPr="00AD243D" w:rsidRDefault="00AD37D0" w:rsidP="00AD37D0">
      <w:pPr>
        <w:rPr>
          <w:b/>
        </w:rPr>
      </w:pPr>
    </w:p>
    <w:p w14:paraId="5849E473" w14:textId="77777777" w:rsidR="00AD37D0" w:rsidRPr="00AD243D" w:rsidRDefault="00AD37D0" w:rsidP="00AD37D0">
      <w:pPr>
        <w:pStyle w:val="Prrafodelista"/>
        <w:numPr>
          <w:ilvl w:val="0"/>
          <w:numId w:val="1"/>
        </w:numPr>
        <w:spacing w:line="276" w:lineRule="auto"/>
        <w:rPr>
          <w:rFonts w:cs="Times New Roman"/>
          <w:b/>
          <w:lang w:val="es-SV"/>
        </w:rPr>
      </w:pPr>
      <w:r w:rsidRPr="00AD243D">
        <w:rPr>
          <w:rFonts w:cs="Times New Roman"/>
          <w:b/>
          <w:lang w:val="es-SV"/>
        </w:rPr>
        <w:t>Declaración de reserva. Motivación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3"/>
        <w:gridCol w:w="1877"/>
      </w:tblGrid>
      <w:tr w:rsidR="00AD37D0" w:rsidRPr="00AD243D" w14:paraId="1BB92488" w14:textId="77777777" w:rsidTr="003D0649">
        <w:tc>
          <w:tcPr>
            <w:tcW w:w="7668" w:type="dxa"/>
            <w:shd w:val="clear" w:color="auto" w:fill="D9D9D9"/>
          </w:tcPr>
          <w:p w14:paraId="25CDF9A7" w14:textId="77777777" w:rsidR="00AD37D0" w:rsidRPr="00AD243D" w:rsidRDefault="00AD37D0" w:rsidP="003D0649">
            <w:pPr>
              <w:autoSpaceDE w:val="0"/>
              <w:autoSpaceDN w:val="0"/>
              <w:adjustRightInd w:val="0"/>
              <w:jc w:val="center"/>
              <w:rPr>
                <w:b/>
              </w:rPr>
            </w:pPr>
            <w:r w:rsidRPr="00AD243D">
              <w:rPr>
                <w:b/>
              </w:rPr>
              <w:t>Supuestos regulados en el Art.19 de la LAIP</w:t>
            </w:r>
          </w:p>
        </w:tc>
        <w:tc>
          <w:tcPr>
            <w:tcW w:w="1908" w:type="dxa"/>
            <w:shd w:val="clear" w:color="auto" w:fill="D9D9D9"/>
          </w:tcPr>
          <w:p w14:paraId="69EF4864" w14:textId="77777777" w:rsidR="00AD37D0" w:rsidRPr="00AD243D" w:rsidRDefault="00AD37D0" w:rsidP="003D0649">
            <w:pPr>
              <w:jc w:val="center"/>
              <w:rPr>
                <w:b/>
              </w:rPr>
            </w:pPr>
            <w:r w:rsidRPr="00AD243D">
              <w:rPr>
                <w:b/>
              </w:rPr>
              <w:t>Selección</w:t>
            </w:r>
          </w:p>
        </w:tc>
      </w:tr>
      <w:tr w:rsidR="00AD37D0" w:rsidRPr="00AD243D" w14:paraId="016D3243" w14:textId="77777777" w:rsidTr="003D0649">
        <w:tc>
          <w:tcPr>
            <w:tcW w:w="7668" w:type="dxa"/>
            <w:shd w:val="clear" w:color="auto" w:fill="auto"/>
          </w:tcPr>
          <w:p w14:paraId="28BB4714" w14:textId="77777777" w:rsidR="00AD37D0" w:rsidRPr="00AD243D" w:rsidRDefault="00AD37D0" w:rsidP="003D0649">
            <w:pPr>
              <w:pStyle w:val="Prrafodelista"/>
              <w:numPr>
                <w:ilvl w:val="0"/>
                <w:numId w:val="3"/>
              </w:numPr>
              <w:autoSpaceDE w:val="0"/>
              <w:autoSpaceDN w:val="0"/>
              <w:adjustRightInd w:val="0"/>
              <w:rPr>
                <w:rFonts w:cs="Times New Roman"/>
                <w:lang w:val="es-SV"/>
              </w:rPr>
            </w:pPr>
            <w:r w:rsidRPr="00AD243D">
              <w:rPr>
                <w:rFonts w:cs="Times New Roman"/>
                <w:lang w:val="es-SV"/>
              </w:rPr>
              <w:t>Los planes militares secretos y las negociaciones políticas a que se refiere el artículo 168 ordinal 7º de la Constitución.</w:t>
            </w:r>
          </w:p>
        </w:tc>
        <w:tc>
          <w:tcPr>
            <w:tcW w:w="1908" w:type="dxa"/>
            <w:shd w:val="clear" w:color="auto" w:fill="auto"/>
          </w:tcPr>
          <w:p w14:paraId="33A2A3A8" w14:textId="77777777" w:rsidR="00AD37D0" w:rsidRPr="00AD243D" w:rsidRDefault="00AD37D0" w:rsidP="003D0649"/>
        </w:tc>
      </w:tr>
      <w:tr w:rsidR="00AD37D0" w:rsidRPr="00AD243D" w14:paraId="293E24FE" w14:textId="77777777" w:rsidTr="003D0649">
        <w:tc>
          <w:tcPr>
            <w:tcW w:w="7668" w:type="dxa"/>
            <w:shd w:val="clear" w:color="auto" w:fill="auto"/>
          </w:tcPr>
          <w:p w14:paraId="552DD9BA" w14:textId="77777777" w:rsidR="00AD37D0" w:rsidRPr="00AD243D" w:rsidRDefault="00AD37D0" w:rsidP="003D0649">
            <w:pPr>
              <w:pStyle w:val="Prrafodelista"/>
              <w:numPr>
                <w:ilvl w:val="0"/>
                <w:numId w:val="3"/>
              </w:numPr>
              <w:rPr>
                <w:rFonts w:cs="Times New Roman"/>
                <w:lang w:val="es-SV"/>
              </w:rPr>
            </w:pPr>
            <w:r w:rsidRPr="00AD243D">
              <w:rPr>
                <w:rFonts w:cs="Times New Roman"/>
                <w:lang w:val="es-SV"/>
              </w:rPr>
              <w:t>La que perjudique o ponga en riesgo la defensa nacional y la seguridad pública.</w:t>
            </w:r>
          </w:p>
        </w:tc>
        <w:tc>
          <w:tcPr>
            <w:tcW w:w="1908" w:type="dxa"/>
            <w:shd w:val="clear" w:color="auto" w:fill="auto"/>
          </w:tcPr>
          <w:p w14:paraId="5B06A6E9" w14:textId="77777777" w:rsidR="00AD37D0" w:rsidRPr="00AD243D" w:rsidRDefault="00AD37D0" w:rsidP="003D0649"/>
        </w:tc>
      </w:tr>
      <w:tr w:rsidR="00AD37D0" w:rsidRPr="00AD243D" w14:paraId="5DA9DA1B" w14:textId="77777777" w:rsidTr="003D0649">
        <w:tc>
          <w:tcPr>
            <w:tcW w:w="7668" w:type="dxa"/>
            <w:shd w:val="clear" w:color="auto" w:fill="auto"/>
          </w:tcPr>
          <w:p w14:paraId="501DF0C6" w14:textId="77777777" w:rsidR="00AD37D0" w:rsidRPr="00AD243D" w:rsidRDefault="00AD37D0" w:rsidP="003D0649">
            <w:pPr>
              <w:pStyle w:val="Prrafodelista"/>
              <w:numPr>
                <w:ilvl w:val="0"/>
                <w:numId w:val="3"/>
              </w:numPr>
              <w:autoSpaceDE w:val="0"/>
              <w:autoSpaceDN w:val="0"/>
              <w:adjustRightInd w:val="0"/>
              <w:rPr>
                <w:rFonts w:cs="Times New Roman"/>
                <w:lang w:val="es-SV"/>
              </w:rPr>
            </w:pPr>
            <w:r w:rsidRPr="00AD243D">
              <w:rPr>
                <w:rFonts w:cs="Times New Roman"/>
                <w:lang w:val="es-SV"/>
              </w:rPr>
              <w:t xml:space="preserve">La que menoscabe las relaciones internacionales o la conducción de negociaciones diplomáticas del país. </w:t>
            </w:r>
          </w:p>
        </w:tc>
        <w:tc>
          <w:tcPr>
            <w:tcW w:w="1908" w:type="dxa"/>
            <w:shd w:val="clear" w:color="auto" w:fill="auto"/>
          </w:tcPr>
          <w:p w14:paraId="27AAC73B" w14:textId="77777777" w:rsidR="00AD37D0" w:rsidRPr="00AD243D" w:rsidRDefault="00AD37D0" w:rsidP="003D0649"/>
        </w:tc>
      </w:tr>
      <w:tr w:rsidR="00AD37D0" w:rsidRPr="00AD243D" w14:paraId="4D58FC81" w14:textId="77777777" w:rsidTr="003D0649">
        <w:tc>
          <w:tcPr>
            <w:tcW w:w="7668" w:type="dxa"/>
            <w:shd w:val="clear" w:color="auto" w:fill="auto"/>
          </w:tcPr>
          <w:p w14:paraId="58211613" w14:textId="77777777" w:rsidR="00AD37D0" w:rsidRPr="00AD243D" w:rsidRDefault="00AD37D0" w:rsidP="003D0649">
            <w:pPr>
              <w:pStyle w:val="Prrafodelista"/>
              <w:numPr>
                <w:ilvl w:val="0"/>
                <w:numId w:val="3"/>
              </w:numPr>
              <w:rPr>
                <w:rFonts w:cs="Times New Roman"/>
                <w:lang w:val="es-SV"/>
              </w:rPr>
            </w:pPr>
            <w:r w:rsidRPr="00AD243D">
              <w:rPr>
                <w:rFonts w:cs="Times New Roman"/>
                <w:lang w:val="es-SV"/>
              </w:rPr>
              <w:t>La que ponga en peligro evidente la vida, la seguridad o la salud de cualquier persona.</w:t>
            </w:r>
          </w:p>
        </w:tc>
        <w:tc>
          <w:tcPr>
            <w:tcW w:w="1908" w:type="dxa"/>
            <w:shd w:val="clear" w:color="auto" w:fill="auto"/>
          </w:tcPr>
          <w:p w14:paraId="0858AFB2" w14:textId="77777777" w:rsidR="00AD37D0" w:rsidRPr="00AD243D" w:rsidRDefault="00AD37D0" w:rsidP="003D0649"/>
        </w:tc>
      </w:tr>
      <w:tr w:rsidR="00AD37D0" w:rsidRPr="00AD243D" w14:paraId="09CD44A7" w14:textId="77777777" w:rsidTr="003D0649">
        <w:tc>
          <w:tcPr>
            <w:tcW w:w="7668" w:type="dxa"/>
            <w:shd w:val="clear" w:color="auto" w:fill="auto"/>
          </w:tcPr>
          <w:p w14:paraId="69DBCD95" w14:textId="77777777" w:rsidR="00AD37D0" w:rsidRPr="00AD243D" w:rsidRDefault="00AD37D0" w:rsidP="003D0649">
            <w:pPr>
              <w:pStyle w:val="Prrafodelista"/>
              <w:numPr>
                <w:ilvl w:val="0"/>
                <w:numId w:val="3"/>
              </w:numPr>
              <w:autoSpaceDE w:val="0"/>
              <w:autoSpaceDN w:val="0"/>
              <w:adjustRightInd w:val="0"/>
              <w:rPr>
                <w:rFonts w:cs="Times New Roman"/>
                <w:lang w:val="es-SV"/>
              </w:rPr>
            </w:pPr>
            <w:r w:rsidRPr="00AD243D">
              <w:rPr>
                <w:rFonts w:cs="Times New Roman"/>
                <w:lang w:val="es-SV"/>
              </w:rPr>
              <w:t>La que contenga opiniones o recomendaciones que formen parte del proceso deliberativo de los servidores públicos, en tanto no sea adoptada la decisión definitiva.</w:t>
            </w:r>
          </w:p>
        </w:tc>
        <w:tc>
          <w:tcPr>
            <w:tcW w:w="1908" w:type="dxa"/>
            <w:shd w:val="clear" w:color="auto" w:fill="auto"/>
          </w:tcPr>
          <w:p w14:paraId="306ABC79" w14:textId="77777777" w:rsidR="00AD37D0" w:rsidRPr="00AD243D" w:rsidRDefault="00AD37D0" w:rsidP="003D0649"/>
        </w:tc>
      </w:tr>
      <w:tr w:rsidR="00AD37D0" w:rsidRPr="00AD243D" w14:paraId="19E5DA12" w14:textId="77777777" w:rsidTr="003D0649">
        <w:tc>
          <w:tcPr>
            <w:tcW w:w="7668" w:type="dxa"/>
            <w:shd w:val="clear" w:color="auto" w:fill="auto"/>
          </w:tcPr>
          <w:p w14:paraId="22CF7437" w14:textId="77777777" w:rsidR="00AD37D0" w:rsidRPr="00AD243D" w:rsidRDefault="00AD37D0" w:rsidP="003D0649">
            <w:pPr>
              <w:pStyle w:val="Prrafodelista"/>
              <w:numPr>
                <w:ilvl w:val="0"/>
                <w:numId w:val="3"/>
              </w:numPr>
              <w:autoSpaceDE w:val="0"/>
              <w:autoSpaceDN w:val="0"/>
              <w:adjustRightInd w:val="0"/>
              <w:rPr>
                <w:rFonts w:cs="Times New Roman"/>
                <w:lang w:val="es-SV"/>
              </w:rPr>
            </w:pPr>
            <w:r w:rsidRPr="00AD243D">
              <w:rPr>
                <w:rFonts w:cs="Times New Roman"/>
                <w:lang w:val="es-SV"/>
              </w:rPr>
              <w:t>La que causare un serio perjuicio en la prevención, investigación o persecución de actos ilícitos, en la administración de justicia o en la verificación del cumplimiento de las leyes.</w:t>
            </w:r>
          </w:p>
        </w:tc>
        <w:tc>
          <w:tcPr>
            <w:tcW w:w="1908" w:type="dxa"/>
            <w:shd w:val="clear" w:color="auto" w:fill="auto"/>
          </w:tcPr>
          <w:p w14:paraId="0BAA28A4" w14:textId="77777777" w:rsidR="00AD37D0" w:rsidRPr="00AD243D" w:rsidRDefault="00AD37D0" w:rsidP="003D0649"/>
        </w:tc>
      </w:tr>
      <w:tr w:rsidR="00AD37D0" w:rsidRPr="00AD243D" w14:paraId="16C944AF" w14:textId="77777777" w:rsidTr="003D0649">
        <w:tc>
          <w:tcPr>
            <w:tcW w:w="7668" w:type="dxa"/>
            <w:shd w:val="clear" w:color="auto" w:fill="auto"/>
          </w:tcPr>
          <w:p w14:paraId="21EBAAC0" w14:textId="77777777" w:rsidR="00AD37D0" w:rsidRPr="00AD243D" w:rsidRDefault="00AD37D0" w:rsidP="003D0649">
            <w:pPr>
              <w:pStyle w:val="Prrafodelista"/>
              <w:numPr>
                <w:ilvl w:val="0"/>
                <w:numId w:val="3"/>
              </w:numPr>
              <w:autoSpaceDE w:val="0"/>
              <w:autoSpaceDN w:val="0"/>
              <w:adjustRightInd w:val="0"/>
              <w:rPr>
                <w:rFonts w:cs="Times New Roman"/>
                <w:lang w:val="es-SV"/>
              </w:rPr>
            </w:pPr>
            <w:r w:rsidRPr="00AD243D">
              <w:rPr>
                <w:rFonts w:cs="Times New Roman"/>
                <w:lang w:val="es-SV"/>
              </w:rPr>
              <w:t>La que comprometiere las estrategias y funciones estatales en procedimientos judiciales o administrativos en curso.</w:t>
            </w:r>
          </w:p>
        </w:tc>
        <w:tc>
          <w:tcPr>
            <w:tcW w:w="1908" w:type="dxa"/>
            <w:shd w:val="clear" w:color="auto" w:fill="auto"/>
          </w:tcPr>
          <w:p w14:paraId="690242CB" w14:textId="77777777" w:rsidR="00AD37D0" w:rsidRPr="00AD243D" w:rsidRDefault="00AD37D0" w:rsidP="003D0649"/>
        </w:tc>
      </w:tr>
      <w:tr w:rsidR="00AD37D0" w:rsidRPr="00AD243D" w14:paraId="52AFF751" w14:textId="77777777" w:rsidTr="003D0649">
        <w:tc>
          <w:tcPr>
            <w:tcW w:w="7668" w:type="dxa"/>
            <w:shd w:val="clear" w:color="auto" w:fill="auto"/>
          </w:tcPr>
          <w:p w14:paraId="425CA65F" w14:textId="77777777" w:rsidR="00AD37D0" w:rsidRPr="00AD243D" w:rsidRDefault="00AD37D0" w:rsidP="003D0649">
            <w:pPr>
              <w:pStyle w:val="Prrafodelista"/>
              <w:numPr>
                <w:ilvl w:val="0"/>
                <w:numId w:val="3"/>
              </w:numPr>
              <w:autoSpaceDE w:val="0"/>
              <w:autoSpaceDN w:val="0"/>
              <w:adjustRightInd w:val="0"/>
              <w:rPr>
                <w:rFonts w:cs="Times New Roman"/>
                <w:lang w:val="es-SV"/>
              </w:rPr>
            </w:pPr>
            <w:r w:rsidRPr="00AD243D">
              <w:rPr>
                <w:rFonts w:cs="Times New Roman"/>
                <w:lang w:val="es-SV"/>
              </w:rPr>
              <w:t>La que pueda generar una ventaja indebida a una persona en perjuicio de un tercero.</w:t>
            </w:r>
          </w:p>
        </w:tc>
        <w:tc>
          <w:tcPr>
            <w:tcW w:w="1908" w:type="dxa"/>
            <w:shd w:val="clear" w:color="auto" w:fill="auto"/>
            <w:vAlign w:val="center"/>
          </w:tcPr>
          <w:p w14:paraId="77675836" w14:textId="77777777" w:rsidR="00AD37D0" w:rsidRPr="002256CD" w:rsidRDefault="00AD37D0" w:rsidP="003D0649">
            <w:pPr>
              <w:jc w:val="center"/>
              <w:rPr>
                <w:b/>
              </w:rPr>
            </w:pPr>
          </w:p>
        </w:tc>
      </w:tr>
    </w:tbl>
    <w:p w14:paraId="43AFC740" w14:textId="77777777" w:rsidR="00AD37D0" w:rsidRPr="00AD243D" w:rsidRDefault="00AD37D0" w:rsidP="00AD37D0">
      <w:pPr>
        <w:pStyle w:val="Prrafodelista"/>
        <w:spacing w:line="276" w:lineRule="auto"/>
        <w:ind w:left="360"/>
        <w:rPr>
          <w:rFonts w:cs="Times New Roman"/>
          <w:b/>
          <w:lang w:val="es-SV"/>
        </w:rPr>
      </w:pPr>
    </w:p>
    <w:p w14:paraId="497BC082" w14:textId="77777777" w:rsidR="00AD37D0" w:rsidRPr="00AD243D" w:rsidRDefault="00AD37D0" w:rsidP="00AD37D0">
      <w:pPr>
        <w:pStyle w:val="Prrafodelista"/>
        <w:numPr>
          <w:ilvl w:val="0"/>
          <w:numId w:val="1"/>
        </w:numPr>
        <w:spacing w:line="276" w:lineRule="auto"/>
        <w:rPr>
          <w:rFonts w:cs="Times New Roman"/>
          <w:b/>
          <w:lang w:val="es-SV"/>
        </w:rPr>
      </w:pPr>
      <w:r w:rsidRPr="00AD243D">
        <w:rPr>
          <w:rFonts w:cs="Times New Roman"/>
          <w:b/>
          <w:lang w:val="es-SV"/>
        </w:rPr>
        <w:t>Concretización/</w:t>
      </w:r>
      <w:r>
        <w:rPr>
          <w:rFonts w:cs="Times New Roman"/>
          <w:b/>
          <w:lang w:val="es-SV"/>
        </w:rPr>
        <w:t>m</w:t>
      </w:r>
      <w:r w:rsidRPr="00AD243D">
        <w:rPr>
          <w:rFonts w:cs="Times New Roman"/>
          <w:b/>
          <w:lang w:val="es-SV"/>
        </w:rPr>
        <w:t>otivación/</w:t>
      </w:r>
      <w:r>
        <w:rPr>
          <w:rFonts w:cs="Times New Roman"/>
          <w:b/>
          <w:lang w:val="es-SV"/>
        </w:rPr>
        <w:t>j</w:t>
      </w:r>
      <w:r w:rsidRPr="00AD243D">
        <w:rPr>
          <w:rFonts w:cs="Times New Roman"/>
          <w:b/>
          <w:lang w:val="es-SV"/>
        </w:rPr>
        <w:t>ustificación de cumplimiento de los supuestos propios de la disposición escogida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D37D0" w:rsidRPr="00AD243D" w14:paraId="0E6485AB" w14:textId="77777777" w:rsidTr="003D0649">
        <w:tc>
          <w:tcPr>
            <w:tcW w:w="9576" w:type="dxa"/>
            <w:shd w:val="clear" w:color="auto" w:fill="auto"/>
          </w:tcPr>
          <w:p w14:paraId="2B952866" w14:textId="77777777" w:rsidR="00AD37D0" w:rsidRPr="00AD243D" w:rsidRDefault="00AD37D0" w:rsidP="003D0649"/>
          <w:p w14:paraId="143B9D7C" w14:textId="77777777" w:rsidR="00AD37D0" w:rsidRPr="00AD243D" w:rsidRDefault="00AD37D0" w:rsidP="003D0649"/>
          <w:p w14:paraId="4E155C03" w14:textId="77777777" w:rsidR="00AD37D0" w:rsidRPr="00AD243D" w:rsidRDefault="00AD37D0" w:rsidP="003D0649"/>
          <w:p w14:paraId="2477C13F" w14:textId="77777777" w:rsidR="00AD37D0" w:rsidRPr="00AD243D" w:rsidRDefault="00AD37D0" w:rsidP="003D0649"/>
          <w:p w14:paraId="213D65C8" w14:textId="77777777" w:rsidR="00AD37D0" w:rsidRPr="00AD243D" w:rsidRDefault="00AD37D0" w:rsidP="003D0649"/>
          <w:p w14:paraId="4B765F9B" w14:textId="77777777" w:rsidR="00AD37D0" w:rsidRPr="00AD243D" w:rsidRDefault="00AD37D0" w:rsidP="003D0649"/>
          <w:p w14:paraId="173E8EC2" w14:textId="77777777" w:rsidR="00AD37D0" w:rsidRPr="00AD243D" w:rsidRDefault="00AD37D0" w:rsidP="003D0649"/>
          <w:p w14:paraId="55F76CF6" w14:textId="77777777" w:rsidR="00AD37D0" w:rsidRPr="00AD243D" w:rsidRDefault="00AD37D0" w:rsidP="003D0649"/>
          <w:p w14:paraId="101BF3F5" w14:textId="77777777" w:rsidR="00AD37D0" w:rsidRPr="00AD243D" w:rsidRDefault="00AD37D0" w:rsidP="003D0649"/>
          <w:p w14:paraId="1B6AC8A3" w14:textId="77777777" w:rsidR="00AD37D0" w:rsidRPr="00AD243D" w:rsidRDefault="00AD37D0" w:rsidP="003D0649"/>
          <w:p w14:paraId="6A9FC564" w14:textId="77777777" w:rsidR="00AD37D0" w:rsidRPr="00AD243D" w:rsidRDefault="00AD37D0" w:rsidP="003D0649"/>
        </w:tc>
      </w:tr>
    </w:tbl>
    <w:p w14:paraId="416899A8" w14:textId="77777777" w:rsidR="00AD37D0" w:rsidRPr="00AD243D" w:rsidRDefault="00AD37D0" w:rsidP="00AD37D0"/>
    <w:p w14:paraId="64DBA622" w14:textId="77777777" w:rsidR="00AD37D0" w:rsidRPr="00AD243D" w:rsidRDefault="00AD37D0" w:rsidP="00AD37D0">
      <w:pPr>
        <w:pStyle w:val="Prrafodelista"/>
        <w:numPr>
          <w:ilvl w:val="0"/>
          <w:numId w:val="1"/>
        </w:numPr>
        <w:spacing w:line="276" w:lineRule="auto"/>
        <w:rPr>
          <w:rFonts w:cs="Times New Roman"/>
          <w:b/>
          <w:lang w:val="es-SV"/>
        </w:rPr>
      </w:pPr>
      <w:r w:rsidRPr="00AD243D">
        <w:rPr>
          <w:rFonts w:cs="Times New Roman"/>
          <w:b/>
          <w:lang w:val="es-SV"/>
        </w:rPr>
        <w:t>Definición de acceso a la información reservada: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5448"/>
      </w:tblGrid>
      <w:tr w:rsidR="00AD37D0" w:rsidRPr="00AD243D" w14:paraId="32C88A4F" w14:textId="77777777" w:rsidTr="003D0649">
        <w:tc>
          <w:tcPr>
            <w:tcW w:w="3978" w:type="dxa"/>
            <w:shd w:val="clear" w:color="auto" w:fill="D9D9D9"/>
            <w:vAlign w:val="center"/>
          </w:tcPr>
          <w:p w14:paraId="598159F7" w14:textId="77777777" w:rsidR="00AD37D0" w:rsidRPr="00AD243D" w:rsidRDefault="00AD37D0" w:rsidP="003D0649">
            <w:r w:rsidRPr="00AD243D">
              <w:t>Funcionario</w:t>
            </w:r>
          </w:p>
        </w:tc>
        <w:tc>
          <w:tcPr>
            <w:tcW w:w="5598" w:type="dxa"/>
            <w:shd w:val="clear" w:color="auto" w:fill="auto"/>
          </w:tcPr>
          <w:p w14:paraId="52653CFC" w14:textId="77777777" w:rsidR="00AD37D0" w:rsidRPr="00AD243D" w:rsidRDefault="00AD37D0" w:rsidP="003D0649">
            <w:pPr>
              <w:rPr>
                <w:b/>
              </w:rPr>
            </w:pPr>
          </w:p>
          <w:p w14:paraId="10E16ABD" w14:textId="77777777" w:rsidR="00AD37D0" w:rsidRPr="00AD243D" w:rsidRDefault="00AD37D0" w:rsidP="003D0649">
            <w:pPr>
              <w:rPr>
                <w:b/>
              </w:rPr>
            </w:pPr>
          </w:p>
        </w:tc>
      </w:tr>
      <w:tr w:rsidR="00AD37D0" w:rsidRPr="00AD243D" w14:paraId="62E9EDF9" w14:textId="77777777" w:rsidTr="003D0649">
        <w:tc>
          <w:tcPr>
            <w:tcW w:w="3978" w:type="dxa"/>
            <w:shd w:val="clear" w:color="auto" w:fill="D9D9D9"/>
            <w:vAlign w:val="center"/>
          </w:tcPr>
          <w:p w14:paraId="526ED4A3" w14:textId="77777777" w:rsidR="00AD37D0" w:rsidRPr="00AD243D" w:rsidRDefault="00AD37D0" w:rsidP="003D0649">
            <w:r w:rsidRPr="00AD243D">
              <w:t>Cargo</w:t>
            </w:r>
          </w:p>
        </w:tc>
        <w:tc>
          <w:tcPr>
            <w:tcW w:w="5598" w:type="dxa"/>
            <w:shd w:val="clear" w:color="auto" w:fill="auto"/>
          </w:tcPr>
          <w:p w14:paraId="00E04630" w14:textId="77777777" w:rsidR="00AD37D0" w:rsidRPr="00AD243D" w:rsidRDefault="00AD37D0" w:rsidP="003D0649">
            <w:pPr>
              <w:rPr>
                <w:b/>
              </w:rPr>
            </w:pPr>
          </w:p>
          <w:p w14:paraId="36F1522A" w14:textId="77777777" w:rsidR="00AD37D0" w:rsidRPr="00AD243D" w:rsidRDefault="00AD37D0" w:rsidP="003D0649">
            <w:pPr>
              <w:rPr>
                <w:b/>
              </w:rPr>
            </w:pPr>
          </w:p>
        </w:tc>
      </w:tr>
      <w:tr w:rsidR="00AD37D0" w:rsidRPr="00AD243D" w14:paraId="4FA57715" w14:textId="77777777" w:rsidTr="003D0649">
        <w:tc>
          <w:tcPr>
            <w:tcW w:w="3978" w:type="dxa"/>
            <w:shd w:val="clear" w:color="auto" w:fill="D9D9D9"/>
            <w:vAlign w:val="center"/>
          </w:tcPr>
          <w:p w14:paraId="435B5128" w14:textId="77777777" w:rsidR="00AD37D0" w:rsidRPr="00AD243D" w:rsidRDefault="00AD37D0" w:rsidP="003D0649">
            <w:r w:rsidRPr="00AD243D">
              <w:t>Motivo por la que se le confiere el acceso</w:t>
            </w:r>
          </w:p>
        </w:tc>
        <w:tc>
          <w:tcPr>
            <w:tcW w:w="5598" w:type="dxa"/>
            <w:shd w:val="clear" w:color="auto" w:fill="auto"/>
          </w:tcPr>
          <w:p w14:paraId="2145545C" w14:textId="77777777" w:rsidR="00AD37D0" w:rsidRPr="00AD243D" w:rsidRDefault="00AD37D0" w:rsidP="003D0649">
            <w:pPr>
              <w:rPr>
                <w:b/>
              </w:rPr>
            </w:pPr>
          </w:p>
          <w:p w14:paraId="7BC20551" w14:textId="77777777" w:rsidR="00AD37D0" w:rsidRPr="00AD243D" w:rsidRDefault="00AD37D0" w:rsidP="003D0649">
            <w:pPr>
              <w:rPr>
                <w:b/>
              </w:rPr>
            </w:pPr>
          </w:p>
          <w:p w14:paraId="5D52E198" w14:textId="77777777" w:rsidR="00AD37D0" w:rsidRPr="00AD243D" w:rsidRDefault="00AD37D0" w:rsidP="003D0649">
            <w:pPr>
              <w:rPr>
                <w:b/>
              </w:rPr>
            </w:pPr>
          </w:p>
        </w:tc>
      </w:tr>
    </w:tbl>
    <w:p w14:paraId="19D64BEE" w14:textId="77777777" w:rsidR="00AD37D0" w:rsidRPr="00AD243D" w:rsidRDefault="00AD37D0" w:rsidP="00AD37D0"/>
    <w:p w14:paraId="4D2BA122" w14:textId="77777777" w:rsidR="00AD37D0" w:rsidRPr="00AD243D" w:rsidRDefault="00AD37D0" w:rsidP="00AD37D0">
      <w:pPr>
        <w:pStyle w:val="Prrafodelista"/>
        <w:numPr>
          <w:ilvl w:val="0"/>
          <w:numId w:val="1"/>
        </w:numPr>
        <w:spacing w:line="276" w:lineRule="auto"/>
        <w:rPr>
          <w:rFonts w:cs="Times New Roman"/>
          <w:b/>
          <w:lang w:val="es-SV"/>
        </w:rPr>
      </w:pPr>
      <w:r w:rsidRPr="00AD243D">
        <w:rPr>
          <w:rFonts w:cs="Times New Roman"/>
          <w:b/>
          <w:lang w:val="es-SV"/>
        </w:rPr>
        <w:t>Funcionario responsable de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2393"/>
        <w:gridCol w:w="2293"/>
      </w:tblGrid>
      <w:tr w:rsidR="00AD37D0" w:rsidRPr="00AD243D" w14:paraId="36431B4D" w14:textId="77777777" w:rsidTr="003D0649">
        <w:tc>
          <w:tcPr>
            <w:tcW w:w="9576" w:type="dxa"/>
            <w:gridSpan w:val="3"/>
            <w:shd w:val="clear" w:color="auto" w:fill="auto"/>
          </w:tcPr>
          <w:p w14:paraId="1DD16D9F" w14:textId="77777777" w:rsidR="00AD37D0" w:rsidRPr="00AD243D" w:rsidRDefault="00AD37D0" w:rsidP="003D0649">
            <w:r w:rsidRPr="00AD243D">
              <w:t xml:space="preserve">Cargo:  </w:t>
            </w:r>
          </w:p>
          <w:p w14:paraId="06671F31" w14:textId="77777777" w:rsidR="00AD37D0" w:rsidRPr="00AD243D" w:rsidRDefault="00AD37D0" w:rsidP="003D0649"/>
          <w:p w14:paraId="3D2457A5" w14:textId="77777777" w:rsidR="00AD37D0" w:rsidRPr="00AD243D" w:rsidRDefault="00AD37D0" w:rsidP="003D0649"/>
        </w:tc>
      </w:tr>
      <w:tr w:rsidR="00AD37D0" w:rsidRPr="00AD243D" w14:paraId="293CEBE1" w14:textId="77777777" w:rsidTr="003D0649">
        <w:trPr>
          <w:trHeight w:val="645"/>
        </w:trPr>
        <w:tc>
          <w:tcPr>
            <w:tcW w:w="4788" w:type="dxa"/>
            <w:vMerge w:val="restart"/>
            <w:shd w:val="clear" w:color="auto" w:fill="auto"/>
          </w:tcPr>
          <w:p w14:paraId="477B21F4" w14:textId="77777777" w:rsidR="00AD37D0" w:rsidRPr="00AD243D" w:rsidRDefault="00AD37D0" w:rsidP="003D0649"/>
          <w:p w14:paraId="59D26455" w14:textId="77777777" w:rsidR="00AD37D0" w:rsidRPr="00AD243D" w:rsidRDefault="00AD37D0" w:rsidP="003D0649"/>
          <w:p w14:paraId="775FF0C9" w14:textId="77777777" w:rsidR="00AD37D0" w:rsidRPr="00AD243D" w:rsidRDefault="00AD37D0" w:rsidP="003D0649"/>
          <w:p w14:paraId="36A53C0B" w14:textId="77777777" w:rsidR="00AD37D0" w:rsidRPr="00AD243D" w:rsidRDefault="00AD37D0" w:rsidP="003D0649"/>
          <w:p w14:paraId="7BFD308F" w14:textId="77777777" w:rsidR="00AD37D0" w:rsidRPr="00AD243D" w:rsidRDefault="00AD37D0" w:rsidP="003D0649">
            <w:r w:rsidRPr="00AD243D">
              <w:t>Firma</w:t>
            </w:r>
          </w:p>
        </w:tc>
        <w:tc>
          <w:tcPr>
            <w:tcW w:w="2430" w:type="dxa"/>
            <w:shd w:val="clear" w:color="auto" w:fill="auto"/>
          </w:tcPr>
          <w:p w14:paraId="3B3CD17D" w14:textId="77777777" w:rsidR="00AD37D0" w:rsidRPr="00AD243D" w:rsidRDefault="00AD37D0" w:rsidP="003D0649">
            <w:pPr>
              <w:rPr>
                <w:b/>
              </w:rPr>
            </w:pPr>
            <w:r w:rsidRPr="00AD243D">
              <w:rPr>
                <w:b/>
              </w:rPr>
              <w:t>Número de acuerdo de delegación</w:t>
            </w:r>
          </w:p>
        </w:tc>
        <w:tc>
          <w:tcPr>
            <w:tcW w:w="2358" w:type="dxa"/>
            <w:shd w:val="clear" w:color="auto" w:fill="auto"/>
          </w:tcPr>
          <w:p w14:paraId="273D85D9" w14:textId="77777777" w:rsidR="00AD37D0" w:rsidRPr="00AD243D" w:rsidRDefault="00AD37D0" w:rsidP="003D0649"/>
          <w:p w14:paraId="7E449CB6" w14:textId="77777777" w:rsidR="00AD37D0" w:rsidRPr="00AD243D" w:rsidRDefault="00AD37D0" w:rsidP="003D0649"/>
        </w:tc>
      </w:tr>
      <w:tr w:rsidR="00AD37D0" w:rsidRPr="00AD243D" w14:paraId="06BEE056" w14:textId="77777777" w:rsidTr="003D0649">
        <w:trPr>
          <w:trHeight w:val="842"/>
        </w:trPr>
        <w:tc>
          <w:tcPr>
            <w:tcW w:w="4788" w:type="dxa"/>
            <w:vMerge/>
            <w:shd w:val="clear" w:color="auto" w:fill="auto"/>
          </w:tcPr>
          <w:p w14:paraId="2131D0A9" w14:textId="77777777" w:rsidR="00AD37D0" w:rsidRPr="00AD243D" w:rsidRDefault="00AD37D0" w:rsidP="003D0649"/>
        </w:tc>
        <w:tc>
          <w:tcPr>
            <w:tcW w:w="2430" w:type="dxa"/>
            <w:shd w:val="clear" w:color="auto" w:fill="auto"/>
          </w:tcPr>
          <w:p w14:paraId="0F1EA689" w14:textId="77777777" w:rsidR="00AD37D0" w:rsidRPr="00AD243D" w:rsidRDefault="00AD37D0" w:rsidP="003D0649">
            <w:pPr>
              <w:rPr>
                <w:b/>
              </w:rPr>
            </w:pPr>
            <w:r w:rsidRPr="00AD243D">
              <w:rPr>
                <w:b/>
              </w:rPr>
              <w:t>Fecha de emisión del acuerdo de delegación</w:t>
            </w:r>
          </w:p>
        </w:tc>
        <w:tc>
          <w:tcPr>
            <w:tcW w:w="2358" w:type="dxa"/>
            <w:shd w:val="clear" w:color="auto" w:fill="auto"/>
          </w:tcPr>
          <w:p w14:paraId="25E77FA8" w14:textId="77777777" w:rsidR="00AD37D0" w:rsidRPr="00AD243D" w:rsidRDefault="00AD37D0" w:rsidP="003D0649"/>
          <w:p w14:paraId="3D19181D" w14:textId="77777777" w:rsidR="00AD37D0" w:rsidRPr="00AD243D" w:rsidRDefault="00AD37D0" w:rsidP="003D0649"/>
        </w:tc>
      </w:tr>
    </w:tbl>
    <w:p w14:paraId="63B107E0" w14:textId="77777777" w:rsidR="00AD37D0" w:rsidRPr="00AD243D" w:rsidRDefault="00AD37D0" w:rsidP="00AD37D0">
      <w:pPr>
        <w:pStyle w:val="Prrafodelista"/>
        <w:ind w:left="360"/>
        <w:rPr>
          <w:rFonts w:cs="Times New Roman"/>
          <w:b/>
          <w:lang w:val="es-SV"/>
        </w:rPr>
      </w:pPr>
    </w:p>
    <w:p w14:paraId="198804E7" w14:textId="77777777" w:rsidR="00AD37D0" w:rsidRPr="00AD243D" w:rsidRDefault="00AD37D0" w:rsidP="00AD37D0">
      <w:pPr>
        <w:pStyle w:val="Prrafodelista"/>
        <w:numPr>
          <w:ilvl w:val="0"/>
          <w:numId w:val="1"/>
        </w:numPr>
        <w:spacing w:line="276" w:lineRule="auto"/>
        <w:rPr>
          <w:rFonts w:cs="Times New Roman"/>
          <w:b/>
          <w:lang w:val="es-SV"/>
        </w:rPr>
      </w:pPr>
      <w:r w:rsidRPr="00AD243D">
        <w:rPr>
          <w:rFonts w:cs="Times New Roman"/>
          <w:b/>
          <w:lang w:val="es-SV"/>
        </w:rPr>
        <w:t>Funcionario que propone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4661"/>
      </w:tblGrid>
      <w:tr w:rsidR="00AD37D0" w:rsidRPr="00AD243D" w14:paraId="49E956EC" w14:textId="77777777" w:rsidTr="003D0649">
        <w:tc>
          <w:tcPr>
            <w:tcW w:w="9576" w:type="dxa"/>
            <w:gridSpan w:val="2"/>
            <w:shd w:val="clear" w:color="auto" w:fill="auto"/>
            <w:vAlign w:val="center"/>
          </w:tcPr>
          <w:p w14:paraId="1230D44F" w14:textId="77777777" w:rsidR="00AD37D0" w:rsidRPr="00AD243D" w:rsidRDefault="00AD37D0" w:rsidP="003D0649"/>
          <w:p w14:paraId="764D8BA0" w14:textId="77777777" w:rsidR="00AD37D0" w:rsidRPr="00AD243D" w:rsidRDefault="00AD37D0" w:rsidP="003D0649">
            <w:r w:rsidRPr="00AD243D">
              <w:t xml:space="preserve">Cargo: </w:t>
            </w:r>
          </w:p>
          <w:p w14:paraId="17F26A6B" w14:textId="77777777" w:rsidR="00AD37D0" w:rsidRPr="00AD243D" w:rsidRDefault="00AD37D0" w:rsidP="003D0649"/>
        </w:tc>
      </w:tr>
      <w:tr w:rsidR="00AD37D0" w:rsidRPr="00AD243D" w14:paraId="4992BDD8" w14:textId="77777777" w:rsidTr="003D0649">
        <w:trPr>
          <w:trHeight w:val="593"/>
        </w:trPr>
        <w:tc>
          <w:tcPr>
            <w:tcW w:w="4788" w:type="dxa"/>
            <w:tcBorders>
              <w:right w:val="nil"/>
            </w:tcBorders>
            <w:shd w:val="clear" w:color="auto" w:fill="auto"/>
            <w:vAlign w:val="center"/>
          </w:tcPr>
          <w:p w14:paraId="17B88396" w14:textId="77777777" w:rsidR="00AD37D0" w:rsidRPr="00AD243D" w:rsidRDefault="00AD37D0" w:rsidP="003D0649">
            <w:r w:rsidRPr="00AD243D">
              <w:t>Firma:</w:t>
            </w:r>
          </w:p>
        </w:tc>
        <w:tc>
          <w:tcPr>
            <w:tcW w:w="4788" w:type="dxa"/>
            <w:tcBorders>
              <w:left w:val="nil"/>
            </w:tcBorders>
            <w:shd w:val="clear" w:color="auto" w:fill="auto"/>
          </w:tcPr>
          <w:p w14:paraId="1C9CE1E5" w14:textId="77777777" w:rsidR="00AD37D0" w:rsidRPr="00AD243D" w:rsidRDefault="00AD37D0" w:rsidP="003D0649"/>
        </w:tc>
      </w:tr>
      <w:tr w:rsidR="00AD37D0" w:rsidRPr="00AD243D" w14:paraId="7DE5507B" w14:textId="77777777" w:rsidTr="003D0649">
        <w:tc>
          <w:tcPr>
            <w:tcW w:w="4788" w:type="dxa"/>
            <w:shd w:val="clear" w:color="auto" w:fill="auto"/>
            <w:vAlign w:val="center"/>
          </w:tcPr>
          <w:p w14:paraId="1D89F564" w14:textId="77777777" w:rsidR="00AD37D0" w:rsidRPr="00AD243D" w:rsidRDefault="00AD37D0" w:rsidP="003D0649">
            <w:r w:rsidRPr="00AD243D">
              <w:t>Fecha de emisión de la declaración de reserva</w:t>
            </w:r>
          </w:p>
        </w:tc>
        <w:tc>
          <w:tcPr>
            <w:tcW w:w="4788" w:type="dxa"/>
            <w:shd w:val="clear" w:color="auto" w:fill="auto"/>
          </w:tcPr>
          <w:p w14:paraId="5097C2B6" w14:textId="77777777" w:rsidR="00AD37D0" w:rsidRPr="00AD243D" w:rsidRDefault="00AD37D0" w:rsidP="003D0649"/>
          <w:p w14:paraId="6915A199" w14:textId="77777777" w:rsidR="00AD37D0" w:rsidRPr="00AD243D" w:rsidRDefault="00AD37D0" w:rsidP="003D0649"/>
        </w:tc>
      </w:tr>
    </w:tbl>
    <w:p w14:paraId="614D8015" w14:textId="77777777" w:rsidR="00AD37D0" w:rsidRPr="00AD243D" w:rsidRDefault="00AD37D0" w:rsidP="00AD37D0"/>
    <w:p w14:paraId="75379A24" w14:textId="77777777" w:rsidR="00AD37D0" w:rsidRPr="007338CF" w:rsidRDefault="00AD37D0" w:rsidP="00AD37D0">
      <w:pPr>
        <w:rPr>
          <w:b/>
          <w:bCs/>
          <w:noProof/>
          <w:lang w:eastAsia="es-ES"/>
        </w:rPr>
      </w:pPr>
      <w:r w:rsidRPr="007338CF">
        <w:rPr>
          <w:b/>
          <w:bCs/>
          <w:noProof/>
          <w:lang w:eastAsia="es-ES"/>
        </w:rPr>
        <w:br w:type="page"/>
        <w:t xml:space="preserve">Anexo </w:t>
      </w:r>
      <w:r>
        <w:rPr>
          <w:b/>
          <w:bCs/>
          <w:noProof/>
          <w:lang w:eastAsia="es-ES"/>
        </w:rPr>
        <w:t>5: Sanciones según la LAIP</w:t>
      </w:r>
    </w:p>
    <w:p w14:paraId="71214239" w14:textId="77777777" w:rsidR="00AD37D0" w:rsidRPr="007338CF" w:rsidRDefault="00AD37D0" w:rsidP="00AD37D0">
      <w:pPr>
        <w:jc w:val="both"/>
        <w:rPr>
          <w:b/>
          <w:bCs/>
          <w:noProof/>
          <w:lang w:eastAsia="es-ES"/>
        </w:rPr>
      </w:pPr>
    </w:p>
    <w:p w14:paraId="23F67B52" w14:textId="77777777" w:rsidR="00AD37D0" w:rsidRPr="00AD243D" w:rsidRDefault="00AD37D0" w:rsidP="00AD37D0">
      <w:pPr>
        <w:jc w:val="both"/>
        <w:rPr>
          <w:color w:val="181512"/>
        </w:rPr>
      </w:pPr>
      <w:r w:rsidRPr="00AD243D">
        <w:rPr>
          <w:color w:val="181512"/>
        </w:rPr>
        <w:t xml:space="preserve">Las infracciones y sanciones a las que estamos expuestos los funcionarios al no acatar lo que establece la Ley de Acceso a la Información Pública son: </w:t>
      </w:r>
    </w:p>
    <w:p w14:paraId="41E5C0F2" w14:textId="77777777" w:rsidR="00AD37D0" w:rsidRPr="00AD243D" w:rsidRDefault="00AD37D0" w:rsidP="00AD37D0">
      <w:pPr>
        <w:jc w:val="both"/>
        <w:rPr>
          <w:color w:val="181512"/>
        </w:rPr>
      </w:pPr>
    </w:p>
    <w:p w14:paraId="2627DAAF" w14:textId="77777777" w:rsidR="00AD37D0" w:rsidRPr="00AD243D" w:rsidRDefault="00AD37D0" w:rsidP="00AD37D0">
      <w:pPr>
        <w:jc w:val="both"/>
        <w:rPr>
          <w:color w:val="181512"/>
        </w:rPr>
      </w:pPr>
    </w:p>
    <w:p w14:paraId="61FD2C16" w14:textId="77777777" w:rsidR="00AD37D0" w:rsidRPr="00AD243D" w:rsidRDefault="00AD37D0" w:rsidP="00AD37D0">
      <w:pPr>
        <w:jc w:val="both"/>
        <w:rPr>
          <w:color w:val="181512"/>
        </w:rPr>
      </w:pPr>
      <w:r w:rsidRPr="00AD243D">
        <w:rPr>
          <w:noProof/>
          <w:lang w:eastAsia="es-SV"/>
        </w:rPr>
        <mc:AlternateContent>
          <mc:Choice Requires="wps">
            <w:drawing>
              <wp:anchor distT="0" distB="0" distL="114300" distR="114300" simplePos="0" relativeHeight="251677696" behindDoc="0" locked="0" layoutInCell="1" allowOverlap="1" wp14:anchorId="462A9F3F" wp14:editId="6C2C204E">
                <wp:simplePos x="0" y="0"/>
                <wp:positionH relativeFrom="column">
                  <wp:posOffset>349135</wp:posOffset>
                </wp:positionH>
                <wp:positionV relativeFrom="paragraph">
                  <wp:posOffset>3457575</wp:posOffset>
                </wp:positionV>
                <wp:extent cx="1612669" cy="739775"/>
                <wp:effectExtent l="0" t="0" r="26035" b="22225"/>
                <wp:wrapNone/>
                <wp:docPr id="10"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669" cy="7397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C6436DD"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20 a 40 salarios mínimos</w:t>
                            </w:r>
                          </w:p>
                          <w:p w14:paraId="6B99A1E3"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$6,100.00</w:t>
                            </w:r>
                          </w:p>
                          <w:p w14:paraId="7FE466FD"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rPr>
                            </w:pPr>
                            <w:r w:rsidRPr="002C11CC">
                              <w:rPr>
                                <w:rFonts w:asciiTheme="majorHAnsi" w:hAnsiTheme="majorHAnsi" w:cstheme="majorHAnsi"/>
                                <w:b/>
                                <w:bCs/>
                                <w:color w:val="FFFFFF" w:themeColor="background1"/>
                                <w:kern w:val="24"/>
                                <w:sz w:val="20"/>
                                <w:szCs w:val="30"/>
                              </w:rPr>
                              <w:t>Hasta: $12,200.00</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462A9F3F" id="5 CuadroTexto" o:spid="_x0000_s1417" type="#_x0000_t202" style="position:absolute;left:0;text-align:left;margin-left:27.5pt;margin-top:272.25pt;width:127pt;height:5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" fillcolor="#5b9bd5 [3204]" strokecolor="#1f4d78 [1604]" strokeweight="1pt">
                <v:path arrowok="t"/>
                <v:textbox>
                  <w:txbxContent>
                    <w:p w14:paraId="3C6436DD"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20 a 40 salarios mínimos</w:t>
                      </w:r>
                    </w:p>
                    <w:p w14:paraId="6B99A1E3"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$6,100.00</w:t>
                      </w:r>
                    </w:p>
                    <w:p w14:paraId="7FE466FD"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rPr>
                      </w:pPr>
                      <w:r w:rsidRPr="002C11CC">
                        <w:rPr>
                          <w:rFonts w:asciiTheme="majorHAnsi" w:hAnsiTheme="majorHAnsi" w:cstheme="majorHAnsi"/>
                          <w:b/>
                          <w:bCs/>
                          <w:color w:val="FFFFFF" w:themeColor="background1"/>
                          <w:kern w:val="24"/>
                          <w:sz w:val="20"/>
                          <w:szCs w:val="30"/>
                        </w:rPr>
                        <w:t>Hasta: $12,200.00</w:t>
                      </w:r>
                    </w:p>
                  </w:txbxContent>
                </v:textbox>
              </v:shape>
            </w:pict>
          </mc:Fallback>
        </mc:AlternateContent>
      </w:r>
      <w:r w:rsidRPr="00AD243D">
        <w:rPr>
          <w:noProof/>
          <w:lang w:eastAsia="es-SV"/>
        </w:rPr>
        <mc:AlternateContent>
          <mc:Choice Requires="wps">
            <w:drawing>
              <wp:anchor distT="0" distB="0" distL="114300" distR="114300" simplePos="0" relativeHeight="251679744" behindDoc="0" locked="0" layoutInCell="1" allowOverlap="1" wp14:anchorId="73E04A2B" wp14:editId="7E8A3AF2">
                <wp:simplePos x="0" y="0"/>
                <wp:positionH relativeFrom="column">
                  <wp:posOffset>4346633</wp:posOffset>
                </wp:positionH>
                <wp:positionV relativeFrom="paragraph">
                  <wp:posOffset>3434715</wp:posOffset>
                </wp:positionV>
                <wp:extent cx="1402080" cy="723265"/>
                <wp:effectExtent l="0" t="0" r="26670" b="19685"/>
                <wp:wrapNone/>
                <wp:docPr id="12"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72326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FA63A02"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 a 8 salarios mínimos</w:t>
                            </w:r>
                          </w:p>
                          <w:p w14:paraId="170C1D98"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w:t>
                            </w:r>
                          </w:p>
                          <w:p w14:paraId="46D812E8"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$2,440</w:t>
                            </w:r>
                            <w:r>
                              <w:rPr>
                                <w:rFonts w:asciiTheme="majorHAnsi" w:hAnsiTheme="majorHAnsi" w:cstheme="majorHAnsi"/>
                                <w:b/>
                                <w:bCs/>
                                <w:color w:val="FFFFFF" w:themeColor="background1"/>
                                <w:kern w:val="24"/>
                                <w:sz w:val="20"/>
                                <w:szCs w:val="30"/>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04A2B" id="_x0000_s1418" type="#_x0000_t202" style="position:absolute;left:0;text-align:left;margin-left:342.25pt;margin-top:270.45pt;width:110.4pt;height:5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" fillcolor="#5b9bd5 [3204]" strokecolor="#1f4d78 [1604]" strokeweight="1pt">
                <v:textbox>
                  <w:txbxContent>
                    <w:p w14:paraId="2FA63A02"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 a 8 salarios mínimos</w:t>
                      </w:r>
                    </w:p>
                    <w:p w14:paraId="170C1D98"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w:t>
                      </w:r>
                    </w:p>
                    <w:p w14:paraId="46D812E8"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$2,440</w:t>
                      </w:r>
                      <w:r>
                        <w:rPr>
                          <w:rFonts w:asciiTheme="majorHAnsi" w:hAnsiTheme="majorHAnsi" w:cstheme="majorHAnsi"/>
                          <w:b/>
                          <w:bCs/>
                          <w:color w:val="FFFFFF" w:themeColor="background1"/>
                          <w:kern w:val="24"/>
                          <w:sz w:val="20"/>
                          <w:szCs w:val="30"/>
                        </w:rPr>
                        <w:t>.00</w:t>
                      </w:r>
                    </w:p>
                  </w:txbxContent>
                </v:textbox>
              </v:shape>
            </w:pict>
          </mc:Fallback>
        </mc:AlternateContent>
      </w:r>
      <w:r w:rsidRPr="00AD243D">
        <w:rPr>
          <w:noProof/>
          <w:lang w:eastAsia="es-SV"/>
        </w:rPr>
        <mc:AlternateContent>
          <mc:Choice Requires="wps">
            <w:drawing>
              <wp:anchor distT="0" distB="0" distL="114300" distR="114300" simplePos="0" relativeHeight="251678720" behindDoc="0" locked="0" layoutInCell="1" allowOverlap="1" wp14:anchorId="18044257" wp14:editId="7671B0C9">
                <wp:simplePos x="0" y="0"/>
                <wp:positionH relativeFrom="column">
                  <wp:posOffset>2383675</wp:posOffset>
                </wp:positionH>
                <wp:positionV relativeFrom="paragraph">
                  <wp:posOffset>3459999</wp:posOffset>
                </wp:positionV>
                <wp:extent cx="1615440" cy="726440"/>
                <wp:effectExtent l="0" t="0" r="22860" b="16510"/>
                <wp:wrapNone/>
                <wp:docPr id="11"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2644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DCDD570"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10 a 18 salarios mínimos</w:t>
                            </w:r>
                          </w:p>
                          <w:p w14:paraId="7C81F73C"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$3,050.00</w:t>
                            </w:r>
                          </w:p>
                          <w:p w14:paraId="20F6B8ED"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$5,490.00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44257" id="_x0000_s1419" type="#_x0000_t202" style="position:absolute;left:0;text-align:left;margin-left:187.7pt;margin-top:272.45pt;width:127.2pt;height:5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" fillcolor="#5b9bd5 [3204]" strokecolor="#1f4d78 [1604]" strokeweight="1pt">
                <v:textbox>
                  <w:txbxContent>
                    <w:p w14:paraId="1DCDD570"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10 a 18 salarios mínimos</w:t>
                      </w:r>
                    </w:p>
                    <w:p w14:paraId="7C81F73C"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$3,050.00</w:t>
                      </w:r>
                    </w:p>
                    <w:p w14:paraId="20F6B8ED" w14:textId="77777777" w:rsidR="00AC15AF" w:rsidRPr="002C11CC" w:rsidRDefault="00AC15AF" w:rsidP="00AD37D0">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$5,490.00</w:t>
                      </w:r>
                    </w:p>
                  </w:txbxContent>
                </v:textbox>
              </v:shape>
            </w:pict>
          </mc:Fallback>
        </mc:AlternateContent>
      </w:r>
      <w:r w:rsidRPr="00AD243D">
        <w:rPr>
          <w:noProof/>
          <w:color w:val="181512"/>
          <w:lang w:eastAsia="es-SV"/>
        </w:rPr>
        <w:drawing>
          <wp:inline distT="0" distB="0" distL="0" distR="0" wp14:anchorId="0297FD2B" wp14:editId="1BD80EB3">
            <wp:extent cx="5709285" cy="371475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285" cy="3714750"/>
                    </a:xfrm>
                    <a:prstGeom prst="rect">
                      <a:avLst/>
                    </a:prstGeom>
                    <a:noFill/>
                  </pic:spPr>
                </pic:pic>
              </a:graphicData>
            </a:graphic>
          </wp:inline>
        </w:drawing>
      </w:r>
    </w:p>
    <w:p w14:paraId="489130E4" w14:textId="77777777" w:rsidR="00AD37D0" w:rsidRPr="00AD243D" w:rsidRDefault="00AD37D0" w:rsidP="00AD37D0">
      <w:pPr>
        <w:jc w:val="both"/>
        <w:rPr>
          <w:noProof/>
          <w:lang w:eastAsia="es-SV"/>
        </w:rPr>
      </w:pPr>
    </w:p>
    <w:p w14:paraId="050D800F" w14:textId="77777777" w:rsidR="00AD37D0" w:rsidRPr="00AD243D" w:rsidRDefault="00AD37D0" w:rsidP="00AD37D0">
      <w:pPr>
        <w:jc w:val="both"/>
        <w:rPr>
          <w:noProof/>
          <w:lang w:eastAsia="es-SV"/>
        </w:rPr>
      </w:pPr>
    </w:p>
    <w:p w14:paraId="71F68222" w14:textId="77777777" w:rsidR="00AD37D0" w:rsidRPr="00AD243D" w:rsidRDefault="00AD37D0" w:rsidP="00AD37D0">
      <w:pPr>
        <w:jc w:val="center"/>
        <w:rPr>
          <w:noProof/>
          <w:lang w:eastAsia="es-SV"/>
        </w:rPr>
      </w:pPr>
    </w:p>
    <w:p w14:paraId="18EB4585" w14:textId="77777777" w:rsidR="00AD37D0" w:rsidRPr="00AD243D" w:rsidRDefault="00AD37D0" w:rsidP="00AD37D0">
      <w:pPr>
        <w:jc w:val="center"/>
        <w:rPr>
          <w:noProof/>
          <w:lang w:eastAsia="es-SV"/>
        </w:rPr>
      </w:pPr>
    </w:p>
    <w:p w14:paraId="14D6B9D7" w14:textId="77777777" w:rsidR="00AD37D0" w:rsidRDefault="00AD37D0" w:rsidP="00AD37D0">
      <w:pPr>
        <w:jc w:val="center"/>
        <w:rPr>
          <w:strike/>
          <w:noProof/>
          <w:lang w:eastAsia="es-SV"/>
        </w:rPr>
      </w:pPr>
      <w:r>
        <w:rPr>
          <w:noProof/>
          <w:lang w:eastAsia="es-SV"/>
        </w:rPr>
        <w:t>Nota: Salario mí</w:t>
      </w:r>
      <w:r w:rsidRPr="00AD243D">
        <w:rPr>
          <w:noProof/>
          <w:lang w:eastAsia="es-SV"/>
        </w:rPr>
        <w:t>nimo aplicado al 2020 de $305.00 mensual</w:t>
      </w:r>
    </w:p>
    <w:p w14:paraId="0CA41B44" w14:textId="77777777" w:rsidR="00AD37D0" w:rsidRDefault="00AD37D0" w:rsidP="00AD37D0">
      <w:pPr>
        <w:rPr>
          <w:strike/>
          <w:noProof/>
          <w:lang w:eastAsia="es-SV"/>
        </w:rPr>
      </w:pPr>
      <w:r>
        <w:rPr>
          <w:strike/>
          <w:noProof/>
          <w:lang w:eastAsia="es-SV"/>
        </w:rPr>
        <w:br w:type="page"/>
      </w:r>
    </w:p>
    <w:p w14:paraId="0EB6AEFC" w14:textId="77777777" w:rsidR="00AD37D0" w:rsidRDefault="00AD37D0" w:rsidP="00AD37D0">
      <w:pPr>
        <w:rPr>
          <w:b/>
          <w:lang w:eastAsia="es-ES"/>
        </w:rPr>
      </w:pPr>
      <w:r w:rsidRPr="00A153E5">
        <w:rPr>
          <w:b/>
          <w:bCs/>
          <w:noProof/>
          <w:lang w:eastAsia="es-ES"/>
        </w:rPr>
        <w:t xml:space="preserve">Anexo 6: </w:t>
      </w:r>
      <w:r w:rsidRPr="00A153E5">
        <w:rPr>
          <w:b/>
          <w:lang w:eastAsia="es-ES"/>
        </w:rPr>
        <w:t>Ficha de identificación de documentos que contiene información confidencial</w:t>
      </w:r>
    </w:p>
    <w:p w14:paraId="1163C4A1" w14:textId="77777777" w:rsidR="00AD37D0" w:rsidRPr="00A153E5" w:rsidRDefault="00AD37D0" w:rsidP="00AD37D0">
      <w:pPr>
        <w:rPr>
          <w:b/>
          <w:bCs/>
          <w:noProof/>
          <w:lang w:eastAsia="es-ES"/>
        </w:rPr>
      </w:pPr>
    </w:p>
    <w:p w14:paraId="3B7B081D" w14:textId="77777777" w:rsidR="00AD37D0" w:rsidRPr="00AD243D" w:rsidRDefault="00AD37D0" w:rsidP="00AD37D0">
      <w:pPr>
        <w:tabs>
          <w:tab w:val="left" w:pos="6360"/>
        </w:tabs>
        <w:rPr>
          <w:b/>
          <w:lang w:eastAsia="es-ES"/>
        </w:rPr>
      </w:pPr>
      <w:r w:rsidRPr="00AD243D">
        <w:rPr>
          <w:b/>
          <w:lang w:eastAsia="es-ES"/>
        </w:rPr>
        <w:tab/>
      </w:r>
      <w:r w:rsidRPr="00AD243D">
        <w:rPr>
          <w:b/>
          <w:lang w:eastAsia="es-ES"/>
        </w:rPr>
        <w:tab/>
        <w:t>N°:________________</w:t>
      </w:r>
    </w:p>
    <w:p w14:paraId="79F32024" w14:textId="77777777" w:rsidR="00AD37D0" w:rsidRPr="00AD243D" w:rsidRDefault="00AD37D0" w:rsidP="00AD37D0">
      <w:pPr>
        <w:tabs>
          <w:tab w:val="left" w:pos="6360"/>
        </w:tabs>
        <w:rPr>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878"/>
      </w:tblGrid>
      <w:tr w:rsidR="00AD37D0" w:rsidRPr="00AD243D" w14:paraId="505EB9C5" w14:textId="77777777" w:rsidTr="003D0649">
        <w:tc>
          <w:tcPr>
            <w:tcW w:w="4444" w:type="dxa"/>
            <w:shd w:val="clear" w:color="auto" w:fill="auto"/>
          </w:tcPr>
          <w:p w14:paraId="7F24FC96" w14:textId="77777777" w:rsidR="00AD37D0" w:rsidRPr="00AD243D" w:rsidRDefault="00AD37D0" w:rsidP="003D0649">
            <w:pPr>
              <w:tabs>
                <w:tab w:val="left" w:pos="6360"/>
              </w:tabs>
              <w:jc w:val="both"/>
              <w:rPr>
                <w:color w:val="000000"/>
                <w:lang w:eastAsia="es-ES"/>
              </w:rPr>
            </w:pPr>
            <w:r w:rsidRPr="00AD243D">
              <w:rPr>
                <w:b/>
                <w:bCs/>
                <w:color w:val="000000"/>
                <w:lang w:eastAsia="es-ES"/>
              </w:rPr>
              <w:t xml:space="preserve">Fondo </w:t>
            </w:r>
            <w:r>
              <w:rPr>
                <w:b/>
                <w:bCs/>
                <w:color w:val="000000"/>
                <w:lang w:eastAsia="es-ES"/>
              </w:rPr>
              <w:t>d</w:t>
            </w:r>
            <w:r w:rsidRPr="00AD243D">
              <w:rPr>
                <w:b/>
                <w:bCs/>
                <w:color w:val="000000"/>
                <w:lang w:eastAsia="es-ES"/>
              </w:rPr>
              <w:t>ocumental</w:t>
            </w:r>
          </w:p>
        </w:tc>
        <w:tc>
          <w:tcPr>
            <w:tcW w:w="4878" w:type="dxa"/>
            <w:shd w:val="clear" w:color="auto" w:fill="auto"/>
          </w:tcPr>
          <w:p w14:paraId="48FAFBE8" w14:textId="77777777" w:rsidR="00AD37D0" w:rsidRPr="00AD243D" w:rsidRDefault="00AD37D0" w:rsidP="003D0649">
            <w:pPr>
              <w:tabs>
                <w:tab w:val="left" w:pos="6360"/>
              </w:tabs>
              <w:jc w:val="both"/>
              <w:rPr>
                <w:b/>
                <w:bCs/>
                <w:lang w:eastAsia="es-ES"/>
              </w:rPr>
            </w:pPr>
          </w:p>
          <w:p w14:paraId="5F9EBF08" w14:textId="77777777" w:rsidR="00AD37D0" w:rsidRPr="00AD243D" w:rsidRDefault="00AD37D0" w:rsidP="003D0649">
            <w:pPr>
              <w:tabs>
                <w:tab w:val="left" w:pos="6360"/>
              </w:tabs>
              <w:jc w:val="both"/>
              <w:rPr>
                <w:b/>
                <w:bCs/>
                <w:lang w:eastAsia="es-ES"/>
              </w:rPr>
            </w:pPr>
          </w:p>
          <w:p w14:paraId="6813883F" w14:textId="77777777" w:rsidR="00AD37D0" w:rsidRPr="00AD243D" w:rsidRDefault="00AD37D0" w:rsidP="003D0649">
            <w:pPr>
              <w:tabs>
                <w:tab w:val="left" w:pos="6360"/>
              </w:tabs>
              <w:jc w:val="both"/>
              <w:rPr>
                <w:b/>
                <w:bCs/>
                <w:lang w:eastAsia="es-ES"/>
              </w:rPr>
            </w:pPr>
          </w:p>
        </w:tc>
      </w:tr>
      <w:tr w:rsidR="00AD37D0" w:rsidRPr="00AD243D" w14:paraId="1A409468" w14:textId="77777777" w:rsidTr="003D0649">
        <w:tc>
          <w:tcPr>
            <w:tcW w:w="4444" w:type="dxa"/>
            <w:shd w:val="clear" w:color="auto" w:fill="D9D9D9" w:themeFill="background1" w:themeFillShade="D9"/>
          </w:tcPr>
          <w:p w14:paraId="5D098F16" w14:textId="77777777" w:rsidR="00AD37D0" w:rsidRPr="00AD243D" w:rsidRDefault="00AD37D0" w:rsidP="003D0649">
            <w:pPr>
              <w:tabs>
                <w:tab w:val="left" w:pos="6360"/>
              </w:tabs>
              <w:jc w:val="both"/>
              <w:rPr>
                <w:color w:val="000000"/>
                <w:lang w:eastAsia="es-ES"/>
              </w:rPr>
            </w:pPr>
            <w:r w:rsidRPr="00AD243D">
              <w:rPr>
                <w:b/>
                <w:bCs/>
                <w:color w:val="000000"/>
                <w:lang w:eastAsia="es-ES"/>
              </w:rPr>
              <w:t xml:space="preserve">Sub- fondo documental / unidad que genera la información </w:t>
            </w:r>
          </w:p>
        </w:tc>
        <w:tc>
          <w:tcPr>
            <w:tcW w:w="4878" w:type="dxa"/>
            <w:shd w:val="clear" w:color="auto" w:fill="D9D9D9" w:themeFill="background1" w:themeFillShade="D9"/>
          </w:tcPr>
          <w:p w14:paraId="52C314A2" w14:textId="77777777" w:rsidR="00AD37D0" w:rsidRPr="00AD243D" w:rsidRDefault="00AD37D0" w:rsidP="003D0649">
            <w:pPr>
              <w:tabs>
                <w:tab w:val="left" w:pos="6360"/>
              </w:tabs>
              <w:jc w:val="both"/>
              <w:rPr>
                <w:b/>
                <w:lang w:eastAsia="es-ES"/>
              </w:rPr>
            </w:pPr>
          </w:p>
          <w:p w14:paraId="20FB7C4C" w14:textId="77777777" w:rsidR="00AD37D0" w:rsidRPr="00AD243D" w:rsidRDefault="00AD37D0" w:rsidP="003D0649">
            <w:pPr>
              <w:tabs>
                <w:tab w:val="left" w:pos="6360"/>
              </w:tabs>
              <w:jc w:val="both"/>
              <w:rPr>
                <w:b/>
                <w:lang w:eastAsia="es-ES"/>
              </w:rPr>
            </w:pPr>
          </w:p>
          <w:p w14:paraId="6ADC233C" w14:textId="77777777" w:rsidR="00AD37D0" w:rsidRPr="00AD243D" w:rsidRDefault="00AD37D0" w:rsidP="003D0649">
            <w:pPr>
              <w:tabs>
                <w:tab w:val="left" w:pos="6360"/>
              </w:tabs>
              <w:jc w:val="both"/>
              <w:rPr>
                <w:b/>
                <w:lang w:eastAsia="es-ES"/>
              </w:rPr>
            </w:pPr>
          </w:p>
        </w:tc>
      </w:tr>
      <w:tr w:rsidR="00AD37D0" w:rsidRPr="00AD243D" w14:paraId="306BD5B4" w14:textId="77777777" w:rsidTr="003D0649">
        <w:tc>
          <w:tcPr>
            <w:tcW w:w="4444" w:type="dxa"/>
            <w:shd w:val="clear" w:color="auto" w:fill="auto"/>
          </w:tcPr>
          <w:p w14:paraId="3A8A2AEE" w14:textId="77777777" w:rsidR="00AD37D0" w:rsidRPr="00AD243D" w:rsidRDefault="00AD37D0" w:rsidP="003D0649">
            <w:pPr>
              <w:tabs>
                <w:tab w:val="left" w:pos="6360"/>
              </w:tabs>
              <w:jc w:val="both"/>
              <w:rPr>
                <w:color w:val="000000"/>
                <w:lang w:eastAsia="es-ES"/>
              </w:rPr>
            </w:pPr>
            <w:r w:rsidRPr="00AD243D">
              <w:rPr>
                <w:b/>
                <w:bCs/>
                <w:color w:val="000000"/>
                <w:lang w:eastAsia="es-ES"/>
              </w:rPr>
              <w:t xml:space="preserve">Nombre del expediente y/o documento </w:t>
            </w:r>
          </w:p>
        </w:tc>
        <w:tc>
          <w:tcPr>
            <w:tcW w:w="4878" w:type="dxa"/>
            <w:shd w:val="clear" w:color="auto" w:fill="auto"/>
          </w:tcPr>
          <w:p w14:paraId="619DBB6F" w14:textId="77777777" w:rsidR="00AD37D0" w:rsidRPr="00AD243D" w:rsidRDefault="00AD37D0" w:rsidP="003D0649">
            <w:pPr>
              <w:tabs>
                <w:tab w:val="left" w:pos="6360"/>
              </w:tabs>
              <w:jc w:val="both"/>
              <w:rPr>
                <w:b/>
                <w:lang w:eastAsia="es-ES"/>
              </w:rPr>
            </w:pPr>
          </w:p>
          <w:p w14:paraId="7B2C7C65" w14:textId="77777777" w:rsidR="00AD37D0" w:rsidRPr="00AD243D" w:rsidRDefault="00AD37D0" w:rsidP="003D0649">
            <w:pPr>
              <w:tabs>
                <w:tab w:val="left" w:pos="6360"/>
              </w:tabs>
              <w:jc w:val="both"/>
              <w:rPr>
                <w:b/>
                <w:lang w:eastAsia="es-ES"/>
              </w:rPr>
            </w:pPr>
          </w:p>
          <w:p w14:paraId="74AD1E2F" w14:textId="77777777" w:rsidR="00AD37D0" w:rsidRPr="00AD243D" w:rsidRDefault="00AD37D0" w:rsidP="003D0649">
            <w:pPr>
              <w:tabs>
                <w:tab w:val="left" w:pos="6360"/>
              </w:tabs>
              <w:jc w:val="both"/>
              <w:rPr>
                <w:b/>
                <w:lang w:eastAsia="es-ES"/>
              </w:rPr>
            </w:pPr>
          </w:p>
        </w:tc>
      </w:tr>
      <w:tr w:rsidR="00AD37D0" w:rsidRPr="00AD243D" w14:paraId="6F60017A" w14:textId="77777777" w:rsidTr="003D0649">
        <w:tc>
          <w:tcPr>
            <w:tcW w:w="4444" w:type="dxa"/>
            <w:shd w:val="clear" w:color="auto" w:fill="D9D9D9" w:themeFill="background1" w:themeFillShade="D9"/>
          </w:tcPr>
          <w:p w14:paraId="33F23222" w14:textId="77777777" w:rsidR="00AD37D0" w:rsidRPr="00AD243D" w:rsidRDefault="00AD37D0" w:rsidP="003D0649">
            <w:pPr>
              <w:tabs>
                <w:tab w:val="left" w:pos="6360"/>
              </w:tabs>
              <w:jc w:val="both"/>
              <w:rPr>
                <w:color w:val="000000"/>
                <w:lang w:eastAsia="es-ES"/>
              </w:rPr>
            </w:pPr>
            <w:r w:rsidRPr="00AD243D">
              <w:rPr>
                <w:b/>
                <w:bCs/>
                <w:color w:val="000000"/>
                <w:lang w:eastAsia="es-ES"/>
              </w:rPr>
              <w:t xml:space="preserve">Descripción del documento </w:t>
            </w:r>
          </w:p>
        </w:tc>
        <w:tc>
          <w:tcPr>
            <w:tcW w:w="4878" w:type="dxa"/>
            <w:shd w:val="clear" w:color="auto" w:fill="D9D9D9" w:themeFill="background1" w:themeFillShade="D9"/>
          </w:tcPr>
          <w:p w14:paraId="6D7A10B9" w14:textId="77777777" w:rsidR="00AD37D0" w:rsidRPr="00AD243D" w:rsidRDefault="00AD37D0" w:rsidP="003D0649">
            <w:pPr>
              <w:tabs>
                <w:tab w:val="left" w:pos="6360"/>
              </w:tabs>
              <w:jc w:val="both"/>
              <w:rPr>
                <w:b/>
                <w:lang w:eastAsia="es-ES"/>
              </w:rPr>
            </w:pPr>
          </w:p>
          <w:p w14:paraId="7EE08942" w14:textId="77777777" w:rsidR="00AD37D0" w:rsidRPr="00AD243D" w:rsidRDefault="00AD37D0" w:rsidP="003D0649">
            <w:pPr>
              <w:tabs>
                <w:tab w:val="left" w:pos="6360"/>
              </w:tabs>
              <w:jc w:val="both"/>
              <w:rPr>
                <w:b/>
                <w:lang w:eastAsia="es-ES"/>
              </w:rPr>
            </w:pPr>
          </w:p>
          <w:p w14:paraId="06FE9327" w14:textId="77777777" w:rsidR="00AD37D0" w:rsidRPr="00AD243D" w:rsidRDefault="00AD37D0" w:rsidP="003D0649">
            <w:pPr>
              <w:tabs>
                <w:tab w:val="left" w:pos="6360"/>
              </w:tabs>
              <w:jc w:val="both"/>
              <w:rPr>
                <w:b/>
                <w:lang w:eastAsia="es-ES"/>
              </w:rPr>
            </w:pPr>
          </w:p>
        </w:tc>
      </w:tr>
      <w:tr w:rsidR="00AD37D0" w:rsidRPr="00AD243D" w14:paraId="664FBEB7" w14:textId="77777777" w:rsidTr="003D0649">
        <w:tc>
          <w:tcPr>
            <w:tcW w:w="4444" w:type="dxa"/>
            <w:shd w:val="clear" w:color="auto" w:fill="auto"/>
          </w:tcPr>
          <w:p w14:paraId="51259C02" w14:textId="77777777" w:rsidR="00AD37D0" w:rsidRPr="00AD243D" w:rsidRDefault="00AD37D0" w:rsidP="003D0649">
            <w:pPr>
              <w:tabs>
                <w:tab w:val="left" w:pos="6360"/>
              </w:tabs>
              <w:jc w:val="both"/>
              <w:rPr>
                <w:color w:val="000000"/>
                <w:lang w:eastAsia="es-ES"/>
              </w:rPr>
            </w:pPr>
            <w:r w:rsidRPr="00AD243D">
              <w:rPr>
                <w:b/>
                <w:bCs/>
                <w:color w:val="000000"/>
                <w:lang w:eastAsia="es-ES"/>
              </w:rPr>
              <w:t xml:space="preserve">                                                              Del         </w:t>
            </w:r>
          </w:p>
          <w:p w14:paraId="2ADEC7C7" w14:textId="77777777" w:rsidR="00AD37D0" w:rsidRPr="00AD243D" w:rsidRDefault="00AD37D0" w:rsidP="003D0649">
            <w:pPr>
              <w:tabs>
                <w:tab w:val="left" w:pos="6360"/>
              </w:tabs>
              <w:jc w:val="both"/>
              <w:rPr>
                <w:color w:val="000000"/>
                <w:lang w:eastAsia="es-ES"/>
              </w:rPr>
            </w:pPr>
            <w:r w:rsidRPr="00AD243D">
              <w:rPr>
                <w:b/>
                <w:bCs/>
                <w:color w:val="000000"/>
                <w:lang w:eastAsia="es-ES"/>
              </w:rPr>
              <w:t xml:space="preserve">Folios                                                                  </w:t>
            </w:r>
          </w:p>
          <w:p w14:paraId="3FA2E8F9" w14:textId="77777777" w:rsidR="00AD37D0" w:rsidRPr="00AD243D" w:rsidRDefault="00AD37D0" w:rsidP="003D0649">
            <w:pPr>
              <w:tabs>
                <w:tab w:val="left" w:pos="6360"/>
              </w:tabs>
              <w:jc w:val="both"/>
              <w:rPr>
                <w:b/>
                <w:bCs/>
                <w:color w:val="000000"/>
                <w:lang w:eastAsia="es-ES"/>
              </w:rPr>
            </w:pPr>
            <w:r w:rsidRPr="00AD243D">
              <w:rPr>
                <w:b/>
                <w:bCs/>
                <w:color w:val="000000"/>
                <w:lang w:eastAsia="es-ES"/>
              </w:rPr>
              <w:t xml:space="preserve">                                                               </w:t>
            </w:r>
            <w:r w:rsidRPr="00AD243D">
              <w:rPr>
                <w:b/>
                <w:color w:val="000000"/>
                <w:lang w:eastAsia="es-ES"/>
              </w:rPr>
              <w:t>Al</w:t>
            </w:r>
            <w:r w:rsidRPr="00AD243D">
              <w:rPr>
                <w:b/>
                <w:bCs/>
                <w:color w:val="000000"/>
                <w:lang w:eastAsia="es-ES"/>
              </w:rPr>
              <w:t xml:space="preserve"> </w:t>
            </w:r>
          </w:p>
          <w:p w14:paraId="67D05D77" w14:textId="77777777" w:rsidR="00AD37D0" w:rsidRPr="00AD243D" w:rsidRDefault="00AD37D0" w:rsidP="003D0649">
            <w:pPr>
              <w:tabs>
                <w:tab w:val="left" w:pos="6360"/>
              </w:tabs>
              <w:jc w:val="both"/>
              <w:rPr>
                <w:b/>
                <w:bCs/>
                <w:color w:val="000000"/>
                <w:lang w:eastAsia="es-ES"/>
              </w:rPr>
            </w:pPr>
          </w:p>
          <w:p w14:paraId="3F9E833C" w14:textId="77777777" w:rsidR="00AD37D0" w:rsidRPr="00AD243D" w:rsidRDefault="00AD37D0" w:rsidP="003D0649">
            <w:pPr>
              <w:tabs>
                <w:tab w:val="left" w:pos="6360"/>
              </w:tabs>
              <w:jc w:val="both"/>
              <w:rPr>
                <w:b/>
                <w:color w:val="000000"/>
                <w:lang w:eastAsia="es-ES"/>
              </w:rPr>
            </w:pPr>
            <w:r w:rsidRPr="00AD243D">
              <w:rPr>
                <w:b/>
                <w:bCs/>
                <w:color w:val="000000"/>
                <w:lang w:eastAsia="es-ES"/>
              </w:rPr>
              <w:t xml:space="preserve">                                             </w:t>
            </w:r>
          </w:p>
        </w:tc>
        <w:tc>
          <w:tcPr>
            <w:tcW w:w="4878" w:type="dxa"/>
            <w:shd w:val="clear" w:color="auto" w:fill="auto"/>
          </w:tcPr>
          <w:p w14:paraId="3F1D68F1" w14:textId="77777777" w:rsidR="00AD37D0" w:rsidRPr="00AD243D" w:rsidRDefault="00AD37D0" w:rsidP="003D0649">
            <w:pPr>
              <w:tabs>
                <w:tab w:val="left" w:pos="6360"/>
              </w:tabs>
              <w:jc w:val="both"/>
              <w:rPr>
                <w:b/>
                <w:color w:val="2E74B5"/>
                <w:lang w:eastAsia="es-ES"/>
              </w:rPr>
            </w:pPr>
            <w:r w:rsidRPr="00AD243D">
              <w:rPr>
                <w:noProof/>
                <w:color w:val="2E74B5"/>
                <w:lang w:eastAsia="es-SV"/>
              </w:rPr>
              <mc:AlternateContent>
                <mc:Choice Requires="wps">
                  <w:drawing>
                    <wp:anchor distT="0" distB="0" distL="114300" distR="114300" simplePos="0" relativeHeight="251660288" behindDoc="0" locked="0" layoutInCell="1" allowOverlap="1" wp14:anchorId="4AB8A5B9" wp14:editId="28BA79A2">
                      <wp:simplePos x="0" y="0"/>
                      <wp:positionH relativeFrom="column">
                        <wp:posOffset>12700</wp:posOffset>
                      </wp:positionH>
                      <wp:positionV relativeFrom="paragraph">
                        <wp:posOffset>57150</wp:posOffset>
                      </wp:positionV>
                      <wp:extent cx="2667000" cy="285750"/>
                      <wp:effectExtent l="0" t="0" r="0" b="0"/>
                      <wp:wrapNone/>
                      <wp:docPr id="9"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76E023B9" w14:textId="77777777" w:rsidR="00AC15AF" w:rsidRDefault="00AC15AF" w:rsidP="00AD3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A5B9" id="Cuadro de texto 33" o:spid="_x0000_s1420" type="#_x0000_t202" style="position:absolute;left:0;text-align:left;margin-left:1pt;margin-top:4.5pt;width:210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">
                      <v:textbox>
                        <w:txbxContent>
                          <w:p w14:paraId="76E023B9" w14:textId="77777777" w:rsidR="00AC15AF" w:rsidRDefault="00AC15AF" w:rsidP="00AD37D0"/>
                        </w:txbxContent>
                      </v:textbox>
                    </v:shape>
                  </w:pict>
                </mc:Fallback>
              </mc:AlternateContent>
            </w:r>
            <w:r w:rsidRPr="00AD243D">
              <w:rPr>
                <w:noProof/>
                <w:color w:val="2E74B5"/>
                <w:lang w:eastAsia="es-SV"/>
              </w:rPr>
              <mc:AlternateContent>
                <mc:Choice Requires="wps">
                  <w:drawing>
                    <wp:anchor distT="0" distB="0" distL="114300" distR="114300" simplePos="0" relativeHeight="251659264" behindDoc="0" locked="0" layoutInCell="1" allowOverlap="1" wp14:anchorId="14D90403" wp14:editId="647B977E">
                      <wp:simplePos x="0" y="0"/>
                      <wp:positionH relativeFrom="column">
                        <wp:posOffset>-6350</wp:posOffset>
                      </wp:positionH>
                      <wp:positionV relativeFrom="paragraph">
                        <wp:posOffset>409575</wp:posOffset>
                      </wp:positionV>
                      <wp:extent cx="2667000" cy="285750"/>
                      <wp:effectExtent l="0" t="0" r="0" b="0"/>
                      <wp:wrapNone/>
                      <wp:docPr id="8"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6E2820CF" w14:textId="77777777" w:rsidR="00AC15AF" w:rsidRDefault="00AC15AF" w:rsidP="00AD3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90403" id="Cuadro de texto 34" o:spid="_x0000_s1421" type="#_x0000_t202" style="position:absolute;left:0;text-align:left;margin-left:-.5pt;margin-top:32.25pt;width:210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">
                      <v:textbox>
                        <w:txbxContent>
                          <w:p w14:paraId="6E2820CF" w14:textId="77777777" w:rsidR="00AC15AF" w:rsidRDefault="00AC15AF" w:rsidP="00AD37D0"/>
                        </w:txbxContent>
                      </v:textbox>
                    </v:shape>
                  </w:pict>
                </mc:Fallback>
              </mc:AlternateContent>
            </w:r>
          </w:p>
        </w:tc>
      </w:tr>
      <w:tr w:rsidR="00AD37D0" w:rsidRPr="00AD243D" w14:paraId="00493906" w14:textId="77777777" w:rsidTr="003D0649">
        <w:trPr>
          <w:trHeight w:val="444"/>
        </w:trPr>
        <w:tc>
          <w:tcPr>
            <w:tcW w:w="4444" w:type="dxa"/>
            <w:shd w:val="clear" w:color="auto" w:fill="D9D9D9" w:themeFill="background1" w:themeFillShade="D9"/>
          </w:tcPr>
          <w:p w14:paraId="1C54522B" w14:textId="77777777" w:rsidR="00AD37D0" w:rsidRPr="00AD243D" w:rsidRDefault="00AD37D0" w:rsidP="003D0649">
            <w:pPr>
              <w:tabs>
                <w:tab w:val="left" w:pos="6360"/>
              </w:tabs>
              <w:jc w:val="both"/>
              <w:rPr>
                <w:color w:val="000000"/>
                <w:lang w:eastAsia="es-ES"/>
              </w:rPr>
            </w:pPr>
            <w:r w:rsidRPr="00AD243D">
              <w:rPr>
                <w:b/>
                <w:bCs/>
                <w:color w:val="000000"/>
                <w:lang w:eastAsia="es-ES"/>
              </w:rPr>
              <w:t>Observación:</w:t>
            </w:r>
          </w:p>
          <w:p w14:paraId="69E0ED5F" w14:textId="77777777" w:rsidR="00AD37D0" w:rsidRPr="00AD243D" w:rsidRDefault="00AD37D0" w:rsidP="003D0649">
            <w:pPr>
              <w:tabs>
                <w:tab w:val="left" w:pos="6360"/>
              </w:tabs>
              <w:jc w:val="both"/>
              <w:rPr>
                <w:color w:val="000000"/>
                <w:lang w:eastAsia="es-ES"/>
              </w:rPr>
            </w:pPr>
          </w:p>
        </w:tc>
        <w:tc>
          <w:tcPr>
            <w:tcW w:w="4878" w:type="dxa"/>
            <w:shd w:val="clear" w:color="auto" w:fill="D9D9D9" w:themeFill="background1" w:themeFillShade="D9"/>
          </w:tcPr>
          <w:p w14:paraId="74FF46BA" w14:textId="77777777" w:rsidR="00AD37D0" w:rsidRPr="00AD243D" w:rsidRDefault="00AD37D0" w:rsidP="003D0649">
            <w:pPr>
              <w:tabs>
                <w:tab w:val="left" w:pos="6360"/>
              </w:tabs>
              <w:jc w:val="both"/>
              <w:rPr>
                <w:b/>
                <w:color w:val="2E74B5"/>
                <w:lang w:eastAsia="es-ES"/>
              </w:rPr>
            </w:pPr>
          </w:p>
        </w:tc>
      </w:tr>
    </w:tbl>
    <w:p w14:paraId="141D3A94" w14:textId="77777777" w:rsidR="00AD37D0" w:rsidRPr="00AD243D" w:rsidRDefault="00AD37D0" w:rsidP="00AD37D0">
      <w:pPr>
        <w:jc w:val="both"/>
        <w:rPr>
          <w:bCs/>
          <w:noProof/>
          <w:lang w:eastAsia="es-ES"/>
        </w:rPr>
      </w:pPr>
    </w:p>
    <w:p w14:paraId="405CF75D" w14:textId="77777777" w:rsidR="00AD37D0" w:rsidRPr="00AD243D" w:rsidRDefault="00AD37D0" w:rsidP="00AD37D0">
      <w:pPr>
        <w:jc w:val="both"/>
        <w:rPr>
          <w:bCs/>
          <w:noProof/>
          <w:lang w:eastAsia="es-ES"/>
        </w:rPr>
      </w:pPr>
    </w:p>
    <w:p w14:paraId="498A8A73" w14:textId="77777777" w:rsidR="00AD37D0" w:rsidRPr="00AD243D" w:rsidRDefault="00AD37D0" w:rsidP="00AD37D0">
      <w:pPr>
        <w:jc w:val="both"/>
        <w:rPr>
          <w:bCs/>
          <w:noProof/>
          <w:lang w:eastAsia="es-ES"/>
        </w:rPr>
      </w:pPr>
    </w:p>
    <w:p w14:paraId="62EE3DC2" w14:textId="77777777" w:rsidR="00AD37D0" w:rsidRPr="00AD243D" w:rsidRDefault="00AD37D0" w:rsidP="00AD37D0">
      <w:pPr>
        <w:jc w:val="both"/>
        <w:rPr>
          <w:bCs/>
          <w:noProof/>
          <w:lang w:eastAsia="es-ES"/>
        </w:rPr>
      </w:pPr>
    </w:p>
    <w:p w14:paraId="68C42F77" w14:textId="77777777" w:rsidR="00AD37D0" w:rsidRPr="00AD243D" w:rsidRDefault="00AD37D0" w:rsidP="00AD37D0">
      <w:pPr>
        <w:jc w:val="both"/>
        <w:rPr>
          <w:bCs/>
          <w:noProof/>
          <w:lang w:eastAsia="es-ES"/>
        </w:rPr>
      </w:pPr>
    </w:p>
    <w:p w14:paraId="495DC8F6" w14:textId="77777777" w:rsidR="00AD37D0" w:rsidRPr="00AD243D" w:rsidRDefault="00AD37D0" w:rsidP="00AD37D0">
      <w:pPr>
        <w:jc w:val="both"/>
        <w:rPr>
          <w:b/>
          <w:bCs/>
          <w:lang w:eastAsia="es-ES"/>
        </w:rPr>
      </w:pPr>
      <w:r w:rsidRPr="00AD243D">
        <w:rPr>
          <w:bCs/>
          <w:noProof/>
          <w:lang w:eastAsia="es-ES"/>
        </w:rPr>
        <w:t>__________________________________                             ________________________________</w:t>
      </w:r>
      <w:r w:rsidRPr="00AD243D">
        <w:rPr>
          <w:b/>
          <w:bCs/>
          <w:lang w:eastAsia="es-ES"/>
        </w:rPr>
        <w:t xml:space="preserve">   </w:t>
      </w:r>
    </w:p>
    <w:p w14:paraId="2DF37250" w14:textId="77777777" w:rsidR="00AD37D0" w:rsidRPr="00AD243D" w:rsidRDefault="00AD37D0" w:rsidP="00AD37D0">
      <w:pPr>
        <w:jc w:val="both"/>
        <w:rPr>
          <w:b/>
          <w:bCs/>
          <w:lang w:eastAsia="es-ES"/>
        </w:rPr>
      </w:pPr>
      <w:r w:rsidRPr="00AD243D">
        <w:rPr>
          <w:b/>
          <w:bCs/>
          <w:lang w:eastAsia="es-ES"/>
        </w:rPr>
        <w:t xml:space="preserve">Nombre y cargo del funcionario que remite                      Oficial de </w:t>
      </w:r>
      <w:r>
        <w:rPr>
          <w:b/>
          <w:bCs/>
          <w:lang w:eastAsia="es-ES"/>
        </w:rPr>
        <w:t xml:space="preserve">Gestión Documental y de </w:t>
      </w:r>
      <w:r w:rsidRPr="00AD243D">
        <w:rPr>
          <w:b/>
          <w:bCs/>
          <w:lang w:eastAsia="es-ES"/>
        </w:rPr>
        <w:t xml:space="preserve">Archivo                  </w:t>
      </w:r>
    </w:p>
    <w:p w14:paraId="6F7544F2" w14:textId="77777777" w:rsidR="00AD37D0" w:rsidRPr="00AD243D" w:rsidRDefault="00AD37D0" w:rsidP="00AD37D0">
      <w:pPr>
        <w:jc w:val="both"/>
        <w:rPr>
          <w:b/>
          <w:bCs/>
          <w:lang w:eastAsia="es-ES"/>
        </w:rPr>
      </w:pPr>
      <w:r w:rsidRPr="00AD243D">
        <w:rPr>
          <w:b/>
          <w:bCs/>
          <w:lang w:eastAsia="es-ES"/>
        </w:rPr>
        <w:t xml:space="preserve">               </w:t>
      </w:r>
      <w:r w:rsidRPr="00AD243D">
        <w:rPr>
          <w:b/>
          <w:lang w:eastAsia="es-ES"/>
        </w:rPr>
        <w:tab/>
      </w:r>
    </w:p>
    <w:p w14:paraId="00E2E89C" w14:textId="77777777" w:rsidR="00AD37D0" w:rsidRPr="00AD243D" w:rsidRDefault="00AD37D0" w:rsidP="00AD37D0">
      <w:pPr>
        <w:tabs>
          <w:tab w:val="left" w:pos="6360"/>
        </w:tabs>
        <w:rPr>
          <w:b/>
          <w:lang w:eastAsia="es-ES"/>
        </w:rPr>
      </w:pPr>
    </w:p>
    <w:p w14:paraId="1C026358" w14:textId="77777777" w:rsidR="00AD37D0" w:rsidRPr="00AD243D" w:rsidRDefault="00AD37D0" w:rsidP="00AD37D0">
      <w:pPr>
        <w:tabs>
          <w:tab w:val="left" w:pos="6360"/>
        </w:tabs>
        <w:rPr>
          <w:b/>
          <w:lang w:eastAsia="es-ES"/>
        </w:rPr>
      </w:pPr>
    </w:p>
    <w:p w14:paraId="22A9E311" w14:textId="77777777" w:rsidR="00AD37D0" w:rsidRPr="00AD243D" w:rsidRDefault="00AD37D0" w:rsidP="00AD37D0">
      <w:pPr>
        <w:tabs>
          <w:tab w:val="left" w:pos="6360"/>
        </w:tabs>
        <w:jc w:val="center"/>
        <w:rPr>
          <w:b/>
          <w:lang w:eastAsia="es-ES"/>
        </w:rPr>
      </w:pPr>
      <w:r w:rsidRPr="00AD243D">
        <w:rPr>
          <w:b/>
          <w:lang w:eastAsia="es-ES"/>
        </w:rPr>
        <w:t>Verificador: ______________________</w:t>
      </w:r>
    </w:p>
    <w:p w14:paraId="6A78B5B6" w14:textId="77777777" w:rsidR="00AD37D0" w:rsidRPr="00AD243D" w:rsidRDefault="00AD37D0" w:rsidP="00AD37D0">
      <w:pPr>
        <w:tabs>
          <w:tab w:val="left" w:pos="6360"/>
        </w:tabs>
        <w:jc w:val="center"/>
        <w:rPr>
          <w:b/>
          <w:lang w:eastAsia="es-ES"/>
        </w:rPr>
      </w:pPr>
      <w:r>
        <w:rPr>
          <w:b/>
          <w:lang w:eastAsia="es-ES"/>
        </w:rPr>
        <w:t>Oficial de Información</w:t>
      </w:r>
    </w:p>
    <w:p w14:paraId="33E007F5" w14:textId="77777777" w:rsidR="00AD37D0" w:rsidRPr="00AD243D" w:rsidRDefault="00AD37D0" w:rsidP="00AD37D0">
      <w:pPr>
        <w:tabs>
          <w:tab w:val="left" w:pos="6360"/>
        </w:tabs>
        <w:rPr>
          <w:b/>
          <w:lang w:eastAsia="es-ES"/>
        </w:rPr>
      </w:pPr>
    </w:p>
    <w:p w14:paraId="349E1553" w14:textId="77777777" w:rsidR="00AD37D0" w:rsidRPr="00AD243D" w:rsidRDefault="00AD37D0" w:rsidP="00AD37D0">
      <w:pPr>
        <w:tabs>
          <w:tab w:val="left" w:pos="6360"/>
        </w:tabs>
        <w:rPr>
          <w:b/>
          <w:lang w:eastAsia="es-ES"/>
        </w:rPr>
      </w:pPr>
    </w:p>
    <w:p w14:paraId="2FA4EA65" w14:textId="77777777" w:rsidR="00AD37D0" w:rsidRPr="00AD243D" w:rsidRDefault="00AD37D0" w:rsidP="00AD37D0">
      <w:pPr>
        <w:pBdr>
          <w:top w:val="single" w:sz="4" w:space="1" w:color="auto"/>
          <w:left w:val="single" w:sz="4" w:space="4" w:color="auto"/>
          <w:bottom w:val="single" w:sz="4" w:space="1" w:color="auto"/>
          <w:right w:val="single" w:sz="4" w:space="0" w:color="auto"/>
        </w:pBdr>
        <w:rPr>
          <w:b/>
        </w:rPr>
      </w:pPr>
      <w:r w:rsidRPr="00AD243D">
        <w:rPr>
          <w:b/>
        </w:rPr>
        <w:t>EXCLUSIVAMENTE PARA ARCHIVO MUNICIPAL.</w:t>
      </w:r>
    </w:p>
    <w:p w14:paraId="64C0E4FA" w14:textId="77777777" w:rsidR="00AD37D0" w:rsidRPr="00AD243D" w:rsidRDefault="00AD37D0" w:rsidP="00AD37D0">
      <w:pPr>
        <w:pBdr>
          <w:top w:val="single" w:sz="4" w:space="1" w:color="auto"/>
          <w:left w:val="single" w:sz="4" w:space="4" w:color="auto"/>
          <w:bottom w:val="single" w:sz="4" w:space="1" w:color="auto"/>
          <w:right w:val="single" w:sz="4" w:space="0" w:color="auto"/>
        </w:pBdr>
      </w:pPr>
      <w:r w:rsidRPr="00AD243D">
        <w:t>Nº de orden: _____________</w:t>
      </w:r>
      <w:r w:rsidRPr="00AD243D">
        <w:tab/>
        <w:t>Ubicación (estante y fila):__________</w:t>
      </w:r>
    </w:p>
    <w:p w14:paraId="571D452D" w14:textId="77777777" w:rsidR="00AD37D0" w:rsidRPr="00AD243D" w:rsidRDefault="00AD37D0" w:rsidP="00AD37D0">
      <w:pPr>
        <w:pBdr>
          <w:top w:val="single" w:sz="4" w:space="1" w:color="auto"/>
          <w:left w:val="single" w:sz="4" w:space="4" w:color="auto"/>
          <w:bottom w:val="single" w:sz="4" w:space="1" w:color="auto"/>
          <w:right w:val="single" w:sz="4" w:space="0" w:color="auto"/>
        </w:pBdr>
      </w:pPr>
      <w:r w:rsidRPr="00AD243D">
        <w:t>Nº de caja: _______________</w:t>
      </w:r>
    </w:p>
    <w:p w14:paraId="18F3C0F1" w14:textId="77777777" w:rsidR="00AD37D0" w:rsidRPr="00AD243D" w:rsidRDefault="00AD37D0" w:rsidP="00AD37D0">
      <w:pPr>
        <w:tabs>
          <w:tab w:val="left" w:pos="6360"/>
        </w:tabs>
        <w:jc w:val="center"/>
        <w:rPr>
          <w:b/>
          <w:lang w:eastAsia="es-ES"/>
        </w:rPr>
      </w:pPr>
    </w:p>
    <w:p w14:paraId="5A3D9F1D" w14:textId="77777777" w:rsidR="00AD37D0" w:rsidRPr="00AD243D" w:rsidRDefault="00AD37D0" w:rsidP="00AD37D0">
      <w:pPr>
        <w:tabs>
          <w:tab w:val="left" w:pos="6360"/>
        </w:tabs>
        <w:jc w:val="center"/>
        <w:rPr>
          <w:b/>
          <w:lang w:eastAsia="es-ES"/>
        </w:rPr>
      </w:pPr>
    </w:p>
    <w:p w14:paraId="090DF2E8" w14:textId="77777777" w:rsidR="00AD37D0" w:rsidRPr="00AD243D" w:rsidRDefault="00AD37D0" w:rsidP="00AD37D0">
      <w:pPr>
        <w:tabs>
          <w:tab w:val="left" w:pos="6360"/>
        </w:tabs>
        <w:jc w:val="center"/>
        <w:rPr>
          <w:b/>
          <w:lang w:eastAsia="es-ES"/>
        </w:rPr>
      </w:pPr>
    </w:p>
    <w:p w14:paraId="772C59D0" w14:textId="77777777" w:rsidR="00AD37D0" w:rsidRPr="00AD243D" w:rsidRDefault="00AD37D0" w:rsidP="00AD37D0">
      <w:pPr>
        <w:tabs>
          <w:tab w:val="left" w:pos="6360"/>
        </w:tabs>
        <w:jc w:val="center"/>
        <w:rPr>
          <w:b/>
          <w:lang w:eastAsia="es-ES"/>
        </w:rPr>
      </w:pPr>
    </w:p>
    <w:p w14:paraId="7B7E6EDB" w14:textId="77777777" w:rsidR="00AD37D0" w:rsidRPr="00AD243D" w:rsidRDefault="00AD37D0" w:rsidP="00AD37D0">
      <w:pPr>
        <w:tabs>
          <w:tab w:val="left" w:pos="6360"/>
        </w:tabs>
        <w:jc w:val="center"/>
        <w:rPr>
          <w:b/>
          <w:lang w:eastAsia="es-ES"/>
        </w:rPr>
      </w:pPr>
    </w:p>
    <w:p w14:paraId="3C6FAFC9" w14:textId="77777777" w:rsidR="00AD37D0" w:rsidRDefault="00AD37D0" w:rsidP="00AD37D0">
      <w:pPr>
        <w:tabs>
          <w:tab w:val="left" w:pos="6360"/>
        </w:tabs>
        <w:jc w:val="center"/>
        <w:rPr>
          <w:b/>
          <w:lang w:eastAsia="es-ES"/>
        </w:rPr>
      </w:pPr>
      <w:r>
        <w:rPr>
          <w:b/>
          <w:lang w:eastAsia="es-ES"/>
        </w:rPr>
        <w:br w:type="page"/>
      </w:r>
    </w:p>
    <w:p w14:paraId="23B77EF9" w14:textId="77777777" w:rsidR="00AD37D0" w:rsidRDefault="00AD37D0" w:rsidP="00AD37D0">
      <w:pPr>
        <w:tabs>
          <w:tab w:val="left" w:pos="6360"/>
        </w:tabs>
        <w:rPr>
          <w:b/>
          <w:lang w:eastAsia="es-ES"/>
        </w:rPr>
      </w:pPr>
      <w:r w:rsidRPr="002256CD">
        <w:rPr>
          <w:b/>
          <w:bCs/>
          <w:noProof/>
          <w:lang w:eastAsia="es-ES"/>
        </w:rPr>
        <w:t>Anexo 7</w:t>
      </w:r>
      <w:r w:rsidRPr="002256CD">
        <w:rPr>
          <w:b/>
          <w:lang w:eastAsia="es-ES"/>
        </w:rPr>
        <w:t>: Ficha de identificación de documentos que contiene información reservada</w:t>
      </w:r>
    </w:p>
    <w:p w14:paraId="518EDED6" w14:textId="77777777" w:rsidR="00AD37D0" w:rsidRPr="00A153E5" w:rsidRDefault="00AD37D0" w:rsidP="00AD37D0">
      <w:pPr>
        <w:tabs>
          <w:tab w:val="left" w:pos="6360"/>
        </w:tabs>
        <w:jc w:val="center"/>
        <w:rPr>
          <w:b/>
          <w:lang w:eastAsia="es-ES"/>
        </w:rPr>
      </w:pPr>
    </w:p>
    <w:p w14:paraId="7107A369" w14:textId="77777777" w:rsidR="00AD37D0" w:rsidRPr="00AD243D" w:rsidRDefault="00AD37D0" w:rsidP="00AD37D0">
      <w:pPr>
        <w:tabs>
          <w:tab w:val="left" w:pos="6360"/>
        </w:tabs>
        <w:rPr>
          <w:b/>
          <w:lang w:eastAsia="es-ES"/>
        </w:rPr>
      </w:pPr>
      <w:r w:rsidRPr="00AD243D">
        <w:rPr>
          <w:b/>
          <w:lang w:eastAsia="es-ES"/>
        </w:rPr>
        <w:tab/>
      </w:r>
      <w:r w:rsidRPr="00AD243D">
        <w:rPr>
          <w:b/>
          <w:lang w:eastAsia="es-ES"/>
        </w:rPr>
        <w:tab/>
        <w:t>N°:_____________________</w:t>
      </w:r>
    </w:p>
    <w:p w14:paraId="4D14F405" w14:textId="77777777" w:rsidR="00AD37D0" w:rsidRPr="00AD243D" w:rsidRDefault="00AD37D0" w:rsidP="00AD37D0">
      <w:pPr>
        <w:tabs>
          <w:tab w:val="left" w:pos="6360"/>
        </w:tabs>
        <w:rPr>
          <w:b/>
          <w:lang w:eastAsia="es-E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44"/>
        <w:gridCol w:w="4736"/>
      </w:tblGrid>
      <w:tr w:rsidR="00AD37D0" w:rsidRPr="00AD243D" w14:paraId="279F5BC1" w14:textId="77777777" w:rsidTr="003D0649">
        <w:tc>
          <w:tcPr>
            <w:tcW w:w="4444" w:type="dxa"/>
            <w:shd w:val="clear" w:color="auto" w:fill="auto"/>
          </w:tcPr>
          <w:p w14:paraId="37E24DD7" w14:textId="77777777" w:rsidR="00AD37D0" w:rsidRPr="00AD243D" w:rsidRDefault="00AD37D0" w:rsidP="003D0649">
            <w:pPr>
              <w:tabs>
                <w:tab w:val="left" w:pos="6360"/>
              </w:tabs>
              <w:jc w:val="both"/>
              <w:rPr>
                <w:b/>
                <w:bCs/>
                <w:lang w:eastAsia="es-ES"/>
              </w:rPr>
            </w:pPr>
            <w:r w:rsidRPr="00AD243D">
              <w:rPr>
                <w:b/>
                <w:bCs/>
                <w:lang w:eastAsia="es-ES"/>
              </w:rPr>
              <w:t xml:space="preserve">Fondo </w:t>
            </w:r>
            <w:r>
              <w:rPr>
                <w:b/>
                <w:bCs/>
                <w:lang w:eastAsia="es-ES"/>
              </w:rPr>
              <w:t>d</w:t>
            </w:r>
            <w:r w:rsidRPr="00AD243D">
              <w:rPr>
                <w:b/>
                <w:bCs/>
                <w:lang w:eastAsia="es-ES"/>
              </w:rPr>
              <w:t>ocumental</w:t>
            </w:r>
          </w:p>
        </w:tc>
        <w:tc>
          <w:tcPr>
            <w:tcW w:w="4736" w:type="dxa"/>
            <w:shd w:val="clear" w:color="auto" w:fill="auto"/>
          </w:tcPr>
          <w:p w14:paraId="7FD10BC4" w14:textId="77777777" w:rsidR="00AD37D0" w:rsidRPr="00AD243D" w:rsidRDefault="00AD37D0" w:rsidP="003D0649">
            <w:pPr>
              <w:tabs>
                <w:tab w:val="left" w:pos="6360"/>
              </w:tabs>
              <w:jc w:val="both"/>
              <w:rPr>
                <w:b/>
                <w:bCs/>
                <w:lang w:eastAsia="es-ES"/>
              </w:rPr>
            </w:pPr>
          </w:p>
          <w:p w14:paraId="11BD562B" w14:textId="77777777" w:rsidR="00AD37D0" w:rsidRPr="00AD243D" w:rsidRDefault="00AD37D0" w:rsidP="003D0649">
            <w:pPr>
              <w:tabs>
                <w:tab w:val="left" w:pos="6360"/>
              </w:tabs>
              <w:jc w:val="both"/>
              <w:rPr>
                <w:b/>
                <w:bCs/>
                <w:lang w:eastAsia="es-ES"/>
              </w:rPr>
            </w:pPr>
          </w:p>
        </w:tc>
      </w:tr>
      <w:tr w:rsidR="00AD37D0" w:rsidRPr="00AD243D" w14:paraId="15897252" w14:textId="77777777" w:rsidTr="003D0649">
        <w:tc>
          <w:tcPr>
            <w:tcW w:w="4444" w:type="dxa"/>
            <w:shd w:val="clear" w:color="auto" w:fill="D9D9D9" w:themeFill="background1" w:themeFillShade="D9"/>
          </w:tcPr>
          <w:p w14:paraId="278FD46E" w14:textId="77777777" w:rsidR="00AD37D0" w:rsidRPr="00AD243D" w:rsidRDefault="00AD37D0" w:rsidP="003D0649">
            <w:pPr>
              <w:tabs>
                <w:tab w:val="left" w:pos="6360"/>
              </w:tabs>
              <w:jc w:val="both"/>
              <w:rPr>
                <w:b/>
                <w:bCs/>
                <w:lang w:eastAsia="es-ES"/>
              </w:rPr>
            </w:pPr>
            <w:r w:rsidRPr="00AD243D">
              <w:rPr>
                <w:b/>
                <w:bCs/>
                <w:lang w:eastAsia="es-ES"/>
              </w:rPr>
              <w:t xml:space="preserve">Sub-fondo documental / unidad que genera la información </w:t>
            </w:r>
          </w:p>
        </w:tc>
        <w:tc>
          <w:tcPr>
            <w:tcW w:w="4736" w:type="dxa"/>
            <w:shd w:val="clear" w:color="auto" w:fill="D9D9D9" w:themeFill="background1" w:themeFillShade="D9"/>
          </w:tcPr>
          <w:p w14:paraId="53D54738" w14:textId="77777777" w:rsidR="00AD37D0" w:rsidRPr="00AD243D" w:rsidRDefault="00AD37D0" w:rsidP="003D0649">
            <w:pPr>
              <w:tabs>
                <w:tab w:val="left" w:pos="6360"/>
              </w:tabs>
              <w:jc w:val="both"/>
              <w:rPr>
                <w:b/>
                <w:lang w:eastAsia="es-ES"/>
              </w:rPr>
            </w:pPr>
          </w:p>
          <w:p w14:paraId="3819FF38" w14:textId="77777777" w:rsidR="00AD37D0" w:rsidRPr="00AD243D" w:rsidRDefault="00AD37D0" w:rsidP="003D0649">
            <w:pPr>
              <w:tabs>
                <w:tab w:val="left" w:pos="6360"/>
              </w:tabs>
              <w:jc w:val="both"/>
              <w:rPr>
                <w:b/>
                <w:lang w:eastAsia="es-ES"/>
              </w:rPr>
            </w:pPr>
          </w:p>
          <w:p w14:paraId="5860D2F2" w14:textId="77777777" w:rsidR="00AD37D0" w:rsidRPr="00AD243D" w:rsidRDefault="00AD37D0" w:rsidP="003D0649">
            <w:pPr>
              <w:tabs>
                <w:tab w:val="left" w:pos="6360"/>
              </w:tabs>
              <w:jc w:val="both"/>
              <w:rPr>
                <w:b/>
                <w:lang w:eastAsia="es-ES"/>
              </w:rPr>
            </w:pPr>
          </w:p>
        </w:tc>
      </w:tr>
      <w:tr w:rsidR="00AD37D0" w:rsidRPr="00AD243D" w14:paraId="683DCFDF" w14:textId="77777777" w:rsidTr="003D0649">
        <w:trPr>
          <w:trHeight w:val="838"/>
        </w:trPr>
        <w:tc>
          <w:tcPr>
            <w:tcW w:w="4444" w:type="dxa"/>
            <w:shd w:val="clear" w:color="auto" w:fill="auto"/>
          </w:tcPr>
          <w:p w14:paraId="54F3768D" w14:textId="77777777" w:rsidR="00AD37D0" w:rsidRPr="00AD243D" w:rsidRDefault="00AD37D0" w:rsidP="003D0649">
            <w:pPr>
              <w:tabs>
                <w:tab w:val="left" w:pos="6360"/>
              </w:tabs>
              <w:jc w:val="both"/>
              <w:rPr>
                <w:b/>
                <w:bCs/>
                <w:lang w:eastAsia="es-ES"/>
              </w:rPr>
            </w:pPr>
            <w:r w:rsidRPr="00AD243D">
              <w:rPr>
                <w:b/>
                <w:bCs/>
                <w:lang w:eastAsia="es-ES"/>
              </w:rPr>
              <w:t xml:space="preserve">Nombre del expediente y/o documento </w:t>
            </w:r>
          </w:p>
        </w:tc>
        <w:tc>
          <w:tcPr>
            <w:tcW w:w="4736" w:type="dxa"/>
            <w:shd w:val="clear" w:color="auto" w:fill="auto"/>
          </w:tcPr>
          <w:p w14:paraId="1B17D2FF" w14:textId="77777777" w:rsidR="00AD37D0" w:rsidRPr="00AD243D" w:rsidRDefault="00AD37D0" w:rsidP="003D0649">
            <w:pPr>
              <w:tabs>
                <w:tab w:val="left" w:pos="6360"/>
              </w:tabs>
              <w:jc w:val="both"/>
              <w:rPr>
                <w:b/>
                <w:lang w:eastAsia="es-ES"/>
              </w:rPr>
            </w:pPr>
          </w:p>
          <w:p w14:paraId="7C0636F5" w14:textId="77777777" w:rsidR="00AD37D0" w:rsidRPr="00AD243D" w:rsidRDefault="00AD37D0" w:rsidP="003D0649">
            <w:pPr>
              <w:tabs>
                <w:tab w:val="left" w:pos="6360"/>
              </w:tabs>
              <w:jc w:val="both"/>
              <w:rPr>
                <w:b/>
                <w:lang w:eastAsia="es-ES"/>
              </w:rPr>
            </w:pPr>
          </w:p>
          <w:p w14:paraId="1577494C" w14:textId="77777777" w:rsidR="00AD37D0" w:rsidRPr="00AD243D" w:rsidRDefault="00AD37D0" w:rsidP="003D0649">
            <w:pPr>
              <w:tabs>
                <w:tab w:val="left" w:pos="6360"/>
              </w:tabs>
              <w:jc w:val="both"/>
              <w:rPr>
                <w:b/>
                <w:lang w:eastAsia="es-ES"/>
              </w:rPr>
            </w:pPr>
          </w:p>
          <w:p w14:paraId="1C43987E" w14:textId="77777777" w:rsidR="00AD37D0" w:rsidRPr="00AD243D" w:rsidRDefault="00AD37D0" w:rsidP="003D0649">
            <w:pPr>
              <w:tabs>
                <w:tab w:val="left" w:pos="6360"/>
              </w:tabs>
              <w:jc w:val="both"/>
              <w:rPr>
                <w:b/>
                <w:lang w:eastAsia="es-ES"/>
              </w:rPr>
            </w:pPr>
          </w:p>
        </w:tc>
      </w:tr>
      <w:tr w:rsidR="00AD37D0" w:rsidRPr="00AD243D" w14:paraId="68C91EFA" w14:textId="77777777" w:rsidTr="003D0649">
        <w:tc>
          <w:tcPr>
            <w:tcW w:w="4444" w:type="dxa"/>
            <w:shd w:val="clear" w:color="auto" w:fill="D9D9D9" w:themeFill="background1" w:themeFillShade="D9"/>
          </w:tcPr>
          <w:p w14:paraId="265C7D66" w14:textId="77777777" w:rsidR="00AD37D0" w:rsidRPr="00AD243D" w:rsidRDefault="00AD37D0" w:rsidP="003D0649">
            <w:pPr>
              <w:tabs>
                <w:tab w:val="left" w:pos="6360"/>
              </w:tabs>
              <w:jc w:val="both"/>
              <w:rPr>
                <w:b/>
                <w:bCs/>
                <w:lang w:eastAsia="es-ES"/>
              </w:rPr>
            </w:pPr>
            <w:r w:rsidRPr="00AD243D">
              <w:rPr>
                <w:b/>
                <w:bCs/>
                <w:lang w:eastAsia="es-ES"/>
              </w:rPr>
              <w:t>Reserva</w:t>
            </w:r>
          </w:p>
          <w:p w14:paraId="45436E4C" w14:textId="77777777" w:rsidR="00AD37D0" w:rsidRPr="00AD243D" w:rsidRDefault="00AD37D0" w:rsidP="003D0649">
            <w:pPr>
              <w:tabs>
                <w:tab w:val="left" w:pos="6360"/>
              </w:tabs>
              <w:jc w:val="both"/>
              <w:rPr>
                <w:b/>
                <w:bCs/>
                <w:lang w:eastAsia="es-ES"/>
              </w:rPr>
            </w:pPr>
          </w:p>
          <w:p w14:paraId="46EB34F2" w14:textId="77777777" w:rsidR="00AD37D0" w:rsidRPr="00AD243D" w:rsidRDefault="00AD37D0" w:rsidP="003D0649">
            <w:pPr>
              <w:tabs>
                <w:tab w:val="left" w:pos="6360"/>
              </w:tabs>
              <w:jc w:val="both"/>
              <w:rPr>
                <w:b/>
                <w:bCs/>
                <w:lang w:eastAsia="es-ES"/>
              </w:rPr>
            </w:pPr>
          </w:p>
        </w:tc>
        <w:tc>
          <w:tcPr>
            <w:tcW w:w="4736" w:type="dxa"/>
            <w:shd w:val="clear" w:color="auto" w:fill="D9D9D9" w:themeFill="background1" w:themeFillShade="D9"/>
          </w:tcPr>
          <w:p w14:paraId="485B11DD" w14:textId="77777777" w:rsidR="00AD37D0" w:rsidRPr="00AD243D" w:rsidRDefault="00AD37D0" w:rsidP="003D0649">
            <w:pPr>
              <w:tabs>
                <w:tab w:val="left" w:pos="6360"/>
              </w:tabs>
              <w:jc w:val="both"/>
              <w:rPr>
                <w:b/>
                <w:lang w:eastAsia="es-ES"/>
              </w:rPr>
            </w:pPr>
            <w:r w:rsidRPr="00AD243D">
              <w:rPr>
                <w:b/>
                <w:noProof/>
                <w:lang w:eastAsia="es-SV"/>
              </w:rPr>
              <mc:AlternateContent>
                <mc:Choice Requires="wps">
                  <w:drawing>
                    <wp:anchor distT="0" distB="0" distL="114300" distR="114300" simplePos="0" relativeHeight="251664384" behindDoc="0" locked="0" layoutInCell="1" allowOverlap="1" wp14:anchorId="746FA3A6" wp14:editId="79E60033">
                      <wp:simplePos x="0" y="0"/>
                      <wp:positionH relativeFrom="column">
                        <wp:posOffset>511810</wp:posOffset>
                      </wp:positionH>
                      <wp:positionV relativeFrom="paragraph">
                        <wp:posOffset>31750</wp:posOffset>
                      </wp:positionV>
                      <wp:extent cx="285750" cy="152400"/>
                      <wp:effectExtent l="6985" t="12700" r="12065" b="6350"/>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7B3948CB" w14:textId="77777777" w:rsidR="00AC15AF" w:rsidRDefault="00AC15AF" w:rsidP="00AD3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FA3A6" id="Text Box 50" o:spid="_x0000_s1422" type="#_x0000_t202" style="position:absolute;left:0;text-align:left;margin-left:40.3pt;margin-top:2.5pt;width:2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">
                      <v:textbox>
                        <w:txbxContent>
                          <w:p w14:paraId="7B3948CB" w14:textId="77777777" w:rsidR="00AC15AF" w:rsidRDefault="00AC15AF" w:rsidP="00AD37D0"/>
                        </w:txbxContent>
                      </v:textbox>
                    </v:shape>
                  </w:pict>
                </mc:Fallback>
              </mc:AlternateContent>
            </w:r>
            <w:r w:rsidRPr="00AD243D">
              <w:rPr>
                <w:b/>
                <w:noProof/>
                <w:lang w:eastAsia="es-SV"/>
              </w:rPr>
              <mc:AlternateContent>
                <mc:Choice Requires="wps">
                  <w:drawing>
                    <wp:anchor distT="0" distB="0" distL="114300" distR="114300" simplePos="0" relativeHeight="251663360" behindDoc="0" locked="0" layoutInCell="1" allowOverlap="1" wp14:anchorId="07A2B01F" wp14:editId="074B5807">
                      <wp:simplePos x="0" y="0"/>
                      <wp:positionH relativeFrom="column">
                        <wp:posOffset>2045335</wp:posOffset>
                      </wp:positionH>
                      <wp:positionV relativeFrom="paragraph">
                        <wp:posOffset>50800</wp:posOffset>
                      </wp:positionV>
                      <wp:extent cx="285750" cy="152400"/>
                      <wp:effectExtent l="6985" t="12700" r="12065" b="635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2AB068FE" w14:textId="77777777" w:rsidR="00AC15AF" w:rsidRDefault="00AC15AF" w:rsidP="00AD3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2B01F" id="Text Box 49" o:spid="_x0000_s1423" type="#_x0000_t202" style="position:absolute;left:0;text-align:left;margin-left:161.05pt;margin-top:4pt;width:2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01LQIAAFkEAAAOAAAAZHJzL2Uyb0RvYy54bWysVNuO0zAQfUfiHyy/06RRs9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">
                      <v:textbox>
                        <w:txbxContent>
                          <w:p w14:paraId="2AB068FE" w14:textId="77777777" w:rsidR="00AC15AF" w:rsidRDefault="00AC15AF" w:rsidP="00AD37D0"/>
                        </w:txbxContent>
                      </v:textbox>
                    </v:shape>
                  </w:pict>
                </mc:Fallback>
              </mc:AlternateContent>
            </w:r>
            <w:r w:rsidRPr="00AD243D">
              <w:rPr>
                <w:b/>
                <w:lang w:eastAsia="es-ES"/>
              </w:rPr>
              <w:t>Total                            Parcial</w:t>
            </w:r>
          </w:p>
        </w:tc>
      </w:tr>
      <w:tr w:rsidR="00AD37D0" w:rsidRPr="00AD243D" w14:paraId="29DFB557" w14:textId="77777777" w:rsidTr="003D0649">
        <w:tc>
          <w:tcPr>
            <w:tcW w:w="4444" w:type="dxa"/>
            <w:shd w:val="clear" w:color="auto" w:fill="auto"/>
          </w:tcPr>
          <w:p w14:paraId="06B658E8" w14:textId="77777777" w:rsidR="00AD37D0" w:rsidRPr="00AD243D" w:rsidRDefault="00AD37D0" w:rsidP="003D0649">
            <w:pPr>
              <w:tabs>
                <w:tab w:val="left" w:pos="6360"/>
              </w:tabs>
              <w:jc w:val="both"/>
              <w:rPr>
                <w:b/>
                <w:bCs/>
                <w:lang w:eastAsia="es-ES"/>
              </w:rPr>
            </w:pPr>
            <w:r w:rsidRPr="00AD243D">
              <w:rPr>
                <w:b/>
                <w:bCs/>
                <w:lang w:eastAsia="es-ES"/>
              </w:rPr>
              <w:t xml:space="preserve">                             </w:t>
            </w:r>
            <w:r>
              <w:rPr>
                <w:b/>
                <w:bCs/>
                <w:lang w:eastAsia="es-ES"/>
              </w:rPr>
              <w:t xml:space="preserve">                          </w:t>
            </w:r>
            <w:r w:rsidRPr="00AD243D">
              <w:rPr>
                <w:b/>
                <w:bCs/>
                <w:lang w:eastAsia="es-ES"/>
              </w:rPr>
              <w:t xml:space="preserve">Del         </w:t>
            </w:r>
          </w:p>
          <w:p w14:paraId="1C7D67F8" w14:textId="77777777" w:rsidR="00AD37D0" w:rsidRPr="00AD243D" w:rsidRDefault="00AD37D0" w:rsidP="003D0649">
            <w:pPr>
              <w:tabs>
                <w:tab w:val="left" w:pos="6360"/>
              </w:tabs>
              <w:jc w:val="both"/>
              <w:rPr>
                <w:b/>
                <w:bCs/>
                <w:lang w:eastAsia="es-ES"/>
              </w:rPr>
            </w:pPr>
            <w:r w:rsidRPr="00AD243D">
              <w:rPr>
                <w:b/>
                <w:bCs/>
                <w:lang w:eastAsia="es-ES"/>
              </w:rPr>
              <w:t xml:space="preserve">Folios                                                                  </w:t>
            </w:r>
          </w:p>
          <w:p w14:paraId="120A449A" w14:textId="77777777" w:rsidR="00AD37D0" w:rsidRPr="00AD243D" w:rsidRDefault="00AD37D0" w:rsidP="003D0649">
            <w:pPr>
              <w:tabs>
                <w:tab w:val="left" w:pos="6360"/>
              </w:tabs>
              <w:jc w:val="both"/>
              <w:rPr>
                <w:b/>
                <w:bCs/>
                <w:lang w:eastAsia="es-ES"/>
              </w:rPr>
            </w:pPr>
            <w:r w:rsidRPr="00AD243D">
              <w:rPr>
                <w:b/>
                <w:bCs/>
                <w:lang w:eastAsia="es-ES"/>
              </w:rPr>
              <w:t xml:space="preserve">                                </w:t>
            </w:r>
            <w:r>
              <w:rPr>
                <w:b/>
                <w:bCs/>
                <w:lang w:eastAsia="es-ES"/>
              </w:rPr>
              <w:t xml:space="preserve">                       </w:t>
            </w:r>
            <w:r w:rsidRPr="00AD243D">
              <w:rPr>
                <w:b/>
                <w:bCs/>
                <w:lang w:eastAsia="es-ES"/>
              </w:rPr>
              <w:t xml:space="preserve">Al </w:t>
            </w:r>
          </w:p>
          <w:p w14:paraId="2EF68191" w14:textId="77777777" w:rsidR="00AD37D0" w:rsidRPr="00AD243D" w:rsidRDefault="00AD37D0" w:rsidP="003D0649">
            <w:pPr>
              <w:tabs>
                <w:tab w:val="left" w:pos="6360"/>
              </w:tabs>
              <w:jc w:val="both"/>
              <w:rPr>
                <w:b/>
                <w:bCs/>
                <w:lang w:eastAsia="es-ES"/>
              </w:rPr>
            </w:pPr>
          </w:p>
          <w:p w14:paraId="41D5654D" w14:textId="77777777" w:rsidR="00AD37D0" w:rsidRPr="00AD243D" w:rsidRDefault="00AD37D0" w:rsidP="003D0649">
            <w:pPr>
              <w:tabs>
                <w:tab w:val="left" w:pos="6360"/>
              </w:tabs>
              <w:jc w:val="both"/>
              <w:rPr>
                <w:b/>
                <w:bCs/>
                <w:lang w:eastAsia="es-ES"/>
              </w:rPr>
            </w:pPr>
            <w:r w:rsidRPr="00AD243D">
              <w:rPr>
                <w:b/>
                <w:bCs/>
                <w:lang w:eastAsia="es-ES"/>
              </w:rPr>
              <w:t xml:space="preserve">                                            </w:t>
            </w:r>
          </w:p>
        </w:tc>
        <w:tc>
          <w:tcPr>
            <w:tcW w:w="4736" w:type="dxa"/>
            <w:shd w:val="clear" w:color="auto" w:fill="auto"/>
          </w:tcPr>
          <w:p w14:paraId="329C1BB5" w14:textId="77777777" w:rsidR="00AD37D0" w:rsidRPr="00AD243D" w:rsidRDefault="00AD37D0" w:rsidP="003D0649">
            <w:pPr>
              <w:tabs>
                <w:tab w:val="left" w:pos="6360"/>
              </w:tabs>
              <w:jc w:val="both"/>
              <w:rPr>
                <w:b/>
                <w:lang w:eastAsia="es-ES"/>
              </w:rPr>
            </w:pPr>
            <w:r w:rsidRPr="00AD243D">
              <w:rPr>
                <w:noProof/>
                <w:lang w:eastAsia="es-SV"/>
              </w:rPr>
              <mc:AlternateContent>
                <mc:Choice Requires="wps">
                  <w:drawing>
                    <wp:anchor distT="0" distB="0" distL="114300" distR="114300" simplePos="0" relativeHeight="251661312" behindDoc="0" locked="0" layoutInCell="1" allowOverlap="1" wp14:anchorId="707CB1F2" wp14:editId="7AC393F6">
                      <wp:simplePos x="0" y="0"/>
                      <wp:positionH relativeFrom="column">
                        <wp:posOffset>10218</wp:posOffset>
                      </wp:positionH>
                      <wp:positionV relativeFrom="paragraph">
                        <wp:posOffset>409575</wp:posOffset>
                      </wp:positionV>
                      <wp:extent cx="2667000" cy="285750"/>
                      <wp:effectExtent l="0" t="0" r="19050" b="1905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6395FFB7" w14:textId="77777777" w:rsidR="00AC15AF" w:rsidRDefault="00AC15AF" w:rsidP="00AD3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CB1F2" id="_x0000_s1424" type="#_x0000_t202" style="position:absolute;left:0;text-align:left;margin-left:.8pt;margin-top:32.25pt;width:210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">
                      <v:textbox>
                        <w:txbxContent>
                          <w:p w14:paraId="6395FFB7" w14:textId="77777777" w:rsidR="00AC15AF" w:rsidRDefault="00AC15AF" w:rsidP="00AD37D0"/>
                        </w:txbxContent>
                      </v:textbox>
                    </v:shape>
                  </w:pict>
                </mc:Fallback>
              </mc:AlternateContent>
            </w:r>
            <w:r w:rsidRPr="00AD243D">
              <w:rPr>
                <w:noProof/>
                <w:lang w:eastAsia="es-SV"/>
              </w:rPr>
              <mc:AlternateContent>
                <mc:Choice Requires="wps">
                  <w:drawing>
                    <wp:anchor distT="0" distB="0" distL="114300" distR="114300" simplePos="0" relativeHeight="251662336" behindDoc="0" locked="0" layoutInCell="1" allowOverlap="1" wp14:anchorId="3C1038BB" wp14:editId="555D3B38">
                      <wp:simplePos x="0" y="0"/>
                      <wp:positionH relativeFrom="column">
                        <wp:posOffset>12700</wp:posOffset>
                      </wp:positionH>
                      <wp:positionV relativeFrom="paragraph">
                        <wp:posOffset>57150</wp:posOffset>
                      </wp:positionV>
                      <wp:extent cx="2667000" cy="28575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254E7C1F" w14:textId="77777777" w:rsidR="00AC15AF" w:rsidRDefault="00AC15AF" w:rsidP="00AD37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038BB" id="_x0000_s1425" type="#_x0000_t202" style="position:absolute;left:0;text-align:left;margin-left:1pt;margin-top:4.5pt;width:210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">
                      <v:textbox>
                        <w:txbxContent>
                          <w:p w14:paraId="254E7C1F" w14:textId="77777777" w:rsidR="00AC15AF" w:rsidRDefault="00AC15AF" w:rsidP="00AD37D0"/>
                        </w:txbxContent>
                      </v:textbox>
                    </v:shape>
                  </w:pict>
                </mc:Fallback>
              </mc:AlternateContent>
            </w:r>
          </w:p>
        </w:tc>
      </w:tr>
      <w:tr w:rsidR="00AD37D0" w:rsidRPr="00AD243D" w14:paraId="397F1EC5" w14:textId="77777777" w:rsidTr="003D0649">
        <w:trPr>
          <w:trHeight w:val="444"/>
        </w:trPr>
        <w:tc>
          <w:tcPr>
            <w:tcW w:w="4444" w:type="dxa"/>
            <w:shd w:val="clear" w:color="auto" w:fill="D9D9D9" w:themeFill="background1" w:themeFillShade="D9"/>
          </w:tcPr>
          <w:p w14:paraId="063C8222" w14:textId="77777777" w:rsidR="00AD37D0" w:rsidRPr="00AD243D" w:rsidRDefault="00AD37D0" w:rsidP="003D0649">
            <w:pPr>
              <w:tabs>
                <w:tab w:val="left" w:pos="6360"/>
              </w:tabs>
              <w:jc w:val="both"/>
              <w:rPr>
                <w:b/>
                <w:bCs/>
                <w:lang w:eastAsia="es-ES"/>
              </w:rPr>
            </w:pPr>
            <w:r w:rsidRPr="00AD243D">
              <w:rPr>
                <w:b/>
                <w:bCs/>
                <w:lang w:eastAsia="es-ES"/>
              </w:rPr>
              <w:t xml:space="preserve">Plazo de reserva </w:t>
            </w:r>
          </w:p>
          <w:p w14:paraId="5A58F651" w14:textId="77777777" w:rsidR="00AD37D0" w:rsidRPr="00AD243D" w:rsidRDefault="00AD37D0" w:rsidP="003D0649">
            <w:pPr>
              <w:tabs>
                <w:tab w:val="left" w:pos="6360"/>
              </w:tabs>
              <w:jc w:val="both"/>
              <w:rPr>
                <w:b/>
                <w:bCs/>
                <w:lang w:eastAsia="es-ES"/>
              </w:rPr>
            </w:pPr>
          </w:p>
        </w:tc>
        <w:tc>
          <w:tcPr>
            <w:tcW w:w="4736" w:type="dxa"/>
            <w:shd w:val="clear" w:color="auto" w:fill="D9D9D9" w:themeFill="background1" w:themeFillShade="D9"/>
          </w:tcPr>
          <w:p w14:paraId="21EE6276" w14:textId="77777777" w:rsidR="00AD37D0" w:rsidRPr="00AD243D" w:rsidRDefault="00AD37D0" w:rsidP="003D0649">
            <w:pPr>
              <w:tabs>
                <w:tab w:val="left" w:pos="6360"/>
              </w:tabs>
              <w:jc w:val="both"/>
              <w:rPr>
                <w:b/>
                <w:lang w:eastAsia="es-ES"/>
              </w:rPr>
            </w:pPr>
          </w:p>
          <w:p w14:paraId="514404F5" w14:textId="77777777" w:rsidR="00AD37D0" w:rsidRPr="00AD243D" w:rsidRDefault="00AD37D0" w:rsidP="003D0649">
            <w:pPr>
              <w:tabs>
                <w:tab w:val="left" w:pos="6360"/>
              </w:tabs>
              <w:jc w:val="both"/>
              <w:rPr>
                <w:b/>
                <w:lang w:eastAsia="es-ES"/>
              </w:rPr>
            </w:pPr>
          </w:p>
        </w:tc>
      </w:tr>
      <w:tr w:rsidR="00AD37D0" w:rsidRPr="00AD243D" w14:paraId="685D40B6" w14:textId="77777777" w:rsidTr="003D0649">
        <w:trPr>
          <w:trHeight w:val="444"/>
        </w:trPr>
        <w:tc>
          <w:tcPr>
            <w:tcW w:w="4444" w:type="dxa"/>
            <w:shd w:val="clear" w:color="auto" w:fill="auto"/>
          </w:tcPr>
          <w:p w14:paraId="5CCC3764" w14:textId="77777777" w:rsidR="00AD37D0" w:rsidRPr="00AD243D" w:rsidRDefault="00AD37D0" w:rsidP="003D0649">
            <w:pPr>
              <w:tabs>
                <w:tab w:val="left" w:pos="6360"/>
              </w:tabs>
              <w:jc w:val="both"/>
              <w:rPr>
                <w:b/>
                <w:bCs/>
                <w:lang w:eastAsia="es-ES"/>
              </w:rPr>
            </w:pPr>
            <w:r w:rsidRPr="00AD243D">
              <w:rPr>
                <w:b/>
                <w:bCs/>
                <w:lang w:eastAsia="es-ES"/>
              </w:rPr>
              <w:t>Vencimiento de reserva</w:t>
            </w:r>
          </w:p>
          <w:p w14:paraId="2175F0A4" w14:textId="77777777" w:rsidR="00AD37D0" w:rsidRPr="00AD243D" w:rsidRDefault="00AD37D0" w:rsidP="003D0649">
            <w:pPr>
              <w:tabs>
                <w:tab w:val="left" w:pos="6360"/>
              </w:tabs>
              <w:jc w:val="both"/>
              <w:rPr>
                <w:b/>
                <w:bCs/>
                <w:lang w:eastAsia="es-ES"/>
              </w:rPr>
            </w:pPr>
          </w:p>
        </w:tc>
        <w:tc>
          <w:tcPr>
            <w:tcW w:w="4736" w:type="dxa"/>
            <w:shd w:val="clear" w:color="auto" w:fill="auto"/>
          </w:tcPr>
          <w:p w14:paraId="449D79FA" w14:textId="77777777" w:rsidR="00AD37D0" w:rsidRPr="00AD243D" w:rsidRDefault="00AD37D0" w:rsidP="003D0649">
            <w:pPr>
              <w:tabs>
                <w:tab w:val="left" w:pos="6360"/>
              </w:tabs>
              <w:jc w:val="both"/>
              <w:rPr>
                <w:b/>
                <w:lang w:eastAsia="es-ES"/>
              </w:rPr>
            </w:pPr>
          </w:p>
        </w:tc>
      </w:tr>
      <w:tr w:rsidR="00AD37D0" w:rsidRPr="00AD243D" w14:paraId="12640E62" w14:textId="77777777" w:rsidTr="003D0649">
        <w:trPr>
          <w:trHeight w:val="444"/>
        </w:trPr>
        <w:tc>
          <w:tcPr>
            <w:tcW w:w="4444" w:type="dxa"/>
            <w:shd w:val="clear" w:color="auto" w:fill="D9D9D9" w:themeFill="background1" w:themeFillShade="D9"/>
          </w:tcPr>
          <w:p w14:paraId="5C887E9A" w14:textId="77777777" w:rsidR="00AD37D0" w:rsidRPr="00AD243D" w:rsidRDefault="00AD37D0" w:rsidP="003D0649">
            <w:pPr>
              <w:tabs>
                <w:tab w:val="left" w:pos="6360"/>
              </w:tabs>
              <w:jc w:val="both"/>
              <w:rPr>
                <w:b/>
                <w:bCs/>
                <w:lang w:eastAsia="es-ES"/>
              </w:rPr>
            </w:pPr>
            <w:r w:rsidRPr="00AD243D">
              <w:rPr>
                <w:b/>
                <w:bCs/>
                <w:lang w:eastAsia="es-ES"/>
              </w:rPr>
              <w:t>Observación:</w:t>
            </w:r>
          </w:p>
          <w:p w14:paraId="7B6DB6C7" w14:textId="77777777" w:rsidR="00AD37D0" w:rsidRPr="00AD243D" w:rsidRDefault="00AD37D0" w:rsidP="003D0649">
            <w:pPr>
              <w:tabs>
                <w:tab w:val="left" w:pos="6360"/>
              </w:tabs>
              <w:jc w:val="both"/>
              <w:rPr>
                <w:b/>
                <w:bCs/>
                <w:lang w:eastAsia="es-ES"/>
              </w:rPr>
            </w:pPr>
          </w:p>
          <w:p w14:paraId="3B09F285" w14:textId="77777777" w:rsidR="00AD37D0" w:rsidRPr="00AD243D" w:rsidRDefault="00AD37D0" w:rsidP="003D0649">
            <w:pPr>
              <w:tabs>
                <w:tab w:val="left" w:pos="6360"/>
              </w:tabs>
              <w:jc w:val="both"/>
              <w:rPr>
                <w:b/>
                <w:bCs/>
                <w:lang w:eastAsia="es-ES"/>
              </w:rPr>
            </w:pPr>
          </w:p>
        </w:tc>
        <w:tc>
          <w:tcPr>
            <w:tcW w:w="4736" w:type="dxa"/>
            <w:shd w:val="clear" w:color="auto" w:fill="D9D9D9" w:themeFill="background1" w:themeFillShade="D9"/>
          </w:tcPr>
          <w:p w14:paraId="07A9A678" w14:textId="77777777" w:rsidR="00AD37D0" w:rsidRPr="00AD243D" w:rsidRDefault="00AD37D0" w:rsidP="003D0649">
            <w:pPr>
              <w:tabs>
                <w:tab w:val="left" w:pos="6360"/>
              </w:tabs>
              <w:jc w:val="both"/>
              <w:rPr>
                <w:b/>
                <w:lang w:eastAsia="es-ES"/>
              </w:rPr>
            </w:pPr>
          </w:p>
        </w:tc>
      </w:tr>
    </w:tbl>
    <w:p w14:paraId="23886F57" w14:textId="77777777" w:rsidR="00AD37D0" w:rsidRPr="00AD243D" w:rsidRDefault="00AD37D0" w:rsidP="00AD37D0">
      <w:pPr>
        <w:jc w:val="both"/>
        <w:rPr>
          <w:bCs/>
          <w:noProof/>
          <w:lang w:eastAsia="es-ES"/>
        </w:rPr>
      </w:pPr>
    </w:p>
    <w:p w14:paraId="442416C0" w14:textId="77777777" w:rsidR="00AD37D0" w:rsidRPr="00AD243D" w:rsidRDefault="00AD37D0" w:rsidP="00AD37D0">
      <w:pPr>
        <w:jc w:val="both"/>
        <w:rPr>
          <w:bCs/>
          <w:noProof/>
          <w:lang w:eastAsia="es-ES"/>
        </w:rPr>
      </w:pPr>
    </w:p>
    <w:p w14:paraId="37899BCB" w14:textId="77777777" w:rsidR="00AD37D0" w:rsidRPr="00AD243D" w:rsidRDefault="00AD37D0" w:rsidP="00AD37D0">
      <w:pPr>
        <w:jc w:val="both"/>
        <w:rPr>
          <w:bCs/>
          <w:noProof/>
          <w:lang w:eastAsia="es-ES"/>
        </w:rPr>
      </w:pPr>
      <w:r w:rsidRPr="00AD243D">
        <w:rPr>
          <w:bCs/>
          <w:noProof/>
          <w:lang w:eastAsia="es-ES"/>
        </w:rPr>
        <w:t>___________________________________                            __________________________________</w:t>
      </w:r>
      <w:r w:rsidRPr="00AD243D">
        <w:rPr>
          <w:b/>
          <w:bCs/>
          <w:lang w:eastAsia="es-ES"/>
        </w:rPr>
        <w:t xml:space="preserve">   Nombre y cargo del funcionario que remite                       Oficial de </w:t>
      </w:r>
      <w:r>
        <w:rPr>
          <w:b/>
          <w:bCs/>
          <w:lang w:eastAsia="es-ES"/>
        </w:rPr>
        <w:t xml:space="preserve">Gestión Documental y de </w:t>
      </w:r>
      <w:r w:rsidRPr="00AD243D">
        <w:rPr>
          <w:b/>
          <w:bCs/>
          <w:lang w:eastAsia="es-ES"/>
        </w:rPr>
        <w:t xml:space="preserve">Archivo                           </w:t>
      </w:r>
    </w:p>
    <w:p w14:paraId="352A7EA2" w14:textId="77777777" w:rsidR="00AD37D0" w:rsidRPr="00AD243D" w:rsidRDefault="00AD37D0" w:rsidP="00AD37D0">
      <w:pPr>
        <w:jc w:val="both"/>
        <w:rPr>
          <w:b/>
          <w:bCs/>
          <w:lang w:eastAsia="es-ES"/>
        </w:rPr>
      </w:pPr>
      <w:r w:rsidRPr="00AD243D">
        <w:rPr>
          <w:b/>
          <w:bCs/>
          <w:lang w:eastAsia="es-ES"/>
        </w:rPr>
        <w:t xml:space="preserve">               </w:t>
      </w:r>
      <w:r w:rsidRPr="00AD243D">
        <w:rPr>
          <w:b/>
          <w:lang w:eastAsia="es-ES"/>
        </w:rPr>
        <w:tab/>
      </w:r>
    </w:p>
    <w:p w14:paraId="3A48D60F" w14:textId="77777777" w:rsidR="00AD37D0" w:rsidRPr="00AD243D" w:rsidRDefault="00AD37D0" w:rsidP="00AD37D0">
      <w:pPr>
        <w:tabs>
          <w:tab w:val="left" w:pos="6360"/>
        </w:tabs>
        <w:rPr>
          <w:b/>
          <w:lang w:eastAsia="es-ES"/>
        </w:rPr>
      </w:pPr>
    </w:p>
    <w:p w14:paraId="1748C2B0" w14:textId="77777777" w:rsidR="00AD37D0" w:rsidRPr="00AD243D" w:rsidRDefault="00AD37D0" w:rsidP="00AD37D0">
      <w:pPr>
        <w:tabs>
          <w:tab w:val="left" w:pos="6360"/>
        </w:tabs>
        <w:rPr>
          <w:b/>
          <w:lang w:eastAsia="es-ES"/>
        </w:rPr>
      </w:pPr>
    </w:p>
    <w:p w14:paraId="5D61871E" w14:textId="77777777" w:rsidR="00AD37D0" w:rsidRPr="00AD243D" w:rsidRDefault="00AD37D0" w:rsidP="00AD37D0">
      <w:pPr>
        <w:tabs>
          <w:tab w:val="left" w:pos="6360"/>
        </w:tabs>
        <w:rPr>
          <w:b/>
          <w:lang w:eastAsia="es-ES"/>
        </w:rPr>
      </w:pPr>
    </w:p>
    <w:p w14:paraId="0189780C" w14:textId="77777777" w:rsidR="00AD37D0" w:rsidRPr="00AD243D" w:rsidRDefault="00AD37D0" w:rsidP="00AD37D0">
      <w:pPr>
        <w:tabs>
          <w:tab w:val="left" w:pos="6360"/>
        </w:tabs>
        <w:rPr>
          <w:b/>
          <w:lang w:eastAsia="es-ES"/>
        </w:rPr>
      </w:pPr>
    </w:p>
    <w:p w14:paraId="11CF184A" w14:textId="77777777" w:rsidR="00AD37D0" w:rsidRPr="00AD243D" w:rsidRDefault="00AD37D0" w:rsidP="00AD37D0">
      <w:pPr>
        <w:tabs>
          <w:tab w:val="left" w:pos="6360"/>
        </w:tabs>
        <w:rPr>
          <w:b/>
          <w:lang w:eastAsia="es-ES"/>
        </w:rPr>
      </w:pPr>
      <w:r w:rsidRPr="00AD243D">
        <w:rPr>
          <w:b/>
          <w:lang w:eastAsia="es-ES"/>
        </w:rPr>
        <w:t xml:space="preserve">                                           Verificador: ______________________</w:t>
      </w:r>
      <w:r w:rsidRPr="00AD243D">
        <w:rPr>
          <w:b/>
          <w:lang w:eastAsia="es-ES"/>
        </w:rPr>
        <w:tab/>
      </w:r>
      <w:r w:rsidRPr="00AD243D">
        <w:rPr>
          <w:b/>
          <w:lang w:eastAsia="es-ES"/>
        </w:rPr>
        <w:tab/>
      </w:r>
      <w:r w:rsidRPr="00AD243D">
        <w:rPr>
          <w:b/>
          <w:lang w:eastAsia="es-ES"/>
        </w:rPr>
        <w:tab/>
      </w:r>
    </w:p>
    <w:p w14:paraId="50E37DA3" w14:textId="77777777" w:rsidR="00AD37D0" w:rsidRPr="00AD243D" w:rsidRDefault="00AD37D0" w:rsidP="00AD37D0">
      <w:pPr>
        <w:tabs>
          <w:tab w:val="left" w:pos="6360"/>
        </w:tabs>
        <w:rPr>
          <w:b/>
          <w:lang w:eastAsia="es-ES"/>
        </w:rPr>
      </w:pPr>
      <w:r w:rsidRPr="00AD243D">
        <w:rPr>
          <w:b/>
          <w:lang w:eastAsia="es-ES"/>
        </w:rPr>
        <w:t xml:space="preserve">                                                                         </w:t>
      </w:r>
      <w:r>
        <w:rPr>
          <w:b/>
          <w:lang w:eastAsia="es-ES"/>
        </w:rPr>
        <w:t xml:space="preserve">  Oficial de Información.</w:t>
      </w:r>
    </w:p>
    <w:p w14:paraId="4257C8BE" w14:textId="77777777" w:rsidR="00AD37D0" w:rsidRPr="00AD243D" w:rsidRDefault="00AD37D0" w:rsidP="00AD37D0">
      <w:pPr>
        <w:tabs>
          <w:tab w:val="left" w:pos="6360"/>
        </w:tabs>
        <w:rPr>
          <w:b/>
          <w:lang w:eastAsia="es-ES"/>
        </w:rPr>
      </w:pPr>
    </w:p>
    <w:p w14:paraId="3CBD002F" w14:textId="77777777" w:rsidR="00AD37D0" w:rsidRPr="00AD243D" w:rsidRDefault="00AD37D0" w:rsidP="00AD37D0">
      <w:pPr>
        <w:tabs>
          <w:tab w:val="left" w:pos="6360"/>
        </w:tabs>
        <w:rPr>
          <w:b/>
          <w:lang w:eastAsia="es-ES"/>
        </w:rPr>
      </w:pPr>
    </w:p>
    <w:p w14:paraId="39BCD8C7" w14:textId="77777777" w:rsidR="00AD37D0" w:rsidRPr="00AD243D" w:rsidRDefault="00AD37D0" w:rsidP="00AD37D0">
      <w:pPr>
        <w:pBdr>
          <w:top w:val="single" w:sz="4" w:space="1" w:color="auto"/>
          <w:left w:val="single" w:sz="4" w:space="4" w:color="auto"/>
          <w:bottom w:val="single" w:sz="4" w:space="1" w:color="auto"/>
          <w:right w:val="single" w:sz="4" w:space="4" w:color="auto"/>
        </w:pBdr>
        <w:rPr>
          <w:b/>
        </w:rPr>
      </w:pPr>
      <w:r w:rsidRPr="00AD243D">
        <w:rPr>
          <w:b/>
        </w:rPr>
        <w:t>EXCLUSIVAMENTE PARA ARCHIVO INSTITUCIONAL.</w:t>
      </w:r>
    </w:p>
    <w:p w14:paraId="1CD50BA2" w14:textId="77777777" w:rsidR="00AD37D0" w:rsidRPr="00AD243D" w:rsidRDefault="00AD37D0" w:rsidP="00AD37D0">
      <w:pPr>
        <w:pBdr>
          <w:top w:val="single" w:sz="4" w:space="1" w:color="auto"/>
          <w:left w:val="single" w:sz="4" w:space="4" w:color="auto"/>
          <w:bottom w:val="single" w:sz="4" w:space="1" w:color="auto"/>
          <w:right w:val="single" w:sz="4" w:space="4" w:color="auto"/>
        </w:pBdr>
      </w:pPr>
      <w:r w:rsidRPr="00AD243D">
        <w:t>Nº de orden: _____________</w:t>
      </w:r>
      <w:r w:rsidRPr="00AD243D">
        <w:tab/>
      </w:r>
      <w:r w:rsidRPr="00AD243D">
        <w:tab/>
      </w:r>
      <w:r w:rsidRPr="00AD243D">
        <w:tab/>
        <w:t>Ubicación (estante y fila):__________</w:t>
      </w:r>
    </w:p>
    <w:p w14:paraId="342C0850" w14:textId="77777777" w:rsidR="00AD37D0" w:rsidRPr="00AD243D" w:rsidRDefault="00AD37D0" w:rsidP="00AD37D0">
      <w:pPr>
        <w:pBdr>
          <w:top w:val="single" w:sz="4" w:space="1" w:color="auto"/>
          <w:left w:val="single" w:sz="4" w:space="4" w:color="auto"/>
          <w:bottom w:val="single" w:sz="4" w:space="1" w:color="auto"/>
          <w:right w:val="single" w:sz="4" w:space="4" w:color="auto"/>
        </w:pBdr>
      </w:pPr>
      <w:r w:rsidRPr="00AD243D">
        <w:t>Nº de caja: _______________</w:t>
      </w:r>
    </w:p>
    <w:p w14:paraId="1847C353" w14:textId="77777777" w:rsidR="00AD37D0" w:rsidRPr="00AD243D" w:rsidRDefault="00AD37D0" w:rsidP="00AD37D0">
      <w:pPr>
        <w:tabs>
          <w:tab w:val="left" w:pos="6360"/>
        </w:tabs>
        <w:rPr>
          <w:b/>
          <w:lang w:eastAsia="es-ES"/>
        </w:rPr>
      </w:pPr>
    </w:p>
    <w:p w14:paraId="141D0DF6" w14:textId="77777777" w:rsidR="00AD37D0" w:rsidRPr="00AD243D" w:rsidRDefault="00AD37D0" w:rsidP="00AD37D0">
      <w:pPr>
        <w:tabs>
          <w:tab w:val="left" w:pos="6360"/>
        </w:tabs>
        <w:rPr>
          <w:b/>
          <w:lang w:eastAsia="es-ES"/>
        </w:rPr>
      </w:pPr>
    </w:p>
    <w:p w14:paraId="39AD62CB" w14:textId="77777777" w:rsidR="00AD37D0" w:rsidRDefault="00AD37D0" w:rsidP="00AD37D0">
      <w:pPr>
        <w:jc w:val="center"/>
        <w:rPr>
          <w:b/>
          <w:bCs/>
          <w:noProof/>
          <w:lang w:eastAsia="es-ES"/>
        </w:rPr>
      </w:pPr>
    </w:p>
    <w:p w14:paraId="4BB3EA13" w14:textId="77777777" w:rsidR="00AD37D0" w:rsidRDefault="00AD37D0" w:rsidP="00AD37D0">
      <w:pPr>
        <w:rPr>
          <w:b/>
          <w:bCs/>
          <w:noProof/>
          <w:lang w:eastAsia="es-ES"/>
        </w:rPr>
      </w:pPr>
      <w:r>
        <w:rPr>
          <w:b/>
          <w:bCs/>
          <w:noProof/>
          <w:lang w:eastAsia="es-ES"/>
        </w:rPr>
        <w:br w:type="page"/>
      </w:r>
    </w:p>
    <w:p w14:paraId="5027BD0F" w14:textId="77777777" w:rsidR="00AD37D0" w:rsidRDefault="00AD37D0" w:rsidP="00AD37D0">
      <w:pPr>
        <w:rPr>
          <w:b/>
          <w:bCs/>
          <w:noProof/>
          <w:lang w:eastAsia="es-ES"/>
        </w:rPr>
      </w:pPr>
      <w:r>
        <w:rPr>
          <w:b/>
          <w:bCs/>
          <w:noProof/>
          <w:lang w:eastAsia="es-ES"/>
        </w:rPr>
        <w:t xml:space="preserve">Anexo 8: </w:t>
      </w:r>
      <w:r w:rsidRPr="00824F48">
        <w:rPr>
          <w:b/>
          <w:lang w:val="es-ES" w:eastAsia="es-ES"/>
        </w:rPr>
        <w:t xml:space="preserve">Memorando de solicitud de identificación y clasificación </w:t>
      </w:r>
      <w:r>
        <w:rPr>
          <w:b/>
          <w:lang w:val="es-ES" w:eastAsia="es-ES"/>
        </w:rPr>
        <w:t>de la información a las unidades administrativas</w:t>
      </w:r>
      <w:r w:rsidRPr="00824F48">
        <w:rPr>
          <w:b/>
          <w:lang w:val="es-ES" w:eastAsia="es-ES"/>
        </w:rPr>
        <w:t>.</w:t>
      </w:r>
    </w:p>
    <w:p w14:paraId="1F8CC058" w14:textId="77777777" w:rsidR="00AD37D0" w:rsidRDefault="00AD37D0" w:rsidP="00AD37D0">
      <w:pPr>
        <w:jc w:val="center"/>
        <w:rPr>
          <w:b/>
          <w:bCs/>
          <w:noProof/>
          <w:lang w:eastAsia="es-ES"/>
        </w:rPr>
      </w:pPr>
    </w:p>
    <w:p w14:paraId="75BBA5EA" w14:textId="77777777" w:rsidR="00AD37D0" w:rsidRDefault="00AD37D0" w:rsidP="00AD37D0">
      <w:pPr>
        <w:jc w:val="center"/>
        <w:rPr>
          <w:b/>
          <w:bCs/>
          <w:noProof/>
          <w:lang w:eastAsia="es-ES"/>
        </w:rPr>
      </w:pPr>
    </w:p>
    <w:p w14:paraId="3AD8F9D2" w14:textId="77777777" w:rsidR="00AD37D0" w:rsidRPr="00824F48" w:rsidRDefault="00AD37D0" w:rsidP="00AD37D0">
      <w:pPr>
        <w:spacing w:after="160" w:line="259" w:lineRule="auto"/>
        <w:jc w:val="right"/>
        <w:rPr>
          <w:lang w:val="es-ES" w:eastAsia="es-ES"/>
        </w:rPr>
      </w:pPr>
      <w:r w:rsidRPr="00824F48">
        <w:rPr>
          <w:lang w:val="es-ES" w:eastAsia="es-ES"/>
        </w:rPr>
        <w:t>Fecha: _____________________________</w:t>
      </w:r>
    </w:p>
    <w:p w14:paraId="30F4B1DA" w14:textId="77777777" w:rsidR="00AD37D0" w:rsidRPr="00824F48" w:rsidRDefault="00AD37D0" w:rsidP="00AD37D0">
      <w:pPr>
        <w:spacing w:after="160" w:line="259" w:lineRule="auto"/>
        <w:jc w:val="right"/>
        <w:rPr>
          <w:lang w:val="es-ES" w:eastAsia="es-ES"/>
        </w:rPr>
      </w:pPr>
    </w:p>
    <w:p w14:paraId="3657B364" w14:textId="77777777" w:rsidR="00AD37D0" w:rsidRPr="00824F48" w:rsidRDefault="00AD37D0" w:rsidP="00AD37D0">
      <w:pPr>
        <w:rPr>
          <w:lang w:val="es-ES" w:eastAsia="es-ES"/>
        </w:rPr>
      </w:pPr>
      <w:r w:rsidRPr="00824F48">
        <w:rPr>
          <w:lang w:val="es-ES" w:eastAsia="es-ES"/>
        </w:rPr>
        <w:t>Jefe de la unidad _________________________</w:t>
      </w:r>
    </w:p>
    <w:p w14:paraId="5D89C9D6" w14:textId="77777777" w:rsidR="00AD37D0" w:rsidRPr="00824F48" w:rsidRDefault="00AD37D0" w:rsidP="00AD37D0">
      <w:pPr>
        <w:rPr>
          <w:lang w:val="es-ES" w:eastAsia="es-ES"/>
        </w:rPr>
      </w:pPr>
      <w:r w:rsidRPr="00824F48">
        <w:rPr>
          <w:lang w:val="es-ES" w:eastAsia="es-ES"/>
        </w:rPr>
        <w:t>Presente</w:t>
      </w:r>
    </w:p>
    <w:p w14:paraId="0A10EDAA" w14:textId="77777777" w:rsidR="00AD37D0" w:rsidRPr="00824F48" w:rsidRDefault="00AD37D0" w:rsidP="00AD37D0">
      <w:pPr>
        <w:rPr>
          <w:lang w:val="es-ES" w:eastAsia="es-ES"/>
        </w:rPr>
      </w:pPr>
    </w:p>
    <w:p w14:paraId="467A3AD8" w14:textId="77777777" w:rsidR="00AD37D0" w:rsidRPr="00824F48" w:rsidRDefault="00AD37D0" w:rsidP="00AD37D0">
      <w:pPr>
        <w:rPr>
          <w:lang w:val="es-ES" w:eastAsia="es-ES"/>
        </w:rPr>
      </w:pPr>
    </w:p>
    <w:p w14:paraId="5A305120" w14:textId="77777777" w:rsidR="00AD37D0" w:rsidRPr="00824F48" w:rsidRDefault="00AD37D0" w:rsidP="00AD37D0">
      <w:pPr>
        <w:spacing w:after="160" w:line="259" w:lineRule="auto"/>
        <w:jc w:val="both"/>
        <w:rPr>
          <w:lang w:val="es-ES" w:eastAsia="es-ES"/>
        </w:rPr>
      </w:pPr>
      <w:r w:rsidRPr="00824F48">
        <w:rPr>
          <w:lang w:val="es-ES" w:eastAsia="es-ES"/>
        </w:rPr>
        <w:t>En cumplimiento de lo establecido en la LAIP y RELAIP esta municipalidad realizará el proceso de identificación y clasificación de la información de cada una de las unidades administrativas, por lo que se le solicita realizar en su unidad la identificación de toda la información que maneja, se le adjunta los formatos para realizar la clasificación de su información tanto de origen como por tipo.</w:t>
      </w:r>
    </w:p>
    <w:p w14:paraId="0AA51E9B" w14:textId="77777777" w:rsidR="00AD37D0" w:rsidRPr="00824F48" w:rsidRDefault="00AD37D0" w:rsidP="00AD37D0">
      <w:pPr>
        <w:spacing w:after="160" w:line="259" w:lineRule="auto"/>
        <w:jc w:val="both"/>
        <w:rPr>
          <w:lang w:val="es-ES" w:eastAsia="es-ES"/>
        </w:rPr>
      </w:pPr>
      <w:r w:rsidRPr="00824F48">
        <w:rPr>
          <w:lang w:val="es-ES" w:eastAsia="es-ES"/>
        </w:rPr>
        <w:t>Si ud requiere orientación para realizar este proceso, quedo a la orden.</w:t>
      </w:r>
    </w:p>
    <w:p w14:paraId="7B93DBF3" w14:textId="77777777" w:rsidR="00AD37D0" w:rsidRPr="00824F48" w:rsidRDefault="00AD37D0" w:rsidP="00AD37D0">
      <w:pPr>
        <w:jc w:val="both"/>
        <w:rPr>
          <w:lang w:val="es-ES" w:eastAsia="es-ES"/>
        </w:rPr>
      </w:pPr>
      <w:r w:rsidRPr="00824F48">
        <w:rPr>
          <w:lang w:val="es-ES" w:eastAsia="es-ES"/>
        </w:rPr>
        <w:t>Fecha de entrega: _______________________________</w:t>
      </w:r>
    </w:p>
    <w:p w14:paraId="7269E998" w14:textId="77777777" w:rsidR="00AD37D0" w:rsidRPr="00824F48" w:rsidRDefault="00AD37D0" w:rsidP="00AD37D0">
      <w:pPr>
        <w:jc w:val="both"/>
        <w:rPr>
          <w:lang w:val="es-ES" w:eastAsia="es-ES"/>
        </w:rPr>
      </w:pPr>
      <w:r w:rsidRPr="00824F48">
        <w:rPr>
          <w:lang w:val="es-ES" w:eastAsia="es-ES"/>
        </w:rPr>
        <w:t>Lugar:</w:t>
      </w:r>
      <w:r>
        <w:rPr>
          <w:lang w:val="es-ES" w:eastAsia="es-ES"/>
        </w:rPr>
        <w:t xml:space="preserve"> </w:t>
      </w:r>
      <w:r w:rsidRPr="00824F48">
        <w:rPr>
          <w:lang w:val="es-ES" w:eastAsia="es-ES"/>
        </w:rPr>
        <w:t>_________________________________________</w:t>
      </w:r>
    </w:p>
    <w:p w14:paraId="643350D8" w14:textId="77777777" w:rsidR="00AD37D0" w:rsidRPr="00824F48" w:rsidRDefault="00AD37D0" w:rsidP="00AD37D0">
      <w:pPr>
        <w:spacing w:after="160" w:line="259" w:lineRule="auto"/>
        <w:jc w:val="both"/>
        <w:rPr>
          <w:lang w:val="es-ES" w:eastAsia="es-ES"/>
        </w:rPr>
      </w:pPr>
    </w:p>
    <w:p w14:paraId="1FB16C93" w14:textId="77777777" w:rsidR="00AD37D0" w:rsidRPr="00824F48" w:rsidRDefault="00AD37D0" w:rsidP="00AD37D0">
      <w:pPr>
        <w:spacing w:after="160" w:line="259" w:lineRule="auto"/>
        <w:jc w:val="both"/>
        <w:rPr>
          <w:lang w:val="es-ES" w:eastAsia="es-ES"/>
        </w:rPr>
      </w:pPr>
    </w:p>
    <w:p w14:paraId="749F11C6" w14:textId="77777777" w:rsidR="00AD37D0" w:rsidRPr="00824F48" w:rsidRDefault="00AD37D0" w:rsidP="00AD37D0">
      <w:pPr>
        <w:spacing w:after="160" w:line="259" w:lineRule="auto"/>
        <w:jc w:val="both"/>
        <w:rPr>
          <w:lang w:val="es-ES" w:eastAsia="es-ES"/>
        </w:rPr>
      </w:pPr>
    </w:p>
    <w:p w14:paraId="1579D8FC" w14:textId="77777777" w:rsidR="00AD37D0" w:rsidRPr="00824F48" w:rsidRDefault="00AD37D0" w:rsidP="00AD37D0">
      <w:pPr>
        <w:spacing w:after="160" w:line="259" w:lineRule="auto"/>
        <w:jc w:val="both"/>
        <w:rPr>
          <w:lang w:val="es-ES" w:eastAsia="es-ES"/>
        </w:rPr>
      </w:pPr>
      <w:r w:rsidRPr="00824F48">
        <w:rPr>
          <w:lang w:val="es-ES" w:eastAsia="es-ES"/>
        </w:rPr>
        <w:t>Atte.</w:t>
      </w:r>
    </w:p>
    <w:p w14:paraId="7E85FF5A" w14:textId="77777777" w:rsidR="00AD37D0" w:rsidRPr="00824F48" w:rsidRDefault="00AD37D0" w:rsidP="00AD37D0">
      <w:pPr>
        <w:spacing w:after="160" w:line="259" w:lineRule="auto"/>
        <w:jc w:val="both"/>
        <w:rPr>
          <w:lang w:val="es-ES" w:eastAsia="es-ES"/>
        </w:rPr>
      </w:pPr>
    </w:p>
    <w:p w14:paraId="75A22EA8" w14:textId="77777777" w:rsidR="00AD37D0" w:rsidRPr="00824F48" w:rsidRDefault="00AD37D0" w:rsidP="00AD37D0">
      <w:pPr>
        <w:spacing w:after="160" w:line="259" w:lineRule="auto"/>
        <w:jc w:val="both"/>
        <w:rPr>
          <w:lang w:val="es-ES" w:eastAsia="es-ES"/>
        </w:rPr>
      </w:pPr>
    </w:p>
    <w:p w14:paraId="69E4D2BF" w14:textId="77777777" w:rsidR="00AD37D0" w:rsidRPr="00824F48" w:rsidRDefault="00AD37D0" w:rsidP="00AD37D0">
      <w:pPr>
        <w:spacing w:after="160" w:line="259" w:lineRule="auto"/>
        <w:jc w:val="both"/>
        <w:rPr>
          <w:lang w:val="es-ES" w:eastAsia="es-ES"/>
        </w:rPr>
      </w:pPr>
    </w:p>
    <w:p w14:paraId="0A75E300" w14:textId="77777777" w:rsidR="00AD37D0" w:rsidRPr="00824F48" w:rsidRDefault="00AD37D0" w:rsidP="00AD37D0">
      <w:pPr>
        <w:jc w:val="both"/>
        <w:rPr>
          <w:lang w:val="es-ES" w:eastAsia="es-ES"/>
        </w:rPr>
      </w:pPr>
      <w:r w:rsidRPr="00824F48">
        <w:rPr>
          <w:lang w:val="es-ES" w:eastAsia="es-ES"/>
        </w:rPr>
        <w:t>Encargado de la clasificación de la información</w:t>
      </w:r>
    </w:p>
    <w:p w14:paraId="679222E8" w14:textId="77777777" w:rsidR="00AD37D0" w:rsidRPr="00824F48" w:rsidRDefault="00AD37D0" w:rsidP="00AD37D0">
      <w:pPr>
        <w:spacing w:after="160" w:line="259" w:lineRule="auto"/>
        <w:jc w:val="both"/>
        <w:rPr>
          <w:lang w:val="es-ES" w:eastAsia="es-ES"/>
        </w:rPr>
      </w:pPr>
    </w:p>
    <w:p w14:paraId="6C52090D" w14:textId="77777777" w:rsidR="00AD37D0" w:rsidRPr="00824F48" w:rsidRDefault="00AD37D0" w:rsidP="00AD37D0">
      <w:pPr>
        <w:jc w:val="center"/>
        <w:rPr>
          <w:b/>
          <w:bCs/>
          <w:noProof/>
          <w:lang w:val="es-ES" w:eastAsia="es-ES"/>
        </w:rPr>
      </w:pPr>
    </w:p>
    <w:p w14:paraId="223231B5" w14:textId="77777777" w:rsidR="00AD37D0" w:rsidRDefault="00AD37D0" w:rsidP="00AD37D0">
      <w:pPr>
        <w:jc w:val="center"/>
        <w:rPr>
          <w:b/>
          <w:bCs/>
          <w:noProof/>
          <w:lang w:eastAsia="es-ES"/>
        </w:rPr>
      </w:pPr>
    </w:p>
    <w:p w14:paraId="7AA9BB80" w14:textId="77777777" w:rsidR="00AD37D0" w:rsidRDefault="00AD37D0" w:rsidP="00AD37D0">
      <w:pPr>
        <w:jc w:val="center"/>
        <w:rPr>
          <w:b/>
          <w:bCs/>
          <w:noProof/>
          <w:lang w:eastAsia="es-ES"/>
        </w:rPr>
      </w:pPr>
    </w:p>
    <w:p w14:paraId="5C8B1A08" w14:textId="77777777" w:rsidR="00AD37D0" w:rsidRDefault="00AD37D0" w:rsidP="00AD37D0">
      <w:pPr>
        <w:jc w:val="center"/>
        <w:rPr>
          <w:b/>
          <w:bCs/>
          <w:noProof/>
          <w:lang w:eastAsia="es-ES"/>
        </w:rPr>
      </w:pPr>
    </w:p>
    <w:p w14:paraId="5F727A8C" w14:textId="77777777" w:rsidR="00AD37D0" w:rsidRDefault="00AD37D0" w:rsidP="00AD37D0">
      <w:pPr>
        <w:jc w:val="center"/>
        <w:rPr>
          <w:b/>
          <w:bCs/>
          <w:noProof/>
          <w:lang w:eastAsia="es-ES"/>
        </w:rPr>
      </w:pPr>
    </w:p>
    <w:p w14:paraId="45D43E4D" w14:textId="77777777" w:rsidR="00AD37D0" w:rsidRDefault="00AD37D0" w:rsidP="00AD37D0">
      <w:pPr>
        <w:jc w:val="center"/>
        <w:rPr>
          <w:b/>
          <w:bCs/>
          <w:noProof/>
          <w:lang w:eastAsia="es-ES"/>
        </w:rPr>
      </w:pPr>
    </w:p>
    <w:p w14:paraId="7A66E9F5" w14:textId="77777777" w:rsidR="00AD37D0" w:rsidRDefault="00AD37D0" w:rsidP="00AD37D0">
      <w:pPr>
        <w:jc w:val="center"/>
        <w:rPr>
          <w:b/>
          <w:bCs/>
          <w:noProof/>
          <w:lang w:eastAsia="es-ES"/>
        </w:rPr>
      </w:pPr>
    </w:p>
    <w:p w14:paraId="592A61F9" w14:textId="77777777" w:rsidR="00AD37D0" w:rsidRDefault="00AD37D0" w:rsidP="00AD37D0">
      <w:pPr>
        <w:jc w:val="center"/>
        <w:rPr>
          <w:b/>
          <w:bCs/>
          <w:noProof/>
          <w:lang w:eastAsia="es-ES"/>
        </w:rPr>
      </w:pPr>
    </w:p>
    <w:p w14:paraId="49FD84F8" w14:textId="77777777" w:rsidR="00AD37D0" w:rsidRDefault="00AD37D0" w:rsidP="00AD37D0">
      <w:pPr>
        <w:rPr>
          <w:b/>
          <w:bCs/>
          <w:noProof/>
          <w:lang w:eastAsia="es-ES"/>
        </w:rPr>
      </w:pPr>
      <w:r>
        <w:rPr>
          <w:b/>
          <w:bCs/>
          <w:noProof/>
          <w:lang w:eastAsia="es-ES"/>
        </w:rPr>
        <w:br w:type="page"/>
      </w:r>
    </w:p>
    <w:p w14:paraId="1DE2ED12" w14:textId="77777777" w:rsidR="00AD37D0" w:rsidRPr="00824F48" w:rsidRDefault="00AD37D0" w:rsidP="00AD37D0">
      <w:pPr>
        <w:rPr>
          <w:b/>
          <w:bCs/>
          <w:noProof/>
          <w:lang w:eastAsia="es-ES"/>
        </w:rPr>
      </w:pPr>
      <w:r w:rsidRPr="00FE3729">
        <w:rPr>
          <w:b/>
          <w:bCs/>
          <w:noProof/>
          <w:lang w:eastAsia="es-ES"/>
        </w:rPr>
        <w:t xml:space="preserve">Anexo </w:t>
      </w:r>
      <w:r>
        <w:rPr>
          <w:b/>
          <w:bCs/>
          <w:noProof/>
          <w:lang w:eastAsia="es-ES"/>
        </w:rPr>
        <w:t xml:space="preserve">9: </w:t>
      </w:r>
      <w:r>
        <w:rPr>
          <w:b/>
        </w:rPr>
        <w:t>I</w:t>
      </w:r>
      <w:r w:rsidRPr="00AD243D">
        <w:rPr>
          <w:b/>
        </w:rPr>
        <w:t>nstrumento de identificación de información oficiosa por marco</w:t>
      </w:r>
      <w:r>
        <w:rPr>
          <w:b/>
        </w:rPr>
        <w:t xml:space="preserve"> normativo</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617"/>
        <w:gridCol w:w="3045"/>
      </w:tblGrid>
      <w:tr w:rsidR="00AD37D0" w:rsidRPr="00AD243D" w14:paraId="74A7E550" w14:textId="77777777" w:rsidTr="003D0649">
        <w:tc>
          <w:tcPr>
            <w:tcW w:w="2439" w:type="dxa"/>
            <w:shd w:val="clear" w:color="auto" w:fill="B4C6E7" w:themeFill="accent5" w:themeFillTint="66"/>
          </w:tcPr>
          <w:p w14:paraId="25AD9040" w14:textId="77777777" w:rsidR="00AD37D0" w:rsidRPr="00AD243D" w:rsidRDefault="00AD37D0" w:rsidP="003D0649">
            <w:pPr>
              <w:jc w:val="center"/>
              <w:rPr>
                <w:b/>
              </w:rPr>
            </w:pPr>
            <w:r w:rsidRPr="00AD243D">
              <w:rPr>
                <w:b/>
              </w:rPr>
              <w:t>Información oficiosa</w:t>
            </w:r>
          </w:p>
        </w:tc>
        <w:tc>
          <w:tcPr>
            <w:tcW w:w="3617" w:type="dxa"/>
            <w:shd w:val="clear" w:color="auto" w:fill="B4C6E7" w:themeFill="accent5" w:themeFillTint="66"/>
          </w:tcPr>
          <w:p w14:paraId="0E83B062" w14:textId="77777777" w:rsidR="00AD37D0" w:rsidRPr="00AD243D" w:rsidRDefault="00AD37D0" w:rsidP="003D0649">
            <w:pPr>
              <w:jc w:val="center"/>
              <w:rPr>
                <w:b/>
              </w:rPr>
            </w:pPr>
            <w:r w:rsidRPr="00AD243D">
              <w:rPr>
                <w:b/>
              </w:rPr>
              <w:t>Documentos que poseen</w:t>
            </w:r>
          </w:p>
        </w:tc>
        <w:tc>
          <w:tcPr>
            <w:tcW w:w="3045" w:type="dxa"/>
            <w:shd w:val="clear" w:color="auto" w:fill="B4C6E7" w:themeFill="accent5" w:themeFillTint="66"/>
          </w:tcPr>
          <w:p w14:paraId="6D125DDD" w14:textId="77777777" w:rsidR="00AD37D0" w:rsidRPr="00AD243D" w:rsidRDefault="00AD37D0" w:rsidP="003D0649">
            <w:pPr>
              <w:jc w:val="center"/>
              <w:rPr>
                <w:b/>
              </w:rPr>
            </w:pPr>
            <w:r w:rsidRPr="00AD243D">
              <w:rPr>
                <w:b/>
              </w:rPr>
              <w:t>Unidad administrativa responsable</w:t>
            </w:r>
          </w:p>
        </w:tc>
      </w:tr>
      <w:tr w:rsidR="00AD37D0" w:rsidRPr="00AD243D" w14:paraId="06523B59" w14:textId="77777777" w:rsidTr="003D0649">
        <w:tc>
          <w:tcPr>
            <w:tcW w:w="2439" w:type="dxa"/>
            <w:shd w:val="clear" w:color="auto" w:fill="auto"/>
          </w:tcPr>
          <w:p w14:paraId="68151BFB" w14:textId="77777777" w:rsidR="00AD37D0" w:rsidRPr="00AD243D" w:rsidRDefault="00AD37D0" w:rsidP="003D0649">
            <w:r w:rsidRPr="00AD243D">
              <w:rPr>
                <w:b/>
                <w:bCs/>
              </w:rPr>
              <w:t>Marco normativo</w:t>
            </w:r>
          </w:p>
        </w:tc>
        <w:tc>
          <w:tcPr>
            <w:tcW w:w="3617" w:type="dxa"/>
            <w:shd w:val="clear" w:color="auto" w:fill="auto"/>
          </w:tcPr>
          <w:p w14:paraId="0CDF5802" w14:textId="77777777" w:rsidR="00AD37D0" w:rsidRPr="00AD243D" w:rsidRDefault="00AD37D0" w:rsidP="003D0649"/>
        </w:tc>
        <w:tc>
          <w:tcPr>
            <w:tcW w:w="3045" w:type="dxa"/>
            <w:shd w:val="clear" w:color="auto" w:fill="auto"/>
          </w:tcPr>
          <w:p w14:paraId="6F4006D0" w14:textId="77777777" w:rsidR="00AD37D0" w:rsidRPr="00AD243D" w:rsidRDefault="00AD37D0" w:rsidP="003D0649"/>
        </w:tc>
      </w:tr>
      <w:tr w:rsidR="00AD37D0" w:rsidRPr="00AD243D" w14:paraId="790868A5" w14:textId="77777777" w:rsidTr="003D0649">
        <w:tc>
          <w:tcPr>
            <w:tcW w:w="2439" w:type="dxa"/>
            <w:shd w:val="clear" w:color="auto" w:fill="auto"/>
          </w:tcPr>
          <w:p w14:paraId="1BBB7A75" w14:textId="77777777" w:rsidR="00AD37D0" w:rsidRPr="00AD243D" w:rsidRDefault="00AD37D0" w:rsidP="007152B3">
            <w:pPr>
              <w:pStyle w:val="NormalWeb"/>
              <w:numPr>
                <w:ilvl w:val="0"/>
                <w:numId w:val="61"/>
              </w:numPr>
              <w:spacing w:before="0" w:beforeAutospacing="0" w:after="0" w:afterAutospacing="0"/>
              <w:ind w:left="346"/>
              <w:rPr>
                <w:sz w:val="22"/>
                <w:szCs w:val="22"/>
                <w:lang w:val="es-SV" w:eastAsia="es-SV"/>
              </w:rPr>
            </w:pPr>
            <w:r w:rsidRPr="00AD243D">
              <w:rPr>
                <w:b/>
                <w:bCs/>
                <w:color w:val="000000"/>
                <w:kern w:val="24"/>
                <w:sz w:val="22"/>
                <w:szCs w:val="22"/>
                <w:lang w:val="es-SV"/>
              </w:rPr>
              <w:t>Ley principal que rige al ente obligado</w:t>
            </w:r>
          </w:p>
        </w:tc>
        <w:tc>
          <w:tcPr>
            <w:tcW w:w="3617" w:type="dxa"/>
            <w:shd w:val="clear" w:color="auto" w:fill="auto"/>
          </w:tcPr>
          <w:p w14:paraId="0255AC08"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Código Municipal</w:t>
            </w:r>
          </w:p>
          <w:p w14:paraId="2BB553FF"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Código Tributario</w:t>
            </w:r>
          </w:p>
          <w:p w14:paraId="6664341B"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Código de Trabajo</w:t>
            </w:r>
          </w:p>
          <w:p w14:paraId="2D2FD1D1"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Código de Familia</w:t>
            </w:r>
          </w:p>
          <w:p w14:paraId="1E9108E2" w14:textId="77777777" w:rsidR="00AD37D0" w:rsidRPr="00AD243D" w:rsidRDefault="00AD37D0" w:rsidP="007152B3">
            <w:pPr>
              <w:pStyle w:val="NormalWeb"/>
              <w:numPr>
                <w:ilvl w:val="0"/>
                <w:numId w:val="24"/>
              </w:numPr>
              <w:spacing w:before="0" w:beforeAutospacing="0" w:after="0" w:afterAutospacing="0"/>
              <w:ind w:left="260" w:right="-460"/>
              <w:rPr>
                <w:sz w:val="22"/>
                <w:szCs w:val="22"/>
                <w:lang w:val="es-SV"/>
              </w:rPr>
            </w:pPr>
            <w:r w:rsidRPr="00AD243D">
              <w:rPr>
                <w:bCs/>
                <w:color w:val="000000"/>
                <w:kern w:val="24"/>
                <w:sz w:val="22"/>
                <w:szCs w:val="22"/>
                <w:lang w:val="es-SV"/>
              </w:rPr>
              <w:t>Ley de Acceso a la Información Pública</w:t>
            </w:r>
          </w:p>
          <w:p w14:paraId="3D0E844B"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de la Carrera Administrativa Municipal</w:t>
            </w:r>
          </w:p>
          <w:p w14:paraId="70F601F1"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de Medio Ambiente</w:t>
            </w:r>
          </w:p>
          <w:p w14:paraId="28B56C72"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General de Cementerios</w:t>
            </w:r>
          </w:p>
          <w:p w14:paraId="530E087C"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de los Servicios de Seguridad del Estado y de las Municipalidades</w:t>
            </w:r>
          </w:p>
          <w:p w14:paraId="5C686A4A"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del Nombre de la Persona Natural</w:t>
            </w:r>
          </w:p>
          <w:p w14:paraId="2CC292A5"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sobre Títulos de Predios Urbanos</w:t>
            </w:r>
          </w:p>
          <w:p w14:paraId="3F807DC9"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de la Vialidad</w:t>
            </w:r>
          </w:p>
          <w:p w14:paraId="3F666A8D"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General Tributaria Municipal</w:t>
            </w:r>
          </w:p>
          <w:p w14:paraId="57127797"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del Registro del Estado Familiar</w:t>
            </w:r>
          </w:p>
          <w:p w14:paraId="7A82C9EC"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de Identificación Personal para los Menores de Dieciocho años de edad</w:t>
            </w:r>
          </w:p>
          <w:p w14:paraId="06895C6C"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Especial Reguladora de la Emisión del Documento Único de Identidad</w:t>
            </w:r>
          </w:p>
          <w:p w14:paraId="5EAB4E1C" w14:textId="77777777" w:rsidR="00AD37D0" w:rsidRPr="00AD243D" w:rsidRDefault="00AD37D0" w:rsidP="007152B3">
            <w:pPr>
              <w:pStyle w:val="NormalWeb"/>
              <w:numPr>
                <w:ilvl w:val="0"/>
                <w:numId w:val="24"/>
              </w:numPr>
              <w:spacing w:before="0" w:beforeAutospacing="0" w:after="0" w:afterAutospacing="0"/>
              <w:ind w:left="260"/>
              <w:rPr>
                <w:sz w:val="22"/>
                <w:szCs w:val="22"/>
                <w:lang w:val="es-SV"/>
              </w:rPr>
            </w:pPr>
            <w:r w:rsidRPr="00AD243D">
              <w:rPr>
                <w:bCs/>
                <w:color w:val="000000"/>
                <w:kern w:val="24"/>
                <w:sz w:val="22"/>
                <w:szCs w:val="22"/>
                <w:lang w:val="es-SV"/>
              </w:rPr>
              <w:t>Ley Reguladora de la Garantía de Audiencia de los Empleados Públicos no comprendidos en la Carrera</w:t>
            </w:r>
          </w:p>
        </w:tc>
        <w:tc>
          <w:tcPr>
            <w:tcW w:w="3045" w:type="dxa"/>
            <w:shd w:val="clear" w:color="auto" w:fill="auto"/>
          </w:tcPr>
          <w:p w14:paraId="6CE06ED2" w14:textId="77777777" w:rsidR="00AD37D0" w:rsidRPr="00AD243D" w:rsidRDefault="00AD37D0" w:rsidP="003D0649"/>
        </w:tc>
      </w:tr>
      <w:tr w:rsidR="00AD37D0" w:rsidRPr="00AD243D" w14:paraId="1FFC50E1" w14:textId="77777777" w:rsidTr="003D0649">
        <w:tc>
          <w:tcPr>
            <w:tcW w:w="2439" w:type="dxa"/>
            <w:shd w:val="clear" w:color="auto" w:fill="auto"/>
          </w:tcPr>
          <w:p w14:paraId="52A3739B" w14:textId="77777777" w:rsidR="00AD37D0" w:rsidRPr="00AD243D" w:rsidRDefault="00AD37D0" w:rsidP="007152B3">
            <w:pPr>
              <w:pStyle w:val="NormalWeb"/>
              <w:numPr>
                <w:ilvl w:val="0"/>
                <w:numId w:val="61"/>
              </w:numPr>
              <w:spacing w:before="0" w:beforeAutospacing="0" w:after="0" w:afterAutospacing="0"/>
              <w:ind w:left="346"/>
              <w:rPr>
                <w:b/>
                <w:bCs/>
                <w:color w:val="000000"/>
                <w:kern w:val="24"/>
                <w:sz w:val="22"/>
                <w:szCs w:val="22"/>
                <w:lang w:val="es-SV"/>
              </w:rPr>
            </w:pPr>
            <w:r w:rsidRPr="00AD243D">
              <w:rPr>
                <w:b/>
                <w:bCs/>
                <w:color w:val="000000"/>
                <w:kern w:val="24"/>
                <w:sz w:val="22"/>
                <w:szCs w:val="22"/>
                <w:lang w:val="es-SV"/>
              </w:rPr>
              <w:t>Reglamento de la ley principal</w:t>
            </w:r>
          </w:p>
        </w:tc>
        <w:tc>
          <w:tcPr>
            <w:tcW w:w="3617" w:type="dxa"/>
            <w:shd w:val="clear" w:color="auto" w:fill="auto"/>
          </w:tcPr>
          <w:p w14:paraId="6396F047" w14:textId="77777777" w:rsidR="00AD37D0" w:rsidRPr="00AD243D" w:rsidRDefault="00AD37D0" w:rsidP="003D0649"/>
        </w:tc>
        <w:tc>
          <w:tcPr>
            <w:tcW w:w="3045" w:type="dxa"/>
            <w:shd w:val="clear" w:color="auto" w:fill="auto"/>
          </w:tcPr>
          <w:p w14:paraId="308CAE02" w14:textId="77777777" w:rsidR="00AD37D0" w:rsidRPr="00AD243D" w:rsidRDefault="00AD37D0" w:rsidP="003D0649"/>
        </w:tc>
      </w:tr>
      <w:tr w:rsidR="00AD37D0" w:rsidRPr="00AD243D" w14:paraId="2F36FA84" w14:textId="77777777" w:rsidTr="003D0649">
        <w:tc>
          <w:tcPr>
            <w:tcW w:w="2439" w:type="dxa"/>
            <w:shd w:val="clear" w:color="auto" w:fill="auto"/>
          </w:tcPr>
          <w:p w14:paraId="2DB78C86" w14:textId="77777777" w:rsidR="00AD37D0" w:rsidRPr="00AD243D" w:rsidRDefault="00AD37D0" w:rsidP="007152B3">
            <w:pPr>
              <w:pStyle w:val="NormalWeb"/>
              <w:numPr>
                <w:ilvl w:val="0"/>
                <w:numId w:val="61"/>
              </w:numPr>
              <w:spacing w:before="0" w:beforeAutospacing="0" w:after="0" w:afterAutospacing="0"/>
              <w:ind w:left="346"/>
              <w:rPr>
                <w:b/>
                <w:bCs/>
                <w:color w:val="000000"/>
                <w:kern w:val="24"/>
                <w:sz w:val="22"/>
                <w:szCs w:val="22"/>
                <w:lang w:val="es-SV"/>
              </w:rPr>
            </w:pPr>
            <w:r w:rsidRPr="00AD243D">
              <w:rPr>
                <w:b/>
                <w:bCs/>
                <w:color w:val="000000"/>
                <w:kern w:val="24"/>
                <w:sz w:val="22"/>
                <w:szCs w:val="22"/>
                <w:lang w:val="es-SV"/>
              </w:rPr>
              <w:t>Manuales básicos de organización</w:t>
            </w:r>
          </w:p>
        </w:tc>
        <w:tc>
          <w:tcPr>
            <w:tcW w:w="3617" w:type="dxa"/>
            <w:shd w:val="clear" w:color="auto" w:fill="auto"/>
          </w:tcPr>
          <w:p w14:paraId="7596C0C6" w14:textId="77777777" w:rsidR="00AD37D0" w:rsidRPr="00AD243D" w:rsidRDefault="00AD37D0" w:rsidP="003D0649"/>
        </w:tc>
        <w:tc>
          <w:tcPr>
            <w:tcW w:w="3045" w:type="dxa"/>
            <w:shd w:val="clear" w:color="auto" w:fill="auto"/>
          </w:tcPr>
          <w:p w14:paraId="336E72CD" w14:textId="77777777" w:rsidR="00AD37D0" w:rsidRPr="00AD243D" w:rsidRDefault="00AD37D0" w:rsidP="003D0649"/>
        </w:tc>
      </w:tr>
      <w:tr w:rsidR="00AD37D0" w:rsidRPr="00AD243D" w14:paraId="5EAB2B19" w14:textId="77777777" w:rsidTr="003D0649">
        <w:tc>
          <w:tcPr>
            <w:tcW w:w="2439" w:type="dxa"/>
            <w:shd w:val="clear" w:color="auto" w:fill="auto"/>
          </w:tcPr>
          <w:p w14:paraId="6B355DD6" w14:textId="77777777" w:rsidR="00AD37D0" w:rsidRPr="00AD243D" w:rsidRDefault="00AD37D0" w:rsidP="007152B3">
            <w:pPr>
              <w:pStyle w:val="NormalWeb"/>
              <w:numPr>
                <w:ilvl w:val="0"/>
                <w:numId w:val="61"/>
              </w:numPr>
              <w:tabs>
                <w:tab w:val="left" w:pos="353"/>
              </w:tabs>
              <w:spacing w:before="0" w:beforeAutospacing="0" w:after="0" w:afterAutospacing="0"/>
              <w:ind w:left="346"/>
              <w:rPr>
                <w:b/>
                <w:bCs/>
                <w:color w:val="000000"/>
                <w:kern w:val="24"/>
                <w:sz w:val="22"/>
                <w:szCs w:val="22"/>
                <w:lang w:val="es-SV"/>
              </w:rPr>
            </w:pPr>
            <w:r w:rsidRPr="00AD243D">
              <w:rPr>
                <w:b/>
                <w:bCs/>
                <w:color w:val="000000"/>
                <w:kern w:val="24"/>
                <w:sz w:val="22"/>
                <w:szCs w:val="22"/>
                <w:lang w:val="es-SV"/>
              </w:rPr>
              <w:t>Otros documentos normativos</w:t>
            </w:r>
          </w:p>
        </w:tc>
        <w:tc>
          <w:tcPr>
            <w:tcW w:w="3617" w:type="dxa"/>
            <w:shd w:val="clear" w:color="auto" w:fill="auto"/>
          </w:tcPr>
          <w:p w14:paraId="795DCA4F" w14:textId="77777777" w:rsidR="00AD37D0" w:rsidRPr="00AD243D" w:rsidRDefault="00AD37D0" w:rsidP="003D0649"/>
        </w:tc>
        <w:tc>
          <w:tcPr>
            <w:tcW w:w="3045" w:type="dxa"/>
            <w:shd w:val="clear" w:color="auto" w:fill="auto"/>
          </w:tcPr>
          <w:p w14:paraId="1E272460" w14:textId="77777777" w:rsidR="00AD37D0" w:rsidRPr="00AD243D" w:rsidRDefault="00AD37D0" w:rsidP="003D0649"/>
        </w:tc>
      </w:tr>
      <w:tr w:rsidR="00AD37D0" w:rsidRPr="00AD243D" w14:paraId="72A481DD" w14:textId="77777777" w:rsidTr="003D0649">
        <w:tc>
          <w:tcPr>
            <w:tcW w:w="2439" w:type="dxa"/>
            <w:shd w:val="clear" w:color="auto" w:fill="auto"/>
          </w:tcPr>
          <w:p w14:paraId="67A14F12" w14:textId="77777777" w:rsidR="00AD37D0" w:rsidRPr="00AD243D" w:rsidRDefault="00AD37D0" w:rsidP="007152B3">
            <w:pPr>
              <w:pStyle w:val="NormalWeb"/>
              <w:numPr>
                <w:ilvl w:val="0"/>
                <w:numId w:val="61"/>
              </w:numPr>
              <w:spacing w:before="0" w:beforeAutospacing="0" w:after="0" w:afterAutospacing="0"/>
              <w:ind w:left="346"/>
              <w:rPr>
                <w:b/>
                <w:bCs/>
                <w:color w:val="000000"/>
                <w:kern w:val="24"/>
                <w:sz w:val="22"/>
                <w:szCs w:val="22"/>
                <w:lang w:val="es-SV"/>
              </w:rPr>
            </w:pPr>
            <w:r w:rsidRPr="00AD243D">
              <w:rPr>
                <w:b/>
                <w:bCs/>
                <w:color w:val="000000"/>
                <w:kern w:val="24"/>
                <w:sz w:val="22"/>
                <w:szCs w:val="22"/>
                <w:lang w:val="es-SV"/>
              </w:rPr>
              <w:t xml:space="preserve">Organigrama </w:t>
            </w:r>
          </w:p>
        </w:tc>
        <w:tc>
          <w:tcPr>
            <w:tcW w:w="3617" w:type="dxa"/>
            <w:shd w:val="clear" w:color="auto" w:fill="auto"/>
          </w:tcPr>
          <w:p w14:paraId="32636272" w14:textId="77777777" w:rsidR="00AD37D0" w:rsidRPr="00AD243D" w:rsidRDefault="00AD37D0" w:rsidP="003D0649"/>
        </w:tc>
        <w:tc>
          <w:tcPr>
            <w:tcW w:w="3045" w:type="dxa"/>
            <w:shd w:val="clear" w:color="auto" w:fill="auto"/>
          </w:tcPr>
          <w:p w14:paraId="29C48163" w14:textId="77777777" w:rsidR="00AD37D0" w:rsidRPr="00AD243D" w:rsidRDefault="00AD37D0" w:rsidP="003D0649"/>
        </w:tc>
      </w:tr>
      <w:tr w:rsidR="00AD37D0" w:rsidRPr="00AD243D" w14:paraId="76575100" w14:textId="77777777" w:rsidTr="003D0649">
        <w:tc>
          <w:tcPr>
            <w:tcW w:w="2439" w:type="dxa"/>
            <w:shd w:val="clear" w:color="auto" w:fill="auto"/>
          </w:tcPr>
          <w:p w14:paraId="2C16DF64" w14:textId="77777777" w:rsidR="00AD37D0" w:rsidRPr="00AD243D" w:rsidRDefault="00AD37D0" w:rsidP="007152B3">
            <w:pPr>
              <w:pStyle w:val="NormalWeb"/>
              <w:numPr>
                <w:ilvl w:val="0"/>
                <w:numId w:val="61"/>
              </w:numPr>
              <w:tabs>
                <w:tab w:val="left" w:pos="392"/>
                <w:tab w:val="left" w:pos="589"/>
              </w:tabs>
              <w:spacing w:before="0" w:beforeAutospacing="0" w:after="0" w:afterAutospacing="0"/>
              <w:ind w:left="346"/>
            </w:pPr>
            <w:r w:rsidRPr="00AD243D">
              <w:rPr>
                <w:b/>
                <w:bCs/>
                <w:color w:val="000000"/>
                <w:kern w:val="24"/>
                <w:sz w:val="22"/>
                <w:szCs w:val="22"/>
                <w:lang w:val="es-SV"/>
              </w:rPr>
              <w:t>Procedimientos de selección y contratación del personal</w:t>
            </w:r>
          </w:p>
        </w:tc>
        <w:tc>
          <w:tcPr>
            <w:tcW w:w="3617" w:type="dxa"/>
            <w:shd w:val="clear" w:color="auto" w:fill="auto"/>
          </w:tcPr>
          <w:p w14:paraId="0484CC95" w14:textId="77777777" w:rsidR="00AD37D0" w:rsidRPr="00AD243D" w:rsidRDefault="00AD37D0" w:rsidP="003D0649"/>
        </w:tc>
        <w:tc>
          <w:tcPr>
            <w:tcW w:w="3045" w:type="dxa"/>
            <w:shd w:val="clear" w:color="auto" w:fill="auto"/>
          </w:tcPr>
          <w:p w14:paraId="75A92E04" w14:textId="77777777" w:rsidR="00AD37D0" w:rsidRPr="00AD243D" w:rsidRDefault="00AD37D0" w:rsidP="003D0649"/>
        </w:tc>
      </w:tr>
    </w:tbl>
    <w:p w14:paraId="0ECB6F74" w14:textId="77777777" w:rsidR="00AD37D0" w:rsidRPr="00AD243D" w:rsidRDefault="00AD37D0" w:rsidP="00AD37D0">
      <w:pPr>
        <w:ind w:left="720"/>
      </w:pPr>
      <w:r w:rsidRPr="00BA29DC">
        <w:rPr>
          <w:sz w:val="16"/>
          <w:szCs w:val="16"/>
        </w:rPr>
        <w:t>Nota: Una vez completo este instrumento se puede utilizar el formato como catálogo de información oficiosa</w:t>
      </w:r>
      <w:r w:rsidRPr="00AD243D">
        <w:t>.</w:t>
      </w:r>
    </w:p>
    <w:p w14:paraId="2D7F71C2" w14:textId="77777777" w:rsidR="00AD37D0" w:rsidRDefault="00AD37D0" w:rsidP="00AD37D0">
      <w:pPr>
        <w:rPr>
          <w:b/>
          <w:bCs/>
          <w:noProof/>
          <w:lang w:eastAsia="es-ES"/>
        </w:rPr>
      </w:pPr>
    </w:p>
    <w:p w14:paraId="0D3BF74C" w14:textId="77777777" w:rsidR="00AD37D0" w:rsidRDefault="00AD37D0" w:rsidP="00AD37D0">
      <w:pPr>
        <w:rPr>
          <w:b/>
          <w:bCs/>
          <w:noProof/>
          <w:lang w:eastAsia="es-ES"/>
        </w:rPr>
      </w:pPr>
    </w:p>
    <w:p w14:paraId="508ACD97" w14:textId="77777777" w:rsidR="00AD37D0" w:rsidRDefault="00AD37D0" w:rsidP="00AD37D0">
      <w:pPr>
        <w:rPr>
          <w:b/>
          <w:bCs/>
          <w:noProof/>
          <w:lang w:eastAsia="es-ES"/>
        </w:rPr>
      </w:pPr>
    </w:p>
    <w:p w14:paraId="77FDEF6C" w14:textId="77777777" w:rsidR="00AD37D0" w:rsidRDefault="00AD37D0" w:rsidP="00AD37D0">
      <w:pPr>
        <w:rPr>
          <w:b/>
          <w:bCs/>
          <w:noProof/>
          <w:lang w:eastAsia="es-ES"/>
        </w:rPr>
      </w:pPr>
    </w:p>
    <w:p w14:paraId="63D6ECB5" w14:textId="77777777" w:rsidR="00AD37D0" w:rsidRPr="003E0594" w:rsidRDefault="00AD37D0" w:rsidP="00AD37D0">
      <w:r w:rsidRPr="00A27F40">
        <w:rPr>
          <w:b/>
          <w:bCs/>
          <w:noProof/>
          <w:lang w:eastAsia="es-ES"/>
        </w:rPr>
        <w:t xml:space="preserve">Anexo 10: </w:t>
      </w:r>
      <w:r w:rsidRPr="003E0594">
        <w:rPr>
          <w:b/>
        </w:rPr>
        <w:t>A</w:t>
      </w:r>
      <w:r w:rsidRPr="00BD6693">
        <w:rPr>
          <w:rFonts w:eastAsiaTheme="minorHAnsi"/>
          <w:b/>
        </w:rPr>
        <w:t xml:space="preserve">cto administrativo de declaración de reserva de información </w:t>
      </w:r>
      <w:r>
        <w:rPr>
          <w:rFonts w:eastAsiaTheme="minorHAnsi"/>
          <w:b/>
        </w:rPr>
        <w:t>(acuerdo municipal)</w:t>
      </w:r>
    </w:p>
    <w:p w14:paraId="4743B9F0" w14:textId="77777777" w:rsidR="00AD37D0" w:rsidRPr="00B4127E" w:rsidRDefault="00AD37D0" w:rsidP="00AD37D0">
      <w:pPr>
        <w:spacing w:after="160" w:line="259" w:lineRule="auto"/>
        <w:jc w:val="both"/>
        <w:rPr>
          <w:rFonts w:eastAsiaTheme="minorHAnsi"/>
        </w:rPr>
      </w:pPr>
      <w:r w:rsidRPr="00B4127E">
        <w:rPr>
          <w:rFonts w:eastAsiaTheme="minorHAnsi"/>
        </w:rPr>
        <w:t>El infrascrito secretario municipal, certifica que en el libro de actas y acuerdos que esta municipalidad, lleva durante el año de dos mil _________ se encuentra la que literalmente dice: ACTA NÚMERO ______: Sesión Ordinaria, en la sala de reuniones de la alcaldía municipal de ___________ departamento de _________, a las __________horas del día _______ de ______ del año dos mil _________, convocó y presidio el alcalde municipal ______________________, el señor ______________, los regidores ___________________________, por votación unánime de los miembros del concejo munic</w:t>
      </w:r>
      <w:r>
        <w:rPr>
          <w:rFonts w:eastAsiaTheme="minorHAnsi"/>
        </w:rPr>
        <w:t>ipal se acuerda. ACUERDO NÚMERO_____</w:t>
      </w:r>
      <w:r w:rsidRPr="00B4127E">
        <w:rPr>
          <w:rFonts w:eastAsiaTheme="minorHAnsi"/>
        </w:rPr>
        <w:t xml:space="preserve">: El concejo municipal, en uso de sus facultades legales que les confiere la Constitución de la República de El Salvador y Código Municipal CONSIDERANDO: A) vista nota de ____________________, por medio del cual el oficial de acceso a la información remite el índice de reserva de la municipalidad para conocimiento y aprobación del concejo municipal, para que teniendo conocimiento se pronuncié y ratifique su contenido. B) Por medio de Acuerdo Municipal de Acta número _____________ Acuerdo ______ de fecha __________________, se delegó que el/la Lic. ________________________ </w:t>
      </w:r>
      <w:r>
        <w:rPr>
          <w:rFonts w:eastAsiaTheme="minorHAnsi"/>
        </w:rPr>
        <w:t>o</w:t>
      </w:r>
      <w:r w:rsidRPr="00B4127E">
        <w:rPr>
          <w:rFonts w:eastAsiaTheme="minorHAnsi"/>
        </w:rPr>
        <w:t xml:space="preserve"> la comisión integrada por ______________</w:t>
      </w:r>
      <w:r>
        <w:rPr>
          <w:rFonts w:eastAsiaTheme="minorHAnsi"/>
        </w:rPr>
        <w:t>,_____________y _________</w:t>
      </w:r>
      <w:r w:rsidRPr="00B4127E">
        <w:rPr>
          <w:rFonts w:eastAsiaTheme="minorHAnsi"/>
        </w:rPr>
        <w:t xml:space="preserve"> para que compile los resultados generados por los encargados de jefes de unidades o departamentos y gerencias, C) habiéndose pronunciado los departamentos o unidades de _________________, que si cuentan con información que reúne los requisitos de ley para ser considerada reservada de forma parcial/total, misma que reúne los requisitos establecido en el artículo 21 de la Ley de Acceso a la Información Pública. Por lo que este concejo municipal, después de haber analizado y conforme a los artículos 19, 21, 22 y 23 de la Ley de Acceso a la Información Pública y Artículo 28 y 32 del Reglamento de la Ley de Acceso a la Información Pública, por unanimidad de las fracciones ACUERDA: D) aprobar la Declaratoria de Reserva Parcial de los de departamentos o unidades, en lo referente: </w:t>
      </w:r>
    </w:p>
    <w:p w14:paraId="0C411265" w14:textId="77777777" w:rsidR="00AD37D0" w:rsidRPr="00B4127E" w:rsidRDefault="00AD37D0" w:rsidP="00AD37D0">
      <w:pPr>
        <w:spacing w:after="160" w:line="259" w:lineRule="auto"/>
        <w:jc w:val="both"/>
        <w:rPr>
          <w:rFonts w:eastAsiaTheme="minorHAnsi"/>
        </w:rPr>
      </w:pPr>
      <w:r w:rsidRPr="00B4127E">
        <w:rPr>
          <w:rFonts w:eastAsiaTheme="minorHAnsi"/>
        </w:rPr>
        <w:t xml:space="preserve">1) Para el Departamento de ______________________: </w:t>
      </w:r>
    </w:p>
    <w:p w14:paraId="376B56E0" w14:textId="77777777" w:rsidR="00AD37D0" w:rsidRPr="00B4127E" w:rsidRDefault="00AD37D0" w:rsidP="00AD37D0">
      <w:pPr>
        <w:spacing w:line="259" w:lineRule="auto"/>
        <w:jc w:val="both"/>
        <w:rPr>
          <w:rFonts w:eastAsiaTheme="minorHAnsi"/>
        </w:rPr>
      </w:pPr>
      <w:r>
        <w:rPr>
          <w:rFonts w:eastAsiaTheme="minorHAnsi"/>
        </w:rPr>
        <w:t>Documento 1</w:t>
      </w:r>
    </w:p>
    <w:p w14:paraId="2BF0B355" w14:textId="77777777" w:rsidR="00AD37D0" w:rsidRPr="00B4127E" w:rsidRDefault="00AD37D0" w:rsidP="00AD37D0">
      <w:pPr>
        <w:spacing w:line="259" w:lineRule="auto"/>
        <w:jc w:val="both"/>
        <w:rPr>
          <w:rFonts w:eastAsiaTheme="minorHAnsi"/>
        </w:rPr>
      </w:pPr>
      <w:r w:rsidRPr="00B4127E">
        <w:rPr>
          <w:rFonts w:eastAsiaTheme="minorHAnsi"/>
        </w:rPr>
        <w:t>Documento 2</w:t>
      </w:r>
    </w:p>
    <w:p w14:paraId="4C1C8331" w14:textId="77777777" w:rsidR="00AD37D0" w:rsidRPr="00B4127E" w:rsidRDefault="00AD37D0" w:rsidP="00AD37D0">
      <w:pPr>
        <w:spacing w:line="259" w:lineRule="auto"/>
        <w:jc w:val="both"/>
        <w:rPr>
          <w:rFonts w:eastAsiaTheme="minorHAnsi"/>
        </w:rPr>
      </w:pPr>
      <w:r w:rsidRPr="00B4127E">
        <w:rPr>
          <w:rFonts w:eastAsiaTheme="minorHAnsi"/>
        </w:rPr>
        <w:t xml:space="preserve">Documentos 3 </w:t>
      </w:r>
    </w:p>
    <w:p w14:paraId="7CE1DB4B" w14:textId="77777777" w:rsidR="00AD37D0" w:rsidRDefault="00AD37D0" w:rsidP="00AD37D0">
      <w:pPr>
        <w:spacing w:after="160" w:line="259" w:lineRule="auto"/>
        <w:jc w:val="both"/>
        <w:rPr>
          <w:rFonts w:eastAsiaTheme="minorHAnsi"/>
        </w:rPr>
      </w:pPr>
    </w:p>
    <w:p w14:paraId="7FA6CD0B" w14:textId="77777777" w:rsidR="00AD37D0" w:rsidRPr="00B4127E" w:rsidRDefault="00AD37D0" w:rsidP="00AD37D0">
      <w:pPr>
        <w:spacing w:after="160" w:line="259" w:lineRule="auto"/>
        <w:jc w:val="both"/>
        <w:rPr>
          <w:rFonts w:eastAsiaTheme="minorHAnsi"/>
        </w:rPr>
      </w:pPr>
      <w:r w:rsidRPr="00B4127E">
        <w:rPr>
          <w:rFonts w:eastAsiaTheme="minorHAnsi"/>
        </w:rPr>
        <w:t xml:space="preserve">2) Para el Departamento de ____________: </w:t>
      </w:r>
    </w:p>
    <w:p w14:paraId="3D15287D" w14:textId="77777777" w:rsidR="00AD37D0" w:rsidRPr="00B4127E" w:rsidRDefault="00AD37D0" w:rsidP="00AD37D0">
      <w:pPr>
        <w:spacing w:line="259" w:lineRule="auto"/>
        <w:jc w:val="both"/>
        <w:rPr>
          <w:rFonts w:eastAsiaTheme="minorHAnsi"/>
        </w:rPr>
      </w:pPr>
      <w:r w:rsidRPr="00B4127E">
        <w:rPr>
          <w:rFonts w:eastAsiaTheme="minorHAnsi"/>
        </w:rPr>
        <w:t>Documento 1</w:t>
      </w:r>
    </w:p>
    <w:p w14:paraId="6FBF293C" w14:textId="77777777" w:rsidR="00AD37D0" w:rsidRPr="00B4127E" w:rsidRDefault="00AD37D0" w:rsidP="00AD37D0">
      <w:pPr>
        <w:spacing w:line="259" w:lineRule="auto"/>
        <w:jc w:val="both"/>
        <w:rPr>
          <w:rFonts w:eastAsiaTheme="minorHAnsi"/>
        </w:rPr>
      </w:pPr>
      <w:r w:rsidRPr="00B4127E">
        <w:rPr>
          <w:rFonts w:eastAsiaTheme="minorHAnsi"/>
        </w:rPr>
        <w:t>Documento 2</w:t>
      </w:r>
    </w:p>
    <w:p w14:paraId="139DDD3C" w14:textId="77777777" w:rsidR="00AD37D0" w:rsidRPr="00B4127E" w:rsidRDefault="00AD37D0" w:rsidP="00AD37D0">
      <w:pPr>
        <w:spacing w:line="259" w:lineRule="auto"/>
        <w:jc w:val="both"/>
        <w:rPr>
          <w:rFonts w:eastAsiaTheme="minorHAnsi"/>
        </w:rPr>
      </w:pPr>
      <w:r w:rsidRPr="00B4127E">
        <w:rPr>
          <w:rFonts w:eastAsiaTheme="minorHAnsi"/>
        </w:rPr>
        <w:t>Documento 3</w:t>
      </w:r>
    </w:p>
    <w:p w14:paraId="2A3CF2C8" w14:textId="77777777" w:rsidR="00AD37D0" w:rsidRDefault="00AD37D0" w:rsidP="00AD37D0">
      <w:pPr>
        <w:spacing w:after="160" w:line="259" w:lineRule="auto"/>
        <w:jc w:val="both"/>
        <w:rPr>
          <w:rFonts w:eastAsiaTheme="minorHAnsi"/>
        </w:rPr>
      </w:pPr>
    </w:p>
    <w:p w14:paraId="7F3AAE08" w14:textId="77777777" w:rsidR="00AD37D0" w:rsidRPr="00B4127E" w:rsidRDefault="00AD37D0" w:rsidP="00AD37D0">
      <w:pPr>
        <w:spacing w:after="160" w:line="259" w:lineRule="auto"/>
        <w:jc w:val="both"/>
        <w:rPr>
          <w:rFonts w:eastAsiaTheme="minorHAnsi"/>
        </w:rPr>
      </w:pPr>
      <w:r w:rsidRPr="00B4127E">
        <w:rPr>
          <w:rFonts w:eastAsiaTheme="minorHAnsi"/>
        </w:rPr>
        <w:t>3) Para la Unidad de _________________</w:t>
      </w:r>
    </w:p>
    <w:p w14:paraId="09335EC6" w14:textId="77777777" w:rsidR="00AD37D0" w:rsidRPr="00B4127E" w:rsidRDefault="00AD37D0" w:rsidP="00AD37D0">
      <w:pPr>
        <w:spacing w:line="259" w:lineRule="auto"/>
        <w:jc w:val="both"/>
        <w:rPr>
          <w:rFonts w:eastAsiaTheme="minorHAnsi"/>
        </w:rPr>
      </w:pPr>
      <w:r w:rsidRPr="00B4127E">
        <w:rPr>
          <w:rFonts w:eastAsiaTheme="minorHAnsi"/>
        </w:rPr>
        <w:t>Documento 1</w:t>
      </w:r>
    </w:p>
    <w:p w14:paraId="12C77AC5" w14:textId="77777777" w:rsidR="00AD37D0" w:rsidRPr="00B4127E" w:rsidRDefault="00AD37D0" w:rsidP="00AD37D0">
      <w:pPr>
        <w:spacing w:line="259" w:lineRule="auto"/>
        <w:jc w:val="both"/>
        <w:rPr>
          <w:rFonts w:eastAsiaTheme="minorHAnsi"/>
        </w:rPr>
      </w:pPr>
      <w:r w:rsidRPr="00B4127E">
        <w:rPr>
          <w:rFonts w:eastAsiaTheme="minorHAnsi"/>
        </w:rPr>
        <w:t>Documento 2</w:t>
      </w:r>
    </w:p>
    <w:p w14:paraId="09BD8AD2" w14:textId="77777777" w:rsidR="00AD37D0" w:rsidRPr="00B4127E" w:rsidRDefault="00AD37D0" w:rsidP="00AD37D0">
      <w:pPr>
        <w:spacing w:line="259" w:lineRule="auto"/>
        <w:jc w:val="both"/>
        <w:rPr>
          <w:rFonts w:eastAsiaTheme="minorHAnsi"/>
        </w:rPr>
      </w:pPr>
      <w:r w:rsidRPr="00B4127E">
        <w:rPr>
          <w:rFonts w:eastAsiaTheme="minorHAnsi"/>
        </w:rPr>
        <w:t>Documento 3</w:t>
      </w:r>
    </w:p>
    <w:p w14:paraId="4783570E" w14:textId="77777777" w:rsidR="00AD37D0" w:rsidRDefault="00AD37D0" w:rsidP="00AD37D0">
      <w:pPr>
        <w:spacing w:after="160" w:line="259" w:lineRule="auto"/>
        <w:rPr>
          <w:rFonts w:eastAsiaTheme="minorHAnsi"/>
        </w:rPr>
      </w:pPr>
    </w:p>
    <w:p w14:paraId="14AF99D7" w14:textId="08C39B35" w:rsidR="00AD37D0" w:rsidRPr="00B4127E" w:rsidRDefault="00AD37D0" w:rsidP="00AD37D0">
      <w:pPr>
        <w:spacing w:after="160" w:line="259" w:lineRule="auto"/>
        <w:jc w:val="both"/>
        <w:rPr>
          <w:rFonts w:eastAsiaTheme="minorHAnsi"/>
        </w:rPr>
      </w:pPr>
      <w:r w:rsidRPr="00B4127E">
        <w:rPr>
          <w:rFonts w:eastAsiaTheme="minorHAnsi"/>
        </w:rPr>
        <w:t xml:space="preserve">E) Aprobar el índice de Reserva compilado por el Oficial de Información por considerar </w:t>
      </w:r>
      <w:r>
        <w:rPr>
          <w:rFonts w:eastAsiaTheme="minorHAnsi"/>
        </w:rPr>
        <w:t xml:space="preserve">que </w:t>
      </w:r>
      <w:r w:rsidRPr="00B4127E">
        <w:rPr>
          <w:rFonts w:eastAsiaTheme="minorHAnsi"/>
        </w:rPr>
        <w:t>es</w:t>
      </w:r>
      <w:r w:rsidR="00C9010B">
        <w:rPr>
          <w:rFonts w:eastAsiaTheme="minorHAnsi"/>
        </w:rPr>
        <w:t>tá</w:t>
      </w:r>
      <w:r w:rsidRPr="00B4127E">
        <w:rPr>
          <w:rFonts w:eastAsiaTheme="minorHAnsi"/>
        </w:rPr>
        <w:t xml:space="preserve"> elaborado acorde a los propósitos de </w:t>
      </w:r>
      <w:r>
        <w:rPr>
          <w:rFonts w:eastAsiaTheme="minorHAnsi"/>
        </w:rPr>
        <w:t>e</w:t>
      </w:r>
      <w:r w:rsidRPr="00B4127E">
        <w:rPr>
          <w:rFonts w:eastAsiaTheme="minorHAnsi"/>
        </w:rPr>
        <w:t xml:space="preserve">sta administración municipal y en armonía de la </w:t>
      </w:r>
      <w:r>
        <w:rPr>
          <w:rFonts w:eastAsiaTheme="minorHAnsi"/>
        </w:rPr>
        <w:t>LAIP</w:t>
      </w:r>
      <w:r w:rsidRPr="00B4127E">
        <w:rPr>
          <w:rFonts w:eastAsiaTheme="minorHAnsi"/>
        </w:rPr>
        <w:t>. Remitir al oficial de información de la municipalidad de_______, para su conocimiento</w:t>
      </w:r>
      <w:r>
        <w:rPr>
          <w:rFonts w:eastAsiaTheme="minorHAnsi"/>
        </w:rPr>
        <w:t xml:space="preserve">. </w:t>
      </w:r>
      <w:r w:rsidRPr="00B4127E">
        <w:rPr>
          <w:rFonts w:eastAsiaTheme="minorHAnsi"/>
        </w:rPr>
        <w:t>- Certifíquese y Notifíquese</w:t>
      </w:r>
      <w:r>
        <w:rPr>
          <w:rFonts w:eastAsiaTheme="minorHAnsi"/>
        </w:rPr>
        <w:t xml:space="preserve">. </w:t>
      </w:r>
      <w:r w:rsidRPr="00B4127E">
        <w:rPr>
          <w:rFonts w:eastAsiaTheme="minorHAnsi"/>
        </w:rPr>
        <w:t>- Extiéndase la presente a los _______________ días del mes de ____________ del año ______________.</w:t>
      </w:r>
    </w:p>
    <w:p w14:paraId="2FAD9A35" w14:textId="77777777" w:rsidR="00AD37D0" w:rsidRPr="00AD243D" w:rsidRDefault="00AD37D0" w:rsidP="00AD37D0">
      <w:r>
        <w:br w:type="page"/>
      </w:r>
    </w:p>
    <w:p w14:paraId="3201B993" w14:textId="77777777" w:rsidR="00AD37D0" w:rsidRDefault="00AD37D0" w:rsidP="00AD37D0">
      <w:pPr>
        <w:spacing w:after="200" w:line="276" w:lineRule="auto"/>
        <w:rPr>
          <w:rFonts w:eastAsia="Calibri"/>
          <w:b/>
        </w:rPr>
      </w:pPr>
      <w:r w:rsidRPr="00BD6693">
        <w:rPr>
          <w:rFonts w:eastAsia="Calibri"/>
          <w:b/>
        </w:rPr>
        <w:t>Anexo 1</w:t>
      </w:r>
      <w:r>
        <w:rPr>
          <w:rFonts w:eastAsia="Calibri"/>
          <w:b/>
        </w:rPr>
        <w:t>1</w:t>
      </w:r>
      <w:r w:rsidRPr="00BD6693">
        <w:rPr>
          <w:rFonts w:eastAsia="Calibri"/>
          <w:b/>
        </w:rPr>
        <w:t>: Acta de inexistencia de información</w:t>
      </w:r>
    </w:p>
    <w:p w14:paraId="0738F979" w14:textId="77777777" w:rsidR="00AD37D0" w:rsidRPr="00BD6693" w:rsidRDefault="00AD37D0" w:rsidP="00AD37D0">
      <w:pPr>
        <w:spacing w:after="200" w:line="276" w:lineRule="auto"/>
        <w:rPr>
          <w:rFonts w:eastAsia="Calibri"/>
          <w:b/>
        </w:rPr>
      </w:pPr>
    </w:p>
    <w:p w14:paraId="2FC74BDC" w14:textId="77777777" w:rsidR="00AD37D0" w:rsidRPr="00BD6693" w:rsidRDefault="00AD37D0" w:rsidP="00AD37D0">
      <w:pPr>
        <w:spacing w:after="200" w:line="276" w:lineRule="auto"/>
        <w:jc w:val="right"/>
        <w:rPr>
          <w:rFonts w:eastAsia="Calibri"/>
        </w:rPr>
      </w:pPr>
      <w:r w:rsidRPr="00BD6693">
        <w:rPr>
          <w:rFonts w:eastAsia="Calibri"/>
        </w:rPr>
        <w:t>Municipio de ________________, __ de _____ de 20___</w:t>
      </w:r>
    </w:p>
    <w:p w14:paraId="0BB5F38B" w14:textId="77777777" w:rsidR="00AD37D0" w:rsidRPr="00BD6693" w:rsidRDefault="00AD37D0" w:rsidP="00AD37D0">
      <w:pPr>
        <w:spacing w:after="200" w:line="276" w:lineRule="auto"/>
        <w:rPr>
          <w:rFonts w:eastAsia="Calibri"/>
        </w:rPr>
      </w:pPr>
    </w:p>
    <w:p w14:paraId="5E4CCCF2" w14:textId="77777777" w:rsidR="00AD37D0" w:rsidRPr="00BD6693" w:rsidRDefault="00AD37D0" w:rsidP="00AD37D0">
      <w:pPr>
        <w:rPr>
          <w:rFonts w:eastAsia="Calibri"/>
        </w:rPr>
      </w:pPr>
      <w:r w:rsidRPr="00BD6693">
        <w:rPr>
          <w:rFonts w:eastAsia="Calibri"/>
        </w:rPr>
        <w:t>Público en General.</w:t>
      </w:r>
    </w:p>
    <w:p w14:paraId="435F5B9F" w14:textId="77777777" w:rsidR="00AD37D0" w:rsidRPr="00BD6693" w:rsidRDefault="00AD37D0" w:rsidP="00AD37D0">
      <w:pPr>
        <w:rPr>
          <w:rFonts w:eastAsia="Calibri"/>
        </w:rPr>
      </w:pPr>
      <w:r w:rsidRPr="00BD6693">
        <w:rPr>
          <w:rFonts w:eastAsia="Calibri"/>
        </w:rPr>
        <w:t xml:space="preserve">Presente. </w:t>
      </w:r>
    </w:p>
    <w:p w14:paraId="3C4AB855" w14:textId="77777777" w:rsidR="00AD37D0" w:rsidRDefault="00AD37D0" w:rsidP="00AD37D0">
      <w:pPr>
        <w:spacing w:after="200" w:line="276" w:lineRule="auto"/>
        <w:rPr>
          <w:rFonts w:eastAsia="Calibri"/>
        </w:rPr>
      </w:pPr>
    </w:p>
    <w:p w14:paraId="198E58FE" w14:textId="77777777" w:rsidR="00AD37D0" w:rsidRPr="00BD6693" w:rsidRDefault="00AD37D0" w:rsidP="00AD37D0">
      <w:pPr>
        <w:spacing w:after="200" w:line="276" w:lineRule="auto"/>
        <w:rPr>
          <w:rFonts w:eastAsia="Calibri"/>
        </w:rPr>
      </w:pPr>
    </w:p>
    <w:p w14:paraId="04F8C006" w14:textId="77777777" w:rsidR="00AD37D0" w:rsidRPr="00BD6693" w:rsidRDefault="00AD37D0" w:rsidP="00AD37D0">
      <w:pPr>
        <w:jc w:val="both"/>
        <w:rPr>
          <w:rFonts w:eastAsia="Calibri"/>
        </w:rPr>
      </w:pPr>
      <w:r w:rsidRPr="00BD6693">
        <w:rPr>
          <w:rFonts w:eastAsia="Calibri"/>
        </w:rPr>
        <w:t xml:space="preserve">Por este medio, la municipalidad de __________________, declara la inexistencia del </w:t>
      </w:r>
      <w:r w:rsidRPr="00BD6693">
        <w:rPr>
          <w:rFonts w:eastAsia="Calibri"/>
          <w:b/>
        </w:rPr>
        <w:t>________________</w:t>
      </w:r>
      <w:r w:rsidRPr="00BD6693">
        <w:rPr>
          <w:rFonts w:eastAsia="Calibri"/>
        </w:rPr>
        <w:t>, al que se refiere el artículo _____ numeral _____ de la Ley de Acceso a la Información Pública.</w:t>
      </w:r>
    </w:p>
    <w:p w14:paraId="55EB5F0D" w14:textId="77777777" w:rsidR="00AD37D0" w:rsidRPr="00BD6693" w:rsidRDefault="00AD37D0" w:rsidP="00AD37D0">
      <w:pPr>
        <w:jc w:val="both"/>
        <w:rPr>
          <w:rFonts w:eastAsia="Calibri"/>
        </w:rPr>
      </w:pPr>
    </w:p>
    <w:p w14:paraId="41AA4A64" w14:textId="77777777" w:rsidR="00AD37D0" w:rsidRDefault="00AD37D0" w:rsidP="00AD37D0">
      <w:pPr>
        <w:jc w:val="both"/>
        <w:rPr>
          <w:rFonts w:eastAsia="Calibri"/>
        </w:rPr>
      </w:pPr>
    </w:p>
    <w:p w14:paraId="3CF4C1E9" w14:textId="77777777" w:rsidR="00AD37D0" w:rsidRPr="00BD6693" w:rsidRDefault="00AD37D0" w:rsidP="00AD37D0">
      <w:pPr>
        <w:jc w:val="both"/>
        <w:rPr>
          <w:rFonts w:eastAsia="Calibri"/>
        </w:rPr>
      </w:pPr>
    </w:p>
    <w:p w14:paraId="14BFCA7C" w14:textId="77777777" w:rsidR="00AD37D0" w:rsidRDefault="00AD37D0" w:rsidP="00AD37D0">
      <w:pPr>
        <w:spacing w:after="200" w:line="480" w:lineRule="auto"/>
        <w:jc w:val="both"/>
        <w:rPr>
          <w:rFonts w:eastAsia="Calibri"/>
        </w:rPr>
      </w:pPr>
      <w:r w:rsidRPr="00BD6693">
        <w:rPr>
          <w:rFonts w:eastAsia="Calibri"/>
        </w:rPr>
        <w:t>Y para hacerlo de conocimiento general se extiende la presente acta.</w:t>
      </w:r>
    </w:p>
    <w:p w14:paraId="1CC7AB6D" w14:textId="77777777" w:rsidR="00AD37D0" w:rsidRDefault="00AD37D0" w:rsidP="00AD37D0">
      <w:pPr>
        <w:spacing w:after="200" w:line="480" w:lineRule="auto"/>
        <w:jc w:val="both"/>
        <w:rPr>
          <w:rFonts w:eastAsia="Calibri"/>
        </w:rPr>
      </w:pPr>
    </w:p>
    <w:p w14:paraId="330826CD" w14:textId="77777777" w:rsidR="00AD37D0" w:rsidRPr="00BD6693" w:rsidRDefault="00AD37D0" w:rsidP="00AD37D0">
      <w:pPr>
        <w:spacing w:after="200" w:line="480" w:lineRule="auto"/>
        <w:jc w:val="both"/>
        <w:rPr>
          <w:rFonts w:eastAsia="Calibri"/>
        </w:rPr>
      </w:pPr>
    </w:p>
    <w:p w14:paraId="5AC554C5" w14:textId="77777777" w:rsidR="00AD37D0" w:rsidRPr="00BD6693" w:rsidRDefault="00AD37D0" w:rsidP="00AD37D0">
      <w:pPr>
        <w:jc w:val="center"/>
        <w:rPr>
          <w:rFonts w:eastAsia="Calibri"/>
        </w:rPr>
      </w:pPr>
      <w:r w:rsidRPr="00BD6693">
        <w:rPr>
          <w:rFonts w:eastAsia="Calibri"/>
        </w:rPr>
        <w:t>__________________________________</w:t>
      </w:r>
    </w:p>
    <w:p w14:paraId="5F5202A6" w14:textId="77777777" w:rsidR="00AD37D0" w:rsidRPr="00BD6693" w:rsidRDefault="00AD37D0" w:rsidP="00AD37D0">
      <w:pPr>
        <w:jc w:val="center"/>
        <w:rPr>
          <w:rFonts w:eastAsia="Calibri"/>
        </w:rPr>
      </w:pPr>
      <w:r w:rsidRPr="00BD6693">
        <w:rPr>
          <w:rFonts w:eastAsia="Calibri"/>
        </w:rPr>
        <w:t>Oficial de Información.</w:t>
      </w:r>
    </w:p>
    <w:p w14:paraId="683C8886" w14:textId="77777777" w:rsidR="00AD37D0" w:rsidRPr="00BD6693" w:rsidRDefault="00AD37D0" w:rsidP="00AD37D0">
      <w:pPr>
        <w:jc w:val="center"/>
        <w:rPr>
          <w:rFonts w:eastAsia="Calibri"/>
        </w:rPr>
      </w:pPr>
      <w:r w:rsidRPr="00BD6693">
        <w:rPr>
          <w:rFonts w:eastAsia="Calibri"/>
        </w:rPr>
        <w:t>Alcaldía Municipal de _____________</w:t>
      </w:r>
    </w:p>
    <w:p w14:paraId="754E5DEF" w14:textId="77777777" w:rsidR="00AD37D0" w:rsidRPr="00BD6693" w:rsidRDefault="00AD37D0" w:rsidP="00AD37D0">
      <w:pPr>
        <w:rPr>
          <w:b/>
          <w:bCs/>
          <w:noProof/>
          <w:lang w:eastAsia="es-ES"/>
        </w:rPr>
      </w:pPr>
    </w:p>
    <w:p w14:paraId="5A76912F" w14:textId="77777777" w:rsidR="00AD37D0" w:rsidRPr="00BD6693" w:rsidRDefault="00AD37D0" w:rsidP="00AD37D0">
      <w:pPr>
        <w:jc w:val="center"/>
        <w:rPr>
          <w:b/>
          <w:bCs/>
          <w:noProof/>
          <w:lang w:eastAsia="es-ES"/>
        </w:rPr>
      </w:pPr>
    </w:p>
    <w:p w14:paraId="11AC9F8E" w14:textId="77777777" w:rsidR="00AD37D0" w:rsidRPr="00BD6693" w:rsidRDefault="00AD37D0" w:rsidP="00AD37D0">
      <w:pPr>
        <w:rPr>
          <w:b/>
          <w:bCs/>
          <w:noProof/>
          <w:lang w:eastAsia="es-ES"/>
        </w:rPr>
      </w:pPr>
      <w:r w:rsidRPr="00BD6693">
        <w:rPr>
          <w:b/>
          <w:bCs/>
          <w:noProof/>
          <w:lang w:eastAsia="es-ES"/>
        </w:rPr>
        <w:br w:type="page"/>
      </w:r>
    </w:p>
    <w:p w14:paraId="2671B825" w14:textId="77777777" w:rsidR="00AD37D0" w:rsidRPr="00BD6693" w:rsidRDefault="00AD37D0" w:rsidP="00AD37D0">
      <w:r w:rsidRPr="00BD6693">
        <w:rPr>
          <w:b/>
          <w:bCs/>
          <w:noProof/>
          <w:lang w:eastAsia="es-ES"/>
        </w:rPr>
        <w:t xml:space="preserve">Anexo </w:t>
      </w:r>
      <w:r>
        <w:rPr>
          <w:b/>
          <w:bCs/>
          <w:noProof/>
          <w:lang w:eastAsia="es-ES"/>
        </w:rPr>
        <w:t>12</w:t>
      </w:r>
      <w:r w:rsidRPr="00BD6693">
        <w:t xml:space="preserve">: </w:t>
      </w:r>
      <w:r w:rsidRPr="00BD6693">
        <w:rPr>
          <w:b/>
        </w:rPr>
        <w:t>Memorando de solicitud de información</w:t>
      </w:r>
    </w:p>
    <w:p w14:paraId="73B227B3" w14:textId="77777777" w:rsidR="00AD37D0" w:rsidRPr="00AD243D" w:rsidRDefault="00AD37D0" w:rsidP="00AD37D0">
      <w:pPr>
        <w:ind w:left="720"/>
      </w:pPr>
    </w:p>
    <w:p w14:paraId="14A9EA14" w14:textId="77777777" w:rsidR="00AD37D0" w:rsidRPr="00AD243D" w:rsidRDefault="00AD37D0" w:rsidP="00AD37D0">
      <w:pPr>
        <w:ind w:left="720"/>
        <w:jc w:val="center"/>
        <w:rPr>
          <w:b/>
        </w:rPr>
      </w:pPr>
      <w:r w:rsidRPr="00AD243D">
        <w:rPr>
          <w:b/>
        </w:rPr>
        <w:t>MEMORANDO</w:t>
      </w:r>
    </w:p>
    <w:p w14:paraId="5585B20B" w14:textId="77777777" w:rsidR="00AD37D0" w:rsidRPr="00AD243D" w:rsidRDefault="00AD37D0" w:rsidP="00AD37D0">
      <w:pPr>
        <w:ind w:left="720"/>
      </w:pPr>
    </w:p>
    <w:p w14:paraId="050C335B" w14:textId="77777777" w:rsidR="00AD37D0" w:rsidRPr="00AD243D" w:rsidRDefault="00AD37D0" w:rsidP="00AD37D0">
      <w:r w:rsidRPr="00AD243D">
        <w:t xml:space="preserve">PARA: </w:t>
      </w:r>
      <w:r w:rsidRPr="00AD243D">
        <w:tab/>
        <w:t>Lic. Xxxx</w:t>
      </w:r>
    </w:p>
    <w:p w14:paraId="401AD7FD" w14:textId="77777777" w:rsidR="00AD37D0" w:rsidRPr="00AD243D" w:rsidRDefault="00AD37D0" w:rsidP="00AD37D0">
      <w:pPr>
        <w:ind w:left="720"/>
      </w:pPr>
      <w:r w:rsidRPr="00AD243D">
        <w:t>Gerente de Recursos Humanos</w:t>
      </w:r>
    </w:p>
    <w:p w14:paraId="60DCEC03" w14:textId="77777777" w:rsidR="00AD37D0" w:rsidRPr="00AD243D" w:rsidRDefault="00AD37D0" w:rsidP="00AD37D0">
      <w:pPr>
        <w:ind w:left="720"/>
      </w:pPr>
    </w:p>
    <w:p w14:paraId="16570689" w14:textId="77777777" w:rsidR="00AD37D0" w:rsidRPr="00AD243D" w:rsidRDefault="00AD37D0" w:rsidP="00AD37D0">
      <w:r>
        <w:t>DE:</w:t>
      </w:r>
      <w:r>
        <w:tab/>
      </w:r>
      <w:r w:rsidRPr="00AD243D">
        <w:t>Xxxxxx</w:t>
      </w:r>
    </w:p>
    <w:p w14:paraId="23A26846" w14:textId="77777777" w:rsidR="00AD37D0" w:rsidRPr="00AD243D" w:rsidRDefault="00AD37D0" w:rsidP="00AD37D0">
      <w:pPr>
        <w:ind w:left="720"/>
      </w:pPr>
      <w:r w:rsidRPr="00AD243D">
        <w:t>Oficial de Información</w:t>
      </w:r>
    </w:p>
    <w:p w14:paraId="2887093E" w14:textId="77777777" w:rsidR="00AD37D0" w:rsidRPr="00AD243D" w:rsidRDefault="00AD37D0" w:rsidP="00AD37D0">
      <w:pPr>
        <w:ind w:left="720"/>
      </w:pPr>
    </w:p>
    <w:p w14:paraId="5F7A51C2" w14:textId="77777777" w:rsidR="00AD37D0" w:rsidRPr="00AD243D" w:rsidRDefault="00AD37D0" w:rsidP="00AD37D0">
      <w:r>
        <w:t xml:space="preserve">ASUNTO: </w:t>
      </w:r>
      <w:r w:rsidRPr="00AD243D">
        <w:t>Solicitud de información oficiosa</w:t>
      </w:r>
    </w:p>
    <w:p w14:paraId="729F6F31" w14:textId="77777777" w:rsidR="00AD37D0" w:rsidRPr="00AD243D" w:rsidRDefault="00AD37D0" w:rsidP="00AD37D0">
      <w:pPr>
        <w:ind w:left="720"/>
      </w:pPr>
    </w:p>
    <w:p w14:paraId="6979A455" w14:textId="77777777" w:rsidR="00AD37D0" w:rsidRPr="00AD243D" w:rsidRDefault="00AD37D0" w:rsidP="00AD37D0">
      <w:r>
        <w:t xml:space="preserve">FECHA: </w:t>
      </w:r>
      <w:r w:rsidRPr="00AD243D">
        <w:t>Xxxxxx</w:t>
      </w:r>
    </w:p>
    <w:p w14:paraId="7AA242B1" w14:textId="77777777" w:rsidR="00AD37D0" w:rsidRPr="00AD243D" w:rsidRDefault="00AD37D0" w:rsidP="00AD37D0">
      <w:pPr>
        <w:ind w:left="720"/>
      </w:pPr>
      <w:r w:rsidRPr="00AD243D">
        <w:t>____________________________________________________________________________</w:t>
      </w:r>
    </w:p>
    <w:p w14:paraId="3DE57D22" w14:textId="77777777" w:rsidR="00AD37D0" w:rsidRPr="00AD243D" w:rsidRDefault="00AD37D0" w:rsidP="00AD37D0">
      <w:pPr>
        <w:ind w:left="720"/>
      </w:pPr>
    </w:p>
    <w:p w14:paraId="27FE4C82" w14:textId="77777777" w:rsidR="00AD37D0" w:rsidRPr="00AD243D" w:rsidRDefault="00AD37D0" w:rsidP="00AD37D0">
      <w:pPr>
        <w:ind w:left="720"/>
      </w:pPr>
    </w:p>
    <w:p w14:paraId="61C9D1D2" w14:textId="77777777" w:rsidR="00AD37D0" w:rsidRPr="00AD243D" w:rsidRDefault="00AD37D0" w:rsidP="00AD37D0">
      <w:pPr>
        <w:jc w:val="both"/>
      </w:pPr>
      <w:r w:rsidRPr="00AD243D">
        <w:t xml:space="preserve">Según lo establecido en el artículo 10 y 17 de la Ley de Acceso a la Información Pública, los entes obligados, de manera oficiosa, pondrán a disposición del público, divulgarán y actualizarán, la información listada en dicho artículo. </w:t>
      </w:r>
    </w:p>
    <w:p w14:paraId="168340C8" w14:textId="77777777" w:rsidR="00AD37D0" w:rsidRPr="00AD243D" w:rsidRDefault="00AD37D0" w:rsidP="00AD37D0">
      <w:pPr>
        <w:ind w:left="720"/>
        <w:jc w:val="both"/>
      </w:pPr>
    </w:p>
    <w:p w14:paraId="4458E3D1" w14:textId="77777777" w:rsidR="00AD37D0" w:rsidRPr="00AD243D" w:rsidRDefault="00AD37D0" w:rsidP="00AD37D0">
      <w:pPr>
        <w:jc w:val="both"/>
      </w:pPr>
      <w:r w:rsidRPr="00AD243D">
        <w:t>Por tanto y con el fin de dar cumplimiento a lo establecido, solicito sea remitida la siguiente información:</w:t>
      </w:r>
    </w:p>
    <w:p w14:paraId="21289461" w14:textId="77777777" w:rsidR="00AD37D0" w:rsidRPr="00AD243D" w:rsidRDefault="00AD37D0" w:rsidP="00AD37D0">
      <w:pPr>
        <w:jc w:val="both"/>
      </w:pPr>
      <w:r w:rsidRPr="00AD243D">
        <w:t xml:space="preserve">1. El marco normativo aplicable a cada ente obligado, específicamente el manual de evaluación del desempeño laboral, manual de capacitación, manuales de organización y funciones, manual de inducción de personal, manual sobre el control de permisos, licencias de personal y manejo de asistencia laboral, instructivo para el uso de uniformes, manual de rotación de personal, </w:t>
      </w:r>
    </w:p>
    <w:p w14:paraId="2CD123B5" w14:textId="77777777" w:rsidR="00AD37D0" w:rsidRPr="00AD243D" w:rsidRDefault="00AD37D0" w:rsidP="00AD37D0">
      <w:pPr>
        <w:jc w:val="both"/>
      </w:pPr>
      <w:r w:rsidRPr="00AD243D">
        <w:t>2. Número de servidores públicos que laboran en cada unidad, según la estructura orgánica.</w:t>
      </w:r>
    </w:p>
    <w:p w14:paraId="6E53A1C1" w14:textId="77777777" w:rsidR="00AD37D0" w:rsidRPr="00AD243D" w:rsidRDefault="00AD37D0" w:rsidP="00AD37D0">
      <w:pPr>
        <w:jc w:val="both"/>
      </w:pPr>
    </w:p>
    <w:p w14:paraId="19716280" w14:textId="77777777" w:rsidR="00AD37D0" w:rsidRPr="00AD243D" w:rsidRDefault="00AD37D0" w:rsidP="00AD37D0">
      <w:r w:rsidRPr="00AD243D">
        <w:t xml:space="preserve">La información antes descrita, debe ser enviada al correo electrónico uaip_____________@________.com a más tardar el día xxx del mes xxxxx de 202__. </w:t>
      </w:r>
    </w:p>
    <w:p w14:paraId="2DDC85DE" w14:textId="77777777" w:rsidR="00AD37D0" w:rsidRPr="00AD243D" w:rsidRDefault="00AD37D0" w:rsidP="00AD37D0"/>
    <w:p w14:paraId="0008666D" w14:textId="77777777" w:rsidR="00AD37D0" w:rsidRPr="00AD243D" w:rsidRDefault="00AD37D0" w:rsidP="00AD37D0">
      <w:r w:rsidRPr="00AD243D">
        <w:t xml:space="preserve">Adjunto encontrará las características específicas de cómo la información debe de ser remitida. </w:t>
      </w:r>
    </w:p>
    <w:p w14:paraId="5D4E0FBB" w14:textId="77777777" w:rsidR="00AD37D0" w:rsidRPr="00AD243D" w:rsidRDefault="00AD37D0" w:rsidP="00AD37D0"/>
    <w:p w14:paraId="16BE5241" w14:textId="77777777" w:rsidR="00AD37D0" w:rsidRPr="00AD243D" w:rsidRDefault="00AD37D0" w:rsidP="00AD37D0">
      <w:pPr>
        <w:ind w:left="720"/>
      </w:pPr>
    </w:p>
    <w:p w14:paraId="1E663625" w14:textId="77777777" w:rsidR="00AD37D0" w:rsidRPr="00AD243D" w:rsidRDefault="00AD37D0" w:rsidP="00AD37D0">
      <w:pPr>
        <w:ind w:left="720"/>
      </w:pPr>
    </w:p>
    <w:p w14:paraId="5237FB90" w14:textId="77777777" w:rsidR="00AD37D0" w:rsidRPr="00AD243D" w:rsidRDefault="00AD37D0" w:rsidP="00AD37D0">
      <w:r w:rsidRPr="00AD243D">
        <w:t xml:space="preserve">Atentamente, </w:t>
      </w:r>
    </w:p>
    <w:p w14:paraId="48BAA026" w14:textId="77777777" w:rsidR="00AD37D0" w:rsidRPr="00AD243D" w:rsidRDefault="00AD37D0" w:rsidP="00AD37D0">
      <w:pPr>
        <w:ind w:left="720"/>
      </w:pPr>
    </w:p>
    <w:p w14:paraId="3A9EADAB" w14:textId="77777777" w:rsidR="00AD37D0" w:rsidRPr="00AD243D" w:rsidRDefault="00AD37D0" w:rsidP="00AD37D0">
      <w:pPr>
        <w:ind w:left="720"/>
      </w:pPr>
      <w:r w:rsidRPr="00AD243D">
        <w:rPr>
          <w:noProof/>
          <w:lang w:eastAsia="es-SV"/>
        </w:rPr>
        <mc:AlternateContent>
          <mc:Choice Requires="wps">
            <w:drawing>
              <wp:anchor distT="0" distB="0" distL="114300" distR="114300" simplePos="0" relativeHeight="251675648" behindDoc="0" locked="0" layoutInCell="1" allowOverlap="1" wp14:anchorId="74B5B2A6" wp14:editId="79938C4D">
                <wp:simplePos x="0" y="0"/>
                <wp:positionH relativeFrom="column">
                  <wp:posOffset>4182110</wp:posOffset>
                </wp:positionH>
                <wp:positionV relativeFrom="paragraph">
                  <wp:posOffset>102235</wp:posOffset>
                </wp:positionV>
                <wp:extent cx="933450" cy="895350"/>
                <wp:effectExtent l="0" t="0" r="0" b="0"/>
                <wp:wrapNone/>
                <wp:docPr id="4"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C9CF89C" id="Elipse 78" o:spid="_x0000_s1026" style="position:absolute;margin-left:329.3pt;margin-top:8.05pt;width:73.5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" fillcolor="window" strokecolor="#70ad47" strokeweight="1pt">
                <v:stroke joinstyle="miter"/>
                <v:path arrowok="t"/>
              </v:oval>
            </w:pict>
          </mc:Fallback>
        </mc:AlternateContent>
      </w:r>
    </w:p>
    <w:p w14:paraId="7479471E" w14:textId="77777777" w:rsidR="00AD37D0" w:rsidRPr="00AD243D" w:rsidRDefault="00AD37D0" w:rsidP="00AD37D0">
      <w:pPr>
        <w:ind w:left="720"/>
      </w:pPr>
    </w:p>
    <w:p w14:paraId="6BAA4D78" w14:textId="77777777" w:rsidR="00AD37D0" w:rsidRPr="00AD243D" w:rsidRDefault="00AD37D0" w:rsidP="00AD37D0">
      <w:pPr>
        <w:ind w:left="720"/>
      </w:pPr>
      <w:r w:rsidRPr="00AD243D">
        <w:rPr>
          <w:noProof/>
          <w:lang w:eastAsia="es-SV"/>
        </w:rPr>
        <mc:AlternateContent>
          <mc:Choice Requires="wps">
            <w:drawing>
              <wp:anchor distT="0" distB="0" distL="114300" distR="114300" simplePos="0" relativeHeight="251676672" behindDoc="0" locked="0" layoutInCell="1" allowOverlap="1" wp14:anchorId="2C7A6BDF" wp14:editId="6F891443">
                <wp:simplePos x="0" y="0"/>
                <wp:positionH relativeFrom="column">
                  <wp:posOffset>4393777</wp:posOffset>
                </wp:positionH>
                <wp:positionV relativeFrom="paragraph">
                  <wp:posOffset>104352</wp:posOffset>
                </wp:positionV>
                <wp:extent cx="504825" cy="238125"/>
                <wp:effectExtent l="0" t="0" r="0" b="0"/>
                <wp:wrapNone/>
                <wp:docPr id="5"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484EE32E"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7A6BDF" id="Cuadro de texto 79" o:spid="_x0000_s1426" type="#_x0000_t202" style="position:absolute;left:0;text-align:left;margin-left:345.95pt;margin-top:8.2pt;width:39.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eYwIAAME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" fillcolor="window" stroked="f" strokeweight=".5pt">
                <v:path arrowok="t"/>
                <v:textbox>
                  <w:txbxContent>
                    <w:p w14:paraId="484EE32E" w14:textId="77777777" w:rsidR="00AC15AF" w:rsidRPr="002B2BD2" w:rsidRDefault="00AC15AF" w:rsidP="00AD37D0">
                      <w:r>
                        <w:t>Sello</w:t>
                      </w:r>
                    </w:p>
                  </w:txbxContent>
                </v:textbox>
              </v:shape>
            </w:pict>
          </mc:Fallback>
        </mc:AlternateContent>
      </w:r>
    </w:p>
    <w:p w14:paraId="7F6AF34B" w14:textId="77777777" w:rsidR="00AD37D0" w:rsidRPr="00AD243D" w:rsidRDefault="00AD37D0" w:rsidP="00AD37D0">
      <w:pPr>
        <w:ind w:left="720"/>
        <w:jc w:val="center"/>
      </w:pPr>
      <w:r w:rsidRPr="00AD243D">
        <w:t>Nombre del</w:t>
      </w:r>
    </w:p>
    <w:p w14:paraId="45048A71" w14:textId="77777777" w:rsidR="00AD37D0" w:rsidRPr="00AD243D" w:rsidRDefault="00AD37D0" w:rsidP="00AD37D0">
      <w:pPr>
        <w:ind w:left="720"/>
        <w:jc w:val="center"/>
      </w:pPr>
      <w:r w:rsidRPr="00AD243D">
        <w:t>Oficial de Información</w:t>
      </w:r>
    </w:p>
    <w:p w14:paraId="5A3FF72D" w14:textId="77777777" w:rsidR="00AD37D0" w:rsidRPr="00AD243D" w:rsidRDefault="00AD37D0" w:rsidP="00AD37D0">
      <w:pPr>
        <w:ind w:left="720"/>
      </w:pPr>
    </w:p>
    <w:p w14:paraId="62FA694A" w14:textId="77777777" w:rsidR="00AD37D0" w:rsidRPr="00AD243D" w:rsidRDefault="00AD37D0" w:rsidP="00AD37D0">
      <w:pPr>
        <w:ind w:left="720"/>
      </w:pPr>
    </w:p>
    <w:p w14:paraId="3BA623F5" w14:textId="77777777" w:rsidR="00AD37D0" w:rsidRDefault="00AD37D0" w:rsidP="00AD37D0">
      <w:pPr>
        <w:ind w:left="720"/>
        <w:sectPr w:rsidR="00AD37D0" w:rsidSect="003D0649">
          <w:pgSz w:w="12240" w:h="15840" w:code="1"/>
          <w:pgMar w:top="1440" w:right="1440" w:bottom="1440" w:left="1440" w:header="709" w:footer="709" w:gutter="0"/>
          <w:cols w:space="708"/>
          <w:docGrid w:linePitch="360"/>
        </w:sectPr>
      </w:pPr>
    </w:p>
    <w:p w14:paraId="6FBE534E" w14:textId="77777777" w:rsidR="00AD37D0" w:rsidRPr="00BD6693" w:rsidRDefault="00AD37D0" w:rsidP="00AD37D0">
      <w:pPr>
        <w:rPr>
          <w:b/>
          <w:bCs/>
          <w:noProof/>
          <w:lang w:eastAsia="es-ES"/>
        </w:rPr>
      </w:pPr>
      <w:r w:rsidRPr="00BF4694">
        <w:rPr>
          <w:b/>
          <w:bCs/>
          <w:noProof/>
          <w:lang w:eastAsia="es-ES"/>
        </w:rPr>
        <w:t xml:space="preserve">Anexo </w:t>
      </w:r>
      <w:r>
        <w:rPr>
          <w:b/>
          <w:bCs/>
          <w:noProof/>
          <w:lang w:eastAsia="es-ES"/>
        </w:rPr>
        <w:t xml:space="preserve">13: </w:t>
      </w:r>
      <w:r w:rsidRPr="00AD243D">
        <w:rPr>
          <w:b/>
        </w:rPr>
        <w:t xml:space="preserve">Calendario de plazos </w:t>
      </w:r>
      <w:r>
        <w:rPr>
          <w:b/>
        </w:rPr>
        <w:t xml:space="preserve">de recolección y publicación de </w:t>
      </w:r>
      <w:r w:rsidRPr="00AD243D">
        <w:rPr>
          <w:b/>
        </w:rPr>
        <w:t>información oficiosa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347"/>
        <w:gridCol w:w="2343"/>
        <w:gridCol w:w="1283"/>
        <w:gridCol w:w="1112"/>
        <w:gridCol w:w="1231"/>
        <w:gridCol w:w="614"/>
        <w:gridCol w:w="552"/>
        <w:gridCol w:w="513"/>
        <w:gridCol w:w="716"/>
      </w:tblGrid>
      <w:tr w:rsidR="00AD37D0" w:rsidRPr="009C5224" w14:paraId="48ACE15D" w14:textId="77777777" w:rsidTr="003D0649">
        <w:trPr>
          <w:tblHeader/>
        </w:trPr>
        <w:tc>
          <w:tcPr>
            <w:tcW w:w="0" w:type="auto"/>
            <w:shd w:val="clear" w:color="auto" w:fill="8DB3E2"/>
          </w:tcPr>
          <w:p w14:paraId="738EC75A" w14:textId="77777777" w:rsidR="00AD37D0" w:rsidRPr="009C5224" w:rsidRDefault="00AD37D0" w:rsidP="003D0649">
            <w:pPr>
              <w:jc w:val="center"/>
              <w:rPr>
                <w:b/>
                <w:sz w:val="14"/>
              </w:rPr>
            </w:pPr>
            <w:r w:rsidRPr="009C5224">
              <w:rPr>
                <w:b/>
                <w:sz w:val="14"/>
              </w:rPr>
              <w:t>Información Oficiosa</w:t>
            </w:r>
          </w:p>
        </w:tc>
        <w:tc>
          <w:tcPr>
            <w:tcW w:w="0" w:type="auto"/>
            <w:shd w:val="clear" w:color="auto" w:fill="8DB3E2"/>
          </w:tcPr>
          <w:p w14:paraId="4782B6D0" w14:textId="77777777" w:rsidR="00AD37D0" w:rsidRPr="009C5224" w:rsidRDefault="00AD37D0" w:rsidP="003D0649">
            <w:pPr>
              <w:jc w:val="center"/>
              <w:rPr>
                <w:b/>
                <w:sz w:val="14"/>
              </w:rPr>
            </w:pPr>
            <w:r w:rsidRPr="00B8310C">
              <w:rPr>
                <w:b/>
                <w:sz w:val="14"/>
              </w:rPr>
              <w:t>Documentos que deben estar publicados en el portal de transparencia</w:t>
            </w:r>
          </w:p>
        </w:tc>
        <w:tc>
          <w:tcPr>
            <w:tcW w:w="0" w:type="auto"/>
            <w:shd w:val="clear" w:color="auto" w:fill="8DB3E2"/>
          </w:tcPr>
          <w:p w14:paraId="7CAC31C9" w14:textId="77777777" w:rsidR="00AD37D0" w:rsidRPr="009C5224" w:rsidRDefault="00AD37D0" w:rsidP="003D0649">
            <w:pPr>
              <w:jc w:val="center"/>
              <w:rPr>
                <w:b/>
                <w:sz w:val="14"/>
              </w:rPr>
            </w:pPr>
            <w:r w:rsidRPr="009C5224">
              <w:rPr>
                <w:b/>
                <w:sz w:val="14"/>
              </w:rPr>
              <w:t xml:space="preserve">Unidad </w:t>
            </w:r>
            <w:r>
              <w:rPr>
                <w:b/>
                <w:sz w:val="14"/>
              </w:rPr>
              <w:t>a</w:t>
            </w:r>
            <w:r w:rsidRPr="009C5224">
              <w:rPr>
                <w:b/>
                <w:sz w:val="14"/>
              </w:rPr>
              <w:t xml:space="preserve">dministrativa </w:t>
            </w:r>
            <w:r>
              <w:rPr>
                <w:b/>
                <w:sz w:val="14"/>
              </w:rPr>
              <w:t>r</w:t>
            </w:r>
            <w:r w:rsidRPr="009C5224">
              <w:rPr>
                <w:b/>
                <w:sz w:val="14"/>
              </w:rPr>
              <w:t>esponsable</w:t>
            </w:r>
          </w:p>
        </w:tc>
        <w:tc>
          <w:tcPr>
            <w:tcW w:w="0" w:type="auto"/>
            <w:shd w:val="clear" w:color="auto" w:fill="8DB3E2"/>
          </w:tcPr>
          <w:p w14:paraId="74FEDF42" w14:textId="77777777" w:rsidR="00AD37D0" w:rsidRPr="009C5224" w:rsidRDefault="00AD37D0" w:rsidP="003D0649">
            <w:pPr>
              <w:jc w:val="center"/>
              <w:rPr>
                <w:b/>
                <w:sz w:val="14"/>
              </w:rPr>
            </w:pPr>
            <w:r w:rsidRPr="009C5224">
              <w:rPr>
                <w:b/>
                <w:sz w:val="14"/>
              </w:rPr>
              <w:t>Actualización por ley</w:t>
            </w:r>
          </w:p>
        </w:tc>
        <w:tc>
          <w:tcPr>
            <w:tcW w:w="0" w:type="auto"/>
            <w:gridSpan w:val="2"/>
            <w:shd w:val="clear" w:color="auto" w:fill="8DB3E2"/>
          </w:tcPr>
          <w:p w14:paraId="70C7CEE6" w14:textId="77777777" w:rsidR="00AD37D0" w:rsidRPr="009C5224" w:rsidRDefault="00AD37D0" w:rsidP="003D0649">
            <w:pPr>
              <w:jc w:val="center"/>
              <w:rPr>
                <w:b/>
                <w:sz w:val="14"/>
              </w:rPr>
            </w:pPr>
            <w:r w:rsidRPr="009C5224">
              <w:rPr>
                <w:b/>
                <w:sz w:val="14"/>
              </w:rPr>
              <w:t>Solicitud a Unidad Administrativa</w:t>
            </w:r>
          </w:p>
        </w:tc>
        <w:tc>
          <w:tcPr>
            <w:tcW w:w="0" w:type="auto"/>
            <w:gridSpan w:val="4"/>
            <w:shd w:val="clear" w:color="auto" w:fill="8DB3E2"/>
          </w:tcPr>
          <w:p w14:paraId="3C594B5C" w14:textId="77777777" w:rsidR="00AD37D0" w:rsidRPr="009C5224" w:rsidRDefault="00AD37D0" w:rsidP="003D0649">
            <w:pPr>
              <w:jc w:val="center"/>
              <w:rPr>
                <w:b/>
                <w:sz w:val="14"/>
              </w:rPr>
            </w:pPr>
            <w:r w:rsidRPr="009C5224">
              <w:rPr>
                <w:b/>
                <w:sz w:val="14"/>
              </w:rPr>
              <w:t>Seguimiento de cumplimiento (fecha)</w:t>
            </w:r>
          </w:p>
        </w:tc>
      </w:tr>
      <w:tr w:rsidR="00AD37D0" w:rsidRPr="009C5224" w14:paraId="7C2679FB" w14:textId="77777777" w:rsidTr="003D0649">
        <w:tc>
          <w:tcPr>
            <w:tcW w:w="0" w:type="auto"/>
            <w:gridSpan w:val="3"/>
            <w:shd w:val="clear" w:color="auto" w:fill="F2DBDB"/>
          </w:tcPr>
          <w:p w14:paraId="2B4E7791" w14:textId="77777777" w:rsidR="00AD37D0" w:rsidRPr="009C5224" w:rsidRDefault="00AD37D0" w:rsidP="003D0649">
            <w:pPr>
              <w:jc w:val="center"/>
              <w:rPr>
                <w:sz w:val="14"/>
                <w:szCs w:val="16"/>
              </w:rPr>
            </w:pPr>
            <w:r w:rsidRPr="009C5224">
              <w:rPr>
                <w:b/>
                <w:bCs/>
                <w:sz w:val="16"/>
                <w:szCs w:val="16"/>
              </w:rPr>
              <w:t>Marco normativo</w:t>
            </w:r>
          </w:p>
        </w:tc>
        <w:tc>
          <w:tcPr>
            <w:tcW w:w="0" w:type="auto"/>
            <w:shd w:val="clear" w:color="auto" w:fill="auto"/>
          </w:tcPr>
          <w:p w14:paraId="7C4DB3CA" w14:textId="77777777" w:rsidR="00AD37D0" w:rsidRPr="009C5224" w:rsidRDefault="00AD37D0" w:rsidP="003D0649">
            <w:pPr>
              <w:jc w:val="center"/>
              <w:rPr>
                <w:b/>
                <w:sz w:val="14"/>
                <w:szCs w:val="16"/>
              </w:rPr>
            </w:pPr>
            <w:r w:rsidRPr="009C5224">
              <w:rPr>
                <w:b/>
                <w:sz w:val="14"/>
                <w:szCs w:val="16"/>
              </w:rPr>
              <w:t>Cada 3 meses</w:t>
            </w:r>
          </w:p>
        </w:tc>
        <w:tc>
          <w:tcPr>
            <w:tcW w:w="0" w:type="auto"/>
            <w:shd w:val="clear" w:color="auto" w:fill="auto"/>
          </w:tcPr>
          <w:p w14:paraId="4BF73C7A" w14:textId="77777777" w:rsidR="00AD37D0" w:rsidRPr="009C5224" w:rsidRDefault="00AD37D0" w:rsidP="003D0649">
            <w:pPr>
              <w:jc w:val="center"/>
              <w:rPr>
                <w:b/>
                <w:sz w:val="14"/>
                <w:szCs w:val="16"/>
              </w:rPr>
            </w:pPr>
            <w:r w:rsidRPr="009C5224">
              <w:rPr>
                <w:b/>
                <w:sz w:val="14"/>
                <w:szCs w:val="16"/>
              </w:rPr>
              <w:t>1 vez</w:t>
            </w:r>
          </w:p>
        </w:tc>
        <w:tc>
          <w:tcPr>
            <w:tcW w:w="0" w:type="auto"/>
            <w:shd w:val="clear" w:color="auto" w:fill="auto"/>
          </w:tcPr>
          <w:p w14:paraId="66D7E3F8" w14:textId="77777777" w:rsidR="00AD37D0" w:rsidRPr="009C5224" w:rsidRDefault="00AD37D0" w:rsidP="003D0649">
            <w:pPr>
              <w:jc w:val="center"/>
              <w:rPr>
                <w:b/>
                <w:sz w:val="14"/>
                <w:szCs w:val="16"/>
              </w:rPr>
            </w:pPr>
            <w:r w:rsidRPr="009C5224">
              <w:rPr>
                <w:b/>
                <w:sz w:val="14"/>
                <w:szCs w:val="16"/>
              </w:rPr>
              <w:t>recordatorio</w:t>
            </w:r>
          </w:p>
        </w:tc>
        <w:tc>
          <w:tcPr>
            <w:tcW w:w="0" w:type="auto"/>
            <w:shd w:val="clear" w:color="auto" w:fill="auto"/>
          </w:tcPr>
          <w:p w14:paraId="03517E29" w14:textId="77777777" w:rsidR="00AD37D0" w:rsidRPr="009C5224" w:rsidRDefault="00AD37D0" w:rsidP="003D0649">
            <w:pPr>
              <w:jc w:val="center"/>
              <w:rPr>
                <w:b/>
                <w:sz w:val="14"/>
                <w:szCs w:val="16"/>
              </w:rPr>
            </w:pPr>
            <w:r w:rsidRPr="009C5224">
              <w:rPr>
                <w:b/>
                <w:sz w:val="14"/>
                <w:szCs w:val="16"/>
              </w:rPr>
              <w:t xml:space="preserve">Enero </w:t>
            </w:r>
          </w:p>
        </w:tc>
        <w:tc>
          <w:tcPr>
            <w:tcW w:w="0" w:type="auto"/>
            <w:shd w:val="clear" w:color="auto" w:fill="auto"/>
          </w:tcPr>
          <w:p w14:paraId="68618EEF" w14:textId="77777777" w:rsidR="00AD37D0" w:rsidRPr="009C5224" w:rsidRDefault="00AD37D0" w:rsidP="003D0649">
            <w:pPr>
              <w:jc w:val="center"/>
              <w:rPr>
                <w:b/>
                <w:sz w:val="14"/>
                <w:szCs w:val="16"/>
              </w:rPr>
            </w:pPr>
            <w:r w:rsidRPr="009C5224">
              <w:rPr>
                <w:b/>
                <w:sz w:val="14"/>
                <w:szCs w:val="16"/>
              </w:rPr>
              <w:t>Abril</w:t>
            </w:r>
          </w:p>
        </w:tc>
        <w:tc>
          <w:tcPr>
            <w:tcW w:w="0" w:type="auto"/>
            <w:shd w:val="clear" w:color="auto" w:fill="auto"/>
          </w:tcPr>
          <w:p w14:paraId="01B54ED5" w14:textId="77777777" w:rsidR="00AD37D0" w:rsidRPr="009C5224" w:rsidRDefault="00AD37D0" w:rsidP="003D0649">
            <w:pPr>
              <w:jc w:val="center"/>
              <w:rPr>
                <w:b/>
                <w:sz w:val="14"/>
                <w:szCs w:val="16"/>
              </w:rPr>
            </w:pPr>
            <w:r w:rsidRPr="009C5224">
              <w:rPr>
                <w:b/>
                <w:sz w:val="14"/>
                <w:szCs w:val="16"/>
              </w:rPr>
              <w:t>Julio</w:t>
            </w:r>
          </w:p>
        </w:tc>
        <w:tc>
          <w:tcPr>
            <w:tcW w:w="0" w:type="auto"/>
            <w:shd w:val="clear" w:color="auto" w:fill="auto"/>
          </w:tcPr>
          <w:p w14:paraId="239DE9FE" w14:textId="77777777" w:rsidR="00AD37D0" w:rsidRPr="009C5224" w:rsidRDefault="00AD37D0" w:rsidP="003D0649">
            <w:pPr>
              <w:jc w:val="center"/>
              <w:rPr>
                <w:b/>
                <w:sz w:val="14"/>
                <w:szCs w:val="16"/>
              </w:rPr>
            </w:pPr>
            <w:r w:rsidRPr="009C5224">
              <w:rPr>
                <w:b/>
                <w:sz w:val="14"/>
                <w:szCs w:val="16"/>
              </w:rPr>
              <w:t>Octubre</w:t>
            </w:r>
          </w:p>
        </w:tc>
      </w:tr>
      <w:tr w:rsidR="00AD37D0" w:rsidRPr="009C5224" w14:paraId="61C9F8CA" w14:textId="77777777" w:rsidTr="003D0649">
        <w:tc>
          <w:tcPr>
            <w:tcW w:w="0" w:type="auto"/>
            <w:shd w:val="clear" w:color="auto" w:fill="auto"/>
          </w:tcPr>
          <w:p w14:paraId="6B2298AD" w14:textId="77777777" w:rsidR="00AD37D0" w:rsidRPr="009C5224" w:rsidRDefault="00AD37D0" w:rsidP="003D0649">
            <w:pPr>
              <w:rPr>
                <w:sz w:val="16"/>
                <w:szCs w:val="16"/>
                <w:lang w:val="es-ES" w:eastAsia="es-SV"/>
              </w:rPr>
            </w:pPr>
            <w:r w:rsidRPr="009C5224">
              <w:rPr>
                <w:b/>
                <w:bCs/>
                <w:color w:val="000000"/>
                <w:kern w:val="24"/>
                <w:sz w:val="16"/>
                <w:szCs w:val="16"/>
                <w:lang w:val="es-ES" w:eastAsia="es-ES"/>
              </w:rPr>
              <w:t>1- Ley principal que rige al ente obligado</w:t>
            </w:r>
          </w:p>
        </w:tc>
        <w:tc>
          <w:tcPr>
            <w:tcW w:w="0" w:type="auto"/>
            <w:shd w:val="clear" w:color="auto" w:fill="auto"/>
          </w:tcPr>
          <w:p w14:paraId="294826DA" w14:textId="77777777" w:rsidR="00AD37D0" w:rsidRPr="009C5224" w:rsidRDefault="00AD37D0" w:rsidP="003D0649">
            <w:pPr>
              <w:numPr>
                <w:ilvl w:val="0"/>
                <w:numId w:val="5"/>
              </w:numPr>
              <w:ind w:left="294" w:hanging="294"/>
              <w:jc w:val="both"/>
              <w:rPr>
                <w:sz w:val="14"/>
                <w:szCs w:val="16"/>
                <w:lang w:val="es-ES" w:eastAsia="es-ES"/>
              </w:rPr>
            </w:pPr>
            <w:r w:rsidRPr="009C5224">
              <w:rPr>
                <w:bCs/>
                <w:color w:val="000000"/>
                <w:kern w:val="24"/>
                <w:sz w:val="14"/>
                <w:szCs w:val="16"/>
                <w:lang w:val="es-ES" w:eastAsia="es-ES"/>
              </w:rPr>
              <w:t>Código Municipal</w:t>
            </w:r>
          </w:p>
          <w:p w14:paraId="5007325D" w14:textId="77777777" w:rsidR="00AD37D0" w:rsidRPr="009C5224" w:rsidRDefault="00AD37D0" w:rsidP="003D0649">
            <w:pPr>
              <w:ind w:left="294" w:hanging="294"/>
              <w:jc w:val="both"/>
              <w:rPr>
                <w:sz w:val="14"/>
                <w:szCs w:val="16"/>
                <w:lang w:val="es-ES" w:eastAsia="es-ES"/>
              </w:rPr>
            </w:pPr>
          </w:p>
        </w:tc>
        <w:tc>
          <w:tcPr>
            <w:tcW w:w="0" w:type="auto"/>
            <w:shd w:val="clear" w:color="auto" w:fill="auto"/>
          </w:tcPr>
          <w:p w14:paraId="3F240A54" w14:textId="77777777" w:rsidR="00AD37D0" w:rsidRPr="009C5224" w:rsidRDefault="00AD37D0" w:rsidP="003D0649">
            <w:pPr>
              <w:rPr>
                <w:sz w:val="14"/>
                <w:szCs w:val="16"/>
              </w:rPr>
            </w:pPr>
            <w:r w:rsidRPr="009C5224">
              <w:rPr>
                <w:sz w:val="14"/>
                <w:szCs w:val="16"/>
              </w:rPr>
              <w:t>Unidad donde se ubica este documento físico o digital</w:t>
            </w:r>
          </w:p>
        </w:tc>
        <w:tc>
          <w:tcPr>
            <w:tcW w:w="0" w:type="auto"/>
            <w:shd w:val="clear" w:color="auto" w:fill="auto"/>
          </w:tcPr>
          <w:p w14:paraId="64AD0B9C" w14:textId="77777777" w:rsidR="00AD37D0" w:rsidRPr="009C5224" w:rsidRDefault="00AD37D0" w:rsidP="003D0649">
            <w:pPr>
              <w:rPr>
                <w:sz w:val="14"/>
                <w:szCs w:val="16"/>
              </w:rPr>
            </w:pPr>
            <w:r w:rsidRPr="009C5224">
              <w:rPr>
                <w:sz w:val="14"/>
                <w:szCs w:val="16"/>
              </w:rPr>
              <w:t xml:space="preserve">Enero, abril, julio, octubre </w:t>
            </w:r>
          </w:p>
        </w:tc>
        <w:tc>
          <w:tcPr>
            <w:tcW w:w="0" w:type="auto"/>
            <w:shd w:val="clear" w:color="auto" w:fill="auto"/>
          </w:tcPr>
          <w:p w14:paraId="5DA34A5E"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5C68EB29"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40127D21" w14:textId="77777777" w:rsidR="00AD37D0" w:rsidRPr="009C5224" w:rsidRDefault="00AD37D0" w:rsidP="003D0649">
            <w:pPr>
              <w:rPr>
                <w:sz w:val="14"/>
                <w:szCs w:val="16"/>
              </w:rPr>
            </w:pPr>
          </w:p>
        </w:tc>
        <w:tc>
          <w:tcPr>
            <w:tcW w:w="0" w:type="auto"/>
            <w:shd w:val="clear" w:color="auto" w:fill="auto"/>
          </w:tcPr>
          <w:p w14:paraId="205730C9" w14:textId="77777777" w:rsidR="00AD37D0" w:rsidRPr="009C5224" w:rsidRDefault="00AD37D0" w:rsidP="003D0649">
            <w:pPr>
              <w:rPr>
                <w:sz w:val="14"/>
                <w:szCs w:val="16"/>
              </w:rPr>
            </w:pPr>
          </w:p>
        </w:tc>
        <w:tc>
          <w:tcPr>
            <w:tcW w:w="0" w:type="auto"/>
            <w:shd w:val="clear" w:color="auto" w:fill="auto"/>
          </w:tcPr>
          <w:p w14:paraId="4BF741AC" w14:textId="77777777" w:rsidR="00AD37D0" w:rsidRPr="009C5224" w:rsidRDefault="00AD37D0" w:rsidP="003D0649">
            <w:pPr>
              <w:rPr>
                <w:sz w:val="14"/>
                <w:szCs w:val="16"/>
              </w:rPr>
            </w:pPr>
          </w:p>
        </w:tc>
        <w:tc>
          <w:tcPr>
            <w:tcW w:w="0" w:type="auto"/>
            <w:shd w:val="clear" w:color="auto" w:fill="auto"/>
          </w:tcPr>
          <w:p w14:paraId="679F353B" w14:textId="77777777" w:rsidR="00AD37D0" w:rsidRPr="009C5224" w:rsidRDefault="00AD37D0" w:rsidP="003D0649">
            <w:pPr>
              <w:rPr>
                <w:sz w:val="14"/>
                <w:szCs w:val="16"/>
              </w:rPr>
            </w:pPr>
          </w:p>
        </w:tc>
      </w:tr>
      <w:tr w:rsidR="00AD37D0" w:rsidRPr="009C5224" w14:paraId="2FE04EFA" w14:textId="77777777" w:rsidTr="003D0649">
        <w:trPr>
          <w:trHeight w:val="417"/>
        </w:trPr>
        <w:tc>
          <w:tcPr>
            <w:tcW w:w="0" w:type="auto"/>
            <w:shd w:val="clear" w:color="auto" w:fill="auto"/>
          </w:tcPr>
          <w:p w14:paraId="1C5A4DDA" w14:textId="77777777" w:rsidR="00AD37D0" w:rsidRPr="009C5224" w:rsidRDefault="00AD37D0" w:rsidP="003D0649">
            <w:pPr>
              <w:rPr>
                <w:sz w:val="16"/>
                <w:szCs w:val="16"/>
              </w:rPr>
            </w:pPr>
            <w:r w:rsidRPr="009C5224">
              <w:rPr>
                <w:b/>
                <w:bCs/>
                <w:sz w:val="16"/>
                <w:szCs w:val="16"/>
              </w:rPr>
              <w:t>2-Reglamento de la ley principal</w:t>
            </w:r>
          </w:p>
        </w:tc>
        <w:tc>
          <w:tcPr>
            <w:tcW w:w="0" w:type="auto"/>
            <w:shd w:val="clear" w:color="auto" w:fill="auto"/>
          </w:tcPr>
          <w:p w14:paraId="4F697052" w14:textId="77777777" w:rsidR="00AD37D0" w:rsidRPr="009C5224" w:rsidRDefault="00AD37D0" w:rsidP="003D0649">
            <w:pPr>
              <w:ind w:left="294" w:hanging="294"/>
              <w:rPr>
                <w:sz w:val="14"/>
                <w:szCs w:val="16"/>
              </w:rPr>
            </w:pPr>
            <w:r w:rsidRPr="009C5224">
              <w:rPr>
                <w:sz w:val="14"/>
                <w:szCs w:val="16"/>
              </w:rPr>
              <w:t>No aplica</w:t>
            </w:r>
          </w:p>
        </w:tc>
        <w:tc>
          <w:tcPr>
            <w:tcW w:w="0" w:type="auto"/>
            <w:shd w:val="clear" w:color="auto" w:fill="auto"/>
          </w:tcPr>
          <w:p w14:paraId="1B06E89C" w14:textId="77777777" w:rsidR="00AD37D0" w:rsidRPr="009C5224" w:rsidRDefault="00AD37D0" w:rsidP="003D0649">
            <w:pPr>
              <w:rPr>
                <w:sz w:val="14"/>
                <w:szCs w:val="16"/>
              </w:rPr>
            </w:pPr>
          </w:p>
        </w:tc>
        <w:tc>
          <w:tcPr>
            <w:tcW w:w="0" w:type="auto"/>
            <w:shd w:val="clear" w:color="auto" w:fill="auto"/>
          </w:tcPr>
          <w:p w14:paraId="731674F2" w14:textId="77777777" w:rsidR="00AD37D0" w:rsidRPr="009C5224" w:rsidRDefault="00AD37D0" w:rsidP="003D0649">
            <w:pPr>
              <w:rPr>
                <w:sz w:val="14"/>
                <w:szCs w:val="16"/>
              </w:rPr>
            </w:pPr>
          </w:p>
        </w:tc>
        <w:tc>
          <w:tcPr>
            <w:tcW w:w="0" w:type="auto"/>
            <w:shd w:val="clear" w:color="auto" w:fill="auto"/>
          </w:tcPr>
          <w:p w14:paraId="3F9164AC" w14:textId="77777777" w:rsidR="00AD37D0" w:rsidRPr="009C5224" w:rsidRDefault="00AD37D0" w:rsidP="003D0649">
            <w:pPr>
              <w:rPr>
                <w:sz w:val="14"/>
                <w:szCs w:val="16"/>
              </w:rPr>
            </w:pPr>
          </w:p>
        </w:tc>
        <w:tc>
          <w:tcPr>
            <w:tcW w:w="0" w:type="auto"/>
            <w:shd w:val="clear" w:color="auto" w:fill="auto"/>
          </w:tcPr>
          <w:p w14:paraId="47CFDE98" w14:textId="77777777" w:rsidR="00AD37D0" w:rsidRPr="009C5224" w:rsidRDefault="00AD37D0" w:rsidP="003D0649">
            <w:pPr>
              <w:rPr>
                <w:sz w:val="14"/>
                <w:szCs w:val="16"/>
              </w:rPr>
            </w:pPr>
          </w:p>
        </w:tc>
        <w:tc>
          <w:tcPr>
            <w:tcW w:w="0" w:type="auto"/>
            <w:shd w:val="clear" w:color="auto" w:fill="auto"/>
          </w:tcPr>
          <w:p w14:paraId="0C9B4B55" w14:textId="77777777" w:rsidR="00AD37D0" w:rsidRPr="009C5224" w:rsidRDefault="00AD37D0" w:rsidP="003D0649">
            <w:pPr>
              <w:rPr>
                <w:sz w:val="14"/>
                <w:szCs w:val="16"/>
              </w:rPr>
            </w:pPr>
          </w:p>
        </w:tc>
        <w:tc>
          <w:tcPr>
            <w:tcW w:w="0" w:type="auto"/>
            <w:shd w:val="clear" w:color="auto" w:fill="auto"/>
          </w:tcPr>
          <w:p w14:paraId="3CA5B4C0" w14:textId="77777777" w:rsidR="00AD37D0" w:rsidRPr="009C5224" w:rsidRDefault="00AD37D0" w:rsidP="003D0649">
            <w:pPr>
              <w:rPr>
                <w:sz w:val="14"/>
                <w:szCs w:val="16"/>
              </w:rPr>
            </w:pPr>
          </w:p>
        </w:tc>
        <w:tc>
          <w:tcPr>
            <w:tcW w:w="0" w:type="auto"/>
            <w:shd w:val="clear" w:color="auto" w:fill="auto"/>
          </w:tcPr>
          <w:p w14:paraId="3C13FE6B" w14:textId="77777777" w:rsidR="00AD37D0" w:rsidRPr="009C5224" w:rsidRDefault="00AD37D0" w:rsidP="003D0649">
            <w:pPr>
              <w:rPr>
                <w:sz w:val="14"/>
                <w:szCs w:val="16"/>
              </w:rPr>
            </w:pPr>
          </w:p>
        </w:tc>
        <w:tc>
          <w:tcPr>
            <w:tcW w:w="0" w:type="auto"/>
            <w:shd w:val="clear" w:color="auto" w:fill="auto"/>
          </w:tcPr>
          <w:p w14:paraId="66143273" w14:textId="77777777" w:rsidR="00AD37D0" w:rsidRPr="009C5224" w:rsidRDefault="00AD37D0" w:rsidP="003D0649">
            <w:pPr>
              <w:rPr>
                <w:sz w:val="14"/>
                <w:szCs w:val="16"/>
              </w:rPr>
            </w:pPr>
          </w:p>
        </w:tc>
      </w:tr>
      <w:tr w:rsidR="00AD37D0" w:rsidRPr="009C5224" w14:paraId="3D67D105" w14:textId="77777777" w:rsidTr="003D0649">
        <w:tc>
          <w:tcPr>
            <w:tcW w:w="0" w:type="auto"/>
            <w:shd w:val="clear" w:color="auto" w:fill="auto"/>
          </w:tcPr>
          <w:p w14:paraId="4B42A78F" w14:textId="77777777" w:rsidR="00AD37D0" w:rsidRPr="009C5224" w:rsidRDefault="00AD37D0" w:rsidP="003D0649">
            <w:pPr>
              <w:rPr>
                <w:sz w:val="16"/>
                <w:szCs w:val="16"/>
              </w:rPr>
            </w:pPr>
            <w:r w:rsidRPr="009C5224">
              <w:rPr>
                <w:b/>
                <w:bCs/>
                <w:sz w:val="16"/>
                <w:szCs w:val="16"/>
              </w:rPr>
              <w:t>3- Manuales básicos de organización</w:t>
            </w:r>
          </w:p>
        </w:tc>
        <w:tc>
          <w:tcPr>
            <w:tcW w:w="0" w:type="auto"/>
            <w:shd w:val="clear" w:color="auto" w:fill="auto"/>
          </w:tcPr>
          <w:p w14:paraId="5722F183" w14:textId="77777777" w:rsidR="00AD37D0" w:rsidRPr="009C5224" w:rsidRDefault="00AD37D0" w:rsidP="007152B3">
            <w:pPr>
              <w:numPr>
                <w:ilvl w:val="0"/>
                <w:numId w:val="50"/>
              </w:numPr>
              <w:ind w:left="294" w:hanging="294"/>
              <w:contextualSpacing/>
              <w:rPr>
                <w:sz w:val="14"/>
                <w:szCs w:val="16"/>
              </w:rPr>
            </w:pPr>
            <w:r w:rsidRPr="009C5224">
              <w:rPr>
                <w:sz w:val="14"/>
                <w:szCs w:val="16"/>
              </w:rPr>
              <w:t>MOF</w:t>
            </w:r>
          </w:p>
          <w:p w14:paraId="72982340" w14:textId="77777777" w:rsidR="00AD37D0" w:rsidRPr="009C5224" w:rsidRDefault="00AD37D0" w:rsidP="007152B3">
            <w:pPr>
              <w:numPr>
                <w:ilvl w:val="0"/>
                <w:numId w:val="50"/>
              </w:numPr>
              <w:ind w:left="294" w:hanging="294"/>
              <w:contextualSpacing/>
              <w:rPr>
                <w:sz w:val="14"/>
                <w:szCs w:val="16"/>
              </w:rPr>
            </w:pPr>
            <w:r w:rsidRPr="009C5224">
              <w:rPr>
                <w:sz w:val="14"/>
                <w:szCs w:val="16"/>
              </w:rPr>
              <w:t>Normas Técnicas</w:t>
            </w:r>
          </w:p>
        </w:tc>
        <w:tc>
          <w:tcPr>
            <w:tcW w:w="0" w:type="auto"/>
            <w:shd w:val="clear" w:color="auto" w:fill="auto"/>
          </w:tcPr>
          <w:p w14:paraId="518D4755" w14:textId="77777777" w:rsidR="00AD37D0" w:rsidRPr="009C5224" w:rsidRDefault="00AD37D0" w:rsidP="003D0649">
            <w:pPr>
              <w:rPr>
                <w:sz w:val="14"/>
                <w:szCs w:val="16"/>
              </w:rPr>
            </w:pPr>
          </w:p>
        </w:tc>
        <w:tc>
          <w:tcPr>
            <w:tcW w:w="0" w:type="auto"/>
            <w:shd w:val="clear" w:color="auto" w:fill="auto"/>
          </w:tcPr>
          <w:p w14:paraId="33F67619"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111D7E58"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3384A09B"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02121B5A" w14:textId="77777777" w:rsidR="00AD37D0" w:rsidRPr="009C5224" w:rsidRDefault="00AD37D0" w:rsidP="003D0649">
            <w:pPr>
              <w:rPr>
                <w:sz w:val="14"/>
                <w:szCs w:val="16"/>
              </w:rPr>
            </w:pPr>
          </w:p>
        </w:tc>
        <w:tc>
          <w:tcPr>
            <w:tcW w:w="0" w:type="auto"/>
            <w:shd w:val="clear" w:color="auto" w:fill="auto"/>
          </w:tcPr>
          <w:p w14:paraId="0BAFF249" w14:textId="77777777" w:rsidR="00AD37D0" w:rsidRPr="009C5224" w:rsidRDefault="00AD37D0" w:rsidP="003D0649">
            <w:pPr>
              <w:rPr>
                <w:sz w:val="14"/>
                <w:szCs w:val="16"/>
              </w:rPr>
            </w:pPr>
          </w:p>
        </w:tc>
        <w:tc>
          <w:tcPr>
            <w:tcW w:w="0" w:type="auto"/>
            <w:shd w:val="clear" w:color="auto" w:fill="auto"/>
          </w:tcPr>
          <w:p w14:paraId="77EEA2E6" w14:textId="77777777" w:rsidR="00AD37D0" w:rsidRPr="009C5224" w:rsidRDefault="00AD37D0" w:rsidP="003D0649">
            <w:pPr>
              <w:rPr>
                <w:sz w:val="14"/>
                <w:szCs w:val="16"/>
              </w:rPr>
            </w:pPr>
          </w:p>
        </w:tc>
        <w:tc>
          <w:tcPr>
            <w:tcW w:w="0" w:type="auto"/>
            <w:shd w:val="clear" w:color="auto" w:fill="auto"/>
          </w:tcPr>
          <w:p w14:paraId="18EC5439" w14:textId="77777777" w:rsidR="00AD37D0" w:rsidRPr="009C5224" w:rsidRDefault="00AD37D0" w:rsidP="003D0649">
            <w:pPr>
              <w:rPr>
                <w:sz w:val="14"/>
                <w:szCs w:val="16"/>
              </w:rPr>
            </w:pPr>
          </w:p>
        </w:tc>
      </w:tr>
      <w:tr w:rsidR="00AD37D0" w:rsidRPr="009C5224" w14:paraId="202C67D9" w14:textId="77777777" w:rsidTr="003D0649">
        <w:tc>
          <w:tcPr>
            <w:tcW w:w="0" w:type="auto"/>
            <w:shd w:val="clear" w:color="auto" w:fill="auto"/>
          </w:tcPr>
          <w:p w14:paraId="52CA7D24" w14:textId="77777777" w:rsidR="00AD37D0" w:rsidRPr="009C5224" w:rsidRDefault="00AD37D0" w:rsidP="003D0649">
            <w:pPr>
              <w:rPr>
                <w:sz w:val="16"/>
                <w:szCs w:val="16"/>
              </w:rPr>
            </w:pPr>
            <w:r w:rsidRPr="009C5224">
              <w:rPr>
                <w:b/>
                <w:bCs/>
                <w:sz w:val="16"/>
                <w:szCs w:val="16"/>
              </w:rPr>
              <w:t>4- Otros documentos normativos</w:t>
            </w:r>
          </w:p>
        </w:tc>
        <w:tc>
          <w:tcPr>
            <w:tcW w:w="0" w:type="auto"/>
            <w:shd w:val="clear" w:color="auto" w:fill="auto"/>
          </w:tcPr>
          <w:p w14:paraId="3D2F9D21" w14:textId="77777777" w:rsidR="00AD37D0" w:rsidRPr="009C5224" w:rsidRDefault="00AD37D0" w:rsidP="007152B3">
            <w:pPr>
              <w:numPr>
                <w:ilvl w:val="0"/>
                <w:numId w:val="49"/>
              </w:numPr>
              <w:ind w:left="294" w:hanging="294"/>
              <w:jc w:val="both"/>
              <w:rPr>
                <w:sz w:val="14"/>
                <w:szCs w:val="16"/>
                <w:lang w:val="es-ES" w:eastAsia="es-ES"/>
              </w:rPr>
            </w:pPr>
            <w:r w:rsidRPr="009C5224">
              <w:rPr>
                <w:bCs/>
                <w:color w:val="000000"/>
                <w:kern w:val="24"/>
                <w:sz w:val="14"/>
                <w:szCs w:val="16"/>
                <w:lang w:val="es-ES" w:eastAsia="es-ES"/>
              </w:rPr>
              <w:t>Código Tributario</w:t>
            </w:r>
          </w:p>
          <w:p w14:paraId="66ABC6AA" w14:textId="77777777" w:rsidR="00AD37D0" w:rsidRPr="009C5224" w:rsidRDefault="00AD37D0" w:rsidP="007152B3">
            <w:pPr>
              <w:numPr>
                <w:ilvl w:val="0"/>
                <w:numId w:val="49"/>
              </w:numPr>
              <w:ind w:left="294" w:hanging="294"/>
              <w:contextualSpacing/>
              <w:rPr>
                <w:sz w:val="14"/>
                <w:szCs w:val="16"/>
              </w:rPr>
            </w:pPr>
            <w:r w:rsidRPr="009C5224">
              <w:rPr>
                <w:bCs/>
                <w:color w:val="000000"/>
                <w:kern w:val="24"/>
                <w:sz w:val="14"/>
                <w:szCs w:val="16"/>
              </w:rPr>
              <w:t>Código de Trabajo</w:t>
            </w:r>
          </w:p>
          <w:p w14:paraId="66F15321" w14:textId="77777777" w:rsidR="00AD37D0" w:rsidRPr="009C5224" w:rsidRDefault="00AD37D0" w:rsidP="007152B3">
            <w:pPr>
              <w:numPr>
                <w:ilvl w:val="0"/>
                <w:numId w:val="49"/>
              </w:numPr>
              <w:ind w:left="294" w:hanging="294"/>
              <w:contextualSpacing/>
              <w:rPr>
                <w:sz w:val="14"/>
                <w:szCs w:val="16"/>
              </w:rPr>
            </w:pPr>
            <w:r w:rsidRPr="009C5224">
              <w:rPr>
                <w:bCs/>
                <w:color w:val="000000"/>
                <w:kern w:val="24"/>
                <w:sz w:val="14"/>
                <w:szCs w:val="16"/>
              </w:rPr>
              <w:t xml:space="preserve">Código de Familia </w:t>
            </w:r>
          </w:p>
          <w:p w14:paraId="530EFDFE"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Impuestos Municipales</w:t>
            </w:r>
          </w:p>
          <w:p w14:paraId="0132CD6C"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Acceso a la Información Pública</w:t>
            </w:r>
          </w:p>
          <w:p w14:paraId="14FF5B0A"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la Carrera Administrativa Municipal</w:t>
            </w:r>
          </w:p>
          <w:p w14:paraId="235447F5"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Medio Ambiente</w:t>
            </w:r>
          </w:p>
          <w:p w14:paraId="73593F41"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los Servicios de Seguridad del Estado y de las Municipalidades</w:t>
            </w:r>
          </w:p>
          <w:p w14:paraId="41DCA07B" w14:textId="77777777" w:rsidR="00AD37D0" w:rsidRPr="009C5224" w:rsidRDefault="00AD37D0" w:rsidP="007152B3">
            <w:pPr>
              <w:numPr>
                <w:ilvl w:val="0"/>
                <w:numId w:val="49"/>
              </w:numPr>
              <w:ind w:left="294" w:hanging="294"/>
              <w:contextualSpacing/>
              <w:rPr>
                <w:sz w:val="14"/>
                <w:szCs w:val="16"/>
              </w:rPr>
            </w:pPr>
            <w:r w:rsidRPr="009C5224">
              <w:rPr>
                <w:sz w:val="14"/>
                <w:szCs w:val="16"/>
              </w:rPr>
              <w:t>Ley del Nombre de la Persona Natural</w:t>
            </w:r>
          </w:p>
          <w:p w14:paraId="4805544B"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la Vialidad</w:t>
            </w:r>
          </w:p>
          <w:p w14:paraId="0F7F9146" w14:textId="77777777" w:rsidR="00AD37D0" w:rsidRPr="009C5224" w:rsidRDefault="00AD37D0" w:rsidP="007152B3">
            <w:pPr>
              <w:numPr>
                <w:ilvl w:val="0"/>
                <w:numId w:val="49"/>
              </w:numPr>
              <w:ind w:left="294" w:hanging="294"/>
              <w:contextualSpacing/>
              <w:rPr>
                <w:sz w:val="14"/>
                <w:szCs w:val="16"/>
              </w:rPr>
            </w:pPr>
            <w:r w:rsidRPr="009C5224">
              <w:rPr>
                <w:sz w:val="14"/>
                <w:szCs w:val="16"/>
              </w:rPr>
              <w:t xml:space="preserve">Decreto Ley sobre Títulos de Predios Urbanos Legislativo </w:t>
            </w:r>
          </w:p>
          <w:p w14:paraId="2BF4DD9B"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los Servicios de Seguridad del Estado y de las Municipalidades</w:t>
            </w:r>
          </w:p>
          <w:p w14:paraId="6BE65F78" w14:textId="77777777" w:rsidR="00AD37D0" w:rsidRPr="009C5224" w:rsidRDefault="00AD37D0" w:rsidP="007152B3">
            <w:pPr>
              <w:numPr>
                <w:ilvl w:val="0"/>
                <w:numId w:val="49"/>
              </w:numPr>
              <w:ind w:left="294" w:hanging="294"/>
              <w:contextualSpacing/>
              <w:rPr>
                <w:sz w:val="14"/>
                <w:szCs w:val="16"/>
              </w:rPr>
            </w:pPr>
            <w:r w:rsidRPr="009C5224">
              <w:rPr>
                <w:sz w:val="14"/>
                <w:szCs w:val="16"/>
              </w:rPr>
              <w:t>Ley General Tributaria Municipal</w:t>
            </w:r>
          </w:p>
          <w:p w14:paraId="7FE96877" w14:textId="77777777" w:rsidR="00AD37D0" w:rsidRPr="009C5224" w:rsidRDefault="00AD37D0" w:rsidP="007152B3">
            <w:pPr>
              <w:numPr>
                <w:ilvl w:val="0"/>
                <w:numId w:val="49"/>
              </w:numPr>
              <w:ind w:left="294" w:hanging="294"/>
              <w:contextualSpacing/>
              <w:rPr>
                <w:sz w:val="14"/>
                <w:szCs w:val="16"/>
              </w:rPr>
            </w:pPr>
            <w:r w:rsidRPr="009C5224">
              <w:rPr>
                <w:sz w:val="14"/>
                <w:szCs w:val="16"/>
              </w:rPr>
              <w:t>Ley del Registro del Estado Familiar</w:t>
            </w:r>
          </w:p>
          <w:p w14:paraId="38599065"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Identificación Personal para los Menores de Dieciocho años de edad</w:t>
            </w:r>
          </w:p>
          <w:p w14:paraId="5F055392" w14:textId="77777777" w:rsidR="00AD37D0" w:rsidRPr="009C5224" w:rsidRDefault="00AD37D0" w:rsidP="007152B3">
            <w:pPr>
              <w:numPr>
                <w:ilvl w:val="0"/>
                <w:numId w:val="49"/>
              </w:numPr>
              <w:ind w:left="294" w:hanging="294"/>
              <w:contextualSpacing/>
              <w:rPr>
                <w:sz w:val="14"/>
                <w:szCs w:val="16"/>
              </w:rPr>
            </w:pPr>
            <w:r w:rsidRPr="009C5224">
              <w:rPr>
                <w:sz w:val="14"/>
                <w:szCs w:val="16"/>
              </w:rPr>
              <w:t>Ley Especial Reguladora de la Emisión del Documento Único de Identidad</w:t>
            </w:r>
          </w:p>
          <w:p w14:paraId="6A6402EB" w14:textId="77777777" w:rsidR="00AD37D0" w:rsidRPr="009C5224" w:rsidRDefault="00AD37D0" w:rsidP="007152B3">
            <w:pPr>
              <w:numPr>
                <w:ilvl w:val="0"/>
                <w:numId w:val="49"/>
              </w:numPr>
              <w:ind w:left="294" w:hanging="294"/>
              <w:contextualSpacing/>
              <w:rPr>
                <w:sz w:val="14"/>
                <w:szCs w:val="16"/>
              </w:rPr>
            </w:pPr>
            <w:r w:rsidRPr="009C5224">
              <w:rPr>
                <w:sz w:val="14"/>
                <w:szCs w:val="16"/>
              </w:rPr>
              <w:t>Ley Reguladora de la Garantía de Audiencia de los Empleados Públicos no comprendidos en la Carrera</w:t>
            </w:r>
          </w:p>
          <w:p w14:paraId="19D0ED61"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Creación de Fondo para el Desarrollo Económico y Social de los Municipios</w:t>
            </w:r>
          </w:p>
          <w:p w14:paraId="7F2F6D50"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Áreas Naturales Protegidas</w:t>
            </w:r>
          </w:p>
          <w:p w14:paraId="5981966A"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Carreteras y Caminos Vecinales</w:t>
            </w:r>
          </w:p>
          <w:p w14:paraId="5B744031" w14:textId="77777777" w:rsidR="00AD37D0" w:rsidRPr="009C5224" w:rsidRDefault="00AD37D0" w:rsidP="007152B3">
            <w:pPr>
              <w:numPr>
                <w:ilvl w:val="0"/>
                <w:numId w:val="49"/>
              </w:numPr>
              <w:ind w:left="294" w:hanging="294"/>
              <w:contextualSpacing/>
              <w:rPr>
                <w:sz w:val="14"/>
                <w:szCs w:val="16"/>
              </w:rPr>
            </w:pPr>
            <w:r w:rsidRPr="009C5224">
              <w:rPr>
                <w:sz w:val="14"/>
                <w:szCs w:val="16"/>
              </w:rPr>
              <w:t>Ley sobre Constitución de Sociedades por Acciones de Economía Mixta</w:t>
            </w:r>
          </w:p>
          <w:p w14:paraId="15CF6FEB" w14:textId="77777777" w:rsidR="00AD37D0" w:rsidRPr="009C5224" w:rsidRDefault="00AD37D0" w:rsidP="007152B3">
            <w:pPr>
              <w:numPr>
                <w:ilvl w:val="0"/>
                <w:numId w:val="49"/>
              </w:numPr>
              <w:ind w:left="294" w:hanging="294"/>
              <w:contextualSpacing/>
              <w:rPr>
                <w:sz w:val="14"/>
                <w:szCs w:val="16"/>
              </w:rPr>
            </w:pPr>
            <w:r w:rsidRPr="009C5224">
              <w:rPr>
                <w:sz w:val="14"/>
                <w:szCs w:val="16"/>
              </w:rPr>
              <w:t>Ley Orgánica del Registro Nacional de Personas Naturales</w:t>
            </w:r>
          </w:p>
          <w:p w14:paraId="52055539"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Protección Integral de la Niñez y Adolescencia</w:t>
            </w:r>
          </w:p>
          <w:p w14:paraId="31A35728"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Urbanismo y Construcción</w:t>
            </w:r>
          </w:p>
          <w:p w14:paraId="62535F23"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la Corte de Cuentas de la República</w:t>
            </w:r>
          </w:p>
          <w:p w14:paraId="3375B81A" w14:textId="77777777" w:rsidR="00AD37D0" w:rsidRPr="009C5224" w:rsidRDefault="00AD37D0" w:rsidP="007152B3">
            <w:pPr>
              <w:numPr>
                <w:ilvl w:val="0"/>
                <w:numId w:val="49"/>
              </w:numPr>
              <w:ind w:left="294" w:hanging="294"/>
              <w:contextualSpacing/>
              <w:rPr>
                <w:sz w:val="14"/>
                <w:szCs w:val="16"/>
              </w:rPr>
            </w:pPr>
            <w:r w:rsidRPr="009C5224">
              <w:rPr>
                <w:sz w:val="14"/>
                <w:szCs w:val="16"/>
              </w:rPr>
              <w:t>Ley Reguladora de Prestación Económica por Renuncia Voluntaria</w:t>
            </w:r>
          </w:p>
          <w:p w14:paraId="462496FC" w14:textId="77777777" w:rsidR="00AD37D0" w:rsidRPr="009C5224" w:rsidRDefault="00AD37D0" w:rsidP="007152B3">
            <w:pPr>
              <w:numPr>
                <w:ilvl w:val="0"/>
                <w:numId w:val="49"/>
              </w:numPr>
              <w:ind w:left="294" w:hanging="294"/>
              <w:contextualSpacing/>
              <w:rPr>
                <w:sz w:val="14"/>
                <w:szCs w:val="16"/>
              </w:rPr>
            </w:pPr>
            <w:r w:rsidRPr="009C5224">
              <w:rPr>
                <w:sz w:val="14"/>
                <w:szCs w:val="16"/>
              </w:rPr>
              <w:t>Decreto Legislativo Asueto para el día del Empleado Municipal</w:t>
            </w:r>
          </w:p>
          <w:p w14:paraId="04C11DB6" w14:textId="77777777" w:rsidR="00AD37D0" w:rsidRPr="009C5224" w:rsidRDefault="00AD37D0" w:rsidP="007152B3">
            <w:pPr>
              <w:numPr>
                <w:ilvl w:val="0"/>
                <w:numId w:val="49"/>
              </w:numPr>
              <w:ind w:left="294" w:hanging="294"/>
              <w:contextualSpacing/>
              <w:rPr>
                <w:sz w:val="14"/>
                <w:szCs w:val="16"/>
              </w:rPr>
            </w:pPr>
            <w:r w:rsidRPr="009C5224">
              <w:rPr>
                <w:sz w:val="14"/>
                <w:szCs w:val="16"/>
              </w:rPr>
              <w:t>Reglamento de la Ley de Adquisiciones y Contrataciones de la Administración Pública</w:t>
            </w:r>
          </w:p>
          <w:p w14:paraId="7F9D92A0" w14:textId="77777777" w:rsidR="00AD37D0" w:rsidRPr="009C5224" w:rsidRDefault="00AD37D0" w:rsidP="007152B3">
            <w:pPr>
              <w:numPr>
                <w:ilvl w:val="0"/>
                <w:numId w:val="49"/>
              </w:numPr>
              <w:ind w:left="294" w:hanging="294"/>
              <w:contextualSpacing/>
              <w:rPr>
                <w:sz w:val="14"/>
                <w:szCs w:val="16"/>
              </w:rPr>
            </w:pPr>
            <w:r w:rsidRPr="009C5224">
              <w:rPr>
                <w:sz w:val="14"/>
                <w:szCs w:val="16"/>
              </w:rPr>
              <w:t>Reglamento a la Ley de Creación del Fondo para el Desarrollo Económico y Social de los Municipios</w:t>
            </w:r>
          </w:p>
          <w:p w14:paraId="5B0EF737" w14:textId="77777777" w:rsidR="00AD37D0" w:rsidRPr="009C5224" w:rsidRDefault="00AD37D0" w:rsidP="007152B3">
            <w:pPr>
              <w:numPr>
                <w:ilvl w:val="0"/>
                <w:numId w:val="49"/>
              </w:numPr>
              <w:ind w:left="294" w:hanging="294"/>
              <w:contextualSpacing/>
              <w:rPr>
                <w:sz w:val="14"/>
                <w:szCs w:val="16"/>
              </w:rPr>
            </w:pPr>
            <w:r w:rsidRPr="009C5224">
              <w:rPr>
                <w:sz w:val="14"/>
                <w:szCs w:val="16"/>
              </w:rPr>
              <w:t>Reglamento a la Ley de Urbanismo y Construcción</w:t>
            </w:r>
          </w:p>
          <w:p w14:paraId="682ED2D1" w14:textId="77777777" w:rsidR="00AD37D0" w:rsidRPr="009C5224" w:rsidRDefault="00AD37D0" w:rsidP="007152B3">
            <w:pPr>
              <w:numPr>
                <w:ilvl w:val="0"/>
                <w:numId w:val="49"/>
              </w:numPr>
              <w:ind w:left="294" w:hanging="294"/>
              <w:contextualSpacing/>
              <w:rPr>
                <w:sz w:val="14"/>
                <w:szCs w:val="16"/>
              </w:rPr>
            </w:pPr>
            <w:r w:rsidRPr="009C5224">
              <w:rPr>
                <w:sz w:val="14"/>
                <w:szCs w:val="16"/>
              </w:rPr>
              <w:t>Reglamento a la Ley de Acceso a la Información Pública</w:t>
            </w:r>
          </w:p>
          <w:p w14:paraId="675A93F5" w14:textId="77777777" w:rsidR="00AD37D0" w:rsidRPr="009C5224" w:rsidRDefault="00AD37D0" w:rsidP="007152B3">
            <w:pPr>
              <w:numPr>
                <w:ilvl w:val="0"/>
                <w:numId w:val="49"/>
              </w:numPr>
              <w:ind w:left="294" w:hanging="294"/>
              <w:contextualSpacing/>
              <w:rPr>
                <w:sz w:val="14"/>
                <w:szCs w:val="16"/>
              </w:rPr>
            </w:pPr>
            <w:r w:rsidRPr="009C5224">
              <w:rPr>
                <w:sz w:val="14"/>
                <w:szCs w:val="16"/>
              </w:rPr>
              <w:t>Reglamento de la Ley de Ética Gubernamental</w:t>
            </w:r>
          </w:p>
          <w:p w14:paraId="18EB1DC2" w14:textId="77777777" w:rsidR="00AD37D0" w:rsidRPr="009C5224" w:rsidRDefault="00AD37D0" w:rsidP="007152B3">
            <w:pPr>
              <w:numPr>
                <w:ilvl w:val="0"/>
                <w:numId w:val="49"/>
              </w:numPr>
              <w:ind w:left="294" w:hanging="294"/>
              <w:contextualSpacing/>
              <w:rPr>
                <w:sz w:val="14"/>
                <w:szCs w:val="16"/>
              </w:rPr>
            </w:pPr>
            <w:r w:rsidRPr="009C5224">
              <w:rPr>
                <w:sz w:val="14"/>
                <w:szCs w:val="16"/>
              </w:rPr>
              <w:t>Reglamento Interno Alcaldía Municipal__________</w:t>
            </w:r>
          </w:p>
          <w:p w14:paraId="0EE169B4" w14:textId="77777777" w:rsidR="00AD37D0" w:rsidRPr="009C5224" w:rsidRDefault="00AD37D0" w:rsidP="007152B3">
            <w:pPr>
              <w:numPr>
                <w:ilvl w:val="0"/>
                <w:numId w:val="49"/>
              </w:numPr>
              <w:ind w:left="294" w:hanging="294"/>
              <w:contextualSpacing/>
              <w:rPr>
                <w:sz w:val="14"/>
                <w:szCs w:val="16"/>
              </w:rPr>
            </w:pPr>
            <w:r w:rsidRPr="009C5224">
              <w:rPr>
                <w:sz w:val="14"/>
                <w:szCs w:val="16"/>
              </w:rPr>
              <w:t>Ley de Servicio Civil.</w:t>
            </w:r>
          </w:p>
        </w:tc>
        <w:tc>
          <w:tcPr>
            <w:tcW w:w="0" w:type="auto"/>
            <w:shd w:val="clear" w:color="auto" w:fill="auto"/>
          </w:tcPr>
          <w:p w14:paraId="78A0EA24" w14:textId="77777777" w:rsidR="00AD37D0" w:rsidRPr="009C5224" w:rsidRDefault="00AD37D0" w:rsidP="003D0649">
            <w:pPr>
              <w:rPr>
                <w:sz w:val="14"/>
                <w:szCs w:val="16"/>
              </w:rPr>
            </w:pPr>
          </w:p>
        </w:tc>
        <w:tc>
          <w:tcPr>
            <w:tcW w:w="0" w:type="auto"/>
            <w:shd w:val="clear" w:color="auto" w:fill="auto"/>
          </w:tcPr>
          <w:p w14:paraId="5043596B"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42CA3EE7"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63DC065F"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0AED5E48" w14:textId="77777777" w:rsidR="00AD37D0" w:rsidRPr="009C5224" w:rsidRDefault="00AD37D0" w:rsidP="003D0649">
            <w:pPr>
              <w:rPr>
                <w:sz w:val="14"/>
                <w:szCs w:val="16"/>
              </w:rPr>
            </w:pPr>
          </w:p>
        </w:tc>
        <w:tc>
          <w:tcPr>
            <w:tcW w:w="0" w:type="auto"/>
            <w:shd w:val="clear" w:color="auto" w:fill="auto"/>
          </w:tcPr>
          <w:p w14:paraId="4F46959F" w14:textId="77777777" w:rsidR="00AD37D0" w:rsidRPr="009C5224" w:rsidRDefault="00AD37D0" w:rsidP="003D0649">
            <w:pPr>
              <w:rPr>
                <w:sz w:val="14"/>
                <w:szCs w:val="16"/>
              </w:rPr>
            </w:pPr>
          </w:p>
        </w:tc>
        <w:tc>
          <w:tcPr>
            <w:tcW w:w="0" w:type="auto"/>
            <w:shd w:val="clear" w:color="auto" w:fill="auto"/>
          </w:tcPr>
          <w:p w14:paraId="61E6C7B5" w14:textId="77777777" w:rsidR="00AD37D0" w:rsidRPr="009C5224" w:rsidRDefault="00AD37D0" w:rsidP="003D0649">
            <w:pPr>
              <w:rPr>
                <w:sz w:val="14"/>
                <w:szCs w:val="16"/>
              </w:rPr>
            </w:pPr>
          </w:p>
        </w:tc>
        <w:tc>
          <w:tcPr>
            <w:tcW w:w="0" w:type="auto"/>
            <w:shd w:val="clear" w:color="auto" w:fill="auto"/>
          </w:tcPr>
          <w:p w14:paraId="6D884783" w14:textId="77777777" w:rsidR="00AD37D0" w:rsidRPr="009C5224" w:rsidRDefault="00AD37D0" w:rsidP="003D0649">
            <w:pPr>
              <w:rPr>
                <w:sz w:val="14"/>
                <w:szCs w:val="16"/>
              </w:rPr>
            </w:pPr>
          </w:p>
        </w:tc>
      </w:tr>
      <w:tr w:rsidR="00AD37D0" w:rsidRPr="009C5224" w14:paraId="325C324F" w14:textId="77777777" w:rsidTr="003D0649">
        <w:tc>
          <w:tcPr>
            <w:tcW w:w="0" w:type="auto"/>
            <w:shd w:val="clear" w:color="auto" w:fill="auto"/>
          </w:tcPr>
          <w:p w14:paraId="6298C207" w14:textId="77777777" w:rsidR="00AD37D0" w:rsidRPr="009C5224" w:rsidRDefault="00AD37D0" w:rsidP="003D0649">
            <w:pPr>
              <w:rPr>
                <w:sz w:val="16"/>
                <w:szCs w:val="16"/>
              </w:rPr>
            </w:pPr>
            <w:r w:rsidRPr="009C5224">
              <w:rPr>
                <w:b/>
                <w:bCs/>
                <w:sz w:val="16"/>
                <w:szCs w:val="16"/>
              </w:rPr>
              <w:t xml:space="preserve">5- Organigrama </w:t>
            </w:r>
          </w:p>
        </w:tc>
        <w:tc>
          <w:tcPr>
            <w:tcW w:w="0" w:type="auto"/>
            <w:shd w:val="clear" w:color="auto" w:fill="auto"/>
          </w:tcPr>
          <w:p w14:paraId="19586A5A" w14:textId="77777777" w:rsidR="00AD37D0" w:rsidRPr="009C5224" w:rsidRDefault="00AD37D0" w:rsidP="007152B3">
            <w:pPr>
              <w:numPr>
                <w:ilvl w:val="0"/>
                <w:numId w:val="49"/>
              </w:numPr>
              <w:ind w:left="294" w:hanging="294"/>
              <w:contextualSpacing/>
              <w:rPr>
                <w:sz w:val="14"/>
                <w:szCs w:val="16"/>
              </w:rPr>
            </w:pPr>
            <w:r w:rsidRPr="009C5224">
              <w:rPr>
                <w:sz w:val="14"/>
                <w:szCs w:val="16"/>
              </w:rPr>
              <w:t>Estructura orgánica completa</w:t>
            </w:r>
          </w:p>
          <w:p w14:paraId="6FF4B012" w14:textId="77777777" w:rsidR="00AD37D0" w:rsidRPr="009C5224" w:rsidRDefault="00AD37D0" w:rsidP="007152B3">
            <w:pPr>
              <w:numPr>
                <w:ilvl w:val="0"/>
                <w:numId w:val="49"/>
              </w:numPr>
              <w:ind w:left="294" w:hanging="294"/>
              <w:contextualSpacing/>
              <w:rPr>
                <w:sz w:val="14"/>
                <w:szCs w:val="16"/>
              </w:rPr>
            </w:pPr>
            <w:r w:rsidRPr="009C5224">
              <w:rPr>
                <w:sz w:val="14"/>
                <w:szCs w:val="16"/>
              </w:rPr>
              <w:t>Competencias de cada unidad</w:t>
            </w:r>
          </w:p>
          <w:p w14:paraId="19139748" w14:textId="77777777" w:rsidR="00AD37D0" w:rsidRPr="009C5224" w:rsidRDefault="00AD37D0" w:rsidP="007152B3">
            <w:pPr>
              <w:numPr>
                <w:ilvl w:val="0"/>
                <w:numId w:val="49"/>
              </w:numPr>
              <w:ind w:left="294" w:hanging="294"/>
              <w:contextualSpacing/>
              <w:rPr>
                <w:sz w:val="14"/>
                <w:szCs w:val="16"/>
              </w:rPr>
            </w:pPr>
            <w:r w:rsidRPr="009C5224">
              <w:rPr>
                <w:sz w:val="14"/>
                <w:szCs w:val="16"/>
              </w:rPr>
              <w:t>Número de empleados</w:t>
            </w:r>
          </w:p>
        </w:tc>
        <w:tc>
          <w:tcPr>
            <w:tcW w:w="0" w:type="auto"/>
            <w:shd w:val="clear" w:color="auto" w:fill="auto"/>
          </w:tcPr>
          <w:p w14:paraId="1F9F58A2" w14:textId="77777777" w:rsidR="00AD37D0" w:rsidRPr="009C5224" w:rsidRDefault="00AD37D0" w:rsidP="003D0649">
            <w:pPr>
              <w:rPr>
                <w:sz w:val="14"/>
                <w:szCs w:val="16"/>
              </w:rPr>
            </w:pPr>
          </w:p>
        </w:tc>
        <w:tc>
          <w:tcPr>
            <w:tcW w:w="0" w:type="auto"/>
            <w:shd w:val="clear" w:color="auto" w:fill="auto"/>
          </w:tcPr>
          <w:p w14:paraId="3F181086"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193EBE12"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170E86C4"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2354D8F5" w14:textId="77777777" w:rsidR="00AD37D0" w:rsidRPr="009C5224" w:rsidRDefault="00AD37D0" w:rsidP="003D0649">
            <w:pPr>
              <w:jc w:val="center"/>
              <w:rPr>
                <w:b/>
                <w:sz w:val="14"/>
                <w:szCs w:val="16"/>
              </w:rPr>
            </w:pPr>
          </w:p>
        </w:tc>
        <w:tc>
          <w:tcPr>
            <w:tcW w:w="0" w:type="auto"/>
            <w:shd w:val="clear" w:color="auto" w:fill="auto"/>
          </w:tcPr>
          <w:p w14:paraId="0913FAFC" w14:textId="77777777" w:rsidR="00AD37D0" w:rsidRPr="009C5224" w:rsidRDefault="00AD37D0" w:rsidP="003D0649">
            <w:pPr>
              <w:jc w:val="center"/>
              <w:rPr>
                <w:b/>
                <w:sz w:val="14"/>
                <w:szCs w:val="16"/>
              </w:rPr>
            </w:pPr>
          </w:p>
        </w:tc>
        <w:tc>
          <w:tcPr>
            <w:tcW w:w="0" w:type="auto"/>
            <w:shd w:val="clear" w:color="auto" w:fill="auto"/>
          </w:tcPr>
          <w:p w14:paraId="5E905010" w14:textId="77777777" w:rsidR="00AD37D0" w:rsidRPr="009C5224" w:rsidRDefault="00AD37D0" w:rsidP="003D0649">
            <w:pPr>
              <w:jc w:val="center"/>
              <w:rPr>
                <w:b/>
                <w:sz w:val="14"/>
                <w:szCs w:val="16"/>
              </w:rPr>
            </w:pPr>
          </w:p>
        </w:tc>
        <w:tc>
          <w:tcPr>
            <w:tcW w:w="0" w:type="auto"/>
            <w:shd w:val="clear" w:color="auto" w:fill="auto"/>
          </w:tcPr>
          <w:p w14:paraId="615C70B1" w14:textId="77777777" w:rsidR="00AD37D0" w:rsidRPr="009C5224" w:rsidRDefault="00AD37D0" w:rsidP="003D0649">
            <w:pPr>
              <w:jc w:val="center"/>
              <w:rPr>
                <w:b/>
                <w:sz w:val="14"/>
                <w:szCs w:val="16"/>
              </w:rPr>
            </w:pPr>
          </w:p>
        </w:tc>
      </w:tr>
      <w:tr w:rsidR="00AD37D0" w:rsidRPr="009C5224" w14:paraId="333383FF" w14:textId="77777777" w:rsidTr="003D0649">
        <w:tc>
          <w:tcPr>
            <w:tcW w:w="0" w:type="auto"/>
            <w:shd w:val="clear" w:color="auto" w:fill="auto"/>
          </w:tcPr>
          <w:p w14:paraId="1602CBC8" w14:textId="77777777" w:rsidR="00AD37D0" w:rsidRPr="009C5224" w:rsidRDefault="00AD37D0" w:rsidP="003D0649">
            <w:pPr>
              <w:rPr>
                <w:sz w:val="16"/>
                <w:szCs w:val="16"/>
              </w:rPr>
            </w:pPr>
            <w:r w:rsidRPr="009C5224">
              <w:rPr>
                <w:b/>
                <w:bCs/>
                <w:sz w:val="16"/>
                <w:szCs w:val="16"/>
              </w:rPr>
              <w:t>6- Procedimientos de selección y contratación del personal</w:t>
            </w:r>
          </w:p>
        </w:tc>
        <w:tc>
          <w:tcPr>
            <w:tcW w:w="0" w:type="auto"/>
            <w:shd w:val="clear" w:color="auto" w:fill="auto"/>
          </w:tcPr>
          <w:p w14:paraId="04506B49" w14:textId="77777777" w:rsidR="00AD37D0" w:rsidRPr="009C5224" w:rsidRDefault="00AD37D0" w:rsidP="007152B3">
            <w:pPr>
              <w:numPr>
                <w:ilvl w:val="0"/>
                <w:numId w:val="49"/>
              </w:numPr>
              <w:ind w:left="294" w:hanging="294"/>
              <w:contextualSpacing/>
              <w:rPr>
                <w:sz w:val="14"/>
                <w:szCs w:val="16"/>
              </w:rPr>
            </w:pPr>
            <w:r w:rsidRPr="009C5224">
              <w:rPr>
                <w:sz w:val="14"/>
                <w:szCs w:val="16"/>
              </w:rPr>
              <w:t>Manual de procedimientos de Selección de personal o carta de inexistencia</w:t>
            </w:r>
          </w:p>
          <w:p w14:paraId="1C3088C4" w14:textId="77777777" w:rsidR="00AD37D0" w:rsidRPr="009C5224" w:rsidRDefault="00AD37D0" w:rsidP="007152B3">
            <w:pPr>
              <w:numPr>
                <w:ilvl w:val="0"/>
                <w:numId w:val="49"/>
              </w:numPr>
              <w:ind w:left="294" w:hanging="294"/>
              <w:contextualSpacing/>
              <w:rPr>
                <w:sz w:val="14"/>
                <w:szCs w:val="16"/>
              </w:rPr>
            </w:pPr>
            <w:r w:rsidRPr="009C5224">
              <w:rPr>
                <w:sz w:val="14"/>
                <w:szCs w:val="16"/>
              </w:rPr>
              <w:t>Procesos realizados</w:t>
            </w:r>
          </w:p>
        </w:tc>
        <w:tc>
          <w:tcPr>
            <w:tcW w:w="0" w:type="auto"/>
            <w:shd w:val="clear" w:color="auto" w:fill="auto"/>
          </w:tcPr>
          <w:p w14:paraId="0CFB985B" w14:textId="77777777" w:rsidR="00AD37D0" w:rsidRPr="009C5224" w:rsidRDefault="00AD37D0" w:rsidP="003D0649">
            <w:pPr>
              <w:rPr>
                <w:sz w:val="14"/>
                <w:szCs w:val="16"/>
              </w:rPr>
            </w:pPr>
          </w:p>
        </w:tc>
        <w:tc>
          <w:tcPr>
            <w:tcW w:w="0" w:type="auto"/>
            <w:shd w:val="clear" w:color="auto" w:fill="auto"/>
          </w:tcPr>
          <w:p w14:paraId="2B1083AC"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33982232"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6E64A14B"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258C9EE0" w14:textId="77777777" w:rsidR="00AD37D0" w:rsidRPr="009C5224" w:rsidRDefault="00AD37D0" w:rsidP="003D0649">
            <w:pPr>
              <w:rPr>
                <w:sz w:val="14"/>
                <w:szCs w:val="16"/>
              </w:rPr>
            </w:pPr>
          </w:p>
        </w:tc>
        <w:tc>
          <w:tcPr>
            <w:tcW w:w="0" w:type="auto"/>
            <w:shd w:val="clear" w:color="auto" w:fill="auto"/>
          </w:tcPr>
          <w:p w14:paraId="1EB7CF1E" w14:textId="77777777" w:rsidR="00AD37D0" w:rsidRPr="009C5224" w:rsidRDefault="00AD37D0" w:rsidP="003D0649">
            <w:pPr>
              <w:rPr>
                <w:sz w:val="14"/>
                <w:szCs w:val="16"/>
              </w:rPr>
            </w:pPr>
          </w:p>
        </w:tc>
        <w:tc>
          <w:tcPr>
            <w:tcW w:w="0" w:type="auto"/>
            <w:shd w:val="clear" w:color="auto" w:fill="auto"/>
          </w:tcPr>
          <w:p w14:paraId="0C918047" w14:textId="77777777" w:rsidR="00AD37D0" w:rsidRPr="009C5224" w:rsidRDefault="00AD37D0" w:rsidP="003D0649">
            <w:pPr>
              <w:rPr>
                <w:sz w:val="14"/>
                <w:szCs w:val="16"/>
              </w:rPr>
            </w:pPr>
          </w:p>
        </w:tc>
        <w:tc>
          <w:tcPr>
            <w:tcW w:w="0" w:type="auto"/>
            <w:shd w:val="clear" w:color="auto" w:fill="auto"/>
          </w:tcPr>
          <w:p w14:paraId="44F2D71E" w14:textId="77777777" w:rsidR="00AD37D0" w:rsidRPr="009C5224" w:rsidRDefault="00AD37D0" w:rsidP="003D0649">
            <w:pPr>
              <w:rPr>
                <w:sz w:val="14"/>
                <w:szCs w:val="16"/>
              </w:rPr>
            </w:pPr>
          </w:p>
        </w:tc>
      </w:tr>
      <w:tr w:rsidR="00AD37D0" w:rsidRPr="009C5224" w14:paraId="7C25631F" w14:textId="77777777" w:rsidTr="003D0649">
        <w:tc>
          <w:tcPr>
            <w:tcW w:w="0" w:type="auto"/>
            <w:gridSpan w:val="3"/>
            <w:shd w:val="clear" w:color="auto" w:fill="F2DBDB"/>
          </w:tcPr>
          <w:p w14:paraId="5A5BAF44" w14:textId="77777777" w:rsidR="00AD37D0" w:rsidRPr="009C5224" w:rsidRDefault="00AD37D0" w:rsidP="003D0649">
            <w:pPr>
              <w:ind w:left="294" w:hanging="294"/>
              <w:jc w:val="center"/>
              <w:rPr>
                <w:sz w:val="14"/>
                <w:szCs w:val="16"/>
              </w:rPr>
            </w:pPr>
            <w:r w:rsidRPr="009C5224">
              <w:rPr>
                <w:b/>
                <w:bCs/>
                <w:sz w:val="16"/>
                <w:szCs w:val="16"/>
              </w:rPr>
              <w:t xml:space="preserve">Marco de Gestión Estratégica </w:t>
            </w:r>
          </w:p>
        </w:tc>
        <w:tc>
          <w:tcPr>
            <w:tcW w:w="0" w:type="auto"/>
            <w:shd w:val="clear" w:color="auto" w:fill="auto"/>
          </w:tcPr>
          <w:p w14:paraId="0A5FB78C" w14:textId="77777777" w:rsidR="00AD37D0" w:rsidRPr="009C5224" w:rsidRDefault="00AD37D0" w:rsidP="003D0649">
            <w:pPr>
              <w:jc w:val="center"/>
              <w:rPr>
                <w:b/>
                <w:sz w:val="14"/>
                <w:szCs w:val="16"/>
              </w:rPr>
            </w:pPr>
            <w:r w:rsidRPr="009C5224">
              <w:rPr>
                <w:b/>
                <w:sz w:val="14"/>
                <w:szCs w:val="16"/>
              </w:rPr>
              <w:t>Cada 3 meses</w:t>
            </w:r>
          </w:p>
        </w:tc>
        <w:tc>
          <w:tcPr>
            <w:tcW w:w="0" w:type="auto"/>
            <w:shd w:val="clear" w:color="auto" w:fill="auto"/>
          </w:tcPr>
          <w:p w14:paraId="1511224B" w14:textId="77777777" w:rsidR="00AD37D0" w:rsidRPr="009C5224" w:rsidRDefault="00AD37D0" w:rsidP="003D0649">
            <w:pPr>
              <w:jc w:val="center"/>
              <w:rPr>
                <w:b/>
                <w:sz w:val="14"/>
                <w:szCs w:val="16"/>
              </w:rPr>
            </w:pPr>
            <w:r w:rsidRPr="009C5224">
              <w:rPr>
                <w:b/>
                <w:sz w:val="14"/>
                <w:szCs w:val="16"/>
              </w:rPr>
              <w:t>1 vez</w:t>
            </w:r>
          </w:p>
        </w:tc>
        <w:tc>
          <w:tcPr>
            <w:tcW w:w="0" w:type="auto"/>
            <w:shd w:val="clear" w:color="auto" w:fill="auto"/>
          </w:tcPr>
          <w:p w14:paraId="4D5D6612" w14:textId="77777777" w:rsidR="00AD37D0" w:rsidRPr="009C5224" w:rsidRDefault="00AD37D0" w:rsidP="003D0649">
            <w:pPr>
              <w:jc w:val="center"/>
              <w:rPr>
                <w:b/>
                <w:sz w:val="14"/>
                <w:szCs w:val="16"/>
              </w:rPr>
            </w:pPr>
            <w:r w:rsidRPr="009C5224">
              <w:rPr>
                <w:b/>
                <w:sz w:val="14"/>
                <w:szCs w:val="16"/>
              </w:rPr>
              <w:t>recordatorio</w:t>
            </w:r>
          </w:p>
        </w:tc>
        <w:tc>
          <w:tcPr>
            <w:tcW w:w="0" w:type="auto"/>
            <w:shd w:val="clear" w:color="auto" w:fill="auto"/>
          </w:tcPr>
          <w:p w14:paraId="13219DAE" w14:textId="77777777" w:rsidR="00AD37D0" w:rsidRPr="009C5224" w:rsidRDefault="00AD37D0" w:rsidP="003D0649">
            <w:pPr>
              <w:jc w:val="center"/>
              <w:rPr>
                <w:b/>
                <w:sz w:val="14"/>
                <w:szCs w:val="16"/>
              </w:rPr>
            </w:pPr>
            <w:r w:rsidRPr="009C5224">
              <w:rPr>
                <w:b/>
                <w:sz w:val="14"/>
                <w:szCs w:val="16"/>
              </w:rPr>
              <w:t>Marzo</w:t>
            </w:r>
          </w:p>
        </w:tc>
        <w:tc>
          <w:tcPr>
            <w:tcW w:w="0" w:type="auto"/>
            <w:shd w:val="clear" w:color="auto" w:fill="auto"/>
          </w:tcPr>
          <w:p w14:paraId="0BAAC739" w14:textId="77777777" w:rsidR="00AD37D0" w:rsidRPr="009C5224" w:rsidRDefault="00AD37D0" w:rsidP="003D0649">
            <w:pPr>
              <w:jc w:val="center"/>
              <w:rPr>
                <w:b/>
                <w:sz w:val="14"/>
                <w:szCs w:val="16"/>
              </w:rPr>
            </w:pPr>
            <w:r w:rsidRPr="009C5224">
              <w:rPr>
                <w:b/>
                <w:sz w:val="14"/>
                <w:szCs w:val="16"/>
              </w:rPr>
              <w:t>Junio</w:t>
            </w:r>
          </w:p>
        </w:tc>
        <w:tc>
          <w:tcPr>
            <w:tcW w:w="0" w:type="auto"/>
            <w:shd w:val="clear" w:color="auto" w:fill="auto"/>
          </w:tcPr>
          <w:p w14:paraId="31A99339" w14:textId="77777777" w:rsidR="00AD37D0" w:rsidRPr="009C5224" w:rsidRDefault="00AD37D0" w:rsidP="003D0649">
            <w:pPr>
              <w:jc w:val="center"/>
              <w:rPr>
                <w:b/>
                <w:sz w:val="14"/>
                <w:szCs w:val="16"/>
              </w:rPr>
            </w:pPr>
            <w:r w:rsidRPr="009C5224">
              <w:rPr>
                <w:b/>
                <w:sz w:val="14"/>
                <w:szCs w:val="16"/>
              </w:rPr>
              <w:t>Sep</w:t>
            </w:r>
          </w:p>
        </w:tc>
        <w:tc>
          <w:tcPr>
            <w:tcW w:w="0" w:type="auto"/>
            <w:shd w:val="clear" w:color="auto" w:fill="auto"/>
          </w:tcPr>
          <w:p w14:paraId="5181D06A" w14:textId="77777777" w:rsidR="00AD37D0" w:rsidRPr="009C5224" w:rsidRDefault="00AD37D0" w:rsidP="003D0649">
            <w:pPr>
              <w:jc w:val="center"/>
              <w:rPr>
                <w:b/>
                <w:sz w:val="14"/>
                <w:szCs w:val="16"/>
              </w:rPr>
            </w:pPr>
            <w:r w:rsidRPr="009C5224">
              <w:rPr>
                <w:b/>
                <w:sz w:val="14"/>
                <w:szCs w:val="16"/>
              </w:rPr>
              <w:t>Dic</w:t>
            </w:r>
          </w:p>
        </w:tc>
      </w:tr>
      <w:tr w:rsidR="00AD37D0" w:rsidRPr="009C5224" w14:paraId="21FA3F10" w14:textId="77777777" w:rsidTr="003D0649">
        <w:tc>
          <w:tcPr>
            <w:tcW w:w="0" w:type="auto"/>
            <w:shd w:val="clear" w:color="auto" w:fill="auto"/>
          </w:tcPr>
          <w:p w14:paraId="41589CB0" w14:textId="77777777" w:rsidR="00AD37D0" w:rsidRPr="009C5224" w:rsidRDefault="00AD37D0" w:rsidP="003D0649">
            <w:pPr>
              <w:rPr>
                <w:b/>
                <w:bCs/>
                <w:sz w:val="16"/>
                <w:szCs w:val="16"/>
              </w:rPr>
            </w:pPr>
            <w:r w:rsidRPr="009C5224">
              <w:rPr>
                <w:b/>
                <w:bCs/>
                <w:sz w:val="16"/>
                <w:szCs w:val="16"/>
              </w:rPr>
              <w:t>7-Servicios al público</w:t>
            </w:r>
          </w:p>
        </w:tc>
        <w:tc>
          <w:tcPr>
            <w:tcW w:w="0" w:type="auto"/>
            <w:shd w:val="clear" w:color="auto" w:fill="auto"/>
          </w:tcPr>
          <w:p w14:paraId="7F7FF2A9" w14:textId="77777777" w:rsidR="00AD37D0" w:rsidRPr="009C5224" w:rsidRDefault="00AD37D0" w:rsidP="007152B3">
            <w:pPr>
              <w:numPr>
                <w:ilvl w:val="0"/>
                <w:numId w:val="49"/>
              </w:numPr>
              <w:ind w:left="294" w:hanging="294"/>
              <w:contextualSpacing/>
              <w:rPr>
                <w:sz w:val="14"/>
                <w:szCs w:val="16"/>
              </w:rPr>
            </w:pPr>
            <w:r w:rsidRPr="009C5224">
              <w:rPr>
                <w:sz w:val="14"/>
                <w:szCs w:val="16"/>
              </w:rPr>
              <w:t>Cuentas Corrientes</w:t>
            </w:r>
          </w:p>
          <w:p w14:paraId="6A8D3EB8" w14:textId="77777777" w:rsidR="00AD37D0" w:rsidRPr="009C5224" w:rsidRDefault="00AD37D0" w:rsidP="007152B3">
            <w:pPr>
              <w:numPr>
                <w:ilvl w:val="0"/>
                <w:numId w:val="49"/>
              </w:numPr>
              <w:ind w:left="294" w:hanging="294"/>
              <w:contextualSpacing/>
              <w:rPr>
                <w:sz w:val="14"/>
                <w:szCs w:val="16"/>
              </w:rPr>
            </w:pPr>
            <w:r w:rsidRPr="009C5224">
              <w:rPr>
                <w:sz w:val="14"/>
                <w:szCs w:val="16"/>
              </w:rPr>
              <w:t>Cuerpo de Agentes Municipales</w:t>
            </w:r>
          </w:p>
          <w:p w14:paraId="47AC0677" w14:textId="77777777" w:rsidR="00AD37D0" w:rsidRPr="009C5224" w:rsidRDefault="00AD37D0" w:rsidP="007152B3">
            <w:pPr>
              <w:numPr>
                <w:ilvl w:val="0"/>
                <w:numId w:val="49"/>
              </w:numPr>
              <w:ind w:left="294" w:hanging="294"/>
              <w:contextualSpacing/>
              <w:rPr>
                <w:sz w:val="14"/>
                <w:szCs w:val="16"/>
              </w:rPr>
            </w:pPr>
            <w:r w:rsidRPr="009C5224">
              <w:rPr>
                <w:sz w:val="14"/>
                <w:szCs w:val="16"/>
              </w:rPr>
              <w:t xml:space="preserve">Registro del Estado Familiar </w:t>
            </w:r>
          </w:p>
          <w:p w14:paraId="2D80D31B" w14:textId="77777777" w:rsidR="00AD37D0" w:rsidRPr="009C5224" w:rsidRDefault="00AD37D0" w:rsidP="007152B3">
            <w:pPr>
              <w:numPr>
                <w:ilvl w:val="0"/>
                <w:numId w:val="49"/>
              </w:numPr>
              <w:ind w:left="294" w:hanging="294"/>
              <w:contextualSpacing/>
              <w:rPr>
                <w:sz w:val="14"/>
                <w:szCs w:val="16"/>
              </w:rPr>
            </w:pPr>
            <w:r w:rsidRPr="009C5224">
              <w:rPr>
                <w:sz w:val="14"/>
                <w:szCs w:val="16"/>
              </w:rPr>
              <w:t>Catastro</w:t>
            </w:r>
          </w:p>
          <w:p w14:paraId="422F7E69" w14:textId="77777777" w:rsidR="00AD37D0" w:rsidRPr="009C5224" w:rsidRDefault="00AD37D0" w:rsidP="007152B3">
            <w:pPr>
              <w:numPr>
                <w:ilvl w:val="0"/>
                <w:numId w:val="49"/>
              </w:numPr>
              <w:ind w:left="294" w:hanging="294"/>
              <w:contextualSpacing/>
              <w:rPr>
                <w:sz w:val="14"/>
                <w:szCs w:val="16"/>
              </w:rPr>
            </w:pPr>
            <w:r w:rsidRPr="009C5224">
              <w:rPr>
                <w:sz w:val="14"/>
                <w:szCs w:val="16"/>
              </w:rPr>
              <w:t xml:space="preserve">Medio Ambiente </w:t>
            </w:r>
          </w:p>
          <w:p w14:paraId="3311668D" w14:textId="77777777" w:rsidR="00AD37D0" w:rsidRPr="009C5224" w:rsidRDefault="00AD37D0" w:rsidP="007152B3">
            <w:pPr>
              <w:numPr>
                <w:ilvl w:val="0"/>
                <w:numId w:val="49"/>
              </w:numPr>
              <w:ind w:left="294" w:hanging="294"/>
              <w:contextualSpacing/>
              <w:rPr>
                <w:sz w:val="14"/>
                <w:szCs w:val="16"/>
              </w:rPr>
            </w:pPr>
            <w:r w:rsidRPr="009C5224">
              <w:rPr>
                <w:sz w:val="14"/>
                <w:szCs w:val="16"/>
              </w:rPr>
              <w:t xml:space="preserve">Secretaria Municipal </w:t>
            </w:r>
          </w:p>
          <w:p w14:paraId="3D97F1FC" w14:textId="77777777" w:rsidR="00AD37D0" w:rsidRPr="009C5224" w:rsidRDefault="00AD37D0" w:rsidP="007152B3">
            <w:pPr>
              <w:numPr>
                <w:ilvl w:val="0"/>
                <w:numId w:val="49"/>
              </w:numPr>
              <w:ind w:left="294" w:hanging="294"/>
              <w:contextualSpacing/>
              <w:rPr>
                <w:sz w:val="14"/>
                <w:szCs w:val="16"/>
              </w:rPr>
            </w:pPr>
            <w:r w:rsidRPr="009C5224">
              <w:rPr>
                <w:sz w:val="14"/>
                <w:szCs w:val="16"/>
              </w:rPr>
              <w:t xml:space="preserve">Otros servicios </w:t>
            </w:r>
          </w:p>
        </w:tc>
        <w:tc>
          <w:tcPr>
            <w:tcW w:w="0" w:type="auto"/>
            <w:shd w:val="clear" w:color="auto" w:fill="auto"/>
          </w:tcPr>
          <w:p w14:paraId="092B2452" w14:textId="77777777" w:rsidR="00AD37D0" w:rsidRPr="009C5224" w:rsidRDefault="00AD37D0" w:rsidP="003D0649">
            <w:pPr>
              <w:rPr>
                <w:sz w:val="14"/>
                <w:szCs w:val="16"/>
              </w:rPr>
            </w:pPr>
            <w:r w:rsidRPr="009C5224">
              <w:rPr>
                <w:sz w:val="14"/>
                <w:szCs w:val="16"/>
              </w:rPr>
              <w:t>Cuentas Corrientes, CAM, REF, Catastro, Medio Ambiente, Secretaria Municipal.</w:t>
            </w:r>
          </w:p>
        </w:tc>
        <w:tc>
          <w:tcPr>
            <w:tcW w:w="0" w:type="auto"/>
            <w:shd w:val="clear" w:color="auto" w:fill="auto"/>
          </w:tcPr>
          <w:p w14:paraId="571D141C"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11996A77"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4596071C"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279B99A3" w14:textId="77777777" w:rsidR="00AD37D0" w:rsidRPr="009C5224" w:rsidRDefault="00AD37D0" w:rsidP="003D0649">
            <w:pPr>
              <w:rPr>
                <w:sz w:val="14"/>
                <w:szCs w:val="16"/>
              </w:rPr>
            </w:pPr>
          </w:p>
        </w:tc>
        <w:tc>
          <w:tcPr>
            <w:tcW w:w="0" w:type="auto"/>
            <w:shd w:val="clear" w:color="auto" w:fill="auto"/>
          </w:tcPr>
          <w:p w14:paraId="1761BB3D" w14:textId="77777777" w:rsidR="00AD37D0" w:rsidRPr="009C5224" w:rsidRDefault="00AD37D0" w:rsidP="003D0649">
            <w:pPr>
              <w:rPr>
                <w:sz w:val="14"/>
                <w:szCs w:val="16"/>
              </w:rPr>
            </w:pPr>
          </w:p>
        </w:tc>
        <w:tc>
          <w:tcPr>
            <w:tcW w:w="0" w:type="auto"/>
            <w:shd w:val="clear" w:color="auto" w:fill="auto"/>
          </w:tcPr>
          <w:p w14:paraId="1B58CF68" w14:textId="77777777" w:rsidR="00AD37D0" w:rsidRPr="009C5224" w:rsidRDefault="00AD37D0" w:rsidP="003D0649">
            <w:pPr>
              <w:rPr>
                <w:sz w:val="14"/>
                <w:szCs w:val="16"/>
              </w:rPr>
            </w:pPr>
          </w:p>
        </w:tc>
        <w:tc>
          <w:tcPr>
            <w:tcW w:w="0" w:type="auto"/>
            <w:shd w:val="clear" w:color="auto" w:fill="auto"/>
          </w:tcPr>
          <w:p w14:paraId="39197DC2" w14:textId="77777777" w:rsidR="00AD37D0" w:rsidRPr="009C5224" w:rsidRDefault="00AD37D0" w:rsidP="003D0649">
            <w:pPr>
              <w:rPr>
                <w:sz w:val="14"/>
                <w:szCs w:val="16"/>
              </w:rPr>
            </w:pPr>
          </w:p>
        </w:tc>
      </w:tr>
      <w:tr w:rsidR="00AD37D0" w:rsidRPr="009C5224" w14:paraId="66DA25DB" w14:textId="77777777" w:rsidTr="003D0649">
        <w:tc>
          <w:tcPr>
            <w:tcW w:w="0" w:type="auto"/>
            <w:shd w:val="clear" w:color="auto" w:fill="auto"/>
          </w:tcPr>
          <w:p w14:paraId="18521C83" w14:textId="77777777" w:rsidR="00AD37D0" w:rsidRPr="009C5224" w:rsidRDefault="00AD37D0" w:rsidP="003D0649">
            <w:pPr>
              <w:rPr>
                <w:b/>
                <w:bCs/>
                <w:sz w:val="16"/>
                <w:szCs w:val="16"/>
              </w:rPr>
            </w:pPr>
            <w:r w:rsidRPr="009C5224">
              <w:rPr>
                <w:b/>
                <w:bCs/>
                <w:sz w:val="16"/>
                <w:szCs w:val="16"/>
              </w:rPr>
              <w:t>8- Directorio de funcionarios</w:t>
            </w:r>
          </w:p>
        </w:tc>
        <w:tc>
          <w:tcPr>
            <w:tcW w:w="0" w:type="auto"/>
            <w:shd w:val="clear" w:color="auto" w:fill="auto"/>
          </w:tcPr>
          <w:p w14:paraId="211C7CF2" w14:textId="77777777" w:rsidR="00AD37D0" w:rsidRPr="003A6851" w:rsidRDefault="00AD37D0" w:rsidP="007152B3">
            <w:pPr>
              <w:numPr>
                <w:ilvl w:val="0"/>
                <w:numId w:val="51"/>
              </w:numPr>
              <w:ind w:left="294" w:hanging="294"/>
              <w:contextualSpacing/>
              <w:rPr>
                <w:sz w:val="14"/>
                <w:szCs w:val="16"/>
              </w:rPr>
            </w:pPr>
            <w:r w:rsidRPr="003A6851">
              <w:rPr>
                <w:sz w:val="14"/>
                <w:szCs w:val="16"/>
              </w:rPr>
              <w:t>Listado de Funcionarios Municipales</w:t>
            </w:r>
            <w:r>
              <w:rPr>
                <w:sz w:val="14"/>
                <w:szCs w:val="16"/>
              </w:rPr>
              <w:t xml:space="preserve"> </w:t>
            </w:r>
            <w:r w:rsidRPr="003A6851">
              <w:rPr>
                <w:sz w:val="14"/>
                <w:szCs w:val="16"/>
              </w:rPr>
              <w:t>(Empleados y Concejales)</w:t>
            </w:r>
          </w:p>
          <w:p w14:paraId="5CF221F6" w14:textId="77777777" w:rsidR="00AD37D0" w:rsidRPr="009C5224" w:rsidRDefault="00AD37D0" w:rsidP="007152B3">
            <w:pPr>
              <w:numPr>
                <w:ilvl w:val="0"/>
                <w:numId w:val="51"/>
              </w:numPr>
              <w:ind w:left="294" w:hanging="294"/>
              <w:contextualSpacing/>
              <w:rPr>
                <w:sz w:val="14"/>
                <w:szCs w:val="16"/>
              </w:rPr>
            </w:pPr>
            <w:r w:rsidRPr="009C5224">
              <w:rPr>
                <w:sz w:val="14"/>
                <w:szCs w:val="16"/>
              </w:rPr>
              <w:t>Currículos</w:t>
            </w:r>
          </w:p>
        </w:tc>
        <w:tc>
          <w:tcPr>
            <w:tcW w:w="0" w:type="auto"/>
            <w:shd w:val="clear" w:color="auto" w:fill="auto"/>
          </w:tcPr>
          <w:p w14:paraId="500DB03C" w14:textId="77777777" w:rsidR="00AD37D0" w:rsidRPr="009C5224" w:rsidRDefault="00AD37D0" w:rsidP="003D0649">
            <w:pPr>
              <w:rPr>
                <w:sz w:val="14"/>
                <w:szCs w:val="16"/>
              </w:rPr>
            </w:pPr>
          </w:p>
        </w:tc>
        <w:tc>
          <w:tcPr>
            <w:tcW w:w="0" w:type="auto"/>
            <w:shd w:val="clear" w:color="auto" w:fill="auto"/>
          </w:tcPr>
          <w:p w14:paraId="382ECDC8"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76993F47"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701D8DE3"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38D92A7C" w14:textId="77777777" w:rsidR="00AD37D0" w:rsidRPr="009C5224" w:rsidRDefault="00AD37D0" w:rsidP="003D0649">
            <w:pPr>
              <w:rPr>
                <w:sz w:val="14"/>
                <w:szCs w:val="16"/>
              </w:rPr>
            </w:pPr>
          </w:p>
        </w:tc>
        <w:tc>
          <w:tcPr>
            <w:tcW w:w="0" w:type="auto"/>
            <w:shd w:val="clear" w:color="auto" w:fill="auto"/>
          </w:tcPr>
          <w:p w14:paraId="7E3FBBF9" w14:textId="77777777" w:rsidR="00AD37D0" w:rsidRPr="009C5224" w:rsidRDefault="00AD37D0" w:rsidP="003D0649">
            <w:pPr>
              <w:rPr>
                <w:sz w:val="14"/>
                <w:szCs w:val="16"/>
              </w:rPr>
            </w:pPr>
          </w:p>
        </w:tc>
        <w:tc>
          <w:tcPr>
            <w:tcW w:w="0" w:type="auto"/>
            <w:shd w:val="clear" w:color="auto" w:fill="auto"/>
          </w:tcPr>
          <w:p w14:paraId="6E1B32FE" w14:textId="77777777" w:rsidR="00AD37D0" w:rsidRPr="009C5224" w:rsidRDefault="00AD37D0" w:rsidP="003D0649">
            <w:pPr>
              <w:rPr>
                <w:sz w:val="14"/>
                <w:szCs w:val="16"/>
              </w:rPr>
            </w:pPr>
          </w:p>
        </w:tc>
        <w:tc>
          <w:tcPr>
            <w:tcW w:w="0" w:type="auto"/>
            <w:shd w:val="clear" w:color="auto" w:fill="auto"/>
          </w:tcPr>
          <w:p w14:paraId="24803E13" w14:textId="77777777" w:rsidR="00AD37D0" w:rsidRPr="009C5224" w:rsidRDefault="00AD37D0" w:rsidP="003D0649">
            <w:pPr>
              <w:rPr>
                <w:sz w:val="14"/>
                <w:szCs w:val="16"/>
              </w:rPr>
            </w:pPr>
          </w:p>
        </w:tc>
      </w:tr>
      <w:tr w:rsidR="00AD37D0" w:rsidRPr="009C5224" w14:paraId="29B5F4AE" w14:textId="77777777" w:rsidTr="003D0649">
        <w:tc>
          <w:tcPr>
            <w:tcW w:w="0" w:type="auto"/>
            <w:shd w:val="clear" w:color="auto" w:fill="auto"/>
          </w:tcPr>
          <w:p w14:paraId="59EB4349" w14:textId="77777777" w:rsidR="00AD37D0" w:rsidRPr="009C5224" w:rsidRDefault="00AD37D0" w:rsidP="003D0649">
            <w:pPr>
              <w:rPr>
                <w:b/>
                <w:bCs/>
                <w:sz w:val="16"/>
                <w:szCs w:val="16"/>
              </w:rPr>
            </w:pPr>
            <w:r w:rsidRPr="009C5224">
              <w:rPr>
                <w:b/>
                <w:bCs/>
                <w:sz w:val="16"/>
                <w:szCs w:val="16"/>
              </w:rPr>
              <w:t>9- Listado de asesores</w:t>
            </w:r>
          </w:p>
        </w:tc>
        <w:tc>
          <w:tcPr>
            <w:tcW w:w="0" w:type="auto"/>
            <w:shd w:val="clear" w:color="auto" w:fill="auto"/>
          </w:tcPr>
          <w:p w14:paraId="3181239C" w14:textId="77777777" w:rsidR="00AD37D0" w:rsidRPr="009C5224" w:rsidRDefault="00AD37D0" w:rsidP="007152B3">
            <w:pPr>
              <w:numPr>
                <w:ilvl w:val="0"/>
                <w:numId w:val="52"/>
              </w:numPr>
              <w:ind w:left="294" w:hanging="294"/>
              <w:contextualSpacing/>
              <w:rPr>
                <w:sz w:val="14"/>
                <w:szCs w:val="16"/>
              </w:rPr>
            </w:pPr>
            <w:r w:rsidRPr="009C5224">
              <w:rPr>
                <w:sz w:val="14"/>
                <w:szCs w:val="16"/>
              </w:rPr>
              <w:t>Carta de Inexistencia o Listado de Asesores</w:t>
            </w:r>
          </w:p>
        </w:tc>
        <w:tc>
          <w:tcPr>
            <w:tcW w:w="0" w:type="auto"/>
            <w:shd w:val="clear" w:color="auto" w:fill="auto"/>
          </w:tcPr>
          <w:p w14:paraId="423FD437" w14:textId="77777777" w:rsidR="00AD37D0" w:rsidRPr="009C5224" w:rsidRDefault="00AD37D0" w:rsidP="003D0649">
            <w:pPr>
              <w:rPr>
                <w:sz w:val="14"/>
                <w:szCs w:val="16"/>
              </w:rPr>
            </w:pPr>
          </w:p>
        </w:tc>
        <w:tc>
          <w:tcPr>
            <w:tcW w:w="0" w:type="auto"/>
            <w:shd w:val="clear" w:color="auto" w:fill="auto"/>
          </w:tcPr>
          <w:p w14:paraId="25BD12D4"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6188287A"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3F85CBE1"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0AEB3E60" w14:textId="77777777" w:rsidR="00AD37D0" w:rsidRPr="009C5224" w:rsidRDefault="00AD37D0" w:rsidP="003D0649">
            <w:pPr>
              <w:rPr>
                <w:sz w:val="14"/>
                <w:szCs w:val="16"/>
              </w:rPr>
            </w:pPr>
          </w:p>
        </w:tc>
        <w:tc>
          <w:tcPr>
            <w:tcW w:w="0" w:type="auto"/>
            <w:shd w:val="clear" w:color="auto" w:fill="auto"/>
          </w:tcPr>
          <w:p w14:paraId="7DC48EDC" w14:textId="77777777" w:rsidR="00AD37D0" w:rsidRPr="009C5224" w:rsidRDefault="00AD37D0" w:rsidP="003D0649">
            <w:pPr>
              <w:rPr>
                <w:sz w:val="14"/>
                <w:szCs w:val="16"/>
              </w:rPr>
            </w:pPr>
          </w:p>
        </w:tc>
        <w:tc>
          <w:tcPr>
            <w:tcW w:w="0" w:type="auto"/>
            <w:shd w:val="clear" w:color="auto" w:fill="auto"/>
          </w:tcPr>
          <w:p w14:paraId="78A991A5" w14:textId="77777777" w:rsidR="00AD37D0" w:rsidRPr="009C5224" w:rsidRDefault="00AD37D0" w:rsidP="003D0649">
            <w:pPr>
              <w:rPr>
                <w:sz w:val="14"/>
                <w:szCs w:val="16"/>
              </w:rPr>
            </w:pPr>
          </w:p>
        </w:tc>
        <w:tc>
          <w:tcPr>
            <w:tcW w:w="0" w:type="auto"/>
            <w:shd w:val="clear" w:color="auto" w:fill="auto"/>
          </w:tcPr>
          <w:p w14:paraId="1C454D5F" w14:textId="77777777" w:rsidR="00AD37D0" w:rsidRPr="009C5224" w:rsidRDefault="00AD37D0" w:rsidP="003D0649">
            <w:pPr>
              <w:rPr>
                <w:sz w:val="14"/>
                <w:szCs w:val="16"/>
              </w:rPr>
            </w:pPr>
          </w:p>
        </w:tc>
      </w:tr>
      <w:tr w:rsidR="00AD37D0" w:rsidRPr="009C5224" w14:paraId="0D6F047D" w14:textId="77777777" w:rsidTr="003D0649">
        <w:tc>
          <w:tcPr>
            <w:tcW w:w="0" w:type="auto"/>
            <w:shd w:val="clear" w:color="auto" w:fill="auto"/>
          </w:tcPr>
          <w:p w14:paraId="44786F68" w14:textId="77777777" w:rsidR="00AD37D0" w:rsidRPr="009C5224" w:rsidRDefault="00AD37D0" w:rsidP="003D0649">
            <w:pPr>
              <w:rPr>
                <w:b/>
                <w:bCs/>
                <w:sz w:val="16"/>
                <w:szCs w:val="16"/>
              </w:rPr>
            </w:pPr>
            <w:r w:rsidRPr="009C5224">
              <w:rPr>
                <w:b/>
                <w:bCs/>
                <w:sz w:val="16"/>
                <w:szCs w:val="16"/>
              </w:rPr>
              <w:t>10-Plan Operativo Anual</w:t>
            </w:r>
          </w:p>
        </w:tc>
        <w:tc>
          <w:tcPr>
            <w:tcW w:w="0" w:type="auto"/>
            <w:shd w:val="clear" w:color="auto" w:fill="auto"/>
          </w:tcPr>
          <w:p w14:paraId="5B56CB76" w14:textId="77777777" w:rsidR="00AD37D0" w:rsidRPr="009C5224" w:rsidRDefault="00AD37D0" w:rsidP="007152B3">
            <w:pPr>
              <w:numPr>
                <w:ilvl w:val="0"/>
                <w:numId w:val="52"/>
              </w:numPr>
              <w:ind w:left="294" w:hanging="294"/>
              <w:contextualSpacing/>
              <w:rPr>
                <w:sz w:val="14"/>
                <w:szCs w:val="16"/>
              </w:rPr>
            </w:pPr>
            <w:r w:rsidRPr="009C5224">
              <w:rPr>
                <w:sz w:val="14"/>
                <w:szCs w:val="16"/>
              </w:rPr>
              <w:t>Plan Operativos Anual (Compendio de los Planes Operativos de todas las Unidades)</w:t>
            </w:r>
          </w:p>
        </w:tc>
        <w:tc>
          <w:tcPr>
            <w:tcW w:w="0" w:type="auto"/>
            <w:shd w:val="clear" w:color="auto" w:fill="auto"/>
          </w:tcPr>
          <w:p w14:paraId="2BC8502D" w14:textId="77777777" w:rsidR="00AD37D0" w:rsidRPr="009C5224" w:rsidRDefault="00AD37D0" w:rsidP="003D0649">
            <w:pPr>
              <w:rPr>
                <w:sz w:val="14"/>
                <w:szCs w:val="16"/>
              </w:rPr>
            </w:pPr>
          </w:p>
        </w:tc>
        <w:tc>
          <w:tcPr>
            <w:tcW w:w="0" w:type="auto"/>
            <w:shd w:val="clear" w:color="auto" w:fill="auto"/>
          </w:tcPr>
          <w:p w14:paraId="3EB88DD0" w14:textId="77777777" w:rsidR="00AD37D0" w:rsidRPr="009C5224" w:rsidRDefault="00AD37D0" w:rsidP="003D0649">
            <w:pPr>
              <w:rPr>
                <w:sz w:val="14"/>
              </w:rPr>
            </w:pPr>
            <w:r w:rsidRPr="009C5224">
              <w:rPr>
                <w:sz w:val="14"/>
                <w:szCs w:val="16"/>
              </w:rPr>
              <w:t>Enero, abril, julio, octubre</w:t>
            </w:r>
          </w:p>
        </w:tc>
        <w:tc>
          <w:tcPr>
            <w:tcW w:w="0" w:type="auto"/>
            <w:shd w:val="clear" w:color="auto" w:fill="auto"/>
          </w:tcPr>
          <w:p w14:paraId="492538A2" w14:textId="77777777" w:rsidR="00AD37D0" w:rsidRPr="009C5224" w:rsidRDefault="00AD37D0" w:rsidP="003D0649">
            <w:pPr>
              <w:rPr>
                <w:sz w:val="14"/>
              </w:rPr>
            </w:pPr>
            <w:r w:rsidRPr="009C5224">
              <w:rPr>
                <w:sz w:val="14"/>
              </w:rPr>
              <w:t>Primeros 15 días de marzo, junio, septiembre y diciembre</w:t>
            </w:r>
          </w:p>
        </w:tc>
        <w:tc>
          <w:tcPr>
            <w:tcW w:w="0" w:type="auto"/>
            <w:shd w:val="clear" w:color="auto" w:fill="auto"/>
          </w:tcPr>
          <w:p w14:paraId="33FA710D" w14:textId="77777777" w:rsidR="00AD37D0" w:rsidRPr="009C5224" w:rsidRDefault="00AD37D0" w:rsidP="003D0649">
            <w:pPr>
              <w:rPr>
                <w:sz w:val="14"/>
              </w:rPr>
            </w:pPr>
            <w:r w:rsidRPr="009C5224">
              <w:rPr>
                <w:sz w:val="14"/>
              </w:rPr>
              <w:t>Últimos 15 días de marzo, junio, septiembre y diciembre</w:t>
            </w:r>
          </w:p>
        </w:tc>
        <w:tc>
          <w:tcPr>
            <w:tcW w:w="0" w:type="auto"/>
            <w:shd w:val="clear" w:color="auto" w:fill="auto"/>
          </w:tcPr>
          <w:p w14:paraId="29CFBD2A" w14:textId="77777777" w:rsidR="00AD37D0" w:rsidRPr="009C5224" w:rsidRDefault="00AD37D0" w:rsidP="003D0649">
            <w:pPr>
              <w:rPr>
                <w:sz w:val="14"/>
                <w:szCs w:val="16"/>
              </w:rPr>
            </w:pPr>
          </w:p>
        </w:tc>
        <w:tc>
          <w:tcPr>
            <w:tcW w:w="0" w:type="auto"/>
            <w:shd w:val="clear" w:color="auto" w:fill="auto"/>
          </w:tcPr>
          <w:p w14:paraId="2198CC00" w14:textId="77777777" w:rsidR="00AD37D0" w:rsidRPr="009C5224" w:rsidRDefault="00AD37D0" w:rsidP="003D0649">
            <w:pPr>
              <w:rPr>
                <w:sz w:val="14"/>
                <w:szCs w:val="16"/>
              </w:rPr>
            </w:pPr>
          </w:p>
        </w:tc>
        <w:tc>
          <w:tcPr>
            <w:tcW w:w="0" w:type="auto"/>
            <w:shd w:val="clear" w:color="auto" w:fill="auto"/>
          </w:tcPr>
          <w:p w14:paraId="7DD6EA5F" w14:textId="77777777" w:rsidR="00AD37D0" w:rsidRPr="009C5224" w:rsidRDefault="00AD37D0" w:rsidP="003D0649">
            <w:pPr>
              <w:rPr>
                <w:sz w:val="14"/>
                <w:szCs w:val="16"/>
              </w:rPr>
            </w:pPr>
          </w:p>
        </w:tc>
        <w:tc>
          <w:tcPr>
            <w:tcW w:w="0" w:type="auto"/>
            <w:shd w:val="clear" w:color="auto" w:fill="auto"/>
          </w:tcPr>
          <w:p w14:paraId="38EA3E91" w14:textId="77777777" w:rsidR="00AD37D0" w:rsidRPr="009C5224" w:rsidRDefault="00AD37D0" w:rsidP="003D0649">
            <w:pPr>
              <w:rPr>
                <w:sz w:val="14"/>
                <w:szCs w:val="16"/>
              </w:rPr>
            </w:pPr>
          </w:p>
        </w:tc>
      </w:tr>
      <w:tr w:rsidR="00AD37D0" w:rsidRPr="009C5224" w14:paraId="2CAC4749" w14:textId="77777777" w:rsidTr="003D0649">
        <w:tc>
          <w:tcPr>
            <w:tcW w:w="0" w:type="auto"/>
            <w:shd w:val="clear" w:color="auto" w:fill="auto"/>
          </w:tcPr>
          <w:p w14:paraId="770BF1A5" w14:textId="77777777" w:rsidR="00AD37D0" w:rsidRPr="009C5224" w:rsidRDefault="00AD37D0" w:rsidP="003D0649">
            <w:pPr>
              <w:rPr>
                <w:b/>
                <w:bCs/>
                <w:sz w:val="16"/>
                <w:szCs w:val="16"/>
              </w:rPr>
            </w:pPr>
            <w:r w:rsidRPr="009C5224">
              <w:rPr>
                <w:b/>
                <w:bCs/>
                <w:sz w:val="16"/>
                <w:szCs w:val="16"/>
              </w:rPr>
              <w:t>11- Planes de Restructuración y Modernización</w:t>
            </w:r>
          </w:p>
        </w:tc>
        <w:tc>
          <w:tcPr>
            <w:tcW w:w="0" w:type="auto"/>
            <w:shd w:val="clear" w:color="auto" w:fill="auto"/>
          </w:tcPr>
          <w:p w14:paraId="204236A9" w14:textId="77777777" w:rsidR="00AD37D0" w:rsidRPr="009C5224" w:rsidRDefault="00AD37D0" w:rsidP="007152B3">
            <w:pPr>
              <w:numPr>
                <w:ilvl w:val="0"/>
                <w:numId w:val="52"/>
              </w:numPr>
              <w:ind w:left="294" w:hanging="294"/>
              <w:contextualSpacing/>
              <w:rPr>
                <w:sz w:val="14"/>
                <w:szCs w:val="16"/>
              </w:rPr>
            </w:pPr>
            <w:r w:rsidRPr="009C5224">
              <w:rPr>
                <w:sz w:val="14"/>
                <w:szCs w:val="16"/>
              </w:rPr>
              <w:t>Plan de Mejoras.</w:t>
            </w:r>
          </w:p>
          <w:p w14:paraId="2737C4A4" w14:textId="77777777" w:rsidR="00AD37D0" w:rsidRPr="009C5224" w:rsidRDefault="00AD37D0" w:rsidP="007152B3">
            <w:pPr>
              <w:numPr>
                <w:ilvl w:val="0"/>
                <w:numId w:val="52"/>
              </w:numPr>
              <w:ind w:left="294" w:hanging="294"/>
              <w:contextualSpacing/>
              <w:rPr>
                <w:sz w:val="14"/>
                <w:szCs w:val="16"/>
              </w:rPr>
            </w:pPr>
            <w:r w:rsidRPr="009C5224">
              <w:rPr>
                <w:sz w:val="14"/>
                <w:szCs w:val="16"/>
              </w:rPr>
              <w:t xml:space="preserve">Reestructuración de cargos </w:t>
            </w:r>
          </w:p>
        </w:tc>
        <w:tc>
          <w:tcPr>
            <w:tcW w:w="0" w:type="auto"/>
            <w:shd w:val="clear" w:color="auto" w:fill="auto"/>
          </w:tcPr>
          <w:p w14:paraId="217F99DA" w14:textId="77777777" w:rsidR="00AD37D0" w:rsidRPr="009C5224" w:rsidRDefault="00AD37D0" w:rsidP="003D0649">
            <w:pPr>
              <w:rPr>
                <w:sz w:val="14"/>
                <w:szCs w:val="16"/>
              </w:rPr>
            </w:pPr>
          </w:p>
        </w:tc>
        <w:tc>
          <w:tcPr>
            <w:tcW w:w="0" w:type="auto"/>
            <w:shd w:val="clear" w:color="auto" w:fill="auto"/>
          </w:tcPr>
          <w:p w14:paraId="373E049B" w14:textId="77777777" w:rsidR="00AD37D0" w:rsidRPr="009C5224" w:rsidRDefault="00AD37D0" w:rsidP="003D0649">
            <w:pPr>
              <w:rPr>
                <w:sz w:val="14"/>
              </w:rPr>
            </w:pPr>
            <w:r w:rsidRPr="009C5224">
              <w:rPr>
                <w:sz w:val="14"/>
                <w:szCs w:val="16"/>
              </w:rPr>
              <w:t>Enero, abril, julio, octubre</w:t>
            </w:r>
          </w:p>
        </w:tc>
        <w:tc>
          <w:tcPr>
            <w:tcW w:w="0" w:type="auto"/>
            <w:shd w:val="clear" w:color="auto" w:fill="auto"/>
          </w:tcPr>
          <w:p w14:paraId="614381ED" w14:textId="77777777" w:rsidR="00AD37D0" w:rsidRPr="009C5224" w:rsidRDefault="00AD37D0" w:rsidP="003D0649">
            <w:pPr>
              <w:rPr>
                <w:sz w:val="14"/>
              </w:rPr>
            </w:pPr>
            <w:r w:rsidRPr="009C5224">
              <w:rPr>
                <w:sz w:val="14"/>
              </w:rPr>
              <w:t>Primeros 15 días de marzo, junio, septiembre y diciembre</w:t>
            </w:r>
          </w:p>
        </w:tc>
        <w:tc>
          <w:tcPr>
            <w:tcW w:w="0" w:type="auto"/>
            <w:shd w:val="clear" w:color="auto" w:fill="auto"/>
          </w:tcPr>
          <w:p w14:paraId="75DC5635" w14:textId="77777777" w:rsidR="00AD37D0" w:rsidRPr="009C5224" w:rsidRDefault="00AD37D0" w:rsidP="003D0649">
            <w:pPr>
              <w:rPr>
                <w:sz w:val="14"/>
              </w:rPr>
            </w:pPr>
            <w:r w:rsidRPr="009C5224">
              <w:rPr>
                <w:sz w:val="14"/>
              </w:rPr>
              <w:t>Últimos 15 días de marzo, junio, septiembre y diciembre</w:t>
            </w:r>
          </w:p>
        </w:tc>
        <w:tc>
          <w:tcPr>
            <w:tcW w:w="0" w:type="auto"/>
            <w:shd w:val="clear" w:color="auto" w:fill="auto"/>
          </w:tcPr>
          <w:p w14:paraId="20E42BC9" w14:textId="77777777" w:rsidR="00AD37D0" w:rsidRPr="009C5224" w:rsidRDefault="00AD37D0" w:rsidP="003D0649">
            <w:pPr>
              <w:rPr>
                <w:sz w:val="14"/>
                <w:szCs w:val="16"/>
              </w:rPr>
            </w:pPr>
          </w:p>
        </w:tc>
        <w:tc>
          <w:tcPr>
            <w:tcW w:w="0" w:type="auto"/>
            <w:shd w:val="clear" w:color="auto" w:fill="auto"/>
          </w:tcPr>
          <w:p w14:paraId="6C7093A9" w14:textId="77777777" w:rsidR="00AD37D0" w:rsidRPr="009C5224" w:rsidRDefault="00AD37D0" w:rsidP="003D0649">
            <w:pPr>
              <w:rPr>
                <w:sz w:val="14"/>
                <w:szCs w:val="16"/>
              </w:rPr>
            </w:pPr>
          </w:p>
        </w:tc>
        <w:tc>
          <w:tcPr>
            <w:tcW w:w="0" w:type="auto"/>
            <w:shd w:val="clear" w:color="auto" w:fill="auto"/>
          </w:tcPr>
          <w:p w14:paraId="35DDABD6" w14:textId="77777777" w:rsidR="00AD37D0" w:rsidRPr="009C5224" w:rsidRDefault="00AD37D0" w:rsidP="003D0649">
            <w:pPr>
              <w:rPr>
                <w:sz w:val="14"/>
                <w:szCs w:val="16"/>
              </w:rPr>
            </w:pPr>
          </w:p>
        </w:tc>
        <w:tc>
          <w:tcPr>
            <w:tcW w:w="0" w:type="auto"/>
            <w:shd w:val="clear" w:color="auto" w:fill="auto"/>
          </w:tcPr>
          <w:p w14:paraId="14160AE2" w14:textId="77777777" w:rsidR="00AD37D0" w:rsidRPr="009C5224" w:rsidRDefault="00AD37D0" w:rsidP="003D0649">
            <w:pPr>
              <w:rPr>
                <w:sz w:val="14"/>
                <w:szCs w:val="16"/>
              </w:rPr>
            </w:pPr>
          </w:p>
        </w:tc>
      </w:tr>
      <w:tr w:rsidR="00AD37D0" w:rsidRPr="009C5224" w14:paraId="35814E2F" w14:textId="77777777" w:rsidTr="003D0649">
        <w:tc>
          <w:tcPr>
            <w:tcW w:w="0" w:type="auto"/>
            <w:shd w:val="clear" w:color="auto" w:fill="auto"/>
          </w:tcPr>
          <w:p w14:paraId="6837846C" w14:textId="77777777" w:rsidR="00AD37D0" w:rsidRPr="009C5224" w:rsidRDefault="00AD37D0" w:rsidP="003D0649">
            <w:pPr>
              <w:rPr>
                <w:b/>
                <w:bCs/>
                <w:sz w:val="16"/>
                <w:szCs w:val="16"/>
              </w:rPr>
            </w:pPr>
            <w:r w:rsidRPr="009C5224">
              <w:rPr>
                <w:b/>
                <w:bCs/>
                <w:sz w:val="16"/>
                <w:szCs w:val="16"/>
              </w:rPr>
              <w:t>12- Memorias de labores</w:t>
            </w:r>
          </w:p>
        </w:tc>
        <w:tc>
          <w:tcPr>
            <w:tcW w:w="0" w:type="auto"/>
            <w:shd w:val="clear" w:color="auto" w:fill="auto"/>
          </w:tcPr>
          <w:p w14:paraId="34E01953" w14:textId="77777777" w:rsidR="00AD37D0" w:rsidRPr="009C5224" w:rsidRDefault="00AD37D0" w:rsidP="007152B3">
            <w:pPr>
              <w:numPr>
                <w:ilvl w:val="0"/>
                <w:numId w:val="53"/>
              </w:numPr>
              <w:ind w:left="294" w:hanging="294"/>
              <w:contextualSpacing/>
              <w:rPr>
                <w:sz w:val="14"/>
                <w:szCs w:val="16"/>
              </w:rPr>
            </w:pPr>
            <w:r w:rsidRPr="009C5224">
              <w:rPr>
                <w:sz w:val="14"/>
                <w:szCs w:val="16"/>
              </w:rPr>
              <w:t xml:space="preserve">Documento de Memoria de Labores </w:t>
            </w:r>
          </w:p>
        </w:tc>
        <w:tc>
          <w:tcPr>
            <w:tcW w:w="0" w:type="auto"/>
            <w:shd w:val="clear" w:color="auto" w:fill="auto"/>
          </w:tcPr>
          <w:p w14:paraId="143842D2" w14:textId="77777777" w:rsidR="00AD37D0" w:rsidRPr="009C5224" w:rsidRDefault="00AD37D0" w:rsidP="003D0649">
            <w:pPr>
              <w:rPr>
                <w:sz w:val="14"/>
                <w:szCs w:val="16"/>
              </w:rPr>
            </w:pPr>
          </w:p>
        </w:tc>
        <w:tc>
          <w:tcPr>
            <w:tcW w:w="0" w:type="auto"/>
            <w:shd w:val="clear" w:color="auto" w:fill="auto"/>
          </w:tcPr>
          <w:p w14:paraId="4D683892" w14:textId="77777777" w:rsidR="00AD37D0" w:rsidRPr="009C5224" w:rsidRDefault="00AD37D0" w:rsidP="003D0649">
            <w:pPr>
              <w:rPr>
                <w:sz w:val="14"/>
              </w:rPr>
            </w:pPr>
            <w:r w:rsidRPr="009C5224">
              <w:rPr>
                <w:sz w:val="14"/>
                <w:szCs w:val="16"/>
              </w:rPr>
              <w:t>Enero, abril, julio, octubre</w:t>
            </w:r>
          </w:p>
        </w:tc>
        <w:tc>
          <w:tcPr>
            <w:tcW w:w="0" w:type="auto"/>
            <w:shd w:val="clear" w:color="auto" w:fill="auto"/>
          </w:tcPr>
          <w:p w14:paraId="324F216A" w14:textId="77777777" w:rsidR="00AD37D0" w:rsidRPr="009C5224" w:rsidRDefault="00AD37D0" w:rsidP="003D0649">
            <w:pPr>
              <w:rPr>
                <w:sz w:val="14"/>
              </w:rPr>
            </w:pPr>
            <w:r w:rsidRPr="009C5224">
              <w:rPr>
                <w:sz w:val="14"/>
              </w:rPr>
              <w:t>Primeros 15 días de marzo, junio, septiembre y diciembre</w:t>
            </w:r>
          </w:p>
        </w:tc>
        <w:tc>
          <w:tcPr>
            <w:tcW w:w="0" w:type="auto"/>
            <w:shd w:val="clear" w:color="auto" w:fill="auto"/>
          </w:tcPr>
          <w:p w14:paraId="20C1BA53" w14:textId="77777777" w:rsidR="00AD37D0" w:rsidRPr="009C5224" w:rsidRDefault="00AD37D0" w:rsidP="003D0649">
            <w:pPr>
              <w:rPr>
                <w:sz w:val="14"/>
              </w:rPr>
            </w:pPr>
            <w:r w:rsidRPr="009C5224">
              <w:rPr>
                <w:sz w:val="14"/>
              </w:rPr>
              <w:t>Últimos 15 días de marzo, junio, septiembre y diciembre</w:t>
            </w:r>
          </w:p>
        </w:tc>
        <w:tc>
          <w:tcPr>
            <w:tcW w:w="0" w:type="auto"/>
            <w:shd w:val="clear" w:color="auto" w:fill="auto"/>
          </w:tcPr>
          <w:p w14:paraId="4315BB53" w14:textId="77777777" w:rsidR="00AD37D0" w:rsidRPr="009C5224" w:rsidRDefault="00AD37D0" w:rsidP="003D0649">
            <w:pPr>
              <w:rPr>
                <w:sz w:val="14"/>
                <w:szCs w:val="16"/>
              </w:rPr>
            </w:pPr>
          </w:p>
        </w:tc>
        <w:tc>
          <w:tcPr>
            <w:tcW w:w="0" w:type="auto"/>
            <w:shd w:val="clear" w:color="auto" w:fill="auto"/>
          </w:tcPr>
          <w:p w14:paraId="33C02955" w14:textId="77777777" w:rsidR="00AD37D0" w:rsidRPr="009C5224" w:rsidRDefault="00AD37D0" w:rsidP="003D0649">
            <w:pPr>
              <w:rPr>
                <w:sz w:val="14"/>
                <w:szCs w:val="16"/>
              </w:rPr>
            </w:pPr>
          </w:p>
        </w:tc>
        <w:tc>
          <w:tcPr>
            <w:tcW w:w="0" w:type="auto"/>
            <w:shd w:val="clear" w:color="auto" w:fill="auto"/>
          </w:tcPr>
          <w:p w14:paraId="6DFE74F9" w14:textId="77777777" w:rsidR="00AD37D0" w:rsidRPr="009C5224" w:rsidRDefault="00AD37D0" w:rsidP="003D0649">
            <w:pPr>
              <w:rPr>
                <w:sz w:val="14"/>
                <w:szCs w:val="16"/>
              </w:rPr>
            </w:pPr>
          </w:p>
        </w:tc>
        <w:tc>
          <w:tcPr>
            <w:tcW w:w="0" w:type="auto"/>
            <w:shd w:val="clear" w:color="auto" w:fill="auto"/>
          </w:tcPr>
          <w:p w14:paraId="55DA5F27" w14:textId="77777777" w:rsidR="00AD37D0" w:rsidRPr="009C5224" w:rsidRDefault="00AD37D0" w:rsidP="003D0649">
            <w:pPr>
              <w:rPr>
                <w:sz w:val="14"/>
                <w:szCs w:val="16"/>
              </w:rPr>
            </w:pPr>
          </w:p>
        </w:tc>
      </w:tr>
      <w:tr w:rsidR="00AD37D0" w:rsidRPr="009C5224" w14:paraId="440DFD65" w14:textId="77777777" w:rsidTr="003D0649">
        <w:tc>
          <w:tcPr>
            <w:tcW w:w="0" w:type="auto"/>
            <w:shd w:val="clear" w:color="auto" w:fill="auto"/>
          </w:tcPr>
          <w:p w14:paraId="3CA133F2" w14:textId="77777777" w:rsidR="00AD37D0" w:rsidRPr="009C5224" w:rsidRDefault="00AD37D0" w:rsidP="003D0649">
            <w:pPr>
              <w:rPr>
                <w:b/>
                <w:bCs/>
                <w:sz w:val="16"/>
                <w:szCs w:val="16"/>
              </w:rPr>
            </w:pPr>
            <w:r w:rsidRPr="009C5224">
              <w:rPr>
                <w:b/>
                <w:bCs/>
                <w:sz w:val="16"/>
                <w:szCs w:val="16"/>
              </w:rPr>
              <w:t>13- Informes exigidos por disposición legal</w:t>
            </w:r>
          </w:p>
        </w:tc>
        <w:tc>
          <w:tcPr>
            <w:tcW w:w="0" w:type="auto"/>
            <w:shd w:val="clear" w:color="auto" w:fill="auto"/>
          </w:tcPr>
          <w:p w14:paraId="0F52A0B6" w14:textId="77777777" w:rsidR="00AD37D0" w:rsidRPr="009C5224" w:rsidRDefault="00AD37D0" w:rsidP="007152B3">
            <w:pPr>
              <w:numPr>
                <w:ilvl w:val="0"/>
                <w:numId w:val="52"/>
              </w:numPr>
              <w:ind w:left="294" w:hanging="294"/>
              <w:contextualSpacing/>
              <w:rPr>
                <w:sz w:val="14"/>
                <w:szCs w:val="16"/>
              </w:rPr>
            </w:pPr>
            <w:r w:rsidRPr="009C5224">
              <w:rPr>
                <w:sz w:val="14"/>
                <w:szCs w:val="16"/>
              </w:rPr>
              <w:t>Informes de auditorías de Corte de Cuentas.</w:t>
            </w:r>
          </w:p>
        </w:tc>
        <w:tc>
          <w:tcPr>
            <w:tcW w:w="0" w:type="auto"/>
            <w:shd w:val="clear" w:color="auto" w:fill="auto"/>
          </w:tcPr>
          <w:p w14:paraId="6FEC18C4" w14:textId="77777777" w:rsidR="00AD37D0" w:rsidRPr="009C5224" w:rsidRDefault="00AD37D0" w:rsidP="003D0649">
            <w:pPr>
              <w:rPr>
                <w:sz w:val="14"/>
                <w:szCs w:val="16"/>
              </w:rPr>
            </w:pPr>
            <w:r w:rsidRPr="009C5224">
              <w:rPr>
                <w:sz w:val="14"/>
                <w:szCs w:val="16"/>
              </w:rPr>
              <w:t>Todas las unidades</w:t>
            </w:r>
          </w:p>
        </w:tc>
        <w:tc>
          <w:tcPr>
            <w:tcW w:w="0" w:type="auto"/>
            <w:shd w:val="clear" w:color="auto" w:fill="auto"/>
          </w:tcPr>
          <w:p w14:paraId="4F7F0F50"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587B507E"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0DCBE936"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62BE849F" w14:textId="77777777" w:rsidR="00AD37D0" w:rsidRPr="009C5224" w:rsidRDefault="00AD37D0" w:rsidP="003D0649">
            <w:pPr>
              <w:rPr>
                <w:sz w:val="14"/>
                <w:szCs w:val="16"/>
              </w:rPr>
            </w:pPr>
          </w:p>
        </w:tc>
        <w:tc>
          <w:tcPr>
            <w:tcW w:w="0" w:type="auto"/>
            <w:shd w:val="clear" w:color="auto" w:fill="auto"/>
          </w:tcPr>
          <w:p w14:paraId="41F2B6F5" w14:textId="77777777" w:rsidR="00AD37D0" w:rsidRPr="009C5224" w:rsidRDefault="00AD37D0" w:rsidP="003D0649">
            <w:pPr>
              <w:rPr>
                <w:sz w:val="14"/>
                <w:szCs w:val="16"/>
              </w:rPr>
            </w:pPr>
          </w:p>
        </w:tc>
        <w:tc>
          <w:tcPr>
            <w:tcW w:w="0" w:type="auto"/>
            <w:shd w:val="clear" w:color="auto" w:fill="auto"/>
          </w:tcPr>
          <w:p w14:paraId="17619DC3" w14:textId="77777777" w:rsidR="00AD37D0" w:rsidRPr="009C5224" w:rsidRDefault="00AD37D0" w:rsidP="003D0649">
            <w:pPr>
              <w:rPr>
                <w:sz w:val="14"/>
                <w:szCs w:val="16"/>
              </w:rPr>
            </w:pPr>
          </w:p>
        </w:tc>
        <w:tc>
          <w:tcPr>
            <w:tcW w:w="0" w:type="auto"/>
            <w:shd w:val="clear" w:color="auto" w:fill="auto"/>
          </w:tcPr>
          <w:p w14:paraId="16EE03A1" w14:textId="77777777" w:rsidR="00AD37D0" w:rsidRPr="009C5224" w:rsidRDefault="00AD37D0" w:rsidP="003D0649">
            <w:pPr>
              <w:rPr>
                <w:sz w:val="14"/>
                <w:szCs w:val="16"/>
              </w:rPr>
            </w:pPr>
          </w:p>
        </w:tc>
      </w:tr>
      <w:tr w:rsidR="00AD37D0" w:rsidRPr="009C5224" w14:paraId="29415C28" w14:textId="77777777" w:rsidTr="003D0649">
        <w:tc>
          <w:tcPr>
            <w:tcW w:w="0" w:type="auto"/>
            <w:shd w:val="clear" w:color="auto" w:fill="auto"/>
          </w:tcPr>
          <w:p w14:paraId="67BEF796" w14:textId="77777777" w:rsidR="00AD37D0" w:rsidRPr="009C5224" w:rsidRDefault="00AD37D0" w:rsidP="003D0649">
            <w:pPr>
              <w:rPr>
                <w:b/>
                <w:bCs/>
                <w:sz w:val="16"/>
                <w:szCs w:val="16"/>
              </w:rPr>
            </w:pPr>
            <w:r w:rsidRPr="009C5224">
              <w:rPr>
                <w:b/>
                <w:bCs/>
                <w:sz w:val="16"/>
                <w:szCs w:val="16"/>
              </w:rPr>
              <w:t>14- Obras en ejecución</w:t>
            </w:r>
          </w:p>
        </w:tc>
        <w:tc>
          <w:tcPr>
            <w:tcW w:w="0" w:type="auto"/>
            <w:shd w:val="clear" w:color="auto" w:fill="auto"/>
          </w:tcPr>
          <w:p w14:paraId="242D24EA" w14:textId="77777777" w:rsidR="00AD37D0" w:rsidRPr="009C5224" w:rsidRDefault="00AD37D0" w:rsidP="007152B3">
            <w:pPr>
              <w:numPr>
                <w:ilvl w:val="0"/>
                <w:numId w:val="52"/>
              </w:numPr>
              <w:ind w:left="294" w:hanging="294"/>
              <w:contextualSpacing/>
              <w:rPr>
                <w:sz w:val="14"/>
                <w:szCs w:val="16"/>
              </w:rPr>
            </w:pPr>
            <w:r w:rsidRPr="009C5224">
              <w:rPr>
                <w:sz w:val="14"/>
                <w:szCs w:val="16"/>
              </w:rPr>
              <w:t>Listado de Obras en Ejecución</w:t>
            </w:r>
          </w:p>
          <w:p w14:paraId="72EDDC4D" w14:textId="77777777" w:rsidR="00AD37D0" w:rsidRPr="009C5224" w:rsidRDefault="00AD37D0" w:rsidP="007152B3">
            <w:pPr>
              <w:numPr>
                <w:ilvl w:val="0"/>
                <w:numId w:val="52"/>
              </w:numPr>
              <w:ind w:left="294" w:hanging="294"/>
              <w:contextualSpacing/>
              <w:rPr>
                <w:sz w:val="14"/>
                <w:szCs w:val="16"/>
              </w:rPr>
            </w:pPr>
            <w:r w:rsidRPr="009C5224">
              <w:rPr>
                <w:sz w:val="14"/>
                <w:szCs w:val="16"/>
              </w:rPr>
              <w:t>Enlace de las obras por trimestre</w:t>
            </w:r>
          </w:p>
        </w:tc>
        <w:tc>
          <w:tcPr>
            <w:tcW w:w="0" w:type="auto"/>
            <w:shd w:val="clear" w:color="auto" w:fill="auto"/>
          </w:tcPr>
          <w:p w14:paraId="2A297820" w14:textId="77777777" w:rsidR="00AD37D0" w:rsidRPr="009C5224" w:rsidRDefault="00AD37D0" w:rsidP="003D0649">
            <w:pPr>
              <w:rPr>
                <w:sz w:val="14"/>
                <w:szCs w:val="16"/>
              </w:rPr>
            </w:pPr>
            <w:r w:rsidRPr="009C5224">
              <w:rPr>
                <w:sz w:val="14"/>
                <w:szCs w:val="16"/>
              </w:rPr>
              <w:t>UACI/Proyectos</w:t>
            </w:r>
          </w:p>
        </w:tc>
        <w:tc>
          <w:tcPr>
            <w:tcW w:w="0" w:type="auto"/>
            <w:shd w:val="clear" w:color="auto" w:fill="auto"/>
          </w:tcPr>
          <w:p w14:paraId="13F22ABC"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4C5E303C"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546D41A4"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7E7C143B" w14:textId="77777777" w:rsidR="00AD37D0" w:rsidRPr="009C5224" w:rsidRDefault="00AD37D0" w:rsidP="003D0649">
            <w:pPr>
              <w:rPr>
                <w:sz w:val="14"/>
                <w:szCs w:val="16"/>
              </w:rPr>
            </w:pPr>
          </w:p>
        </w:tc>
        <w:tc>
          <w:tcPr>
            <w:tcW w:w="0" w:type="auto"/>
            <w:shd w:val="clear" w:color="auto" w:fill="auto"/>
          </w:tcPr>
          <w:p w14:paraId="79210B99" w14:textId="77777777" w:rsidR="00AD37D0" w:rsidRPr="009C5224" w:rsidRDefault="00AD37D0" w:rsidP="003D0649">
            <w:pPr>
              <w:rPr>
                <w:sz w:val="14"/>
                <w:szCs w:val="16"/>
              </w:rPr>
            </w:pPr>
          </w:p>
        </w:tc>
        <w:tc>
          <w:tcPr>
            <w:tcW w:w="0" w:type="auto"/>
            <w:shd w:val="clear" w:color="auto" w:fill="auto"/>
          </w:tcPr>
          <w:p w14:paraId="03C6E9A4" w14:textId="77777777" w:rsidR="00AD37D0" w:rsidRPr="009C5224" w:rsidRDefault="00AD37D0" w:rsidP="003D0649">
            <w:pPr>
              <w:rPr>
                <w:sz w:val="14"/>
                <w:szCs w:val="16"/>
              </w:rPr>
            </w:pPr>
          </w:p>
        </w:tc>
        <w:tc>
          <w:tcPr>
            <w:tcW w:w="0" w:type="auto"/>
            <w:shd w:val="clear" w:color="auto" w:fill="auto"/>
          </w:tcPr>
          <w:p w14:paraId="00FDF234" w14:textId="77777777" w:rsidR="00AD37D0" w:rsidRPr="009C5224" w:rsidRDefault="00AD37D0" w:rsidP="003D0649">
            <w:pPr>
              <w:rPr>
                <w:sz w:val="14"/>
                <w:szCs w:val="16"/>
              </w:rPr>
            </w:pPr>
          </w:p>
        </w:tc>
      </w:tr>
      <w:tr w:rsidR="00AD37D0" w:rsidRPr="009C5224" w14:paraId="47F94956" w14:textId="77777777" w:rsidTr="003D0649">
        <w:tc>
          <w:tcPr>
            <w:tcW w:w="0" w:type="auto"/>
            <w:shd w:val="clear" w:color="auto" w:fill="auto"/>
          </w:tcPr>
          <w:p w14:paraId="4B7924E7" w14:textId="77777777" w:rsidR="00AD37D0" w:rsidRPr="009C5224" w:rsidRDefault="00AD37D0" w:rsidP="003D0649">
            <w:pPr>
              <w:rPr>
                <w:b/>
                <w:bCs/>
                <w:sz w:val="16"/>
                <w:szCs w:val="16"/>
              </w:rPr>
            </w:pPr>
            <w:r w:rsidRPr="009C5224">
              <w:rPr>
                <w:b/>
                <w:bCs/>
                <w:sz w:val="16"/>
                <w:szCs w:val="16"/>
              </w:rPr>
              <w:t>15- Estadísticas</w:t>
            </w:r>
          </w:p>
        </w:tc>
        <w:tc>
          <w:tcPr>
            <w:tcW w:w="0" w:type="auto"/>
            <w:shd w:val="clear" w:color="auto" w:fill="auto"/>
          </w:tcPr>
          <w:p w14:paraId="01898402" w14:textId="77777777" w:rsidR="00AD37D0" w:rsidRPr="009C5224" w:rsidRDefault="00AD37D0" w:rsidP="007152B3">
            <w:pPr>
              <w:numPr>
                <w:ilvl w:val="0"/>
                <w:numId w:val="52"/>
              </w:numPr>
              <w:ind w:left="294" w:hanging="294"/>
              <w:contextualSpacing/>
              <w:rPr>
                <w:sz w:val="14"/>
                <w:szCs w:val="16"/>
              </w:rPr>
            </w:pPr>
            <w:r w:rsidRPr="009C5224">
              <w:rPr>
                <w:sz w:val="14"/>
                <w:szCs w:val="16"/>
              </w:rPr>
              <w:t>Datos estadísticos de la UAIP</w:t>
            </w:r>
          </w:p>
          <w:p w14:paraId="1399E080" w14:textId="77777777" w:rsidR="00AD37D0" w:rsidRPr="009C5224" w:rsidRDefault="00AD37D0" w:rsidP="007152B3">
            <w:pPr>
              <w:numPr>
                <w:ilvl w:val="0"/>
                <w:numId w:val="52"/>
              </w:numPr>
              <w:ind w:left="294" w:hanging="294"/>
              <w:contextualSpacing/>
              <w:rPr>
                <w:sz w:val="14"/>
                <w:szCs w:val="16"/>
              </w:rPr>
            </w:pPr>
            <w:r w:rsidRPr="009C5224">
              <w:rPr>
                <w:sz w:val="14"/>
                <w:szCs w:val="16"/>
              </w:rPr>
              <w:t>Datos estadísticos de REF</w:t>
            </w:r>
          </w:p>
          <w:p w14:paraId="11464294" w14:textId="77777777" w:rsidR="00AD37D0" w:rsidRPr="009C5224" w:rsidRDefault="00AD37D0" w:rsidP="003D0649">
            <w:pPr>
              <w:ind w:left="294" w:hanging="294"/>
              <w:rPr>
                <w:sz w:val="14"/>
                <w:szCs w:val="16"/>
              </w:rPr>
            </w:pPr>
          </w:p>
        </w:tc>
        <w:tc>
          <w:tcPr>
            <w:tcW w:w="0" w:type="auto"/>
            <w:shd w:val="clear" w:color="auto" w:fill="auto"/>
          </w:tcPr>
          <w:p w14:paraId="4F74EFF5" w14:textId="77777777" w:rsidR="00AD37D0" w:rsidRPr="009C5224" w:rsidRDefault="00AD37D0" w:rsidP="003D0649">
            <w:pPr>
              <w:rPr>
                <w:sz w:val="14"/>
                <w:szCs w:val="16"/>
              </w:rPr>
            </w:pPr>
            <w:r w:rsidRPr="009C5224">
              <w:rPr>
                <w:sz w:val="14"/>
                <w:szCs w:val="16"/>
              </w:rPr>
              <w:t>REF/UAIP y otras</w:t>
            </w:r>
          </w:p>
        </w:tc>
        <w:tc>
          <w:tcPr>
            <w:tcW w:w="0" w:type="auto"/>
            <w:shd w:val="clear" w:color="auto" w:fill="auto"/>
          </w:tcPr>
          <w:p w14:paraId="54267770"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62C0D55C"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1AC603D0"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398D10CA" w14:textId="77777777" w:rsidR="00AD37D0" w:rsidRPr="009C5224" w:rsidRDefault="00AD37D0" w:rsidP="003D0649">
            <w:pPr>
              <w:rPr>
                <w:sz w:val="14"/>
                <w:szCs w:val="16"/>
              </w:rPr>
            </w:pPr>
          </w:p>
        </w:tc>
        <w:tc>
          <w:tcPr>
            <w:tcW w:w="0" w:type="auto"/>
            <w:shd w:val="clear" w:color="auto" w:fill="auto"/>
          </w:tcPr>
          <w:p w14:paraId="73C9E122" w14:textId="77777777" w:rsidR="00AD37D0" w:rsidRPr="009C5224" w:rsidRDefault="00AD37D0" w:rsidP="003D0649">
            <w:pPr>
              <w:rPr>
                <w:sz w:val="14"/>
                <w:szCs w:val="16"/>
              </w:rPr>
            </w:pPr>
          </w:p>
        </w:tc>
        <w:tc>
          <w:tcPr>
            <w:tcW w:w="0" w:type="auto"/>
            <w:shd w:val="clear" w:color="auto" w:fill="auto"/>
          </w:tcPr>
          <w:p w14:paraId="22CEC7B2" w14:textId="77777777" w:rsidR="00AD37D0" w:rsidRPr="009C5224" w:rsidRDefault="00AD37D0" w:rsidP="003D0649">
            <w:pPr>
              <w:rPr>
                <w:sz w:val="14"/>
                <w:szCs w:val="16"/>
              </w:rPr>
            </w:pPr>
          </w:p>
        </w:tc>
        <w:tc>
          <w:tcPr>
            <w:tcW w:w="0" w:type="auto"/>
            <w:shd w:val="clear" w:color="auto" w:fill="auto"/>
          </w:tcPr>
          <w:p w14:paraId="71CFB255" w14:textId="77777777" w:rsidR="00AD37D0" w:rsidRPr="009C5224" w:rsidRDefault="00AD37D0" w:rsidP="003D0649">
            <w:pPr>
              <w:rPr>
                <w:sz w:val="14"/>
                <w:szCs w:val="16"/>
              </w:rPr>
            </w:pPr>
          </w:p>
        </w:tc>
      </w:tr>
      <w:tr w:rsidR="00AD37D0" w:rsidRPr="009C5224" w14:paraId="28224F72" w14:textId="77777777" w:rsidTr="003D0649">
        <w:tc>
          <w:tcPr>
            <w:tcW w:w="0" w:type="auto"/>
            <w:shd w:val="clear" w:color="auto" w:fill="auto"/>
          </w:tcPr>
          <w:p w14:paraId="417F35CB" w14:textId="77777777" w:rsidR="00AD37D0" w:rsidRPr="009C5224" w:rsidRDefault="00AD37D0" w:rsidP="003D0649">
            <w:pPr>
              <w:rPr>
                <w:b/>
                <w:bCs/>
                <w:sz w:val="16"/>
                <w:szCs w:val="16"/>
              </w:rPr>
            </w:pPr>
            <w:r w:rsidRPr="009C5224">
              <w:rPr>
                <w:b/>
                <w:bCs/>
                <w:sz w:val="16"/>
                <w:szCs w:val="16"/>
              </w:rPr>
              <w:t>16- Otra información de Interés</w:t>
            </w:r>
          </w:p>
        </w:tc>
        <w:tc>
          <w:tcPr>
            <w:tcW w:w="0" w:type="auto"/>
            <w:shd w:val="clear" w:color="auto" w:fill="auto"/>
          </w:tcPr>
          <w:p w14:paraId="483F8683" w14:textId="77777777" w:rsidR="00AD37D0" w:rsidRPr="009C5224" w:rsidRDefault="00AD37D0" w:rsidP="007152B3">
            <w:pPr>
              <w:numPr>
                <w:ilvl w:val="0"/>
                <w:numId w:val="54"/>
              </w:numPr>
              <w:ind w:left="294" w:hanging="294"/>
              <w:contextualSpacing/>
              <w:rPr>
                <w:sz w:val="14"/>
                <w:szCs w:val="16"/>
              </w:rPr>
            </w:pPr>
            <w:r w:rsidRPr="009C5224">
              <w:rPr>
                <w:sz w:val="14"/>
                <w:szCs w:val="16"/>
              </w:rPr>
              <w:t>Información oficiosa solicitada frecuentemente por los usuarios</w:t>
            </w:r>
          </w:p>
        </w:tc>
        <w:tc>
          <w:tcPr>
            <w:tcW w:w="0" w:type="auto"/>
            <w:shd w:val="clear" w:color="auto" w:fill="auto"/>
          </w:tcPr>
          <w:p w14:paraId="48181A4B" w14:textId="77777777" w:rsidR="00AD37D0" w:rsidRPr="009C5224" w:rsidRDefault="00AD37D0" w:rsidP="003D0649">
            <w:pPr>
              <w:rPr>
                <w:sz w:val="14"/>
                <w:szCs w:val="16"/>
              </w:rPr>
            </w:pPr>
            <w:r w:rsidRPr="009C5224">
              <w:rPr>
                <w:sz w:val="14"/>
                <w:szCs w:val="16"/>
              </w:rPr>
              <w:t>UAIP</w:t>
            </w:r>
          </w:p>
        </w:tc>
        <w:tc>
          <w:tcPr>
            <w:tcW w:w="0" w:type="auto"/>
            <w:shd w:val="clear" w:color="auto" w:fill="auto"/>
          </w:tcPr>
          <w:p w14:paraId="5FB58CC1"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52E5BC54"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5276B1CA"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2E8F72F7" w14:textId="77777777" w:rsidR="00AD37D0" w:rsidRPr="009C5224" w:rsidRDefault="00AD37D0" w:rsidP="003D0649">
            <w:pPr>
              <w:rPr>
                <w:sz w:val="14"/>
                <w:szCs w:val="16"/>
              </w:rPr>
            </w:pPr>
          </w:p>
        </w:tc>
        <w:tc>
          <w:tcPr>
            <w:tcW w:w="0" w:type="auto"/>
            <w:shd w:val="clear" w:color="auto" w:fill="auto"/>
          </w:tcPr>
          <w:p w14:paraId="503A4CBD" w14:textId="77777777" w:rsidR="00AD37D0" w:rsidRPr="009C5224" w:rsidRDefault="00AD37D0" w:rsidP="003D0649">
            <w:pPr>
              <w:rPr>
                <w:sz w:val="14"/>
                <w:szCs w:val="16"/>
              </w:rPr>
            </w:pPr>
          </w:p>
        </w:tc>
        <w:tc>
          <w:tcPr>
            <w:tcW w:w="0" w:type="auto"/>
            <w:shd w:val="clear" w:color="auto" w:fill="auto"/>
          </w:tcPr>
          <w:p w14:paraId="679ED4C9" w14:textId="77777777" w:rsidR="00AD37D0" w:rsidRPr="009C5224" w:rsidRDefault="00AD37D0" w:rsidP="003D0649">
            <w:pPr>
              <w:rPr>
                <w:sz w:val="14"/>
                <w:szCs w:val="16"/>
              </w:rPr>
            </w:pPr>
          </w:p>
        </w:tc>
        <w:tc>
          <w:tcPr>
            <w:tcW w:w="0" w:type="auto"/>
            <w:shd w:val="clear" w:color="auto" w:fill="auto"/>
          </w:tcPr>
          <w:p w14:paraId="535612F6" w14:textId="77777777" w:rsidR="00AD37D0" w:rsidRPr="009C5224" w:rsidRDefault="00AD37D0" w:rsidP="003D0649">
            <w:pPr>
              <w:rPr>
                <w:sz w:val="14"/>
                <w:szCs w:val="16"/>
              </w:rPr>
            </w:pPr>
          </w:p>
        </w:tc>
      </w:tr>
      <w:tr w:rsidR="00AD37D0" w:rsidRPr="009C5224" w14:paraId="08EE7C8D" w14:textId="77777777" w:rsidTr="003D0649">
        <w:tc>
          <w:tcPr>
            <w:tcW w:w="0" w:type="auto"/>
            <w:shd w:val="clear" w:color="auto" w:fill="auto"/>
          </w:tcPr>
          <w:p w14:paraId="474E875B" w14:textId="77777777" w:rsidR="00AD37D0" w:rsidRPr="009C5224" w:rsidRDefault="00AD37D0" w:rsidP="003D0649">
            <w:pPr>
              <w:rPr>
                <w:b/>
                <w:bCs/>
                <w:sz w:val="16"/>
                <w:szCs w:val="16"/>
              </w:rPr>
            </w:pPr>
            <w:r w:rsidRPr="009C5224">
              <w:rPr>
                <w:b/>
                <w:bCs/>
                <w:sz w:val="16"/>
                <w:szCs w:val="16"/>
              </w:rPr>
              <w:t>17- Resoluciones ejecutoriadas</w:t>
            </w:r>
          </w:p>
        </w:tc>
        <w:tc>
          <w:tcPr>
            <w:tcW w:w="0" w:type="auto"/>
            <w:shd w:val="clear" w:color="auto" w:fill="auto"/>
          </w:tcPr>
          <w:p w14:paraId="2AAB77B7" w14:textId="77777777" w:rsidR="00AD37D0" w:rsidRPr="009C5224" w:rsidRDefault="00AD37D0" w:rsidP="007152B3">
            <w:pPr>
              <w:numPr>
                <w:ilvl w:val="0"/>
                <w:numId w:val="54"/>
              </w:numPr>
              <w:ind w:left="294" w:hanging="294"/>
              <w:contextualSpacing/>
              <w:rPr>
                <w:sz w:val="14"/>
                <w:szCs w:val="16"/>
              </w:rPr>
            </w:pPr>
            <w:r w:rsidRPr="009C5224">
              <w:rPr>
                <w:sz w:val="14"/>
                <w:szCs w:val="16"/>
              </w:rPr>
              <w:t>Resoluciones unidad contravencional y otras</w:t>
            </w:r>
          </w:p>
        </w:tc>
        <w:tc>
          <w:tcPr>
            <w:tcW w:w="0" w:type="auto"/>
            <w:shd w:val="clear" w:color="auto" w:fill="auto"/>
          </w:tcPr>
          <w:p w14:paraId="0F1C702A" w14:textId="77777777" w:rsidR="00AD37D0" w:rsidRPr="009C5224" w:rsidRDefault="00AD37D0" w:rsidP="003D0649">
            <w:pPr>
              <w:rPr>
                <w:sz w:val="14"/>
                <w:szCs w:val="16"/>
              </w:rPr>
            </w:pPr>
            <w:r w:rsidRPr="009C5224">
              <w:rPr>
                <w:sz w:val="14"/>
                <w:szCs w:val="16"/>
              </w:rPr>
              <w:t>Unidad Contravencional</w:t>
            </w:r>
          </w:p>
        </w:tc>
        <w:tc>
          <w:tcPr>
            <w:tcW w:w="0" w:type="auto"/>
            <w:shd w:val="clear" w:color="auto" w:fill="auto"/>
          </w:tcPr>
          <w:p w14:paraId="5107B613"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2FE0E74C" w14:textId="77777777" w:rsidR="00AD37D0" w:rsidRDefault="00AD37D0" w:rsidP="003D0649">
            <w:pPr>
              <w:jc w:val="both"/>
              <w:rPr>
                <w:sz w:val="14"/>
                <w:szCs w:val="16"/>
              </w:rPr>
            </w:pPr>
            <w:r w:rsidRPr="009C5224">
              <w:rPr>
                <w:sz w:val="14"/>
                <w:szCs w:val="16"/>
              </w:rPr>
              <w:t>Primeros 15 días de marzo, junio, septiembre y diciembre</w:t>
            </w:r>
          </w:p>
          <w:p w14:paraId="621613C4" w14:textId="77777777" w:rsidR="00AD37D0" w:rsidRDefault="00AD37D0" w:rsidP="003D0649">
            <w:pPr>
              <w:jc w:val="both"/>
              <w:rPr>
                <w:sz w:val="14"/>
                <w:szCs w:val="16"/>
              </w:rPr>
            </w:pPr>
          </w:p>
          <w:p w14:paraId="04013926" w14:textId="77777777" w:rsidR="00AD37D0" w:rsidRDefault="00AD37D0" w:rsidP="003D0649">
            <w:pPr>
              <w:jc w:val="both"/>
              <w:rPr>
                <w:sz w:val="14"/>
                <w:szCs w:val="16"/>
              </w:rPr>
            </w:pPr>
          </w:p>
          <w:p w14:paraId="3DFA0C58" w14:textId="77777777" w:rsidR="00AD37D0" w:rsidRPr="009C5224" w:rsidRDefault="00AD37D0" w:rsidP="003D0649">
            <w:pPr>
              <w:jc w:val="both"/>
              <w:rPr>
                <w:sz w:val="14"/>
                <w:szCs w:val="16"/>
              </w:rPr>
            </w:pPr>
          </w:p>
        </w:tc>
        <w:tc>
          <w:tcPr>
            <w:tcW w:w="0" w:type="auto"/>
            <w:shd w:val="clear" w:color="auto" w:fill="auto"/>
          </w:tcPr>
          <w:p w14:paraId="3CB865E2"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092967BF" w14:textId="77777777" w:rsidR="00AD37D0" w:rsidRPr="009C5224" w:rsidRDefault="00AD37D0" w:rsidP="003D0649">
            <w:pPr>
              <w:rPr>
                <w:sz w:val="14"/>
                <w:szCs w:val="16"/>
              </w:rPr>
            </w:pPr>
          </w:p>
        </w:tc>
        <w:tc>
          <w:tcPr>
            <w:tcW w:w="0" w:type="auto"/>
            <w:shd w:val="clear" w:color="auto" w:fill="auto"/>
          </w:tcPr>
          <w:p w14:paraId="147DB94B" w14:textId="77777777" w:rsidR="00AD37D0" w:rsidRPr="009C5224" w:rsidRDefault="00AD37D0" w:rsidP="003D0649">
            <w:pPr>
              <w:rPr>
                <w:sz w:val="14"/>
                <w:szCs w:val="16"/>
              </w:rPr>
            </w:pPr>
          </w:p>
        </w:tc>
        <w:tc>
          <w:tcPr>
            <w:tcW w:w="0" w:type="auto"/>
            <w:shd w:val="clear" w:color="auto" w:fill="auto"/>
          </w:tcPr>
          <w:p w14:paraId="363A40D9" w14:textId="77777777" w:rsidR="00AD37D0" w:rsidRPr="009C5224" w:rsidRDefault="00AD37D0" w:rsidP="003D0649">
            <w:pPr>
              <w:rPr>
                <w:sz w:val="14"/>
                <w:szCs w:val="16"/>
              </w:rPr>
            </w:pPr>
          </w:p>
        </w:tc>
        <w:tc>
          <w:tcPr>
            <w:tcW w:w="0" w:type="auto"/>
            <w:shd w:val="clear" w:color="auto" w:fill="auto"/>
          </w:tcPr>
          <w:p w14:paraId="73D68D0F" w14:textId="77777777" w:rsidR="00AD37D0" w:rsidRPr="009C5224" w:rsidRDefault="00AD37D0" w:rsidP="003D0649">
            <w:pPr>
              <w:rPr>
                <w:sz w:val="14"/>
                <w:szCs w:val="16"/>
              </w:rPr>
            </w:pPr>
          </w:p>
        </w:tc>
      </w:tr>
      <w:tr w:rsidR="00AD37D0" w:rsidRPr="009C5224" w14:paraId="2ACEE7DD" w14:textId="77777777" w:rsidTr="003D0649">
        <w:tc>
          <w:tcPr>
            <w:tcW w:w="0" w:type="auto"/>
            <w:gridSpan w:val="4"/>
            <w:shd w:val="clear" w:color="auto" w:fill="F2DBDB"/>
          </w:tcPr>
          <w:p w14:paraId="402CE9B1" w14:textId="77777777" w:rsidR="00AD37D0" w:rsidRPr="009C5224" w:rsidRDefault="00AD37D0" w:rsidP="003D0649">
            <w:pPr>
              <w:ind w:left="294" w:hanging="294"/>
              <w:jc w:val="center"/>
              <w:rPr>
                <w:sz w:val="14"/>
                <w:szCs w:val="16"/>
              </w:rPr>
            </w:pPr>
            <w:r w:rsidRPr="009C5224">
              <w:rPr>
                <w:b/>
                <w:bCs/>
                <w:sz w:val="16"/>
                <w:szCs w:val="16"/>
              </w:rPr>
              <w:t>Marco Presupuestario</w:t>
            </w:r>
          </w:p>
        </w:tc>
        <w:tc>
          <w:tcPr>
            <w:tcW w:w="0" w:type="auto"/>
            <w:shd w:val="clear" w:color="auto" w:fill="auto"/>
          </w:tcPr>
          <w:p w14:paraId="160DF52F" w14:textId="77777777" w:rsidR="00AD37D0" w:rsidRPr="009C5224" w:rsidRDefault="00AD37D0" w:rsidP="003D0649">
            <w:pPr>
              <w:jc w:val="both"/>
              <w:rPr>
                <w:sz w:val="14"/>
                <w:szCs w:val="16"/>
              </w:rPr>
            </w:pPr>
          </w:p>
        </w:tc>
        <w:tc>
          <w:tcPr>
            <w:tcW w:w="0" w:type="auto"/>
            <w:shd w:val="clear" w:color="auto" w:fill="auto"/>
          </w:tcPr>
          <w:p w14:paraId="3083C34C" w14:textId="77777777" w:rsidR="00AD37D0" w:rsidRPr="009C5224" w:rsidRDefault="00AD37D0" w:rsidP="003D0649">
            <w:pPr>
              <w:jc w:val="both"/>
              <w:rPr>
                <w:sz w:val="14"/>
                <w:szCs w:val="16"/>
              </w:rPr>
            </w:pPr>
          </w:p>
        </w:tc>
        <w:tc>
          <w:tcPr>
            <w:tcW w:w="0" w:type="auto"/>
            <w:shd w:val="clear" w:color="auto" w:fill="auto"/>
          </w:tcPr>
          <w:p w14:paraId="49E80F6E" w14:textId="77777777" w:rsidR="00AD37D0" w:rsidRPr="009C5224" w:rsidRDefault="00AD37D0" w:rsidP="003D0649">
            <w:pPr>
              <w:jc w:val="center"/>
              <w:rPr>
                <w:b/>
                <w:sz w:val="14"/>
                <w:szCs w:val="16"/>
              </w:rPr>
            </w:pPr>
          </w:p>
        </w:tc>
        <w:tc>
          <w:tcPr>
            <w:tcW w:w="0" w:type="auto"/>
            <w:shd w:val="clear" w:color="auto" w:fill="auto"/>
          </w:tcPr>
          <w:p w14:paraId="66A4BA1D" w14:textId="77777777" w:rsidR="00AD37D0" w:rsidRPr="009C5224" w:rsidRDefault="00AD37D0" w:rsidP="003D0649">
            <w:pPr>
              <w:jc w:val="center"/>
              <w:rPr>
                <w:b/>
                <w:sz w:val="14"/>
                <w:szCs w:val="16"/>
              </w:rPr>
            </w:pPr>
          </w:p>
        </w:tc>
        <w:tc>
          <w:tcPr>
            <w:tcW w:w="0" w:type="auto"/>
            <w:shd w:val="clear" w:color="auto" w:fill="auto"/>
          </w:tcPr>
          <w:p w14:paraId="5884CB7E" w14:textId="77777777" w:rsidR="00AD37D0" w:rsidRPr="009C5224" w:rsidRDefault="00AD37D0" w:rsidP="003D0649">
            <w:pPr>
              <w:jc w:val="center"/>
              <w:rPr>
                <w:b/>
                <w:sz w:val="14"/>
                <w:szCs w:val="16"/>
              </w:rPr>
            </w:pPr>
          </w:p>
        </w:tc>
        <w:tc>
          <w:tcPr>
            <w:tcW w:w="0" w:type="auto"/>
            <w:shd w:val="clear" w:color="auto" w:fill="auto"/>
          </w:tcPr>
          <w:p w14:paraId="797F7C42" w14:textId="77777777" w:rsidR="00AD37D0" w:rsidRPr="009C5224" w:rsidRDefault="00AD37D0" w:rsidP="003D0649">
            <w:pPr>
              <w:jc w:val="center"/>
              <w:rPr>
                <w:b/>
                <w:sz w:val="14"/>
                <w:szCs w:val="16"/>
              </w:rPr>
            </w:pPr>
          </w:p>
        </w:tc>
      </w:tr>
      <w:tr w:rsidR="00AD37D0" w:rsidRPr="009C5224" w14:paraId="6FD9FEE3" w14:textId="77777777" w:rsidTr="003D0649">
        <w:tc>
          <w:tcPr>
            <w:tcW w:w="0" w:type="auto"/>
            <w:shd w:val="clear" w:color="auto" w:fill="auto"/>
          </w:tcPr>
          <w:p w14:paraId="5EA1D4BD" w14:textId="77777777" w:rsidR="00AD37D0" w:rsidRPr="009C5224" w:rsidRDefault="00AD37D0" w:rsidP="007152B3">
            <w:pPr>
              <w:numPr>
                <w:ilvl w:val="0"/>
                <w:numId w:val="55"/>
              </w:numPr>
              <w:ind w:left="318" w:hanging="318"/>
              <w:contextualSpacing/>
              <w:rPr>
                <w:b/>
                <w:bCs/>
                <w:sz w:val="16"/>
                <w:szCs w:val="16"/>
              </w:rPr>
            </w:pPr>
            <w:r w:rsidRPr="009C5224">
              <w:rPr>
                <w:b/>
                <w:bCs/>
                <w:sz w:val="16"/>
                <w:szCs w:val="16"/>
              </w:rPr>
              <w:t>Concesiones y autorizaciones</w:t>
            </w:r>
          </w:p>
        </w:tc>
        <w:tc>
          <w:tcPr>
            <w:tcW w:w="0" w:type="auto"/>
            <w:shd w:val="clear" w:color="auto" w:fill="auto"/>
          </w:tcPr>
          <w:p w14:paraId="016B2D22" w14:textId="77777777" w:rsidR="00AD37D0" w:rsidRPr="009C5224" w:rsidRDefault="00AD37D0" w:rsidP="007152B3">
            <w:pPr>
              <w:numPr>
                <w:ilvl w:val="0"/>
                <w:numId w:val="54"/>
              </w:numPr>
              <w:ind w:left="294" w:hanging="294"/>
              <w:contextualSpacing/>
              <w:rPr>
                <w:sz w:val="14"/>
                <w:szCs w:val="16"/>
              </w:rPr>
            </w:pPr>
            <w:r w:rsidRPr="009C5224">
              <w:rPr>
                <w:sz w:val="14"/>
                <w:szCs w:val="16"/>
              </w:rPr>
              <w:t xml:space="preserve">Listado de concesiones o acuerdos municipales </w:t>
            </w:r>
          </w:p>
          <w:p w14:paraId="07AF15FF" w14:textId="77777777" w:rsidR="00AD37D0" w:rsidRPr="009C5224" w:rsidRDefault="00AD37D0" w:rsidP="007152B3">
            <w:pPr>
              <w:numPr>
                <w:ilvl w:val="0"/>
                <w:numId w:val="54"/>
              </w:numPr>
              <w:ind w:left="294" w:hanging="294"/>
              <w:contextualSpacing/>
              <w:rPr>
                <w:sz w:val="14"/>
                <w:szCs w:val="16"/>
              </w:rPr>
            </w:pPr>
            <w:r w:rsidRPr="009C5224">
              <w:rPr>
                <w:sz w:val="14"/>
                <w:szCs w:val="16"/>
              </w:rPr>
              <w:t>Enlace a las concesiones o autorizaciones</w:t>
            </w:r>
          </w:p>
        </w:tc>
        <w:tc>
          <w:tcPr>
            <w:tcW w:w="0" w:type="auto"/>
            <w:shd w:val="clear" w:color="auto" w:fill="auto"/>
          </w:tcPr>
          <w:p w14:paraId="62EB844B" w14:textId="77777777" w:rsidR="00AD37D0" w:rsidRPr="009C5224" w:rsidRDefault="00AD37D0" w:rsidP="003D0649">
            <w:pPr>
              <w:rPr>
                <w:sz w:val="14"/>
                <w:szCs w:val="16"/>
              </w:rPr>
            </w:pPr>
          </w:p>
        </w:tc>
        <w:tc>
          <w:tcPr>
            <w:tcW w:w="0" w:type="auto"/>
            <w:shd w:val="clear" w:color="auto" w:fill="auto"/>
          </w:tcPr>
          <w:p w14:paraId="003F207B"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10CDC7C8"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417606DE"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67F2583B" w14:textId="77777777" w:rsidR="00AD37D0" w:rsidRPr="009C5224" w:rsidRDefault="00AD37D0" w:rsidP="003D0649">
            <w:pPr>
              <w:rPr>
                <w:sz w:val="14"/>
                <w:szCs w:val="16"/>
              </w:rPr>
            </w:pPr>
          </w:p>
        </w:tc>
        <w:tc>
          <w:tcPr>
            <w:tcW w:w="0" w:type="auto"/>
            <w:shd w:val="clear" w:color="auto" w:fill="auto"/>
          </w:tcPr>
          <w:p w14:paraId="572FBCD4" w14:textId="77777777" w:rsidR="00AD37D0" w:rsidRPr="009C5224" w:rsidRDefault="00AD37D0" w:rsidP="003D0649">
            <w:pPr>
              <w:rPr>
                <w:sz w:val="14"/>
                <w:szCs w:val="16"/>
              </w:rPr>
            </w:pPr>
          </w:p>
        </w:tc>
        <w:tc>
          <w:tcPr>
            <w:tcW w:w="0" w:type="auto"/>
            <w:shd w:val="clear" w:color="auto" w:fill="auto"/>
          </w:tcPr>
          <w:p w14:paraId="5D6BF259" w14:textId="77777777" w:rsidR="00AD37D0" w:rsidRPr="009C5224" w:rsidRDefault="00AD37D0" w:rsidP="003D0649">
            <w:pPr>
              <w:rPr>
                <w:sz w:val="14"/>
                <w:szCs w:val="16"/>
              </w:rPr>
            </w:pPr>
          </w:p>
        </w:tc>
        <w:tc>
          <w:tcPr>
            <w:tcW w:w="0" w:type="auto"/>
            <w:shd w:val="clear" w:color="auto" w:fill="auto"/>
          </w:tcPr>
          <w:p w14:paraId="113D184D" w14:textId="77777777" w:rsidR="00AD37D0" w:rsidRPr="009C5224" w:rsidRDefault="00AD37D0" w:rsidP="003D0649">
            <w:pPr>
              <w:rPr>
                <w:sz w:val="14"/>
                <w:szCs w:val="16"/>
              </w:rPr>
            </w:pPr>
          </w:p>
        </w:tc>
      </w:tr>
      <w:tr w:rsidR="00AD37D0" w:rsidRPr="009C5224" w14:paraId="3E74559A" w14:textId="77777777" w:rsidTr="003D0649">
        <w:tc>
          <w:tcPr>
            <w:tcW w:w="0" w:type="auto"/>
            <w:shd w:val="clear" w:color="auto" w:fill="auto"/>
          </w:tcPr>
          <w:p w14:paraId="19143E28" w14:textId="77777777" w:rsidR="00AD37D0" w:rsidRPr="009C5224" w:rsidRDefault="00AD37D0" w:rsidP="007152B3">
            <w:pPr>
              <w:numPr>
                <w:ilvl w:val="0"/>
                <w:numId w:val="55"/>
              </w:numPr>
              <w:ind w:left="318" w:hanging="318"/>
              <w:contextualSpacing/>
              <w:rPr>
                <w:b/>
                <w:bCs/>
                <w:sz w:val="16"/>
                <w:szCs w:val="16"/>
              </w:rPr>
            </w:pPr>
            <w:r w:rsidRPr="009C5224">
              <w:rPr>
                <w:b/>
                <w:bCs/>
                <w:sz w:val="16"/>
                <w:szCs w:val="16"/>
              </w:rPr>
              <w:t>Contrataciones y adquisiciones</w:t>
            </w:r>
          </w:p>
        </w:tc>
        <w:tc>
          <w:tcPr>
            <w:tcW w:w="0" w:type="auto"/>
            <w:shd w:val="clear" w:color="auto" w:fill="auto"/>
          </w:tcPr>
          <w:p w14:paraId="38A14964" w14:textId="77777777" w:rsidR="00AD37D0" w:rsidRPr="009C5224" w:rsidRDefault="00AD37D0" w:rsidP="007152B3">
            <w:pPr>
              <w:numPr>
                <w:ilvl w:val="0"/>
                <w:numId w:val="54"/>
              </w:numPr>
              <w:ind w:left="294" w:hanging="294"/>
              <w:contextualSpacing/>
              <w:rPr>
                <w:sz w:val="14"/>
                <w:szCs w:val="16"/>
              </w:rPr>
            </w:pPr>
            <w:r w:rsidRPr="009C5224">
              <w:rPr>
                <w:sz w:val="14"/>
                <w:szCs w:val="16"/>
              </w:rPr>
              <w:t>Listado de las contrataciones y bienes o servicios adquiridos por la municipalidad</w:t>
            </w:r>
          </w:p>
          <w:p w14:paraId="1E895866" w14:textId="77777777" w:rsidR="00AD37D0" w:rsidRPr="009C5224" w:rsidRDefault="00AD37D0" w:rsidP="007152B3">
            <w:pPr>
              <w:numPr>
                <w:ilvl w:val="0"/>
                <w:numId w:val="54"/>
              </w:numPr>
              <w:ind w:left="294" w:hanging="294"/>
              <w:contextualSpacing/>
              <w:rPr>
                <w:sz w:val="14"/>
                <w:szCs w:val="16"/>
              </w:rPr>
            </w:pPr>
            <w:r w:rsidRPr="009C5224">
              <w:rPr>
                <w:sz w:val="14"/>
                <w:szCs w:val="16"/>
              </w:rPr>
              <w:t>Enlaces</w:t>
            </w:r>
          </w:p>
        </w:tc>
        <w:tc>
          <w:tcPr>
            <w:tcW w:w="0" w:type="auto"/>
            <w:shd w:val="clear" w:color="auto" w:fill="auto"/>
          </w:tcPr>
          <w:p w14:paraId="1610F715" w14:textId="77777777" w:rsidR="00AD37D0" w:rsidRPr="009C5224" w:rsidRDefault="00AD37D0" w:rsidP="003D0649">
            <w:pPr>
              <w:rPr>
                <w:sz w:val="14"/>
                <w:szCs w:val="16"/>
              </w:rPr>
            </w:pPr>
            <w:r w:rsidRPr="009C5224">
              <w:rPr>
                <w:sz w:val="14"/>
                <w:szCs w:val="16"/>
              </w:rPr>
              <w:t>UACI</w:t>
            </w:r>
          </w:p>
        </w:tc>
        <w:tc>
          <w:tcPr>
            <w:tcW w:w="0" w:type="auto"/>
            <w:shd w:val="clear" w:color="auto" w:fill="auto"/>
          </w:tcPr>
          <w:p w14:paraId="23E392AF"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6C7F03EF"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5FC6E926"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6CEB446C" w14:textId="77777777" w:rsidR="00AD37D0" w:rsidRPr="009C5224" w:rsidRDefault="00AD37D0" w:rsidP="003D0649">
            <w:pPr>
              <w:rPr>
                <w:sz w:val="14"/>
                <w:szCs w:val="16"/>
              </w:rPr>
            </w:pPr>
          </w:p>
        </w:tc>
        <w:tc>
          <w:tcPr>
            <w:tcW w:w="0" w:type="auto"/>
            <w:shd w:val="clear" w:color="auto" w:fill="auto"/>
          </w:tcPr>
          <w:p w14:paraId="18ACD979" w14:textId="77777777" w:rsidR="00AD37D0" w:rsidRPr="009C5224" w:rsidRDefault="00AD37D0" w:rsidP="003D0649">
            <w:pPr>
              <w:rPr>
                <w:sz w:val="14"/>
                <w:szCs w:val="16"/>
              </w:rPr>
            </w:pPr>
          </w:p>
        </w:tc>
        <w:tc>
          <w:tcPr>
            <w:tcW w:w="0" w:type="auto"/>
            <w:shd w:val="clear" w:color="auto" w:fill="auto"/>
          </w:tcPr>
          <w:p w14:paraId="3A1FC2B6" w14:textId="77777777" w:rsidR="00AD37D0" w:rsidRPr="009C5224" w:rsidRDefault="00AD37D0" w:rsidP="003D0649">
            <w:pPr>
              <w:rPr>
                <w:sz w:val="14"/>
                <w:szCs w:val="16"/>
              </w:rPr>
            </w:pPr>
          </w:p>
        </w:tc>
        <w:tc>
          <w:tcPr>
            <w:tcW w:w="0" w:type="auto"/>
            <w:shd w:val="clear" w:color="auto" w:fill="auto"/>
          </w:tcPr>
          <w:p w14:paraId="6F7D8C18" w14:textId="77777777" w:rsidR="00AD37D0" w:rsidRPr="009C5224" w:rsidRDefault="00AD37D0" w:rsidP="003D0649">
            <w:pPr>
              <w:rPr>
                <w:sz w:val="14"/>
                <w:szCs w:val="16"/>
              </w:rPr>
            </w:pPr>
          </w:p>
        </w:tc>
      </w:tr>
      <w:tr w:rsidR="00AD37D0" w:rsidRPr="009C5224" w14:paraId="49F435EE" w14:textId="77777777" w:rsidTr="003D0649">
        <w:tc>
          <w:tcPr>
            <w:tcW w:w="0" w:type="auto"/>
            <w:shd w:val="clear" w:color="auto" w:fill="auto"/>
          </w:tcPr>
          <w:p w14:paraId="1004C98B" w14:textId="77777777" w:rsidR="00AD37D0" w:rsidRPr="009C5224" w:rsidRDefault="00AD37D0" w:rsidP="007152B3">
            <w:pPr>
              <w:numPr>
                <w:ilvl w:val="0"/>
                <w:numId w:val="55"/>
              </w:numPr>
              <w:ind w:left="459" w:hanging="459"/>
              <w:contextualSpacing/>
              <w:rPr>
                <w:b/>
                <w:bCs/>
                <w:sz w:val="16"/>
                <w:szCs w:val="16"/>
              </w:rPr>
            </w:pPr>
            <w:r w:rsidRPr="009C5224">
              <w:rPr>
                <w:b/>
                <w:bCs/>
                <w:sz w:val="16"/>
                <w:szCs w:val="16"/>
              </w:rPr>
              <w:t>Estados Financieros</w:t>
            </w:r>
          </w:p>
        </w:tc>
        <w:tc>
          <w:tcPr>
            <w:tcW w:w="0" w:type="auto"/>
            <w:shd w:val="clear" w:color="auto" w:fill="auto"/>
          </w:tcPr>
          <w:p w14:paraId="22B48FBF" w14:textId="77777777" w:rsidR="00AD37D0" w:rsidRPr="009C5224" w:rsidRDefault="00AD37D0" w:rsidP="007152B3">
            <w:pPr>
              <w:numPr>
                <w:ilvl w:val="0"/>
                <w:numId w:val="54"/>
              </w:numPr>
              <w:ind w:left="294" w:hanging="294"/>
              <w:contextualSpacing/>
              <w:rPr>
                <w:sz w:val="14"/>
                <w:szCs w:val="16"/>
              </w:rPr>
            </w:pPr>
            <w:r w:rsidRPr="009C5224">
              <w:rPr>
                <w:sz w:val="14"/>
                <w:szCs w:val="16"/>
              </w:rPr>
              <w:t xml:space="preserve">Estado de Ejecución Presupuestaria </w:t>
            </w:r>
          </w:p>
          <w:p w14:paraId="03FB5959" w14:textId="77777777" w:rsidR="00AD37D0" w:rsidRPr="009C5224" w:rsidRDefault="00AD37D0" w:rsidP="007152B3">
            <w:pPr>
              <w:numPr>
                <w:ilvl w:val="0"/>
                <w:numId w:val="54"/>
              </w:numPr>
              <w:ind w:left="294" w:hanging="294"/>
              <w:contextualSpacing/>
              <w:rPr>
                <w:sz w:val="14"/>
                <w:szCs w:val="16"/>
              </w:rPr>
            </w:pPr>
            <w:r w:rsidRPr="009C5224">
              <w:rPr>
                <w:sz w:val="14"/>
                <w:szCs w:val="16"/>
              </w:rPr>
              <w:t>Balance de resultados</w:t>
            </w:r>
          </w:p>
          <w:p w14:paraId="5C9F5F55" w14:textId="77777777" w:rsidR="00AD37D0" w:rsidRPr="009C5224" w:rsidRDefault="00AD37D0" w:rsidP="003D0649">
            <w:pPr>
              <w:ind w:left="294" w:hanging="294"/>
              <w:contextualSpacing/>
              <w:rPr>
                <w:sz w:val="14"/>
                <w:szCs w:val="16"/>
              </w:rPr>
            </w:pPr>
          </w:p>
          <w:p w14:paraId="69191BF7" w14:textId="77777777" w:rsidR="00AD37D0" w:rsidRPr="009C5224" w:rsidRDefault="00AD37D0" w:rsidP="003D0649">
            <w:pPr>
              <w:ind w:left="294" w:hanging="294"/>
              <w:rPr>
                <w:sz w:val="14"/>
                <w:szCs w:val="16"/>
              </w:rPr>
            </w:pPr>
          </w:p>
        </w:tc>
        <w:tc>
          <w:tcPr>
            <w:tcW w:w="0" w:type="auto"/>
            <w:shd w:val="clear" w:color="auto" w:fill="auto"/>
          </w:tcPr>
          <w:p w14:paraId="0352B5A4" w14:textId="77777777" w:rsidR="00AD37D0" w:rsidRPr="009C5224" w:rsidRDefault="00AD37D0" w:rsidP="003D0649">
            <w:pPr>
              <w:rPr>
                <w:sz w:val="14"/>
                <w:szCs w:val="16"/>
              </w:rPr>
            </w:pPr>
            <w:r w:rsidRPr="009C5224">
              <w:rPr>
                <w:sz w:val="14"/>
                <w:szCs w:val="16"/>
              </w:rPr>
              <w:t>Contabilidad</w:t>
            </w:r>
          </w:p>
        </w:tc>
        <w:tc>
          <w:tcPr>
            <w:tcW w:w="0" w:type="auto"/>
            <w:shd w:val="clear" w:color="auto" w:fill="auto"/>
          </w:tcPr>
          <w:p w14:paraId="170EFF11"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355BE248"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2104A9FE"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4AFA33D7" w14:textId="77777777" w:rsidR="00AD37D0" w:rsidRPr="009C5224" w:rsidRDefault="00AD37D0" w:rsidP="003D0649">
            <w:pPr>
              <w:rPr>
                <w:sz w:val="14"/>
                <w:szCs w:val="16"/>
              </w:rPr>
            </w:pPr>
          </w:p>
        </w:tc>
        <w:tc>
          <w:tcPr>
            <w:tcW w:w="0" w:type="auto"/>
            <w:shd w:val="clear" w:color="auto" w:fill="auto"/>
          </w:tcPr>
          <w:p w14:paraId="7BA38C47" w14:textId="77777777" w:rsidR="00AD37D0" w:rsidRPr="009C5224" w:rsidRDefault="00AD37D0" w:rsidP="003D0649">
            <w:pPr>
              <w:rPr>
                <w:sz w:val="14"/>
                <w:szCs w:val="16"/>
              </w:rPr>
            </w:pPr>
          </w:p>
        </w:tc>
        <w:tc>
          <w:tcPr>
            <w:tcW w:w="0" w:type="auto"/>
            <w:shd w:val="clear" w:color="auto" w:fill="auto"/>
          </w:tcPr>
          <w:p w14:paraId="4C498371" w14:textId="77777777" w:rsidR="00AD37D0" w:rsidRPr="009C5224" w:rsidRDefault="00AD37D0" w:rsidP="003D0649">
            <w:pPr>
              <w:rPr>
                <w:sz w:val="14"/>
                <w:szCs w:val="16"/>
              </w:rPr>
            </w:pPr>
          </w:p>
        </w:tc>
        <w:tc>
          <w:tcPr>
            <w:tcW w:w="0" w:type="auto"/>
            <w:shd w:val="clear" w:color="auto" w:fill="auto"/>
          </w:tcPr>
          <w:p w14:paraId="3B44656F" w14:textId="77777777" w:rsidR="00AD37D0" w:rsidRPr="009C5224" w:rsidRDefault="00AD37D0" w:rsidP="003D0649">
            <w:pPr>
              <w:rPr>
                <w:sz w:val="14"/>
                <w:szCs w:val="16"/>
              </w:rPr>
            </w:pPr>
          </w:p>
        </w:tc>
      </w:tr>
      <w:tr w:rsidR="00AD37D0" w:rsidRPr="009C5224" w14:paraId="6FC325DA" w14:textId="77777777" w:rsidTr="003D0649">
        <w:tc>
          <w:tcPr>
            <w:tcW w:w="0" w:type="auto"/>
            <w:shd w:val="clear" w:color="auto" w:fill="auto"/>
          </w:tcPr>
          <w:p w14:paraId="38C5C6CD" w14:textId="77777777" w:rsidR="00AD37D0" w:rsidRPr="009C5224" w:rsidRDefault="00AD37D0" w:rsidP="007152B3">
            <w:pPr>
              <w:numPr>
                <w:ilvl w:val="0"/>
                <w:numId w:val="55"/>
              </w:numPr>
              <w:ind w:left="459" w:hanging="459"/>
              <w:contextualSpacing/>
              <w:rPr>
                <w:b/>
                <w:bCs/>
                <w:sz w:val="16"/>
                <w:szCs w:val="16"/>
              </w:rPr>
            </w:pPr>
            <w:r w:rsidRPr="009C5224">
              <w:rPr>
                <w:b/>
                <w:bCs/>
                <w:sz w:val="16"/>
                <w:szCs w:val="16"/>
              </w:rPr>
              <w:t>Inventarios</w:t>
            </w:r>
          </w:p>
        </w:tc>
        <w:tc>
          <w:tcPr>
            <w:tcW w:w="0" w:type="auto"/>
            <w:shd w:val="clear" w:color="auto" w:fill="auto"/>
          </w:tcPr>
          <w:p w14:paraId="16686A10" w14:textId="77777777" w:rsidR="00AD37D0" w:rsidRPr="009C5224" w:rsidRDefault="00AD37D0" w:rsidP="007152B3">
            <w:pPr>
              <w:numPr>
                <w:ilvl w:val="0"/>
                <w:numId w:val="56"/>
              </w:numPr>
              <w:ind w:left="294" w:hanging="294"/>
              <w:contextualSpacing/>
              <w:rPr>
                <w:sz w:val="14"/>
                <w:szCs w:val="16"/>
              </w:rPr>
            </w:pPr>
            <w:r w:rsidRPr="009C5224">
              <w:rPr>
                <w:sz w:val="14"/>
                <w:szCs w:val="16"/>
              </w:rPr>
              <w:t>Inventario de Bienes Muebles mayor de $20.000 dólares</w:t>
            </w:r>
          </w:p>
        </w:tc>
        <w:tc>
          <w:tcPr>
            <w:tcW w:w="0" w:type="auto"/>
            <w:shd w:val="clear" w:color="auto" w:fill="auto"/>
          </w:tcPr>
          <w:p w14:paraId="3EB99525" w14:textId="77777777" w:rsidR="00AD37D0" w:rsidRPr="009C5224" w:rsidRDefault="00AD37D0" w:rsidP="003D0649">
            <w:pPr>
              <w:rPr>
                <w:sz w:val="14"/>
                <w:szCs w:val="16"/>
              </w:rPr>
            </w:pPr>
            <w:r w:rsidRPr="009C5224">
              <w:rPr>
                <w:sz w:val="14"/>
                <w:szCs w:val="16"/>
              </w:rPr>
              <w:t>Unidad de Activo Fijo</w:t>
            </w:r>
          </w:p>
        </w:tc>
        <w:tc>
          <w:tcPr>
            <w:tcW w:w="0" w:type="auto"/>
            <w:shd w:val="clear" w:color="auto" w:fill="auto"/>
          </w:tcPr>
          <w:p w14:paraId="709B8228"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18DD30F2"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78AB637E"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6214BFB9" w14:textId="77777777" w:rsidR="00AD37D0" w:rsidRPr="009C5224" w:rsidRDefault="00AD37D0" w:rsidP="003D0649">
            <w:pPr>
              <w:rPr>
                <w:sz w:val="14"/>
                <w:szCs w:val="16"/>
              </w:rPr>
            </w:pPr>
          </w:p>
        </w:tc>
        <w:tc>
          <w:tcPr>
            <w:tcW w:w="0" w:type="auto"/>
            <w:shd w:val="clear" w:color="auto" w:fill="auto"/>
          </w:tcPr>
          <w:p w14:paraId="510C0C39" w14:textId="77777777" w:rsidR="00AD37D0" w:rsidRPr="009C5224" w:rsidRDefault="00AD37D0" w:rsidP="003D0649">
            <w:pPr>
              <w:rPr>
                <w:sz w:val="14"/>
                <w:szCs w:val="16"/>
              </w:rPr>
            </w:pPr>
          </w:p>
        </w:tc>
        <w:tc>
          <w:tcPr>
            <w:tcW w:w="0" w:type="auto"/>
            <w:shd w:val="clear" w:color="auto" w:fill="auto"/>
          </w:tcPr>
          <w:p w14:paraId="563DD5C0" w14:textId="77777777" w:rsidR="00AD37D0" w:rsidRPr="009C5224" w:rsidRDefault="00AD37D0" w:rsidP="003D0649">
            <w:pPr>
              <w:rPr>
                <w:sz w:val="14"/>
                <w:szCs w:val="16"/>
              </w:rPr>
            </w:pPr>
          </w:p>
        </w:tc>
        <w:tc>
          <w:tcPr>
            <w:tcW w:w="0" w:type="auto"/>
            <w:shd w:val="clear" w:color="auto" w:fill="auto"/>
          </w:tcPr>
          <w:p w14:paraId="1D3E07EF" w14:textId="77777777" w:rsidR="00AD37D0" w:rsidRPr="009C5224" w:rsidRDefault="00AD37D0" w:rsidP="003D0649">
            <w:pPr>
              <w:rPr>
                <w:sz w:val="14"/>
                <w:szCs w:val="16"/>
              </w:rPr>
            </w:pPr>
          </w:p>
        </w:tc>
      </w:tr>
      <w:tr w:rsidR="00AD37D0" w:rsidRPr="009C5224" w14:paraId="25C53CF4" w14:textId="77777777" w:rsidTr="003D0649">
        <w:tc>
          <w:tcPr>
            <w:tcW w:w="0" w:type="auto"/>
            <w:shd w:val="clear" w:color="auto" w:fill="auto"/>
          </w:tcPr>
          <w:p w14:paraId="2C9007B8" w14:textId="77777777" w:rsidR="00AD37D0" w:rsidRPr="009C5224" w:rsidRDefault="00AD37D0" w:rsidP="007152B3">
            <w:pPr>
              <w:numPr>
                <w:ilvl w:val="0"/>
                <w:numId w:val="55"/>
              </w:numPr>
              <w:ind w:left="459" w:hanging="459"/>
              <w:contextualSpacing/>
              <w:rPr>
                <w:b/>
                <w:bCs/>
                <w:sz w:val="16"/>
                <w:szCs w:val="16"/>
              </w:rPr>
            </w:pPr>
            <w:r w:rsidRPr="009C5224">
              <w:rPr>
                <w:b/>
                <w:bCs/>
                <w:sz w:val="16"/>
                <w:szCs w:val="16"/>
              </w:rPr>
              <w:t>Presupuesto</w:t>
            </w:r>
          </w:p>
        </w:tc>
        <w:tc>
          <w:tcPr>
            <w:tcW w:w="0" w:type="auto"/>
            <w:shd w:val="clear" w:color="auto" w:fill="auto"/>
          </w:tcPr>
          <w:p w14:paraId="2C84EA7F" w14:textId="77777777" w:rsidR="00AD37D0" w:rsidRPr="009C5224" w:rsidRDefault="00AD37D0" w:rsidP="007152B3">
            <w:pPr>
              <w:numPr>
                <w:ilvl w:val="0"/>
                <w:numId w:val="56"/>
              </w:numPr>
              <w:ind w:left="294" w:hanging="294"/>
              <w:contextualSpacing/>
              <w:rPr>
                <w:sz w:val="14"/>
                <w:szCs w:val="16"/>
              </w:rPr>
            </w:pPr>
            <w:r w:rsidRPr="009C5224">
              <w:rPr>
                <w:sz w:val="14"/>
                <w:szCs w:val="16"/>
              </w:rPr>
              <w:t>Presupuesto Municipal</w:t>
            </w:r>
          </w:p>
          <w:p w14:paraId="0224DD03" w14:textId="77777777" w:rsidR="00AD37D0" w:rsidRPr="009C5224" w:rsidRDefault="00AD37D0" w:rsidP="007152B3">
            <w:pPr>
              <w:numPr>
                <w:ilvl w:val="0"/>
                <w:numId w:val="56"/>
              </w:numPr>
              <w:ind w:left="294" w:hanging="294"/>
              <w:contextualSpacing/>
              <w:rPr>
                <w:sz w:val="14"/>
                <w:szCs w:val="16"/>
              </w:rPr>
            </w:pPr>
            <w:r w:rsidRPr="009C5224">
              <w:rPr>
                <w:sz w:val="14"/>
                <w:szCs w:val="16"/>
              </w:rPr>
              <w:t>Modificaciones al presupuesto</w:t>
            </w:r>
          </w:p>
        </w:tc>
        <w:tc>
          <w:tcPr>
            <w:tcW w:w="0" w:type="auto"/>
            <w:shd w:val="clear" w:color="auto" w:fill="auto"/>
          </w:tcPr>
          <w:p w14:paraId="5B3F6B85" w14:textId="77777777" w:rsidR="00AD37D0" w:rsidRPr="009C5224" w:rsidRDefault="00AD37D0" w:rsidP="003D0649">
            <w:pPr>
              <w:rPr>
                <w:sz w:val="14"/>
                <w:szCs w:val="16"/>
              </w:rPr>
            </w:pPr>
            <w:r w:rsidRPr="009C5224">
              <w:rPr>
                <w:sz w:val="14"/>
                <w:szCs w:val="16"/>
              </w:rPr>
              <w:t>Contabilidad</w:t>
            </w:r>
          </w:p>
        </w:tc>
        <w:tc>
          <w:tcPr>
            <w:tcW w:w="0" w:type="auto"/>
            <w:shd w:val="clear" w:color="auto" w:fill="auto"/>
          </w:tcPr>
          <w:p w14:paraId="2B0CA656"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1F55F3A2"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3F703EC8"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50254995" w14:textId="77777777" w:rsidR="00AD37D0" w:rsidRPr="009C5224" w:rsidRDefault="00AD37D0" w:rsidP="003D0649">
            <w:pPr>
              <w:rPr>
                <w:sz w:val="14"/>
                <w:szCs w:val="16"/>
              </w:rPr>
            </w:pPr>
          </w:p>
        </w:tc>
        <w:tc>
          <w:tcPr>
            <w:tcW w:w="0" w:type="auto"/>
            <w:shd w:val="clear" w:color="auto" w:fill="auto"/>
          </w:tcPr>
          <w:p w14:paraId="4184CB8B" w14:textId="77777777" w:rsidR="00AD37D0" w:rsidRPr="009C5224" w:rsidRDefault="00AD37D0" w:rsidP="003D0649">
            <w:pPr>
              <w:rPr>
                <w:sz w:val="14"/>
                <w:szCs w:val="16"/>
              </w:rPr>
            </w:pPr>
          </w:p>
        </w:tc>
        <w:tc>
          <w:tcPr>
            <w:tcW w:w="0" w:type="auto"/>
            <w:shd w:val="clear" w:color="auto" w:fill="auto"/>
          </w:tcPr>
          <w:p w14:paraId="1E817B59" w14:textId="77777777" w:rsidR="00AD37D0" w:rsidRPr="009C5224" w:rsidRDefault="00AD37D0" w:rsidP="003D0649">
            <w:pPr>
              <w:rPr>
                <w:sz w:val="14"/>
                <w:szCs w:val="16"/>
              </w:rPr>
            </w:pPr>
          </w:p>
        </w:tc>
        <w:tc>
          <w:tcPr>
            <w:tcW w:w="0" w:type="auto"/>
            <w:shd w:val="clear" w:color="auto" w:fill="auto"/>
          </w:tcPr>
          <w:p w14:paraId="6865D5BA" w14:textId="77777777" w:rsidR="00AD37D0" w:rsidRPr="009C5224" w:rsidRDefault="00AD37D0" w:rsidP="003D0649">
            <w:pPr>
              <w:rPr>
                <w:sz w:val="14"/>
                <w:szCs w:val="16"/>
              </w:rPr>
            </w:pPr>
          </w:p>
        </w:tc>
      </w:tr>
      <w:tr w:rsidR="00AD37D0" w:rsidRPr="009C5224" w14:paraId="7E3DA2B6" w14:textId="77777777" w:rsidTr="003D0649">
        <w:tc>
          <w:tcPr>
            <w:tcW w:w="0" w:type="auto"/>
            <w:shd w:val="clear" w:color="auto" w:fill="auto"/>
          </w:tcPr>
          <w:p w14:paraId="1AC02433" w14:textId="77777777" w:rsidR="00AD37D0" w:rsidRPr="009C5224" w:rsidRDefault="00AD37D0" w:rsidP="007152B3">
            <w:pPr>
              <w:numPr>
                <w:ilvl w:val="0"/>
                <w:numId w:val="55"/>
              </w:numPr>
              <w:ind w:left="459" w:hanging="459"/>
              <w:contextualSpacing/>
              <w:rPr>
                <w:b/>
                <w:bCs/>
                <w:sz w:val="16"/>
                <w:szCs w:val="16"/>
              </w:rPr>
            </w:pPr>
            <w:r w:rsidRPr="009C5224">
              <w:rPr>
                <w:b/>
                <w:bCs/>
                <w:sz w:val="16"/>
                <w:szCs w:val="16"/>
              </w:rPr>
              <w:t>Recursos públicos destinados a privados</w:t>
            </w:r>
          </w:p>
        </w:tc>
        <w:tc>
          <w:tcPr>
            <w:tcW w:w="0" w:type="auto"/>
            <w:shd w:val="clear" w:color="auto" w:fill="auto"/>
          </w:tcPr>
          <w:p w14:paraId="58397DE9" w14:textId="77777777" w:rsidR="00AD37D0" w:rsidRPr="009C5224" w:rsidRDefault="00AD37D0" w:rsidP="007152B3">
            <w:pPr>
              <w:numPr>
                <w:ilvl w:val="0"/>
                <w:numId w:val="56"/>
              </w:numPr>
              <w:ind w:left="294" w:hanging="294"/>
              <w:contextualSpacing/>
              <w:rPr>
                <w:sz w:val="14"/>
                <w:szCs w:val="16"/>
              </w:rPr>
            </w:pPr>
            <w:r w:rsidRPr="009C5224">
              <w:rPr>
                <w:sz w:val="14"/>
                <w:szCs w:val="16"/>
              </w:rPr>
              <w:t xml:space="preserve">Informe de recursos municipales destinados a privados </w:t>
            </w:r>
          </w:p>
          <w:p w14:paraId="30A03521" w14:textId="77777777" w:rsidR="00AD37D0" w:rsidRPr="009C5224" w:rsidRDefault="00AD37D0" w:rsidP="007152B3">
            <w:pPr>
              <w:numPr>
                <w:ilvl w:val="0"/>
                <w:numId w:val="56"/>
              </w:numPr>
              <w:ind w:left="294" w:hanging="294"/>
              <w:contextualSpacing/>
              <w:rPr>
                <w:sz w:val="14"/>
                <w:szCs w:val="16"/>
              </w:rPr>
            </w:pPr>
            <w:r w:rsidRPr="009C5224">
              <w:rPr>
                <w:sz w:val="14"/>
                <w:szCs w:val="16"/>
              </w:rPr>
              <w:t>Enlaces al documento</w:t>
            </w:r>
          </w:p>
        </w:tc>
        <w:tc>
          <w:tcPr>
            <w:tcW w:w="0" w:type="auto"/>
            <w:shd w:val="clear" w:color="auto" w:fill="auto"/>
          </w:tcPr>
          <w:p w14:paraId="0D22F288" w14:textId="77777777" w:rsidR="00AD37D0" w:rsidRPr="009C5224" w:rsidRDefault="00AD37D0" w:rsidP="003D0649">
            <w:pPr>
              <w:rPr>
                <w:sz w:val="14"/>
                <w:szCs w:val="16"/>
              </w:rPr>
            </w:pPr>
            <w:r w:rsidRPr="009C5224">
              <w:rPr>
                <w:sz w:val="14"/>
                <w:szCs w:val="16"/>
              </w:rPr>
              <w:t>Contabilidad/Secretaria Municipal</w:t>
            </w:r>
          </w:p>
        </w:tc>
        <w:tc>
          <w:tcPr>
            <w:tcW w:w="0" w:type="auto"/>
            <w:shd w:val="clear" w:color="auto" w:fill="auto"/>
          </w:tcPr>
          <w:p w14:paraId="10BF0016"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0A72F3B5"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76FC2491"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4213C942" w14:textId="77777777" w:rsidR="00AD37D0" w:rsidRPr="009C5224" w:rsidRDefault="00AD37D0" w:rsidP="003D0649">
            <w:pPr>
              <w:rPr>
                <w:sz w:val="14"/>
                <w:szCs w:val="16"/>
              </w:rPr>
            </w:pPr>
          </w:p>
        </w:tc>
        <w:tc>
          <w:tcPr>
            <w:tcW w:w="0" w:type="auto"/>
            <w:shd w:val="clear" w:color="auto" w:fill="auto"/>
          </w:tcPr>
          <w:p w14:paraId="0C1CC91D" w14:textId="77777777" w:rsidR="00AD37D0" w:rsidRPr="009C5224" w:rsidRDefault="00AD37D0" w:rsidP="003D0649">
            <w:pPr>
              <w:rPr>
                <w:sz w:val="14"/>
                <w:szCs w:val="16"/>
              </w:rPr>
            </w:pPr>
          </w:p>
        </w:tc>
        <w:tc>
          <w:tcPr>
            <w:tcW w:w="0" w:type="auto"/>
            <w:shd w:val="clear" w:color="auto" w:fill="auto"/>
          </w:tcPr>
          <w:p w14:paraId="475C12BC" w14:textId="77777777" w:rsidR="00AD37D0" w:rsidRPr="009C5224" w:rsidRDefault="00AD37D0" w:rsidP="003D0649">
            <w:pPr>
              <w:rPr>
                <w:sz w:val="14"/>
                <w:szCs w:val="16"/>
              </w:rPr>
            </w:pPr>
          </w:p>
        </w:tc>
        <w:tc>
          <w:tcPr>
            <w:tcW w:w="0" w:type="auto"/>
            <w:shd w:val="clear" w:color="auto" w:fill="auto"/>
          </w:tcPr>
          <w:p w14:paraId="32478ECA" w14:textId="77777777" w:rsidR="00AD37D0" w:rsidRPr="009C5224" w:rsidRDefault="00AD37D0" w:rsidP="003D0649">
            <w:pPr>
              <w:rPr>
                <w:sz w:val="14"/>
                <w:szCs w:val="16"/>
              </w:rPr>
            </w:pPr>
          </w:p>
        </w:tc>
      </w:tr>
      <w:tr w:rsidR="00AD37D0" w:rsidRPr="009C5224" w14:paraId="4F5BA08B" w14:textId="77777777" w:rsidTr="003D0649">
        <w:tc>
          <w:tcPr>
            <w:tcW w:w="0" w:type="auto"/>
            <w:shd w:val="clear" w:color="auto" w:fill="auto"/>
          </w:tcPr>
          <w:p w14:paraId="1D981D53" w14:textId="77777777" w:rsidR="00AD37D0" w:rsidRPr="009C5224" w:rsidRDefault="00AD37D0" w:rsidP="007152B3">
            <w:pPr>
              <w:numPr>
                <w:ilvl w:val="0"/>
                <w:numId w:val="55"/>
              </w:numPr>
              <w:ind w:left="459" w:hanging="459"/>
              <w:contextualSpacing/>
              <w:rPr>
                <w:b/>
                <w:bCs/>
                <w:sz w:val="16"/>
                <w:szCs w:val="16"/>
              </w:rPr>
            </w:pPr>
            <w:r w:rsidRPr="009C5224">
              <w:rPr>
                <w:b/>
                <w:bCs/>
                <w:sz w:val="16"/>
                <w:szCs w:val="16"/>
              </w:rPr>
              <w:t>Registro de ofertantes y contratistas</w:t>
            </w:r>
          </w:p>
        </w:tc>
        <w:tc>
          <w:tcPr>
            <w:tcW w:w="0" w:type="auto"/>
            <w:shd w:val="clear" w:color="auto" w:fill="auto"/>
          </w:tcPr>
          <w:p w14:paraId="6FA9C0B5" w14:textId="77777777" w:rsidR="00AD37D0" w:rsidRPr="009C5224" w:rsidRDefault="00AD37D0" w:rsidP="007152B3">
            <w:pPr>
              <w:numPr>
                <w:ilvl w:val="0"/>
                <w:numId w:val="56"/>
              </w:numPr>
              <w:ind w:left="294" w:hanging="294"/>
              <w:contextualSpacing/>
              <w:rPr>
                <w:sz w:val="14"/>
                <w:szCs w:val="16"/>
              </w:rPr>
            </w:pPr>
            <w:r w:rsidRPr="009C5224">
              <w:rPr>
                <w:sz w:val="14"/>
                <w:szCs w:val="16"/>
              </w:rPr>
              <w:t>Banco de contratistas (puede ser desde COMPRASAL)</w:t>
            </w:r>
          </w:p>
        </w:tc>
        <w:tc>
          <w:tcPr>
            <w:tcW w:w="0" w:type="auto"/>
            <w:shd w:val="clear" w:color="auto" w:fill="auto"/>
          </w:tcPr>
          <w:p w14:paraId="5E52CB80" w14:textId="77777777" w:rsidR="00AD37D0" w:rsidRPr="009C5224" w:rsidRDefault="00AD37D0" w:rsidP="003D0649">
            <w:pPr>
              <w:rPr>
                <w:sz w:val="14"/>
                <w:szCs w:val="16"/>
              </w:rPr>
            </w:pPr>
            <w:r w:rsidRPr="009C5224">
              <w:rPr>
                <w:sz w:val="14"/>
                <w:szCs w:val="16"/>
              </w:rPr>
              <w:t>UACI</w:t>
            </w:r>
          </w:p>
        </w:tc>
        <w:tc>
          <w:tcPr>
            <w:tcW w:w="0" w:type="auto"/>
            <w:shd w:val="clear" w:color="auto" w:fill="auto"/>
          </w:tcPr>
          <w:p w14:paraId="2955CF22"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5BF818D3"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57DD4FCF"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604BAD63" w14:textId="77777777" w:rsidR="00AD37D0" w:rsidRPr="009C5224" w:rsidRDefault="00AD37D0" w:rsidP="003D0649">
            <w:pPr>
              <w:rPr>
                <w:sz w:val="14"/>
                <w:szCs w:val="16"/>
              </w:rPr>
            </w:pPr>
          </w:p>
        </w:tc>
        <w:tc>
          <w:tcPr>
            <w:tcW w:w="0" w:type="auto"/>
            <w:shd w:val="clear" w:color="auto" w:fill="auto"/>
          </w:tcPr>
          <w:p w14:paraId="52478C1A" w14:textId="77777777" w:rsidR="00AD37D0" w:rsidRPr="009C5224" w:rsidRDefault="00AD37D0" w:rsidP="003D0649">
            <w:pPr>
              <w:rPr>
                <w:sz w:val="14"/>
                <w:szCs w:val="16"/>
              </w:rPr>
            </w:pPr>
          </w:p>
        </w:tc>
        <w:tc>
          <w:tcPr>
            <w:tcW w:w="0" w:type="auto"/>
            <w:shd w:val="clear" w:color="auto" w:fill="auto"/>
          </w:tcPr>
          <w:p w14:paraId="1DD692D2" w14:textId="77777777" w:rsidR="00AD37D0" w:rsidRPr="009C5224" w:rsidRDefault="00AD37D0" w:rsidP="003D0649">
            <w:pPr>
              <w:rPr>
                <w:sz w:val="14"/>
                <w:szCs w:val="16"/>
              </w:rPr>
            </w:pPr>
          </w:p>
        </w:tc>
        <w:tc>
          <w:tcPr>
            <w:tcW w:w="0" w:type="auto"/>
            <w:shd w:val="clear" w:color="auto" w:fill="auto"/>
          </w:tcPr>
          <w:p w14:paraId="4BCB3FCE" w14:textId="77777777" w:rsidR="00AD37D0" w:rsidRPr="009C5224" w:rsidRDefault="00AD37D0" w:rsidP="003D0649">
            <w:pPr>
              <w:rPr>
                <w:sz w:val="14"/>
                <w:szCs w:val="16"/>
              </w:rPr>
            </w:pPr>
          </w:p>
        </w:tc>
      </w:tr>
      <w:tr w:rsidR="00AD37D0" w:rsidRPr="009C5224" w14:paraId="137D82E3" w14:textId="77777777" w:rsidTr="003D0649">
        <w:tc>
          <w:tcPr>
            <w:tcW w:w="0" w:type="auto"/>
            <w:shd w:val="clear" w:color="auto" w:fill="auto"/>
          </w:tcPr>
          <w:p w14:paraId="092AE51E" w14:textId="77777777" w:rsidR="00AD37D0" w:rsidRPr="009C5224" w:rsidRDefault="00AD37D0" w:rsidP="007152B3">
            <w:pPr>
              <w:numPr>
                <w:ilvl w:val="0"/>
                <w:numId w:val="55"/>
              </w:numPr>
              <w:ind w:left="459" w:hanging="459"/>
              <w:contextualSpacing/>
              <w:rPr>
                <w:b/>
                <w:bCs/>
                <w:sz w:val="16"/>
                <w:szCs w:val="16"/>
              </w:rPr>
            </w:pPr>
            <w:r w:rsidRPr="009C5224">
              <w:rPr>
                <w:b/>
                <w:bCs/>
                <w:sz w:val="16"/>
                <w:szCs w:val="16"/>
              </w:rPr>
              <w:t>Remuneraciones</w:t>
            </w:r>
          </w:p>
        </w:tc>
        <w:tc>
          <w:tcPr>
            <w:tcW w:w="0" w:type="auto"/>
            <w:shd w:val="clear" w:color="auto" w:fill="auto"/>
          </w:tcPr>
          <w:p w14:paraId="4DA46399" w14:textId="77777777" w:rsidR="00AD37D0" w:rsidRPr="009C5224" w:rsidRDefault="00AD37D0" w:rsidP="007152B3">
            <w:pPr>
              <w:numPr>
                <w:ilvl w:val="0"/>
                <w:numId w:val="56"/>
              </w:numPr>
              <w:ind w:left="294" w:hanging="294"/>
              <w:contextualSpacing/>
              <w:rPr>
                <w:sz w:val="14"/>
                <w:szCs w:val="16"/>
              </w:rPr>
            </w:pPr>
            <w:r w:rsidRPr="009C5224">
              <w:rPr>
                <w:sz w:val="14"/>
                <w:szCs w:val="16"/>
              </w:rPr>
              <w:t>Planilla de empleados por cargo y categoría</w:t>
            </w:r>
          </w:p>
        </w:tc>
        <w:tc>
          <w:tcPr>
            <w:tcW w:w="0" w:type="auto"/>
            <w:shd w:val="clear" w:color="auto" w:fill="auto"/>
          </w:tcPr>
          <w:p w14:paraId="368DCB29" w14:textId="77777777" w:rsidR="00AD37D0" w:rsidRPr="009C5224" w:rsidRDefault="00AD37D0" w:rsidP="003D0649">
            <w:pPr>
              <w:rPr>
                <w:sz w:val="14"/>
                <w:szCs w:val="16"/>
              </w:rPr>
            </w:pPr>
            <w:r w:rsidRPr="009C5224">
              <w:rPr>
                <w:sz w:val="14"/>
                <w:szCs w:val="16"/>
              </w:rPr>
              <w:t xml:space="preserve">Contabilidad/Tesorería </w:t>
            </w:r>
          </w:p>
        </w:tc>
        <w:tc>
          <w:tcPr>
            <w:tcW w:w="0" w:type="auto"/>
            <w:shd w:val="clear" w:color="auto" w:fill="auto"/>
          </w:tcPr>
          <w:p w14:paraId="78B7B0EB"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3A0B1D16"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57679641"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3BFC1D78" w14:textId="77777777" w:rsidR="00AD37D0" w:rsidRPr="009C5224" w:rsidRDefault="00AD37D0" w:rsidP="003D0649">
            <w:pPr>
              <w:rPr>
                <w:sz w:val="14"/>
                <w:szCs w:val="16"/>
              </w:rPr>
            </w:pPr>
          </w:p>
        </w:tc>
        <w:tc>
          <w:tcPr>
            <w:tcW w:w="0" w:type="auto"/>
            <w:shd w:val="clear" w:color="auto" w:fill="auto"/>
          </w:tcPr>
          <w:p w14:paraId="520366F9" w14:textId="77777777" w:rsidR="00AD37D0" w:rsidRPr="009C5224" w:rsidRDefault="00AD37D0" w:rsidP="003D0649">
            <w:pPr>
              <w:rPr>
                <w:sz w:val="14"/>
                <w:szCs w:val="16"/>
              </w:rPr>
            </w:pPr>
          </w:p>
        </w:tc>
        <w:tc>
          <w:tcPr>
            <w:tcW w:w="0" w:type="auto"/>
            <w:shd w:val="clear" w:color="auto" w:fill="auto"/>
          </w:tcPr>
          <w:p w14:paraId="67924B40" w14:textId="77777777" w:rsidR="00AD37D0" w:rsidRPr="009C5224" w:rsidRDefault="00AD37D0" w:rsidP="003D0649">
            <w:pPr>
              <w:rPr>
                <w:sz w:val="14"/>
                <w:szCs w:val="16"/>
              </w:rPr>
            </w:pPr>
          </w:p>
        </w:tc>
        <w:tc>
          <w:tcPr>
            <w:tcW w:w="0" w:type="auto"/>
            <w:shd w:val="clear" w:color="auto" w:fill="auto"/>
          </w:tcPr>
          <w:p w14:paraId="725DCC8F" w14:textId="77777777" w:rsidR="00AD37D0" w:rsidRPr="009C5224" w:rsidRDefault="00AD37D0" w:rsidP="003D0649">
            <w:pPr>
              <w:rPr>
                <w:sz w:val="14"/>
                <w:szCs w:val="16"/>
              </w:rPr>
            </w:pPr>
          </w:p>
        </w:tc>
      </w:tr>
      <w:tr w:rsidR="00AD37D0" w:rsidRPr="009C5224" w14:paraId="1BC9921B" w14:textId="77777777" w:rsidTr="003D0649">
        <w:tc>
          <w:tcPr>
            <w:tcW w:w="0" w:type="auto"/>
            <w:shd w:val="clear" w:color="auto" w:fill="auto"/>
          </w:tcPr>
          <w:p w14:paraId="5112F889" w14:textId="77777777" w:rsidR="00AD37D0" w:rsidRPr="009C5224" w:rsidRDefault="00AD37D0" w:rsidP="007152B3">
            <w:pPr>
              <w:numPr>
                <w:ilvl w:val="0"/>
                <w:numId w:val="55"/>
              </w:numPr>
              <w:ind w:left="459" w:hanging="459"/>
              <w:contextualSpacing/>
              <w:rPr>
                <w:b/>
                <w:bCs/>
                <w:sz w:val="16"/>
                <w:szCs w:val="16"/>
              </w:rPr>
            </w:pPr>
            <w:r w:rsidRPr="009C5224">
              <w:rPr>
                <w:b/>
                <w:bCs/>
                <w:sz w:val="16"/>
                <w:szCs w:val="16"/>
              </w:rPr>
              <w:t>Subsidios e incentivos fiscales</w:t>
            </w:r>
          </w:p>
        </w:tc>
        <w:tc>
          <w:tcPr>
            <w:tcW w:w="0" w:type="auto"/>
            <w:shd w:val="clear" w:color="auto" w:fill="auto"/>
          </w:tcPr>
          <w:p w14:paraId="5FD570D7" w14:textId="77777777" w:rsidR="00AD37D0" w:rsidRPr="009C5224" w:rsidRDefault="00AD37D0" w:rsidP="007152B3">
            <w:pPr>
              <w:numPr>
                <w:ilvl w:val="0"/>
                <w:numId w:val="56"/>
              </w:numPr>
              <w:ind w:left="294" w:hanging="294"/>
              <w:contextualSpacing/>
              <w:rPr>
                <w:sz w:val="14"/>
                <w:szCs w:val="16"/>
              </w:rPr>
            </w:pPr>
            <w:r w:rsidRPr="009C5224">
              <w:rPr>
                <w:sz w:val="14"/>
                <w:szCs w:val="16"/>
              </w:rPr>
              <w:t>Lista o informe de subsidios (Dispensa de multa e intereses)</w:t>
            </w:r>
          </w:p>
          <w:p w14:paraId="1A56D67A" w14:textId="77777777" w:rsidR="00AD37D0" w:rsidRPr="009C5224" w:rsidRDefault="00AD37D0" w:rsidP="007152B3">
            <w:pPr>
              <w:numPr>
                <w:ilvl w:val="0"/>
                <w:numId w:val="56"/>
              </w:numPr>
              <w:ind w:left="294" w:hanging="294"/>
              <w:contextualSpacing/>
              <w:rPr>
                <w:sz w:val="14"/>
                <w:szCs w:val="16"/>
              </w:rPr>
            </w:pPr>
            <w:r w:rsidRPr="009C5224">
              <w:rPr>
                <w:sz w:val="14"/>
                <w:szCs w:val="16"/>
              </w:rPr>
              <w:t>Enlace al documento</w:t>
            </w:r>
          </w:p>
        </w:tc>
        <w:tc>
          <w:tcPr>
            <w:tcW w:w="0" w:type="auto"/>
            <w:shd w:val="clear" w:color="auto" w:fill="auto"/>
          </w:tcPr>
          <w:p w14:paraId="106ECF27" w14:textId="77777777" w:rsidR="00AD37D0" w:rsidRPr="009C5224" w:rsidRDefault="00AD37D0" w:rsidP="003D0649">
            <w:pPr>
              <w:rPr>
                <w:sz w:val="14"/>
                <w:szCs w:val="16"/>
              </w:rPr>
            </w:pPr>
            <w:r w:rsidRPr="009C5224">
              <w:rPr>
                <w:sz w:val="14"/>
                <w:szCs w:val="16"/>
              </w:rPr>
              <w:t>Contabilidad/Catastro/Secretaría Municipal</w:t>
            </w:r>
          </w:p>
        </w:tc>
        <w:tc>
          <w:tcPr>
            <w:tcW w:w="0" w:type="auto"/>
            <w:shd w:val="clear" w:color="auto" w:fill="auto"/>
          </w:tcPr>
          <w:p w14:paraId="060DD3ED"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5B87ECE2"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08978660"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380AD669" w14:textId="77777777" w:rsidR="00AD37D0" w:rsidRPr="009C5224" w:rsidRDefault="00AD37D0" w:rsidP="003D0649">
            <w:pPr>
              <w:rPr>
                <w:sz w:val="14"/>
                <w:szCs w:val="16"/>
              </w:rPr>
            </w:pPr>
          </w:p>
        </w:tc>
        <w:tc>
          <w:tcPr>
            <w:tcW w:w="0" w:type="auto"/>
            <w:shd w:val="clear" w:color="auto" w:fill="auto"/>
          </w:tcPr>
          <w:p w14:paraId="12D04334" w14:textId="77777777" w:rsidR="00AD37D0" w:rsidRPr="009C5224" w:rsidRDefault="00AD37D0" w:rsidP="003D0649">
            <w:pPr>
              <w:rPr>
                <w:sz w:val="14"/>
                <w:szCs w:val="16"/>
              </w:rPr>
            </w:pPr>
          </w:p>
        </w:tc>
        <w:tc>
          <w:tcPr>
            <w:tcW w:w="0" w:type="auto"/>
            <w:shd w:val="clear" w:color="auto" w:fill="auto"/>
          </w:tcPr>
          <w:p w14:paraId="5AAED930" w14:textId="77777777" w:rsidR="00AD37D0" w:rsidRPr="009C5224" w:rsidRDefault="00AD37D0" w:rsidP="003D0649">
            <w:pPr>
              <w:rPr>
                <w:sz w:val="14"/>
                <w:szCs w:val="16"/>
              </w:rPr>
            </w:pPr>
          </w:p>
        </w:tc>
        <w:tc>
          <w:tcPr>
            <w:tcW w:w="0" w:type="auto"/>
            <w:shd w:val="clear" w:color="auto" w:fill="auto"/>
          </w:tcPr>
          <w:p w14:paraId="00CEE23B" w14:textId="77777777" w:rsidR="00AD37D0" w:rsidRPr="009C5224" w:rsidRDefault="00AD37D0" w:rsidP="003D0649">
            <w:pPr>
              <w:rPr>
                <w:sz w:val="14"/>
                <w:szCs w:val="16"/>
              </w:rPr>
            </w:pPr>
          </w:p>
        </w:tc>
      </w:tr>
      <w:tr w:rsidR="00AD37D0" w:rsidRPr="009C5224" w14:paraId="59486FF1" w14:textId="77777777" w:rsidTr="003D0649">
        <w:trPr>
          <w:trHeight w:val="730"/>
        </w:trPr>
        <w:tc>
          <w:tcPr>
            <w:tcW w:w="0" w:type="auto"/>
            <w:shd w:val="clear" w:color="auto" w:fill="auto"/>
          </w:tcPr>
          <w:p w14:paraId="1EF6D0C8" w14:textId="77777777" w:rsidR="00AD37D0" w:rsidRPr="009C5224" w:rsidRDefault="00AD37D0" w:rsidP="007152B3">
            <w:pPr>
              <w:numPr>
                <w:ilvl w:val="0"/>
                <w:numId w:val="55"/>
              </w:numPr>
              <w:ind w:left="459" w:hanging="459"/>
              <w:contextualSpacing/>
              <w:rPr>
                <w:b/>
                <w:bCs/>
                <w:sz w:val="16"/>
                <w:szCs w:val="16"/>
              </w:rPr>
            </w:pPr>
            <w:r w:rsidRPr="009C5224">
              <w:rPr>
                <w:b/>
                <w:bCs/>
                <w:sz w:val="16"/>
                <w:szCs w:val="16"/>
              </w:rPr>
              <w:t>Viajes</w:t>
            </w:r>
          </w:p>
        </w:tc>
        <w:tc>
          <w:tcPr>
            <w:tcW w:w="0" w:type="auto"/>
            <w:shd w:val="clear" w:color="auto" w:fill="auto"/>
          </w:tcPr>
          <w:p w14:paraId="7DB445C2" w14:textId="77777777" w:rsidR="00AD37D0" w:rsidRPr="009C5224" w:rsidRDefault="00AD37D0" w:rsidP="007152B3">
            <w:pPr>
              <w:numPr>
                <w:ilvl w:val="0"/>
                <w:numId w:val="56"/>
              </w:numPr>
              <w:ind w:left="294" w:hanging="294"/>
              <w:contextualSpacing/>
              <w:rPr>
                <w:sz w:val="14"/>
                <w:szCs w:val="16"/>
              </w:rPr>
            </w:pPr>
            <w:r w:rsidRPr="009C5224">
              <w:rPr>
                <w:sz w:val="14"/>
                <w:szCs w:val="16"/>
              </w:rPr>
              <w:t>Listado de viajes según lo que pide los lineamientos</w:t>
            </w:r>
          </w:p>
        </w:tc>
        <w:tc>
          <w:tcPr>
            <w:tcW w:w="0" w:type="auto"/>
            <w:shd w:val="clear" w:color="auto" w:fill="auto"/>
          </w:tcPr>
          <w:p w14:paraId="07E51569" w14:textId="77777777" w:rsidR="00AD37D0" w:rsidRPr="009C5224" w:rsidRDefault="00AD37D0" w:rsidP="003D0649">
            <w:pPr>
              <w:rPr>
                <w:sz w:val="14"/>
                <w:szCs w:val="16"/>
              </w:rPr>
            </w:pPr>
            <w:r w:rsidRPr="009C5224">
              <w:rPr>
                <w:sz w:val="14"/>
                <w:szCs w:val="16"/>
              </w:rPr>
              <w:t>UAIP</w:t>
            </w:r>
          </w:p>
        </w:tc>
        <w:tc>
          <w:tcPr>
            <w:tcW w:w="0" w:type="auto"/>
            <w:shd w:val="clear" w:color="auto" w:fill="auto"/>
          </w:tcPr>
          <w:p w14:paraId="7A7304A1" w14:textId="77777777" w:rsidR="00AD37D0" w:rsidRPr="009C5224" w:rsidRDefault="00AD37D0" w:rsidP="003D0649">
            <w:pPr>
              <w:rPr>
                <w:sz w:val="14"/>
                <w:szCs w:val="16"/>
              </w:rPr>
            </w:pPr>
            <w:r w:rsidRPr="009C5224">
              <w:rPr>
                <w:sz w:val="14"/>
                <w:szCs w:val="16"/>
              </w:rPr>
              <w:t>Enero, abril, julio, octubre.</w:t>
            </w:r>
          </w:p>
        </w:tc>
        <w:tc>
          <w:tcPr>
            <w:tcW w:w="0" w:type="auto"/>
            <w:shd w:val="clear" w:color="auto" w:fill="auto"/>
          </w:tcPr>
          <w:p w14:paraId="29858A21" w14:textId="77777777" w:rsidR="00AD37D0" w:rsidRDefault="00AD37D0" w:rsidP="003D0649">
            <w:pPr>
              <w:jc w:val="both"/>
              <w:rPr>
                <w:sz w:val="14"/>
                <w:szCs w:val="16"/>
              </w:rPr>
            </w:pPr>
            <w:r w:rsidRPr="009C5224">
              <w:rPr>
                <w:sz w:val="14"/>
                <w:szCs w:val="16"/>
              </w:rPr>
              <w:t>Primeros 15 días de marzo, junio, septiembre y diciembre</w:t>
            </w:r>
          </w:p>
          <w:p w14:paraId="0310CE5D" w14:textId="77777777" w:rsidR="00AD37D0" w:rsidRDefault="00AD37D0" w:rsidP="003D0649">
            <w:pPr>
              <w:jc w:val="both"/>
              <w:rPr>
                <w:sz w:val="14"/>
                <w:szCs w:val="16"/>
              </w:rPr>
            </w:pPr>
          </w:p>
          <w:p w14:paraId="36C96601" w14:textId="77777777" w:rsidR="00AD37D0" w:rsidRDefault="00AD37D0" w:rsidP="003D0649">
            <w:pPr>
              <w:jc w:val="both"/>
              <w:rPr>
                <w:sz w:val="14"/>
                <w:szCs w:val="16"/>
              </w:rPr>
            </w:pPr>
          </w:p>
          <w:p w14:paraId="675B1240" w14:textId="77777777" w:rsidR="00AD37D0" w:rsidRPr="009C5224" w:rsidRDefault="00AD37D0" w:rsidP="003D0649">
            <w:pPr>
              <w:jc w:val="both"/>
              <w:rPr>
                <w:sz w:val="14"/>
                <w:szCs w:val="16"/>
              </w:rPr>
            </w:pPr>
          </w:p>
        </w:tc>
        <w:tc>
          <w:tcPr>
            <w:tcW w:w="0" w:type="auto"/>
            <w:shd w:val="clear" w:color="auto" w:fill="auto"/>
          </w:tcPr>
          <w:p w14:paraId="2BD80295"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18E7E619" w14:textId="77777777" w:rsidR="00AD37D0" w:rsidRPr="009C5224" w:rsidRDefault="00AD37D0" w:rsidP="003D0649">
            <w:pPr>
              <w:rPr>
                <w:sz w:val="14"/>
                <w:szCs w:val="16"/>
              </w:rPr>
            </w:pPr>
          </w:p>
        </w:tc>
        <w:tc>
          <w:tcPr>
            <w:tcW w:w="0" w:type="auto"/>
            <w:shd w:val="clear" w:color="auto" w:fill="auto"/>
          </w:tcPr>
          <w:p w14:paraId="13730A00" w14:textId="77777777" w:rsidR="00AD37D0" w:rsidRPr="009C5224" w:rsidRDefault="00AD37D0" w:rsidP="003D0649">
            <w:pPr>
              <w:rPr>
                <w:sz w:val="14"/>
                <w:szCs w:val="16"/>
              </w:rPr>
            </w:pPr>
          </w:p>
        </w:tc>
        <w:tc>
          <w:tcPr>
            <w:tcW w:w="0" w:type="auto"/>
            <w:shd w:val="clear" w:color="auto" w:fill="auto"/>
          </w:tcPr>
          <w:p w14:paraId="3F536F54" w14:textId="77777777" w:rsidR="00AD37D0" w:rsidRPr="009C5224" w:rsidRDefault="00AD37D0" w:rsidP="003D0649">
            <w:pPr>
              <w:rPr>
                <w:sz w:val="14"/>
                <w:szCs w:val="16"/>
              </w:rPr>
            </w:pPr>
          </w:p>
        </w:tc>
        <w:tc>
          <w:tcPr>
            <w:tcW w:w="0" w:type="auto"/>
            <w:shd w:val="clear" w:color="auto" w:fill="auto"/>
          </w:tcPr>
          <w:p w14:paraId="7EE2AE5F" w14:textId="77777777" w:rsidR="00AD37D0" w:rsidRPr="009C5224" w:rsidRDefault="00AD37D0" w:rsidP="003D0649">
            <w:pPr>
              <w:rPr>
                <w:sz w:val="14"/>
                <w:szCs w:val="16"/>
              </w:rPr>
            </w:pPr>
          </w:p>
        </w:tc>
      </w:tr>
      <w:tr w:rsidR="00AD37D0" w:rsidRPr="009C5224" w14:paraId="50B674EA" w14:textId="77777777" w:rsidTr="003D0649">
        <w:tc>
          <w:tcPr>
            <w:tcW w:w="0" w:type="auto"/>
            <w:gridSpan w:val="4"/>
            <w:shd w:val="clear" w:color="auto" w:fill="F2DBDB"/>
          </w:tcPr>
          <w:p w14:paraId="4AFB4D16" w14:textId="77777777" w:rsidR="00AD37D0" w:rsidRPr="009C5224" w:rsidRDefault="00AD37D0" w:rsidP="003D0649">
            <w:pPr>
              <w:ind w:left="294" w:hanging="294"/>
              <w:jc w:val="center"/>
              <w:rPr>
                <w:sz w:val="14"/>
                <w:szCs w:val="16"/>
              </w:rPr>
            </w:pPr>
            <w:r w:rsidRPr="009C5224">
              <w:rPr>
                <w:b/>
                <w:bCs/>
                <w:sz w:val="16"/>
                <w:szCs w:val="16"/>
              </w:rPr>
              <w:t>UAIP</w:t>
            </w:r>
          </w:p>
        </w:tc>
        <w:tc>
          <w:tcPr>
            <w:tcW w:w="0" w:type="auto"/>
            <w:shd w:val="clear" w:color="auto" w:fill="auto"/>
          </w:tcPr>
          <w:p w14:paraId="25C92B59" w14:textId="77777777" w:rsidR="00AD37D0" w:rsidRPr="009C5224" w:rsidRDefault="00AD37D0" w:rsidP="003D0649">
            <w:pPr>
              <w:jc w:val="both"/>
              <w:rPr>
                <w:sz w:val="14"/>
                <w:szCs w:val="16"/>
              </w:rPr>
            </w:pPr>
          </w:p>
        </w:tc>
        <w:tc>
          <w:tcPr>
            <w:tcW w:w="0" w:type="auto"/>
            <w:shd w:val="clear" w:color="auto" w:fill="auto"/>
          </w:tcPr>
          <w:p w14:paraId="3190AD74" w14:textId="77777777" w:rsidR="00AD37D0" w:rsidRPr="009C5224" w:rsidRDefault="00AD37D0" w:rsidP="003D0649">
            <w:pPr>
              <w:jc w:val="both"/>
              <w:rPr>
                <w:sz w:val="14"/>
                <w:szCs w:val="16"/>
              </w:rPr>
            </w:pPr>
          </w:p>
        </w:tc>
        <w:tc>
          <w:tcPr>
            <w:tcW w:w="0" w:type="auto"/>
            <w:shd w:val="clear" w:color="auto" w:fill="auto"/>
          </w:tcPr>
          <w:p w14:paraId="165B16DB" w14:textId="77777777" w:rsidR="00AD37D0" w:rsidRPr="009C5224" w:rsidRDefault="00AD37D0" w:rsidP="003D0649">
            <w:pPr>
              <w:jc w:val="center"/>
              <w:rPr>
                <w:b/>
                <w:sz w:val="14"/>
                <w:szCs w:val="16"/>
              </w:rPr>
            </w:pPr>
          </w:p>
        </w:tc>
        <w:tc>
          <w:tcPr>
            <w:tcW w:w="0" w:type="auto"/>
            <w:shd w:val="clear" w:color="auto" w:fill="auto"/>
          </w:tcPr>
          <w:p w14:paraId="3F888F9F" w14:textId="77777777" w:rsidR="00AD37D0" w:rsidRPr="009C5224" w:rsidRDefault="00AD37D0" w:rsidP="003D0649">
            <w:pPr>
              <w:jc w:val="center"/>
              <w:rPr>
                <w:b/>
                <w:sz w:val="14"/>
                <w:szCs w:val="16"/>
              </w:rPr>
            </w:pPr>
          </w:p>
        </w:tc>
        <w:tc>
          <w:tcPr>
            <w:tcW w:w="0" w:type="auto"/>
            <w:shd w:val="clear" w:color="auto" w:fill="auto"/>
          </w:tcPr>
          <w:p w14:paraId="74FAAC36" w14:textId="77777777" w:rsidR="00AD37D0" w:rsidRPr="009C5224" w:rsidRDefault="00AD37D0" w:rsidP="003D0649">
            <w:pPr>
              <w:jc w:val="center"/>
              <w:rPr>
                <w:b/>
                <w:sz w:val="14"/>
                <w:szCs w:val="16"/>
              </w:rPr>
            </w:pPr>
          </w:p>
        </w:tc>
        <w:tc>
          <w:tcPr>
            <w:tcW w:w="0" w:type="auto"/>
            <w:shd w:val="clear" w:color="auto" w:fill="auto"/>
          </w:tcPr>
          <w:p w14:paraId="4FAD9192" w14:textId="77777777" w:rsidR="00AD37D0" w:rsidRPr="009C5224" w:rsidRDefault="00AD37D0" w:rsidP="003D0649">
            <w:pPr>
              <w:jc w:val="center"/>
              <w:rPr>
                <w:b/>
                <w:sz w:val="14"/>
                <w:szCs w:val="16"/>
              </w:rPr>
            </w:pPr>
          </w:p>
        </w:tc>
      </w:tr>
      <w:tr w:rsidR="00AD37D0" w:rsidRPr="009C5224" w14:paraId="223A08F3" w14:textId="77777777" w:rsidTr="003D0649">
        <w:tc>
          <w:tcPr>
            <w:tcW w:w="0" w:type="auto"/>
            <w:shd w:val="clear" w:color="auto" w:fill="auto"/>
          </w:tcPr>
          <w:p w14:paraId="02B01DE9" w14:textId="77777777" w:rsidR="00AD37D0" w:rsidRPr="009C5224" w:rsidRDefault="00AD37D0" w:rsidP="003D0649">
            <w:pPr>
              <w:rPr>
                <w:b/>
                <w:bCs/>
                <w:sz w:val="16"/>
                <w:szCs w:val="16"/>
              </w:rPr>
            </w:pPr>
            <w:r w:rsidRPr="009C5224">
              <w:rPr>
                <w:b/>
                <w:bCs/>
                <w:sz w:val="16"/>
                <w:szCs w:val="16"/>
              </w:rPr>
              <w:t>28- Información de la UAIP</w:t>
            </w:r>
          </w:p>
        </w:tc>
        <w:tc>
          <w:tcPr>
            <w:tcW w:w="0" w:type="auto"/>
            <w:shd w:val="clear" w:color="auto" w:fill="auto"/>
          </w:tcPr>
          <w:p w14:paraId="39783283" w14:textId="77777777" w:rsidR="00AD37D0" w:rsidRPr="003A6851" w:rsidRDefault="00AD37D0" w:rsidP="007152B3">
            <w:pPr>
              <w:pStyle w:val="Prrafodelista"/>
              <w:numPr>
                <w:ilvl w:val="0"/>
                <w:numId w:val="57"/>
              </w:numPr>
              <w:ind w:left="342"/>
              <w:rPr>
                <w:sz w:val="14"/>
                <w:szCs w:val="16"/>
              </w:rPr>
            </w:pPr>
            <w:r w:rsidRPr="003A6851">
              <w:rPr>
                <w:sz w:val="14"/>
                <w:szCs w:val="16"/>
              </w:rPr>
              <w:t>Nombre, teléfono, correo del OI y dirección de la UAIP</w:t>
            </w:r>
          </w:p>
        </w:tc>
        <w:tc>
          <w:tcPr>
            <w:tcW w:w="0" w:type="auto"/>
            <w:shd w:val="clear" w:color="auto" w:fill="auto"/>
          </w:tcPr>
          <w:p w14:paraId="53368E47" w14:textId="77777777" w:rsidR="00AD37D0" w:rsidRPr="009C5224" w:rsidRDefault="00AD37D0" w:rsidP="003D0649">
            <w:pPr>
              <w:rPr>
                <w:sz w:val="14"/>
                <w:szCs w:val="16"/>
              </w:rPr>
            </w:pPr>
            <w:r w:rsidRPr="009C5224">
              <w:rPr>
                <w:sz w:val="14"/>
                <w:szCs w:val="16"/>
              </w:rPr>
              <w:t>UAIP</w:t>
            </w:r>
          </w:p>
        </w:tc>
        <w:tc>
          <w:tcPr>
            <w:tcW w:w="0" w:type="auto"/>
            <w:shd w:val="clear" w:color="auto" w:fill="auto"/>
          </w:tcPr>
          <w:p w14:paraId="6EFD1D98" w14:textId="77777777" w:rsidR="00AD37D0" w:rsidRPr="009C5224" w:rsidRDefault="00AD37D0" w:rsidP="003D0649">
            <w:pPr>
              <w:rPr>
                <w:sz w:val="14"/>
                <w:szCs w:val="16"/>
              </w:rPr>
            </w:pPr>
            <w:r w:rsidRPr="009C5224">
              <w:rPr>
                <w:sz w:val="14"/>
                <w:szCs w:val="16"/>
              </w:rPr>
              <w:t>Cada 3 meses</w:t>
            </w:r>
          </w:p>
        </w:tc>
        <w:tc>
          <w:tcPr>
            <w:tcW w:w="0" w:type="auto"/>
            <w:shd w:val="clear" w:color="auto" w:fill="auto"/>
          </w:tcPr>
          <w:p w14:paraId="7F654E52"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6C7A949A"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35A3B8AE" w14:textId="77777777" w:rsidR="00AD37D0" w:rsidRPr="009C5224" w:rsidRDefault="00AD37D0" w:rsidP="003D0649">
            <w:pPr>
              <w:rPr>
                <w:sz w:val="14"/>
                <w:szCs w:val="16"/>
              </w:rPr>
            </w:pPr>
          </w:p>
        </w:tc>
        <w:tc>
          <w:tcPr>
            <w:tcW w:w="0" w:type="auto"/>
            <w:shd w:val="clear" w:color="auto" w:fill="auto"/>
          </w:tcPr>
          <w:p w14:paraId="64F0B1DE" w14:textId="77777777" w:rsidR="00AD37D0" w:rsidRPr="009C5224" w:rsidRDefault="00AD37D0" w:rsidP="003D0649">
            <w:pPr>
              <w:rPr>
                <w:sz w:val="14"/>
                <w:szCs w:val="16"/>
              </w:rPr>
            </w:pPr>
          </w:p>
        </w:tc>
        <w:tc>
          <w:tcPr>
            <w:tcW w:w="0" w:type="auto"/>
            <w:shd w:val="clear" w:color="auto" w:fill="auto"/>
          </w:tcPr>
          <w:p w14:paraId="00E47682" w14:textId="77777777" w:rsidR="00AD37D0" w:rsidRPr="009C5224" w:rsidRDefault="00AD37D0" w:rsidP="003D0649">
            <w:pPr>
              <w:rPr>
                <w:sz w:val="14"/>
                <w:szCs w:val="16"/>
              </w:rPr>
            </w:pPr>
          </w:p>
        </w:tc>
        <w:tc>
          <w:tcPr>
            <w:tcW w:w="0" w:type="auto"/>
            <w:shd w:val="clear" w:color="auto" w:fill="auto"/>
          </w:tcPr>
          <w:p w14:paraId="57A2F912" w14:textId="77777777" w:rsidR="00AD37D0" w:rsidRPr="009C5224" w:rsidRDefault="00AD37D0" w:rsidP="003D0649">
            <w:pPr>
              <w:rPr>
                <w:sz w:val="14"/>
                <w:szCs w:val="16"/>
              </w:rPr>
            </w:pPr>
          </w:p>
        </w:tc>
      </w:tr>
      <w:tr w:rsidR="00AD37D0" w:rsidRPr="009C5224" w14:paraId="61A010E8" w14:textId="77777777" w:rsidTr="003D0649">
        <w:tc>
          <w:tcPr>
            <w:tcW w:w="0" w:type="auto"/>
            <w:shd w:val="clear" w:color="auto" w:fill="auto"/>
          </w:tcPr>
          <w:p w14:paraId="27761650" w14:textId="77777777" w:rsidR="00AD37D0" w:rsidRPr="009C5224" w:rsidRDefault="00AD37D0" w:rsidP="003D0649">
            <w:pPr>
              <w:rPr>
                <w:b/>
                <w:bCs/>
                <w:sz w:val="16"/>
                <w:szCs w:val="16"/>
              </w:rPr>
            </w:pPr>
            <w:r w:rsidRPr="009C5224">
              <w:rPr>
                <w:b/>
                <w:bCs/>
                <w:sz w:val="16"/>
                <w:szCs w:val="16"/>
              </w:rPr>
              <w:t>29- Índice de información reservada</w:t>
            </w:r>
          </w:p>
        </w:tc>
        <w:tc>
          <w:tcPr>
            <w:tcW w:w="0" w:type="auto"/>
            <w:shd w:val="clear" w:color="auto" w:fill="auto"/>
          </w:tcPr>
          <w:p w14:paraId="7842D233" w14:textId="77777777" w:rsidR="00AD37D0" w:rsidRPr="003A6851" w:rsidRDefault="00AD37D0" w:rsidP="007152B3">
            <w:pPr>
              <w:pStyle w:val="Prrafodelista"/>
              <w:numPr>
                <w:ilvl w:val="0"/>
                <w:numId w:val="57"/>
              </w:numPr>
              <w:ind w:left="342"/>
              <w:rPr>
                <w:sz w:val="14"/>
                <w:szCs w:val="16"/>
              </w:rPr>
            </w:pPr>
            <w:r w:rsidRPr="003A6851">
              <w:rPr>
                <w:sz w:val="14"/>
                <w:szCs w:val="16"/>
              </w:rPr>
              <w:t>Índice de reserva de información o carta de inexistencia</w:t>
            </w:r>
          </w:p>
        </w:tc>
        <w:tc>
          <w:tcPr>
            <w:tcW w:w="0" w:type="auto"/>
            <w:shd w:val="clear" w:color="auto" w:fill="auto"/>
          </w:tcPr>
          <w:p w14:paraId="3686F83F" w14:textId="77777777" w:rsidR="00AD37D0" w:rsidRPr="009C5224" w:rsidRDefault="00AD37D0" w:rsidP="003D0649">
            <w:pPr>
              <w:rPr>
                <w:sz w:val="14"/>
                <w:szCs w:val="16"/>
              </w:rPr>
            </w:pPr>
            <w:r w:rsidRPr="009C5224">
              <w:rPr>
                <w:sz w:val="14"/>
                <w:szCs w:val="16"/>
              </w:rPr>
              <w:t>UAIP</w:t>
            </w:r>
          </w:p>
        </w:tc>
        <w:tc>
          <w:tcPr>
            <w:tcW w:w="0" w:type="auto"/>
            <w:shd w:val="clear" w:color="auto" w:fill="auto"/>
          </w:tcPr>
          <w:p w14:paraId="72EE5D54" w14:textId="77777777" w:rsidR="00AD37D0" w:rsidRPr="009C5224" w:rsidRDefault="00AD37D0" w:rsidP="003D0649">
            <w:pPr>
              <w:rPr>
                <w:sz w:val="14"/>
                <w:szCs w:val="16"/>
              </w:rPr>
            </w:pPr>
            <w:r w:rsidRPr="009C5224">
              <w:rPr>
                <w:sz w:val="14"/>
                <w:szCs w:val="16"/>
              </w:rPr>
              <w:t>Cada 6 meses.</w:t>
            </w:r>
          </w:p>
        </w:tc>
        <w:tc>
          <w:tcPr>
            <w:tcW w:w="0" w:type="auto"/>
            <w:shd w:val="clear" w:color="auto" w:fill="auto"/>
          </w:tcPr>
          <w:p w14:paraId="3D7F548E" w14:textId="77777777" w:rsidR="00AD37D0" w:rsidRPr="009C5224" w:rsidRDefault="00AD37D0" w:rsidP="003D0649">
            <w:pPr>
              <w:jc w:val="both"/>
              <w:rPr>
                <w:sz w:val="14"/>
                <w:szCs w:val="16"/>
              </w:rPr>
            </w:pPr>
            <w:r w:rsidRPr="009C5224">
              <w:rPr>
                <w:sz w:val="14"/>
                <w:szCs w:val="16"/>
              </w:rPr>
              <w:t>Primeros 15 días de marzo, junio, septiembre y diciembre</w:t>
            </w:r>
          </w:p>
        </w:tc>
        <w:tc>
          <w:tcPr>
            <w:tcW w:w="0" w:type="auto"/>
            <w:shd w:val="clear" w:color="auto" w:fill="auto"/>
          </w:tcPr>
          <w:p w14:paraId="58DB9AEF"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7BD3AA5F" w14:textId="77777777" w:rsidR="00AD37D0" w:rsidRPr="009C5224" w:rsidRDefault="00AD37D0" w:rsidP="003D0649">
            <w:pPr>
              <w:rPr>
                <w:sz w:val="14"/>
                <w:szCs w:val="16"/>
              </w:rPr>
            </w:pPr>
          </w:p>
        </w:tc>
        <w:tc>
          <w:tcPr>
            <w:tcW w:w="0" w:type="auto"/>
            <w:shd w:val="clear" w:color="auto" w:fill="auto"/>
          </w:tcPr>
          <w:p w14:paraId="023BFFC4" w14:textId="77777777" w:rsidR="00AD37D0" w:rsidRPr="009C5224" w:rsidRDefault="00AD37D0" w:rsidP="003D0649">
            <w:pPr>
              <w:rPr>
                <w:sz w:val="14"/>
                <w:szCs w:val="16"/>
              </w:rPr>
            </w:pPr>
          </w:p>
        </w:tc>
        <w:tc>
          <w:tcPr>
            <w:tcW w:w="0" w:type="auto"/>
            <w:shd w:val="clear" w:color="auto" w:fill="auto"/>
          </w:tcPr>
          <w:p w14:paraId="52CFC26A" w14:textId="77777777" w:rsidR="00AD37D0" w:rsidRPr="009C5224" w:rsidRDefault="00AD37D0" w:rsidP="003D0649">
            <w:pPr>
              <w:rPr>
                <w:sz w:val="14"/>
                <w:szCs w:val="16"/>
              </w:rPr>
            </w:pPr>
          </w:p>
        </w:tc>
        <w:tc>
          <w:tcPr>
            <w:tcW w:w="0" w:type="auto"/>
            <w:shd w:val="clear" w:color="auto" w:fill="auto"/>
          </w:tcPr>
          <w:p w14:paraId="07624FE7" w14:textId="77777777" w:rsidR="00AD37D0" w:rsidRPr="009C5224" w:rsidRDefault="00AD37D0" w:rsidP="003D0649">
            <w:pPr>
              <w:rPr>
                <w:sz w:val="14"/>
                <w:szCs w:val="16"/>
              </w:rPr>
            </w:pPr>
          </w:p>
        </w:tc>
      </w:tr>
      <w:tr w:rsidR="00AD37D0" w:rsidRPr="009C5224" w14:paraId="5C6F50CD" w14:textId="77777777" w:rsidTr="003D0649">
        <w:tc>
          <w:tcPr>
            <w:tcW w:w="0" w:type="auto"/>
            <w:shd w:val="clear" w:color="auto" w:fill="auto"/>
          </w:tcPr>
          <w:p w14:paraId="54B572C4" w14:textId="77777777" w:rsidR="00AD37D0" w:rsidRPr="009C5224" w:rsidRDefault="00AD37D0" w:rsidP="003D0649">
            <w:pPr>
              <w:rPr>
                <w:b/>
                <w:bCs/>
                <w:sz w:val="16"/>
                <w:szCs w:val="16"/>
              </w:rPr>
            </w:pPr>
            <w:r w:rsidRPr="009C5224">
              <w:rPr>
                <w:b/>
                <w:bCs/>
                <w:sz w:val="16"/>
                <w:szCs w:val="16"/>
              </w:rPr>
              <w:t>30- Guía de organización de archivo</w:t>
            </w:r>
          </w:p>
        </w:tc>
        <w:tc>
          <w:tcPr>
            <w:tcW w:w="0" w:type="auto"/>
            <w:shd w:val="clear" w:color="auto" w:fill="auto"/>
          </w:tcPr>
          <w:p w14:paraId="5000A4EA" w14:textId="77777777" w:rsidR="00AD37D0" w:rsidRPr="003A6851" w:rsidRDefault="00AD37D0" w:rsidP="007152B3">
            <w:pPr>
              <w:pStyle w:val="Prrafodelista"/>
              <w:numPr>
                <w:ilvl w:val="0"/>
                <w:numId w:val="57"/>
              </w:numPr>
              <w:ind w:left="342"/>
              <w:rPr>
                <w:sz w:val="14"/>
                <w:szCs w:val="16"/>
              </w:rPr>
            </w:pPr>
            <w:r w:rsidRPr="003A6851">
              <w:rPr>
                <w:sz w:val="14"/>
                <w:szCs w:val="16"/>
              </w:rPr>
              <w:t>Carta de inexistencia mientras no se cuenta con la Guía.</w:t>
            </w:r>
          </w:p>
        </w:tc>
        <w:tc>
          <w:tcPr>
            <w:tcW w:w="0" w:type="auto"/>
            <w:shd w:val="clear" w:color="auto" w:fill="auto"/>
          </w:tcPr>
          <w:p w14:paraId="43C38B6F" w14:textId="77777777" w:rsidR="00AD37D0" w:rsidRPr="009C5224" w:rsidRDefault="00AD37D0" w:rsidP="003D0649">
            <w:pPr>
              <w:rPr>
                <w:sz w:val="14"/>
                <w:szCs w:val="16"/>
              </w:rPr>
            </w:pPr>
            <w:r w:rsidRPr="009C5224">
              <w:rPr>
                <w:sz w:val="14"/>
                <w:szCs w:val="16"/>
              </w:rPr>
              <w:t>UAIP</w:t>
            </w:r>
          </w:p>
        </w:tc>
        <w:tc>
          <w:tcPr>
            <w:tcW w:w="0" w:type="auto"/>
            <w:shd w:val="clear" w:color="auto" w:fill="auto"/>
          </w:tcPr>
          <w:p w14:paraId="3FC906C7" w14:textId="77777777" w:rsidR="00AD37D0" w:rsidRPr="009C5224" w:rsidRDefault="00AD37D0" w:rsidP="003D0649">
            <w:pPr>
              <w:jc w:val="both"/>
              <w:rPr>
                <w:sz w:val="14"/>
                <w:szCs w:val="16"/>
              </w:rPr>
            </w:pPr>
            <w:r w:rsidRPr="009C5224">
              <w:rPr>
                <w:sz w:val="14"/>
                <w:szCs w:val="16"/>
              </w:rPr>
              <w:t>Publicar una vez entre en vigencia y cuando se actualiza</w:t>
            </w:r>
          </w:p>
        </w:tc>
        <w:tc>
          <w:tcPr>
            <w:tcW w:w="0" w:type="auto"/>
            <w:shd w:val="clear" w:color="auto" w:fill="auto"/>
          </w:tcPr>
          <w:p w14:paraId="1E15D7E3"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4707DFE7"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142582DA" w14:textId="77777777" w:rsidR="00AD37D0" w:rsidRPr="009C5224" w:rsidRDefault="00AD37D0" w:rsidP="003D0649">
            <w:pPr>
              <w:rPr>
                <w:sz w:val="14"/>
                <w:szCs w:val="16"/>
              </w:rPr>
            </w:pPr>
          </w:p>
        </w:tc>
        <w:tc>
          <w:tcPr>
            <w:tcW w:w="0" w:type="auto"/>
            <w:shd w:val="clear" w:color="auto" w:fill="auto"/>
          </w:tcPr>
          <w:p w14:paraId="7E19A82E" w14:textId="77777777" w:rsidR="00AD37D0" w:rsidRPr="009C5224" w:rsidRDefault="00AD37D0" w:rsidP="003D0649">
            <w:pPr>
              <w:rPr>
                <w:sz w:val="14"/>
                <w:szCs w:val="16"/>
              </w:rPr>
            </w:pPr>
          </w:p>
        </w:tc>
        <w:tc>
          <w:tcPr>
            <w:tcW w:w="0" w:type="auto"/>
            <w:shd w:val="clear" w:color="auto" w:fill="auto"/>
          </w:tcPr>
          <w:p w14:paraId="3955D563" w14:textId="77777777" w:rsidR="00AD37D0" w:rsidRPr="009C5224" w:rsidRDefault="00AD37D0" w:rsidP="003D0649">
            <w:pPr>
              <w:rPr>
                <w:sz w:val="14"/>
                <w:szCs w:val="16"/>
              </w:rPr>
            </w:pPr>
          </w:p>
        </w:tc>
        <w:tc>
          <w:tcPr>
            <w:tcW w:w="0" w:type="auto"/>
            <w:shd w:val="clear" w:color="auto" w:fill="auto"/>
          </w:tcPr>
          <w:p w14:paraId="2CE8075D" w14:textId="77777777" w:rsidR="00AD37D0" w:rsidRPr="009C5224" w:rsidRDefault="00AD37D0" w:rsidP="003D0649">
            <w:pPr>
              <w:rPr>
                <w:sz w:val="14"/>
                <w:szCs w:val="16"/>
              </w:rPr>
            </w:pPr>
          </w:p>
        </w:tc>
      </w:tr>
      <w:tr w:rsidR="00AD37D0" w:rsidRPr="009C5224" w14:paraId="0FB31593" w14:textId="77777777" w:rsidTr="003D0649">
        <w:tc>
          <w:tcPr>
            <w:tcW w:w="0" w:type="auto"/>
            <w:shd w:val="clear" w:color="auto" w:fill="auto"/>
          </w:tcPr>
          <w:p w14:paraId="357BB665" w14:textId="77777777" w:rsidR="00AD37D0" w:rsidRPr="009C5224" w:rsidRDefault="00AD37D0" w:rsidP="003D0649">
            <w:pPr>
              <w:rPr>
                <w:b/>
                <w:bCs/>
                <w:sz w:val="16"/>
                <w:szCs w:val="16"/>
              </w:rPr>
            </w:pPr>
            <w:r w:rsidRPr="009C5224">
              <w:rPr>
                <w:b/>
                <w:bCs/>
                <w:sz w:val="16"/>
                <w:szCs w:val="16"/>
              </w:rPr>
              <w:t>31- Resoluciones de solicitudes</w:t>
            </w:r>
          </w:p>
        </w:tc>
        <w:tc>
          <w:tcPr>
            <w:tcW w:w="0" w:type="auto"/>
            <w:shd w:val="clear" w:color="auto" w:fill="auto"/>
          </w:tcPr>
          <w:p w14:paraId="66110613" w14:textId="77777777" w:rsidR="00AD37D0" w:rsidRPr="003A6851" w:rsidRDefault="00AD37D0" w:rsidP="007152B3">
            <w:pPr>
              <w:pStyle w:val="Prrafodelista"/>
              <w:numPr>
                <w:ilvl w:val="0"/>
                <w:numId w:val="57"/>
              </w:numPr>
              <w:ind w:left="342"/>
              <w:rPr>
                <w:sz w:val="14"/>
                <w:szCs w:val="16"/>
              </w:rPr>
            </w:pPr>
            <w:r w:rsidRPr="003A6851">
              <w:rPr>
                <w:sz w:val="14"/>
                <w:szCs w:val="16"/>
              </w:rPr>
              <w:t>Resoluciones de las solicitudes</w:t>
            </w:r>
          </w:p>
        </w:tc>
        <w:tc>
          <w:tcPr>
            <w:tcW w:w="0" w:type="auto"/>
            <w:shd w:val="clear" w:color="auto" w:fill="auto"/>
          </w:tcPr>
          <w:p w14:paraId="3622E863" w14:textId="77777777" w:rsidR="00AD37D0" w:rsidRPr="009C5224" w:rsidRDefault="00AD37D0" w:rsidP="003D0649">
            <w:pPr>
              <w:rPr>
                <w:sz w:val="14"/>
                <w:szCs w:val="16"/>
              </w:rPr>
            </w:pPr>
            <w:r w:rsidRPr="009C5224">
              <w:rPr>
                <w:sz w:val="14"/>
                <w:szCs w:val="16"/>
              </w:rPr>
              <w:t>UAIP</w:t>
            </w:r>
          </w:p>
        </w:tc>
        <w:tc>
          <w:tcPr>
            <w:tcW w:w="0" w:type="auto"/>
            <w:shd w:val="clear" w:color="auto" w:fill="auto"/>
          </w:tcPr>
          <w:p w14:paraId="7439DD80" w14:textId="77777777" w:rsidR="00AD37D0" w:rsidRPr="009C5224" w:rsidRDefault="00AD37D0" w:rsidP="003D0649">
            <w:pPr>
              <w:jc w:val="both"/>
              <w:rPr>
                <w:sz w:val="14"/>
                <w:szCs w:val="16"/>
              </w:rPr>
            </w:pPr>
            <w:r w:rsidRPr="009C5224">
              <w:rPr>
                <w:sz w:val="14"/>
                <w:szCs w:val="16"/>
              </w:rPr>
              <w:t>Enero, abril, julio, octubre</w:t>
            </w:r>
          </w:p>
        </w:tc>
        <w:tc>
          <w:tcPr>
            <w:tcW w:w="0" w:type="auto"/>
            <w:shd w:val="clear" w:color="auto" w:fill="auto"/>
          </w:tcPr>
          <w:p w14:paraId="6AF378E6"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19720412"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4612EB66" w14:textId="77777777" w:rsidR="00AD37D0" w:rsidRPr="009C5224" w:rsidRDefault="00AD37D0" w:rsidP="003D0649">
            <w:pPr>
              <w:rPr>
                <w:sz w:val="14"/>
                <w:szCs w:val="16"/>
              </w:rPr>
            </w:pPr>
          </w:p>
        </w:tc>
        <w:tc>
          <w:tcPr>
            <w:tcW w:w="0" w:type="auto"/>
            <w:shd w:val="clear" w:color="auto" w:fill="auto"/>
          </w:tcPr>
          <w:p w14:paraId="5EDD7F1F" w14:textId="77777777" w:rsidR="00AD37D0" w:rsidRPr="009C5224" w:rsidRDefault="00AD37D0" w:rsidP="003D0649">
            <w:pPr>
              <w:rPr>
                <w:sz w:val="14"/>
                <w:szCs w:val="16"/>
              </w:rPr>
            </w:pPr>
          </w:p>
        </w:tc>
        <w:tc>
          <w:tcPr>
            <w:tcW w:w="0" w:type="auto"/>
            <w:shd w:val="clear" w:color="auto" w:fill="auto"/>
          </w:tcPr>
          <w:p w14:paraId="7262A4A5" w14:textId="77777777" w:rsidR="00AD37D0" w:rsidRPr="009C5224" w:rsidRDefault="00AD37D0" w:rsidP="003D0649">
            <w:pPr>
              <w:rPr>
                <w:sz w:val="14"/>
                <w:szCs w:val="16"/>
              </w:rPr>
            </w:pPr>
          </w:p>
        </w:tc>
        <w:tc>
          <w:tcPr>
            <w:tcW w:w="0" w:type="auto"/>
            <w:shd w:val="clear" w:color="auto" w:fill="auto"/>
          </w:tcPr>
          <w:p w14:paraId="4D534CB8" w14:textId="77777777" w:rsidR="00AD37D0" w:rsidRPr="009C5224" w:rsidRDefault="00AD37D0" w:rsidP="003D0649">
            <w:pPr>
              <w:rPr>
                <w:sz w:val="14"/>
                <w:szCs w:val="16"/>
              </w:rPr>
            </w:pPr>
          </w:p>
        </w:tc>
      </w:tr>
      <w:tr w:rsidR="00AD37D0" w:rsidRPr="009C5224" w14:paraId="060683F6" w14:textId="77777777" w:rsidTr="003D0649">
        <w:tc>
          <w:tcPr>
            <w:tcW w:w="0" w:type="auto"/>
            <w:shd w:val="clear" w:color="auto" w:fill="auto"/>
          </w:tcPr>
          <w:p w14:paraId="644F5D00" w14:textId="77777777" w:rsidR="00AD37D0" w:rsidRPr="009C5224" w:rsidRDefault="00AD37D0" w:rsidP="003D0649">
            <w:pPr>
              <w:rPr>
                <w:b/>
                <w:bCs/>
                <w:sz w:val="16"/>
                <w:szCs w:val="16"/>
              </w:rPr>
            </w:pPr>
            <w:r w:rsidRPr="009C5224">
              <w:rPr>
                <w:b/>
                <w:bCs/>
                <w:sz w:val="16"/>
                <w:szCs w:val="16"/>
              </w:rPr>
              <w:t xml:space="preserve">Costos de reproducción </w:t>
            </w:r>
          </w:p>
        </w:tc>
        <w:tc>
          <w:tcPr>
            <w:tcW w:w="0" w:type="auto"/>
            <w:shd w:val="clear" w:color="auto" w:fill="auto"/>
          </w:tcPr>
          <w:p w14:paraId="53AFB678" w14:textId="77777777" w:rsidR="00AD37D0" w:rsidRPr="003A6851" w:rsidRDefault="00AD37D0" w:rsidP="007152B3">
            <w:pPr>
              <w:pStyle w:val="Prrafodelista"/>
              <w:numPr>
                <w:ilvl w:val="0"/>
                <w:numId w:val="57"/>
              </w:numPr>
              <w:ind w:left="342"/>
              <w:rPr>
                <w:sz w:val="14"/>
                <w:szCs w:val="16"/>
              </w:rPr>
            </w:pPr>
            <w:r w:rsidRPr="003A6851">
              <w:rPr>
                <w:sz w:val="14"/>
                <w:szCs w:val="16"/>
              </w:rPr>
              <w:t>Costo de reproducción según ordenanza.</w:t>
            </w:r>
          </w:p>
        </w:tc>
        <w:tc>
          <w:tcPr>
            <w:tcW w:w="0" w:type="auto"/>
            <w:shd w:val="clear" w:color="auto" w:fill="auto"/>
          </w:tcPr>
          <w:p w14:paraId="16F801E6" w14:textId="77777777" w:rsidR="00AD37D0" w:rsidRPr="009C5224" w:rsidRDefault="00AD37D0" w:rsidP="003D0649">
            <w:pPr>
              <w:rPr>
                <w:sz w:val="14"/>
                <w:szCs w:val="16"/>
              </w:rPr>
            </w:pPr>
          </w:p>
        </w:tc>
        <w:tc>
          <w:tcPr>
            <w:tcW w:w="0" w:type="auto"/>
            <w:shd w:val="clear" w:color="auto" w:fill="auto"/>
          </w:tcPr>
          <w:p w14:paraId="436D8209" w14:textId="77777777" w:rsidR="00AD37D0" w:rsidRPr="009C5224" w:rsidRDefault="00AD37D0" w:rsidP="003D0649">
            <w:pPr>
              <w:jc w:val="both"/>
              <w:rPr>
                <w:sz w:val="14"/>
                <w:szCs w:val="16"/>
              </w:rPr>
            </w:pPr>
            <w:r w:rsidRPr="009C5224">
              <w:rPr>
                <w:sz w:val="14"/>
                <w:szCs w:val="16"/>
              </w:rPr>
              <w:t>Enero, abril, julio, octubre</w:t>
            </w:r>
          </w:p>
        </w:tc>
        <w:tc>
          <w:tcPr>
            <w:tcW w:w="0" w:type="auto"/>
            <w:shd w:val="clear" w:color="auto" w:fill="auto"/>
          </w:tcPr>
          <w:p w14:paraId="5B2276EC" w14:textId="77777777" w:rsidR="00AD37D0" w:rsidRPr="009C5224" w:rsidRDefault="00AD37D0" w:rsidP="003D0649">
            <w:pPr>
              <w:jc w:val="both"/>
              <w:rPr>
                <w:sz w:val="14"/>
                <w:szCs w:val="16"/>
              </w:rPr>
            </w:pPr>
          </w:p>
        </w:tc>
        <w:tc>
          <w:tcPr>
            <w:tcW w:w="0" w:type="auto"/>
            <w:shd w:val="clear" w:color="auto" w:fill="auto"/>
          </w:tcPr>
          <w:p w14:paraId="54392BE7" w14:textId="77777777" w:rsidR="00AD37D0" w:rsidRPr="009C5224" w:rsidRDefault="00AD37D0" w:rsidP="003D0649">
            <w:pPr>
              <w:jc w:val="both"/>
              <w:rPr>
                <w:sz w:val="14"/>
                <w:szCs w:val="16"/>
              </w:rPr>
            </w:pPr>
          </w:p>
        </w:tc>
        <w:tc>
          <w:tcPr>
            <w:tcW w:w="0" w:type="auto"/>
            <w:shd w:val="clear" w:color="auto" w:fill="auto"/>
          </w:tcPr>
          <w:p w14:paraId="30561389" w14:textId="77777777" w:rsidR="00AD37D0" w:rsidRPr="009C5224" w:rsidRDefault="00AD37D0" w:rsidP="003D0649">
            <w:pPr>
              <w:rPr>
                <w:sz w:val="14"/>
                <w:szCs w:val="16"/>
              </w:rPr>
            </w:pPr>
          </w:p>
        </w:tc>
        <w:tc>
          <w:tcPr>
            <w:tcW w:w="0" w:type="auto"/>
            <w:shd w:val="clear" w:color="auto" w:fill="auto"/>
          </w:tcPr>
          <w:p w14:paraId="713847B5" w14:textId="77777777" w:rsidR="00AD37D0" w:rsidRPr="009C5224" w:rsidRDefault="00AD37D0" w:rsidP="003D0649">
            <w:pPr>
              <w:rPr>
                <w:sz w:val="14"/>
                <w:szCs w:val="16"/>
              </w:rPr>
            </w:pPr>
          </w:p>
        </w:tc>
        <w:tc>
          <w:tcPr>
            <w:tcW w:w="0" w:type="auto"/>
            <w:shd w:val="clear" w:color="auto" w:fill="auto"/>
          </w:tcPr>
          <w:p w14:paraId="1723DBE6" w14:textId="77777777" w:rsidR="00AD37D0" w:rsidRPr="009C5224" w:rsidRDefault="00AD37D0" w:rsidP="003D0649">
            <w:pPr>
              <w:rPr>
                <w:sz w:val="14"/>
                <w:szCs w:val="16"/>
              </w:rPr>
            </w:pPr>
          </w:p>
        </w:tc>
        <w:tc>
          <w:tcPr>
            <w:tcW w:w="0" w:type="auto"/>
            <w:shd w:val="clear" w:color="auto" w:fill="auto"/>
          </w:tcPr>
          <w:p w14:paraId="55B7C4D2" w14:textId="77777777" w:rsidR="00AD37D0" w:rsidRPr="009C5224" w:rsidRDefault="00AD37D0" w:rsidP="003D0649">
            <w:pPr>
              <w:rPr>
                <w:sz w:val="14"/>
                <w:szCs w:val="16"/>
              </w:rPr>
            </w:pPr>
          </w:p>
        </w:tc>
      </w:tr>
      <w:tr w:rsidR="00AD37D0" w:rsidRPr="009C5224" w14:paraId="55D722EB" w14:textId="77777777" w:rsidTr="003D0649">
        <w:tc>
          <w:tcPr>
            <w:tcW w:w="0" w:type="auto"/>
            <w:shd w:val="clear" w:color="auto" w:fill="auto"/>
          </w:tcPr>
          <w:p w14:paraId="43011569" w14:textId="77777777" w:rsidR="00AD37D0" w:rsidRPr="009C5224" w:rsidRDefault="00AD37D0" w:rsidP="003D0649">
            <w:pPr>
              <w:rPr>
                <w:b/>
                <w:bCs/>
                <w:sz w:val="16"/>
                <w:szCs w:val="16"/>
              </w:rPr>
            </w:pPr>
            <w:r w:rsidRPr="009C5224">
              <w:rPr>
                <w:b/>
                <w:bCs/>
                <w:sz w:val="16"/>
                <w:szCs w:val="16"/>
              </w:rPr>
              <w:t>32- Mecanismos de participación ciudadana y rendición de cuentas</w:t>
            </w:r>
          </w:p>
        </w:tc>
        <w:tc>
          <w:tcPr>
            <w:tcW w:w="0" w:type="auto"/>
            <w:shd w:val="clear" w:color="auto" w:fill="auto"/>
          </w:tcPr>
          <w:p w14:paraId="1B9F3AF5" w14:textId="77777777" w:rsidR="00AD37D0" w:rsidRPr="003A6851" w:rsidRDefault="00AD37D0" w:rsidP="007152B3">
            <w:pPr>
              <w:pStyle w:val="Prrafodelista"/>
              <w:numPr>
                <w:ilvl w:val="0"/>
                <w:numId w:val="57"/>
              </w:numPr>
              <w:ind w:left="342"/>
              <w:rPr>
                <w:sz w:val="14"/>
                <w:szCs w:val="16"/>
              </w:rPr>
            </w:pPr>
            <w:r w:rsidRPr="003A6851">
              <w:rPr>
                <w:sz w:val="14"/>
                <w:szCs w:val="16"/>
              </w:rPr>
              <w:t>Respaldo de todos los mecanismos de participación ciudadana y rendición de cuentas que la municipalidad realiza</w:t>
            </w:r>
          </w:p>
        </w:tc>
        <w:tc>
          <w:tcPr>
            <w:tcW w:w="0" w:type="auto"/>
            <w:shd w:val="clear" w:color="auto" w:fill="auto"/>
          </w:tcPr>
          <w:p w14:paraId="46A58C5D" w14:textId="77777777" w:rsidR="00AD37D0" w:rsidRPr="009C5224" w:rsidRDefault="00AD37D0" w:rsidP="003D0649">
            <w:pPr>
              <w:rPr>
                <w:sz w:val="14"/>
                <w:szCs w:val="16"/>
              </w:rPr>
            </w:pPr>
            <w:r w:rsidRPr="009C5224">
              <w:rPr>
                <w:sz w:val="14"/>
                <w:szCs w:val="16"/>
              </w:rPr>
              <w:t>Participación Ciudadana/ Contabilidad/ Secretaría Municipal</w:t>
            </w:r>
          </w:p>
        </w:tc>
        <w:tc>
          <w:tcPr>
            <w:tcW w:w="0" w:type="auto"/>
            <w:shd w:val="clear" w:color="auto" w:fill="auto"/>
          </w:tcPr>
          <w:p w14:paraId="5806B0F0" w14:textId="77777777" w:rsidR="00AD37D0" w:rsidRPr="009C5224" w:rsidRDefault="00AD37D0" w:rsidP="003D0649">
            <w:pPr>
              <w:jc w:val="both"/>
              <w:rPr>
                <w:sz w:val="14"/>
                <w:szCs w:val="16"/>
              </w:rPr>
            </w:pPr>
            <w:r w:rsidRPr="009C5224">
              <w:rPr>
                <w:sz w:val="14"/>
                <w:szCs w:val="16"/>
              </w:rPr>
              <w:t>Enero, abril, julio, octubre</w:t>
            </w:r>
          </w:p>
        </w:tc>
        <w:tc>
          <w:tcPr>
            <w:tcW w:w="0" w:type="auto"/>
            <w:shd w:val="clear" w:color="auto" w:fill="auto"/>
          </w:tcPr>
          <w:p w14:paraId="13BEC946"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193C2CFE"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3496C658" w14:textId="77777777" w:rsidR="00AD37D0" w:rsidRPr="009C5224" w:rsidRDefault="00AD37D0" w:rsidP="003D0649">
            <w:pPr>
              <w:rPr>
                <w:sz w:val="14"/>
                <w:szCs w:val="16"/>
              </w:rPr>
            </w:pPr>
          </w:p>
        </w:tc>
        <w:tc>
          <w:tcPr>
            <w:tcW w:w="0" w:type="auto"/>
            <w:shd w:val="clear" w:color="auto" w:fill="auto"/>
          </w:tcPr>
          <w:p w14:paraId="1743EF0B" w14:textId="77777777" w:rsidR="00AD37D0" w:rsidRPr="009C5224" w:rsidRDefault="00AD37D0" w:rsidP="003D0649">
            <w:pPr>
              <w:rPr>
                <w:sz w:val="14"/>
                <w:szCs w:val="16"/>
              </w:rPr>
            </w:pPr>
          </w:p>
        </w:tc>
        <w:tc>
          <w:tcPr>
            <w:tcW w:w="0" w:type="auto"/>
            <w:shd w:val="clear" w:color="auto" w:fill="auto"/>
          </w:tcPr>
          <w:p w14:paraId="24364101" w14:textId="77777777" w:rsidR="00AD37D0" w:rsidRPr="009C5224" w:rsidRDefault="00AD37D0" w:rsidP="003D0649">
            <w:pPr>
              <w:rPr>
                <w:sz w:val="14"/>
                <w:szCs w:val="16"/>
              </w:rPr>
            </w:pPr>
          </w:p>
        </w:tc>
        <w:tc>
          <w:tcPr>
            <w:tcW w:w="0" w:type="auto"/>
            <w:shd w:val="clear" w:color="auto" w:fill="auto"/>
          </w:tcPr>
          <w:p w14:paraId="50688C31" w14:textId="77777777" w:rsidR="00AD37D0" w:rsidRPr="009C5224" w:rsidRDefault="00AD37D0" w:rsidP="003D0649">
            <w:pPr>
              <w:rPr>
                <w:sz w:val="14"/>
                <w:szCs w:val="16"/>
              </w:rPr>
            </w:pPr>
          </w:p>
        </w:tc>
      </w:tr>
      <w:tr w:rsidR="00AD37D0" w:rsidRPr="009C5224" w14:paraId="5B6F5ACD" w14:textId="77777777" w:rsidTr="003D0649">
        <w:tc>
          <w:tcPr>
            <w:tcW w:w="0" w:type="auto"/>
            <w:gridSpan w:val="4"/>
            <w:shd w:val="clear" w:color="auto" w:fill="F2DBDB"/>
          </w:tcPr>
          <w:p w14:paraId="39637986" w14:textId="77777777" w:rsidR="00AD37D0" w:rsidRPr="009C5224" w:rsidRDefault="00AD37D0" w:rsidP="003D0649">
            <w:pPr>
              <w:ind w:left="294" w:hanging="294"/>
              <w:jc w:val="center"/>
              <w:rPr>
                <w:sz w:val="14"/>
                <w:szCs w:val="16"/>
              </w:rPr>
            </w:pPr>
            <w:r w:rsidRPr="009C5224">
              <w:rPr>
                <w:b/>
                <w:bCs/>
                <w:sz w:val="16"/>
                <w:szCs w:val="16"/>
              </w:rPr>
              <w:t>Marco Municipal</w:t>
            </w:r>
          </w:p>
        </w:tc>
        <w:tc>
          <w:tcPr>
            <w:tcW w:w="0" w:type="auto"/>
            <w:shd w:val="clear" w:color="auto" w:fill="auto"/>
          </w:tcPr>
          <w:p w14:paraId="3839CF97" w14:textId="77777777" w:rsidR="00AD37D0" w:rsidRPr="009C5224" w:rsidRDefault="00AD37D0" w:rsidP="003D0649">
            <w:pPr>
              <w:rPr>
                <w:sz w:val="14"/>
                <w:szCs w:val="16"/>
              </w:rPr>
            </w:pPr>
          </w:p>
        </w:tc>
        <w:tc>
          <w:tcPr>
            <w:tcW w:w="0" w:type="auto"/>
            <w:shd w:val="clear" w:color="auto" w:fill="auto"/>
          </w:tcPr>
          <w:p w14:paraId="1CDD9964" w14:textId="77777777" w:rsidR="00AD37D0" w:rsidRPr="009C5224" w:rsidRDefault="00AD37D0" w:rsidP="003D0649">
            <w:pPr>
              <w:rPr>
                <w:sz w:val="14"/>
                <w:szCs w:val="16"/>
              </w:rPr>
            </w:pPr>
          </w:p>
        </w:tc>
        <w:tc>
          <w:tcPr>
            <w:tcW w:w="0" w:type="auto"/>
            <w:shd w:val="clear" w:color="auto" w:fill="auto"/>
          </w:tcPr>
          <w:p w14:paraId="7C525A61" w14:textId="77777777" w:rsidR="00AD37D0" w:rsidRPr="009C5224" w:rsidRDefault="00AD37D0" w:rsidP="003D0649">
            <w:pPr>
              <w:rPr>
                <w:sz w:val="14"/>
                <w:szCs w:val="16"/>
              </w:rPr>
            </w:pPr>
          </w:p>
        </w:tc>
        <w:tc>
          <w:tcPr>
            <w:tcW w:w="0" w:type="auto"/>
            <w:shd w:val="clear" w:color="auto" w:fill="auto"/>
          </w:tcPr>
          <w:p w14:paraId="7E623F42" w14:textId="77777777" w:rsidR="00AD37D0" w:rsidRPr="009C5224" w:rsidRDefault="00AD37D0" w:rsidP="003D0649">
            <w:pPr>
              <w:rPr>
                <w:sz w:val="14"/>
                <w:szCs w:val="16"/>
              </w:rPr>
            </w:pPr>
          </w:p>
        </w:tc>
        <w:tc>
          <w:tcPr>
            <w:tcW w:w="0" w:type="auto"/>
            <w:shd w:val="clear" w:color="auto" w:fill="auto"/>
          </w:tcPr>
          <w:p w14:paraId="1A21C948" w14:textId="77777777" w:rsidR="00AD37D0" w:rsidRPr="009C5224" w:rsidRDefault="00AD37D0" w:rsidP="003D0649">
            <w:pPr>
              <w:rPr>
                <w:sz w:val="14"/>
                <w:szCs w:val="16"/>
              </w:rPr>
            </w:pPr>
          </w:p>
        </w:tc>
        <w:tc>
          <w:tcPr>
            <w:tcW w:w="0" w:type="auto"/>
            <w:shd w:val="clear" w:color="auto" w:fill="auto"/>
          </w:tcPr>
          <w:p w14:paraId="1D337DD7" w14:textId="77777777" w:rsidR="00AD37D0" w:rsidRPr="009C5224" w:rsidRDefault="00AD37D0" w:rsidP="003D0649">
            <w:pPr>
              <w:rPr>
                <w:sz w:val="14"/>
                <w:szCs w:val="16"/>
              </w:rPr>
            </w:pPr>
          </w:p>
        </w:tc>
      </w:tr>
      <w:tr w:rsidR="00AD37D0" w:rsidRPr="009C5224" w14:paraId="6DA2E6C7" w14:textId="77777777" w:rsidTr="003D0649">
        <w:tc>
          <w:tcPr>
            <w:tcW w:w="0" w:type="auto"/>
            <w:shd w:val="clear" w:color="auto" w:fill="auto"/>
          </w:tcPr>
          <w:p w14:paraId="59FB3F11" w14:textId="77777777" w:rsidR="00AD37D0" w:rsidRPr="009C5224" w:rsidRDefault="00AD37D0" w:rsidP="003D0649">
            <w:pPr>
              <w:rPr>
                <w:b/>
                <w:bCs/>
                <w:sz w:val="16"/>
                <w:szCs w:val="16"/>
              </w:rPr>
            </w:pPr>
            <w:r w:rsidRPr="009C5224">
              <w:rPr>
                <w:b/>
                <w:bCs/>
                <w:sz w:val="16"/>
                <w:szCs w:val="16"/>
              </w:rPr>
              <w:t xml:space="preserve">33- Ordenanzas municipales </w:t>
            </w:r>
          </w:p>
        </w:tc>
        <w:tc>
          <w:tcPr>
            <w:tcW w:w="0" w:type="auto"/>
            <w:shd w:val="clear" w:color="auto" w:fill="auto"/>
          </w:tcPr>
          <w:p w14:paraId="16AF4BCA" w14:textId="77777777" w:rsidR="00AD37D0" w:rsidRPr="009C5224" w:rsidRDefault="00AD37D0" w:rsidP="007152B3">
            <w:pPr>
              <w:numPr>
                <w:ilvl w:val="0"/>
                <w:numId w:val="49"/>
              </w:numPr>
              <w:ind w:left="294" w:hanging="294"/>
              <w:contextualSpacing/>
              <w:rPr>
                <w:sz w:val="14"/>
                <w:szCs w:val="16"/>
              </w:rPr>
            </w:pPr>
            <w:r w:rsidRPr="009C5224">
              <w:rPr>
                <w:sz w:val="14"/>
                <w:szCs w:val="16"/>
              </w:rPr>
              <w:t>Ordenanzas de la municipalidad</w:t>
            </w:r>
          </w:p>
          <w:p w14:paraId="5DFB4B57" w14:textId="77777777" w:rsidR="00AD37D0" w:rsidRPr="009C5224" w:rsidRDefault="00AD37D0" w:rsidP="003D0649">
            <w:pPr>
              <w:ind w:left="294" w:hanging="294"/>
              <w:rPr>
                <w:sz w:val="14"/>
                <w:szCs w:val="16"/>
              </w:rPr>
            </w:pPr>
          </w:p>
        </w:tc>
        <w:tc>
          <w:tcPr>
            <w:tcW w:w="0" w:type="auto"/>
            <w:shd w:val="clear" w:color="auto" w:fill="auto"/>
          </w:tcPr>
          <w:p w14:paraId="0C8622F9" w14:textId="77777777" w:rsidR="00AD37D0" w:rsidRPr="009C5224" w:rsidRDefault="00AD37D0" w:rsidP="003D0649">
            <w:pPr>
              <w:rPr>
                <w:sz w:val="14"/>
                <w:szCs w:val="16"/>
              </w:rPr>
            </w:pPr>
            <w:r w:rsidRPr="009C5224">
              <w:rPr>
                <w:sz w:val="14"/>
                <w:szCs w:val="16"/>
              </w:rPr>
              <w:t>Secretaría Municipal, Catastro, Medio Ambiente</w:t>
            </w:r>
          </w:p>
        </w:tc>
        <w:tc>
          <w:tcPr>
            <w:tcW w:w="0" w:type="auto"/>
            <w:shd w:val="clear" w:color="auto" w:fill="auto"/>
          </w:tcPr>
          <w:p w14:paraId="10F8602F" w14:textId="77777777" w:rsidR="00AD37D0" w:rsidRPr="009C5224" w:rsidRDefault="00AD37D0" w:rsidP="003D0649">
            <w:pPr>
              <w:jc w:val="both"/>
              <w:rPr>
                <w:sz w:val="14"/>
                <w:szCs w:val="16"/>
              </w:rPr>
            </w:pPr>
            <w:r w:rsidRPr="009C5224">
              <w:rPr>
                <w:sz w:val="14"/>
                <w:szCs w:val="16"/>
              </w:rPr>
              <w:t>Enero, abril, julio, octubre</w:t>
            </w:r>
          </w:p>
        </w:tc>
        <w:tc>
          <w:tcPr>
            <w:tcW w:w="0" w:type="auto"/>
            <w:shd w:val="clear" w:color="auto" w:fill="auto"/>
          </w:tcPr>
          <w:p w14:paraId="238EA79E"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32C1293F"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37582F5A" w14:textId="77777777" w:rsidR="00AD37D0" w:rsidRPr="009C5224" w:rsidRDefault="00AD37D0" w:rsidP="003D0649">
            <w:pPr>
              <w:rPr>
                <w:sz w:val="14"/>
                <w:szCs w:val="16"/>
              </w:rPr>
            </w:pPr>
          </w:p>
        </w:tc>
        <w:tc>
          <w:tcPr>
            <w:tcW w:w="0" w:type="auto"/>
            <w:shd w:val="clear" w:color="auto" w:fill="auto"/>
          </w:tcPr>
          <w:p w14:paraId="4D1D64E3" w14:textId="77777777" w:rsidR="00AD37D0" w:rsidRPr="009C5224" w:rsidRDefault="00AD37D0" w:rsidP="003D0649">
            <w:pPr>
              <w:rPr>
                <w:sz w:val="14"/>
                <w:szCs w:val="16"/>
              </w:rPr>
            </w:pPr>
          </w:p>
        </w:tc>
        <w:tc>
          <w:tcPr>
            <w:tcW w:w="0" w:type="auto"/>
            <w:shd w:val="clear" w:color="auto" w:fill="auto"/>
          </w:tcPr>
          <w:p w14:paraId="7BB44675" w14:textId="77777777" w:rsidR="00AD37D0" w:rsidRPr="009C5224" w:rsidRDefault="00AD37D0" w:rsidP="003D0649">
            <w:pPr>
              <w:rPr>
                <w:sz w:val="14"/>
                <w:szCs w:val="16"/>
              </w:rPr>
            </w:pPr>
          </w:p>
        </w:tc>
        <w:tc>
          <w:tcPr>
            <w:tcW w:w="0" w:type="auto"/>
            <w:shd w:val="clear" w:color="auto" w:fill="auto"/>
          </w:tcPr>
          <w:p w14:paraId="4DFFE938" w14:textId="77777777" w:rsidR="00AD37D0" w:rsidRPr="009C5224" w:rsidRDefault="00AD37D0" w:rsidP="003D0649">
            <w:pPr>
              <w:rPr>
                <w:sz w:val="14"/>
                <w:szCs w:val="16"/>
              </w:rPr>
            </w:pPr>
          </w:p>
        </w:tc>
      </w:tr>
      <w:tr w:rsidR="00AD37D0" w:rsidRPr="009C5224" w14:paraId="2940E5B2" w14:textId="77777777" w:rsidTr="003D0649">
        <w:tc>
          <w:tcPr>
            <w:tcW w:w="0" w:type="auto"/>
            <w:shd w:val="clear" w:color="auto" w:fill="auto"/>
          </w:tcPr>
          <w:p w14:paraId="1D7C4D8A" w14:textId="77777777" w:rsidR="00AD37D0" w:rsidRPr="009C5224" w:rsidRDefault="00AD37D0" w:rsidP="003D0649">
            <w:pPr>
              <w:rPr>
                <w:b/>
                <w:bCs/>
                <w:sz w:val="16"/>
                <w:szCs w:val="16"/>
              </w:rPr>
            </w:pPr>
            <w:r w:rsidRPr="009C5224">
              <w:rPr>
                <w:b/>
                <w:bCs/>
                <w:sz w:val="16"/>
                <w:szCs w:val="16"/>
              </w:rPr>
              <w:t>34- Fotografías, grabaciones y filmes de actos públicos.</w:t>
            </w:r>
          </w:p>
        </w:tc>
        <w:tc>
          <w:tcPr>
            <w:tcW w:w="0" w:type="auto"/>
            <w:shd w:val="clear" w:color="auto" w:fill="auto"/>
          </w:tcPr>
          <w:p w14:paraId="44B77AAE" w14:textId="77777777" w:rsidR="00AD37D0" w:rsidRPr="009C5224" w:rsidRDefault="00AD37D0" w:rsidP="007152B3">
            <w:pPr>
              <w:numPr>
                <w:ilvl w:val="0"/>
                <w:numId w:val="49"/>
              </w:numPr>
              <w:ind w:left="294" w:hanging="294"/>
              <w:contextualSpacing/>
              <w:rPr>
                <w:sz w:val="14"/>
                <w:szCs w:val="16"/>
              </w:rPr>
            </w:pPr>
            <w:r w:rsidRPr="009C5224">
              <w:rPr>
                <w:bCs/>
                <w:sz w:val="14"/>
                <w:szCs w:val="16"/>
              </w:rPr>
              <w:t xml:space="preserve">Fotografías, grabaciones y filmes de todos los actos públicos que se realicen </w:t>
            </w:r>
          </w:p>
        </w:tc>
        <w:tc>
          <w:tcPr>
            <w:tcW w:w="0" w:type="auto"/>
            <w:shd w:val="clear" w:color="auto" w:fill="auto"/>
          </w:tcPr>
          <w:p w14:paraId="4DEA2CFE" w14:textId="77777777" w:rsidR="00AD37D0" w:rsidRPr="009C5224" w:rsidRDefault="00AD37D0" w:rsidP="003D0649">
            <w:pPr>
              <w:rPr>
                <w:sz w:val="14"/>
                <w:szCs w:val="16"/>
              </w:rPr>
            </w:pPr>
            <w:r w:rsidRPr="009C5224">
              <w:rPr>
                <w:sz w:val="14"/>
                <w:szCs w:val="16"/>
              </w:rPr>
              <w:t xml:space="preserve">Comunicaciones </w:t>
            </w:r>
          </w:p>
        </w:tc>
        <w:tc>
          <w:tcPr>
            <w:tcW w:w="0" w:type="auto"/>
            <w:shd w:val="clear" w:color="auto" w:fill="auto"/>
          </w:tcPr>
          <w:p w14:paraId="2BCCE690" w14:textId="77777777" w:rsidR="00AD37D0" w:rsidRPr="009C5224" w:rsidRDefault="00AD37D0" w:rsidP="003D0649">
            <w:pPr>
              <w:jc w:val="both"/>
              <w:rPr>
                <w:sz w:val="14"/>
                <w:szCs w:val="16"/>
              </w:rPr>
            </w:pPr>
            <w:r w:rsidRPr="009C5224">
              <w:rPr>
                <w:sz w:val="14"/>
                <w:szCs w:val="16"/>
              </w:rPr>
              <w:t>Enero, abril, julio, octubre</w:t>
            </w:r>
          </w:p>
        </w:tc>
        <w:tc>
          <w:tcPr>
            <w:tcW w:w="0" w:type="auto"/>
            <w:shd w:val="clear" w:color="auto" w:fill="auto"/>
          </w:tcPr>
          <w:p w14:paraId="6EB5F76E"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55E21DFD"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5EA54375" w14:textId="77777777" w:rsidR="00AD37D0" w:rsidRPr="009C5224" w:rsidRDefault="00AD37D0" w:rsidP="003D0649">
            <w:pPr>
              <w:rPr>
                <w:sz w:val="14"/>
                <w:szCs w:val="16"/>
              </w:rPr>
            </w:pPr>
          </w:p>
        </w:tc>
        <w:tc>
          <w:tcPr>
            <w:tcW w:w="0" w:type="auto"/>
            <w:shd w:val="clear" w:color="auto" w:fill="auto"/>
          </w:tcPr>
          <w:p w14:paraId="0519C376" w14:textId="77777777" w:rsidR="00AD37D0" w:rsidRPr="009C5224" w:rsidRDefault="00AD37D0" w:rsidP="003D0649">
            <w:pPr>
              <w:rPr>
                <w:sz w:val="14"/>
                <w:szCs w:val="16"/>
              </w:rPr>
            </w:pPr>
          </w:p>
        </w:tc>
        <w:tc>
          <w:tcPr>
            <w:tcW w:w="0" w:type="auto"/>
            <w:shd w:val="clear" w:color="auto" w:fill="auto"/>
          </w:tcPr>
          <w:p w14:paraId="486C452E" w14:textId="77777777" w:rsidR="00AD37D0" w:rsidRPr="009C5224" w:rsidRDefault="00AD37D0" w:rsidP="003D0649">
            <w:pPr>
              <w:rPr>
                <w:sz w:val="14"/>
                <w:szCs w:val="16"/>
              </w:rPr>
            </w:pPr>
          </w:p>
        </w:tc>
        <w:tc>
          <w:tcPr>
            <w:tcW w:w="0" w:type="auto"/>
            <w:shd w:val="clear" w:color="auto" w:fill="auto"/>
          </w:tcPr>
          <w:p w14:paraId="7CA6E234" w14:textId="77777777" w:rsidR="00AD37D0" w:rsidRPr="009C5224" w:rsidRDefault="00AD37D0" w:rsidP="003D0649">
            <w:pPr>
              <w:rPr>
                <w:sz w:val="14"/>
                <w:szCs w:val="16"/>
              </w:rPr>
            </w:pPr>
          </w:p>
        </w:tc>
      </w:tr>
      <w:tr w:rsidR="00AD37D0" w:rsidRPr="009C5224" w14:paraId="5AB1322D" w14:textId="77777777" w:rsidTr="003D0649">
        <w:tc>
          <w:tcPr>
            <w:tcW w:w="0" w:type="auto"/>
            <w:shd w:val="clear" w:color="auto" w:fill="auto"/>
          </w:tcPr>
          <w:p w14:paraId="39B89A6E" w14:textId="77777777" w:rsidR="00AD37D0" w:rsidRPr="009C5224" w:rsidRDefault="00AD37D0" w:rsidP="003D0649">
            <w:pPr>
              <w:rPr>
                <w:b/>
                <w:bCs/>
                <w:sz w:val="16"/>
                <w:szCs w:val="16"/>
              </w:rPr>
            </w:pPr>
            <w:r w:rsidRPr="009C5224">
              <w:rPr>
                <w:b/>
                <w:bCs/>
                <w:sz w:val="16"/>
                <w:szCs w:val="16"/>
              </w:rPr>
              <w:t>35- Actas del Concejo Municipal.</w:t>
            </w:r>
          </w:p>
        </w:tc>
        <w:tc>
          <w:tcPr>
            <w:tcW w:w="0" w:type="auto"/>
            <w:shd w:val="clear" w:color="auto" w:fill="auto"/>
          </w:tcPr>
          <w:p w14:paraId="7A0953B6" w14:textId="77777777" w:rsidR="00AD37D0" w:rsidRPr="009C5224" w:rsidRDefault="00AD37D0" w:rsidP="007152B3">
            <w:pPr>
              <w:numPr>
                <w:ilvl w:val="0"/>
                <w:numId w:val="49"/>
              </w:numPr>
              <w:ind w:left="294" w:hanging="294"/>
              <w:contextualSpacing/>
              <w:rPr>
                <w:sz w:val="14"/>
                <w:szCs w:val="16"/>
              </w:rPr>
            </w:pPr>
            <w:r w:rsidRPr="009C5224">
              <w:rPr>
                <w:sz w:val="14"/>
                <w:szCs w:val="16"/>
              </w:rPr>
              <w:t>Actas del Concejo Municipal</w:t>
            </w:r>
          </w:p>
        </w:tc>
        <w:tc>
          <w:tcPr>
            <w:tcW w:w="0" w:type="auto"/>
            <w:shd w:val="clear" w:color="auto" w:fill="auto"/>
          </w:tcPr>
          <w:p w14:paraId="52DD6095" w14:textId="77777777" w:rsidR="00AD37D0" w:rsidRPr="009C5224" w:rsidRDefault="00AD37D0" w:rsidP="003D0649">
            <w:pPr>
              <w:rPr>
                <w:sz w:val="14"/>
                <w:szCs w:val="16"/>
              </w:rPr>
            </w:pPr>
            <w:r w:rsidRPr="009C5224">
              <w:rPr>
                <w:sz w:val="14"/>
                <w:szCs w:val="16"/>
              </w:rPr>
              <w:t>Secretaría Municipal</w:t>
            </w:r>
          </w:p>
        </w:tc>
        <w:tc>
          <w:tcPr>
            <w:tcW w:w="0" w:type="auto"/>
            <w:shd w:val="clear" w:color="auto" w:fill="auto"/>
          </w:tcPr>
          <w:p w14:paraId="11CF0A86" w14:textId="77777777" w:rsidR="00AD37D0" w:rsidRPr="009C5224" w:rsidRDefault="00AD37D0" w:rsidP="003D0649">
            <w:pPr>
              <w:jc w:val="both"/>
              <w:rPr>
                <w:sz w:val="14"/>
                <w:szCs w:val="16"/>
              </w:rPr>
            </w:pPr>
            <w:r w:rsidRPr="009C5224">
              <w:rPr>
                <w:sz w:val="14"/>
                <w:szCs w:val="16"/>
              </w:rPr>
              <w:t>Enero, abril, julio, octubre</w:t>
            </w:r>
          </w:p>
        </w:tc>
        <w:tc>
          <w:tcPr>
            <w:tcW w:w="0" w:type="auto"/>
            <w:shd w:val="clear" w:color="auto" w:fill="auto"/>
          </w:tcPr>
          <w:p w14:paraId="4ED37AB7"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221795A0"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7DD3D81D" w14:textId="77777777" w:rsidR="00AD37D0" w:rsidRPr="009C5224" w:rsidRDefault="00AD37D0" w:rsidP="003D0649">
            <w:pPr>
              <w:rPr>
                <w:sz w:val="14"/>
                <w:szCs w:val="16"/>
              </w:rPr>
            </w:pPr>
          </w:p>
        </w:tc>
        <w:tc>
          <w:tcPr>
            <w:tcW w:w="0" w:type="auto"/>
            <w:shd w:val="clear" w:color="auto" w:fill="auto"/>
          </w:tcPr>
          <w:p w14:paraId="4316CB31" w14:textId="77777777" w:rsidR="00AD37D0" w:rsidRPr="009C5224" w:rsidRDefault="00AD37D0" w:rsidP="003D0649">
            <w:pPr>
              <w:rPr>
                <w:sz w:val="14"/>
                <w:szCs w:val="16"/>
              </w:rPr>
            </w:pPr>
          </w:p>
        </w:tc>
        <w:tc>
          <w:tcPr>
            <w:tcW w:w="0" w:type="auto"/>
            <w:shd w:val="clear" w:color="auto" w:fill="auto"/>
          </w:tcPr>
          <w:p w14:paraId="5C7DFDFA" w14:textId="77777777" w:rsidR="00AD37D0" w:rsidRPr="009C5224" w:rsidRDefault="00AD37D0" w:rsidP="003D0649">
            <w:pPr>
              <w:rPr>
                <w:sz w:val="14"/>
                <w:szCs w:val="16"/>
              </w:rPr>
            </w:pPr>
          </w:p>
        </w:tc>
        <w:tc>
          <w:tcPr>
            <w:tcW w:w="0" w:type="auto"/>
            <w:shd w:val="clear" w:color="auto" w:fill="auto"/>
          </w:tcPr>
          <w:p w14:paraId="68853E3A" w14:textId="77777777" w:rsidR="00AD37D0" w:rsidRPr="009C5224" w:rsidRDefault="00AD37D0" w:rsidP="003D0649">
            <w:pPr>
              <w:rPr>
                <w:sz w:val="14"/>
                <w:szCs w:val="16"/>
              </w:rPr>
            </w:pPr>
          </w:p>
        </w:tc>
      </w:tr>
      <w:tr w:rsidR="00AD37D0" w:rsidRPr="009C5224" w14:paraId="568F08E4" w14:textId="77777777" w:rsidTr="003D0649">
        <w:tc>
          <w:tcPr>
            <w:tcW w:w="0" w:type="auto"/>
            <w:shd w:val="clear" w:color="auto" w:fill="auto"/>
          </w:tcPr>
          <w:p w14:paraId="5ADED2E5" w14:textId="77777777" w:rsidR="00AD37D0" w:rsidRPr="009C5224" w:rsidRDefault="00AD37D0" w:rsidP="003D0649">
            <w:pPr>
              <w:rPr>
                <w:b/>
                <w:bCs/>
                <w:sz w:val="16"/>
                <w:szCs w:val="16"/>
              </w:rPr>
            </w:pPr>
            <w:r w:rsidRPr="009C5224">
              <w:rPr>
                <w:b/>
                <w:bCs/>
                <w:sz w:val="16"/>
                <w:szCs w:val="16"/>
              </w:rPr>
              <w:t>36- Informes finales de auditorías.</w:t>
            </w:r>
          </w:p>
        </w:tc>
        <w:tc>
          <w:tcPr>
            <w:tcW w:w="0" w:type="auto"/>
            <w:shd w:val="clear" w:color="auto" w:fill="auto"/>
          </w:tcPr>
          <w:p w14:paraId="314D8045" w14:textId="77777777" w:rsidR="00AD37D0" w:rsidRPr="009C5224" w:rsidRDefault="00AD37D0" w:rsidP="007152B3">
            <w:pPr>
              <w:numPr>
                <w:ilvl w:val="0"/>
                <w:numId w:val="49"/>
              </w:numPr>
              <w:ind w:left="294" w:hanging="294"/>
              <w:contextualSpacing/>
              <w:rPr>
                <w:sz w:val="14"/>
                <w:szCs w:val="16"/>
              </w:rPr>
            </w:pPr>
            <w:r w:rsidRPr="009C5224">
              <w:rPr>
                <w:sz w:val="14"/>
                <w:szCs w:val="16"/>
              </w:rPr>
              <w:t xml:space="preserve">Informes Finales de Auditoria Interna </w:t>
            </w:r>
          </w:p>
        </w:tc>
        <w:tc>
          <w:tcPr>
            <w:tcW w:w="0" w:type="auto"/>
            <w:shd w:val="clear" w:color="auto" w:fill="auto"/>
          </w:tcPr>
          <w:p w14:paraId="053EB22F" w14:textId="77777777" w:rsidR="00AD37D0" w:rsidRPr="009C5224" w:rsidRDefault="00AD37D0" w:rsidP="003D0649">
            <w:pPr>
              <w:rPr>
                <w:sz w:val="14"/>
                <w:szCs w:val="16"/>
              </w:rPr>
            </w:pPr>
            <w:r w:rsidRPr="009C5224">
              <w:rPr>
                <w:sz w:val="14"/>
                <w:szCs w:val="16"/>
              </w:rPr>
              <w:t>Auditoria Interna</w:t>
            </w:r>
          </w:p>
        </w:tc>
        <w:tc>
          <w:tcPr>
            <w:tcW w:w="0" w:type="auto"/>
            <w:shd w:val="clear" w:color="auto" w:fill="auto"/>
          </w:tcPr>
          <w:p w14:paraId="514663C1" w14:textId="77777777" w:rsidR="00AD37D0" w:rsidRPr="009C5224" w:rsidRDefault="00AD37D0" w:rsidP="003D0649">
            <w:pPr>
              <w:jc w:val="both"/>
              <w:rPr>
                <w:sz w:val="14"/>
                <w:szCs w:val="16"/>
              </w:rPr>
            </w:pPr>
            <w:r w:rsidRPr="009C5224">
              <w:rPr>
                <w:sz w:val="14"/>
                <w:szCs w:val="16"/>
              </w:rPr>
              <w:t>Enero, abril, julio, octubre</w:t>
            </w:r>
          </w:p>
        </w:tc>
        <w:tc>
          <w:tcPr>
            <w:tcW w:w="0" w:type="auto"/>
            <w:shd w:val="clear" w:color="auto" w:fill="auto"/>
          </w:tcPr>
          <w:p w14:paraId="146DC32D"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51E54394"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635E6160" w14:textId="77777777" w:rsidR="00AD37D0" w:rsidRPr="009C5224" w:rsidRDefault="00AD37D0" w:rsidP="003D0649">
            <w:pPr>
              <w:rPr>
                <w:sz w:val="14"/>
                <w:szCs w:val="16"/>
              </w:rPr>
            </w:pPr>
          </w:p>
        </w:tc>
        <w:tc>
          <w:tcPr>
            <w:tcW w:w="0" w:type="auto"/>
            <w:shd w:val="clear" w:color="auto" w:fill="auto"/>
          </w:tcPr>
          <w:p w14:paraId="36CA8D32" w14:textId="77777777" w:rsidR="00AD37D0" w:rsidRPr="009C5224" w:rsidRDefault="00AD37D0" w:rsidP="003D0649">
            <w:pPr>
              <w:rPr>
                <w:sz w:val="14"/>
                <w:szCs w:val="16"/>
              </w:rPr>
            </w:pPr>
          </w:p>
        </w:tc>
        <w:tc>
          <w:tcPr>
            <w:tcW w:w="0" w:type="auto"/>
            <w:shd w:val="clear" w:color="auto" w:fill="auto"/>
          </w:tcPr>
          <w:p w14:paraId="13979188" w14:textId="77777777" w:rsidR="00AD37D0" w:rsidRPr="009C5224" w:rsidRDefault="00AD37D0" w:rsidP="003D0649">
            <w:pPr>
              <w:rPr>
                <w:sz w:val="14"/>
                <w:szCs w:val="16"/>
              </w:rPr>
            </w:pPr>
          </w:p>
        </w:tc>
        <w:tc>
          <w:tcPr>
            <w:tcW w:w="0" w:type="auto"/>
            <w:shd w:val="clear" w:color="auto" w:fill="auto"/>
          </w:tcPr>
          <w:p w14:paraId="38B6C421" w14:textId="77777777" w:rsidR="00AD37D0" w:rsidRPr="009C5224" w:rsidRDefault="00AD37D0" w:rsidP="003D0649">
            <w:pPr>
              <w:rPr>
                <w:sz w:val="14"/>
                <w:szCs w:val="16"/>
              </w:rPr>
            </w:pPr>
          </w:p>
        </w:tc>
      </w:tr>
      <w:tr w:rsidR="00AD37D0" w:rsidRPr="009C5224" w14:paraId="6BAD0047" w14:textId="77777777" w:rsidTr="003D0649">
        <w:tc>
          <w:tcPr>
            <w:tcW w:w="0" w:type="auto"/>
            <w:shd w:val="clear" w:color="auto" w:fill="auto"/>
          </w:tcPr>
          <w:p w14:paraId="48550A0A" w14:textId="77777777" w:rsidR="00AD37D0" w:rsidRPr="009C5224" w:rsidRDefault="00AD37D0" w:rsidP="003D0649">
            <w:pPr>
              <w:rPr>
                <w:b/>
                <w:bCs/>
                <w:sz w:val="16"/>
                <w:szCs w:val="16"/>
              </w:rPr>
            </w:pPr>
            <w:r w:rsidRPr="009C5224">
              <w:rPr>
                <w:b/>
                <w:bCs/>
                <w:sz w:val="16"/>
                <w:szCs w:val="16"/>
              </w:rPr>
              <w:t>37- Actas que se levanten sobre participación ciudadana.</w:t>
            </w:r>
          </w:p>
        </w:tc>
        <w:tc>
          <w:tcPr>
            <w:tcW w:w="0" w:type="auto"/>
            <w:shd w:val="clear" w:color="auto" w:fill="auto"/>
          </w:tcPr>
          <w:p w14:paraId="016EFB1A" w14:textId="77777777" w:rsidR="00AD37D0" w:rsidRPr="009C5224" w:rsidRDefault="00AD37D0" w:rsidP="007152B3">
            <w:pPr>
              <w:numPr>
                <w:ilvl w:val="0"/>
                <w:numId w:val="49"/>
              </w:numPr>
              <w:ind w:left="294" w:hanging="294"/>
              <w:contextualSpacing/>
              <w:rPr>
                <w:sz w:val="14"/>
                <w:szCs w:val="16"/>
              </w:rPr>
            </w:pPr>
            <w:r w:rsidRPr="009C5224">
              <w:rPr>
                <w:sz w:val="14"/>
                <w:szCs w:val="16"/>
              </w:rPr>
              <w:t>Actas de respaldo de participación ciudadana</w:t>
            </w:r>
          </w:p>
        </w:tc>
        <w:tc>
          <w:tcPr>
            <w:tcW w:w="0" w:type="auto"/>
            <w:shd w:val="clear" w:color="auto" w:fill="auto"/>
          </w:tcPr>
          <w:p w14:paraId="19A3C347" w14:textId="77777777" w:rsidR="00AD37D0" w:rsidRPr="009C5224" w:rsidRDefault="00AD37D0" w:rsidP="003D0649">
            <w:pPr>
              <w:rPr>
                <w:sz w:val="14"/>
                <w:szCs w:val="16"/>
              </w:rPr>
            </w:pPr>
            <w:r w:rsidRPr="009C5224">
              <w:rPr>
                <w:sz w:val="14"/>
                <w:szCs w:val="16"/>
              </w:rPr>
              <w:t>Participación Ciudadana</w:t>
            </w:r>
          </w:p>
        </w:tc>
        <w:tc>
          <w:tcPr>
            <w:tcW w:w="0" w:type="auto"/>
            <w:shd w:val="clear" w:color="auto" w:fill="auto"/>
          </w:tcPr>
          <w:p w14:paraId="3A87426D" w14:textId="77777777" w:rsidR="00AD37D0" w:rsidRPr="009C5224" w:rsidRDefault="00AD37D0" w:rsidP="003D0649">
            <w:pPr>
              <w:jc w:val="both"/>
              <w:rPr>
                <w:sz w:val="14"/>
                <w:szCs w:val="16"/>
              </w:rPr>
            </w:pPr>
            <w:r w:rsidRPr="009C5224">
              <w:rPr>
                <w:sz w:val="14"/>
                <w:szCs w:val="16"/>
              </w:rPr>
              <w:t>Enero, abril, julio, octubre</w:t>
            </w:r>
          </w:p>
        </w:tc>
        <w:tc>
          <w:tcPr>
            <w:tcW w:w="0" w:type="auto"/>
            <w:shd w:val="clear" w:color="auto" w:fill="auto"/>
          </w:tcPr>
          <w:p w14:paraId="720C2773"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575252D3"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0C403FCC" w14:textId="77777777" w:rsidR="00AD37D0" w:rsidRPr="009C5224" w:rsidRDefault="00AD37D0" w:rsidP="003D0649">
            <w:pPr>
              <w:rPr>
                <w:sz w:val="14"/>
                <w:szCs w:val="16"/>
              </w:rPr>
            </w:pPr>
          </w:p>
        </w:tc>
        <w:tc>
          <w:tcPr>
            <w:tcW w:w="0" w:type="auto"/>
            <w:shd w:val="clear" w:color="auto" w:fill="auto"/>
          </w:tcPr>
          <w:p w14:paraId="17DC321B" w14:textId="77777777" w:rsidR="00AD37D0" w:rsidRPr="009C5224" w:rsidRDefault="00AD37D0" w:rsidP="003D0649">
            <w:pPr>
              <w:rPr>
                <w:sz w:val="14"/>
                <w:szCs w:val="16"/>
              </w:rPr>
            </w:pPr>
          </w:p>
        </w:tc>
        <w:tc>
          <w:tcPr>
            <w:tcW w:w="0" w:type="auto"/>
            <w:shd w:val="clear" w:color="auto" w:fill="auto"/>
          </w:tcPr>
          <w:p w14:paraId="757AE3BD" w14:textId="77777777" w:rsidR="00AD37D0" w:rsidRPr="009C5224" w:rsidRDefault="00AD37D0" w:rsidP="003D0649">
            <w:pPr>
              <w:rPr>
                <w:sz w:val="14"/>
                <w:szCs w:val="16"/>
              </w:rPr>
            </w:pPr>
          </w:p>
        </w:tc>
        <w:tc>
          <w:tcPr>
            <w:tcW w:w="0" w:type="auto"/>
            <w:shd w:val="clear" w:color="auto" w:fill="auto"/>
          </w:tcPr>
          <w:p w14:paraId="067FB0C4" w14:textId="77777777" w:rsidR="00AD37D0" w:rsidRPr="009C5224" w:rsidRDefault="00AD37D0" w:rsidP="003D0649">
            <w:pPr>
              <w:rPr>
                <w:sz w:val="14"/>
                <w:szCs w:val="16"/>
              </w:rPr>
            </w:pPr>
          </w:p>
        </w:tc>
      </w:tr>
      <w:tr w:rsidR="00AD37D0" w:rsidRPr="009C5224" w14:paraId="6864B9BE" w14:textId="77777777" w:rsidTr="003D0649">
        <w:tc>
          <w:tcPr>
            <w:tcW w:w="0" w:type="auto"/>
            <w:shd w:val="clear" w:color="auto" w:fill="auto"/>
          </w:tcPr>
          <w:p w14:paraId="66F0A305" w14:textId="77777777" w:rsidR="00AD37D0" w:rsidRPr="009C5224" w:rsidRDefault="00AD37D0" w:rsidP="003D0649">
            <w:pPr>
              <w:rPr>
                <w:b/>
                <w:bCs/>
                <w:sz w:val="16"/>
                <w:szCs w:val="16"/>
              </w:rPr>
            </w:pPr>
            <w:r w:rsidRPr="009C5224">
              <w:rPr>
                <w:b/>
                <w:bCs/>
                <w:sz w:val="16"/>
                <w:szCs w:val="16"/>
              </w:rPr>
              <w:t>38- Informe anual de rendición de cuentas.</w:t>
            </w:r>
          </w:p>
        </w:tc>
        <w:tc>
          <w:tcPr>
            <w:tcW w:w="0" w:type="auto"/>
            <w:shd w:val="clear" w:color="auto" w:fill="auto"/>
          </w:tcPr>
          <w:p w14:paraId="38AAE124" w14:textId="77777777" w:rsidR="00AD37D0" w:rsidRPr="009C5224" w:rsidRDefault="00AD37D0" w:rsidP="007152B3">
            <w:pPr>
              <w:numPr>
                <w:ilvl w:val="0"/>
                <w:numId w:val="49"/>
              </w:numPr>
              <w:ind w:left="294" w:hanging="294"/>
              <w:contextualSpacing/>
              <w:rPr>
                <w:sz w:val="14"/>
                <w:szCs w:val="16"/>
              </w:rPr>
            </w:pPr>
            <w:r w:rsidRPr="009C5224">
              <w:rPr>
                <w:sz w:val="14"/>
                <w:szCs w:val="16"/>
              </w:rPr>
              <w:t xml:space="preserve">Informe Anual de Rendición de Cuentas </w:t>
            </w:r>
          </w:p>
        </w:tc>
        <w:tc>
          <w:tcPr>
            <w:tcW w:w="0" w:type="auto"/>
            <w:shd w:val="clear" w:color="auto" w:fill="auto"/>
          </w:tcPr>
          <w:p w14:paraId="0E8BF241" w14:textId="77777777" w:rsidR="00AD37D0" w:rsidRPr="009C5224" w:rsidRDefault="00AD37D0" w:rsidP="003D0649">
            <w:pPr>
              <w:rPr>
                <w:sz w:val="14"/>
                <w:szCs w:val="16"/>
              </w:rPr>
            </w:pPr>
            <w:r w:rsidRPr="009C5224">
              <w:rPr>
                <w:sz w:val="14"/>
                <w:szCs w:val="16"/>
              </w:rPr>
              <w:t>Contabilidad/Comisión de Rendición de Cuentas</w:t>
            </w:r>
          </w:p>
        </w:tc>
        <w:tc>
          <w:tcPr>
            <w:tcW w:w="0" w:type="auto"/>
            <w:shd w:val="clear" w:color="auto" w:fill="auto"/>
          </w:tcPr>
          <w:p w14:paraId="29D968BA" w14:textId="77777777" w:rsidR="00AD37D0" w:rsidRPr="009C5224" w:rsidRDefault="00AD37D0" w:rsidP="003D0649">
            <w:pPr>
              <w:jc w:val="both"/>
              <w:rPr>
                <w:sz w:val="14"/>
                <w:szCs w:val="16"/>
              </w:rPr>
            </w:pPr>
            <w:r w:rsidRPr="009C5224">
              <w:rPr>
                <w:sz w:val="14"/>
                <w:szCs w:val="16"/>
              </w:rPr>
              <w:t>Enero, abril, julio, octubre</w:t>
            </w:r>
          </w:p>
        </w:tc>
        <w:tc>
          <w:tcPr>
            <w:tcW w:w="0" w:type="auto"/>
            <w:shd w:val="clear" w:color="auto" w:fill="auto"/>
          </w:tcPr>
          <w:p w14:paraId="14937B7E"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78F55508" w14:textId="77777777" w:rsidR="00AD37D0" w:rsidRPr="009C5224" w:rsidRDefault="00AD37D0" w:rsidP="003D0649">
            <w:pPr>
              <w:jc w:val="both"/>
              <w:rPr>
                <w:sz w:val="14"/>
                <w:szCs w:val="16"/>
              </w:rPr>
            </w:pPr>
            <w:r w:rsidRPr="009C5224">
              <w:rPr>
                <w:sz w:val="14"/>
                <w:szCs w:val="16"/>
              </w:rPr>
              <w:t>Últimos 15 días de marzo, junio, septiembre y diciembre</w:t>
            </w:r>
          </w:p>
        </w:tc>
        <w:tc>
          <w:tcPr>
            <w:tcW w:w="0" w:type="auto"/>
            <w:shd w:val="clear" w:color="auto" w:fill="auto"/>
          </w:tcPr>
          <w:p w14:paraId="76CBFFF3" w14:textId="77777777" w:rsidR="00AD37D0" w:rsidRPr="009C5224" w:rsidRDefault="00AD37D0" w:rsidP="003D0649">
            <w:pPr>
              <w:rPr>
                <w:sz w:val="14"/>
                <w:szCs w:val="16"/>
              </w:rPr>
            </w:pPr>
          </w:p>
        </w:tc>
        <w:tc>
          <w:tcPr>
            <w:tcW w:w="0" w:type="auto"/>
            <w:shd w:val="clear" w:color="auto" w:fill="auto"/>
          </w:tcPr>
          <w:p w14:paraId="0B270AC9" w14:textId="77777777" w:rsidR="00AD37D0" w:rsidRPr="009C5224" w:rsidRDefault="00AD37D0" w:rsidP="003D0649">
            <w:pPr>
              <w:rPr>
                <w:sz w:val="14"/>
                <w:szCs w:val="16"/>
              </w:rPr>
            </w:pPr>
          </w:p>
        </w:tc>
        <w:tc>
          <w:tcPr>
            <w:tcW w:w="0" w:type="auto"/>
            <w:shd w:val="clear" w:color="auto" w:fill="auto"/>
          </w:tcPr>
          <w:p w14:paraId="73D57E15" w14:textId="77777777" w:rsidR="00AD37D0" w:rsidRPr="009C5224" w:rsidRDefault="00AD37D0" w:rsidP="003D0649">
            <w:pPr>
              <w:rPr>
                <w:sz w:val="14"/>
                <w:szCs w:val="16"/>
              </w:rPr>
            </w:pPr>
          </w:p>
        </w:tc>
        <w:tc>
          <w:tcPr>
            <w:tcW w:w="0" w:type="auto"/>
            <w:shd w:val="clear" w:color="auto" w:fill="auto"/>
          </w:tcPr>
          <w:p w14:paraId="6052ED41" w14:textId="77777777" w:rsidR="00AD37D0" w:rsidRPr="009C5224" w:rsidRDefault="00AD37D0" w:rsidP="003D0649">
            <w:pPr>
              <w:rPr>
                <w:sz w:val="14"/>
                <w:szCs w:val="16"/>
              </w:rPr>
            </w:pPr>
          </w:p>
        </w:tc>
      </w:tr>
    </w:tbl>
    <w:p w14:paraId="7B3693C6" w14:textId="77777777" w:rsidR="00AD37D0" w:rsidRPr="009C5224" w:rsidRDefault="00AD37D0" w:rsidP="00AD37D0"/>
    <w:p w14:paraId="77D00664" w14:textId="77777777" w:rsidR="00AD37D0" w:rsidRDefault="00AD37D0" w:rsidP="00AD37D0"/>
    <w:p w14:paraId="02922716" w14:textId="77777777" w:rsidR="00AD37D0" w:rsidRPr="00BD6693" w:rsidRDefault="00AD37D0" w:rsidP="00AD37D0">
      <w:pPr>
        <w:rPr>
          <w:b/>
          <w:bCs/>
          <w:noProof/>
          <w:lang w:eastAsia="es-ES"/>
        </w:rPr>
      </w:pPr>
      <w:r w:rsidRPr="00BF4694">
        <w:rPr>
          <w:b/>
          <w:bCs/>
          <w:noProof/>
          <w:lang w:eastAsia="es-ES"/>
        </w:rPr>
        <w:t xml:space="preserve">Anexo </w:t>
      </w:r>
      <w:r>
        <w:rPr>
          <w:b/>
          <w:bCs/>
          <w:noProof/>
          <w:lang w:eastAsia="es-ES"/>
        </w:rPr>
        <w:t xml:space="preserve">14: </w:t>
      </w:r>
      <w:r w:rsidRPr="001049DE">
        <w:rPr>
          <w:b/>
        </w:rPr>
        <w:t>Formato para preparación de publicación de información oficiosa</w:t>
      </w:r>
    </w:p>
    <w:tbl>
      <w:tblPr>
        <w:tblW w:w="11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4453"/>
        <w:gridCol w:w="1325"/>
        <w:gridCol w:w="1134"/>
        <w:gridCol w:w="715"/>
        <w:gridCol w:w="709"/>
        <w:gridCol w:w="1411"/>
        <w:gridCol w:w="34"/>
      </w:tblGrid>
      <w:tr w:rsidR="00AD37D0" w:rsidRPr="001C136D" w14:paraId="5E22E274" w14:textId="77777777" w:rsidTr="003D0649">
        <w:trPr>
          <w:gridAfter w:val="1"/>
          <w:wAfter w:w="34" w:type="dxa"/>
          <w:tblHeader/>
        </w:trPr>
        <w:tc>
          <w:tcPr>
            <w:tcW w:w="2155" w:type="dxa"/>
            <w:shd w:val="clear" w:color="auto" w:fill="ACB9CA"/>
          </w:tcPr>
          <w:p w14:paraId="3BF23B1A" w14:textId="77777777" w:rsidR="00AD37D0" w:rsidRPr="001C136D" w:rsidRDefault="00AD37D0" w:rsidP="003D0649">
            <w:pPr>
              <w:jc w:val="center"/>
              <w:rPr>
                <w:b/>
                <w:sz w:val="14"/>
              </w:rPr>
            </w:pPr>
            <w:r w:rsidRPr="001C136D">
              <w:rPr>
                <w:b/>
                <w:sz w:val="14"/>
              </w:rPr>
              <w:t>Información Oficiosa</w:t>
            </w:r>
          </w:p>
        </w:tc>
        <w:tc>
          <w:tcPr>
            <w:tcW w:w="4453" w:type="dxa"/>
            <w:shd w:val="clear" w:color="auto" w:fill="ACB9CA"/>
          </w:tcPr>
          <w:p w14:paraId="56D2328E" w14:textId="77777777" w:rsidR="00AD37D0" w:rsidRDefault="00AD37D0" w:rsidP="003D0649">
            <w:pPr>
              <w:jc w:val="center"/>
              <w:rPr>
                <w:b/>
                <w:sz w:val="14"/>
              </w:rPr>
            </w:pPr>
            <w:r>
              <w:rPr>
                <w:b/>
                <w:sz w:val="14"/>
              </w:rPr>
              <w:t xml:space="preserve">Documentos </w:t>
            </w:r>
            <w:r w:rsidRPr="001978C9">
              <w:rPr>
                <w:b/>
                <w:sz w:val="14"/>
              </w:rPr>
              <w:t>que deben estar recopilados y preparados para ser publicados</w:t>
            </w:r>
          </w:p>
          <w:p w14:paraId="58EA67D2" w14:textId="77777777" w:rsidR="00AD37D0" w:rsidRPr="001C136D" w:rsidRDefault="00AD37D0" w:rsidP="003D0649">
            <w:pPr>
              <w:jc w:val="center"/>
              <w:rPr>
                <w:b/>
                <w:sz w:val="14"/>
              </w:rPr>
            </w:pPr>
          </w:p>
        </w:tc>
        <w:tc>
          <w:tcPr>
            <w:tcW w:w="1325" w:type="dxa"/>
            <w:shd w:val="clear" w:color="auto" w:fill="ACB9CA"/>
          </w:tcPr>
          <w:p w14:paraId="339DD542" w14:textId="77777777" w:rsidR="00AD37D0" w:rsidRPr="001C136D" w:rsidRDefault="00AD37D0" w:rsidP="003D0649">
            <w:pPr>
              <w:jc w:val="center"/>
              <w:rPr>
                <w:b/>
                <w:sz w:val="14"/>
              </w:rPr>
            </w:pPr>
            <w:r w:rsidRPr="001C136D">
              <w:rPr>
                <w:b/>
                <w:sz w:val="14"/>
              </w:rPr>
              <w:t>Medio en el que se encuentra</w:t>
            </w:r>
          </w:p>
        </w:tc>
        <w:tc>
          <w:tcPr>
            <w:tcW w:w="1134" w:type="dxa"/>
            <w:shd w:val="clear" w:color="auto" w:fill="ACB9CA"/>
          </w:tcPr>
          <w:p w14:paraId="490B0304" w14:textId="77777777" w:rsidR="00AD37D0" w:rsidRPr="001C136D" w:rsidRDefault="00AD37D0" w:rsidP="003D0649">
            <w:pPr>
              <w:jc w:val="center"/>
              <w:rPr>
                <w:b/>
                <w:sz w:val="14"/>
              </w:rPr>
            </w:pPr>
            <w:r w:rsidRPr="001C136D">
              <w:rPr>
                <w:b/>
                <w:sz w:val="16"/>
              </w:rPr>
              <w:t>Medio en que se publicará</w:t>
            </w:r>
          </w:p>
        </w:tc>
        <w:tc>
          <w:tcPr>
            <w:tcW w:w="1424" w:type="dxa"/>
            <w:gridSpan w:val="2"/>
            <w:shd w:val="clear" w:color="auto" w:fill="ACB9CA"/>
          </w:tcPr>
          <w:p w14:paraId="467F9994" w14:textId="77777777" w:rsidR="00AD37D0" w:rsidRPr="001C136D" w:rsidRDefault="00AD37D0" w:rsidP="003D0649">
            <w:pPr>
              <w:jc w:val="center"/>
              <w:rPr>
                <w:b/>
                <w:sz w:val="16"/>
              </w:rPr>
            </w:pPr>
            <w:r w:rsidRPr="001C136D">
              <w:rPr>
                <w:b/>
                <w:sz w:val="16"/>
              </w:rPr>
              <w:t>Puede transformarse</w:t>
            </w:r>
          </w:p>
        </w:tc>
        <w:tc>
          <w:tcPr>
            <w:tcW w:w="1411" w:type="dxa"/>
            <w:shd w:val="clear" w:color="auto" w:fill="ACB9CA"/>
          </w:tcPr>
          <w:p w14:paraId="2833968A" w14:textId="77777777" w:rsidR="00AD37D0" w:rsidRPr="001C136D" w:rsidRDefault="00AD37D0" w:rsidP="003D0649">
            <w:pPr>
              <w:jc w:val="center"/>
              <w:rPr>
                <w:b/>
                <w:sz w:val="16"/>
              </w:rPr>
            </w:pPr>
            <w:r w:rsidRPr="001C136D">
              <w:rPr>
                <w:b/>
                <w:sz w:val="16"/>
              </w:rPr>
              <w:t>Unidad que realizara la transformación</w:t>
            </w:r>
          </w:p>
        </w:tc>
      </w:tr>
      <w:tr w:rsidR="00AD37D0" w:rsidRPr="001C136D" w14:paraId="4AC22BA6" w14:textId="77777777" w:rsidTr="003D0649">
        <w:trPr>
          <w:gridAfter w:val="1"/>
          <w:wAfter w:w="34" w:type="dxa"/>
        </w:trPr>
        <w:tc>
          <w:tcPr>
            <w:tcW w:w="6608" w:type="dxa"/>
            <w:gridSpan w:val="2"/>
            <w:shd w:val="clear" w:color="auto" w:fill="FBE4D5"/>
          </w:tcPr>
          <w:p w14:paraId="7B56706D" w14:textId="77777777" w:rsidR="00AD37D0" w:rsidRPr="001C136D" w:rsidRDefault="00AD37D0" w:rsidP="003D0649">
            <w:pPr>
              <w:jc w:val="center"/>
              <w:rPr>
                <w:sz w:val="14"/>
                <w:szCs w:val="16"/>
              </w:rPr>
            </w:pPr>
            <w:r w:rsidRPr="001C136D">
              <w:rPr>
                <w:b/>
                <w:bCs/>
                <w:sz w:val="16"/>
                <w:szCs w:val="16"/>
              </w:rPr>
              <w:t>Marco normativo</w:t>
            </w:r>
          </w:p>
        </w:tc>
        <w:tc>
          <w:tcPr>
            <w:tcW w:w="1325" w:type="dxa"/>
            <w:shd w:val="clear" w:color="auto" w:fill="FBE4D5"/>
          </w:tcPr>
          <w:p w14:paraId="3E240234" w14:textId="77777777" w:rsidR="00AD37D0" w:rsidRPr="001C136D" w:rsidRDefault="00AD37D0" w:rsidP="003D0649">
            <w:pPr>
              <w:jc w:val="center"/>
              <w:rPr>
                <w:sz w:val="14"/>
                <w:szCs w:val="16"/>
              </w:rPr>
            </w:pPr>
          </w:p>
        </w:tc>
        <w:tc>
          <w:tcPr>
            <w:tcW w:w="1134" w:type="dxa"/>
            <w:shd w:val="clear" w:color="auto" w:fill="FBE4D5"/>
          </w:tcPr>
          <w:p w14:paraId="0675616E" w14:textId="77777777" w:rsidR="00AD37D0" w:rsidRPr="001C136D" w:rsidRDefault="00AD37D0" w:rsidP="003D0649">
            <w:pPr>
              <w:jc w:val="center"/>
              <w:rPr>
                <w:sz w:val="14"/>
                <w:szCs w:val="16"/>
              </w:rPr>
            </w:pPr>
          </w:p>
        </w:tc>
        <w:tc>
          <w:tcPr>
            <w:tcW w:w="715" w:type="dxa"/>
            <w:shd w:val="clear" w:color="auto" w:fill="FBE4D5"/>
          </w:tcPr>
          <w:p w14:paraId="602778F3" w14:textId="77777777" w:rsidR="00AD37D0" w:rsidRPr="001C136D" w:rsidRDefault="00AD37D0" w:rsidP="003D0649">
            <w:pPr>
              <w:jc w:val="center"/>
              <w:rPr>
                <w:sz w:val="14"/>
                <w:szCs w:val="16"/>
              </w:rPr>
            </w:pPr>
            <w:r w:rsidRPr="001C136D">
              <w:rPr>
                <w:sz w:val="14"/>
                <w:szCs w:val="16"/>
              </w:rPr>
              <w:t>Si</w:t>
            </w:r>
          </w:p>
        </w:tc>
        <w:tc>
          <w:tcPr>
            <w:tcW w:w="709" w:type="dxa"/>
            <w:shd w:val="clear" w:color="auto" w:fill="FBE4D5"/>
          </w:tcPr>
          <w:p w14:paraId="6557E0C3" w14:textId="77777777" w:rsidR="00AD37D0" w:rsidRPr="001C136D" w:rsidRDefault="00AD37D0" w:rsidP="003D0649">
            <w:pPr>
              <w:jc w:val="center"/>
              <w:rPr>
                <w:sz w:val="14"/>
                <w:szCs w:val="16"/>
              </w:rPr>
            </w:pPr>
            <w:r w:rsidRPr="001C136D">
              <w:rPr>
                <w:sz w:val="14"/>
                <w:szCs w:val="16"/>
              </w:rPr>
              <w:t>No</w:t>
            </w:r>
          </w:p>
        </w:tc>
        <w:tc>
          <w:tcPr>
            <w:tcW w:w="1411" w:type="dxa"/>
            <w:shd w:val="clear" w:color="auto" w:fill="FBE4D5"/>
          </w:tcPr>
          <w:p w14:paraId="7756748D" w14:textId="77777777" w:rsidR="00AD37D0" w:rsidRPr="001C136D" w:rsidRDefault="00AD37D0" w:rsidP="003D0649">
            <w:pPr>
              <w:jc w:val="center"/>
              <w:rPr>
                <w:sz w:val="14"/>
                <w:szCs w:val="16"/>
              </w:rPr>
            </w:pPr>
          </w:p>
        </w:tc>
      </w:tr>
      <w:tr w:rsidR="00AD37D0" w:rsidRPr="001C136D" w14:paraId="43A41528" w14:textId="77777777" w:rsidTr="003D0649">
        <w:trPr>
          <w:gridAfter w:val="1"/>
          <w:wAfter w:w="34" w:type="dxa"/>
        </w:trPr>
        <w:tc>
          <w:tcPr>
            <w:tcW w:w="2155" w:type="dxa"/>
            <w:shd w:val="clear" w:color="auto" w:fill="auto"/>
          </w:tcPr>
          <w:p w14:paraId="161164D6" w14:textId="77777777" w:rsidR="00AD37D0" w:rsidRPr="001C136D" w:rsidRDefault="00AD37D0" w:rsidP="003D0649">
            <w:pPr>
              <w:rPr>
                <w:sz w:val="16"/>
                <w:szCs w:val="16"/>
                <w:lang w:val="es-ES" w:eastAsia="es-SV"/>
              </w:rPr>
            </w:pPr>
            <w:r w:rsidRPr="001C136D">
              <w:rPr>
                <w:b/>
                <w:bCs/>
                <w:color w:val="000000"/>
                <w:kern w:val="24"/>
                <w:sz w:val="16"/>
                <w:szCs w:val="16"/>
                <w:lang w:val="es-ES" w:eastAsia="es-ES"/>
              </w:rPr>
              <w:t>1- Ley principal que rige al ente obligado</w:t>
            </w:r>
          </w:p>
        </w:tc>
        <w:tc>
          <w:tcPr>
            <w:tcW w:w="4453" w:type="dxa"/>
            <w:shd w:val="clear" w:color="auto" w:fill="auto"/>
          </w:tcPr>
          <w:p w14:paraId="34561DF0" w14:textId="77777777" w:rsidR="00AD37D0" w:rsidRPr="001C136D" w:rsidRDefault="00AD37D0" w:rsidP="003D0649">
            <w:pPr>
              <w:numPr>
                <w:ilvl w:val="0"/>
                <w:numId w:val="5"/>
              </w:numPr>
              <w:ind w:left="294" w:hanging="294"/>
              <w:jc w:val="both"/>
              <w:rPr>
                <w:sz w:val="14"/>
                <w:szCs w:val="16"/>
                <w:lang w:val="es-ES" w:eastAsia="es-ES"/>
              </w:rPr>
            </w:pPr>
            <w:r w:rsidRPr="001C136D">
              <w:rPr>
                <w:bCs/>
                <w:color w:val="000000"/>
                <w:kern w:val="24"/>
                <w:sz w:val="14"/>
                <w:szCs w:val="16"/>
                <w:lang w:val="es-ES" w:eastAsia="es-ES"/>
              </w:rPr>
              <w:t>Código Municipal</w:t>
            </w:r>
          </w:p>
          <w:p w14:paraId="66C762DE" w14:textId="77777777" w:rsidR="00AD37D0" w:rsidRPr="001C136D" w:rsidRDefault="00AD37D0" w:rsidP="003D0649">
            <w:pPr>
              <w:jc w:val="both"/>
              <w:rPr>
                <w:sz w:val="14"/>
                <w:szCs w:val="16"/>
                <w:lang w:val="es-ES" w:eastAsia="es-ES"/>
              </w:rPr>
            </w:pPr>
          </w:p>
        </w:tc>
        <w:tc>
          <w:tcPr>
            <w:tcW w:w="1325" w:type="dxa"/>
            <w:shd w:val="clear" w:color="auto" w:fill="auto"/>
          </w:tcPr>
          <w:p w14:paraId="0A28C0F5" w14:textId="77777777" w:rsidR="00AD37D0" w:rsidRPr="001C136D" w:rsidRDefault="00AD37D0" w:rsidP="003D0649">
            <w:pPr>
              <w:rPr>
                <w:sz w:val="14"/>
                <w:szCs w:val="16"/>
              </w:rPr>
            </w:pPr>
            <w:r w:rsidRPr="001C136D">
              <w:rPr>
                <w:sz w:val="14"/>
                <w:szCs w:val="16"/>
              </w:rPr>
              <w:t>Unidad donde se ubica este documento físico o digital</w:t>
            </w:r>
          </w:p>
        </w:tc>
        <w:tc>
          <w:tcPr>
            <w:tcW w:w="1134" w:type="dxa"/>
          </w:tcPr>
          <w:p w14:paraId="587F3678" w14:textId="77777777" w:rsidR="00AD37D0" w:rsidRPr="001C136D" w:rsidRDefault="00AD37D0" w:rsidP="003D0649">
            <w:pPr>
              <w:rPr>
                <w:sz w:val="14"/>
                <w:szCs w:val="16"/>
              </w:rPr>
            </w:pPr>
          </w:p>
        </w:tc>
        <w:tc>
          <w:tcPr>
            <w:tcW w:w="715" w:type="dxa"/>
          </w:tcPr>
          <w:p w14:paraId="23596DAA" w14:textId="77777777" w:rsidR="00AD37D0" w:rsidRPr="001C136D" w:rsidRDefault="00AD37D0" w:rsidP="003D0649">
            <w:pPr>
              <w:rPr>
                <w:sz w:val="14"/>
                <w:szCs w:val="16"/>
              </w:rPr>
            </w:pPr>
          </w:p>
        </w:tc>
        <w:tc>
          <w:tcPr>
            <w:tcW w:w="709" w:type="dxa"/>
          </w:tcPr>
          <w:p w14:paraId="38D0E4F4" w14:textId="77777777" w:rsidR="00AD37D0" w:rsidRPr="001C136D" w:rsidRDefault="00AD37D0" w:rsidP="003D0649">
            <w:pPr>
              <w:rPr>
                <w:sz w:val="14"/>
                <w:szCs w:val="16"/>
              </w:rPr>
            </w:pPr>
          </w:p>
        </w:tc>
        <w:tc>
          <w:tcPr>
            <w:tcW w:w="1411" w:type="dxa"/>
          </w:tcPr>
          <w:p w14:paraId="40EC4872" w14:textId="77777777" w:rsidR="00AD37D0" w:rsidRPr="001C136D" w:rsidRDefault="00AD37D0" w:rsidP="003D0649">
            <w:pPr>
              <w:rPr>
                <w:sz w:val="14"/>
                <w:szCs w:val="16"/>
              </w:rPr>
            </w:pPr>
          </w:p>
        </w:tc>
      </w:tr>
      <w:tr w:rsidR="00AD37D0" w:rsidRPr="001C136D" w14:paraId="364C19F7" w14:textId="77777777" w:rsidTr="003D0649">
        <w:trPr>
          <w:gridAfter w:val="1"/>
          <w:wAfter w:w="34" w:type="dxa"/>
          <w:trHeight w:val="417"/>
        </w:trPr>
        <w:tc>
          <w:tcPr>
            <w:tcW w:w="2155" w:type="dxa"/>
            <w:shd w:val="clear" w:color="auto" w:fill="auto"/>
          </w:tcPr>
          <w:p w14:paraId="08CC6DE9" w14:textId="77777777" w:rsidR="00AD37D0" w:rsidRPr="001C136D" w:rsidRDefault="00AD37D0" w:rsidP="003D0649">
            <w:pPr>
              <w:rPr>
                <w:sz w:val="16"/>
                <w:szCs w:val="16"/>
              </w:rPr>
            </w:pPr>
            <w:r w:rsidRPr="001C136D">
              <w:rPr>
                <w:b/>
                <w:bCs/>
                <w:sz w:val="16"/>
                <w:szCs w:val="16"/>
              </w:rPr>
              <w:t>2-Reglamento de la ley principal</w:t>
            </w:r>
          </w:p>
        </w:tc>
        <w:tc>
          <w:tcPr>
            <w:tcW w:w="4453" w:type="dxa"/>
            <w:shd w:val="clear" w:color="auto" w:fill="auto"/>
          </w:tcPr>
          <w:p w14:paraId="25A136F9" w14:textId="77777777" w:rsidR="00AD37D0" w:rsidRPr="001C136D" w:rsidRDefault="00AD37D0" w:rsidP="003D0649">
            <w:pPr>
              <w:rPr>
                <w:sz w:val="14"/>
                <w:szCs w:val="16"/>
              </w:rPr>
            </w:pPr>
            <w:r w:rsidRPr="001C136D">
              <w:rPr>
                <w:sz w:val="14"/>
                <w:szCs w:val="16"/>
              </w:rPr>
              <w:t>No aplica</w:t>
            </w:r>
          </w:p>
        </w:tc>
        <w:tc>
          <w:tcPr>
            <w:tcW w:w="1325" w:type="dxa"/>
            <w:shd w:val="clear" w:color="auto" w:fill="auto"/>
          </w:tcPr>
          <w:p w14:paraId="34C6B231" w14:textId="77777777" w:rsidR="00AD37D0" w:rsidRPr="001C136D" w:rsidRDefault="00AD37D0" w:rsidP="003D0649">
            <w:pPr>
              <w:rPr>
                <w:sz w:val="14"/>
                <w:szCs w:val="16"/>
              </w:rPr>
            </w:pPr>
          </w:p>
        </w:tc>
        <w:tc>
          <w:tcPr>
            <w:tcW w:w="1134" w:type="dxa"/>
          </w:tcPr>
          <w:p w14:paraId="45AEE36F" w14:textId="77777777" w:rsidR="00AD37D0" w:rsidRPr="001C136D" w:rsidRDefault="00AD37D0" w:rsidP="003D0649">
            <w:pPr>
              <w:rPr>
                <w:sz w:val="14"/>
                <w:szCs w:val="16"/>
              </w:rPr>
            </w:pPr>
          </w:p>
        </w:tc>
        <w:tc>
          <w:tcPr>
            <w:tcW w:w="715" w:type="dxa"/>
          </w:tcPr>
          <w:p w14:paraId="6157E6CC" w14:textId="77777777" w:rsidR="00AD37D0" w:rsidRPr="001C136D" w:rsidRDefault="00AD37D0" w:rsidP="003D0649">
            <w:pPr>
              <w:rPr>
                <w:sz w:val="14"/>
                <w:szCs w:val="16"/>
              </w:rPr>
            </w:pPr>
          </w:p>
        </w:tc>
        <w:tc>
          <w:tcPr>
            <w:tcW w:w="709" w:type="dxa"/>
          </w:tcPr>
          <w:p w14:paraId="043E1946" w14:textId="77777777" w:rsidR="00AD37D0" w:rsidRPr="001C136D" w:rsidRDefault="00AD37D0" w:rsidP="003D0649">
            <w:pPr>
              <w:rPr>
                <w:sz w:val="14"/>
                <w:szCs w:val="16"/>
              </w:rPr>
            </w:pPr>
          </w:p>
        </w:tc>
        <w:tc>
          <w:tcPr>
            <w:tcW w:w="1411" w:type="dxa"/>
          </w:tcPr>
          <w:p w14:paraId="5D5C3AE4" w14:textId="77777777" w:rsidR="00AD37D0" w:rsidRPr="001C136D" w:rsidRDefault="00AD37D0" w:rsidP="003D0649">
            <w:pPr>
              <w:rPr>
                <w:sz w:val="14"/>
                <w:szCs w:val="16"/>
              </w:rPr>
            </w:pPr>
          </w:p>
        </w:tc>
      </w:tr>
      <w:tr w:rsidR="00AD37D0" w:rsidRPr="001C136D" w14:paraId="151B1318" w14:textId="77777777" w:rsidTr="003D0649">
        <w:trPr>
          <w:gridAfter w:val="1"/>
          <w:wAfter w:w="34" w:type="dxa"/>
        </w:trPr>
        <w:tc>
          <w:tcPr>
            <w:tcW w:w="2155" w:type="dxa"/>
            <w:shd w:val="clear" w:color="auto" w:fill="auto"/>
          </w:tcPr>
          <w:p w14:paraId="208CEA1B" w14:textId="77777777" w:rsidR="00AD37D0" w:rsidRPr="001C136D" w:rsidRDefault="00AD37D0" w:rsidP="003D0649">
            <w:pPr>
              <w:rPr>
                <w:sz w:val="16"/>
                <w:szCs w:val="16"/>
              </w:rPr>
            </w:pPr>
            <w:r w:rsidRPr="001C136D">
              <w:rPr>
                <w:b/>
                <w:bCs/>
                <w:sz w:val="16"/>
                <w:szCs w:val="16"/>
              </w:rPr>
              <w:t>3- Manuales básicos de organización</w:t>
            </w:r>
          </w:p>
        </w:tc>
        <w:tc>
          <w:tcPr>
            <w:tcW w:w="4453" w:type="dxa"/>
            <w:shd w:val="clear" w:color="auto" w:fill="auto"/>
          </w:tcPr>
          <w:p w14:paraId="58FDCB53" w14:textId="77777777" w:rsidR="00AD37D0" w:rsidRPr="001C136D" w:rsidRDefault="00AD37D0" w:rsidP="007152B3">
            <w:pPr>
              <w:numPr>
                <w:ilvl w:val="0"/>
                <w:numId w:val="50"/>
              </w:numPr>
              <w:contextualSpacing/>
              <w:rPr>
                <w:sz w:val="14"/>
                <w:szCs w:val="16"/>
              </w:rPr>
            </w:pPr>
            <w:r w:rsidRPr="001C136D">
              <w:rPr>
                <w:sz w:val="14"/>
                <w:szCs w:val="16"/>
              </w:rPr>
              <w:t>MOF</w:t>
            </w:r>
          </w:p>
          <w:p w14:paraId="1B6E0DDD" w14:textId="77777777" w:rsidR="00AD37D0" w:rsidRPr="001C136D" w:rsidRDefault="00AD37D0" w:rsidP="007152B3">
            <w:pPr>
              <w:numPr>
                <w:ilvl w:val="0"/>
                <w:numId w:val="50"/>
              </w:numPr>
              <w:contextualSpacing/>
              <w:rPr>
                <w:sz w:val="14"/>
                <w:szCs w:val="16"/>
              </w:rPr>
            </w:pPr>
            <w:r w:rsidRPr="001C136D">
              <w:rPr>
                <w:sz w:val="14"/>
                <w:szCs w:val="16"/>
              </w:rPr>
              <w:t>Normas Técnicas</w:t>
            </w:r>
          </w:p>
        </w:tc>
        <w:tc>
          <w:tcPr>
            <w:tcW w:w="1325" w:type="dxa"/>
            <w:shd w:val="clear" w:color="auto" w:fill="auto"/>
          </w:tcPr>
          <w:p w14:paraId="6816A189" w14:textId="77777777" w:rsidR="00AD37D0" w:rsidRPr="001C136D" w:rsidRDefault="00AD37D0" w:rsidP="003D0649">
            <w:pPr>
              <w:rPr>
                <w:sz w:val="14"/>
                <w:szCs w:val="16"/>
              </w:rPr>
            </w:pPr>
          </w:p>
        </w:tc>
        <w:tc>
          <w:tcPr>
            <w:tcW w:w="1134" w:type="dxa"/>
          </w:tcPr>
          <w:p w14:paraId="47400532" w14:textId="77777777" w:rsidR="00AD37D0" w:rsidRPr="001C136D" w:rsidRDefault="00AD37D0" w:rsidP="003D0649">
            <w:pPr>
              <w:rPr>
                <w:sz w:val="14"/>
                <w:szCs w:val="16"/>
              </w:rPr>
            </w:pPr>
          </w:p>
        </w:tc>
        <w:tc>
          <w:tcPr>
            <w:tcW w:w="715" w:type="dxa"/>
          </w:tcPr>
          <w:p w14:paraId="7E1435BD" w14:textId="77777777" w:rsidR="00AD37D0" w:rsidRPr="001C136D" w:rsidRDefault="00AD37D0" w:rsidP="003D0649">
            <w:pPr>
              <w:rPr>
                <w:sz w:val="14"/>
                <w:szCs w:val="16"/>
              </w:rPr>
            </w:pPr>
          </w:p>
        </w:tc>
        <w:tc>
          <w:tcPr>
            <w:tcW w:w="709" w:type="dxa"/>
          </w:tcPr>
          <w:p w14:paraId="685E870C" w14:textId="77777777" w:rsidR="00AD37D0" w:rsidRPr="001C136D" w:rsidRDefault="00AD37D0" w:rsidP="003D0649">
            <w:pPr>
              <w:rPr>
                <w:sz w:val="14"/>
                <w:szCs w:val="16"/>
              </w:rPr>
            </w:pPr>
          </w:p>
        </w:tc>
        <w:tc>
          <w:tcPr>
            <w:tcW w:w="1411" w:type="dxa"/>
          </w:tcPr>
          <w:p w14:paraId="0D6FCD13" w14:textId="77777777" w:rsidR="00AD37D0" w:rsidRPr="001C136D" w:rsidRDefault="00AD37D0" w:rsidP="003D0649">
            <w:pPr>
              <w:rPr>
                <w:sz w:val="14"/>
                <w:szCs w:val="16"/>
              </w:rPr>
            </w:pPr>
          </w:p>
        </w:tc>
      </w:tr>
      <w:tr w:rsidR="00AD37D0" w:rsidRPr="001C136D" w14:paraId="21CAA4C3" w14:textId="77777777" w:rsidTr="003D0649">
        <w:trPr>
          <w:gridAfter w:val="1"/>
          <w:wAfter w:w="34" w:type="dxa"/>
        </w:trPr>
        <w:tc>
          <w:tcPr>
            <w:tcW w:w="2155" w:type="dxa"/>
            <w:shd w:val="clear" w:color="auto" w:fill="auto"/>
          </w:tcPr>
          <w:p w14:paraId="4AB8343E" w14:textId="77777777" w:rsidR="00AD37D0" w:rsidRPr="001C136D" w:rsidRDefault="00AD37D0" w:rsidP="003D0649">
            <w:pPr>
              <w:rPr>
                <w:sz w:val="16"/>
                <w:szCs w:val="16"/>
              </w:rPr>
            </w:pPr>
            <w:r w:rsidRPr="001C136D">
              <w:rPr>
                <w:b/>
                <w:bCs/>
                <w:sz w:val="16"/>
                <w:szCs w:val="16"/>
              </w:rPr>
              <w:t>4- Otros documentos normativos</w:t>
            </w:r>
          </w:p>
        </w:tc>
        <w:tc>
          <w:tcPr>
            <w:tcW w:w="4453" w:type="dxa"/>
            <w:shd w:val="clear" w:color="auto" w:fill="auto"/>
          </w:tcPr>
          <w:p w14:paraId="17B91507" w14:textId="77777777" w:rsidR="00AD37D0" w:rsidRPr="001C136D" w:rsidRDefault="00AD37D0" w:rsidP="007152B3">
            <w:pPr>
              <w:numPr>
                <w:ilvl w:val="0"/>
                <w:numId w:val="49"/>
              </w:numPr>
              <w:ind w:left="318" w:hanging="284"/>
              <w:jc w:val="both"/>
              <w:rPr>
                <w:sz w:val="14"/>
                <w:szCs w:val="16"/>
                <w:lang w:val="es-ES" w:eastAsia="es-ES"/>
              </w:rPr>
            </w:pPr>
            <w:r w:rsidRPr="001C136D">
              <w:rPr>
                <w:bCs/>
                <w:color w:val="000000"/>
                <w:kern w:val="24"/>
                <w:sz w:val="14"/>
                <w:szCs w:val="16"/>
                <w:lang w:val="es-ES" w:eastAsia="es-ES"/>
              </w:rPr>
              <w:t>Código Tributario</w:t>
            </w:r>
          </w:p>
          <w:p w14:paraId="3268739A" w14:textId="77777777" w:rsidR="00AD37D0" w:rsidRPr="001C136D" w:rsidRDefault="00AD37D0" w:rsidP="007152B3">
            <w:pPr>
              <w:numPr>
                <w:ilvl w:val="0"/>
                <w:numId w:val="49"/>
              </w:numPr>
              <w:ind w:left="318" w:hanging="284"/>
              <w:contextualSpacing/>
              <w:rPr>
                <w:sz w:val="14"/>
                <w:szCs w:val="16"/>
              </w:rPr>
            </w:pPr>
            <w:r w:rsidRPr="001C136D">
              <w:rPr>
                <w:bCs/>
                <w:color w:val="000000"/>
                <w:kern w:val="24"/>
                <w:sz w:val="14"/>
                <w:szCs w:val="16"/>
              </w:rPr>
              <w:t>Código de Trabajo</w:t>
            </w:r>
          </w:p>
          <w:p w14:paraId="6C27AE6A" w14:textId="77777777" w:rsidR="00AD37D0" w:rsidRPr="001C136D" w:rsidRDefault="00AD37D0" w:rsidP="007152B3">
            <w:pPr>
              <w:numPr>
                <w:ilvl w:val="0"/>
                <w:numId w:val="49"/>
              </w:numPr>
              <w:ind w:left="318" w:hanging="284"/>
              <w:contextualSpacing/>
              <w:rPr>
                <w:sz w:val="14"/>
                <w:szCs w:val="16"/>
              </w:rPr>
            </w:pPr>
            <w:r w:rsidRPr="001C136D">
              <w:rPr>
                <w:bCs/>
                <w:color w:val="000000"/>
                <w:kern w:val="24"/>
                <w:sz w:val="14"/>
                <w:szCs w:val="16"/>
              </w:rPr>
              <w:t xml:space="preserve">Código de Familia </w:t>
            </w:r>
          </w:p>
          <w:p w14:paraId="495AFFAF"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Impuestos Municipales</w:t>
            </w:r>
          </w:p>
          <w:p w14:paraId="430FBB0F"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Acceso a la Información Pública</w:t>
            </w:r>
          </w:p>
          <w:p w14:paraId="4D880A29"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la Carrera Administrativa Municipal</w:t>
            </w:r>
          </w:p>
          <w:p w14:paraId="76FAAD52"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Medio Ambiente</w:t>
            </w:r>
          </w:p>
          <w:p w14:paraId="09D8083F"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los Servicios de Seguridad del Estado y de las Municipalidades</w:t>
            </w:r>
          </w:p>
          <w:p w14:paraId="3FC10A44" w14:textId="77777777" w:rsidR="00AD37D0" w:rsidRPr="001C136D" w:rsidRDefault="00AD37D0" w:rsidP="007152B3">
            <w:pPr>
              <w:numPr>
                <w:ilvl w:val="0"/>
                <w:numId w:val="49"/>
              </w:numPr>
              <w:ind w:left="318" w:hanging="284"/>
              <w:contextualSpacing/>
              <w:rPr>
                <w:sz w:val="14"/>
                <w:szCs w:val="16"/>
              </w:rPr>
            </w:pPr>
            <w:r w:rsidRPr="001C136D">
              <w:rPr>
                <w:sz w:val="14"/>
                <w:szCs w:val="16"/>
              </w:rPr>
              <w:t>Ley del Nombre de la Persona Natural</w:t>
            </w:r>
          </w:p>
          <w:p w14:paraId="6BB3A113"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la Vialidad</w:t>
            </w:r>
          </w:p>
          <w:p w14:paraId="653755F4" w14:textId="77777777" w:rsidR="00AD37D0" w:rsidRPr="001C136D" w:rsidRDefault="00AD37D0" w:rsidP="007152B3">
            <w:pPr>
              <w:numPr>
                <w:ilvl w:val="0"/>
                <w:numId w:val="49"/>
              </w:numPr>
              <w:ind w:left="318" w:hanging="284"/>
              <w:contextualSpacing/>
              <w:rPr>
                <w:sz w:val="14"/>
                <w:szCs w:val="16"/>
              </w:rPr>
            </w:pPr>
            <w:r w:rsidRPr="001C136D">
              <w:rPr>
                <w:sz w:val="14"/>
                <w:szCs w:val="16"/>
              </w:rPr>
              <w:t xml:space="preserve">Decreto Ley sobre Títulos de Predios Urbanos Legislativo </w:t>
            </w:r>
          </w:p>
          <w:p w14:paraId="16E95BD1"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los Servicios de Seguridad del Estado y de las Municipalidades</w:t>
            </w:r>
          </w:p>
          <w:p w14:paraId="1174232A" w14:textId="77777777" w:rsidR="00AD37D0" w:rsidRPr="001C136D" w:rsidRDefault="00AD37D0" w:rsidP="007152B3">
            <w:pPr>
              <w:numPr>
                <w:ilvl w:val="0"/>
                <w:numId w:val="49"/>
              </w:numPr>
              <w:ind w:left="318" w:hanging="284"/>
              <w:contextualSpacing/>
              <w:rPr>
                <w:sz w:val="14"/>
                <w:szCs w:val="16"/>
              </w:rPr>
            </w:pPr>
            <w:r w:rsidRPr="001C136D">
              <w:rPr>
                <w:sz w:val="14"/>
                <w:szCs w:val="16"/>
              </w:rPr>
              <w:t>Ley General Tributaria Municipal</w:t>
            </w:r>
          </w:p>
          <w:p w14:paraId="2F75CB9D" w14:textId="77777777" w:rsidR="00AD37D0" w:rsidRPr="001C136D" w:rsidRDefault="00AD37D0" w:rsidP="007152B3">
            <w:pPr>
              <w:numPr>
                <w:ilvl w:val="0"/>
                <w:numId w:val="49"/>
              </w:numPr>
              <w:ind w:left="318" w:hanging="284"/>
              <w:contextualSpacing/>
              <w:rPr>
                <w:sz w:val="14"/>
                <w:szCs w:val="16"/>
              </w:rPr>
            </w:pPr>
            <w:r w:rsidRPr="001C136D">
              <w:rPr>
                <w:sz w:val="14"/>
                <w:szCs w:val="16"/>
              </w:rPr>
              <w:t>Ley del Registro del Estado Familiar</w:t>
            </w:r>
          </w:p>
          <w:p w14:paraId="55111934"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Identificación Personal para los Menores de Dieciocho años de edad</w:t>
            </w:r>
          </w:p>
          <w:p w14:paraId="0C00D18F" w14:textId="77777777" w:rsidR="00AD37D0" w:rsidRPr="001C136D" w:rsidRDefault="00AD37D0" w:rsidP="007152B3">
            <w:pPr>
              <w:numPr>
                <w:ilvl w:val="0"/>
                <w:numId w:val="49"/>
              </w:numPr>
              <w:ind w:left="318" w:hanging="284"/>
              <w:contextualSpacing/>
              <w:rPr>
                <w:sz w:val="14"/>
                <w:szCs w:val="16"/>
              </w:rPr>
            </w:pPr>
            <w:r w:rsidRPr="001C136D">
              <w:rPr>
                <w:sz w:val="14"/>
                <w:szCs w:val="16"/>
              </w:rPr>
              <w:t>Ley Especial Reguladora de la Emisión del Documento Único de Identidad</w:t>
            </w:r>
          </w:p>
          <w:p w14:paraId="1674237C" w14:textId="77777777" w:rsidR="00AD37D0" w:rsidRPr="001C136D" w:rsidRDefault="00AD37D0" w:rsidP="007152B3">
            <w:pPr>
              <w:numPr>
                <w:ilvl w:val="0"/>
                <w:numId w:val="49"/>
              </w:numPr>
              <w:ind w:left="318" w:hanging="284"/>
              <w:contextualSpacing/>
              <w:rPr>
                <w:sz w:val="14"/>
                <w:szCs w:val="16"/>
              </w:rPr>
            </w:pPr>
            <w:r w:rsidRPr="001C136D">
              <w:rPr>
                <w:sz w:val="14"/>
                <w:szCs w:val="16"/>
              </w:rPr>
              <w:t>Ley Reguladora de la Garantía de Audiencia de los Empleados Públicos no comprendidos en la Carrera</w:t>
            </w:r>
          </w:p>
          <w:p w14:paraId="0081F8EF"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Creación de Fondo para el Desarrollo Económico y Social de los Municipios</w:t>
            </w:r>
          </w:p>
          <w:p w14:paraId="153794BC"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Áreas Naturales Protegidas</w:t>
            </w:r>
          </w:p>
          <w:p w14:paraId="1051B4B6"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Carreteras y Caminos Vecinales</w:t>
            </w:r>
          </w:p>
          <w:p w14:paraId="298E62E1" w14:textId="77777777" w:rsidR="00AD37D0" w:rsidRPr="001C136D" w:rsidRDefault="00AD37D0" w:rsidP="007152B3">
            <w:pPr>
              <w:numPr>
                <w:ilvl w:val="0"/>
                <w:numId w:val="49"/>
              </w:numPr>
              <w:ind w:left="318" w:hanging="284"/>
              <w:contextualSpacing/>
              <w:rPr>
                <w:sz w:val="14"/>
                <w:szCs w:val="16"/>
              </w:rPr>
            </w:pPr>
            <w:r w:rsidRPr="001C136D">
              <w:rPr>
                <w:sz w:val="14"/>
                <w:szCs w:val="16"/>
              </w:rPr>
              <w:t>Ley sobre Constitución de Sociedades por Acciones de Economía Mixta</w:t>
            </w:r>
          </w:p>
          <w:p w14:paraId="567408C6" w14:textId="77777777" w:rsidR="00AD37D0" w:rsidRPr="001C136D" w:rsidRDefault="00AD37D0" w:rsidP="007152B3">
            <w:pPr>
              <w:numPr>
                <w:ilvl w:val="0"/>
                <w:numId w:val="49"/>
              </w:numPr>
              <w:ind w:left="318" w:hanging="284"/>
              <w:contextualSpacing/>
              <w:rPr>
                <w:sz w:val="14"/>
                <w:szCs w:val="16"/>
              </w:rPr>
            </w:pPr>
            <w:r w:rsidRPr="001C136D">
              <w:rPr>
                <w:sz w:val="14"/>
                <w:szCs w:val="16"/>
              </w:rPr>
              <w:t>Ley Orgánica del Registro Nacional de Personas Naturales</w:t>
            </w:r>
          </w:p>
          <w:p w14:paraId="3C816A83"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Protección Integral de la Niñez y Adolescencia</w:t>
            </w:r>
          </w:p>
          <w:p w14:paraId="4BDFE5D3"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Urbanismo y Construcción</w:t>
            </w:r>
          </w:p>
          <w:p w14:paraId="6780BF5E"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la Corte de Cuentas de la República</w:t>
            </w:r>
          </w:p>
          <w:p w14:paraId="513A72AE" w14:textId="77777777" w:rsidR="00AD37D0" w:rsidRPr="001C136D" w:rsidRDefault="00AD37D0" w:rsidP="007152B3">
            <w:pPr>
              <w:numPr>
                <w:ilvl w:val="0"/>
                <w:numId w:val="49"/>
              </w:numPr>
              <w:ind w:left="318" w:hanging="284"/>
              <w:contextualSpacing/>
              <w:rPr>
                <w:sz w:val="14"/>
                <w:szCs w:val="16"/>
              </w:rPr>
            </w:pPr>
            <w:r w:rsidRPr="001C136D">
              <w:rPr>
                <w:sz w:val="14"/>
                <w:szCs w:val="16"/>
              </w:rPr>
              <w:t>Ley Reguladora de Prestación Económica por Renuncia Voluntaria</w:t>
            </w:r>
          </w:p>
          <w:p w14:paraId="4A4E6EE0" w14:textId="77777777" w:rsidR="00AD37D0" w:rsidRPr="001C136D" w:rsidRDefault="00AD37D0" w:rsidP="007152B3">
            <w:pPr>
              <w:numPr>
                <w:ilvl w:val="0"/>
                <w:numId w:val="49"/>
              </w:numPr>
              <w:ind w:left="318" w:hanging="284"/>
              <w:contextualSpacing/>
              <w:rPr>
                <w:sz w:val="14"/>
                <w:szCs w:val="16"/>
              </w:rPr>
            </w:pPr>
            <w:r w:rsidRPr="001C136D">
              <w:rPr>
                <w:sz w:val="14"/>
                <w:szCs w:val="16"/>
              </w:rPr>
              <w:t>Decreto Legislativo Asueto para el día del Empleado Municipal</w:t>
            </w:r>
          </w:p>
          <w:p w14:paraId="3E007645" w14:textId="77777777" w:rsidR="00AD37D0" w:rsidRPr="001C136D" w:rsidRDefault="00AD37D0" w:rsidP="007152B3">
            <w:pPr>
              <w:numPr>
                <w:ilvl w:val="0"/>
                <w:numId w:val="49"/>
              </w:numPr>
              <w:ind w:left="318" w:hanging="284"/>
              <w:contextualSpacing/>
              <w:rPr>
                <w:sz w:val="14"/>
                <w:szCs w:val="16"/>
              </w:rPr>
            </w:pPr>
            <w:r w:rsidRPr="001C136D">
              <w:rPr>
                <w:sz w:val="14"/>
                <w:szCs w:val="16"/>
              </w:rPr>
              <w:t>Reglamento de la Ley de Adquisiciones y Contrataciones de la Administración Pública</w:t>
            </w:r>
          </w:p>
          <w:p w14:paraId="32C60850" w14:textId="77777777" w:rsidR="00AD37D0" w:rsidRPr="001C136D" w:rsidRDefault="00AD37D0" w:rsidP="007152B3">
            <w:pPr>
              <w:numPr>
                <w:ilvl w:val="0"/>
                <w:numId w:val="49"/>
              </w:numPr>
              <w:ind w:left="318" w:hanging="284"/>
              <w:contextualSpacing/>
              <w:rPr>
                <w:sz w:val="14"/>
                <w:szCs w:val="16"/>
              </w:rPr>
            </w:pPr>
            <w:r w:rsidRPr="001C136D">
              <w:rPr>
                <w:sz w:val="14"/>
                <w:szCs w:val="16"/>
              </w:rPr>
              <w:t>Reglamento a la Ley de Creación del Fondo para el Desarrollo Económico y Social de los Municipios</w:t>
            </w:r>
          </w:p>
          <w:p w14:paraId="7239B755" w14:textId="77777777" w:rsidR="00AD37D0" w:rsidRPr="001C136D" w:rsidRDefault="00AD37D0" w:rsidP="007152B3">
            <w:pPr>
              <w:numPr>
                <w:ilvl w:val="0"/>
                <w:numId w:val="49"/>
              </w:numPr>
              <w:ind w:left="318" w:hanging="284"/>
              <w:contextualSpacing/>
              <w:rPr>
                <w:sz w:val="14"/>
                <w:szCs w:val="16"/>
              </w:rPr>
            </w:pPr>
            <w:r w:rsidRPr="001C136D">
              <w:rPr>
                <w:sz w:val="14"/>
                <w:szCs w:val="16"/>
              </w:rPr>
              <w:t>Reglamento a la Ley de Urbanismo y Construcción</w:t>
            </w:r>
          </w:p>
          <w:p w14:paraId="2B3B22A7" w14:textId="77777777" w:rsidR="00AD37D0" w:rsidRPr="001C136D" w:rsidRDefault="00AD37D0" w:rsidP="007152B3">
            <w:pPr>
              <w:numPr>
                <w:ilvl w:val="0"/>
                <w:numId w:val="49"/>
              </w:numPr>
              <w:ind w:left="318" w:hanging="284"/>
              <w:contextualSpacing/>
              <w:rPr>
                <w:sz w:val="14"/>
                <w:szCs w:val="16"/>
              </w:rPr>
            </w:pPr>
            <w:r w:rsidRPr="001C136D">
              <w:rPr>
                <w:sz w:val="14"/>
                <w:szCs w:val="16"/>
              </w:rPr>
              <w:t>Reglamento a la Ley de Acceso a la Información Pública</w:t>
            </w:r>
          </w:p>
          <w:p w14:paraId="16AD345E" w14:textId="77777777" w:rsidR="00AD37D0" w:rsidRPr="001C136D" w:rsidRDefault="00AD37D0" w:rsidP="007152B3">
            <w:pPr>
              <w:numPr>
                <w:ilvl w:val="0"/>
                <w:numId w:val="49"/>
              </w:numPr>
              <w:ind w:left="318" w:hanging="284"/>
              <w:contextualSpacing/>
              <w:rPr>
                <w:sz w:val="14"/>
                <w:szCs w:val="16"/>
              </w:rPr>
            </w:pPr>
            <w:r w:rsidRPr="001C136D">
              <w:rPr>
                <w:sz w:val="14"/>
                <w:szCs w:val="16"/>
              </w:rPr>
              <w:t>Reglamento de la Ley de Ética Gubernamental</w:t>
            </w:r>
          </w:p>
          <w:p w14:paraId="0DBEA982" w14:textId="77777777" w:rsidR="00AD37D0" w:rsidRPr="001C136D" w:rsidRDefault="00AD37D0" w:rsidP="007152B3">
            <w:pPr>
              <w:numPr>
                <w:ilvl w:val="0"/>
                <w:numId w:val="49"/>
              </w:numPr>
              <w:ind w:left="318" w:hanging="284"/>
              <w:contextualSpacing/>
              <w:rPr>
                <w:sz w:val="14"/>
                <w:szCs w:val="16"/>
              </w:rPr>
            </w:pPr>
            <w:r w:rsidRPr="001C136D">
              <w:rPr>
                <w:sz w:val="14"/>
                <w:szCs w:val="16"/>
              </w:rPr>
              <w:t>Reglamento Interno Alcaldía Municipal__________</w:t>
            </w:r>
          </w:p>
          <w:p w14:paraId="66798BE8" w14:textId="77777777" w:rsidR="00AD37D0" w:rsidRPr="001C136D" w:rsidRDefault="00AD37D0" w:rsidP="007152B3">
            <w:pPr>
              <w:numPr>
                <w:ilvl w:val="0"/>
                <w:numId w:val="49"/>
              </w:numPr>
              <w:ind w:left="318" w:hanging="284"/>
              <w:contextualSpacing/>
              <w:rPr>
                <w:sz w:val="14"/>
                <w:szCs w:val="16"/>
              </w:rPr>
            </w:pPr>
            <w:r w:rsidRPr="001C136D">
              <w:rPr>
                <w:sz w:val="14"/>
                <w:szCs w:val="16"/>
              </w:rPr>
              <w:t>Ley de Servicio Civil.</w:t>
            </w:r>
          </w:p>
        </w:tc>
        <w:tc>
          <w:tcPr>
            <w:tcW w:w="1325" w:type="dxa"/>
            <w:shd w:val="clear" w:color="auto" w:fill="auto"/>
          </w:tcPr>
          <w:p w14:paraId="5FF93F83" w14:textId="77777777" w:rsidR="00AD37D0" w:rsidRPr="001C136D" w:rsidRDefault="00AD37D0" w:rsidP="003D0649">
            <w:pPr>
              <w:rPr>
                <w:sz w:val="14"/>
                <w:szCs w:val="16"/>
              </w:rPr>
            </w:pPr>
          </w:p>
        </w:tc>
        <w:tc>
          <w:tcPr>
            <w:tcW w:w="1134" w:type="dxa"/>
          </w:tcPr>
          <w:p w14:paraId="78066492" w14:textId="77777777" w:rsidR="00AD37D0" w:rsidRPr="001C136D" w:rsidRDefault="00AD37D0" w:rsidP="003D0649">
            <w:pPr>
              <w:rPr>
                <w:sz w:val="14"/>
                <w:szCs w:val="16"/>
              </w:rPr>
            </w:pPr>
          </w:p>
        </w:tc>
        <w:tc>
          <w:tcPr>
            <w:tcW w:w="715" w:type="dxa"/>
          </w:tcPr>
          <w:p w14:paraId="284D2908" w14:textId="77777777" w:rsidR="00AD37D0" w:rsidRPr="001C136D" w:rsidRDefault="00AD37D0" w:rsidP="003D0649">
            <w:pPr>
              <w:rPr>
                <w:sz w:val="14"/>
                <w:szCs w:val="16"/>
              </w:rPr>
            </w:pPr>
          </w:p>
        </w:tc>
        <w:tc>
          <w:tcPr>
            <w:tcW w:w="709" w:type="dxa"/>
          </w:tcPr>
          <w:p w14:paraId="332BD247" w14:textId="77777777" w:rsidR="00AD37D0" w:rsidRPr="001C136D" w:rsidRDefault="00AD37D0" w:rsidP="003D0649">
            <w:pPr>
              <w:rPr>
                <w:sz w:val="14"/>
                <w:szCs w:val="16"/>
              </w:rPr>
            </w:pPr>
          </w:p>
        </w:tc>
        <w:tc>
          <w:tcPr>
            <w:tcW w:w="1411" w:type="dxa"/>
          </w:tcPr>
          <w:p w14:paraId="332EB460" w14:textId="77777777" w:rsidR="00AD37D0" w:rsidRPr="001C136D" w:rsidRDefault="00AD37D0" w:rsidP="003D0649">
            <w:pPr>
              <w:rPr>
                <w:sz w:val="14"/>
                <w:szCs w:val="16"/>
              </w:rPr>
            </w:pPr>
          </w:p>
        </w:tc>
      </w:tr>
      <w:tr w:rsidR="00AD37D0" w:rsidRPr="001C136D" w14:paraId="5CD95E26" w14:textId="77777777" w:rsidTr="003D0649">
        <w:trPr>
          <w:gridAfter w:val="1"/>
          <w:wAfter w:w="34" w:type="dxa"/>
        </w:trPr>
        <w:tc>
          <w:tcPr>
            <w:tcW w:w="2155" w:type="dxa"/>
            <w:shd w:val="clear" w:color="auto" w:fill="auto"/>
          </w:tcPr>
          <w:p w14:paraId="761F972A" w14:textId="77777777" w:rsidR="00AD37D0" w:rsidRPr="001C136D" w:rsidRDefault="00AD37D0" w:rsidP="003D0649">
            <w:pPr>
              <w:rPr>
                <w:sz w:val="16"/>
                <w:szCs w:val="16"/>
              </w:rPr>
            </w:pPr>
            <w:r w:rsidRPr="001C136D">
              <w:rPr>
                <w:b/>
                <w:bCs/>
                <w:sz w:val="16"/>
                <w:szCs w:val="16"/>
              </w:rPr>
              <w:t xml:space="preserve">5- Organigrama </w:t>
            </w:r>
          </w:p>
        </w:tc>
        <w:tc>
          <w:tcPr>
            <w:tcW w:w="4453" w:type="dxa"/>
            <w:shd w:val="clear" w:color="auto" w:fill="auto"/>
          </w:tcPr>
          <w:p w14:paraId="34F72DA7" w14:textId="77777777" w:rsidR="00AD37D0" w:rsidRPr="001C136D" w:rsidRDefault="00AD37D0" w:rsidP="007152B3">
            <w:pPr>
              <w:numPr>
                <w:ilvl w:val="0"/>
                <w:numId w:val="49"/>
              </w:numPr>
              <w:ind w:left="318" w:hanging="284"/>
              <w:contextualSpacing/>
              <w:rPr>
                <w:sz w:val="14"/>
                <w:szCs w:val="16"/>
              </w:rPr>
            </w:pPr>
            <w:r w:rsidRPr="001C136D">
              <w:rPr>
                <w:sz w:val="14"/>
                <w:szCs w:val="16"/>
              </w:rPr>
              <w:t>Estructura orgánica completa</w:t>
            </w:r>
          </w:p>
          <w:p w14:paraId="099F4234" w14:textId="77777777" w:rsidR="00AD37D0" w:rsidRPr="001C136D" w:rsidRDefault="00AD37D0" w:rsidP="007152B3">
            <w:pPr>
              <w:numPr>
                <w:ilvl w:val="0"/>
                <w:numId w:val="49"/>
              </w:numPr>
              <w:ind w:left="318" w:hanging="284"/>
              <w:contextualSpacing/>
              <w:rPr>
                <w:sz w:val="14"/>
                <w:szCs w:val="16"/>
              </w:rPr>
            </w:pPr>
            <w:r w:rsidRPr="001C136D">
              <w:rPr>
                <w:sz w:val="14"/>
                <w:szCs w:val="16"/>
              </w:rPr>
              <w:t>Competencias de cada unidad</w:t>
            </w:r>
          </w:p>
          <w:p w14:paraId="3DBB72E6" w14:textId="77777777" w:rsidR="00AD37D0" w:rsidRPr="001C136D" w:rsidRDefault="00AD37D0" w:rsidP="007152B3">
            <w:pPr>
              <w:numPr>
                <w:ilvl w:val="0"/>
                <w:numId w:val="49"/>
              </w:numPr>
              <w:ind w:left="318" w:hanging="284"/>
              <w:contextualSpacing/>
              <w:rPr>
                <w:sz w:val="14"/>
                <w:szCs w:val="16"/>
              </w:rPr>
            </w:pPr>
            <w:r w:rsidRPr="001C136D">
              <w:rPr>
                <w:sz w:val="14"/>
                <w:szCs w:val="16"/>
              </w:rPr>
              <w:t>Número de empleados</w:t>
            </w:r>
          </w:p>
        </w:tc>
        <w:tc>
          <w:tcPr>
            <w:tcW w:w="1325" w:type="dxa"/>
            <w:shd w:val="clear" w:color="auto" w:fill="auto"/>
          </w:tcPr>
          <w:p w14:paraId="5B33A942" w14:textId="77777777" w:rsidR="00AD37D0" w:rsidRPr="001C136D" w:rsidRDefault="00AD37D0" w:rsidP="003D0649">
            <w:pPr>
              <w:rPr>
                <w:sz w:val="14"/>
                <w:szCs w:val="16"/>
              </w:rPr>
            </w:pPr>
          </w:p>
        </w:tc>
        <w:tc>
          <w:tcPr>
            <w:tcW w:w="1134" w:type="dxa"/>
          </w:tcPr>
          <w:p w14:paraId="67F142A8" w14:textId="77777777" w:rsidR="00AD37D0" w:rsidRPr="001C136D" w:rsidRDefault="00AD37D0" w:rsidP="003D0649">
            <w:pPr>
              <w:rPr>
                <w:sz w:val="14"/>
                <w:szCs w:val="16"/>
              </w:rPr>
            </w:pPr>
          </w:p>
        </w:tc>
        <w:tc>
          <w:tcPr>
            <w:tcW w:w="715" w:type="dxa"/>
          </w:tcPr>
          <w:p w14:paraId="2D9726A3" w14:textId="77777777" w:rsidR="00AD37D0" w:rsidRPr="001C136D" w:rsidRDefault="00AD37D0" w:rsidP="003D0649">
            <w:pPr>
              <w:rPr>
                <w:sz w:val="14"/>
                <w:szCs w:val="16"/>
              </w:rPr>
            </w:pPr>
          </w:p>
        </w:tc>
        <w:tc>
          <w:tcPr>
            <w:tcW w:w="709" w:type="dxa"/>
          </w:tcPr>
          <w:p w14:paraId="1AB1FB82" w14:textId="77777777" w:rsidR="00AD37D0" w:rsidRPr="001C136D" w:rsidRDefault="00AD37D0" w:rsidP="003D0649">
            <w:pPr>
              <w:rPr>
                <w:sz w:val="14"/>
                <w:szCs w:val="16"/>
              </w:rPr>
            </w:pPr>
          </w:p>
        </w:tc>
        <w:tc>
          <w:tcPr>
            <w:tcW w:w="1411" w:type="dxa"/>
          </w:tcPr>
          <w:p w14:paraId="390A57DC" w14:textId="77777777" w:rsidR="00AD37D0" w:rsidRPr="001C136D" w:rsidRDefault="00AD37D0" w:rsidP="003D0649">
            <w:pPr>
              <w:rPr>
                <w:sz w:val="14"/>
                <w:szCs w:val="16"/>
              </w:rPr>
            </w:pPr>
          </w:p>
        </w:tc>
      </w:tr>
      <w:tr w:rsidR="00AD37D0" w:rsidRPr="001C136D" w14:paraId="7610772F" w14:textId="77777777" w:rsidTr="003D0649">
        <w:trPr>
          <w:gridAfter w:val="1"/>
          <w:wAfter w:w="34" w:type="dxa"/>
        </w:trPr>
        <w:tc>
          <w:tcPr>
            <w:tcW w:w="2155" w:type="dxa"/>
            <w:shd w:val="clear" w:color="auto" w:fill="auto"/>
          </w:tcPr>
          <w:p w14:paraId="19FDBFBC" w14:textId="77777777" w:rsidR="00AD37D0" w:rsidRPr="001C136D" w:rsidRDefault="00AD37D0" w:rsidP="003D0649">
            <w:pPr>
              <w:rPr>
                <w:sz w:val="16"/>
                <w:szCs w:val="16"/>
              </w:rPr>
            </w:pPr>
            <w:r w:rsidRPr="001C136D">
              <w:rPr>
                <w:b/>
                <w:bCs/>
                <w:sz w:val="16"/>
                <w:szCs w:val="16"/>
              </w:rPr>
              <w:t>6- Procedimientos de selección y contratación del personal</w:t>
            </w:r>
          </w:p>
        </w:tc>
        <w:tc>
          <w:tcPr>
            <w:tcW w:w="4453" w:type="dxa"/>
            <w:shd w:val="clear" w:color="auto" w:fill="auto"/>
          </w:tcPr>
          <w:p w14:paraId="36B1404D" w14:textId="77777777" w:rsidR="00AD37D0" w:rsidRPr="001C136D" w:rsidRDefault="00AD37D0" w:rsidP="007152B3">
            <w:pPr>
              <w:numPr>
                <w:ilvl w:val="0"/>
                <w:numId w:val="49"/>
              </w:numPr>
              <w:ind w:left="318" w:hanging="284"/>
              <w:contextualSpacing/>
              <w:rPr>
                <w:sz w:val="14"/>
                <w:szCs w:val="16"/>
              </w:rPr>
            </w:pPr>
            <w:r w:rsidRPr="001C136D">
              <w:rPr>
                <w:sz w:val="14"/>
                <w:szCs w:val="16"/>
              </w:rPr>
              <w:t>Manual de procedimientos de Selección de personal o carta de inexistencia</w:t>
            </w:r>
          </w:p>
          <w:p w14:paraId="48FC9BDE" w14:textId="77777777" w:rsidR="00AD37D0" w:rsidRPr="001C136D" w:rsidRDefault="00AD37D0" w:rsidP="007152B3">
            <w:pPr>
              <w:numPr>
                <w:ilvl w:val="0"/>
                <w:numId w:val="49"/>
              </w:numPr>
              <w:ind w:left="318" w:hanging="284"/>
              <w:contextualSpacing/>
              <w:rPr>
                <w:sz w:val="14"/>
                <w:szCs w:val="16"/>
              </w:rPr>
            </w:pPr>
            <w:r w:rsidRPr="001C136D">
              <w:rPr>
                <w:sz w:val="14"/>
                <w:szCs w:val="16"/>
              </w:rPr>
              <w:t>Procesos realizados</w:t>
            </w:r>
          </w:p>
        </w:tc>
        <w:tc>
          <w:tcPr>
            <w:tcW w:w="1325" w:type="dxa"/>
            <w:shd w:val="clear" w:color="auto" w:fill="auto"/>
          </w:tcPr>
          <w:p w14:paraId="1DF481F2" w14:textId="77777777" w:rsidR="00AD37D0" w:rsidRPr="001C136D" w:rsidRDefault="00AD37D0" w:rsidP="003D0649">
            <w:pPr>
              <w:rPr>
                <w:sz w:val="14"/>
                <w:szCs w:val="16"/>
              </w:rPr>
            </w:pPr>
          </w:p>
        </w:tc>
        <w:tc>
          <w:tcPr>
            <w:tcW w:w="1134" w:type="dxa"/>
          </w:tcPr>
          <w:p w14:paraId="4829E2C7" w14:textId="77777777" w:rsidR="00AD37D0" w:rsidRPr="001C136D" w:rsidRDefault="00AD37D0" w:rsidP="003D0649">
            <w:pPr>
              <w:rPr>
                <w:sz w:val="14"/>
                <w:szCs w:val="16"/>
              </w:rPr>
            </w:pPr>
          </w:p>
        </w:tc>
        <w:tc>
          <w:tcPr>
            <w:tcW w:w="715" w:type="dxa"/>
          </w:tcPr>
          <w:p w14:paraId="09EDB92C" w14:textId="77777777" w:rsidR="00AD37D0" w:rsidRPr="001C136D" w:rsidRDefault="00AD37D0" w:rsidP="003D0649">
            <w:pPr>
              <w:rPr>
                <w:sz w:val="14"/>
                <w:szCs w:val="16"/>
              </w:rPr>
            </w:pPr>
          </w:p>
        </w:tc>
        <w:tc>
          <w:tcPr>
            <w:tcW w:w="709" w:type="dxa"/>
          </w:tcPr>
          <w:p w14:paraId="7FE58E65" w14:textId="77777777" w:rsidR="00AD37D0" w:rsidRPr="001C136D" w:rsidRDefault="00AD37D0" w:rsidP="003D0649">
            <w:pPr>
              <w:rPr>
                <w:sz w:val="14"/>
                <w:szCs w:val="16"/>
              </w:rPr>
            </w:pPr>
          </w:p>
        </w:tc>
        <w:tc>
          <w:tcPr>
            <w:tcW w:w="1411" w:type="dxa"/>
          </w:tcPr>
          <w:p w14:paraId="2494A87D" w14:textId="77777777" w:rsidR="00AD37D0" w:rsidRPr="001C136D" w:rsidRDefault="00AD37D0" w:rsidP="003D0649">
            <w:pPr>
              <w:rPr>
                <w:sz w:val="14"/>
                <w:szCs w:val="16"/>
              </w:rPr>
            </w:pPr>
          </w:p>
        </w:tc>
      </w:tr>
      <w:tr w:rsidR="00AD37D0" w:rsidRPr="001C136D" w14:paraId="2E260BE7" w14:textId="77777777" w:rsidTr="003D0649">
        <w:trPr>
          <w:gridAfter w:val="1"/>
          <w:wAfter w:w="34" w:type="dxa"/>
        </w:trPr>
        <w:tc>
          <w:tcPr>
            <w:tcW w:w="6608" w:type="dxa"/>
            <w:gridSpan w:val="2"/>
            <w:shd w:val="clear" w:color="auto" w:fill="FBE4D5"/>
          </w:tcPr>
          <w:p w14:paraId="70B9339E" w14:textId="77777777" w:rsidR="00AD37D0" w:rsidRPr="001C136D" w:rsidRDefault="00AD37D0" w:rsidP="003D0649">
            <w:pPr>
              <w:ind w:left="318" w:hanging="284"/>
              <w:jc w:val="center"/>
              <w:rPr>
                <w:sz w:val="14"/>
                <w:szCs w:val="16"/>
              </w:rPr>
            </w:pPr>
            <w:r w:rsidRPr="001C136D">
              <w:rPr>
                <w:b/>
                <w:bCs/>
                <w:sz w:val="16"/>
                <w:szCs w:val="16"/>
              </w:rPr>
              <w:t xml:space="preserve">Marco de Gestión Estratégica </w:t>
            </w:r>
          </w:p>
        </w:tc>
        <w:tc>
          <w:tcPr>
            <w:tcW w:w="1325" w:type="dxa"/>
            <w:shd w:val="clear" w:color="auto" w:fill="FBE4D5"/>
          </w:tcPr>
          <w:p w14:paraId="0BFE23D2" w14:textId="77777777" w:rsidR="00AD37D0" w:rsidRPr="001C136D" w:rsidRDefault="00AD37D0" w:rsidP="003D0649">
            <w:pPr>
              <w:jc w:val="center"/>
              <w:rPr>
                <w:sz w:val="14"/>
                <w:szCs w:val="16"/>
              </w:rPr>
            </w:pPr>
          </w:p>
        </w:tc>
        <w:tc>
          <w:tcPr>
            <w:tcW w:w="1134" w:type="dxa"/>
            <w:shd w:val="clear" w:color="auto" w:fill="FBE4D5"/>
          </w:tcPr>
          <w:p w14:paraId="2FB0E6AA" w14:textId="77777777" w:rsidR="00AD37D0" w:rsidRPr="001C136D" w:rsidRDefault="00AD37D0" w:rsidP="003D0649">
            <w:pPr>
              <w:jc w:val="center"/>
              <w:rPr>
                <w:sz w:val="14"/>
                <w:szCs w:val="16"/>
              </w:rPr>
            </w:pPr>
          </w:p>
        </w:tc>
        <w:tc>
          <w:tcPr>
            <w:tcW w:w="715" w:type="dxa"/>
            <w:shd w:val="clear" w:color="auto" w:fill="FBE4D5"/>
          </w:tcPr>
          <w:p w14:paraId="308DC427" w14:textId="77777777" w:rsidR="00AD37D0" w:rsidRPr="001C136D" w:rsidRDefault="00AD37D0" w:rsidP="003D0649">
            <w:pPr>
              <w:jc w:val="center"/>
              <w:rPr>
                <w:sz w:val="14"/>
                <w:szCs w:val="16"/>
              </w:rPr>
            </w:pPr>
          </w:p>
        </w:tc>
        <w:tc>
          <w:tcPr>
            <w:tcW w:w="709" w:type="dxa"/>
            <w:shd w:val="clear" w:color="auto" w:fill="FBE4D5"/>
          </w:tcPr>
          <w:p w14:paraId="49AACF14" w14:textId="77777777" w:rsidR="00AD37D0" w:rsidRPr="001C136D" w:rsidRDefault="00AD37D0" w:rsidP="003D0649">
            <w:pPr>
              <w:jc w:val="center"/>
              <w:rPr>
                <w:sz w:val="14"/>
                <w:szCs w:val="16"/>
              </w:rPr>
            </w:pPr>
          </w:p>
        </w:tc>
        <w:tc>
          <w:tcPr>
            <w:tcW w:w="1411" w:type="dxa"/>
            <w:shd w:val="clear" w:color="auto" w:fill="FBE4D5"/>
          </w:tcPr>
          <w:p w14:paraId="38D713F9" w14:textId="77777777" w:rsidR="00AD37D0" w:rsidRPr="001C136D" w:rsidRDefault="00AD37D0" w:rsidP="003D0649">
            <w:pPr>
              <w:jc w:val="center"/>
              <w:rPr>
                <w:sz w:val="14"/>
                <w:szCs w:val="16"/>
              </w:rPr>
            </w:pPr>
          </w:p>
        </w:tc>
      </w:tr>
      <w:tr w:rsidR="00AD37D0" w:rsidRPr="001C136D" w14:paraId="2D022D39" w14:textId="77777777" w:rsidTr="003D0649">
        <w:trPr>
          <w:gridAfter w:val="1"/>
          <w:wAfter w:w="34" w:type="dxa"/>
        </w:trPr>
        <w:tc>
          <w:tcPr>
            <w:tcW w:w="2155" w:type="dxa"/>
            <w:shd w:val="clear" w:color="auto" w:fill="auto"/>
          </w:tcPr>
          <w:p w14:paraId="04A36B99" w14:textId="77777777" w:rsidR="00AD37D0" w:rsidRPr="001C136D" w:rsidRDefault="00AD37D0" w:rsidP="003D0649">
            <w:pPr>
              <w:rPr>
                <w:b/>
                <w:bCs/>
                <w:sz w:val="16"/>
                <w:szCs w:val="16"/>
              </w:rPr>
            </w:pPr>
            <w:r w:rsidRPr="001C136D">
              <w:rPr>
                <w:b/>
                <w:bCs/>
                <w:sz w:val="16"/>
                <w:szCs w:val="16"/>
              </w:rPr>
              <w:t>7-Servicios al público</w:t>
            </w:r>
          </w:p>
        </w:tc>
        <w:tc>
          <w:tcPr>
            <w:tcW w:w="4453" w:type="dxa"/>
            <w:shd w:val="clear" w:color="auto" w:fill="auto"/>
          </w:tcPr>
          <w:p w14:paraId="0C63756C" w14:textId="77777777" w:rsidR="00AD37D0" w:rsidRPr="001C136D" w:rsidRDefault="00AD37D0" w:rsidP="007152B3">
            <w:pPr>
              <w:numPr>
                <w:ilvl w:val="0"/>
                <w:numId w:val="49"/>
              </w:numPr>
              <w:ind w:left="318" w:hanging="284"/>
              <w:contextualSpacing/>
              <w:rPr>
                <w:sz w:val="14"/>
                <w:szCs w:val="16"/>
              </w:rPr>
            </w:pPr>
            <w:r w:rsidRPr="001C136D">
              <w:rPr>
                <w:sz w:val="14"/>
                <w:szCs w:val="16"/>
              </w:rPr>
              <w:t>Cuentas Corrientes</w:t>
            </w:r>
          </w:p>
          <w:p w14:paraId="5E9C637C" w14:textId="77777777" w:rsidR="00AD37D0" w:rsidRPr="001C136D" w:rsidRDefault="00AD37D0" w:rsidP="007152B3">
            <w:pPr>
              <w:numPr>
                <w:ilvl w:val="0"/>
                <w:numId w:val="49"/>
              </w:numPr>
              <w:ind w:left="318" w:hanging="284"/>
              <w:contextualSpacing/>
              <w:rPr>
                <w:sz w:val="14"/>
                <w:szCs w:val="16"/>
              </w:rPr>
            </w:pPr>
            <w:r w:rsidRPr="001C136D">
              <w:rPr>
                <w:sz w:val="14"/>
                <w:szCs w:val="16"/>
              </w:rPr>
              <w:t>Cuerpo de Agentes Municipales</w:t>
            </w:r>
          </w:p>
          <w:p w14:paraId="30A16F2E" w14:textId="77777777" w:rsidR="00AD37D0" w:rsidRPr="001C136D" w:rsidRDefault="00AD37D0" w:rsidP="007152B3">
            <w:pPr>
              <w:numPr>
                <w:ilvl w:val="0"/>
                <w:numId w:val="49"/>
              </w:numPr>
              <w:ind w:left="318" w:hanging="284"/>
              <w:contextualSpacing/>
              <w:rPr>
                <w:sz w:val="14"/>
                <w:szCs w:val="16"/>
              </w:rPr>
            </w:pPr>
            <w:r w:rsidRPr="001C136D">
              <w:rPr>
                <w:sz w:val="14"/>
                <w:szCs w:val="16"/>
              </w:rPr>
              <w:t xml:space="preserve">Registro del Estado Familiar </w:t>
            </w:r>
          </w:p>
          <w:p w14:paraId="3C32F71A" w14:textId="77777777" w:rsidR="00AD37D0" w:rsidRPr="001C136D" w:rsidRDefault="00AD37D0" w:rsidP="007152B3">
            <w:pPr>
              <w:numPr>
                <w:ilvl w:val="0"/>
                <w:numId w:val="49"/>
              </w:numPr>
              <w:ind w:left="318" w:hanging="284"/>
              <w:contextualSpacing/>
              <w:rPr>
                <w:sz w:val="14"/>
                <w:szCs w:val="16"/>
              </w:rPr>
            </w:pPr>
            <w:r w:rsidRPr="001C136D">
              <w:rPr>
                <w:sz w:val="14"/>
                <w:szCs w:val="16"/>
              </w:rPr>
              <w:t>Catastro</w:t>
            </w:r>
          </w:p>
          <w:p w14:paraId="0A3E6D8D" w14:textId="77777777" w:rsidR="00AD37D0" w:rsidRPr="001C136D" w:rsidRDefault="00AD37D0" w:rsidP="007152B3">
            <w:pPr>
              <w:numPr>
                <w:ilvl w:val="0"/>
                <w:numId w:val="49"/>
              </w:numPr>
              <w:ind w:left="318" w:hanging="284"/>
              <w:contextualSpacing/>
              <w:rPr>
                <w:sz w:val="14"/>
                <w:szCs w:val="16"/>
              </w:rPr>
            </w:pPr>
            <w:r w:rsidRPr="001C136D">
              <w:rPr>
                <w:sz w:val="14"/>
                <w:szCs w:val="16"/>
              </w:rPr>
              <w:t xml:space="preserve">Medio Ambiente </w:t>
            </w:r>
          </w:p>
          <w:p w14:paraId="17FD6A2E" w14:textId="77777777" w:rsidR="00AD37D0" w:rsidRPr="001C136D" w:rsidRDefault="00AD37D0" w:rsidP="007152B3">
            <w:pPr>
              <w:numPr>
                <w:ilvl w:val="0"/>
                <w:numId w:val="49"/>
              </w:numPr>
              <w:ind w:left="318" w:hanging="284"/>
              <w:contextualSpacing/>
              <w:rPr>
                <w:sz w:val="14"/>
                <w:szCs w:val="16"/>
              </w:rPr>
            </w:pPr>
            <w:r w:rsidRPr="001C136D">
              <w:rPr>
                <w:sz w:val="14"/>
                <w:szCs w:val="16"/>
              </w:rPr>
              <w:t xml:space="preserve">Secretaria Municipal </w:t>
            </w:r>
          </w:p>
          <w:p w14:paraId="6FDF23C6" w14:textId="77777777" w:rsidR="00AD37D0" w:rsidRPr="001C136D" w:rsidRDefault="00AD37D0" w:rsidP="007152B3">
            <w:pPr>
              <w:numPr>
                <w:ilvl w:val="0"/>
                <w:numId w:val="49"/>
              </w:numPr>
              <w:ind w:left="318" w:hanging="284"/>
              <w:contextualSpacing/>
              <w:rPr>
                <w:sz w:val="14"/>
                <w:szCs w:val="16"/>
              </w:rPr>
            </w:pPr>
            <w:r w:rsidRPr="001C136D">
              <w:rPr>
                <w:sz w:val="14"/>
                <w:szCs w:val="16"/>
              </w:rPr>
              <w:t xml:space="preserve">Otros servicios </w:t>
            </w:r>
          </w:p>
        </w:tc>
        <w:tc>
          <w:tcPr>
            <w:tcW w:w="1325" w:type="dxa"/>
            <w:shd w:val="clear" w:color="auto" w:fill="auto"/>
          </w:tcPr>
          <w:p w14:paraId="5E6C648E" w14:textId="77777777" w:rsidR="00AD37D0" w:rsidRPr="001C136D" w:rsidRDefault="00AD37D0" w:rsidP="003D0649">
            <w:pPr>
              <w:rPr>
                <w:sz w:val="14"/>
                <w:szCs w:val="16"/>
              </w:rPr>
            </w:pPr>
            <w:r w:rsidRPr="001C136D">
              <w:rPr>
                <w:sz w:val="14"/>
                <w:szCs w:val="16"/>
              </w:rPr>
              <w:t>Cuentas Corrientes, CAM, REF, Catastro, Medio Ambiente, Secretaria Municipal.</w:t>
            </w:r>
          </w:p>
        </w:tc>
        <w:tc>
          <w:tcPr>
            <w:tcW w:w="1134" w:type="dxa"/>
          </w:tcPr>
          <w:p w14:paraId="7F5A7EB6" w14:textId="77777777" w:rsidR="00AD37D0" w:rsidRPr="001C136D" w:rsidRDefault="00AD37D0" w:rsidP="003D0649">
            <w:pPr>
              <w:rPr>
                <w:sz w:val="14"/>
                <w:szCs w:val="16"/>
              </w:rPr>
            </w:pPr>
          </w:p>
        </w:tc>
        <w:tc>
          <w:tcPr>
            <w:tcW w:w="715" w:type="dxa"/>
          </w:tcPr>
          <w:p w14:paraId="4DBC183C" w14:textId="77777777" w:rsidR="00AD37D0" w:rsidRPr="001C136D" w:rsidRDefault="00AD37D0" w:rsidP="003D0649">
            <w:pPr>
              <w:rPr>
                <w:sz w:val="14"/>
                <w:szCs w:val="16"/>
              </w:rPr>
            </w:pPr>
          </w:p>
        </w:tc>
        <w:tc>
          <w:tcPr>
            <w:tcW w:w="709" w:type="dxa"/>
          </w:tcPr>
          <w:p w14:paraId="43FA830C" w14:textId="77777777" w:rsidR="00AD37D0" w:rsidRPr="001C136D" w:rsidRDefault="00AD37D0" w:rsidP="003D0649">
            <w:pPr>
              <w:rPr>
                <w:sz w:val="14"/>
                <w:szCs w:val="16"/>
              </w:rPr>
            </w:pPr>
          </w:p>
        </w:tc>
        <w:tc>
          <w:tcPr>
            <w:tcW w:w="1411" w:type="dxa"/>
          </w:tcPr>
          <w:p w14:paraId="7C82479C" w14:textId="77777777" w:rsidR="00AD37D0" w:rsidRPr="001C136D" w:rsidRDefault="00AD37D0" w:rsidP="003D0649">
            <w:pPr>
              <w:rPr>
                <w:sz w:val="14"/>
                <w:szCs w:val="16"/>
              </w:rPr>
            </w:pPr>
          </w:p>
        </w:tc>
      </w:tr>
      <w:tr w:rsidR="00AD37D0" w:rsidRPr="001C136D" w14:paraId="3AAC0768" w14:textId="77777777" w:rsidTr="003D0649">
        <w:trPr>
          <w:gridAfter w:val="1"/>
          <w:wAfter w:w="34" w:type="dxa"/>
        </w:trPr>
        <w:tc>
          <w:tcPr>
            <w:tcW w:w="2155" w:type="dxa"/>
            <w:shd w:val="clear" w:color="auto" w:fill="auto"/>
          </w:tcPr>
          <w:p w14:paraId="478DBFCB" w14:textId="77777777" w:rsidR="00AD37D0" w:rsidRPr="001C136D" w:rsidRDefault="00AD37D0" w:rsidP="003D0649">
            <w:pPr>
              <w:rPr>
                <w:b/>
                <w:bCs/>
                <w:sz w:val="16"/>
                <w:szCs w:val="16"/>
              </w:rPr>
            </w:pPr>
            <w:r w:rsidRPr="001C136D">
              <w:rPr>
                <w:b/>
                <w:bCs/>
                <w:sz w:val="16"/>
                <w:szCs w:val="16"/>
              </w:rPr>
              <w:t>8- Directorio de funcionarios</w:t>
            </w:r>
          </w:p>
        </w:tc>
        <w:tc>
          <w:tcPr>
            <w:tcW w:w="4453" w:type="dxa"/>
            <w:shd w:val="clear" w:color="auto" w:fill="auto"/>
          </w:tcPr>
          <w:p w14:paraId="2403B1A7" w14:textId="77777777" w:rsidR="00AD37D0" w:rsidRPr="00256CD2" w:rsidRDefault="00AD37D0" w:rsidP="007152B3">
            <w:pPr>
              <w:numPr>
                <w:ilvl w:val="0"/>
                <w:numId w:val="51"/>
              </w:numPr>
              <w:ind w:left="318" w:hanging="284"/>
              <w:contextualSpacing/>
              <w:rPr>
                <w:sz w:val="14"/>
                <w:szCs w:val="16"/>
              </w:rPr>
            </w:pPr>
            <w:r w:rsidRPr="00256CD2">
              <w:rPr>
                <w:sz w:val="14"/>
                <w:szCs w:val="16"/>
              </w:rPr>
              <w:t>Listado de Funcionarios Municipales</w:t>
            </w:r>
            <w:r>
              <w:rPr>
                <w:sz w:val="14"/>
                <w:szCs w:val="16"/>
              </w:rPr>
              <w:t xml:space="preserve"> </w:t>
            </w:r>
            <w:r w:rsidRPr="00256CD2">
              <w:rPr>
                <w:sz w:val="14"/>
                <w:szCs w:val="16"/>
              </w:rPr>
              <w:t>(Empleados y Concejales)</w:t>
            </w:r>
          </w:p>
          <w:p w14:paraId="3CC32484" w14:textId="77777777" w:rsidR="00AD37D0" w:rsidRPr="001C136D" w:rsidRDefault="00AD37D0" w:rsidP="007152B3">
            <w:pPr>
              <w:numPr>
                <w:ilvl w:val="0"/>
                <w:numId w:val="51"/>
              </w:numPr>
              <w:ind w:left="318" w:hanging="284"/>
              <w:contextualSpacing/>
              <w:rPr>
                <w:sz w:val="14"/>
                <w:szCs w:val="16"/>
              </w:rPr>
            </w:pPr>
            <w:r w:rsidRPr="001C136D">
              <w:rPr>
                <w:sz w:val="14"/>
                <w:szCs w:val="16"/>
              </w:rPr>
              <w:t>Currículos</w:t>
            </w:r>
          </w:p>
        </w:tc>
        <w:tc>
          <w:tcPr>
            <w:tcW w:w="1325" w:type="dxa"/>
            <w:shd w:val="clear" w:color="auto" w:fill="auto"/>
          </w:tcPr>
          <w:p w14:paraId="255CB56B" w14:textId="77777777" w:rsidR="00AD37D0" w:rsidRPr="001C136D" w:rsidRDefault="00AD37D0" w:rsidP="003D0649">
            <w:pPr>
              <w:rPr>
                <w:sz w:val="14"/>
                <w:szCs w:val="16"/>
              </w:rPr>
            </w:pPr>
          </w:p>
        </w:tc>
        <w:tc>
          <w:tcPr>
            <w:tcW w:w="1134" w:type="dxa"/>
          </w:tcPr>
          <w:p w14:paraId="70A89F10" w14:textId="77777777" w:rsidR="00AD37D0" w:rsidRPr="001C136D" w:rsidRDefault="00AD37D0" w:rsidP="003D0649">
            <w:pPr>
              <w:rPr>
                <w:sz w:val="14"/>
                <w:szCs w:val="16"/>
              </w:rPr>
            </w:pPr>
          </w:p>
        </w:tc>
        <w:tc>
          <w:tcPr>
            <w:tcW w:w="715" w:type="dxa"/>
          </w:tcPr>
          <w:p w14:paraId="0FEB16CF" w14:textId="77777777" w:rsidR="00AD37D0" w:rsidRPr="001C136D" w:rsidRDefault="00AD37D0" w:rsidP="003D0649">
            <w:pPr>
              <w:rPr>
                <w:sz w:val="14"/>
                <w:szCs w:val="16"/>
              </w:rPr>
            </w:pPr>
          </w:p>
        </w:tc>
        <w:tc>
          <w:tcPr>
            <w:tcW w:w="709" w:type="dxa"/>
          </w:tcPr>
          <w:p w14:paraId="48D6CF8D" w14:textId="77777777" w:rsidR="00AD37D0" w:rsidRPr="001C136D" w:rsidRDefault="00AD37D0" w:rsidP="003D0649">
            <w:pPr>
              <w:rPr>
                <w:sz w:val="14"/>
                <w:szCs w:val="16"/>
              </w:rPr>
            </w:pPr>
          </w:p>
        </w:tc>
        <w:tc>
          <w:tcPr>
            <w:tcW w:w="1411" w:type="dxa"/>
          </w:tcPr>
          <w:p w14:paraId="73E53195" w14:textId="77777777" w:rsidR="00AD37D0" w:rsidRPr="001C136D" w:rsidRDefault="00AD37D0" w:rsidP="003D0649">
            <w:pPr>
              <w:rPr>
                <w:sz w:val="14"/>
                <w:szCs w:val="16"/>
              </w:rPr>
            </w:pPr>
          </w:p>
        </w:tc>
      </w:tr>
      <w:tr w:rsidR="00AD37D0" w:rsidRPr="001C136D" w14:paraId="561A6F83" w14:textId="77777777" w:rsidTr="003D0649">
        <w:trPr>
          <w:gridAfter w:val="1"/>
          <w:wAfter w:w="34" w:type="dxa"/>
        </w:trPr>
        <w:tc>
          <w:tcPr>
            <w:tcW w:w="2155" w:type="dxa"/>
            <w:shd w:val="clear" w:color="auto" w:fill="auto"/>
          </w:tcPr>
          <w:p w14:paraId="74A4F85F" w14:textId="77777777" w:rsidR="00AD37D0" w:rsidRPr="001C136D" w:rsidRDefault="00AD37D0" w:rsidP="003D0649">
            <w:pPr>
              <w:rPr>
                <w:b/>
                <w:bCs/>
                <w:sz w:val="16"/>
                <w:szCs w:val="16"/>
              </w:rPr>
            </w:pPr>
            <w:r w:rsidRPr="001C136D">
              <w:rPr>
                <w:b/>
                <w:bCs/>
                <w:sz w:val="16"/>
                <w:szCs w:val="16"/>
              </w:rPr>
              <w:t>9- Listado de asesores</w:t>
            </w:r>
          </w:p>
        </w:tc>
        <w:tc>
          <w:tcPr>
            <w:tcW w:w="4453" w:type="dxa"/>
            <w:shd w:val="clear" w:color="auto" w:fill="auto"/>
          </w:tcPr>
          <w:p w14:paraId="77D93B4F" w14:textId="77777777" w:rsidR="00AD37D0" w:rsidRPr="001C136D" w:rsidRDefault="00AD37D0" w:rsidP="007152B3">
            <w:pPr>
              <w:numPr>
                <w:ilvl w:val="0"/>
                <w:numId w:val="52"/>
              </w:numPr>
              <w:ind w:left="318" w:hanging="284"/>
              <w:contextualSpacing/>
              <w:rPr>
                <w:sz w:val="14"/>
                <w:szCs w:val="16"/>
              </w:rPr>
            </w:pPr>
            <w:r w:rsidRPr="001C136D">
              <w:rPr>
                <w:sz w:val="14"/>
                <w:szCs w:val="16"/>
              </w:rPr>
              <w:t>Carta de Inexistencia o Listado de Asesores</w:t>
            </w:r>
          </w:p>
        </w:tc>
        <w:tc>
          <w:tcPr>
            <w:tcW w:w="1325" w:type="dxa"/>
            <w:shd w:val="clear" w:color="auto" w:fill="auto"/>
          </w:tcPr>
          <w:p w14:paraId="63C54DFE" w14:textId="77777777" w:rsidR="00AD37D0" w:rsidRPr="001C136D" w:rsidRDefault="00AD37D0" w:rsidP="003D0649">
            <w:pPr>
              <w:rPr>
                <w:sz w:val="14"/>
                <w:szCs w:val="16"/>
              </w:rPr>
            </w:pPr>
          </w:p>
        </w:tc>
        <w:tc>
          <w:tcPr>
            <w:tcW w:w="1134" w:type="dxa"/>
          </w:tcPr>
          <w:p w14:paraId="234DF2B3" w14:textId="77777777" w:rsidR="00AD37D0" w:rsidRPr="001C136D" w:rsidRDefault="00AD37D0" w:rsidP="003D0649">
            <w:pPr>
              <w:rPr>
                <w:sz w:val="14"/>
                <w:szCs w:val="16"/>
              </w:rPr>
            </w:pPr>
          </w:p>
        </w:tc>
        <w:tc>
          <w:tcPr>
            <w:tcW w:w="715" w:type="dxa"/>
          </w:tcPr>
          <w:p w14:paraId="00648650" w14:textId="77777777" w:rsidR="00AD37D0" w:rsidRPr="001C136D" w:rsidRDefault="00AD37D0" w:rsidP="003D0649">
            <w:pPr>
              <w:rPr>
                <w:sz w:val="14"/>
                <w:szCs w:val="16"/>
              </w:rPr>
            </w:pPr>
          </w:p>
        </w:tc>
        <w:tc>
          <w:tcPr>
            <w:tcW w:w="709" w:type="dxa"/>
          </w:tcPr>
          <w:p w14:paraId="2B8150E7" w14:textId="77777777" w:rsidR="00AD37D0" w:rsidRPr="001C136D" w:rsidRDefault="00AD37D0" w:rsidP="003D0649">
            <w:pPr>
              <w:rPr>
                <w:sz w:val="14"/>
                <w:szCs w:val="16"/>
              </w:rPr>
            </w:pPr>
          </w:p>
        </w:tc>
        <w:tc>
          <w:tcPr>
            <w:tcW w:w="1411" w:type="dxa"/>
          </w:tcPr>
          <w:p w14:paraId="1B097D59" w14:textId="77777777" w:rsidR="00AD37D0" w:rsidRPr="001C136D" w:rsidRDefault="00AD37D0" w:rsidP="003D0649">
            <w:pPr>
              <w:rPr>
                <w:sz w:val="14"/>
                <w:szCs w:val="16"/>
              </w:rPr>
            </w:pPr>
          </w:p>
        </w:tc>
      </w:tr>
      <w:tr w:rsidR="00AD37D0" w:rsidRPr="001C136D" w14:paraId="33D771B5" w14:textId="77777777" w:rsidTr="003D0649">
        <w:trPr>
          <w:gridAfter w:val="1"/>
          <w:wAfter w:w="34" w:type="dxa"/>
        </w:trPr>
        <w:tc>
          <w:tcPr>
            <w:tcW w:w="2155" w:type="dxa"/>
            <w:shd w:val="clear" w:color="auto" w:fill="auto"/>
          </w:tcPr>
          <w:p w14:paraId="4F34C690" w14:textId="77777777" w:rsidR="00AD37D0" w:rsidRPr="001C136D" w:rsidRDefault="00AD37D0" w:rsidP="003D0649">
            <w:pPr>
              <w:rPr>
                <w:b/>
                <w:bCs/>
                <w:sz w:val="16"/>
                <w:szCs w:val="16"/>
              </w:rPr>
            </w:pPr>
            <w:r w:rsidRPr="001C136D">
              <w:rPr>
                <w:b/>
                <w:bCs/>
                <w:sz w:val="16"/>
                <w:szCs w:val="16"/>
              </w:rPr>
              <w:t>10-Plan Operativo Anual</w:t>
            </w:r>
          </w:p>
        </w:tc>
        <w:tc>
          <w:tcPr>
            <w:tcW w:w="4453" w:type="dxa"/>
            <w:shd w:val="clear" w:color="auto" w:fill="auto"/>
          </w:tcPr>
          <w:p w14:paraId="36B25136" w14:textId="77777777" w:rsidR="00AD37D0" w:rsidRPr="001C136D" w:rsidRDefault="00AD37D0" w:rsidP="007152B3">
            <w:pPr>
              <w:numPr>
                <w:ilvl w:val="0"/>
                <w:numId w:val="52"/>
              </w:numPr>
              <w:ind w:left="318" w:hanging="284"/>
              <w:contextualSpacing/>
              <w:rPr>
                <w:sz w:val="14"/>
                <w:szCs w:val="16"/>
              </w:rPr>
            </w:pPr>
            <w:r w:rsidRPr="001C136D">
              <w:rPr>
                <w:sz w:val="14"/>
                <w:szCs w:val="16"/>
              </w:rPr>
              <w:t>Plan Operativos Anual (Compendio de los Planes Operativos de todas las Unidades)</w:t>
            </w:r>
          </w:p>
        </w:tc>
        <w:tc>
          <w:tcPr>
            <w:tcW w:w="1325" w:type="dxa"/>
            <w:shd w:val="clear" w:color="auto" w:fill="auto"/>
          </w:tcPr>
          <w:p w14:paraId="71E268B8" w14:textId="77777777" w:rsidR="00AD37D0" w:rsidRPr="001C136D" w:rsidRDefault="00AD37D0" w:rsidP="003D0649">
            <w:pPr>
              <w:rPr>
                <w:sz w:val="14"/>
                <w:szCs w:val="16"/>
              </w:rPr>
            </w:pPr>
          </w:p>
        </w:tc>
        <w:tc>
          <w:tcPr>
            <w:tcW w:w="1134" w:type="dxa"/>
          </w:tcPr>
          <w:p w14:paraId="15D84E76" w14:textId="77777777" w:rsidR="00AD37D0" w:rsidRPr="001C136D" w:rsidRDefault="00AD37D0" w:rsidP="003D0649">
            <w:pPr>
              <w:rPr>
                <w:sz w:val="14"/>
                <w:szCs w:val="16"/>
              </w:rPr>
            </w:pPr>
          </w:p>
        </w:tc>
        <w:tc>
          <w:tcPr>
            <w:tcW w:w="715" w:type="dxa"/>
          </w:tcPr>
          <w:p w14:paraId="2646C2D6" w14:textId="77777777" w:rsidR="00AD37D0" w:rsidRPr="001C136D" w:rsidRDefault="00AD37D0" w:rsidP="003D0649">
            <w:pPr>
              <w:rPr>
                <w:sz w:val="14"/>
                <w:szCs w:val="16"/>
              </w:rPr>
            </w:pPr>
          </w:p>
        </w:tc>
        <w:tc>
          <w:tcPr>
            <w:tcW w:w="709" w:type="dxa"/>
          </w:tcPr>
          <w:p w14:paraId="03AD478A" w14:textId="77777777" w:rsidR="00AD37D0" w:rsidRPr="001C136D" w:rsidRDefault="00AD37D0" w:rsidP="003D0649">
            <w:pPr>
              <w:rPr>
                <w:sz w:val="14"/>
                <w:szCs w:val="16"/>
              </w:rPr>
            </w:pPr>
          </w:p>
        </w:tc>
        <w:tc>
          <w:tcPr>
            <w:tcW w:w="1411" w:type="dxa"/>
          </w:tcPr>
          <w:p w14:paraId="299E2AAA" w14:textId="77777777" w:rsidR="00AD37D0" w:rsidRPr="001C136D" w:rsidRDefault="00AD37D0" w:rsidP="003D0649">
            <w:pPr>
              <w:rPr>
                <w:sz w:val="14"/>
                <w:szCs w:val="16"/>
              </w:rPr>
            </w:pPr>
          </w:p>
        </w:tc>
      </w:tr>
      <w:tr w:rsidR="00AD37D0" w:rsidRPr="001C136D" w14:paraId="56D463E0" w14:textId="77777777" w:rsidTr="003D0649">
        <w:trPr>
          <w:gridAfter w:val="1"/>
          <w:wAfter w:w="34" w:type="dxa"/>
        </w:trPr>
        <w:tc>
          <w:tcPr>
            <w:tcW w:w="2155" w:type="dxa"/>
            <w:shd w:val="clear" w:color="auto" w:fill="auto"/>
          </w:tcPr>
          <w:p w14:paraId="6B31FE33" w14:textId="77777777" w:rsidR="00AD37D0" w:rsidRPr="001C136D" w:rsidRDefault="00AD37D0" w:rsidP="003D0649">
            <w:pPr>
              <w:rPr>
                <w:b/>
                <w:bCs/>
                <w:sz w:val="16"/>
                <w:szCs w:val="16"/>
              </w:rPr>
            </w:pPr>
            <w:r w:rsidRPr="001C136D">
              <w:rPr>
                <w:b/>
                <w:bCs/>
                <w:sz w:val="16"/>
                <w:szCs w:val="16"/>
              </w:rPr>
              <w:t>11- Planes de Restructuración y Modernización</w:t>
            </w:r>
          </w:p>
        </w:tc>
        <w:tc>
          <w:tcPr>
            <w:tcW w:w="4453" w:type="dxa"/>
            <w:shd w:val="clear" w:color="auto" w:fill="auto"/>
          </w:tcPr>
          <w:p w14:paraId="77F1D55F" w14:textId="77777777" w:rsidR="00AD37D0" w:rsidRPr="001C136D" w:rsidRDefault="00AD37D0" w:rsidP="007152B3">
            <w:pPr>
              <w:numPr>
                <w:ilvl w:val="0"/>
                <w:numId w:val="52"/>
              </w:numPr>
              <w:ind w:left="318" w:hanging="284"/>
              <w:contextualSpacing/>
              <w:rPr>
                <w:sz w:val="14"/>
                <w:szCs w:val="16"/>
              </w:rPr>
            </w:pPr>
            <w:r w:rsidRPr="001C136D">
              <w:rPr>
                <w:sz w:val="14"/>
                <w:szCs w:val="16"/>
              </w:rPr>
              <w:t>Plan de Mejoras.</w:t>
            </w:r>
          </w:p>
          <w:p w14:paraId="13939E9E" w14:textId="77777777" w:rsidR="00AD37D0" w:rsidRPr="001C136D" w:rsidRDefault="00AD37D0" w:rsidP="007152B3">
            <w:pPr>
              <w:numPr>
                <w:ilvl w:val="0"/>
                <w:numId w:val="52"/>
              </w:numPr>
              <w:ind w:left="318" w:hanging="284"/>
              <w:contextualSpacing/>
              <w:rPr>
                <w:sz w:val="14"/>
                <w:szCs w:val="16"/>
              </w:rPr>
            </w:pPr>
            <w:r w:rsidRPr="001C136D">
              <w:rPr>
                <w:sz w:val="14"/>
                <w:szCs w:val="16"/>
              </w:rPr>
              <w:t xml:space="preserve">Reestructuración de cargos </w:t>
            </w:r>
          </w:p>
        </w:tc>
        <w:tc>
          <w:tcPr>
            <w:tcW w:w="1325" w:type="dxa"/>
            <w:shd w:val="clear" w:color="auto" w:fill="auto"/>
          </w:tcPr>
          <w:p w14:paraId="2138C5AD" w14:textId="77777777" w:rsidR="00AD37D0" w:rsidRPr="001C136D" w:rsidRDefault="00AD37D0" w:rsidP="003D0649">
            <w:pPr>
              <w:rPr>
                <w:sz w:val="14"/>
                <w:szCs w:val="16"/>
              </w:rPr>
            </w:pPr>
          </w:p>
        </w:tc>
        <w:tc>
          <w:tcPr>
            <w:tcW w:w="1134" w:type="dxa"/>
          </w:tcPr>
          <w:p w14:paraId="1A04531E" w14:textId="77777777" w:rsidR="00AD37D0" w:rsidRPr="001C136D" w:rsidRDefault="00AD37D0" w:rsidP="003D0649">
            <w:pPr>
              <w:rPr>
                <w:sz w:val="14"/>
                <w:szCs w:val="16"/>
              </w:rPr>
            </w:pPr>
          </w:p>
        </w:tc>
        <w:tc>
          <w:tcPr>
            <w:tcW w:w="715" w:type="dxa"/>
          </w:tcPr>
          <w:p w14:paraId="32F57480" w14:textId="77777777" w:rsidR="00AD37D0" w:rsidRPr="001C136D" w:rsidRDefault="00AD37D0" w:rsidP="003D0649">
            <w:pPr>
              <w:rPr>
                <w:sz w:val="14"/>
                <w:szCs w:val="16"/>
              </w:rPr>
            </w:pPr>
          </w:p>
        </w:tc>
        <w:tc>
          <w:tcPr>
            <w:tcW w:w="709" w:type="dxa"/>
          </w:tcPr>
          <w:p w14:paraId="0D831ABC" w14:textId="77777777" w:rsidR="00AD37D0" w:rsidRPr="001C136D" w:rsidRDefault="00AD37D0" w:rsidP="003D0649">
            <w:pPr>
              <w:rPr>
                <w:sz w:val="14"/>
                <w:szCs w:val="16"/>
              </w:rPr>
            </w:pPr>
          </w:p>
        </w:tc>
        <w:tc>
          <w:tcPr>
            <w:tcW w:w="1411" w:type="dxa"/>
          </w:tcPr>
          <w:p w14:paraId="79A555AA" w14:textId="77777777" w:rsidR="00AD37D0" w:rsidRPr="001C136D" w:rsidRDefault="00AD37D0" w:rsidP="003D0649">
            <w:pPr>
              <w:rPr>
                <w:sz w:val="14"/>
                <w:szCs w:val="16"/>
              </w:rPr>
            </w:pPr>
          </w:p>
        </w:tc>
      </w:tr>
      <w:tr w:rsidR="00AD37D0" w:rsidRPr="001C136D" w14:paraId="77721ED0" w14:textId="77777777" w:rsidTr="003D0649">
        <w:trPr>
          <w:gridAfter w:val="1"/>
          <w:wAfter w:w="34" w:type="dxa"/>
        </w:trPr>
        <w:tc>
          <w:tcPr>
            <w:tcW w:w="2155" w:type="dxa"/>
            <w:shd w:val="clear" w:color="auto" w:fill="auto"/>
          </w:tcPr>
          <w:p w14:paraId="2D0871CD" w14:textId="77777777" w:rsidR="00AD37D0" w:rsidRPr="001C136D" w:rsidRDefault="00AD37D0" w:rsidP="003D0649">
            <w:pPr>
              <w:rPr>
                <w:b/>
                <w:bCs/>
                <w:sz w:val="16"/>
                <w:szCs w:val="16"/>
              </w:rPr>
            </w:pPr>
            <w:r w:rsidRPr="001C136D">
              <w:rPr>
                <w:b/>
                <w:bCs/>
                <w:sz w:val="16"/>
                <w:szCs w:val="16"/>
              </w:rPr>
              <w:t>12- Memorias de labores</w:t>
            </w:r>
          </w:p>
        </w:tc>
        <w:tc>
          <w:tcPr>
            <w:tcW w:w="4453" w:type="dxa"/>
            <w:shd w:val="clear" w:color="auto" w:fill="auto"/>
          </w:tcPr>
          <w:p w14:paraId="38028EC1" w14:textId="77777777" w:rsidR="00AD37D0" w:rsidRPr="001C136D" w:rsidRDefault="00AD37D0" w:rsidP="007152B3">
            <w:pPr>
              <w:numPr>
                <w:ilvl w:val="0"/>
                <w:numId w:val="53"/>
              </w:numPr>
              <w:ind w:left="318" w:hanging="284"/>
              <w:contextualSpacing/>
              <w:rPr>
                <w:sz w:val="14"/>
                <w:szCs w:val="16"/>
              </w:rPr>
            </w:pPr>
            <w:r w:rsidRPr="001C136D">
              <w:rPr>
                <w:sz w:val="14"/>
                <w:szCs w:val="16"/>
              </w:rPr>
              <w:t xml:space="preserve">Documento de Memoria de Labores </w:t>
            </w:r>
          </w:p>
        </w:tc>
        <w:tc>
          <w:tcPr>
            <w:tcW w:w="1325" w:type="dxa"/>
            <w:shd w:val="clear" w:color="auto" w:fill="auto"/>
          </w:tcPr>
          <w:p w14:paraId="552B4E50" w14:textId="77777777" w:rsidR="00AD37D0" w:rsidRPr="001C136D" w:rsidRDefault="00AD37D0" w:rsidP="003D0649">
            <w:pPr>
              <w:rPr>
                <w:sz w:val="14"/>
                <w:szCs w:val="16"/>
              </w:rPr>
            </w:pPr>
          </w:p>
        </w:tc>
        <w:tc>
          <w:tcPr>
            <w:tcW w:w="1134" w:type="dxa"/>
          </w:tcPr>
          <w:p w14:paraId="796848D9" w14:textId="77777777" w:rsidR="00AD37D0" w:rsidRPr="001C136D" w:rsidRDefault="00AD37D0" w:rsidP="003D0649">
            <w:pPr>
              <w:rPr>
                <w:sz w:val="14"/>
                <w:szCs w:val="16"/>
              </w:rPr>
            </w:pPr>
          </w:p>
        </w:tc>
        <w:tc>
          <w:tcPr>
            <w:tcW w:w="715" w:type="dxa"/>
          </w:tcPr>
          <w:p w14:paraId="30BF9B5A" w14:textId="77777777" w:rsidR="00AD37D0" w:rsidRPr="001C136D" w:rsidRDefault="00AD37D0" w:rsidP="003D0649">
            <w:pPr>
              <w:rPr>
                <w:sz w:val="14"/>
                <w:szCs w:val="16"/>
              </w:rPr>
            </w:pPr>
          </w:p>
        </w:tc>
        <w:tc>
          <w:tcPr>
            <w:tcW w:w="709" w:type="dxa"/>
          </w:tcPr>
          <w:p w14:paraId="41B7A28A" w14:textId="77777777" w:rsidR="00AD37D0" w:rsidRPr="001C136D" w:rsidRDefault="00AD37D0" w:rsidP="003D0649">
            <w:pPr>
              <w:rPr>
                <w:sz w:val="14"/>
                <w:szCs w:val="16"/>
              </w:rPr>
            </w:pPr>
          </w:p>
        </w:tc>
        <w:tc>
          <w:tcPr>
            <w:tcW w:w="1411" w:type="dxa"/>
          </w:tcPr>
          <w:p w14:paraId="3CE34F9D" w14:textId="77777777" w:rsidR="00AD37D0" w:rsidRPr="001C136D" w:rsidRDefault="00AD37D0" w:rsidP="003D0649">
            <w:pPr>
              <w:rPr>
                <w:sz w:val="14"/>
                <w:szCs w:val="16"/>
              </w:rPr>
            </w:pPr>
          </w:p>
        </w:tc>
      </w:tr>
      <w:tr w:rsidR="00AD37D0" w:rsidRPr="001C136D" w14:paraId="0A706D10" w14:textId="77777777" w:rsidTr="003D0649">
        <w:trPr>
          <w:gridAfter w:val="1"/>
          <w:wAfter w:w="34" w:type="dxa"/>
        </w:trPr>
        <w:tc>
          <w:tcPr>
            <w:tcW w:w="2155" w:type="dxa"/>
            <w:shd w:val="clear" w:color="auto" w:fill="auto"/>
          </w:tcPr>
          <w:p w14:paraId="7014F72A" w14:textId="77777777" w:rsidR="00AD37D0" w:rsidRPr="001C136D" w:rsidRDefault="00AD37D0" w:rsidP="003D0649">
            <w:pPr>
              <w:rPr>
                <w:b/>
                <w:bCs/>
                <w:sz w:val="16"/>
                <w:szCs w:val="16"/>
              </w:rPr>
            </w:pPr>
            <w:r w:rsidRPr="001C136D">
              <w:rPr>
                <w:b/>
                <w:bCs/>
                <w:sz w:val="16"/>
                <w:szCs w:val="16"/>
              </w:rPr>
              <w:t>13- Informes exigidos por disposición legal</w:t>
            </w:r>
          </w:p>
        </w:tc>
        <w:tc>
          <w:tcPr>
            <w:tcW w:w="4453" w:type="dxa"/>
            <w:shd w:val="clear" w:color="auto" w:fill="auto"/>
          </w:tcPr>
          <w:p w14:paraId="6F5AEBC8" w14:textId="77777777" w:rsidR="00AD37D0" w:rsidRPr="001C136D" w:rsidRDefault="00AD37D0" w:rsidP="007152B3">
            <w:pPr>
              <w:numPr>
                <w:ilvl w:val="0"/>
                <w:numId w:val="52"/>
              </w:numPr>
              <w:ind w:left="318" w:hanging="284"/>
              <w:contextualSpacing/>
              <w:rPr>
                <w:sz w:val="14"/>
                <w:szCs w:val="16"/>
              </w:rPr>
            </w:pPr>
            <w:r w:rsidRPr="001C136D">
              <w:rPr>
                <w:sz w:val="14"/>
                <w:szCs w:val="16"/>
              </w:rPr>
              <w:t>Informes de auditorías de Corte de Cuentas.</w:t>
            </w:r>
          </w:p>
        </w:tc>
        <w:tc>
          <w:tcPr>
            <w:tcW w:w="1325" w:type="dxa"/>
            <w:shd w:val="clear" w:color="auto" w:fill="auto"/>
          </w:tcPr>
          <w:p w14:paraId="0E145CA8" w14:textId="77777777" w:rsidR="00AD37D0" w:rsidRPr="001C136D" w:rsidRDefault="00AD37D0" w:rsidP="003D0649">
            <w:pPr>
              <w:rPr>
                <w:sz w:val="14"/>
                <w:szCs w:val="16"/>
              </w:rPr>
            </w:pPr>
            <w:r w:rsidRPr="001C136D">
              <w:rPr>
                <w:sz w:val="14"/>
                <w:szCs w:val="16"/>
              </w:rPr>
              <w:t>Todas las unidades</w:t>
            </w:r>
          </w:p>
        </w:tc>
        <w:tc>
          <w:tcPr>
            <w:tcW w:w="1134" w:type="dxa"/>
          </w:tcPr>
          <w:p w14:paraId="3E335C64" w14:textId="77777777" w:rsidR="00AD37D0" w:rsidRPr="001C136D" w:rsidRDefault="00AD37D0" w:rsidP="003D0649">
            <w:pPr>
              <w:rPr>
                <w:sz w:val="14"/>
                <w:szCs w:val="16"/>
              </w:rPr>
            </w:pPr>
          </w:p>
        </w:tc>
        <w:tc>
          <w:tcPr>
            <w:tcW w:w="715" w:type="dxa"/>
          </w:tcPr>
          <w:p w14:paraId="536C4D7B" w14:textId="77777777" w:rsidR="00AD37D0" w:rsidRPr="001C136D" w:rsidRDefault="00AD37D0" w:rsidP="003D0649">
            <w:pPr>
              <w:rPr>
                <w:sz w:val="14"/>
                <w:szCs w:val="16"/>
              </w:rPr>
            </w:pPr>
          </w:p>
        </w:tc>
        <w:tc>
          <w:tcPr>
            <w:tcW w:w="709" w:type="dxa"/>
          </w:tcPr>
          <w:p w14:paraId="7CE549C3" w14:textId="77777777" w:rsidR="00AD37D0" w:rsidRPr="001C136D" w:rsidRDefault="00AD37D0" w:rsidP="003D0649">
            <w:pPr>
              <w:rPr>
                <w:sz w:val="14"/>
                <w:szCs w:val="16"/>
              </w:rPr>
            </w:pPr>
          </w:p>
        </w:tc>
        <w:tc>
          <w:tcPr>
            <w:tcW w:w="1411" w:type="dxa"/>
          </w:tcPr>
          <w:p w14:paraId="034BB521" w14:textId="77777777" w:rsidR="00AD37D0" w:rsidRPr="001C136D" w:rsidRDefault="00AD37D0" w:rsidP="003D0649">
            <w:pPr>
              <w:rPr>
                <w:sz w:val="14"/>
                <w:szCs w:val="16"/>
              </w:rPr>
            </w:pPr>
          </w:p>
        </w:tc>
      </w:tr>
      <w:tr w:rsidR="00AD37D0" w:rsidRPr="001C136D" w14:paraId="708DE07A" w14:textId="77777777" w:rsidTr="003D0649">
        <w:trPr>
          <w:gridAfter w:val="1"/>
          <w:wAfter w:w="34" w:type="dxa"/>
        </w:trPr>
        <w:tc>
          <w:tcPr>
            <w:tcW w:w="2155" w:type="dxa"/>
            <w:shd w:val="clear" w:color="auto" w:fill="auto"/>
          </w:tcPr>
          <w:p w14:paraId="1614A987" w14:textId="77777777" w:rsidR="00AD37D0" w:rsidRPr="001C136D" w:rsidRDefault="00AD37D0" w:rsidP="003D0649">
            <w:pPr>
              <w:rPr>
                <w:b/>
                <w:bCs/>
                <w:sz w:val="16"/>
                <w:szCs w:val="16"/>
              </w:rPr>
            </w:pPr>
            <w:r w:rsidRPr="001C136D">
              <w:rPr>
                <w:b/>
                <w:bCs/>
                <w:sz w:val="16"/>
                <w:szCs w:val="16"/>
              </w:rPr>
              <w:t>14- Obras en ejecución</w:t>
            </w:r>
          </w:p>
        </w:tc>
        <w:tc>
          <w:tcPr>
            <w:tcW w:w="4453" w:type="dxa"/>
            <w:shd w:val="clear" w:color="auto" w:fill="auto"/>
          </w:tcPr>
          <w:p w14:paraId="31B858AE" w14:textId="77777777" w:rsidR="00AD37D0" w:rsidRPr="001C136D" w:rsidRDefault="00AD37D0" w:rsidP="007152B3">
            <w:pPr>
              <w:numPr>
                <w:ilvl w:val="0"/>
                <w:numId w:val="52"/>
              </w:numPr>
              <w:ind w:left="318" w:hanging="284"/>
              <w:contextualSpacing/>
              <w:rPr>
                <w:sz w:val="14"/>
                <w:szCs w:val="16"/>
              </w:rPr>
            </w:pPr>
            <w:r w:rsidRPr="001C136D">
              <w:rPr>
                <w:sz w:val="14"/>
                <w:szCs w:val="16"/>
              </w:rPr>
              <w:t>Listado de Obras en Ejecución</w:t>
            </w:r>
          </w:p>
          <w:p w14:paraId="082EE218" w14:textId="77777777" w:rsidR="00AD37D0" w:rsidRPr="001C136D" w:rsidRDefault="00AD37D0" w:rsidP="007152B3">
            <w:pPr>
              <w:numPr>
                <w:ilvl w:val="0"/>
                <w:numId w:val="52"/>
              </w:numPr>
              <w:ind w:left="318" w:hanging="284"/>
              <w:contextualSpacing/>
              <w:rPr>
                <w:sz w:val="14"/>
                <w:szCs w:val="16"/>
              </w:rPr>
            </w:pPr>
            <w:r w:rsidRPr="001C136D">
              <w:rPr>
                <w:sz w:val="14"/>
                <w:szCs w:val="16"/>
              </w:rPr>
              <w:t>Enlace de las obras por trimestre</w:t>
            </w:r>
          </w:p>
        </w:tc>
        <w:tc>
          <w:tcPr>
            <w:tcW w:w="1325" w:type="dxa"/>
            <w:shd w:val="clear" w:color="auto" w:fill="auto"/>
          </w:tcPr>
          <w:p w14:paraId="09A46A82" w14:textId="77777777" w:rsidR="00AD37D0" w:rsidRPr="001C136D" w:rsidRDefault="00AD37D0" w:rsidP="003D0649">
            <w:pPr>
              <w:rPr>
                <w:sz w:val="14"/>
                <w:szCs w:val="16"/>
              </w:rPr>
            </w:pPr>
            <w:r w:rsidRPr="001C136D">
              <w:rPr>
                <w:sz w:val="14"/>
                <w:szCs w:val="16"/>
              </w:rPr>
              <w:t>UACI/Proyectos</w:t>
            </w:r>
          </w:p>
        </w:tc>
        <w:tc>
          <w:tcPr>
            <w:tcW w:w="1134" w:type="dxa"/>
          </w:tcPr>
          <w:p w14:paraId="0396A667" w14:textId="77777777" w:rsidR="00AD37D0" w:rsidRPr="001C136D" w:rsidRDefault="00AD37D0" w:rsidP="003D0649">
            <w:pPr>
              <w:rPr>
                <w:sz w:val="14"/>
                <w:szCs w:val="16"/>
              </w:rPr>
            </w:pPr>
          </w:p>
        </w:tc>
        <w:tc>
          <w:tcPr>
            <w:tcW w:w="715" w:type="dxa"/>
          </w:tcPr>
          <w:p w14:paraId="457A7CD8" w14:textId="77777777" w:rsidR="00AD37D0" w:rsidRPr="001C136D" w:rsidRDefault="00AD37D0" w:rsidP="003D0649">
            <w:pPr>
              <w:rPr>
                <w:sz w:val="14"/>
                <w:szCs w:val="16"/>
              </w:rPr>
            </w:pPr>
          </w:p>
        </w:tc>
        <w:tc>
          <w:tcPr>
            <w:tcW w:w="709" w:type="dxa"/>
          </w:tcPr>
          <w:p w14:paraId="07144E3D" w14:textId="77777777" w:rsidR="00AD37D0" w:rsidRPr="001C136D" w:rsidRDefault="00AD37D0" w:rsidP="003D0649">
            <w:pPr>
              <w:rPr>
                <w:sz w:val="14"/>
                <w:szCs w:val="16"/>
              </w:rPr>
            </w:pPr>
          </w:p>
        </w:tc>
        <w:tc>
          <w:tcPr>
            <w:tcW w:w="1411" w:type="dxa"/>
          </w:tcPr>
          <w:p w14:paraId="310A3B33" w14:textId="77777777" w:rsidR="00AD37D0" w:rsidRPr="001C136D" w:rsidRDefault="00AD37D0" w:rsidP="003D0649">
            <w:pPr>
              <w:rPr>
                <w:sz w:val="14"/>
                <w:szCs w:val="16"/>
              </w:rPr>
            </w:pPr>
          </w:p>
        </w:tc>
      </w:tr>
      <w:tr w:rsidR="00AD37D0" w:rsidRPr="001C136D" w14:paraId="3B33DEEE" w14:textId="77777777" w:rsidTr="003D0649">
        <w:trPr>
          <w:gridAfter w:val="1"/>
          <w:wAfter w:w="34" w:type="dxa"/>
        </w:trPr>
        <w:tc>
          <w:tcPr>
            <w:tcW w:w="2155" w:type="dxa"/>
            <w:shd w:val="clear" w:color="auto" w:fill="auto"/>
          </w:tcPr>
          <w:p w14:paraId="0DE99711" w14:textId="77777777" w:rsidR="00AD37D0" w:rsidRPr="001C136D" w:rsidRDefault="00AD37D0" w:rsidP="003D0649">
            <w:pPr>
              <w:rPr>
                <w:b/>
                <w:bCs/>
                <w:sz w:val="16"/>
                <w:szCs w:val="16"/>
              </w:rPr>
            </w:pPr>
            <w:r w:rsidRPr="001C136D">
              <w:rPr>
                <w:b/>
                <w:bCs/>
                <w:sz w:val="16"/>
                <w:szCs w:val="16"/>
              </w:rPr>
              <w:t>15- Estadísticas</w:t>
            </w:r>
          </w:p>
        </w:tc>
        <w:tc>
          <w:tcPr>
            <w:tcW w:w="4453" w:type="dxa"/>
            <w:shd w:val="clear" w:color="auto" w:fill="auto"/>
          </w:tcPr>
          <w:p w14:paraId="55552CA2" w14:textId="77777777" w:rsidR="00AD37D0" w:rsidRPr="001C136D" w:rsidRDefault="00AD37D0" w:rsidP="007152B3">
            <w:pPr>
              <w:numPr>
                <w:ilvl w:val="0"/>
                <w:numId w:val="52"/>
              </w:numPr>
              <w:ind w:left="318" w:hanging="284"/>
              <w:contextualSpacing/>
              <w:rPr>
                <w:sz w:val="14"/>
                <w:szCs w:val="16"/>
              </w:rPr>
            </w:pPr>
            <w:r w:rsidRPr="001C136D">
              <w:rPr>
                <w:sz w:val="14"/>
                <w:szCs w:val="16"/>
              </w:rPr>
              <w:t>Datos estadísticos de la UAIP</w:t>
            </w:r>
          </w:p>
          <w:p w14:paraId="3F9E2B4D" w14:textId="77777777" w:rsidR="00AD37D0" w:rsidRPr="001C136D" w:rsidRDefault="00AD37D0" w:rsidP="007152B3">
            <w:pPr>
              <w:numPr>
                <w:ilvl w:val="0"/>
                <w:numId w:val="52"/>
              </w:numPr>
              <w:ind w:left="318" w:hanging="284"/>
              <w:contextualSpacing/>
              <w:rPr>
                <w:sz w:val="14"/>
                <w:szCs w:val="16"/>
              </w:rPr>
            </w:pPr>
            <w:r w:rsidRPr="001C136D">
              <w:rPr>
                <w:sz w:val="14"/>
                <w:szCs w:val="16"/>
              </w:rPr>
              <w:t>Datos estadísticos de REF</w:t>
            </w:r>
          </w:p>
          <w:p w14:paraId="31F00AC1" w14:textId="77777777" w:rsidR="00AD37D0" w:rsidRPr="001C136D" w:rsidRDefault="00AD37D0" w:rsidP="003D0649">
            <w:pPr>
              <w:ind w:left="318" w:hanging="284"/>
              <w:rPr>
                <w:sz w:val="14"/>
                <w:szCs w:val="16"/>
              </w:rPr>
            </w:pPr>
          </w:p>
        </w:tc>
        <w:tc>
          <w:tcPr>
            <w:tcW w:w="1325" w:type="dxa"/>
            <w:shd w:val="clear" w:color="auto" w:fill="auto"/>
          </w:tcPr>
          <w:p w14:paraId="60D96986" w14:textId="77777777" w:rsidR="00AD37D0" w:rsidRPr="001C136D" w:rsidRDefault="00AD37D0" w:rsidP="003D0649">
            <w:pPr>
              <w:rPr>
                <w:sz w:val="14"/>
                <w:szCs w:val="16"/>
              </w:rPr>
            </w:pPr>
            <w:r w:rsidRPr="001C136D">
              <w:rPr>
                <w:sz w:val="14"/>
                <w:szCs w:val="16"/>
              </w:rPr>
              <w:t>REF/UAIP y otras</w:t>
            </w:r>
          </w:p>
        </w:tc>
        <w:tc>
          <w:tcPr>
            <w:tcW w:w="1134" w:type="dxa"/>
          </w:tcPr>
          <w:p w14:paraId="0FB22A9A" w14:textId="77777777" w:rsidR="00AD37D0" w:rsidRPr="001C136D" w:rsidRDefault="00AD37D0" w:rsidP="003D0649">
            <w:pPr>
              <w:rPr>
                <w:sz w:val="14"/>
                <w:szCs w:val="16"/>
              </w:rPr>
            </w:pPr>
          </w:p>
        </w:tc>
        <w:tc>
          <w:tcPr>
            <w:tcW w:w="715" w:type="dxa"/>
          </w:tcPr>
          <w:p w14:paraId="4118FF28" w14:textId="77777777" w:rsidR="00AD37D0" w:rsidRPr="001C136D" w:rsidRDefault="00AD37D0" w:rsidP="003D0649">
            <w:pPr>
              <w:rPr>
                <w:sz w:val="14"/>
                <w:szCs w:val="16"/>
              </w:rPr>
            </w:pPr>
          </w:p>
        </w:tc>
        <w:tc>
          <w:tcPr>
            <w:tcW w:w="709" w:type="dxa"/>
          </w:tcPr>
          <w:p w14:paraId="7701779F" w14:textId="77777777" w:rsidR="00AD37D0" w:rsidRPr="001C136D" w:rsidRDefault="00AD37D0" w:rsidP="003D0649">
            <w:pPr>
              <w:rPr>
                <w:sz w:val="14"/>
                <w:szCs w:val="16"/>
              </w:rPr>
            </w:pPr>
          </w:p>
        </w:tc>
        <w:tc>
          <w:tcPr>
            <w:tcW w:w="1411" w:type="dxa"/>
          </w:tcPr>
          <w:p w14:paraId="0E5703A7" w14:textId="77777777" w:rsidR="00AD37D0" w:rsidRPr="001C136D" w:rsidRDefault="00AD37D0" w:rsidP="003D0649">
            <w:pPr>
              <w:rPr>
                <w:sz w:val="14"/>
                <w:szCs w:val="16"/>
              </w:rPr>
            </w:pPr>
          </w:p>
        </w:tc>
      </w:tr>
      <w:tr w:rsidR="00AD37D0" w:rsidRPr="001C136D" w14:paraId="1906FFB3" w14:textId="77777777" w:rsidTr="003D0649">
        <w:trPr>
          <w:gridAfter w:val="1"/>
          <w:wAfter w:w="34" w:type="dxa"/>
        </w:trPr>
        <w:tc>
          <w:tcPr>
            <w:tcW w:w="2155" w:type="dxa"/>
            <w:shd w:val="clear" w:color="auto" w:fill="auto"/>
          </w:tcPr>
          <w:p w14:paraId="4FFC3251" w14:textId="77777777" w:rsidR="00AD37D0" w:rsidRPr="001C136D" w:rsidRDefault="00AD37D0" w:rsidP="003D0649">
            <w:pPr>
              <w:rPr>
                <w:b/>
                <w:bCs/>
                <w:sz w:val="16"/>
                <w:szCs w:val="16"/>
              </w:rPr>
            </w:pPr>
            <w:r w:rsidRPr="001C136D">
              <w:rPr>
                <w:b/>
                <w:bCs/>
                <w:sz w:val="16"/>
                <w:szCs w:val="16"/>
              </w:rPr>
              <w:t>16- Otra información de Interés</w:t>
            </w:r>
          </w:p>
        </w:tc>
        <w:tc>
          <w:tcPr>
            <w:tcW w:w="4453" w:type="dxa"/>
            <w:shd w:val="clear" w:color="auto" w:fill="auto"/>
          </w:tcPr>
          <w:p w14:paraId="19232FCF" w14:textId="77777777" w:rsidR="00AD37D0" w:rsidRPr="001C136D" w:rsidRDefault="00AD37D0" w:rsidP="007152B3">
            <w:pPr>
              <w:numPr>
                <w:ilvl w:val="0"/>
                <w:numId w:val="54"/>
              </w:numPr>
              <w:ind w:left="318" w:hanging="284"/>
              <w:contextualSpacing/>
              <w:rPr>
                <w:sz w:val="14"/>
                <w:szCs w:val="16"/>
              </w:rPr>
            </w:pPr>
            <w:r w:rsidRPr="001C136D">
              <w:rPr>
                <w:sz w:val="14"/>
                <w:szCs w:val="16"/>
              </w:rPr>
              <w:t>Información oficiosa solicitada frecuentemente por los usuarios</w:t>
            </w:r>
          </w:p>
        </w:tc>
        <w:tc>
          <w:tcPr>
            <w:tcW w:w="1325" w:type="dxa"/>
            <w:shd w:val="clear" w:color="auto" w:fill="auto"/>
          </w:tcPr>
          <w:p w14:paraId="75EDDEA1" w14:textId="77777777" w:rsidR="00AD37D0" w:rsidRPr="001C136D" w:rsidRDefault="00AD37D0" w:rsidP="003D0649">
            <w:pPr>
              <w:rPr>
                <w:sz w:val="14"/>
                <w:szCs w:val="16"/>
              </w:rPr>
            </w:pPr>
            <w:r w:rsidRPr="001C136D">
              <w:rPr>
                <w:sz w:val="14"/>
                <w:szCs w:val="16"/>
              </w:rPr>
              <w:t>UAIP</w:t>
            </w:r>
          </w:p>
        </w:tc>
        <w:tc>
          <w:tcPr>
            <w:tcW w:w="1134" w:type="dxa"/>
          </w:tcPr>
          <w:p w14:paraId="4182BCCD" w14:textId="77777777" w:rsidR="00AD37D0" w:rsidRPr="001C136D" w:rsidRDefault="00AD37D0" w:rsidP="003D0649">
            <w:pPr>
              <w:rPr>
                <w:sz w:val="14"/>
                <w:szCs w:val="16"/>
              </w:rPr>
            </w:pPr>
          </w:p>
        </w:tc>
        <w:tc>
          <w:tcPr>
            <w:tcW w:w="715" w:type="dxa"/>
          </w:tcPr>
          <w:p w14:paraId="4F91D71E" w14:textId="77777777" w:rsidR="00AD37D0" w:rsidRPr="001C136D" w:rsidRDefault="00AD37D0" w:rsidP="003D0649">
            <w:pPr>
              <w:rPr>
                <w:sz w:val="14"/>
                <w:szCs w:val="16"/>
              </w:rPr>
            </w:pPr>
          </w:p>
        </w:tc>
        <w:tc>
          <w:tcPr>
            <w:tcW w:w="709" w:type="dxa"/>
          </w:tcPr>
          <w:p w14:paraId="28F68127" w14:textId="77777777" w:rsidR="00AD37D0" w:rsidRPr="001C136D" w:rsidRDefault="00AD37D0" w:rsidP="003D0649">
            <w:pPr>
              <w:rPr>
                <w:sz w:val="14"/>
                <w:szCs w:val="16"/>
              </w:rPr>
            </w:pPr>
          </w:p>
        </w:tc>
        <w:tc>
          <w:tcPr>
            <w:tcW w:w="1411" w:type="dxa"/>
          </w:tcPr>
          <w:p w14:paraId="13C57430" w14:textId="77777777" w:rsidR="00AD37D0" w:rsidRPr="001C136D" w:rsidRDefault="00AD37D0" w:rsidP="003D0649">
            <w:pPr>
              <w:rPr>
                <w:sz w:val="14"/>
                <w:szCs w:val="16"/>
              </w:rPr>
            </w:pPr>
          </w:p>
        </w:tc>
      </w:tr>
      <w:tr w:rsidR="00AD37D0" w:rsidRPr="001C136D" w14:paraId="55B46674" w14:textId="77777777" w:rsidTr="003D0649">
        <w:trPr>
          <w:gridAfter w:val="1"/>
          <w:wAfter w:w="34" w:type="dxa"/>
        </w:trPr>
        <w:tc>
          <w:tcPr>
            <w:tcW w:w="2155" w:type="dxa"/>
            <w:shd w:val="clear" w:color="auto" w:fill="auto"/>
          </w:tcPr>
          <w:p w14:paraId="3C8C3A96" w14:textId="77777777" w:rsidR="00AD37D0" w:rsidRPr="001C136D" w:rsidRDefault="00AD37D0" w:rsidP="003D0649">
            <w:pPr>
              <w:rPr>
                <w:b/>
                <w:bCs/>
                <w:sz w:val="16"/>
                <w:szCs w:val="16"/>
              </w:rPr>
            </w:pPr>
            <w:r w:rsidRPr="001C136D">
              <w:rPr>
                <w:b/>
                <w:bCs/>
                <w:sz w:val="16"/>
                <w:szCs w:val="16"/>
              </w:rPr>
              <w:t>17- Resoluciones ejecutoriadas</w:t>
            </w:r>
          </w:p>
        </w:tc>
        <w:tc>
          <w:tcPr>
            <w:tcW w:w="4453" w:type="dxa"/>
            <w:shd w:val="clear" w:color="auto" w:fill="auto"/>
          </w:tcPr>
          <w:p w14:paraId="6AB06E0C" w14:textId="77777777" w:rsidR="00AD37D0" w:rsidRPr="001C136D" w:rsidRDefault="00AD37D0" w:rsidP="007152B3">
            <w:pPr>
              <w:numPr>
                <w:ilvl w:val="0"/>
                <w:numId w:val="54"/>
              </w:numPr>
              <w:ind w:left="318" w:hanging="284"/>
              <w:contextualSpacing/>
              <w:rPr>
                <w:sz w:val="14"/>
                <w:szCs w:val="16"/>
              </w:rPr>
            </w:pPr>
            <w:r w:rsidRPr="001C136D">
              <w:rPr>
                <w:sz w:val="14"/>
                <w:szCs w:val="16"/>
              </w:rPr>
              <w:t>Resoluciones unidad contravencional y otras</w:t>
            </w:r>
          </w:p>
        </w:tc>
        <w:tc>
          <w:tcPr>
            <w:tcW w:w="1325" w:type="dxa"/>
            <w:shd w:val="clear" w:color="auto" w:fill="auto"/>
          </w:tcPr>
          <w:p w14:paraId="0D7AAF3C" w14:textId="77777777" w:rsidR="00AD37D0" w:rsidRPr="001C136D" w:rsidRDefault="00AD37D0" w:rsidP="003D0649">
            <w:pPr>
              <w:rPr>
                <w:sz w:val="14"/>
                <w:szCs w:val="16"/>
              </w:rPr>
            </w:pPr>
            <w:r w:rsidRPr="001C136D">
              <w:rPr>
                <w:sz w:val="14"/>
                <w:szCs w:val="16"/>
              </w:rPr>
              <w:t>Unidad Contravencional</w:t>
            </w:r>
          </w:p>
        </w:tc>
        <w:tc>
          <w:tcPr>
            <w:tcW w:w="1134" w:type="dxa"/>
          </w:tcPr>
          <w:p w14:paraId="36A1415A" w14:textId="77777777" w:rsidR="00AD37D0" w:rsidRPr="001C136D" w:rsidRDefault="00AD37D0" w:rsidP="003D0649">
            <w:pPr>
              <w:rPr>
                <w:sz w:val="14"/>
                <w:szCs w:val="16"/>
              </w:rPr>
            </w:pPr>
          </w:p>
        </w:tc>
        <w:tc>
          <w:tcPr>
            <w:tcW w:w="715" w:type="dxa"/>
          </w:tcPr>
          <w:p w14:paraId="6354E825" w14:textId="77777777" w:rsidR="00AD37D0" w:rsidRPr="001C136D" w:rsidRDefault="00AD37D0" w:rsidP="003D0649">
            <w:pPr>
              <w:rPr>
                <w:sz w:val="14"/>
                <w:szCs w:val="16"/>
              </w:rPr>
            </w:pPr>
          </w:p>
        </w:tc>
        <w:tc>
          <w:tcPr>
            <w:tcW w:w="709" w:type="dxa"/>
          </w:tcPr>
          <w:p w14:paraId="4B5AB419" w14:textId="77777777" w:rsidR="00AD37D0" w:rsidRPr="001C136D" w:rsidRDefault="00AD37D0" w:rsidP="003D0649">
            <w:pPr>
              <w:rPr>
                <w:sz w:val="14"/>
                <w:szCs w:val="16"/>
              </w:rPr>
            </w:pPr>
          </w:p>
        </w:tc>
        <w:tc>
          <w:tcPr>
            <w:tcW w:w="1411" w:type="dxa"/>
          </w:tcPr>
          <w:p w14:paraId="71BC090F" w14:textId="77777777" w:rsidR="00AD37D0" w:rsidRPr="001C136D" w:rsidRDefault="00AD37D0" w:rsidP="003D0649">
            <w:pPr>
              <w:rPr>
                <w:sz w:val="14"/>
                <w:szCs w:val="16"/>
              </w:rPr>
            </w:pPr>
          </w:p>
        </w:tc>
      </w:tr>
      <w:tr w:rsidR="00AD37D0" w:rsidRPr="001C136D" w14:paraId="7354454F" w14:textId="77777777" w:rsidTr="003D0649">
        <w:tc>
          <w:tcPr>
            <w:tcW w:w="6608" w:type="dxa"/>
            <w:gridSpan w:val="2"/>
            <w:shd w:val="clear" w:color="auto" w:fill="FBE4D5"/>
          </w:tcPr>
          <w:p w14:paraId="04CB6076" w14:textId="77777777" w:rsidR="00AD37D0" w:rsidRPr="001C136D" w:rsidRDefault="00AD37D0" w:rsidP="003D0649">
            <w:pPr>
              <w:ind w:left="318" w:hanging="284"/>
              <w:jc w:val="center"/>
              <w:rPr>
                <w:sz w:val="14"/>
                <w:szCs w:val="16"/>
              </w:rPr>
            </w:pPr>
            <w:r w:rsidRPr="001C136D">
              <w:rPr>
                <w:b/>
                <w:bCs/>
                <w:sz w:val="16"/>
                <w:szCs w:val="16"/>
              </w:rPr>
              <w:t>Marco Presupuestario</w:t>
            </w:r>
          </w:p>
        </w:tc>
        <w:tc>
          <w:tcPr>
            <w:tcW w:w="1325" w:type="dxa"/>
            <w:shd w:val="clear" w:color="auto" w:fill="FBE4D5"/>
          </w:tcPr>
          <w:p w14:paraId="09404D10" w14:textId="77777777" w:rsidR="00AD37D0" w:rsidRPr="001C136D" w:rsidRDefault="00AD37D0" w:rsidP="003D0649">
            <w:pPr>
              <w:jc w:val="center"/>
              <w:rPr>
                <w:b/>
                <w:bCs/>
                <w:sz w:val="16"/>
                <w:szCs w:val="16"/>
              </w:rPr>
            </w:pPr>
          </w:p>
        </w:tc>
        <w:tc>
          <w:tcPr>
            <w:tcW w:w="1134" w:type="dxa"/>
            <w:shd w:val="clear" w:color="auto" w:fill="FBE4D5"/>
          </w:tcPr>
          <w:p w14:paraId="02D90927" w14:textId="77777777" w:rsidR="00AD37D0" w:rsidRPr="001C136D" w:rsidRDefault="00AD37D0" w:rsidP="003D0649">
            <w:pPr>
              <w:jc w:val="center"/>
              <w:rPr>
                <w:b/>
                <w:bCs/>
                <w:sz w:val="16"/>
                <w:szCs w:val="16"/>
              </w:rPr>
            </w:pPr>
          </w:p>
        </w:tc>
        <w:tc>
          <w:tcPr>
            <w:tcW w:w="715" w:type="dxa"/>
            <w:shd w:val="clear" w:color="auto" w:fill="FBE4D5"/>
          </w:tcPr>
          <w:p w14:paraId="5B40C255" w14:textId="77777777" w:rsidR="00AD37D0" w:rsidRPr="001C136D" w:rsidRDefault="00AD37D0" w:rsidP="003D0649">
            <w:pPr>
              <w:jc w:val="center"/>
              <w:rPr>
                <w:b/>
                <w:bCs/>
                <w:sz w:val="16"/>
                <w:szCs w:val="16"/>
              </w:rPr>
            </w:pPr>
          </w:p>
        </w:tc>
        <w:tc>
          <w:tcPr>
            <w:tcW w:w="2154" w:type="dxa"/>
            <w:gridSpan w:val="3"/>
            <w:shd w:val="clear" w:color="auto" w:fill="FBE4D5"/>
          </w:tcPr>
          <w:p w14:paraId="5E6C1451" w14:textId="77777777" w:rsidR="00AD37D0" w:rsidRPr="001C136D" w:rsidRDefault="00AD37D0" w:rsidP="003D0649">
            <w:pPr>
              <w:jc w:val="center"/>
              <w:rPr>
                <w:b/>
                <w:bCs/>
                <w:sz w:val="16"/>
                <w:szCs w:val="16"/>
              </w:rPr>
            </w:pPr>
          </w:p>
        </w:tc>
      </w:tr>
      <w:tr w:rsidR="00AD37D0" w:rsidRPr="001C136D" w14:paraId="297AC49D" w14:textId="77777777" w:rsidTr="003D0649">
        <w:trPr>
          <w:gridAfter w:val="1"/>
          <w:wAfter w:w="34" w:type="dxa"/>
        </w:trPr>
        <w:tc>
          <w:tcPr>
            <w:tcW w:w="2155" w:type="dxa"/>
            <w:shd w:val="clear" w:color="auto" w:fill="auto"/>
          </w:tcPr>
          <w:p w14:paraId="02F3D865" w14:textId="77777777" w:rsidR="00AD37D0" w:rsidRPr="001C136D" w:rsidRDefault="00AD37D0" w:rsidP="007152B3">
            <w:pPr>
              <w:numPr>
                <w:ilvl w:val="0"/>
                <w:numId w:val="55"/>
              </w:numPr>
              <w:ind w:left="318" w:hanging="318"/>
              <w:contextualSpacing/>
              <w:rPr>
                <w:b/>
                <w:bCs/>
                <w:sz w:val="16"/>
                <w:szCs w:val="16"/>
              </w:rPr>
            </w:pPr>
            <w:r w:rsidRPr="001C136D">
              <w:rPr>
                <w:b/>
                <w:bCs/>
                <w:sz w:val="16"/>
                <w:szCs w:val="16"/>
              </w:rPr>
              <w:t>Concesiones y autorizaciones</w:t>
            </w:r>
          </w:p>
        </w:tc>
        <w:tc>
          <w:tcPr>
            <w:tcW w:w="4453" w:type="dxa"/>
            <w:shd w:val="clear" w:color="auto" w:fill="auto"/>
          </w:tcPr>
          <w:p w14:paraId="5FC1555C" w14:textId="77777777" w:rsidR="00AD37D0" w:rsidRPr="001C136D" w:rsidRDefault="00AD37D0" w:rsidP="007152B3">
            <w:pPr>
              <w:numPr>
                <w:ilvl w:val="0"/>
                <w:numId w:val="54"/>
              </w:numPr>
              <w:ind w:left="318" w:hanging="284"/>
              <w:contextualSpacing/>
              <w:rPr>
                <w:sz w:val="14"/>
                <w:szCs w:val="16"/>
              </w:rPr>
            </w:pPr>
            <w:r w:rsidRPr="001C136D">
              <w:rPr>
                <w:sz w:val="14"/>
                <w:szCs w:val="16"/>
              </w:rPr>
              <w:t xml:space="preserve">Listado de concesiones o acuerdos municipales </w:t>
            </w:r>
          </w:p>
          <w:p w14:paraId="16F48CE2" w14:textId="77777777" w:rsidR="00AD37D0" w:rsidRPr="001C136D" w:rsidRDefault="00AD37D0" w:rsidP="007152B3">
            <w:pPr>
              <w:numPr>
                <w:ilvl w:val="0"/>
                <w:numId w:val="54"/>
              </w:numPr>
              <w:ind w:left="318" w:hanging="284"/>
              <w:contextualSpacing/>
              <w:rPr>
                <w:sz w:val="14"/>
                <w:szCs w:val="16"/>
              </w:rPr>
            </w:pPr>
            <w:r w:rsidRPr="001C136D">
              <w:rPr>
                <w:sz w:val="14"/>
                <w:szCs w:val="16"/>
              </w:rPr>
              <w:t>Enlace a las concesiones o autorizaciones</w:t>
            </w:r>
          </w:p>
        </w:tc>
        <w:tc>
          <w:tcPr>
            <w:tcW w:w="1325" w:type="dxa"/>
            <w:shd w:val="clear" w:color="auto" w:fill="auto"/>
          </w:tcPr>
          <w:p w14:paraId="3ECD7825" w14:textId="77777777" w:rsidR="00AD37D0" w:rsidRPr="001C136D" w:rsidRDefault="00AD37D0" w:rsidP="003D0649">
            <w:pPr>
              <w:rPr>
                <w:sz w:val="14"/>
                <w:szCs w:val="16"/>
              </w:rPr>
            </w:pPr>
          </w:p>
        </w:tc>
        <w:tc>
          <w:tcPr>
            <w:tcW w:w="1134" w:type="dxa"/>
          </w:tcPr>
          <w:p w14:paraId="6B86E633" w14:textId="77777777" w:rsidR="00AD37D0" w:rsidRPr="001C136D" w:rsidRDefault="00AD37D0" w:rsidP="003D0649">
            <w:pPr>
              <w:rPr>
                <w:sz w:val="14"/>
                <w:szCs w:val="16"/>
              </w:rPr>
            </w:pPr>
          </w:p>
        </w:tc>
        <w:tc>
          <w:tcPr>
            <w:tcW w:w="715" w:type="dxa"/>
          </w:tcPr>
          <w:p w14:paraId="313A2CA9" w14:textId="77777777" w:rsidR="00AD37D0" w:rsidRPr="001C136D" w:rsidRDefault="00AD37D0" w:rsidP="003D0649">
            <w:pPr>
              <w:rPr>
                <w:sz w:val="14"/>
                <w:szCs w:val="16"/>
              </w:rPr>
            </w:pPr>
          </w:p>
        </w:tc>
        <w:tc>
          <w:tcPr>
            <w:tcW w:w="709" w:type="dxa"/>
          </w:tcPr>
          <w:p w14:paraId="1FD02C3C" w14:textId="77777777" w:rsidR="00AD37D0" w:rsidRPr="001C136D" w:rsidRDefault="00AD37D0" w:rsidP="003D0649">
            <w:pPr>
              <w:rPr>
                <w:sz w:val="14"/>
                <w:szCs w:val="16"/>
              </w:rPr>
            </w:pPr>
          </w:p>
        </w:tc>
        <w:tc>
          <w:tcPr>
            <w:tcW w:w="1411" w:type="dxa"/>
          </w:tcPr>
          <w:p w14:paraId="103DAF4D" w14:textId="77777777" w:rsidR="00AD37D0" w:rsidRPr="001C136D" w:rsidRDefault="00AD37D0" w:rsidP="003D0649">
            <w:pPr>
              <w:rPr>
                <w:sz w:val="14"/>
                <w:szCs w:val="16"/>
              </w:rPr>
            </w:pPr>
          </w:p>
        </w:tc>
      </w:tr>
      <w:tr w:rsidR="00AD37D0" w:rsidRPr="001C136D" w14:paraId="1F68F188" w14:textId="77777777" w:rsidTr="003D0649">
        <w:trPr>
          <w:gridAfter w:val="1"/>
          <w:wAfter w:w="34" w:type="dxa"/>
        </w:trPr>
        <w:tc>
          <w:tcPr>
            <w:tcW w:w="2155" w:type="dxa"/>
            <w:shd w:val="clear" w:color="auto" w:fill="auto"/>
          </w:tcPr>
          <w:p w14:paraId="65D571E1" w14:textId="77777777" w:rsidR="00AD37D0" w:rsidRPr="001C136D" w:rsidRDefault="00AD37D0" w:rsidP="007152B3">
            <w:pPr>
              <w:numPr>
                <w:ilvl w:val="0"/>
                <w:numId w:val="55"/>
              </w:numPr>
              <w:ind w:left="318" w:hanging="318"/>
              <w:contextualSpacing/>
              <w:rPr>
                <w:b/>
                <w:bCs/>
                <w:sz w:val="16"/>
                <w:szCs w:val="16"/>
              </w:rPr>
            </w:pPr>
            <w:r w:rsidRPr="001C136D">
              <w:rPr>
                <w:b/>
                <w:bCs/>
                <w:sz w:val="16"/>
                <w:szCs w:val="16"/>
              </w:rPr>
              <w:t>Contrataciones y adquisiciones</w:t>
            </w:r>
          </w:p>
        </w:tc>
        <w:tc>
          <w:tcPr>
            <w:tcW w:w="4453" w:type="dxa"/>
            <w:shd w:val="clear" w:color="auto" w:fill="auto"/>
          </w:tcPr>
          <w:p w14:paraId="487EC371" w14:textId="77777777" w:rsidR="00AD37D0" w:rsidRPr="001C136D" w:rsidRDefault="00AD37D0" w:rsidP="007152B3">
            <w:pPr>
              <w:numPr>
                <w:ilvl w:val="0"/>
                <w:numId w:val="54"/>
              </w:numPr>
              <w:ind w:left="318" w:hanging="284"/>
              <w:contextualSpacing/>
              <w:rPr>
                <w:sz w:val="14"/>
                <w:szCs w:val="16"/>
              </w:rPr>
            </w:pPr>
            <w:r w:rsidRPr="001C136D">
              <w:rPr>
                <w:sz w:val="14"/>
                <w:szCs w:val="16"/>
              </w:rPr>
              <w:t>Listado de las contrataciones y bienes o servicios adquiridos por la municipalidad</w:t>
            </w:r>
          </w:p>
          <w:p w14:paraId="421CA5CF" w14:textId="77777777" w:rsidR="00AD37D0" w:rsidRPr="001C136D" w:rsidRDefault="00AD37D0" w:rsidP="007152B3">
            <w:pPr>
              <w:numPr>
                <w:ilvl w:val="0"/>
                <w:numId w:val="54"/>
              </w:numPr>
              <w:ind w:left="318" w:hanging="284"/>
              <w:contextualSpacing/>
              <w:rPr>
                <w:sz w:val="14"/>
                <w:szCs w:val="16"/>
              </w:rPr>
            </w:pPr>
            <w:r w:rsidRPr="001C136D">
              <w:rPr>
                <w:sz w:val="14"/>
                <w:szCs w:val="16"/>
              </w:rPr>
              <w:t>Enlaces</w:t>
            </w:r>
          </w:p>
        </w:tc>
        <w:tc>
          <w:tcPr>
            <w:tcW w:w="1325" w:type="dxa"/>
            <w:shd w:val="clear" w:color="auto" w:fill="auto"/>
          </w:tcPr>
          <w:p w14:paraId="6011D548" w14:textId="77777777" w:rsidR="00AD37D0" w:rsidRPr="001C136D" w:rsidRDefault="00AD37D0" w:rsidP="003D0649">
            <w:pPr>
              <w:rPr>
                <w:sz w:val="14"/>
                <w:szCs w:val="16"/>
              </w:rPr>
            </w:pPr>
            <w:r w:rsidRPr="001C136D">
              <w:rPr>
                <w:sz w:val="14"/>
                <w:szCs w:val="16"/>
              </w:rPr>
              <w:t>UACI</w:t>
            </w:r>
          </w:p>
        </w:tc>
        <w:tc>
          <w:tcPr>
            <w:tcW w:w="1134" w:type="dxa"/>
          </w:tcPr>
          <w:p w14:paraId="27301841" w14:textId="77777777" w:rsidR="00AD37D0" w:rsidRPr="001C136D" w:rsidRDefault="00AD37D0" w:rsidP="003D0649">
            <w:pPr>
              <w:rPr>
                <w:sz w:val="14"/>
                <w:szCs w:val="16"/>
              </w:rPr>
            </w:pPr>
          </w:p>
        </w:tc>
        <w:tc>
          <w:tcPr>
            <w:tcW w:w="715" w:type="dxa"/>
          </w:tcPr>
          <w:p w14:paraId="7B1F3B12" w14:textId="77777777" w:rsidR="00AD37D0" w:rsidRPr="001C136D" w:rsidRDefault="00AD37D0" w:rsidP="003D0649">
            <w:pPr>
              <w:rPr>
                <w:sz w:val="14"/>
                <w:szCs w:val="16"/>
              </w:rPr>
            </w:pPr>
          </w:p>
        </w:tc>
        <w:tc>
          <w:tcPr>
            <w:tcW w:w="709" w:type="dxa"/>
          </w:tcPr>
          <w:p w14:paraId="782A09FC" w14:textId="77777777" w:rsidR="00AD37D0" w:rsidRPr="001C136D" w:rsidRDefault="00AD37D0" w:rsidP="003D0649">
            <w:pPr>
              <w:rPr>
                <w:sz w:val="14"/>
                <w:szCs w:val="16"/>
              </w:rPr>
            </w:pPr>
          </w:p>
        </w:tc>
        <w:tc>
          <w:tcPr>
            <w:tcW w:w="1411" w:type="dxa"/>
          </w:tcPr>
          <w:p w14:paraId="7FCE10D6" w14:textId="77777777" w:rsidR="00AD37D0" w:rsidRPr="001C136D" w:rsidRDefault="00AD37D0" w:rsidP="003D0649">
            <w:pPr>
              <w:rPr>
                <w:sz w:val="14"/>
                <w:szCs w:val="16"/>
              </w:rPr>
            </w:pPr>
          </w:p>
        </w:tc>
      </w:tr>
      <w:tr w:rsidR="00AD37D0" w:rsidRPr="001C136D" w14:paraId="5759766B" w14:textId="77777777" w:rsidTr="003D0649">
        <w:trPr>
          <w:gridAfter w:val="1"/>
          <w:wAfter w:w="34" w:type="dxa"/>
        </w:trPr>
        <w:tc>
          <w:tcPr>
            <w:tcW w:w="2155" w:type="dxa"/>
            <w:shd w:val="clear" w:color="auto" w:fill="auto"/>
          </w:tcPr>
          <w:p w14:paraId="1806B7C4" w14:textId="77777777" w:rsidR="00AD37D0" w:rsidRPr="001C136D" w:rsidRDefault="00AD37D0" w:rsidP="007152B3">
            <w:pPr>
              <w:numPr>
                <w:ilvl w:val="0"/>
                <w:numId w:val="55"/>
              </w:numPr>
              <w:ind w:left="459" w:hanging="459"/>
              <w:contextualSpacing/>
              <w:rPr>
                <w:b/>
                <w:bCs/>
                <w:sz w:val="16"/>
                <w:szCs w:val="16"/>
              </w:rPr>
            </w:pPr>
            <w:r w:rsidRPr="001C136D">
              <w:rPr>
                <w:b/>
                <w:bCs/>
                <w:sz w:val="16"/>
                <w:szCs w:val="16"/>
              </w:rPr>
              <w:t>Estados Financieros</w:t>
            </w:r>
          </w:p>
        </w:tc>
        <w:tc>
          <w:tcPr>
            <w:tcW w:w="4453" w:type="dxa"/>
            <w:shd w:val="clear" w:color="auto" w:fill="auto"/>
          </w:tcPr>
          <w:p w14:paraId="54C48702" w14:textId="77777777" w:rsidR="00AD37D0" w:rsidRPr="001C136D" w:rsidRDefault="00AD37D0" w:rsidP="007152B3">
            <w:pPr>
              <w:numPr>
                <w:ilvl w:val="0"/>
                <w:numId w:val="54"/>
              </w:numPr>
              <w:ind w:left="318" w:hanging="284"/>
              <w:contextualSpacing/>
              <w:rPr>
                <w:sz w:val="14"/>
                <w:szCs w:val="16"/>
              </w:rPr>
            </w:pPr>
            <w:r w:rsidRPr="001C136D">
              <w:rPr>
                <w:sz w:val="14"/>
                <w:szCs w:val="16"/>
              </w:rPr>
              <w:t xml:space="preserve">Estado de Ejecución Presupuestaria </w:t>
            </w:r>
          </w:p>
          <w:p w14:paraId="127C4965" w14:textId="77777777" w:rsidR="00AD37D0" w:rsidRPr="001C136D" w:rsidRDefault="00AD37D0" w:rsidP="007152B3">
            <w:pPr>
              <w:numPr>
                <w:ilvl w:val="0"/>
                <w:numId w:val="54"/>
              </w:numPr>
              <w:ind w:left="318" w:hanging="284"/>
              <w:contextualSpacing/>
              <w:rPr>
                <w:sz w:val="14"/>
                <w:szCs w:val="16"/>
              </w:rPr>
            </w:pPr>
            <w:r w:rsidRPr="001C136D">
              <w:rPr>
                <w:sz w:val="14"/>
                <w:szCs w:val="16"/>
              </w:rPr>
              <w:t>Balance de resultados</w:t>
            </w:r>
          </w:p>
          <w:p w14:paraId="45187039" w14:textId="77777777" w:rsidR="00AD37D0" w:rsidRPr="001C136D" w:rsidRDefault="00AD37D0" w:rsidP="003D0649">
            <w:pPr>
              <w:ind w:left="318" w:hanging="284"/>
              <w:contextualSpacing/>
              <w:rPr>
                <w:sz w:val="14"/>
                <w:szCs w:val="16"/>
              </w:rPr>
            </w:pPr>
          </w:p>
          <w:p w14:paraId="55960DF4" w14:textId="77777777" w:rsidR="00AD37D0" w:rsidRPr="001C136D" w:rsidRDefault="00AD37D0" w:rsidP="003D0649">
            <w:pPr>
              <w:ind w:left="318" w:hanging="284"/>
              <w:rPr>
                <w:sz w:val="14"/>
                <w:szCs w:val="16"/>
              </w:rPr>
            </w:pPr>
          </w:p>
        </w:tc>
        <w:tc>
          <w:tcPr>
            <w:tcW w:w="1325" w:type="dxa"/>
            <w:shd w:val="clear" w:color="auto" w:fill="auto"/>
          </w:tcPr>
          <w:p w14:paraId="78A21BE9" w14:textId="77777777" w:rsidR="00AD37D0" w:rsidRPr="001C136D" w:rsidRDefault="00AD37D0" w:rsidP="003D0649">
            <w:pPr>
              <w:rPr>
                <w:sz w:val="14"/>
                <w:szCs w:val="16"/>
              </w:rPr>
            </w:pPr>
            <w:r w:rsidRPr="001C136D">
              <w:rPr>
                <w:sz w:val="14"/>
                <w:szCs w:val="16"/>
              </w:rPr>
              <w:t>Contabilidad</w:t>
            </w:r>
          </w:p>
        </w:tc>
        <w:tc>
          <w:tcPr>
            <w:tcW w:w="1134" w:type="dxa"/>
          </w:tcPr>
          <w:p w14:paraId="7E15A46A" w14:textId="77777777" w:rsidR="00AD37D0" w:rsidRPr="001C136D" w:rsidRDefault="00AD37D0" w:rsidP="003D0649">
            <w:pPr>
              <w:rPr>
                <w:sz w:val="14"/>
                <w:szCs w:val="16"/>
              </w:rPr>
            </w:pPr>
          </w:p>
        </w:tc>
        <w:tc>
          <w:tcPr>
            <w:tcW w:w="715" w:type="dxa"/>
          </w:tcPr>
          <w:p w14:paraId="1F517091" w14:textId="77777777" w:rsidR="00AD37D0" w:rsidRPr="001C136D" w:rsidRDefault="00AD37D0" w:rsidP="003D0649">
            <w:pPr>
              <w:rPr>
                <w:sz w:val="14"/>
                <w:szCs w:val="16"/>
              </w:rPr>
            </w:pPr>
          </w:p>
        </w:tc>
        <w:tc>
          <w:tcPr>
            <w:tcW w:w="709" w:type="dxa"/>
          </w:tcPr>
          <w:p w14:paraId="12584079" w14:textId="77777777" w:rsidR="00AD37D0" w:rsidRPr="001C136D" w:rsidRDefault="00AD37D0" w:rsidP="003D0649">
            <w:pPr>
              <w:rPr>
                <w:sz w:val="14"/>
                <w:szCs w:val="16"/>
              </w:rPr>
            </w:pPr>
          </w:p>
        </w:tc>
        <w:tc>
          <w:tcPr>
            <w:tcW w:w="1411" w:type="dxa"/>
          </w:tcPr>
          <w:p w14:paraId="5EAE149B" w14:textId="77777777" w:rsidR="00AD37D0" w:rsidRPr="001C136D" w:rsidRDefault="00AD37D0" w:rsidP="003D0649">
            <w:pPr>
              <w:rPr>
                <w:sz w:val="14"/>
                <w:szCs w:val="16"/>
              </w:rPr>
            </w:pPr>
          </w:p>
        </w:tc>
      </w:tr>
      <w:tr w:rsidR="00AD37D0" w:rsidRPr="001C136D" w14:paraId="76E02204" w14:textId="77777777" w:rsidTr="003D0649">
        <w:trPr>
          <w:gridAfter w:val="1"/>
          <w:wAfter w:w="34" w:type="dxa"/>
        </w:trPr>
        <w:tc>
          <w:tcPr>
            <w:tcW w:w="2155" w:type="dxa"/>
            <w:shd w:val="clear" w:color="auto" w:fill="auto"/>
          </w:tcPr>
          <w:p w14:paraId="1E20C73B" w14:textId="77777777" w:rsidR="00AD37D0" w:rsidRPr="001C136D" w:rsidRDefault="00AD37D0" w:rsidP="007152B3">
            <w:pPr>
              <w:numPr>
                <w:ilvl w:val="0"/>
                <w:numId w:val="55"/>
              </w:numPr>
              <w:ind w:left="459" w:hanging="459"/>
              <w:contextualSpacing/>
              <w:rPr>
                <w:b/>
                <w:bCs/>
                <w:sz w:val="16"/>
                <w:szCs w:val="16"/>
              </w:rPr>
            </w:pPr>
            <w:r w:rsidRPr="001C136D">
              <w:rPr>
                <w:b/>
                <w:bCs/>
                <w:sz w:val="16"/>
                <w:szCs w:val="16"/>
              </w:rPr>
              <w:t>Inventarios</w:t>
            </w:r>
          </w:p>
        </w:tc>
        <w:tc>
          <w:tcPr>
            <w:tcW w:w="4453" w:type="dxa"/>
            <w:shd w:val="clear" w:color="auto" w:fill="auto"/>
          </w:tcPr>
          <w:p w14:paraId="6A87EC89" w14:textId="77777777" w:rsidR="00AD37D0" w:rsidRPr="001C136D" w:rsidRDefault="00AD37D0" w:rsidP="007152B3">
            <w:pPr>
              <w:numPr>
                <w:ilvl w:val="0"/>
                <w:numId w:val="56"/>
              </w:numPr>
              <w:ind w:left="285" w:hanging="285"/>
              <w:contextualSpacing/>
              <w:rPr>
                <w:sz w:val="14"/>
                <w:szCs w:val="16"/>
              </w:rPr>
            </w:pPr>
            <w:r w:rsidRPr="001C136D">
              <w:rPr>
                <w:sz w:val="14"/>
                <w:szCs w:val="16"/>
              </w:rPr>
              <w:t>Inventario de Bienes Muebles mayor de $20.000 dólares</w:t>
            </w:r>
          </w:p>
        </w:tc>
        <w:tc>
          <w:tcPr>
            <w:tcW w:w="1325" w:type="dxa"/>
            <w:shd w:val="clear" w:color="auto" w:fill="auto"/>
          </w:tcPr>
          <w:p w14:paraId="7B8A3642" w14:textId="77777777" w:rsidR="00AD37D0" w:rsidRPr="001C136D" w:rsidRDefault="00AD37D0" w:rsidP="003D0649">
            <w:pPr>
              <w:rPr>
                <w:sz w:val="14"/>
                <w:szCs w:val="16"/>
              </w:rPr>
            </w:pPr>
            <w:r w:rsidRPr="001C136D">
              <w:rPr>
                <w:sz w:val="14"/>
                <w:szCs w:val="16"/>
              </w:rPr>
              <w:t>Unidad de Activo Fijo</w:t>
            </w:r>
          </w:p>
        </w:tc>
        <w:tc>
          <w:tcPr>
            <w:tcW w:w="1134" w:type="dxa"/>
          </w:tcPr>
          <w:p w14:paraId="005070CD" w14:textId="77777777" w:rsidR="00AD37D0" w:rsidRPr="001C136D" w:rsidRDefault="00AD37D0" w:rsidP="003D0649">
            <w:pPr>
              <w:rPr>
                <w:sz w:val="14"/>
                <w:szCs w:val="16"/>
              </w:rPr>
            </w:pPr>
          </w:p>
        </w:tc>
        <w:tc>
          <w:tcPr>
            <w:tcW w:w="715" w:type="dxa"/>
          </w:tcPr>
          <w:p w14:paraId="29040E77" w14:textId="77777777" w:rsidR="00AD37D0" w:rsidRPr="001C136D" w:rsidRDefault="00AD37D0" w:rsidP="003D0649">
            <w:pPr>
              <w:rPr>
                <w:sz w:val="14"/>
                <w:szCs w:val="16"/>
              </w:rPr>
            </w:pPr>
          </w:p>
        </w:tc>
        <w:tc>
          <w:tcPr>
            <w:tcW w:w="709" w:type="dxa"/>
          </w:tcPr>
          <w:p w14:paraId="1BABA23B" w14:textId="77777777" w:rsidR="00AD37D0" w:rsidRPr="001C136D" w:rsidRDefault="00AD37D0" w:rsidP="003D0649">
            <w:pPr>
              <w:rPr>
                <w:sz w:val="14"/>
                <w:szCs w:val="16"/>
              </w:rPr>
            </w:pPr>
          </w:p>
        </w:tc>
        <w:tc>
          <w:tcPr>
            <w:tcW w:w="1411" w:type="dxa"/>
          </w:tcPr>
          <w:p w14:paraId="227B7FBC" w14:textId="77777777" w:rsidR="00AD37D0" w:rsidRPr="001C136D" w:rsidRDefault="00AD37D0" w:rsidP="003D0649">
            <w:pPr>
              <w:rPr>
                <w:sz w:val="14"/>
                <w:szCs w:val="16"/>
              </w:rPr>
            </w:pPr>
          </w:p>
        </w:tc>
      </w:tr>
      <w:tr w:rsidR="00AD37D0" w:rsidRPr="001C136D" w14:paraId="383EFE87" w14:textId="77777777" w:rsidTr="003D0649">
        <w:trPr>
          <w:gridAfter w:val="1"/>
          <w:wAfter w:w="34" w:type="dxa"/>
        </w:trPr>
        <w:tc>
          <w:tcPr>
            <w:tcW w:w="2155" w:type="dxa"/>
            <w:shd w:val="clear" w:color="auto" w:fill="auto"/>
          </w:tcPr>
          <w:p w14:paraId="0F85E1AD" w14:textId="77777777" w:rsidR="00AD37D0" w:rsidRPr="001C136D" w:rsidRDefault="00AD37D0" w:rsidP="007152B3">
            <w:pPr>
              <w:numPr>
                <w:ilvl w:val="0"/>
                <w:numId w:val="55"/>
              </w:numPr>
              <w:ind w:left="459" w:hanging="459"/>
              <w:contextualSpacing/>
              <w:rPr>
                <w:b/>
                <w:bCs/>
                <w:sz w:val="16"/>
                <w:szCs w:val="16"/>
              </w:rPr>
            </w:pPr>
            <w:r w:rsidRPr="001C136D">
              <w:rPr>
                <w:b/>
                <w:bCs/>
                <w:sz w:val="16"/>
                <w:szCs w:val="16"/>
              </w:rPr>
              <w:t>Presupuesto</w:t>
            </w:r>
          </w:p>
        </w:tc>
        <w:tc>
          <w:tcPr>
            <w:tcW w:w="4453" w:type="dxa"/>
            <w:shd w:val="clear" w:color="auto" w:fill="auto"/>
          </w:tcPr>
          <w:p w14:paraId="1E2F64D2" w14:textId="77777777" w:rsidR="00AD37D0" w:rsidRPr="001C136D" w:rsidRDefault="00AD37D0" w:rsidP="007152B3">
            <w:pPr>
              <w:numPr>
                <w:ilvl w:val="0"/>
                <w:numId w:val="56"/>
              </w:numPr>
              <w:ind w:left="285" w:hanging="285"/>
              <w:contextualSpacing/>
              <w:rPr>
                <w:sz w:val="14"/>
                <w:szCs w:val="16"/>
              </w:rPr>
            </w:pPr>
            <w:r w:rsidRPr="001C136D">
              <w:rPr>
                <w:sz w:val="14"/>
                <w:szCs w:val="16"/>
              </w:rPr>
              <w:t>Presupuesto Municipal</w:t>
            </w:r>
          </w:p>
          <w:p w14:paraId="1B3B7DE5" w14:textId="77777777" w:rsidR="00AD37D0" w:rsidRPr="001C136D" w:rsidRDefault="00AD37D0" w:rsidP="007152B3">
            <w:pPr>
              <w:numPr>
                <w:ilvl w:val="0"/>
                <w:numId w:val="56"/>
              </w:numPr>
              <w:ind w:left="285" w:hanging="285"/>
              <w:contextualSpacing/>
              <w:rPr>
                <w:sz w:val="14"/>
                <w:szCs w:val="16"/>
              </w:rPr>
            </w:pPr>
            <w:r w:rsidRPr="001C136D">
              <w:rPr>
                <w:sz w:val="14"/>
                <w:szCs w:val="16"/>
              </w:rPr>
              <w:t>Modificaciones al presupuesto</w:t>
            </w:r>
          </w:p>
        </w:tc>
        <w:tc>
          <w:tcPr>
            <w:tcW w:w="1325" w:type="dxa"/>
            <w:shd w:val="clear" w:color="auto" w:fill="auto"/>
          </w:tcPr>
          <w:p w14:paraId="5459771B" w14:textId="77777777" w:rsidR="00AD37D0" w:rsidRPr="001C136D" w:rsidRDefault="00AD37D0" w:rsidP="003D0649">
            <w:pPr>
              <w:rPr>
                <w:sz w:val="14"/>
                <w:szCs w:val="16"/>
              </w:rPr>
            </w:pPr>
            <w:r w:rsidRPr="001C136D">
              <w:rPr>
                <w:sz w:val="14"/>
                <w:szCs w:val="16"/>
              </w:rPr>
              <w:t>Contabilidad</w:t>
            </w:r>
          </w:p>
        </w:tc>
        <w:tc>
          <w:tcPr>
            <w:tcW w:w="1134" w:type="dxa"/>
          </w:tcPr>
          <w:p w14:paraId="073B3A80" w14:textId="77777777" w:rsidR="00AD37D0" w:rsidRPr="001C136D" w:rsidRDefault="00AD37D0" w:rsidP="003D0649">
            <w:pPr>
              <w:rPr>
                <w:sz w:val="14"/>
                <w:szCs w:val="16"/>
              </w:rPr>
            </w:pPr>
          </w:p>
        </w:tc>
        <w:tc>
          <w:tcPr>
            <w:tcW w:w="715" w:type="dxa"/>
          </w:tcPr>
          <w:p w14:paraId="0640055D" w14:textId="77777777" w:rsidR="00AD37D0" w:rsidRPr="001C136D" w:rsidRDefault="00AD37D0" w:rsidP="003D0649">
            <w:pPr>
              <w:rPr>
                <w:sz w:val="14"/>
                <w:szCs w:val="16"/>
              </w:rPr>
            </w:pPr>
          </w:p>
        </w:tc>
        <w:tc>
          <w:tcPr>
            <w:tcW w:w="709" w:type="dxa"/>
          </w:tcPr>
          <w:p w14:paraId="611A717D" w14:textId="77777777" w:rsidR="00AD37D0" w:rsidRPr="001C136D" w:rsidRDefault="00AD37D0" w:rsidP="003D0649">
            <w:pPr>
              <w:rPr>
                <w:sz w:val="14"/>
                <w:szCs w:val="16"/>
              </w:rPr>
            </w:pPr>
          </w:p>
        </w:tc>
        <w:tc>
          <w:tcPr>
            <w:tcW w:w="1411" w:type="dxa"/>
          </w:tcPr>
          <w:p w14:paraId="4E80A4CC" w14:textId="77777777" w:rsidR="00AD37D0" w:rsidRPr="001C136D" w:rsidRDefault="00AD37D0" w:rsidP="003D0649">
            <w:pPr>
              <w:rPr>
                <w:sz w:val="14"/>
                <w:szCs w:val="16"/>
              </w:rPr>
            </w:pPr>
          </w:p>
        </w:tc>
      </w:tr>
      <w:tr w:rsidR="00AD37D0" w:rsidRPr="001C136D" w14:paraId="50C73D13" w14:textId="77777777" w:rsidTr="003D0649">
        <w:trPr>
          <w:gridAfter w:val="1"/>
          <w:wAfter w:w="34" w:type="dxa"/>
        </w:trPr>
        <w:tc>
          <w:tcPr>
            <w:tcW w:w="2155" w:type="dxa"/>
            <w:shd w:val="clear" w:color="auto" w:fill="auto"/>
          </w:tcPr>
          <w:p w14:paraId="63B74168" w14:textId="77777777" w:rsidR="00AD37D0" w:rsidRPr="001C136D" w:rsidRDefault="00AD37D0" w:rsidP="007152B3">
            <w:pPr>
              <w:numPr>
                <w:ilvl w:val="0"/>
                <w:numId w:val="55"/>
              </w:numPr>
              <w:ind w:left="459" w:hanging="459"/>
              <w:contextualSpacing/>
              <w:rPr>
                <w:b/>
                <w:bCs/>
                <w:sz w:val="16"/>
                <w:szCs w:val="16"/>
              </w:rPr>
            </w:pPr>
            <w:r w:rsidRPr="001C136D">
              <w:rPr>
                <w:b/>
                <w:bCs/>
                <w:sz w:val="16"/>
                <w:szCs w:val="16"/>
              </w:rPr>
              <w:t>Recursos públicos destinados a privados</w:t>
            </w:r>
          </w:p>
        </w:tc>
        <w:tc>
          <w:tcPr>
            <w:tcW w:w="4453" w:type="dxa"/>
            <w:shd w:val="clear" w:color="auto" w:fill="auto"/>
          </w:tcPr>
          <w:p w14:paraId="08550DBF" w14:textId="77777777" w:rsidR="00AD37D0" w:rsidRPr="001C136D" w:rsidRDefault="00AD37D0" w:rsidP="007152B3">
            <w:pPr>
              <w:numPr>
                <w:ilvl w:val="0"/>
                <w:numId w:val="56"/>
              </w:numPr>
              <w:ind w:left="285" w:hanging="285"/>
              <w:contextualSpacing/>
              <w:rPr>
                <w:sz w:val="14"/>
                <w:szCs w:val="16"/>
              </w:rPr>
            </w:pPr>
            <w:r w:rsidRPr="001C136D">
              <w:rPr>
                <w:sz w:val="14"/>
                <w:szCs w:val="16"/>
              </w:rPr>
              <w:t xml:space="preserve">Informe de recursos municipales destinados a privados </w:t>
            </w:r>
          </w:p>
          <w:p w14:paraId="41FD1F7E" w14:textId="77777777" w:rsidR="00AD37D0" w:rsidRPr="001C136D" w:rsidRDefault="00AD37D0" w:rsidP="007152B3">
            <w:pPr>
              <w:numPr>
                <w:ilvl w:val="0"/>
                <w:numId w:val="56"/>
              </w:numPr>
              <w:ind w:left="285" w:hanging="285"/>
              <w:contextualSpacing/>
              <w:rPr>
                <w:sz w:val="14"/>
                <w:szCs w:val="16"/>
              </w:rPr>
            </w:pPr>
            <w:r w:rsidRPr="001C136D">
              <w:rPr>
                <w:sz w:val="14"/>
                <w:szCs w:val="16"/>
              </w:rPr>
              <w:t>Enlaces al documento</w:t>
            </w:r>
          </w:p>
        </w:tc>
        <w:tc>
          <w:tcPr>
            <w:tcW w:w="1325" w:type="dxa"/>
            <w:shd w:val="clear" w:color="auto" w:fill="auto"/>
          </w:tcPr>
          <w:p w14:paraId="26AE0D13" w14:textId="77777777" w:rsidR="00AD37D0" w:rsidRPr="001C136D" w:rsidRDefault="00AD37D0" w:rsidP="003D0649">
            <w:pPr>
              <w:rPr>
                <w:sz w:val="14"/>
                <w:szCs w:val="16"/>
              </w:rPr>
            </w:pPr>
            <w:r w:rsidRPr="001C136D">
              <w:rPr>
                <w:sz w:val="14"/>
                <w:szCs w:val="16"/>
              </w:rPr>
              <w:t>Contabilidad/Secretaria Municipal</w:t>
            </w:r>
          </w:p>
        </w:tc>
        <w:tc>
          <w:tcPr>
            <w:tcW w:w="1134" w:type="dxa"/>
          </w:tcPr>
          <w:p w14:paraId="7E3865BE" w14:textId="77777777" w:rsidR="00AD37D0" w:rsidRPr="001C136D" w:rsidRDefault="00AD37D0" w:rsidP="003D0649">
            <w:pPr>
              <w:rPr>
                <w:sz w:val="14"/>
                <w:szCs w:val="16"/>
              </w:rPr>
            </w:pPr>
          </w:p>
        </w:tc>
        <w:tc>
          <w:tcPr>
            <w:tcW w:w="715" w:type="dxa"/>
          </w:tcPr>
          <w:p w14:paraId="54A4340A" w14:textId="77777777" w:rsidR="00AD37D0" w:rsidRPr="001C136D" w:rsidRDefault="00AD37D0" w:rsidP="003D0649">
            <w:pPr>
              <w:rPr>
                <w:sz w:val="14"/>
                <w:szCs w:val="16"/>
              </w:rPr>
            </w:pPr>
          </w:p>
        </w:tc>
        <w:tc>
          <w:tcPr>
            <w:tcW w:w="709" w:type="dxa"/>
          </w:tcPr>
          <w:p w14:paraId="3A6D53F3" w14:textId="77777777" w:rsidR="00AD37D0" w:rsidRPr="001C136D" w:rsidRDefault="00AD37D0" w:rsidP="003D0649">
            <w:pPr>
              <w:rPr>
                <w:sz w:val="14"/>
                <w:szCs w:val="16"/>
              </w:rPr>
            </w:pPr>
          </w:p>
        </w:tc>
        <w:tc>
          <w:tcPr>
            <w:tcW w:w="1411" w:type="dxa"/>
          </w:tcPr>
          <w:p w14:paraId="0F3A75D6" w14:textId="77777777" w:rsidR="00AD37D0" w:rsidRPr="001C136D" w:rsidRDefault="00AD37D0" w:rsidP="003D0649">
            <w:pPr>
              <w:rPr>
                <w:sz w:val="14"/>
                <w:szCs w:val="16"/>
              </w:rPr>
            </w:pPr>
          </w:p>
        </w:tc>
      </w:tr>
      <w:tr w:rsidR="00AD37D0" w:rsidRPr="001C136D" w14:paraId="73D28A40" w14:textId="77777777" w:rsidTr="003D0649">
        <w:trPr>
          <w:gridAfter w:val="1"/>
          <w:wAfter w:w="34" w:type="dxa"/>
        </w:trPr>
        <w:tc>
          <w:tcPr>
            <w:tcW w:w="2155" w:type="dxa"/>
            <w:shd w:val="clear" w:color="auto" w:fill="auto"/>
          </w:tcPr>
          <w:p w14:paraId="067EF3CC" w14:textId="77777777" w:rsidR="00AD37D0" w:rsidRPr="001C136D" w:rsidRDefault="00AD37D0" w:rsidP="007152B3">
            <w:pPr>
              <w:numPr>
                <w:ilvl w:val="0"/>
                <w:numId w:val="55"/>
              </w:numPr>
              <w:ind w:left="459" w:hanging="459"/>
              <w:contextualSpacing/>
              <w:rPr>
                <w:b/>
                <w:bCs/>
                <w:sz w:val="16"/>
                <w:szCs w:val="16"/>
              </w:rPr>
            </w:pPr>
            <w:r w:rsidRPr="001C136D">
              <w:rPr>
                <w:b/>
                <w:bCs/>
                <w:sz w:val="16"/>
                <w:szCs w:val="16"/>
              </w:rPr>
              <w:t>Registro de ofertantes y contratistas</w:t>
            </w:r>
          </w:p>
        </w:tc>
        <w:tc>
          <w:tcPr>
            <w:tcW w:w="4453" w:type="dxa"/>
            <w:shd w:val="clear" w:color="auto" w:fill="auto"/>
          </w:tcPr>
          <w:p w14:paraId="4F5B902E" w14:textId="77777777" w:rsidR="00AD37D0" w:rsidRPr="001C136D" w:rsidRDefault="00AD37D0" w:rsidP="007152B3">
            <w:pPr>
              <w:numPr>
                <w:ilvl w:val="0"/>
                <w:numId w:val="56"/>
              </w:numPr>
              <w:ind w:left="285" w:hanging="285"/>
              <w:contextualSpacing/>
              <w:rPr>
                <w:sz w:val="14"/>
                <w:szCs w:val="16"/>
              </w:rPr>
            </w:pPr>
            <w:r w:rsidRPr="001C136D">
              <w:rPr>
                <w:sz w:val="14"/>
                <w:szCs w:val="16"/>
              </w:rPr>
              <w:t>Banco de contratistas (puede ser desde COMPRASAL)</w:t>
            </w:r>
          </w:p>
        </w:tc>
        <w:tc>
          <w:tcPr>
            <w:tcW w:w="1325" w:type="dxa"/>
            <w:shd w:val="clear" w:color="auto" w:fill="auto"/>
          </w:tcPr>
          <w:p w14:paraId="06B721F6" w14:textId="77777777" w:rsidR="00AD37D0" w:rsidRPr="001C136D" w:rsidRDefault="00AD37D0" w:rsidP="003D0649">
            <w:pPr>
              <w:rPr>
                <w:sz w:val="14"/>
                <w:szCs w:val="16"/>
              </w:rPr>
            </w:pPr>
            <w:r w:rsidRPr="001C136D">
              <w:rPr>
                <w:sz w:val="14"/>
                <w:szCs w:val="16"/>
              </w:rPr>
              <w:t>UACI</w:t>
            </w:r>
          </w:p>
        </w:tc>
        <w:tc>
          <w:tcPr>
            <w:tcW w:w="1134" w:type="dxa"/>
          </w:tcPr>
          <w:p w14:paraId="3A9E8766" w14:textId="77777777" w:rsidR="00AD37D0" w:rsidRPr="001C136D" w:rsidRDefault="00AD37D0" w:rsidP="003D0649">
            <w:pPr>
              <w:rPr>
                <w:sz w:val="14"/>
                <w:szCs w:val="16"/>
              </w:rPr>
            </w:pPr>
          </w:p>
        </w:tc>
        <w:tc>
          <w:tcPr>
            <w:tcW w:w="715" w:type="dxa"/>
          </w:tcPr>
          <w:p w14:paraId="6EBD3443" w14:textId="77777777" w:rsidR="00AD37D0" w:rsidRPr="001C136D" w:rsidRDefault="00AD37D0" w:rsidP="003D0649">
            <w:pPr>
              <w:rPr>
                <w:sz w:val="14"/>
                <w:szCs w:val="16"/>
              </w:rPr>
            </w:pPr>
          </w:p>
        </w:tc>
        <w:tc>
          <w:tcPr>
            <w:tcW w:w="709" w:type="dxa"/>
          </w:tcPr>
          <w:p w14:paraId="6B8AD0DE" w14:textId="77777777" w:rsidR="00AD37D0" w:rsidRPr="001C136D" w:rsidRDefault="00AD37D0" w:rsidP="003D0649">
            <w:pPr>
              <w:rPr>
                <w:sz w:val="14"/>
                <w:szCs w:val="16"/>
              </w:rPr>
            </w:pPr>
          </w:p>
        </w:tc>
        <w:tc>
          <w:tcPr>
            <w:tcW w:w="1411" w:type="dxa"/>
          </w:tcPr>
          <w:p w14:paraId="477BCF75" w14:textId="77777777" w:rsidR="00AD37D0" w:rsidRPr="001C136D" w:rsidRDefault="00AD37D0" w:rsidP="003D0649">
            <w:pPr>
              <w:rPr>
                <w:sz w:val="14"/>
                <w:szCs w:val="16"/>
              </w:rPr>
            </w:pPr>
          </w:p>
        </w:tc>
      </w:tr>
      <w:tr w:rsidR="00AD37D0" w:rsidRPr="001C136D" w14:paraId="36887A50" w14:textId="77777777" w:rsidTr="003D0649">
        <w:trPr>
          <w:gridAfter w:val="1"/>
          <w:wAfter w:w="34" w:type="dxa"/>
        </w:trPr>
        <w:tc>
          <w:tcPr>
            <w:tcW w:w="2155" w:type="dxa"/>
            <w:shd w:val="clear" w:color="auto" w:fill="auto"/>
          </w:tcPr>
          <w:p w14:paraId="6F0EB5C7" w14:textId="77777777" w:rsidR="00AD37D0" w:rsidRPr="001C136D" w:rsidRDefault="00AD37D0" w:rsidP="007152B3">
            <w:pPr>
              <w:numPr>
                <w:ilvl w:val="0"/>
                <w:numId w:val="55"/>
              </w:numPr>
              <w:ind w:left="459" w:hanging="459"/>
              <w:contextualSpacing/>
              <w:rPr>
                <w:b/>
                <w:bCs/>
                <w:sz w:val="16"/>
                <w:szCs w:val="16"/>
              </w:rPr>
            </w:pPr>
            <w:r w:rsidRPr="001C136D">
              <w:rPr>
                <w:b/>
                <w:bCs/>
                <w:sz w:val="16"/>
                <w:szCs w:val="16"/>
              </w:rPr>
              <w:t>Remuneraciones</w:t>
            </w:r>
          </w:p>
        </w:tc>
        <w:tc>
          <w:tcPr>
            <w:tcW w:w="4453" w:type="dxa"/>
            <w:shd w:val="clear" w:color="auto" w:fill="auto"/>
          </w:tcPr>
          <w:p w14:paraId="22608F4D" w14:textId="77777777" w:rsidR="00AD37D0" w:rsidRPr="001C136D" w:rsidRDefault="00AD37D0" w:rsidP="007152B3">
            <w:pPr>
              <w:numPr>
                <w:ilvl w:val="0"/>
                <w:numId w:val="56"/>
              </w:numPr>
              <w:ind w:left="297" w:hanging="285"/>
              <w:contextualSpacing/>
              <w:rPr>
                <w:sz w:val="14"/>
                <w:szCs w:val="16"/>
              </w:rPr>
            </w:pPr>
            <w:r w:rsidRPr="001C136D">
              <w:rPr>
                <w:sz w:val="14"/>
                <w:szCs w:val="16"/>
              </w:rPr>
              <w:t>Planilla de empleados por cargo y categoría</w:t>
            </w:r>
          </w:p>
        </w:tc>
        <w:tc>
          <w:tcPr>
            <w:tcW w:w="1325" w:type="dxa"/>
            <w:shd w:val="clear" w:color="auto" w:fill="auto"/>
          </w:tcPr>
          <w:p w14:paraId="6D664820" w14:textId="77777777" w:rsidR="00AD37D0" w:rsidRPr="001C136D" w:rsidRDefault="00AD37D0" w:rsidP="003D0649">
            <w:pPr>
              <w:rPr>
                <w:sz w:val="14"/>
                <w:szCs w:val="16"/>
              </w:rPr>
            </w:pPr>
            <w:r w:rsidRPr="001C136D">
              <w:rPr>
                <w:sz w:val="14"/>
                <w:szCs w:val="16"/>
              </w:rPr>
              <w:t xml:space="preserve">Contabilidad/Tesorería </w:t>
            </w:r>
          </w:p>
        </w:tc>
        <w:tc>
          <w:tcPr>
            <w:tcW w:w="1134" w:type="dxa"/>
          </w:tcPr>
          <w:p w14:paraId="07E9D496" w14:textId="77777777" w:rsidR="00AD37D0" w:rsidRPr="001C136D" w:rsidRDefault="00AD37D0" w:rsidP="003D0649">
            <w:pPr>
              <w:rPr>
                <w:sz w:val="14"/>
                <w:szCs w:val="16"/>
              </w:rPr>
            </w:pPr>
          </w:p>
        </w:tc>
        <w:tc>
          <w:tcPr>
            <w:tcW w:w="715" w:type="dxa"/>
          </w:tcPr>
          <w:p w14:paraId="308D33C4" w14:textId="77777777" w:rsidR="00AD37D0" w:rsidRPr="001C136D" w:rsidRDefault="00AD37D0" w:rsidP="003D0649">
            <w:pPr>
              <w:rPr>
                <w:sz w:val="14"/>
                <w:szCs w:val="16"/>
              </w:rPr>
            </w:pPr>
          </w:p>
        </w:tc>
        <w:tc>
          <w:tcPr>
            <w:tcW w:w="709" w:type="dxa"/>
          </w:tcPr>
          <w:p w14:paraId="3407C5AA" w14:textId="77777777" w:rsidR="00AD37D0" w:rsidRPr="001C136D" w:rsidRDefault="00AD37D0" w:rsidP="003D0649">
            <w:pPr>
              <w:rPr>
                <w:sz w:val="14"/>
                <w:szCs w:val="16"/>
              </w:rPr>
            </w:pPr>
          </w:p>
        </w:tc>
        <w:tc>
          <w:tcPr>
            <w:tcW w:w="1411" w:type="dxa"/>
          </w:tcPr>
          <w:p w14:paraId="2936CDF8" w14:textId="77777777" w:rsidR="00AD37D0" w:rsidRPr="001C136D" w:rsidRDefault="00AD37D0" w:rsidP="003D0649">
            <w:pPr>
              <w:rPr>
                <w:sz w:val="14"/>
                <w:szCs w:val="16"/>
              </w:rPr>
            </w:pPr>
          </w:p>
        </w:tc>
      </w:tr>
      <w:tr w:rsidR="00AD37D0" w:rsidRPr="001C136D" w14:paraId="3A6C28AF" w14:textId="77777777" w:rsidTr="003D0649">
        <w:trPr>
          <w:gridAfter w:val="1"/>
          <w:wAfter w:w="34" w:type="dxa"/>
        </w:trPr>
        <w:tc>
          <w:tcPr>
            <w:tcW w:w="2155" w:type="dxa"/>
            <w:shd w:val="clear" w:color="auto" w:fill="auto"/>
          </w:tcPr>
          <w:p w14:paraId="2CC91306" w14:textId="77777777" w:rsidR="00AD37D0" w:rsidRPr="001C136D" w:rsidRDefault="00AD37D0" w:rsidP="007152B3">
            <w:pPr>
              <w:numPr>
                <w:ilvl w:val="0"/>
                <w:numId w:val="55"/>
              </w:numPr>
              <w:ind w:left="459" w:hanging="459"/>
              <w:contextualSpacing/>
              <w:rPr>
                <w:b/>
                <w:bCs/>
                <w:sz w:val="16"/>
                <w:szCs w:val="16"/>
              </w:rPr>
            </w:pPr>
            <w:r w:rsidRPr="001C136D">
              <w:rPr>
                <w:b/>
                <w:bCs/>
                <w:sz w:val="16"/>
                <w:szCs w:val="16"/>
              </w:rPr>
              <w:t>Subsidios e incentivos fiscales</w:t>
            </w:r>
          </w:p>
        </w:tc>
        <w:tc>
          <w:tcPr>
            <w:tcW w:w="4453" w:type="dxa"/>
            <w:shd w:val="clear" w:color="auto" w:fill="auto"/>
          </w:tcPr>
          <w:p w14:paraId="38EB9D5B" w14:textId="77777777" w:rsidR="00AD37D0" w:rsidRPr="001C136D" w:rsidRDefault="00AD37D0" w:rsidP="007152B3">
            <w:pPr>
              <w:numPr>
                <w:ilvl w:val="0"/>
                <w:numId w:val="56"/>
              </w:numPr>
              <w:ind w:left="297" w:hanging="285"/>
              <w:contextualSpacing/>
              <w:rPr>
                <w:sz w:val="14"/>
                <w:szCs w:val="16"/>
              </w:rPr>
            </w:pPr>
            <w:r w:rsidRPr="001C136D">
              <w:rPr>
                <w:sz w:val="14"/>
                <w:szCs w:val="16"/>
              </w:rPr>
              <w:t>Lista o informe de subsidios (Dispensa de multa e intereses)</w:t>
            </w:r>
          </w:p>
          <w:p w14:paraId="42006D2C" w14:textId="77777777" w:rsidR="00AD37D0" w:rsidRPr="001C136D" w:rsidRDefault="00AD37D0" w:rsidP="007152B3">
            <w:pPr>
              <w:numPr>
                <w:ilvl w:val="0"/>
                <w:numId w:val="56"/>
              </w:numPr>
              <w:ind w:left="297" w:hanging="285"/>
              <w:contextualSpacing/>
              <w:rPr>
                <w:sz w:val="14"/>
                <w:szCs w:val="16"/>
              </w:rPr>
            </w:pPr>
            <w:r w:rsidRPr="001C136D">
              <w:rPr>
                <w:sz w:val="14"/>
                <w:szCs w:val="16"/>
              </w:rPr>
              <w:t>Enlace al documento</w:t>
            </w:r>
          </w:p>
        </w:tc>
        <w:tc>
          <w:tcPr>
            <w:tcW w:w="1325" w:type="dxa"/>
            <w:shd w:val="clear" w:color="auto" w:fill="auto"/>
          </w:tcPr>
          <w:p w14:paraId="256904E8" w14:textId="77777777" w:rsidR="00AD37D0" w:rsidRPr="001C136D" w:rsidRDefault="00AD37D0" w:rsidP="003D0649">
            <w:pPr>
              <w:rPr>
                <w:sz w:val="14"/>
                <w:szCs w:val="16"/>
              </w:rPr>
            </w:pPr>
            <w:r w:rsidRPr="001C136D">
              <w:rPr>
                <w:sz w:val="14"/>
                <w:szCs w:val="16"/>
              </w:rPr>
              <w:t>Contabilidad/Catastro/Secretaría Municipal</w:t>
            </w:r>
          </w:p>
        </w:tc>
        <w:tc>
          <w:tcPr>
            <w:tcW w:w="1134" w:type="dxa"/>
          </w:tcPr>
          <w:p w14:paraId="48EDFC8A" w14:textId="77777777" w:rsidR="00AD37D0" w:rsidRPr="001C136D" w:rsidRDefault="00AD37D0" w:rsidP="003D0649">
            <w:pPr>
              <w:rPr>
                <w:sz w:val="14"/>
                <w:szCs w:val="16"/>
              </w:rPr>
            </w:pPr>
          </w:p>
        </w:tc>
        <w:tc>
          <w:tcPr>
            <w:tcW w:w="715" w:type="dxa"/>
          </w:tcPr>
          <w:p w14:paraId="6CFE262D" w14:textId="77777777" w:rsidR="00AD37D0" w:rsidRPr="001C136D" w:rsidRDefault="00AD37D0" w:rsidP="003D0649">
            <w:pPr>
              <w:rPr>
                <w:sz w:val="14"/>
                <w:szCs w:val="16"/>
              </w:rPr>
            </w:pPr>
          </w:p>
        </w:tc>
        <w:tc>
          <w:tcPr>
            <w:tcW w:w="709" w:type="dxa"/>
          </w:tcPr>
          <w:p w14:paraId="6D0B89B3" w14:textId="77777777" w:rsidR="00AD37D0" w:rsidRPr="001C136D" w:rsidRDefault="00AD37D0" w:rsidP="003D0649">
            <w:pPr>
              <w:rPr>
                <w:sz w:val="14"/>
                <w:szCs w:val="16"/>
              </w:rPr>
            </w:pPr>
          </w:p>
        </w:tc>
        <w:tc>
          <w:tcPr>
            <w:tcW w:w="1411" w:type="dxa"/>
          </w:tcPr>
          <w:p w14:paraId="6EAE93E2" w14:textId="77777777" w:rsidR="00AD37D0" w:rsidRPr="001C136D" w:rsidRDefault="00AD37D0" w:rsidP="003D0649">
            <w:pPr>
              <w:rPr>
                <w:sz w:val="14"/>
                <w:szCs w:val="16"/>
              </w:rPr>
            </w:pPr>
          </w:p>
        </w:tc>
      </w:tr>
      <w:tr w:rsidR="00AD37D0" w:rsidRPr="001C136D" w14:paraId="012AF0A3" w14:textId="77777777" w:rsidTr="003D0649">
        <w:trPr>
          <w:gridAfter w:val="1"/>
          <w:wAfter w:w="34" w:type="dxa"/>
          <w:trHeight w:val="245"/>
        </w:trPr>
        <w:tc>
          <w:tcPr>
            <w:tcW w:w="2155" w:type="dxa"/>
            <w:shd w:val="clear" w:color="auto" w:fill="auto"/>
          </w:tcPr>
          <w:p w14:paraId="6261847C" w14:textId="77777777" w:rsidR="00AD37D0" w:rsidRPr="001C136D" w:rsidRDefault="00AD37D0" w:rsidP="007152B3">
            <w:pPr>
              <w:numPr>
                <w:ilvl w:val="0"/>
                <w:numId w:val="55"/>
              </w:numPr>
              <w:ind w:left="459" w:hanging="459"/>
              <w:contextualSpacing/>
              <w:rPr>
                <w:b/>
                <w:bCs/>
                <w:sz w:val="16"/>
                <w:szCs w:val="16"/>
              </w:rPr>
            </w:pPr>
            <w:r w:rsidRPr="001C136D">
              <w:rPr>
                <w:b/>
                <w:bCs/>
                <w:sz w:val="16"/>
                <w:szCs w:val="16"/>
              </w:rPr>
              <w:t>Viajes</w:t>
            </w:r>
          </w:p>
        </w:tc>
        <w:tc>
          <w:tcPr>
            <w:tcW w:w="4453" w:type="dxa"/>
            <w:shd w:val="clear" w:color="auto" w:fill="auto"/>
          </w:tcPr>
          <w:p w14:paraId="52246AC1" w14:textId="77777777" w:rsidR="00AD37D0" w:rsidRPr="001C136D" w:rsidRDefault="00AD37D0" w:rsidP="007152B3">
            <w:pPr>
              <w:numPr>
                <w:ilvl w:val="0"/>
                <w:numId w:val="56"/>
              </w:numPr>
              <w:ind w:left="297" w:hanging="285"/>
              <w:contextualSpacing/>
              <w:rPr>
                <w:sz w:val="14"/>
                <w:szCs w:val="16"/>
              </w:rPr>
            </w:pPr>
            <w:r w:rsidRPr="001C136D">
              <w:rPr>
                <w:sz w:val="14"/>
                <w:szCs w:val="16"/>
              </w:rPr>
              <w:t>Listado de viajes según lo que pide los lineamientos</w:t>
            </w:r>
          </w:p>
        </w:tc>
        <w:tc>
          <w:tcPr>
            <w:tcW w:w="1325" w:type="dxa"/>
            <w:shd w:val="clear" w:color="auto" w:fill="auto"/>
          </w:tcPr>
          <w:p w14:paraId="5A20428E" w14:textId="77777777" w:rsidR="00AD37D0" w:rsidRPr="001C136D" w:rsidRDefault="00AD37D0" w:rsidP="003D0649">
            <w:pPr>
              <w:rPr>
                <w:sz w:val="14"/>
                <w:szCs w:val="16"/>
              </w:rPr>
            </w:pPr>
            <w:r w:rsidRPr="001C136D">
              <w:rPr>
                <w:sz w:val="14"/>
                <w:szCs w:val="16"/>
              </w:rPr>
              <w:t>UAIP</w:t>
            </w:r>
          </w:p>
        </w:tc>
        <w:tc>
          <w:tcPr>
            <w:tcW w:w="1134" w:type="dxa"/>
          </w:tcPr>
          <w:p w14:paraId="22A636A0" w14:textId="77777777" w:rsidR="00AD37D0" w:rsidRPr="001C136D" w:rsidRDefault="00AD37D0" w:rsidP="003D0649">
            <w:pPr>
              <w:rPr>
                <w:sz w:val="14"/>
                <w:szCs w:val="16"/>
              </w:rPr>
            </w:pPr>
          </w:p>
        </w:tc>
        <w:tc>
          <w:tcPr>
            <w:tcW w:w="715" w:type="dxa"/>
          </w:tcPr>
          <w:p w14:paraId="5D8A6753" w14:textId="77777777" w:rsidR="00AD37D0" w:rsidRPr="001C136D" w:rsidRDefault="00AD37D0" w:rsidP="003D0649">
            <w:pPr>
              <w:rPr>
                <w:sz w:val="14"/>
                <w:szCs w:val="16"/>
              </w:rPr>
            </w:pPr>
          </w:p>
        </w:tc>
        <w:tc>
          <w:tcPr>
            <w:tcW w:w="709" w:type="dxa"/>
          </w:tcPr>
          <w:p w14:paraId="21AAB4C5" w14:textId="77777777" w:rsidR="00AD37D0" w:rsidRPr="001C136D" w:rsidRDefault="00AD37D0" w:rsidP="003D0649">
            <w:pPr>
              <w:rPr>
                <w:sz w:val="14"/>
                <w:szCs w:val="16"/>
              </w:rPr>
            </w:pPr>
          </w:p>
        </w:tc>
        <w:tc>
          <w:tcPr>
            <w:tcW w:w="1411" w:type="dxa"/>
          </w:tcPr>
          <w:p w14:paraId="2CE5A656" w14:textId="77777777" w:rsidR="00AD37D0" w:rsidRPr="001C136D" w:rsidRDefault="00AD37D0" w:rsidP="003D0649">
            <w:pPr>
              <w:rPr>
                <w:sz w:val="14"/>
                <w:szCs w:val="16"/>
              </w:rPr>
            </w:pPr>
          </w:p>
        </w:tc>
      </w:tr>
      <w:tr w:rsidR="00AD37D0" w:rsidRPr="001C136D" w14:paraId="00F025CD" w14:textId="77777777" w:rsidTr="003D0649">
        <w:tc>
          <w:tcPr>
            <w:tcW w:w="6608" w:type="dxa"/>
            <w:gridSpan w:val="2"/>
            <w:shd w:val="clear" w:color="auto" w:fill="FBE4D5"/>
          </w:tcPr>
          <w:p w14:paraId="675E43F3" w14:textId="77777777" w:rsidR="00AD37D0" w:rsidRPr="001C136D" w:rsidRDefault="00AD37D0" w:rsidP="003D0649">
            <w:pPr>
              <w:jc w:val="center"/>
              <w:rPr>
                <w:sz w:val="14"/>
                <w:szCs w:val="16"/>
              </w:rPr>
            </w:pPr>
            <w:r w:rsidRPr="001C136D">
              <w:rPr>
                <w:b/>
                <w:bCs/>
                <w:sz w:val="16"/>
                <w:szCs w:val="16"/>
              </w:rPr>
              <w:t>UAIP</w:t>
            </w:r>
          </w:p>
        </w:tc>
        <w:tc>
          <w:tcPr>
            <w:tcW w:w="1325" w:type="dxa"/>
            <w:shd w:val="clear" w:color="auto" w:fill="FBE4D5"/>
          </w:tcPr>
          <w:p w14:paraId="2661BDF6" w14:textId="77777777" w:rsidR="00AD37D0" w:rsidRPr="001C136D" w:rsidRDefault="00AD37D0" w:rsidP="003D0649">
            <w:pPr>
              <w:jc w:val="center"/>
              <w:rPr>
                <w:b/>
                <w:bCs/>
                <w:sz w:val="16"/>
                <w:szCs w:val="16"/>
              </w:rPr>
            </w:pPr>
          </w:p>
        </w:tc>
        <w:tc>
          <w:tcPr>
            <w:tcW w:w="1134" w:type="dxa"/>
            <w:shd w:val="clear" w:color="auto" w:fill="FBE4D5"/>
          </w:tcPr>
          <w:p w14:paraId="0EC14EE7" w14:textId="77777777" w:rsidR="00AD37D0" w:rsidRPr="001C136D" w:rsidRDefault="00AD37D0" w:rsidP="003D0649">
            <w:pPr>
              <w:jc w:val="center"/>
              <w:rPr>
                <w:b/>
                <w:bCs/>
                <w:sz w:val="16"/>
                <w:szCs w:val="16"/>
              </w:rPr>
            </w:pPr>
          </w:p>
        </w:tc>
        <w:tc>
          <w:tcPr>
            <w:tcW w:w="715" w:type="dxa"/>
            <w:shd w:val="clear" w:color="auto" w:fill="FBE4D5"/>
          </w:tcPr>
          <w:p w14:paraId="28FCA0CD" w14:textId="77777777" w:rsidR="00AD37D0" w:rsidRPr="001C136D" w:rsidRDefault="00AD37D0" w:rsidP="003D0649">
            <w:pPr>
              <w:jc w:val="center"/>
              <w:rPr>
                <w:b/>
                <w:bCs/>
                <w:sz w:val="16"/>
                <w:szCs w:val="16"/>
              </w:rPr>
            </w:pPr>
          </w:p>
        </w:tc>
        <w:tc>
          <w:tcPr>
            <w:tcW w:w="2154" w:type="dxa"/>
            <w:gridSpan w:val="3"/>
            <w:shd w:val="clear" w:color="auto" w:fill="FBE4D5"/>
          </w:tcPr>
          <w:p w14:paraId="7EB1AABE" w14:textId="77777777" w:rsidR="00AD37D0" w:rsidRPr="001C136D" w:rsidRDefault="00AD37D0" w:rsidP="003D0649">
            <w:pPr>
              <w:jc w:val="center"/>
              <w:rPr>
                <w:b/>
                <w:bCs/>
                <w:sz w:val="16"/>
                <w:szCs w:val="16"/>
              </w:rPr>
            </w:pPr>
          </w:p>
        </w:tc>
      </w:tr>
      <w:tr w:rsidR="00AD37D0" w:rsidRPr="001C136D" w14:paraId="0F34DCAF" w14:textId="77777777" w:rsidTr="003D0649">
        <w:trPr>
          <w:gridAfter w:val="1"/>
          <w:wAfter w:w="34" w:type="dxa"/>
        </w:trPr>
        <w:tc>
          <w:tcPr>
            <w:tcW w:w="2155" w:type="dxa"/>
            <w:shd w:val="clear" w:color="auto" w:fill="auto"/>
          </w:tcPr>
          <w:p w14:paraId="17E6D6CF" w14:textId="77777777" w:rsidR="00AD37D0" w:rsidRPr="001C136D" w:rsidRDefault="00AD37D0" w:rsidP="003D0649">
            <w:pPr>
              <w:rPr>
                <w:b/>
                <w:bCs/>
                <w:sz w:val="16"/>
                <w:szCs w:val="16"/>
              </w:rPr>
            </w:pPr>
            <w:r w:rsidRPr="001C136D">
              <w:rPr>
                <w:b/>
                <w:bCs/>
                <w:sz w:val="16"/>
                <w:szCs w:val="16"/>
              </w:rPr>
              <w:t>28- Información de la UAIP</w:t>
            </w:r>
          </w:p>
        </w:tc>
        <w:tc>
          <w:tcPr>
            <w:tcW w:w="4453" w:type="dxa"/>
            <w:shd w:val="clear" w:color="auto" w:fill="auto"/>
          </w:tcPr>
          <w:p w14:paraId="0DCB728F" w14:textId="77777777" w:rsidR="00AD37D0" w:rsidRPr="001C136D" w:rsidRDefault="00AD37D0" w:rsidP="003D0649">
            <w:pPr>
              <w:rPr>
                <w:sz w:val="14"/>
                <w:szCs w:val="16"/>
              </w:rPr>
            </w:pPr>
            <w:r w:rsidRPr="001C136D">
              <w:rPr>
                <w:sz w:val="14"/>
                <w:szCs w:val="16"/>
              </w:rPr>
              <w:t>Nombre, teléfono, correo del OI y dirección de la UAIP</w:t>
            </w:r>
          </w:p>
        </w:tc>
        <w:tc>
          <w:tcPr>
            <w:tcW w:w="1325" w:type="dxa"/>
            <w:shd w:val="clear" w:color="auto" w:fill="auto"/>
          </w:tcPr>
          <w:p w14:paraId="50F68F22" w14:textId="77777777" w:rsidR="00AD37D0" w:rsidRPr="001C136D" w:rsidRDefault="00AD37D0" w:rsidP="003D0649">
            <w:pPr>
              <w:rPr>
                <w:sz w:val="14"/>
                <w:szCs w:val="16"/>
              </w:rPr>
            </w:pPr>
            <w:r w:rsidRPr="001C136D">
              <w:rPr>
                <w:sz w:val="14"/>
                <w:szCs w:val="16"/>
              </w:rPr>
              <w:t>UAIP</w:t>
            </w:r>
          </w:p>
        </w:tc>
        <w:tc>
          <w:tcPr>
            <w:tcW w:w="1134" w:type="dxa"/>
          </w:tcPr>
          <w:p w14:paraId="1DDDEFDF" w14:textId="77777777" w:rsidR="00AD37D0" w:rsidRPr="001C136D" w:rsidRDefault="00AD37D0" w:rsidP="003D0649">
            <w:pPr>
              <w:rPr>
                <w:sz w:val="14"/>
                <w:szCs w:val="16"/>
              </w:rPr>
            </w:pPr>
          </w:p>
        </w:tc>
        <w:tc>
          <w:tcPr>
            <w:tcW w:w="715" w:type="dxa"/>
          </w:tcPr>
          <w:p w14:paraId="6647F801" w14:textId="77777777" w:rsidR="00AD37D0" w:rsidRPr="001C136D" w:rsidRDefault="00AD37D0" w:rsidP="003D0649">
            <w:pPr>
              <w:rPr>
                <w:sz w:val="14"/>
                <w:szCs w:val="16"/>
              </w:rPr>
            </w:pPr>
          </w:p>
        </w:tc>
        <w:tc>
          <w:tcPr>
            <w:tcW w:w="709" w:type="dxa"/>
          </w:tcPr>
          <w:p w14:paraId="72022ED4" w14:textId="77777777" w:rsidR="00AD37D0" w:rsidRPr="001C136D" w:rsidRDefault="00AD37D0" w:rsidP="003D0649">
            <w:pPr>
              <w:rPr>
                <w:sz w:val="14"/>
                <w:szCs w:val="16"/>
              </w:rPr>
            </w:pPr>
          </w:p>
        </w:tc>
        <w:tc>
          <w:tcPr>
            <w:tcW w:w="1411" w:type="dxa"/>
          </w:tcPr>
          <w:p w14:paraId="58CB6D81" w14:textId="77777777" w:rsidR="00AD37D0" w:rsidRPr="001C136D" w:rsidRDefault="00AD37D0" w:rsidP="003D0649">
            <w:pPr>
              <w:rPr>
                <w:sz w:val="14"/>
                <w:szCs w:val="16"/>
              </w:rPr>
            </w:pPr>
          </w:p>
        </w:tc>
      </w:tr>
      <w:tr w:rsidR="00AD37D0" w:rsidRPr="001C136D" w14:paraId="6CC2D35B" w14:textId="77777777" w:rsidTr="003D0649">
        <w:trPr>
          <w:gridAfter w:val="1"/>
          <w:wAfter w:w="34" w:type="dxa"/>
        </w:trPr>
        <w:tc>
          <w:tcPr>
            <w:tcW w:w="2155" w:type="dxa"/>
            <w:shd w:val="clear" w:color="auto" w:fill="auto"/>
          </w:tcPr>
          <w:p w14:paraId="7A02F1D9" w14:textId="77777777" w:rsidR="00AD37D0" w:rsidRPr="001C136D" w:rsidRDefault="00AD37D0" w:rsidP="003D0649">
            <w:pPr>
              <w:rPr>
                <w:b/>
                <w:bCs/>
                <w:sz w:val="16"/>
                <w:szCs w:val="16"/>
              </w:rPr>
            </w:pPr>
            <w:r w:rsidRPr="001C136D">
              <w:rPr>
                <w:b/>
                <w:bCs/>
                <w:sz w:val="16"/>
                <w:szCs w:val="16"/>
              </w:rPr>
              <w:t>29- Índice de información reservada</w:t>
            </w:r>
          </w:p>
        </w:tc>
        <w:tc>
          <w:tcPr>
            <w:tcW w:w="4453" w:type="dxa"/>
            <w:shd w:val="clear" w:color="auto" w:fill="auto"/>
          </w:tcPr>
          <w:p w14:paraId="5E050E96" w14:textId="77777777" w:rsidR="00AD37D0" w:rsidRPr="001C136D" w:rsidRDefault="00AD37D0" w:rsidP="003D0649">
            <w:pPr>
              <w:rPr>
                <w:sz w:val="14"/>
                <w:szCs w:val="16"/>
              </w:rPr>
            </w:pPr>
            <w:r w:rsidRPr="001C136D">
              <w:rPr>
                <w:sz w:val="14"/>
                <w:szCs w:val="16"/>
              </w:rPr>
              <w:t>Índice de reserva de información o carta de inexistencia</w:t>
            </w:r>
          </w:p>
        </w:tc>
        <w:tc>
          <w:tcPr>
            <w:tcW w:w="1325" w:type="dxa"/>
            <w:shd w:val="clear" w:color="auto" w:fill="auto"/>
          </w:tcPr>
          <w:p w14:paraId="030D7AF8" w14:textId="77777777" w:rsidR="00AD37D0" w:rsidRPr="001C136D" w:rsidRDefault="00AD37D0" w:rsidP="003D0649">
            <w:pPr>
              <w:rPr>
                <w:sz w:val="14"/>
                <w:szCs w:val="16"/>
              </w:rPr>
            </w:pPr>
            <w:r w:rsidRPr="001C136D">
              <w:rPr>
                <w:sz w:val="14"/>
                <w:szCs w:val="16"/>
              </w:rPr>
              <w:t>UAIP</w:t>
            </w:r>
          </w:p>
        </w:tc>
        <w:tc>
          <w:tcPr>
            <w:tcW w:w="1134" w:type="dxa"/>
          </w:tcPr>
          <w:p w14:paraId="373333D7" w14:textId="77777777" w:rsidR="00AD37D0" w:rsidRPr="001C136D" w:rsidRDefault="00AD37D0" w:rsidP="003D0649">
            <w:pPr>
              <w:rPr>
                <w:sz w:val="14"/>
                <w:szCs w:val="16"/>
              </w:rPr>
            </w:pPr>
          </w:p>
        </w:tc>
        <w:tc>
          <w:tcPr>
            <w:tcW w:w="715" w:type="dxa"/>
          </w:tcPr>
          <w:p w14:paraId="42589E58" w14:textId="77777777" w:rsidR="00AD37D0" w:rsidRPr="001C136D" w:rsidRDefault="00AD37D0" w:rsidP="003D0649">
            <w:pPr>
              <w:rPr>
                <w:sz w:val="14"/>
                <w:szCs w:val="16"/>
              </w:rPr>
            </w:pPr>
          </w:p>
        </w:tc>
        <w:tc>
          <w:tcPr>
            <w:tcW w:w="709" w:type="dxa"/>
          </w:tcPr>
          <w:p w14:paraId="5CBF5B47" w14:textId="77777777" w:rsidR="00AD37D0" w:rsidRPr="001C136D" w:rsidRDefault="00AD37D0" w:rsidP="003D0649">
            <w:pPr>
              <w:rPr>
                <w:sz w:val="14"/>
                <w:szCs w:val="16"/>
              </w:rPr>
            </w:pPr>
          </w:p>
        </w:tc>
        <w:tc>
          <w:tcPr>
            <w:tcW w:w="1411" w:type="dxa"/>
          </w:tcPr>
          <w:p w14:paraId="341D8D4F" w14:textId="77777777" w:rsidR="00AD37D0" w:rsidRPr="001C136D" w:rsidRDefault="00AD37D0" w:rsidP="003D0649">
            <w:pPr>
              <w:rPr>
                <w:sz w:val="14"/>
                <w:szCs w:val="16"/>
              </w:rPr>
            </w:pPr>
          </w:p>
        </w:tc>
      </w:tr>
      <w:tr w:rsidR="00AD37D0" w:rsidRPr="001C136D" w14:paraId="7B65E05D" w14:textId="77777777" w:rsidTr="003D0649">
        <w:trPr>
          <w:gridAfter w:val="1"/>
          <w:wAfter w:w="34" w:type="dxa"/>
        </w:trPr>
        <w:tc>
          <w:tcPr>
            <w:tcW w:w="2155" w:type="dxa"/>
            <w:shd w:val="clear" w:color="auto" w:fill="auto"/>
          </w:tcPr>
          <w:p w14:paraId="09334B17" w14:textId="77777777" w:rsidR="00AD37D0" w:rsidRPr="001C136D" w:rsidRDefault="00AD37D0" w:rsidP="003D0649">
            <w:pPr>
              <w:rPr>
                <w:b/>
                <w:bCs/>
                <w:sz w:val="16"/>
                <w:szCs w:val="16"/>
              </w:rPr>
            </w:pPr>
            <w:r w:rsidRPr="001C136D">
              <w:rPr>
                <w:b/>
                <w:bCs/>
                <w:sz w:val="16"/>
                <w:szCs w:val="16"/>
              </w:rPr>
              <w:t>30- Guía de organización de archivo</w:t>
            </w:r>
          </w:p>
        </w:tc>
        <w:tc>
          <w:tcPr>
            <w:tcW w:w="4453" w:type="dxa"/>
            <w:shd w:val="clear" w:color="auto" w:fill="auto"/>
          </w:tcPr>
          <w:p w14:paraId="0FD45CBE" w14:textId="77777777" w:rsidR="00AD37D0" w:rsidRPr="001C136D" w:rsidRDefault="00AD37D0" w:rsidP="003D0649">
            <w:pPr>
              <w:rPr>
                <w:sz w:val="14"/>
                <w:szCs w:val="16"/>
              </w:rPr>
            </w:pPr>
            <w:r w:rsidRPr="001C136D">
              <w:rPr>
                <w:sz w:val="14"/>
                <w:szCs w:val="16"/>
              </w:rPr>
              <w:t>Carta de inexistencia mientras no se cuenta con la Guía.</w:t>
            </w:r>
          </w:p>
        </w:tc>
        <w:tc>
          <w:tcPr>
            <w:tcW w:w="1325" w:type="dxa"/>
            <w:shd w:val="clear" w:color="auto" w:fill="auto"/>
          </w:tcPr>
          <w:p w14:paraId="60F69F04" w14:textId="77777777" w:rsidR="00AD37D0" w:rsidRPr="001C136D" w:rsidRDefault="00AD37D0" w:rsidP="003D0649">
            <w:pPr>
              <w:rPr>
                <w:sz w:val="14"/>
                <w:szCs w:val="16"/>
              </w:rPr>
            </w:pPr>
            <w:r w:rsidRPr="001C136D">
              <w:rPr>
                <w:sz w:val="14"/>
                <w:szCs w:val="16"/>
              </w:rPr>
              <w:t>UAIP</w:t>
            </w:r>
          </w:p>
        </w:tc>
        <w:tc>
          <w:tcPr>
            <w:tcW w:w="1134" w:type="dxa"/>
          </w:tcPr>
          <w:p w14:paraId="703F4CEB" w14:textId="77777777" w:rsidR="00AD37D0" w:rsidRPr="001C136D" w:rsidRDefault="00AD37D0" w:rsidP="003D0649">
            <w:pPr>
              <w:rPr>
                <w:sz w:val="14"/>
                <w:szCs w:val="16"/>
              </w:rPr>
            </w:pPr>
          </w:p>
        </w:tc>
        <w:tc>
          <w:tcPr>
            <w:tcW w:w="715" w:type="dxa"/>
          </w:tcPr>
          <w:p w14:paraId="4776C5DD" w14:textId="77777777" w:rsidR="00AD37D0" w:rsidRPr="001C136D" w:rsidRDefault="00AD37D0" w:rsidP="003D0649">
            <w:pPr>
              <w:rPr>
                <w:sz w:val="14"/>
                <w:szCs w:val="16"/>
              </w:rPr>
            </w:pPr>
          </w:p>
        </w:tc>
        <w:tc>
          <w:tcPr>
            <w:tcW w:w="709" w:type="dxa"/>
          </w:tcPr>
          <w:p w14:paraId="329177BE" w14:textId="77777777" w:rsidR="00AD37D0" w:rsidRPr="001C136D" w:rsidRDefault="00AD37D0" w:rsidP="003D0649">
            <w:pPr>
              <w:rPr>
                <w:sz w:val="14"/>
                <w:szCs w:val="16"/>
              </w:rPr>
            </w:pPr>
          </w:p>
        </w:tc>
        <w:tc>
          <w:tcPr>
            <w:tcW w:w="1411" w:type="dxa"/>
          </w:tcPr>
          <w:p w14:paraId="11AB804E" w14:textId="77777777" w:rsidR="00AD37D0" w:rsidRPr="001C136D" w:rsidRDefault="00AD37D0" w:rsidP="003D0649">
            <w:pPr>
              <w:rPr>
                <w:sz w:val="14"/>
                <w:szCs w:val="16"/>
              </w:rPr>
            </w:pPr>
          </w:p>
        </w:tc>
      </w:tr>
      <w:tr w:rsidR="00AD37D0" w:rsidRPr="001C136D" w14:paraId="03F53FB1" w14:textId="77777777" w:rsidTr="003D0649">
        <w:trPr>
          <w:gridAfter w:val="1"/>
          <w:wAfter w:w="34" w:type="dxa"/>
        </w:trPr>
        <w:tc>
          <w:tcPr>
            <w:tcW w:w="2155" w:type="dxa"/>
            <w:shd w:val="clear" w:color="auto" w:fill="auto"/>
          </w:tcPr>
          <w:p w14:paraId="0E5D3A30" w14:textId="77777777" w:rsidR="00AD37D0" w:rsidRPr="001C136D" w:rsidRDefault="00AD37D0" w:rsidP="003D0649">
            <w:pPr>
              <w:rPr>
                <w:b/>
                <w:bCs/>
                <w:sz w:val="16"/>
                <w:szCs w:val="16"/>
              </w:rPr>
            </w:pPr>
            <w:r w:rsidRPr="001C136D">
              <w:rPr>
                <w:b/>
                <w:bCs/>
                <w:sz w:val="16"/>
                <w:szCs w:val="16"/>
              </w:rPr>
              <w:t>31- Resoluciones de solicitudes</w:t>
            </w:r>
          </w:p>
        </w:tc>
        <w:tc>
          <w:tcPr>
            <w:tcW w:w="4453" w:type="dxa"/>
            <w:shd w:val="clear" w:color="auto" w:fill="auto"/>
          </w:tcPr>
          <w:p w14:paraId="298DF438" w14:textId="77777777" w:rsidR="00AD37D0" w:rsidRPr="001C136D" w:rsidRDefault="00AD37D0" w:rsidP="003D0649">
            <w:pPr>
              <w:rPr>
                <w:sz w:val="14"/>
                <w:szCs w:val="16"/>
              </w:rPr>
            </w:pPr>
            <w:r w:rsidRPr="001C136D">
              <w:rPr>
                <w:sz w:val="14"/>
                <w:szCs w:val="16"/>
              </w:rPr>
              <w:t>Resoluciones de las solicitudes</w:t>
            </w:r>
          </w:p>
        </w:tc>
        <w:tc>
          <w:tcPr>
            <w:tcW w:w="1325" w:type="dxa"/>
            <w:shd w:val="clear" w:color="auto" w:fill="auto"/>
          </w:tcPr>
          <w:p w14:paraId="45DEC556" w14:textId="77777777" w:rsidR="00AD37D0" w:rsidRPr="001C136D" w:rsidRDefault="00AD37D0" w:rsidP="003D0649">
            <w:pPr>
              <w:rPr>
                <w:sz w:val="14"/>
                <w:szCs w:val="16"/>
              </w:rPr>
            </w:pPr>
            <w:r w:rsidRPr="001C136D">
              <w:rPr>
                <w:sz w:val="14"/>
                <w:szCs w:val="16"/>
              </w:rPr>
              <w:t>UAIP</w:t>
            </w:r>
          </w:p>
        </w:tc>
        <w:tc>
          <w:tcPr>
            <w:tcW w:w="1134" w:type="dxa"/>
          </w:tcPr>
          <w:p w14:paraId="0E45488A" w14:textId="77777777" w:rsidR="00AD37D0" w:rsidRPr="001C136D" w:rsidRDefault="00AD37D0" w:rsidP="003D0649">
            <w:pPr>
              <w:rPr>
                <w:sz w:val="14"/>
                <w:szCs w:val="16"/>
              </w:rPr>
            </w:pPr>
          </w:p>
        </w:tc>
        <w:tc>
          <w:tcPr>
            <w:tcW w:w="715" w:type="dxa"/>
          </w:tcPr>
          <w:p w14:paraId="12FC96E0" w14:textId="77777777" w:rsidR="00AD37D0" w:rsidRPr="001C136D" w:rsidRDefault="00AD37D0" w:rsidP="003D0649">
            <w:pPr>
              <w:rPr>
                <w:sz w:val="14"/>
                <w:szCs w:val="16"/>
              </w:rPr>
            </w:pPr>
          </w:p>
        </w:tc>
        <w:tc>
          <w:tcPr>
            <w:tcW w:w="709" w:type="dxa"/>
          </w:tcPr>
          <w:p w14:paraId="7F34C073" w14:textId="77777777" w:rsidR="00AD37D0" w:rsidRPr="001C136D" w:rsidRDefault="00AD37D0" w:rsidP="003D0649">
            <w:pPr>
              <w:rPr>
                <w:sz w:val="14"/>
                <w:szCs w:val="16"/>
              </w:rPr>
            </w:pPr>
          </w:p>
        </w:tc>
        <w:tc>
          <w:tcPr>
            <w:tcW w:w="1411" w:type="dxa"/>
          </w:tcPr>
          <w:p w14:paraId="25C7FB02" w14:textId="77777777" w:rsidR="00AD37D0" w:rsidRPr="001C136D" w:rsidRDefault="00AD37D0" w:rsidP="003D0649">
            <w:pPr>
              <w:rPr>
                <w:sz w:val="14"/>
                <w:szCs w:val="16"/>
              </w:rPr>
            </w:pPr>
          </w:p>
        </w:tc>
      </w:tr>
      <w:tr w:rsidR="00AD37D0" w:rsidRPr="001C136D" w14:paraId="3F01EA13" w14:textId="77777777" w:rsidTr="003D0649">
        <w:trPr>
          <w:gridAfter w:val="1"/>
          <w:wAfter w:w="34" w:type="dxa"/>
        </w:trPr>
        <w:tc>
          <w:tcPr>
            <w:tcW w:w="2155" w:type="dxa"/>
            <w:shd w:val="clear" w:color="auto" w:fill="auto"/>
          </w:tcPr>
          <w:p w14:paraId="7299131C" w14:textId="77777777" w:rsidR="00AD37D0" w:rsidRPr="001C136D" w:rsidRDefault="00AD37D0" w:rsidP="003D0649">
            <w:pPr>
              <w:rPr>
                <w:b/>
                <w:bCs/>
                <w:sz w:val="16"/>
                <w:szCs w:val="16"/>
              </w:rPr>
            </w:pPr>
            <w:r w:rsidRPr="001C136D">
              <w:rPr>
                <w:b/>
                <w:bCs/>
                <w:sz w:val="16"/>
                <w:szCs w:val="16"/>
              </w:rPr>
              <w:t xml:space="preserve">Costos de reproducción </w:t>
            </w:r>
          </w:p>
        </w:tc>
        <w:tc>
          <w:tcPr>
            <w:tcW w:w="4453" w:type="dxa"/>
            <w:shd w:val="clear" w:color="auto" w:fill="auto"/>
          </w:tcPr>
          <w:p w14:paraId="757F00A5" w14:textId="77777777" w:rsidR="00AD37D0" w:rsidRPr="001C136D" w:rsidRDefault="00AD37D0" w:rsidP="003D0649">
            <w:pPr>
              <w:rPr>
                <w:sz w:val="14"/>
                <w:szCs w:val="16"/>
              </w:rPr>
            </w:pPr>
            <w:r w:rsidRPr="001C136D">
              <w:rPr>
                <w:sz w:val="14"/>
                <w:szCs w:val="16"/>
              </w:rPr>
              <w:t>Costo de reproducción según ordenanza.</w:t>
            </w:r>
          </w:p>
        </w:tc>
        <w:tc>
          <w:tcPr>
            <w:tcW w:w="1325" w:type="dxa"/>
            <w:shd w:val="clear" w:color="auto" w:fill="auto"/>
          </w:tcPr>
          <w:p w14:paraId="2448B44D" w14:textId="77777777" w:rsidR="00AD37D0" w:rsidRPr="001C136D" w:rsidRDefault="00AD37D0" w:rsidP="003D0649">
            <w:pPr>
              <w:rPr>
                <w:sz w:val="14"/>
                <w:szCs w:val="16"/>
              </w:rPr>
            </w:pPr>
          </w:p>
        </w:tc>
        <w:tc>
          <w:tcPr>
            <w:tcW w:w="1134" w:type="dxa"/>
          </w:tcPr>
          <w:p w14:paraId="1439B947" w14:textId="77777777" w:rsidR="00AD37D0" w:rsidRPr="001C136D" w:rsidRDefault="00AD37D0" w:rsidP="003D0649">
            <w:pPr>
              <w:rPr>
                <w:sz w:val="14"/>
                <w:szCs w:val="16"/>
              </w:rPr>
            </w:pPr>
          </w:p>
        </w:tc>
        <w:tc>
          <w:tcPr>
            <w:tcW w:w="715" w:type="dxa"/>
          </w:tcPr>
          <w:p w14:paraId="0585A154" w14:textId="77777777" w:rsidR="00AD37D0" w:rsidRPr="001C136D" w:rsidRDefault="00AD37D0" w:rsidP="003D0649">
            <w:pPr>
              <w:rPr>
                <w:sz w:val="14"/>
                <w:szCs w:val="16"/>
              </w:rPr>
            </w:pPr>
          </w:p>
        </w:tc>
        <w:tc>
          <w:tcPr>
            <w:tcW w:w="709" w:type="dxa"/>
          </w:tcPr>
          <w:p w14:paraId="728AC065" w14:textId="77777777" w:rsidR="00AD37D0" w:rsidRPr="001C136D" w:rsidRDefault="00AD37D0" w:rsidP="003D0649">
            <w:pPr>
              <w:rPr>
                <w:sz w:val="14"/>
                <w:szCs w:val="16"/>
              </w:rPr>
            </w:pPr>
          </w:p>
        </w:tc>
        <w:tc>
          <w:tcPr>
            <w:tcW w:w="1411" w:type="dxa"/>
          </w:tcPr>
          <w:p w14:paraId="5003DB53" w14:textId="77777777" w:rsidR="00AD37D0" w:rsidRPr="001C136D" w:rsidRDefault="00AD37D0" w:rsidP="003D0649">
            <w:pPr>
              <w:rPr>
                <w:sz w:val="14"/>
                <w:szCs w:val="16"/>
              </w:rPr>
            </w:pPr>
          </w:p>
        </w:tc>
      </w:tr>
      <w:tr w:rsidR="00AD37D0" w:rsidRPr="001C136D" w14:paraId="02554D14" w14:textId="77777777" w:rsidTr="003D0649">
        <w:trPr>
          <w:gridAfter w:val="1"/>
          <w:wAfter w:w="34" w:type="dxa"/>
        </w:trPr>
        <w:tc>
          <w:tcPr>
            <w:tcW w:w="2155" w:type="dxa"/>
            <w:shd w:val="clear" w:color="auto" w:fill="auto"/>
          </w:tcPr>
          <w:p w14:paraId="477DBC75" w14:textId="77777777" w:rsidR="00AD37D0" w:rsidRPr="001C136D" w:rsidRDefault="00AD37D0" w:rsidP="003D0649">
            <w:pPr>
              <w:rPr>
                <w:b/>
                <w:bCs/>
                <w:sz w:val="16"/>
                <w:szCs w:val="16"/>
              </w:rPr>
            </w:pPr>
            <w:r w:rsidRPr="001C136D">
              <w:rPr>
                <w:b/>
                <w:bCs/>
                <w:sz w:val="16"/>
                <w:szCs w:val="16"/>
              </w:rPr>
              <w:t>32- Mecanismos de participación ciudadana y rendición de cuentas</w:t>
            </w:r>
          </w:p>
        </w:tc>
        <w:tc>
          <w:tcPr>
            <w:tcW w:w="4453" w:type="dxa"/>
            <w:shd w:val="clear" w:color="auto" w:fill="auto"/>
          </w:tcPr>
          <w:p w14:paraId="3DB3C160" w14:textId="77777777" w:rsidR="00AD37D0" w:rsidRPr="001C136D" w:rsidRDefault="00AD37D0" w:rsidP="003D0649">
            <w:pPr>
              <w:rPr>
                <w:sz w:val="14"/>
                <w:szCs w:val="16"/>
              </w:rPr>
            </w:pPr>
            <w:r w:rsidRPr="001C136D">
              <w:rPr>
                <w:sz w:val="14"/>
                <w:szCs w:val="16"/>
              </w:rPr>
              <w:t>Respaldo de todos los mecanismos de participación ciudadana y rendición de cuentas que la municipalidad realiza</w:t>
            </w:r>
          </w:p>
        </w:tc>
        <w:tc>
          <w:tcPr>
            <w:tcW w:w="1325" w:type="dxa"/>
            <w:shd w:val="clear" w:color="auto" w:fill="auto"/>
          </w:tcPr>
          <w:p w14:paraId="340E56CB" w14:textId="77777777" w:rsidR="00AD37D0" w:rsidRPr="001C136D" w:rsidRDefault="00AD37D0" w:rsidP="003D0649">
            <w:pPr>
              <w:rPr>
                <w:sz w:val="14"/>
                <w:szCs w:val="16"/>
              </w:rPr>
            </w:pPr>
            <w:r w:rsidRPr="001C136D">
              <w:rPr>
                <w:sz w:val="14"/>
                <w:szCs w:val="16"/>
              </w:rPr>
              <w:t>Participación Ciudadana/ Contabilidad/ Secretaría Municipal</w:t>
            </w:r>
          </w:p>
        </w:tc>
        <w:tc>
          <w:tcPr>
            <w:tcW w:w="1134" w:type="dxa"/>
          </w:tcPr>
          <w:p w14:paraId="25247833" w14:textId="77777777" w:rsidR="00AD37D0" w:rsidRPr="001C136D" w:rsidRDefault="00AD37D0" w:rsidP="003D0649">
            <w:pPr>
              <w:rPr>
                <w:sz w:val="14"/>
                <w:szCs w:val="16"/>
              </w:rPr>
            </w:pPr>
          </w:p>
        </w:tc>
        <w:tc>
          <w:tcPr>
            <w:tcW w:w="715" w:type="dxa"/>
          </w:tcPr>
          <w:p w14:paraId="0323F6D3" w14:textId="77777777" w:rsidR="00AD37D0" w:rsidRPr="001C136D" w:rsidRDefault="00AD37D0" w:rsidP="003D0649">
            <w:pPr>
              <w:rPr>
                <w:sz w:val="14"/>
                <w:szCs w:val="16"/>
              </w:rPr>
            </w:pPr>
          </w:p>
        </w:tc>
        <w:tc>
          <w:tcPr>
            <w:tcW w:w="709" w:type="dxa"/>
          </w:tcPr>
          <w:p w14:paraId="15C0BC45" w14:textId="77777777" w:rsidR="00AD37D0" w:rsidRPr="001C136D" w:rsidRDefault="00AD37D0" w:rsidP="003D0649">
            <w:pPr>
              <w:rPr>
                <w:sz w:val="14"/>
                <w:szCs w:val="16"/>
              </w:rPr>
            </w:pPr>
          </w:p>
        </w:tc>
        <w:tc>
          <w:tcPr>
            <w:tcW w:w="1411" w:type="dxa"/>
          </w:tcPr>
          <w:p w14:paraId="1E035EB7" w14:textId="77777777" w:rsidR="00AD37D0" w:rsidRPr="001C136D" w:rsidRDefault="00AD37D0" w:rsidP="003D0649">
            <w:pPr>
              <w:rPr>
                <w:sz w:val="14"/>
                <w:szCs w:val="16"/>
              </w:rPr>
            </w:pPr>
          </w:p>
        </w:tc>
      </w:tr>
      <w:tr w:rsidR="00AD37D0" w:rsidRPr="001C136D" w14:paraId="647E6A18" w14:textId="77777777" w:rsidTr="003D0649">
        <w:tc>
          <w:tcPr>
            <w:tcW w:w="6608" w:type="dxa"/>
            <w:gridSpan w:val="2"/>
            <w:shd w:val="clear" w:color="auto" w:fill="FBE4D5"/>
          </w:tcPr>
          <w:p w14:paraId="1D7AAD64" w14:textId="77777777" w:rsidR="00AD37D0" w:rsidRPr="001C136D" w:rsidRDefault="00AD37D0" w:rsidP="003D0649">
            <w:pPr>
              <w:jc w:val="center"/>
              <w:rPr>
                <w:sz w:val="14"/>
                <w:szCs w:val="16"/>
              </w:rPr>
            </w:pPr>
            <w:r w:rsidRPr="001C136D">
              <w:rPr>
                <w:b/>
                <w:bCs/>
                <w:sz w:val="16"/>
                <w:szCs w:val="16"/>
              </w:rPr>
              <w:t>Marco Municipal</w:t>
            </w:r>
          </w:p>
        </w:tc>
        <w:tc>
          <w:tcPr>
            <w:tcW w:w="1325" w:type="dxa"/>
            <w:shd w:val="clear" w:color="auto" w:fill="FBE4D5"/>
          </w:tcPr>
          <w:p w14:paraId="065AA6DB" w14:textId="77777777" w:rsidR="00AD37D0" w:rsidRPr="001C136D" w:rsidRDefault="00AD37D0" w:rsidP="003D0649">
            <w:pPr>
              <w:jc w:val="center"/>
              <w:rPr>
                <w:b/>
                <w:bCs/>
                <w:sz w:val="16"/>
                <w:szCs w:val="16"/>
              </w:rPr>
            </w:pPr>
          </w:p>
        </w:tc>
        <w:tc>
          <w:tcPr>
            <w:tcW w:w="1134" w:type="dxa"/>
            <w:shd w:val="clear" w:color="auto" w:fill="FBE4D5"/>
          </w:tcPr>
          <w:p w14:paraId="5EBFDBA6" w14:textId="77777777" w:rsidR="00AD37D0" w:rsidRPr="001C136D" w:rsidRDefault="00AD37D0" w:rsidP="003D0649">
            <w:pPr>
              <w:jc w:val="center"/>
              <w:rPr>
                <w:b/>
                <w:bCs/>
                <w:sz w:val="16"/>
                <w:szCs w:val="16"/>
              </w:rPr>
            </w:pPr>
          </w:p>
        </w:tc>
        <w:tc>
          <w:tcPr>
            <w:tcW w:w="715" w:type="dxa"/>
            <w:shd w:val="clear" w:color="auto" w:fill="FBE4D5"/>
          </w:tcPr>
          <w:p w14:paraId="015A6313" w14:textId="77777777" w:rsidR="00AD37D0" w:rsidRPr="001C136D" w:rsidRDefault="00AD37D0" w:rsidP="003D0649">
            <w:pPr>
              <w:jc w:val="center"/>
              <w:rPr>
                <w:b/>
                <w:bCs/>
                <w:sz w:val="16"/>
                <w:szCs w:val="16"/>
              </w:rPr>
            </w:pPr>
          </w:p>
        </w:tc>
        <w:tc>
          <w:tcPr>
            <w:tcW w:w="2154" w:type="dxa"/>
            <w:gridSpan w:val="3"/>
            <w:shd w:val="clear" w:color="auto" w:fill="FBE4D5"/>
          </w:tcPr>
          <w:p w14:paraId="0397755F" w14:textId="77777777" w:rsidR="00AD37D0" w:rsidRPr="001C136D" w:rsidRDefault="00AD37D0" w:rsidP="003D0649">
            <w:pPr>
              <w:jc w:val="center"/>
              <w:rPr>
                <w:b/>
                <w:bCs/>
                <w:sz w:val="16"/>
                <w:szCs w:val="16"/>
              </w:rPr>
            </w:pPr>
          </w:p>
        </w:tc>
      </w:tr>
      <w:tr w:rsidR="00AD37D0" w:rsidRPr="001C136D" w14:paraId="612345B0" w14:textId="77777777" w:rsidTr="003D0649">
        <w:trPr>
          <w:gridAfter w:val="1"/>
          <w:wAfter w:w="34" w:type="dxa"/>
        </w:trPr>
        <w:tc>
          <w:tcPr>
            <w:tcW w:w="2155" w:type="dxa"/>
            <w:shd w:val="clear" w:color="auto" w:fill="auto"/>
          </w:tcPr>
          <w:p w14:paraId="60B902FA" w14:textId="77777777" w:rsidR="00AD37D0" w:rsidRPr="001C136D" w:rsidRDefault="00AD37D0" w:rsidP="003D0649">
            <w:pPr>
              <w:rPr>
                <w:b/>
                <w:bCs/>
                <w:sz w:val="16"/>
                <w:szCs w:val="16"/>
              </w:rPr>
            </w:pPr>
            <w:r w:rsidRPr="001C136D">
              <w:rPr>
                <w:b/>
                <w:bCs/>
                <w:sz w:val="16"/>
                <w:szCs w:val="16"/>
              </w:rPr>
              <w:t xml:space="preserve">33- Ordenanzas municipales </w:t>
            </w:r>
          </w:p>
        </w:tc>
        <w:tc>
          <w:tcPr>
            <w:tcW w:w="4453" w:type="dxa"/>
            <w:shd w:val="clear" w:color="auto" w:fill="auto"/>
          </w:tcPr>
          <w:p w14:paraId="34B40CC2" w14:textId="77777777" w:rsidR="00AD37D0" w:rsidRPr="001C136D" w:rsidRDefault="00AD37D0" w:rsidP="007152B3">
            <w:pPr>
              <w:numPr>
                <w:ilvl w:val="0"/>
                <w:numId w:val="49"/>
              </w:numPr>
              <w:contextualSpacing/>
              <w:rPr>
                <w:sz w:val="14"/>
                <w:szCs w:val="16"/>
              </w:rPr>
            </w:pPr>
            <w:r w:rsidRPr="001C136D">
              <w:rPr>
                <w:sz w:val="14"/>
                <w:szCs w:val="16"/>
              </w:rPr>
              <w:t>Ordenanzas de la municipalidad</w:t>
            </w:r>
          </w:p>
          <w:p w14:paraId="7A5A4371" w14:textId="77777777" w:rsidR="00AD37D0" w:rsidRPr="001C136D" w:rsidRDefault="00AD37D0" w:rsidP="003D0649">
            <w:pPr>
              <w:rPr>
                <w:sz w:val="14"/>
                <w:szCs w:val="16"/>
              </w:rPr>
            </w:pPr>
          </w:p>
        </w:tc>
        <w:tc>
          <w:tcPr>
            <w:tcW w:w="1325" w:type="dxa"/>
            <w:shd w:val="clear" w:color="auto" w:fill="auto"/>
          </w:tcPr>
          <w:p w14:paraId="73DA4580" w14:textId="77777777" w:rsidR="00AD37D0" w:rsidRPr="001C136D" w:rsidRDefault="00AD37D0" w:rsidP="003D0649">
            <w:pPr>
              <w:rPr>
                <w:sz w:val="14"/>
                <w:szCs w:val="16"/>
              </w:rPr>
            </w:pPr>
            <w:r w:rsidRPr="001C136D">
              <w:rPr>
                <w:sz w:val="14"/>
                <w:szCs w:val="16"/>
              </w:rPr>
              <w:t>Secretaría Municipal, Catastro, Medio Ambiente</w:t>
            </w:r>
          </w:p>
        </w:tc>
        <w:tc>
          <w:tcPr>
            <w:tcW w:w="1134" w:type="dxa"/>
          </w:tcPr>
          <w:p w14:paraId="17A93EA8" w14:textId="77777777" w:rsidR="00AD37D0" w:rsidRPr="001C136D" w:rsidRDefault="00AD37D0" w:rsidP="003D0649">
            <w:pPr>
              <w:rPr>
                <w:sz w:val="14"/>
                <w:szCs w:val="16"/>
              </w:rPr>
            </w:pPr>
          </w:p>
        </w:tc>
        <w:tc>
          <w:tcPr>
            <w:tcW w:w="715" w:type="dxa"/>
          </w:tcPr>
          <w:p w14:paraId="52D56FF2" w14:textId="77777777" w:rsidR="00AD37D0" w:rsidRPr="001C136D" w:rsidRDefault="00AD37D0" w:rsidP="003D0649">
            <w:pPr>
              <w:rPr>
                <w:sz w:val="14"/>
                <w:szCs w:val="16"/>
              </w:rPr>
            </w:pPr>
          </w:p>
        </w:tc>
        <w:tc>
          <w:tcPr>
            <w:tcW w:w="709" w:type="dxa"/>
          </w:tcPr>
          <w:p w14:paraId="61348A9A" w14:textId="77777777" w:rsidR="00AD37D0" w:rsidRPr="001C136D" w:rsidRDefault="00AD37D0" w:rsidP="003D0649">
            <w:pPr>
              <w:rPr>
                <w:sz w:val="14"/>
                <w:szCs w:val="16"/>
              </w:rPr>
            </w:pPr>
          </w:p>
        </w:tc>
        <w:tc>
          <w:tcPr>
            <w:tcW w:w="1411" w:type="dxa"/>
          </w:tcPr>
          <w:p w14:paraId="37B6212B" w14:textId="77777777" w:rsidR="00AD37D0" w:rsidRPr="001C136D" w:rsidRDefault="00AD37D0" w:rsidP="003D0649">
            <w:pPr>
              <w:rPr>
                <w:sz w:val="14"/>
                <w:szCs w:val="16"/>
              </w:rPr>
            </w:pPr>
          </w:p>
        </w:tc>
      </w:tr>
      <w:tr w:rsidR="00AD37D0" w:rsidRPr="001C136D" w14:paraId="3FF7B01E" w14:textId="77777777" w:rsidTr="003D0649">
        <w:trPr>
          <w:gridAfter w:val="1"/>
          <w:wAfter w:w="34" w:type="dxa"/>
        </w:trPr>
        <w:tc>
          <w:tcPr>
            <w:tcW w:w="2155" w:type="dxa"/>
            <w:shd w:val="clear" w:color="auto" w:fill="auto"/>
          </w:tcPr>
          <w:p w14:paraId="21354D54" w14:textId="77777777" w:rsidR="00AD37D0" w:rsidRPr="001C136D" w:rsidRDefault="00AD37D0" w:rsidP="003D0649">
            <w:pPr>
              <w:rPr>
                <w:b/>
                <w:bCs/>
                <w:sz w:val="16"/>
                <w:szCs w:val="16"/>
              </w:rPr>
            </w:pPr>
            <w:r w:rsidRPr="001C136D">
              <w:rPr>
                <w:b/>
                <w:bCs/>
                <w:sz w:val="16"/>
                <w:szCs w:val="16"/>
              </w:rPr>
              <w:t>34- Fotografías, grabaciones y filmes de actos públicos.</w:t>
            </w:r>
          </w:p>
        </w:tc>
        <w:tc>
          <w:tcPr>
            <w:tcW w:w="4453" w:type="dxa"/>
            <w:shd w:val="clear" w:color="auto" w:fill="auto"/>
          </w:tcPr>
          <w:p w14:paraId="14E44192" w14:textId="77777777" w:rsidR="00AD37D0" w:rsidRPr="001C136D" w:rsidRDefault="00AD37D0" w:rsidP="007152B3">
            <w:pPr>
              <w:numPr>
                <w:ilvl w:val="0"/>
                <w:numId w:val="49"/>
              </w:numPr>
              <w:contextualSpacing/>
              <w:rPr>
                <w:sz w:val="14"/>
                <w:szCs w:val="16"/>
              </w:rPr>
            </w:pPr>
            <w:r w:rsidRPr="001C136D">
              <w:rPr>
                <w:bCs/>
                <w:sz w:val="14"/>
                <w:szCs w:val="16"/>
              </w:rPr>
              <w:t xml:space="preserve">Fotografías, grabaciones y filmes de todos los actos públicos que se realicen </w:t>
            </w:r>
          </w:p>
        </w:tc>
        <w:tc>
          <w:tcPr>
            <w:tcW w:w="1325" w:type="dxa"/>
            <w:shd w:val="clear" w:color="auto" w:fill="auto"/>
          </w:tcPr>
          <w:p w14:paraId="13B43E68" w14:textId="77777777" w:rsidR="00AD37D0" w:rsidRPr="001C136D" w:rsidRDefault="00AD37D0" w:rsidP="003D0649">
            <w:pPr>
              <w:rPr>
                <w:sz w:val="14"/>
                <w:szCs w:val="16"/>
              </w:rPr>
            </w:pPr>
            <w:r w:rsidRPr="001C136D">
              <w:rPr>
                <w:sz w:val="14"/>
                <w:szCs w:val="16"/>
              </w:rPr>
              <w:t xml:space="preserve">Comunicaciones </w:t>
            </w:r>
          </w:p>
        </w:tc>
        <w:tc>
          <w:tcPr>
            <w:tcW w:w="1134" w:type="dxa"/>
          </w:tcPr>
          <w:p w14:paraId="04CAD063" w14:textId="77777777" w:rsidR="00AD37D0" w:rsidRPr="001C136D" w:rsidRDefault="00AD37D0" w:rsidP="003D0649">
            <w:pPr>
              <w:rPr>
                <w:sz w:val="14"/>
                <w:szCs w:val="16"/>
              </w:rPr>
            </w:pPr>
          </w:p>
        </w:tc>
        <w:tc>
          <w:tcPr>
            <w:tcW w:w="715" w:type="dxa"/>
          </w:tcPr>
          <w:p w14:paraId="73A906B5" w14:textId="77777777" w:rsidR="00AD37D0" w:rsidRPr="001C136D" w:rsidRDefault="00AD37D0" w:rsidP="003D0649">
            <w:pPr>
              <w:rPr>
                <w:sz w:val="14"/>
                <w:szCs w:val="16"/>
              </w:rPr>
            </w:pPr>
          </w:p>
        </w:tc>
        <w:tc>
          <w:tcPr>
            <w:tcW w:w="709" w:type="dxa"/>
          </w:tcPr>
          <w:p w14:paraId="3673360E" w14:textId="77777777" w:rsidR="00AD37D0" w:rsidRPr="001C136D" w:rsidRDefault="00AD37D0" w:rsidP="003D0649">
            <w:pPr>
              <w:rPr>
                <w:sz w:val="14"/>
                <w:szCs w:val="16"/>
              </w:rPr>
            </w:pPr>
          </w:p>
        </w:tc>
        <w:tc>
          <w:tcPr>
            <w:tcW w:w="1411" w:type="dxa"/>
          </w:tcPr>
          <w:p w14:paraId="7CED8AED" w14:textId="77777777" w:rsidR="00AD37D0" w:rsidRPr="001C136D" w:rsidRDefault="00AD37D0" w:rsidP="003D0649">
            <w:pPr>
              <w:rPr>
                <w:sz w:val="14"/>
                <w:szCs w:val="16"/>
              </w:rPr>
            </w:pPr>
          </w:p>
        </w:tc>
      </w:tr>
      <w:tr w:rsidR="00AD37D0" w:rsidRPr="001C136D" w14:paraId="4E894449" w14:textId="77777777" w:rsidTr="003D0649">
        <w:trPr>
          <w:gridAfter w:val="1"/>
          <w:wAfter w:w="34" w:type="dxa"/>
        </w:trPr>
        <w:tc>
          <w:tcPr>
            <w:tcW w:w="2155" w:type="dxa"/>
            <w:shd w:val="clear" w:color="auto" w:fill="auto"/>
          </w:tcPr>
          <w:p w14:paraId="1C2C38DB" w14:textId="77777777" w:rsidR="00AD37D0" w:rsidRPr="001C136D" w:rsidRDefault="00AD37D0" w:rsidP="003D0649">
            <w:pPr>
              <w:rPr>
                <w:b/>
                <w:bCs/>
                <w:sz w:val="16"/>
                <w:szCs w:val="16"/>
              </w:rPr>
            </w:pPr>
            <w:r w:rsidRPr="001C136D">
              <w:rPr>
                <w:b/>
                <w:bCs/>
                <w:sz w:val="16"/>
                <w:szCs w:val="16"/>
              </w:rPr>
              <w:t>35- Actas del Concejo Municipal.</w:t>
            </w:r>
          </w:p>
        </w:tc>
        <w:tc>
          <w:tcPr>
            <w:tcW w:w="4453" w:type="dxa"/>
            <w:shd w:val="clear" w:color="auto" w:fill="auto"/>
          </w:tcPr>
          <w:p w14:paraId="678DE7BF" w14:textId="77777777" w:rsidR="00AD37D0" w:rsidRPr="001C136D" w:rsidRDefault="00AD37D0" w:rsidP="007152B3">
            <w:pPr>
              <w:numPr>
                <w:ilvl w:val="0"/>
                <w:numId w:val="49"/>
              </w:numPr>
              <w:contextualSpacing/>
              <w:rPr>
                <w:sz w:val="14"/>
                <w:szCs w:val="16"/>
              </w:rPr>
            </w:pPr>
            <w:r w:rsidRPr="001C136D">
              <w:rPr>
                <w:sz w:val="14"/>
                <w:szCs w:val="16"/>
              </w:rPr>
              <w:t>Actas del Concejo Municipal</w:t>
            </w:r>
          </w:p>
        </w:tc>
        <w:tc>
          <w:tcPr>
            <w:tcW w:w="1325" w:type="dxa"/>
            <w:shd w:val="clear" w:color="auto" w:fill="auto"/>
          </w:tcPr>
          <w:p w14:paraId="4A008173" w14:textId="77777777" w:rsidR="00AD37D0" w:rsidRPr="001C136D" w:rsidRDefault="00AD37D0" w:rsidP="003D0649">
            <w:pPr>
              <w:rPr>
                <w:sz w:val="14"/>
                <w:szCs w:val="16"/>
              </w:rPr>
            </w:pPr>
            <w:r w:rsidRPr="001C136D">
              <w:rPr>
                <w:sz w:val="14"/>
                <w:szCs w:val="16"/>
              </w:rPr>
              <w:t>Secretaría Municipal</w:t>
            </w:r>
          </w:p>
        </w:tc>
        <w:tc>
          <w:tcPr>
            <w:tcW w:w="1134" w:type="dxa"/>
          </w:tcPr>
          <w:p w14:paraId="1072E44F" w14:textId="77777777" w:rsidR="00AD37D0" w:rsidRPr="001C136D" w:rsidRDefault="00AD37D0" w:rsidP="003D0649">
            <w:pPr>
              <w:rPr>
                <w:sz w:val="14"/>
                <w:szCs w:val="16"/>
              </w:rPr>
            </w:pPr>
          </w:p>
        </w:tc>
        <w:tc>
          <w:tcPr>
            <w:tcW w:w="715" w:type="dxa"/>
          </w:tcPr>
          <w:p w14:paraId="22AD61C6" w14:textId="77777777" w:rsidR="00AD37D0" w:rsidRPr="001C136D" w:rsidRDefault="00AD37D0" w:rsidP="003D0649">
            <w:pPr>
              <w:rPr>
                <w:sz w:val="14"/>
                <w:szCs w:val="16"/>
              </w:rPr>
            </w:pPr>
          </w:p>
        </w:tc>
        <w:tc>
          <w:tcPr>
            <w:tcW w:w="709" w:type="dxa"/>
          </w:tcPr>
          <w:p w14:paraId="708CAFCF" w14:textId="77777777" w:rsidR="00AD37D0" w:rsidRPr="001C136D" w:rsidRDefault="00AD37D0" w:rsidP="003D0649">
            <w:pPr>
              <w:rPr>
                <w:sz w:val="14"/>
                <w:szCs w:val="16"/>
              </w:rPr>
            </w:pPr>
          </w:p>
        </w:tc>
        <w:tc>
          <w:tcPr>
            <w:tcW w:w="1411" w:type="dxa"/>
          </w:tcPr>
          <w:p w14:paraId="604191F5" w14:textId="77777777" w:rsidR="00AD37D0" w:rsidRPr="001C136D" w:rsidRDefault="00AD37D0" w:rsidP="003D0649">
            <w:pPr>
              <w:rPr>
                <w:sz w:val="14"/>
                <w:szCs w:val="16"/>
              </w:rPr>
            </w:pPr>
          </w:p>
        </w:tc>
      </w:tr>
      <w:tr w:rsidR="00AD37D0" w:rsidRPr="001C136D" w14:paraId="68B86229" w14:textId="77777777" w:rsidTr="003D0649">
        <w:trPr>
          <w:gridAfter w:val="1"/>
          <w:wAfter w:w="34" w:type="dxa"/>
        </w:trPr>
        <w:tc>
          <w:tcPr>
            <w:tcW w:w="2155" w:type="dxa"/>
            <w:shd w:val="clear" w:color="auto" w:fill="auto"/>
          </w:tcPr>
          <w:p w14:paraId="030D8E06" w14:textId="77777777" w:rsidR="00AD37D0" w:rsidRPr="001C136D" w:rsidRDefault="00AD37D0" w:rsidP="003D0649">
            <w:pPr>
              <w:rPr>
                <w:b/>
                <w:bCs/>
                <w:sz w:val="16"/>
                <w:szCs w:val="16"/>
              </w:rPr>
            </w:pPr>
            <w:r w:rsidRPr="001C136D">
              <w:rPr>
                <w:b/>
                <w:bCs/>
                <w:sz w:val="16"/>
                <w:szCs w:val="16"/>
              </w:rPr>
              <w:t>36- Informes finales de auditorías.</w:t>
            </w:r>
          </w:p>
        </w:tc>
        <w:tc>
          <w:tcPr>
            <w:tcW w:w="4453" w:type="dxa"/>
            <w:shd w:val="clear" w:color="auto" w:fill="auto"/>
          </w:tcPr>
          <w:p w14:paraId="3A0E2611" w14:textId="77777777" w:rsidR="00AD37D0" w:rsidRPr="001C136D" w:rsidRDefault="00AD37D0" w:rsidP="007152B3">
            <w:pPr>
              <w:numPr>
                <w:ilvl w:val="0"/>
                <w:numId w:val="49"/>
              </w:numPr>
              <w:contextualSpacing/>
              <w:rPr>
                <w:sz w:val="14"/>
                <w:szCs w:val="16"/>
              </w:rPr>
            </w:pPr>
            <w:r w:rsidRPr="001C136D">
              <w:rPr>
                <w:sz w:val="14"/>
                <w:szCs w:val="16"/>
              </w:rPr>
              <w:t xml:space="preserve">Informes Finales de Auditoria Interna </w:t>
            </w:r>
          </w:p>
        </w:tc>
        <w:tc>
          <w:tcPr>
            <w:tcW w:w="1325" w:type="dxa"/>
            <w:shd w:val="clear" w:color="auto" w:fill="auto"/>
          </w:tcPr>
          <w:p w14:paraId="4BD72242" w14:textId="77777777" w:rsidR="00AD37D0" w:rsidRPr="001C136D" w:rsidRDefault="00AD37D0" w:rsidP="003D0649">
            <w:pPr>
              <w:rPr>
                <w:sz w:val="14"/>
                <w:szCs w:val="16"/>
              </w:rPr>
            </w:pPr>
            <w:r w:rsidRPr="001C136D">
              <w:rPr>
                <w:sz w:val="14"/>
                <w:szCs w:val="16"/>
              </w:rPr>
              <w:t>Auditoria Interna</w:t>
            </w:r>
          </w:p>
        </w:tc>
        <w:tc>
          <w:tcPr>
            <w:tcW w:w="1134" w:type="dxa"/>
          </w:tcPr>
          <w:p w14:paraId="174A24C8" w14:textId="77777777" w:rsidR="00AD37D0" w:rsidRPr="001C136D" w:rsidRDefault="00AD37D0" w:rsidP="003D0649">
            <w:pPr>
              <w:rPr>
                <w:sz w:val="14"/>
                <w:szCs w:val="16"/>
              </w:rPr>
            </w:pPr>
          </w:p>
        </w:tc>
        <w:tc>
          <w:tcPr>
            <w:tcW w:w="715" w:type="dxa"/>
          </w:tcPr>
          <w:p w14:paraId="1271C83A" w14:textId="77777777" w:rsidR="00AD37D0" w:rsidRPr="001C136D" w:rsidRDefault="00AD37D0" w:rsidP="003D0649">
            <w:pPr>
              <w:rPr>
                <w:sz w:val="14"/>
                <w:szCs w:val="16"/>
              </w:rPr>
            </w:pPr>
          </w:p>
        </w:tc>
        <w:tc>
          <w:tcPr>
            <w:tcW w:w="709" w:type="dxa"/>
          </w:tcPr>
          <w:p w14:paraId="321B1C0F" w14:textId="77777777" w:rsidR="00AD37D0" w:rsidRPr="001C136D" w:rsidRDefault="00AD37D0" w:rsidP="003D0649">
            <w:pPr>
              <w:rPr>
                <w:sz w:val="14"/>
                <w:szCs w:val="16"/>
              </w:rPr>
            </w:pPr>
          </w:p>
        </w:tc>
        <w:tc>
          <w:tcPr>
            <w:tcW w:w="1411" w:type="dxa"/>
          </w:tcPr>
          <w:p w14:paraId="55102DC3" w14:textId="77777777" w:rsidR="00AD37D0" w:rsidRPr="001C136D" w:rsidRDefault="00AD37D0" w:rsidP="003D0649">
            <w:pPr>
              <w:rPr>
                <w:sz w:val="14"/>
                <w:szCs w:val="16"/>
              </w:rPr>
            </w:pPr>
          </w:p>
        </w:tc>
      </w:tr>
      <w:tr w:rsidR="00AD37D0" w:rsidRPr="001C136D" w14:paraId="50494C87" w14:textId="77777777" w:rsidTr="003D0649">
        <w:trPr>
          <w:gridAfter w:val="1"/>
          <w:wAfter w:w="34" w:type="dxa"/>
        </w:trPr>
        <w:tc>
          <w:tcPr>
            <w:tcW w:w="2155" w:type="dxa"/>
            <w:shd w:val="clear" w:color="auto" w:fill="auto"/>
          </w:tcPr>
          <w:p w14:paraId="049AB450" w14:textId="77777777" w:rsidR="00AD37D0" w:rsidRPr="001C136D" w:rsidRDefault="00AD37D0" w:rsidP="003D0649">
            <w:pPr>
              <w:rPr>
                <w:b/>
                <w:bCs/>
                <w:sz w:val="16"/>
                <w:szCs w:val="16"/>
              </w:rPr>
            </w:pPr>
            <w:r w:rsidRPr="001C136D">
              <w:rPr>
                <w:b/>
                <w:bCs/>
                <w:sz w:val="16"/>
                <w:szCs w:val="16"/>
              </w:rPr>
              <w:t>37- Actas que se levanten sobre participación ciudadana.</w:t>
            </w:r>
          </w:p>
        </w:tc>
        <w:tc>
          <w:tcPr>
            <w:tcW w:w="4453" w:type="dxa"/>
            <w:shd w:val="clear" w:color="auto" w:fill="auto"/>
          </w:tcPr>
          <w:p w14:paraId="3E040661" w14:textId="77777777" w:rsidR="00AD37D0" w:rsidRPr="001C136D" w:rsidRDefault="00AD37D0" w:rsidP="007152B3">
            <w:pPr>
              <w:numPr>
                <w:ilvl w:val="0"/>
                <w:numId w:val="49"/>
              </w:numPr>
              <w:contextualSpacing/>
              <w:rPr>
                <w:sz w:val="14"/>
                <w:szCs w:val="16"/>
              </w:rPr>
            </w:pPr>
            <w:r w:rsidRPr="001C136D">
              <w:rPr>
                <w:sz w:val="14"/>
                <w:szCs w:val="16"/>
              </w:rPr>
              <w:t>Actas de respaldo de participación ciudadana</w:t>
            </w:r>
          </w:p>
        </w:tc>
        <w:tc>
          <w:tcPr>
            <w:tcW w:w="1325" w:type="dxa"/>
            <w:shd w:val="clear" w:color="auto" w:fill="auto"/>
          </w:tcPr>
          <w:p w14:paraId="3B757C3F" w14:textId="77777777" w:rsidR="00AD37D0" w:rsidRPr="001C136D" w:rsidRDefault="00AD37D0" w:rsidP="003D0649">
            <w:pPr>
              <w:rPr>
                <w:sz w:val="14"/>
                <w:szCs w:val="16"/>
              </w:rPr>
            </w:pPr>
            <w:r w:rsidRPr="001C136D">
              <w:rPr>
                <w:sz w:val="14"/>
                <w:szCs w:val="16"/>
              </w:rPr>
              <w:t>Participación Ciudadana</w:t>
            </w:r>
          </w:p>
        </w:tc>
        <w:tc>
          <w:tcPr>
            <w:tcW w:w="1134" w:type="dxa"/>
          </w:tcPr>
          <w:p w14:paraId="252C61E4" w14:textId="77777777" w:rsidR="00AD37D0" w:rsidRPr="001C136D" w:rsidRDefault="00AD37D0" w:rsidP="003D0649">
            <w:pPr>
              <w:rPr>
                <w:sz w:val="14"/>
                <w:szCs w:val="16"/>
              </w:rPr>
            </w:pPr>
          </w:p>
        </w:tc>
        <w:tc>
          <w:tcPr>
            <w:tcW w:w="715" w:type="dxa"/>
          </w:tcPr>
          <w:p w14:paraId="32B43BF9" w14:textId="77777777" w:rsidR="00AD37D0" w:rsidRPr="001C136D" w:rsidRDefault="00AD37D0" w:rsidP="003D0649">
            <w:pPr>
              <w:rPr>
                <w:sz w:val="14"/>
                <w:szCs w:val="16"/>
              </w:rPr>
            </w:pPr>
          </w:p>
        </w:tc>
        <w:tc>
          <w:tcPr>
            <w:tcW w:w="709" w:type="dxa"/>
          </w:tcPr>
          <w:p w14:paraId="476D989F" w14:textId="77777777" w:rsidR="00AD37D0" w:rsidRPr="001C136D" w:rsidRDefault="00AD37D0" w:rsidP="003D0649">
            <w:pPr>
              <w:rPr>
                <w:sz w:val="14"/>
                <w:szCs w:val="16"/>
              </w:rPr>
            </w:pPr>
          </w:p>
        </w:tc>
        <w:tc>
          <w:tcPr>
            <w:tcW w:w="1411" w:type="dxa"/>
          </w:tcPr>
          <w:p w14:paraId="5284EB72" w14:textId="77777777" w:rsidR="00AD37D0" w:rsidRPr="001C136D" w:rsidRDefault="00AD37D0" w:rsidP="003D0649">
            <w:pPr>
              <w:rPr>
                <w:sz w:val="14"/>
                <w:szCs w:val="16"/>
              </w:rPr>
            </w:pPr>
          </w:p>
        </w:tc>
      </w:tr>
      <w:tr w:rsidR="00AD37D0" w:rsidRPr="001C136D" w14:paraId="296C2E08" w14:textId="77777777" w:rsidTr="003D0649">
        <w:trPr>
          <w:gridAfter w:val="1"/>
          <w:wAfter w:w="34" w:type="dxa"/>
        </w:trPr>
        <w:tc>
          <w:tcPr>
            <w:tcW w:w="2155" w:type="dxa"/>
            <w:shd w:val="clear" w:color="auto" w:fill="auto"/>
          </w:tcPr>
          <w:p w14:paraId="2709C843" w14:textId="77777777" w:rsidR="00AD37D0" w:rsidRPr="001C136D" w:rsidRDefault="00AD37D0" w:rsidP="003D0649">
            <w:pPr>
              <w:rPr>
                <w:b/>
                <w:bCs/>
                <w:sz w:val="16"/>
                <w:szCs w:val="16"/>
              </w:rPr>
            </w:pPr>
            <w:r w:rsidRPr="001C136D">
              <w:rPr>
                <w:b/>
                <w:bCs/>
                <w:sz w:val="16"/>
                <w:szCs w:val="16"/>
              </w:rPr>
              <w:t>38- Informe anual de rendición de cuentas.</w:t>
            </w:r>
          </w:p>
        </w:tc>
        <w:tc>
          <w:tcPr>
            <w:tcW w:w="4453" w:type="dxa"/>
            <w:shd w:val="clear" w:color="auto" w:fill="auto"/>
          </w:tcPr>
          <w:p w14:paraId="3D54776D" w14:textId="77777777" w:rsidR="00AD37D0" w:rsidRPr="001C136D" w:rsidRDefault="00AD37D0" w:rsidP="007152B3">
            <w:pPr>
              <w:numPr>
                <w:ilvl w:val="0"/>
                <w:numId w:val="49"/>
              </w:numPr>
              <w:contextualSpacing/>
              <w:rPr>
                <w:sz w:val="14"/>
                <w:szCs w:val="16"/>
              </w:rPr>
            </w:pPr>
            <w:r w:rsidRPr="001C136D">
              <w:rPr>
                <w:sz w:val="14"/>
                <w:szCs w:val="16"/>
              </w:rPr>
              <w:t xml:space="preserve">Informe Anual de Rendición de Cuentas </w:t>
            </w:r>
          </w:p>
        </w:tc>
        <w:tc>
          <w:tcPr>
            <w:tcW w:w="1325" w:type="dxa"/>
            <w:shd w:val="clear" w:color="auto" w:fill="auto"/>
          </w:tcPr>
          <w:p w14:paraId="6C765634" w14:textId="77777777" w:rsidR="00AD37D0" w:rsidRPr="001C136D" w:rsidRDefault="00AD37D0" w:rsidP="003D0649">
            <w:pPr>
              <w:rPr>
                <w:sz w:val="14"/>
                <w:szCs w:val="16"/>
              </w:rPr>
            </w:pPr>
            <w:r w:rsidRPr="001C136D">
              <w:rPr>
                <w:sz w:val="14"/>
                <w:szCs w:val="16"/>
              </w:rPr>
              <w:t>Contabilidad/Comisión de Rendición de Cuentas</w:t>
            </w:r>
          </w:p>
        </w:tc>
        <w:tc>
          <w:tcPr>
            <w:tcW w:w="1134" w:type="dxa"/>
          </w:tcPr>
          <w:p w14:paraId="12D5FF48" w14:textId="77777777" w:rsidR="00AD37D0" w:rsidRPr="001C136D" w:rsidRDefault="00AD37D0" w:rsidP="003D0649">
            <w:pPr>
              <w:rPr>
                <w:sz w:val="14"/>
                <w:szCs w:val="16"/>
              </w:rPr>
            </w:pPr>
          </w:p>
        </w:tc>
        <w:tc>
          <w:tcPr>
            <w:tcW w:w="715" w:type="dxa"/>
          </w:tcPr>
          <w:p w14:paraId="36AF2055" w14:textId="77777777" w:rsidR="00AD37D0" w:rsidRPr="001C136D" w:rsidRDefault="00AD37D0" w:rsidP="003D0649">
            <w:pPr>
              <w:rPr>
                <w:sz w:val="14"/>
                <w:szCs w:val="16"/>
              </w:rPr>
            </w:pPr>
          </w:p>
        </w:tc>
        <w:tc>
          <w:tcPr>
            <w:tcW w:w="709" w:type="dxa"/>
          </w:tcPr>
          <w:p w14:paraId="7778390A" w14:textId="77777777" w:rsidR="00AD37D0" w:rsidRPr="001C136D" w:rsidRDefault="00AD37D0" w:rsidP="003D0649">
            <w:pPr>
              <w:rPr>
                <w:sz w:val="14"/>
                <w:szCs w:val="16"/>
              </w:rPr>
            </w:pPr>
          </w:p>
        </w:tc>
        <w:tc>
          <w:tcPr>
            <w:tcW w:w="1411" w:type="dxa"/>
          </w:tcPr>
          <w:p w14:paraId="5A311E81" w14:textId="77777777" w:rsidR="00AD37D0" w:rsidRPr="001C136D" w:rsidRDefault="00AD37D0" w:rsidP="003D0649">
            <w:pPr>
              <w:rPr>
                <w:sz w:val="14"/>
                <w:szCs w:val="16"/>
              </w:rPr>
            </w:pPr>
          </w:p>
        </w:tc>
      </w:tr>
    </w:tbl>
    <w:p w14:paraId="362EA35A" w14:textId="77777777" w:rsidR="00AD37D0" w:rsidRDefault="00AD37D0" w:rsidP="00AD37D0">
      <w:pPr>
        <w:tabs>
          <w:tab w:val="left" w:pos="6360"/>
        </w:tabs>
      </w:pPr>
    </w:p>
    <w:p w14:paraId="363D813F" w14:textId="77777777" w:rsidR="00AD37D0" w:rsidRDefault="00AD37D0" w:rsidP="00AD37D0">
      <w:pPr>
        <w:rPr>
          <w:b/>
          <w:lang w:eastAsia="es-ES"/>
        </w:rPr>
      </w:pPr>
    </w:p>
    <w:p w14:paraId="709427A6" w14:textId="77777777" w:rsidR="00AD37D0" w:rsidRDefault="00AD37D0" w:rsidP="00AD37D0">
      <w:pPr>
        <w:rPr>
          <w:b/>
          <w:lang w:eastAsia="es-ES"/>
        </w:rPr>
        <w:sectPr w:rsidR="00AD37D0" w:rsidSect="003D0649">
          <w:pgSz w:w="15840" w:h="12240" w:orient="landscape" w:code="1"/>
          <w:pgMar w:top="1440" w:right="1440" w:bottom="1440" w:left="1440" w:header="709" w:footer="709" w:gutter="0"/>
          <w:cols w:space="708"/>
          <w:docGrid w:linePitch="360"/>
        </w:sectPr>
      </w:pPr>
    </w:p>
    <w:p w14:paraId="7EC1FC5E" w14:textId="77777777" w:rsidR="00AD37D0" w:rsidRPr="00DA1319" w:rsidRDefault="00AD37D0" w:rsidP="00AD37D0">
      <w:pPr>
        <w:rPr>
          <w:b/>
          <w:szCs w:val="20"/>
        </w:rPr>
      </w:pPr>
      <w:r w:rsidRPr="00DA1319">
        <w:rPr>
          <w:b/>
          <w:bCs/>
          <w:noProof/>
          <w:lang w:eastAsia="es-ES"/>
        </w:rPr>
        <w:t xml:space="preserve">Anexo 15: Memorandum de </w:t>
      </w:r>
      <w:r w:rsidRPr="00DA1319">
        <w:rPr>
          <w:b/>
          <w:szCs w:val="20"/>
        </w:rPr>
        <w:t>aviso de incumplimiento de entrega de información preclasificada</w:t>
      </w:r>
    </w:p>
    <w:p w14:paraId="72FBA618" w14:textId="77777777" w:rsidR="00AD37D0" w:rsidRPr="004A6595" w:rsidRDefault="00AD37D0" w:rsidP="00AD37D0">
      <w:pPr>
        <w:rPr>
          <w:b/>
        </w:rPr>
      </w:pPr>
    </w:p>
    <w:p w14:paraId="3B1FE1FA" w14:textId="77777777" w:rsidR="00AD37D0" w:rsidRPr="004A6595" w:rsidRDefault="00AD37D0" w:rsidP="00AD37D0">
      <w:pPr>
        <w:ind w:left="720"/>
      </w:pPr>
    </w:p>
    <w:p w14:paraId="512D0604" w14:textId="77777777" w:rsidR="00AD37D0" w:rsidRPr="00AD243D" w:rsidRDefault="00AD37D0" w:rsidP="00AD37D0">
      <w:pPr>
        <w:ind w:left="720"/>
        <w:jc w:val="center"/>
        <w:rPr>
          <w:b/>
        </w:rPr>
      </w:pPr>
      <w:r w:rsidRPr="00AD243D">
        <w:rPr>
          <w:b/>
        </w:rPr>
        <w:t>MEMORANDO</w:t>
      </w:r>
    </w:p>
    <w:p w14:paraId="474CAB42" w14:textId="77777777" w:rsidR="00AD37D0" w:rsidRPr="00AD243D" w:rsidRDefault="00AD37D0" w:rsidP="00AD37D0">
      <w:r w:rsidRPr="00AD243D">
        <w:t xml:space="preserve">PARA: </w:t>
      </w:r>
      <w:r w:rsidRPr="00AD243D">
        <w:tab/>
        <w:t>Lic. Xxxx</w:t>
      </w:r>
    </w:p>
    <w:p w14:paraId="6352DAB7" w14:textId="77777777" w:rsidR="00AD37D0" w:rsidRPr="00AD243D" w:rsidRDefault="00AD37D0" w:rsidP="00AD37D0">
      <w:pPr>
        <w:ind w:left="720"/>
      </w:pPr>
      <w:r>
        <w:t>Gerente de ______________</w:t>
      </w:r>
    </w:p>
    <w:p w14:paraId="7C9D9337" w14:textId="77777777" w:rsidR="00AD37D0" w:rsidRPr="00AD243D" w:rsidRDefault="00AD37D0" w:rsidP="00AD37D0">
      <w:pPr>
        <w:ind w:left="720"/>
      </w:pPr>
    </w:p>
    <w:p w14:paraId="4425A508" w14:textId="77777777" w:rsidR="00AD37D0" w:rsidRPr="00AD243D" w:rsidRDefault="00AD37D0" w:rsidP="00AD37D0">
      <w:r>
        <w:t>DE:</w:t>
      </w:r>
      <w:r>
        <w:tab/>
      </w:r>
      <w:r w:rsidRPr="00AD243D">
        <w:t>Xxxxxx</w:t>
      </w:r>
    </w:p>
    <w:p w14:paraId="73390E14" w14:textId="77777777" w:rsidR="00AD37D0" w:rsidRPr="00AD243D" w:rsidRDefault="00AD37D0" w:rsidP="00AD37D0">
      <w:pPr>
        <w:ind w:left="720"/>
      </w:pPr>
      <w:r w:rsidRPr="00AD243D">
        <w:t>Oficial de Información</w:t>
      </w:r>
    </w:p>
    <w:p w14:paraId="6EDDFDDD" w14:textId="77777777" w:rsidR="00AD37D0" w:rsidRPr="00AD243D" w:rsidRDefault="00AD37D0" w:rsidP="00AD37D0">
      <w:pPr>
        <w:ind w:left="720"/>
      </w:pPr>
    </w:p>
    <w:p w14:paraId="5560F701" w14:textId="77777777" w:rsidR="00AD37D0" w:rsidRPr="00AD243D" w:rsidRDefault="00AD37D0" w:rsidP="00AD37D0">
      <w:r>
        <w:t>ASUNTO: Incumplimiento en la entrega de la información preclasificada de su unidad</w:t>
      </w:r>
    </w:p>
    <w:p w14:paraId="03F0B49D" w14:textId="77777777" w:rsidR="00AD37D0" w:rsidRPr="00AD243D" w:rsidRDefault="00AD37D0" w:rsidP="00AD37D0">
      <w:pPr>
        <w:ind w:left="720"/>
      </w:pPr>
    </w:p>
    <w:p w14:paraId="444D96F1" w14:textId="77777777" w:rsidR="00AD37D0" w:rsidRPr="00AD243D" w:rsidRDefault="00AD37D0" w:rsidP="00AD37D0">
      <w:r>
        <w:t xml:space="preserve">FECHA: </w:t>
      </w:r>
      <w:r w:rsidRPr="00AD243D">
        <w:t>Xxxxxx</w:t>
      </w:r>
    </w:p>
    <w:p w14:paraId="6FA48652" w14:textId="77777777" w:rsidR="00AD37D0" w:rsidRPr="00AD243D" w:rsidRDefault="00AD37D0" w:rsidP="00AD37D0">
      <w:pPr>
        <w:ind w:left="720"/>
      </w:pPr>
      <w:r w:rsidRPr="00AD243D">
        <w:t>____________________________________________________________________________</w:t>
      </w:r>
    </w:p>
    <w:p w14:paraId="15C1F1C6" w14:textId="77777777" w:rsidR="00AD37D0" w:rsidRPr="00AD243D" w:rsidRDefault="00AD37D0" w:rsidP="00AD37D0">
      <w:pPr>
        <w:ind w:left="720"/>
      </w:pPr>
    </w:p>
    <w:p w14:paraId="4C6507AE" w14:textId="77777777" w:rsidR="00AD37D0" w:rsidRPr="00AD243D" w:rsidRDefault="00AD37D0" w:rsidP="00AD37D0">
      <w:pPr>
        <w:ind w:left="720"/>
      </w:pPr>
    </w:p>
    <w:p w14:paraId="5AE47461" w14:textId="77777777" w:rsidR="00AD37D0" w:rsidRPr="00AD243D" w:rsidRDefault="00AD37D0" w:rsidP="00AD37D0">
      <w:pPr>
        <w:jc w:val="both"/>
      </w:pPr>
      <w:r w:rsidRPr="00AD243D">
        <w:t>Según lo e</w:t>
      </w:r>
      <w:r>
        <w:t>stablecido en el artículo 27 del</w:t>
      </w:r>
      <w:r w:rsidRPr="00AD243D">
        <w:t xml:space="preserve"> </w:t>
      </w:r>
      <w:r>
        <w:t>Reglamento de la LAIP</w:t>
      </w:r>
      <w:r w:rsidRPr="00AD243D">
        <w:t>, los entes obligados</w:t>
      </w:r>
      <w:r>
        <w:t xml:space="preserve"> tienen el compromiso de pre-</w:t>
      </w:r>
      <w:r w:rsidRPr="00DA1319">
        <w:t>clasificar</w:t>
      </w:r>
      <w:r>
        <w:t xml:space="preserve"> la información de la municipalidad.</w:t>
      </w:r>
    </w:p>
    <w:p w14:paraId="095182BC" w14:textId="77777777" w:rsidR="00AD37D0" w:rsidRPr="00AD243D" w:rsidRDefault="00AD37D0" w:rsidP="00AD37D0">
      <w:pPr>
        <w:ind w:left="720"/>
        <w:jc w:val="both"/>
      </w:pPr>
    </w:p>
    <w:p w14:paraId="17112371" w14:textId="77777777" w:rsidR="00AD37D0" w:rsidRPr="00AD243D" w:rsidRDefault="00AD37D0" w:rsidP="00AD37D0">
      <w:pPr>
        <w:jc w:val="both"/>
      </w:pPr>
      <w:r w:rsidRPr="00AD243D">
        <w:t xml:space="preserve">Por tanto y con el fin de dar cumplimiento a lo establecido, </w:t>
      </w:r>
      <w:r>
        <w:t xml:space="preserve">se le solicitó remitir la precalificación de la información que se encuentra en su unidad. </w:t>
      </w:r>
    </w:p>
    <w:p w14:paraId="078961EC" w14:textId="77777777" w:rsidR="00AD37D0" w:rsidRDefault="00AD37D0" w:rsidP="00AD37D0">
      <w:pPr>
        <w:ind w:left="720"/>
        <w:jc w:val="both"/>
      </w:pPr>
    </w:p>
    <w:p w14:paraId="3C7E533B" w14:textId="77777777" w:rsidR="00AD37D0" w:rsidRDefault="00AD37D0" w:rsidP="00AD37D0">
      <w:pPr>
        <w:jc w:val="both"/>
      </w:pPr>
      <w:r>
        <w:t>Señalar que dicha información no fue recibida por la comisión/persona encargada de pre</w:t>
      </w:r>
      <w:r w:rsidRPr="00DA1319">
        <w:t xml:space="preserve"> clasificar</w:t>
      </w:r>
      <w:r>
        <w:t xml:space="preserve"> la información por lo que se realiza el aviso de incumplimiento en la entrega y se le solicita nuevamente que pueda entregarla.</w:t>
      </w:r>
    </w:p>
    <w:p w14:paraId="554BD6A0" w14:textId="77777777" w:rsidR="00AD37D0" w:rsidRPr="00AD243D" w:rsidRDefault="00AD37D0" w:rsidP="00AD37D0">
      <w:pPr>
        <w:ind w:left="720"/>
        <w:jc w:val="both"/>
      </w:pPr>
    </w:p>
    <w:p w14:paraId="597589F2" w14:textId="77777777" w:rsidR="00AD37D0" w:rsidRPr="00AD243D" w:rsidRDefault="00AD37D0" w:rsidP="00AD37D0">
      <w:r w:rsidRPr="00AD243D">
        <w:t xml:space="preserve">La información antes descrita, debe ser enviada al correo electrónico uaip_____________@________.com a más tardar el día xxx del mes xxxxx de 202__. </w:t>
      </w:r>
    </w:p>
    <w:p w14:paraId="0D39F03E" w14:textId="77777777" w:rsidR="00AD37D0" w:rsidRPr="00AD243D" w:rsidRDefault="00AD37D0" w:rsidP="00AD37D0">
      <w:pPr>
        <w:ind w:left="720"/>
      </w:pPr>
    </w:p>
    <w:p w14:paraId="02C24083" w14:textId="77777777" w:rsidR="00AD37D0" w:rsidRPr="00AD243D" w:rsidRDefault="00AD37D0" w:rsidP="00AD37D0">
      <w:r w:rsidRPr="00AD243D">
        <w:t xml:space="preserve">Adjunto encontrará las características específicas de cómo la información debe de ser remitida. </w:t>
      </w:r>
    </w:p>
    <w:p w14:paraId="713187BA" w14:textId="77777777" w:rsidR="00AD37D0" w:rsidRPr="00AD243D" w:rsidRDefault="00AD37D0" w:rsidP="00AD37D0">
      <w:pPr>
        <w:ind w:left="720"/>
      </w:pPr>
    </w:p>
    <w:p w14:paraId="1430D5DF" w14:textId="77777777" w:rsidR="00AD37D0" w:rsidRPr="00AD243D" w:rsidRDefault="00AD37D0" w:rsidP="00AD37D0">
      <w:pPr>
        <w:ind w:left="720"/>
      </w:pPr>
    </w:p>
    <w:p w14:paraId="30899AC3" w14:textId="77777777" w:rsidR="00AD37D0" w:rsidRPr="00AD243D" w:rsidRDefault="00AD37D0" w:rsidP="00AD37D0">
      <w:pPr>
        <w:ind w:left="720"/>
      </w:pPr>
    </w:p>
    <w:p w14:paraId="2A030102" w14:textId="77777777" w:rsidR="00AD37D0" w:rsidRPr="00AD243D" w:rsidRDefault="00AD37D0" w:rsidP="00AD37D0">
      <w:r w:rsidRPr="00AD243D">
        <w:t xml:space="preserve">Atentamente, </w:t>
      </w:r>
      <w:r>
        <w:t xml:space="preserve"> </w:t>
      </w:r>
    </w:p>
    <w:p w14:paraId="504A7F38" w14:textId="77777777" w:rsidR="00AD37D0" w:rsidRPr="00AD243D" w:rsidRDefault="00AD37D0" w:rsidP="00AD37D0">
      <w:pPr>
        <w:ind w:left="720"/>
      </w:pPr>
    </w:p>
    <w:p w14:paraId="54FF6AD9" w14:textId="77777777" w:rsidR="00AD37D0" w:rsidRPr="00AD243D" w:rsidRDefault="00AD37D0" w:rsidP="00AD37D0">
      <w:pPr>
        <w:ind w:left="720"/>
      </w:pPr>
      <w:r w:rsidRPr="00AD243D">
        <w:rPr>
          <w:noProof/>
          <w:lang w:eastAsia="es-SV"/>
        </w:rPr>
        <mc:AlternateContent>
          <mc:Choice Requires="wps">
            <w:drawing>
              <wp:anchor distT="0" distB="0" distL="114300" distR="114300" simplePos="0" relativeHeight="251988992" behindDoc="0" locked="0" layoutInCell="1" allowOverlap="1" wp14:anchorId="78DB4EC4" wp14:editId="10699BEF">
                <wp:simplePos x="0" y="0"/>
                <wp:positionH relativeFrom="column">
                  <wp:posOffset>3868844</wp:posOffset>
                </wp:positionH>
                <wp:positionV relativeFrom="paragraph">
                  <wp:posOffset>51435</wp:posOffset>
                </wp:positionV>
                <wp:extent cx="933450" cy="895350"/>
                <wp:effectExtent l="0" t="0" r="0" b="0"/>
                <wp:wrapNone/>
                <wp:docPr id="1412"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40320C0" id="Elipse 78" o:spid="_x0000_s1026" style="position:absolute;margin-left:304.65pt;margin-top:4.05pt;width:73.5pt;height:7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" fillcolor="window" strokecolor="#70ad47" strokeweight="1pt">
                <v:stroke joinstyle="miter"/>
                <v:path arrowok="t"/>
              </v:oval>
            </w:pict>
          </mc:Fallback>
        </mc:AlternateContent>
      </w:r>
    </w:p>
    <w:p w14:paraId="65B2E910" w14:textId="77777777" w:rsidR="00AD37D0" w:rsidRPr="00AD243D" w:rsidRDefault="00AD37D0" w:rsidP="00AD37D0">
      <w:pPr>
        <w:ind w:left="720"/>
      </w:pPr>
    </w:p>
    <w:p w14:paraId="1BA3E9AD" w14:textId="77777777" w:rsidR="00AD37D0" w:rsidRPr="00AD243D" w:rsidRDefault="00AD37D0" w:rsidP="00AD37D0">
      <w:pPr>
        <w:ind w:left="720"/>
      </w:pPr>
      <w:r w:rsidRPr="00AD243D">
        <w:rPr>
          <w:noProof/>
          <w:lang w:eastAsia="es-SV"/>
        </w:rPr>
        <mc:AlternateContent>
          <mc:Choice Requires="wps">
            <w:drawing>
              <wp:anchor distT="0" distB="0" distL="114300" distR="114300" simplePos="0" relativeHeight="251990016" behindDoc="0" locked="0" layoutInCell="1" allowOverlap="1" wp14:anchorId="3E8FD480" wp14:editId="2ED80094">
                <wp:simplePos x="0" y="0"/>
                <wp:positionH relativeFrom="column">
                  <wp:posOffset>4080510</wp:posOffset>
                </wp:positionH>
                <wp:positionV relativeFrom="paragraph">
                  <wp:posOffset>19685</wp:posOffset>
                </wp:positionV>
                <wp:extent cx="504825" cy="238125"/>
                <wp:effectExtent l="0" t="0" r="0" b="0"/>
                <wp:wrapNone/>
                <wp:docPr id="1411"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3F1A9EA1"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8FD480" id="_x0000_s1427" type="#_x0000_t202" style="position:absolute;left:0;text-align:left;margin-left:321.3pt;margin-top:1.55pt;width:39.75pt;height:18.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" fillcolor="window" stroked="f" strokeweight=".5pt">
                <v:path arrowok="t"/>
                <v:textbox>
                  <w:txbxContent>
                    <w:p w14:paraId="3F1A9EA1" w14:textId="77777777" w:rsidR="00AC15AF" w:rsidRPr="002B2BD2" w:rsidRDefault="00AC15AF" w:rsidP="00AD37D0">
                      <w:r>
                        <w:t>Sello</w:t>
                      </w:r>
                    </w:p>
                  </w:txbxContent>
                </v:textbox>
              </v:shape>
            </w:pict>
          </mc:Fallback>
        </mc:AlternateContent>
      </w:r>
    </w:p>
    <w:p w14:paraId="7A4843AC" w14:textId="77777777" w:rsidR="00AD37D0" w:rsidRPr="00AD243D" w:rsidRDefault="00AD37D0" w:rsidP="00AD37D0">
      <w:pPr>
        <w:ind w:left="2844" w:firstLine="696"/>
      </w:pPr>
      <w:r w:rsidRPr="00AD243D">
        <w:t>Nombre del</w:t>
      </w:r>
    </w:p>
    <w:p w14:paraId="415915AB" w14:textId="77777777" w:rsidR="00AD37D0" w:rsidRPr="00AD243D" w:rsidRDefault="00AD37D0" w:rsidP="00AD37D0">
      <w:pPr>
        <w:ind w:left="2124" w:firstLine="708"/>
      </w:pPr>
      <w:r w:rsidRPr="00AD243D">
        <w:t>Oficial de Información</w:t>
      </w:r>
    </w:p>
    <w:p w14:paraId="11A12873" w14:textId="77777777" w:rsidR="00AD37D0" w:rsidRPr="00AD243D" w:rsidRDefault="00AD37D0" w:rsidP="00AD37D0">
      <w:pPr>
        <w:ind w:left="720"/>
      </w:pPr>
    </w:p>
    <w:p w14:paraId="6E9989C2" w14:textId="77777777" w:rsidR="00AD37D0" w:rsidRPr="004A6595" w:rsidRDefault="00AD37D0" w:rsidP="00AD37D0">
      <w:pPr>
        <w:ind w:left="720"/>
      </w:pPr>
    </w:p>
    <w:p w14:paraId="1346CA58" w14:textId="77777777" w:rsidR="00AD37D0" w:rsidRPr="004A6595" w:rsidRDefault="00AD37D0" w:rsidP="00AD37D0">
      <w:pPr>
        <w:ind w:left="720"/>
      </w:pPr>
    </w:p>
    <w:p w14:paraId="1DCD56FB" w14:textId="77777777" w:rsidR="00AD37D0" w:rsidRPr="004A6595" w:rsidRDefault="00AD37D0" w:rsidP="00AD37D0">
      <w:pPr>
        <w:ind w:left="720"/>
      </w:pPr>
    </w:p>
    <w:p w14:paraId="698E99D2" w14:textId="77777777" w:rsidR="00AD37D0" w:rsidRPr="004A6595" w:rsidRDefault="00AD37D0" w:rsidP="00AD37D0">
      <w:pPr>
        <w:ind w:left="720"/>
      </w:pPr>
    </w:p>
    <w:p w14:paraId="1EB007CD" w14:textId="77777777" w:rsidR="00AD37D0" w:rsidRDefault="00AD37D0" w:rsidP="00AD37D0">
      <w:pPr>
        <w:tabs>
          <w:tab w:val="left" w:pos="6360"/>
        </w:tabs>
        <w:rPr>
          <w:b/>
          <w:lang w:eastAsia="es-ES"/>
        </w:rPr>
        <w:sectPr w:rsidR="00AD37D0" w:rsidSect="003D0649">
          <w:pgSz w:w="12240" w:h="15840" w:code="1"/>
          <w:pgMar w:top="1440" w:right="1440" w:bottom="1440" w:left="1440" w:header="709" w:footer="709" w:gutter="0"/>
          <w:cols w:space="708"/>
          <w:docGrid w:linePitch="360"/>
        </w:sectPr>
      </w:pPr>
    </w:p>
    <w:p w14:paraId="6227F646" w14:textId="2C81D1CE" w:rsidR="00AD37D0" w:rsidRPr="00571B59" w:rsidRDefault="00AD37D0" w:rsidP="00AD37D0">
      <w:pPr>
        <w:rPr>
          <w:b/>
          <w:bCs/>
          <w:noProof/>
          <w:lang w:eastAsia="es-ES"/>
        </w:rPr>
      </w:pPr>
      <w:r w:rsidRPr="00571B59">
        <w:rPr>
          <w:b/>
          <w:bCs/>
          <w:noProof/>
          <w:lang w:eastAsia="es-ES"/>
        </w:rPr>
        <w:t>Anexo 1</w:t>
      </w:r>
      <w:r>
        <w:rPr>
          <w:b/>
          <w:bCs/>
          <w:noProof/>
          <w:lang w:eastAsia="es-ES"/>
        </w:rPr>
        <w:t>6</w:t>
      </w:r>
      <w:r w:rsidRPr="00571B59">
        <w:rPr>
          <w:b/>
          <w:bCs/>
          <w:noProof/>
          <w:lang w:eastAsia="es-ES"/>
        </w:rPr>
        <w:t xml:space="preserve">: </w:t>
      </w:r>
      <w:r w:rsidR="00C605E4">
        <w:rPr>
          <w:b/>
          <w:bCs/>
          <w:noProof/>
          <w:lang w:eastAsia="es-ES"/>
        </w:rPr>
        <w:t>Ejemplos de fo</w:t>
      </w:r>
      <w:r>
        <w:rPr>
          <w:b/>
          <w:bCs/>
          <w:noProof/>
          <w:lang w:eastAsia="es-ES"/>
        </w:rPr>
        <w:t>rmatos</w:t>
      </w:r>
      <w:r>
        <w:rPr>
          <w:b/>
        </w:rPr>
        <w:t xml:space="preserve"> para preparación de información oficiosa.</w:t>
      </w:r>
    </w:p>
    <w:p w14:paraId="321FBB1D" w14:textId="77777777" w:rsidR="00AD37D0" w:rsidRPr="009071CD" w:rsidRDefault="00AD37D0" w:rsidP="007152B3">
      <w:pPr>
        <w:pStyle w:val="Prrafodelista"/>
        <w:numPr>
          <w:ilvl w:val="0"/>
          <w:numId w:val="58"/>
        </w:numPr>
        <w:rPr>
          <w:b/>
          <w:bCs/>
          <w:noProof/>
          <w:lang w:eastAsia="es-ES"/>
        </w:rPr>
      </w:pPr>
      <w:r>
        <w:rPr>
          <w:b/>
          <w:bCs/>
          <w:noProof/>
          <w:lang w:eastAsia="es-ES"/>
        </w:rPr>
        <w:t>Servicios</w:t>
      </w:r>
    </w:p>
    <w:tbl>
      <w:tblPr>
        <w:tblW w:w="12697" w:type="dxa"/>
        <w:tblInd w:w="35" w:type="dxa"/>
        <w:tblCellMar>
          <w:left w:w="70" w:type="dxa"/>
          <w:right w:w="70" w:type="dxa"/>
        </w:tblCellMar>
        <w:tblLook w:val="04A0" w:firstRow="1" w:lastRow="0" w:firstColumn="1" w:lastColumn="0" w:noHBand="0" w:noVBand="1"/>
      </w:tblPr>
      <w:tblGrid>
        <w:gridCol w:w="700"/>
        <w:gridCol w:w="1580"/>
        <w:gridCol w:w="1538"/>
        <w:gridCol w:w="1476"/>
        <w:gridCol w:w="1194"/>
        <w:gridCol w:w="3110"/>
        <w:gridCol w:w="1247"/>
        <w:gridCol w:w="1852"/>
      </w:tblGrid>
      <w:tr w:rsidR="00AD37D0" w:rsidRPr="00452FF5" w14:paraId="02EFDC32" w14:textId="77777777" w:rsidTr="003D0649">
        <w:trPr>
          <w:trHeight w:val="288"/>
        </w:trPr>
        <w:tc>
          <w:tcPr>
            <w:tcW w:w="700"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065A1FA8" w14:textId="77777777" w:rsidR="00AD37D0" w:rsidRPr="00452FF5" w:rsidRDefault="00AD37D0" w:rsidP="003D0649">
            <w:pPr>
              <w:jc w:val="center"/>
              <w:rPr>
                <w:b/>
                <w:bCs/>
                <w:lang w:eastAsia="es-SV"/>
              </w:rPr>
            </w:pPr>
            <w:r w:rsidRPr="00452FF5">
              <w:rPr>
                <w:b/>
                <w:bCs/>
                <w:lang w:eastAsia="es-SV"/>
              </w:rPr>
              <w:t>#</w:t>
            </w:r>
          </w:p>
        </w:tc>
        <w:tc>
          <w:tcPr>
            <w:tcW w:w="1580"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4A7D1485" w14:textId="77777777" w:rsidR="00AD37D0" w:rsidRPr="00452FF5" w:rsidRDefault="00AD37D0" w:rsidP="003D0649">
            <w:pPr>
              <w:jc w:val="center"/>
              <w:rPr>
                <w:b/>
                <w:bCs/>
                <w:lang w:eastAsia="es-SV"/>
              </w:rPr>
            </w:pPr>
            <w:r w:rsidRPr="00530764">
              <w:rPr>
                <w:b/>
                <w:bCs/>
                <w:lang w:eastAsia="es-SV"/>
              </w:rPr>
              <w:t>Servicios</w:t>
            </w:r>
          </w:p>
        </w:tc>
        <w:tc>
          <w:tcPr>
            <w:tcW w:w="1538"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3B891DC4" w14:textId="77777777" w:rsidR="00AD37D0" w:rsidRPr="00452FF5" w:rsidRDefault="00AD37D0" w:rsidP="003D0649">
            <w:pPr>
              <w:jc w:val="center"/>
              <w:rPr>
                <w:b/>
                <w:bCs/>
                <w:lang w:eastAsia="es-SV"/>
              </w:rPr>
            </w:pPr>
            <w:r w:rsidRPr="00530764">
              <w:rPr>
                <w:b/>
                <w:bCs/>
                <w:lang w:eastAsia="es-SV"/>
              </w:rPr>
              <w:t>Descripción</w:t>
            </w:r>
          </w:p>
        </w:tc>
        <w:tc>
          <w:tcPr>
            <w:tcW w:w="1476"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1647ADD0" w14:textId="77777777" w:rsidR="00AD37D0" w:rsidRPr="00452FF5" w:rsidRDefault="00AD37D0" w:rsidP="003D0649">
            <w:pPr>
              <w:jc w:val="center"/>
              <w:rPr>
                <w:b/>
                <w:bCs/>
                <w:lang w:eastAsia="es-SV"/>
              </w:rPr>
            </w:pPr>
            <w:r w:rsidRPr="00530764">
              <w:rPr>
                <w:b/>
                <w:bCs/>
                <w:lang w:eastAsia="es-SV"/>
              </w:rPr>
              <w:t xml:space="preserve">Lugar </w:t>
            </w:r>
          </w:p>
        </w:tc>
        <w:tc>
          <w:tcPr>
            <w:tcW w:w="1194"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56E3D496" w14:textId="77777777" w:rsidR="00AD37D0" w:rsidRPr="00452FF5" w:rsidRDefault="00AD37D0" w:rsidP="003D0649">
            <w:pPr>
              <w:jc w:val="center"/>
              <w:rPr>
                <w:b/>
                <w:bCs/>
                <w:lang w:eastAsia="es-SV"/>
              </w:rPr>
            </w:pPr>
            <w:r w:rsidRPr="00530764">
              <w:rPr>
                <w:b/>
                <w:bCs/>
                <w:lang w:eastAsia="es-SV"/>
              </w:rPr>
              <w:t xml:space="preserve">Horario </w:t>
            </w:r>
          </w:p>
        </w:tc>
        <w:tc>
          <w:tcPr>
            <w:tcW w:w="3110"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7D5F5807" w14:textId="77777777" w:rsidR="00AD37D0" w:rsidRPr="00452FF5" w:rsidRDefault="00AD37D0" w:rsidP="003D0649">
            <w:pPr>
              <w:jc w:val="center"/>
              <w:rPr>
                <w:b/>
                <w:bCs/>
                <w:lang w:eastAsia="es-SV"/>
              </w:rPr>
            </w:pPr>
            <w:r w:rsidRPr="00530764">
              <w:rPr>
                <w:b/>
                <w:bCs/>
                <w:lang w:eastAsia="es-SV"/>
              </w:rPr>
              <w:t xml:space="preserve">Requisitos </w:t>
            </w:r>
          </w:p>
        </w:tc>
        <w:tc>
          <w:tcPr>
            <w:tcW w:w="1247"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4DC10711" w14:textId="77777777" w:rsidR="00AD37D0" w:rsidRPr="00452FF5" w:rsidRDefault="00AD37D0" w:rsidP="003D0649">
            <w:pPr>
              <w:jc w:val="center"/>
              <w:rPr>
                <w:b/>
                <w:bCs/>
                <w:lang w:eastAsia="es-SV"/>
              </w:rPr>
            </w:pPr>
            <w:r w:rsidRPr="00530764">
              <w:rPr>
                <w:b/>
                <w:bCs/>
                <w:lang w:eastAsia="es-SV"/>
              </w:rPr>
              <w:t xml:space="preserve">Tiempo </w:t>
            </w:r>
            <w:r>
              <w:rPr>
                <w:b/>
                <w:bCs/>
                <w:lang w:eastAsia="es-SV"/>
              </w:rPr>
              <w:t>d</w:t>
            </w:r>
            <w:r w:rsidRPr="00530764">
              <w:rPr>
                <w:b/>
                <w:bCs/>
                <w:lang w:eastAsia="es-SV"/>
              </w:rPr>
              <w:t xml:space="preserve">e </w:t>
            </w:r>
            <w:r>
              <w:rPr>
                <w:b/>
                <w:bCs/>
                <w:lang w:eastAsia="es-SV"/>
              </w:rPr>
              <w:t>r</w:t>
            </w:r>
            <w:r w:rsidRPr="00530764">
              <w:rPr>
                <w:b/>
                <w:bCs/>
                <w:lang w:eastAsia="es-SV"/>
              </w:rPr>
              <w:t xml:space="preserve">espuesta </w:t>
            </w:r>
          </w:p>
        </w:tc>
        <w:tc>
          <w:tcPr>
            <w:tcW w:w="1852"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01390134" w14:textId="77777777" w:rsidR="00AD37D0" w:rsidRPr="00452FF5" w:rsidRDefault="00AD37D0" w:rsidP="003D0649">
            <w:pPr>
              <w:jc w:val="center"/>
              <w:rPr>
                <w:b/>
                <w:bCs/>
                <w:lang w:eastAsia="es-SV"/>
              </w:rPr>
            </w:pPr>
            <w:r w:rsidRPr="00530764">
              <w:rPr>
                <w:b/>
                <w:bCs/>
                <w:lang w:eastAsia="es-SV"/>
              </w:rPr>
              <w:t xml:space="preserve">Costo </w:t>
            </w:r>
          </w:p>
        </w:tc>
      </w:tr>
      <w:tr w:rsidR="00AD37D0" w:rsidRPr="00452FF5" w14:paraId="5C78A374" w14:textId="77777777" w:rsidTr="003D0649">
        <w:trPr>
          <w:trHeight w:val="288"/>
        </w:trPr>
        <w:tc>
          <w:tcPr>
            <w:tcW w:w="700" w:type="dxa"/>
            <w:tcBorders>
              <w:top w:val="single" w:sz="4" w:space="0" w:color="auto"/>
              <w:left w:val="single" w:sz="4" w:space="0" w:color="auto"/>
              <w:bottom w:val="single" w:sz="4" w:space="0" w:color="95B3D7"/>
              <w:right w:val="single" w:sz="4" w:space="0" w:color="auto"/>
            </w:tcBorders>
            <w:shd w:val="clear" w:color="DCE6F1" w:fill="DCE6F1"/>
            <w:vAlign w:val="center"/>
            <w:hideMark/>
          </w:tcPr>
          <w:p w14:paraId="46DF1566" w14:textId="77777777" w:rsidR="00AD37D0" w:rsidRPr="00452FF5" w:rsidRDefault="00AD37D0" w:rsidP="003D0649">
            <w:pPr>
              <w:jc w:val="center"/>
              <w:rPr>
                <w:color w:val="000000"/>
                <w:sz w:val="18"/>
                <w:szCs w:val="18"/>
                <w:lang w:eastAsia="es-SV"/>
              </w:rPr>
            </w:pPr>
            <w:r w:rsidRPr="00452FF5">
              <w:rPr>
                <w:color w:val="000000"/>
                <w:sz w:val="18"/>
                <w:szCs w:val="18"/>
                <w:lang w:eastAsia="es-SV"/>
              </w:rPr>
              <w:t>1</w:t>
            </w:r>
          </w:p>
        </w:tc>
        <w:tc>
          <w:tcPr>
            <w:tcW w:w="158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744C7F9"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24B88BDA"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56D9EF5A"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01C042A4"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7C9331E"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0CBADFD1"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8291E34"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r>
      <w:tr w:rsidR="00AD37D0" w:rsidRPr="00452FF5" w14:paraId="5E5494AB" w14:textId="77777777" w:rsidTr="003D0649">
        <w:trPr>
          <w:trHeight w:val="288"/>
        </w:trPr>
        <w:tc>
          <w:tcPr>
            <w:tcW w:w="700" w:type="dxa"/>
            <w:tcBorders>
              <w:top w:val="single" w:sz="4" w:space="0" w:color="auto"/>
              <w:left w:val="single" w:sz="4" w:space="0" w:color="auto"/>
              <w:bottom w:val="single" w:sz="4" w:space="0" w:color="95B3D7"/>
              <w:right w:val="single" w:sz="4" w:space="0" w:color="auto"/>
            </w:tcBorders>
            <w:shd w:val="clear" w:color="auto" w:fill="auto"/>
            <w:vAlign w:val="center"/>
            <w:hideMark/>
          </w:tcPr>
          <w:p w14:paraId="1B238F01" w14:textId="77777777" w:rsidR="00AD37D0" w:rsidRPr="00452FF5" w:rsidRDefault="00AD37D0" w:rsidP="003D0649">
            <w:pPr>
              <w:jc w:val="center"/>
              <w:rPr>
                <w:color w:val="000000"/>
                <w:sz w:val="18"/>
                <w:szCs w:val="18"/>
                <w:lang w:eastAsia="es-SV"/>
              </w:rPr>
            </w:pPr>
            <w:r w:rsidRPr="00452FF5">
              <w:rPr>
                <w:color w:val="000000"/>
                <w:sz w:val="18"/>
                <w:szCs w:val="18"/>
                <w:lang w:eastAsia="es-SV"/>
              </w:rPr>
              <w:t>2</w:t>
            </w:r>
          </w:p>
        </w:tc>
        <w:tc>
          <w:tcPr>
            <w:tcW w:w="1580" w:type="dxa"/>
            <w:tcBorders>
              <w:top w:val="nil"/>
              <w:left w:val="nil"/>
              <w:bottom w:val="single" w:sz="4" w:space="0" w:color="auto"/>
              <w:right w:val="single" w:sz="4" w:space="0" w:color="auto"/>
            </w:tcBorders>
            <w:shd w:val="clear" w:color="auto" w:fill="auto"/>
            <w:vAlign w:val="center"/>
            <w:hideMark/>
          </w:tcPr>
          <w:p w14:paraId="3E31E87D"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538" w:type="dxa"/>
            <w:tcBorders>
              <w:top w:val="nil"/>
              <w:left w:val="nil"/>
              <w:bottom w:val="single" w:sz="4" w:space="0" w:color="auto"/>
              <w:right w:val="single" w:sz="4" w:space="0" w:color="auto"/>
            </w:tcBorders>
            <w:shd w:val="clear" w:color="auto" w:fill="auto"/>
            <w:vAlign w:val="center"/>
            <w:hideMark/>
          </w:tcPr>
          <w:p w14:paraId="1BB0D60F"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476" w:type="dxa"/>
            <w:tcBorders>
              <w:top w:val="nil"/>
              <w:left w:val="nil"/>
              <w:bottom w:val="single" w:sz="4" w:space="0" w:color="auto"/>
              <w:right w:val="single" w:sz="4" w:space="0" w:color="auto"/>
            </w:tcBorders>
            <w:shd w:val="clear" w:color="auto" w:fill="auto"/>
            <w:vAlign w:val="center"/>
            <w:hideMark/>
          </w:tcPr>
          <w:p w14:paraId="6A10BE56"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194" w:type="dxa"/>
            <w:tcBorders>
              <w:top w:val="nil"/>
              <w:left w:val="nil"/>
              <w:bottom w:val="single" w:sz="4" w:space="0" w:color="auto"/>
              <w:right w:val="single" w:sz="4" w:space="0" w:color="auto"/>
            </w:tcBorders>
            <w:shd w:val="clear" w:color="auto" w:fill="auto"/>
            <w:vAlign w:val="center"/>
            <w:hideMark/>
          </w:tcPr>
          <w:p w14:paraId="1F62CE9F"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3110" w:type="dxa"/>
            <w:tcBorders>
              <w:top w:val="nil"/>
              <w:left w:val="nil"/>
              <w:bottom w:val="single" w:sz="4" w:space="0" w:color="auto"/>
              <w:right w:val="single" w:sz="4" w:space="0" w:color="auto"/>
            </w:tcBorders>
            <w:shd w:val="clear" w:color="auto" w:fill="auto"/>
            <w:vAlign w:val="center"/>
            <w:hideMark/>
          </w:tcPr>
          <w:p w14:paraId="2C9D7A63"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247" w:type="dxa"/>
            <w:tcBorders>
              <w:top w:val="nil"/>
              <w:left w:val="nil"/>
              <w:bottom w:val="single" w:sz="4" w:space="0" w:color="auto"/>
              <w:right w:val="single" w:sz="4" w:space="0" w:color="auto"/>
            </w:tcBorders>
            <w:shd w:val="clear" w:color="auto" w:fill="auto"/>
            <w:vAlign w:val="center"/>
            <w:hideMark/>
          </w:tcPr>
          <w:p w14:paraId="306CEC87"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AB23C"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r>
      <w:tr w:rsidR="00AD37D0" w:rsidRPr="00452FF5" w14:paraId="1E0998DC" w14:textId="77777777" w:rsidTr="003D0649">
        <w:trPr>
          <w:trHeight w:val="288"/>
        </w:trPr>
        <w:tc>
          <w:tcPr>
            <w:tcW w:w="700" w:type="dxa"/>
            <w:tcBorders>
              <w:top w:val="single" w:sz="4" w:space="0" w:color="auto"/>
              <w:left w:val="single" w:sz="4" w:space="0" w:color="auto"/>
              <w:bottom w:val="single" w:sz="4" w:space="0" w:color="95B3D7"/>
              <w:right w:val="single" w:sz="4" w:space="0" w:color="auto"/>
            </w:tcBorders>
            <w:shd w:val="clear" w:color="DCE6F1" w:fill="DCE6F1"/>
            <w:vAlign w:val="center"/>
            <w:hideMark/>
          </w:tcPr>
          <w:p w14:paraId="6DD83B09" w14:textId="77777777" w:rsidR="00AD37D0" w:rsidRPr="00452FF5" w:rsidRDefault="00AD37D0" w:rsidP="003D0649">
            <w:pPr>
              <w:jc w:val="center"/>
              <w:rPr>
                <w:color w:val="000000"/>
                <w:sz w:val="18"/>
                <w:szCs w:val="18"/>
                <w:lang w:eastAsia="es-SV"/>
              </w:rPr>
            </w:pPr>
            <w:r w:rsidRPr="00452FF5">
              <w:rPr>
                <w:color w:val="000000"/>
                <w:sz w:val="18"/>
                <w:szCs w:val="18"/>
                <w:lang w:eastAsia="es-SV"/>
              </w:rPr>
              <w:t>3</w:t>
            </w:r>
          </w:p>
        </w:tc>
        <w:tc>
          <w:tcPr>
            <w:tcW w:w="158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1B5DBD16"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62BAF5C"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04F3495F"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04527930"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AFFD856"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41B5A65"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5867B7F8"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r>
      <w:tr w:rsidR="00AD37D0" w:rsidRPr="00452FF5" w14:paraId="4CCB542C" w14:textId="77777777" w:rsidTr="003D0649">
        <w:trPr>
          <w:trHeight w:val="288"/>
        </w:trPr>
        <w:tc>
          <w:tcPr>
            <w:tcW w:w="700" w:type="dxa"/>
            <w:tcBorders>
              <w:top w:val="single" w:sz="4" w:space="0" w:color="auto"/>
              <w:left w:val="single" w:sz="4" w:space="0" w:color="auto"/>
              <w:bottom w:val="single" w:sz="4" w:space="0" w:color="95B3D7"/>
              <w:right w:val="single" w:sz="4" w:space="0" w:color="auto"/>
            </w:tcBorders>
            <w:shd w:val="clear" w:color="auto" w:fill="auto"/>
            <w:vAlign w:val="center"/>
            <w:hideMark/>
          </w:tcPr>
          <w:p w14:paraId="7139FBBF" w14:textId="77777777" w:rsidR="00AD37D0" w:rsidRPr="00452FF5" w:rsidRDefault="00AD37D0" w:rsidP="003D0649">
            <w:pPr>
              <w:jc w:val="center"/>
              <w:rPr>
                <w:color w:val="000000"/>
                <w:sz w:val="18"/>
                <w:szCs w:val="18"/>
                <w:lang w:eastAsia="es-SV"/>
              </w:rPr>
            </w:pPr>
            <w:r w:rsidRPr="00452FF5">
              <w:rPr>
                <w:color w:val="000000"/>
                <w:sz w:val="18"/>
                <w:szCs w:val="18"/>
                <w:lang w:eastAsia="es-SV"/>
              </w:rPr>
              <w:t>4</w:t>
            </w:r>
          </w:p>
        </w:tc>
        <w:tc>
          <w:tcPr>
            <w:tcW w:w="1580" w:type="dxa"/>
            <w:tcBorders>
              <w:top w:val="nil"/>
              <w:left w:val="nil"/>
              <w:bottom w:val="single" w:sz="4" w:space="0" w:color="auto"/>
              <w:right w:val="single" w:sz="4" w:space="0" w:color="auto"/>
            </w:tcBorders>
            <w:shd w:val="clear" w:color="auto" w:fill="auto"/>
            <w:vAlign w:val="center"/>
            <w:hideMark/>
          </w:tcPr>
          <w:p w14:paraId="587BC7B2"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538" w:type="dxa"/>
            <w:tcBorders>
              <w:top w:val="nil"/>
              <w:left w:val="nil"/>
              <w:bottom w:val="single" w:sz="4" w:space="0" w:color="auto"/>
              <w:right w:val="single" w:sz="4" w:space="0" w:color="auto"/>
            </w:tcBorders>
            <w:shd w:val="clear" w:color="auto" w:fill="auto"/>
            <w:vAlign w:val="center"/>
            <w:hideMark/>
          </w:tcPr>
          <w:p w14:paraId="1FA8D481"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476" w:type="dxa"/>
            <w:tcBorders>
              <w:top w:val="nil"/>
              <w:left w:val="nil"/>
              <w:bottom w:val="single" w:sz="4" w:space="0" w:color="auto"/>
              <w:right w:val="single" w:sz="4" w:space="0" w:color="auto"/>
            </w:tcBorders>
            <w:shd w:val="clear" w:color="auto" w:fill="auto"/>
            <w:vAlign w:val="center"/>
            <w:hideMark/>
          </w:tcPr>
          <w:p w14:paraId="2AED0E5D"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194" w:type="dxa"/>
            <w:tcBorders>
              <w:top w:val="nil"/>
              <w:left w:val="nil"/>
              <w:bottom w:val="single" w:sz="4" w:space="0" w:color="auto"/>
              <w:right w:val="single" w:sz="4" w:space="0" w:color="auto"/>
            </w:tcBorders>
            <w:shd w:val="clear" w:color="auto" w:fill="auto"/>
            <w:vAlign w:val="center"/>
            <w:hideMark/>
          </w:tcPr>
          <w:p w14:paraId="634CD3C9"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3110" w:type="dxa"/>
            <w:tcBorders>
              <w:top w:val="nil"/>
              <w:left w:val="nil"/>
              <w:bottom w:val="single" w:sz="4" w:space="0" w:color="auto"/>
              <w:right w:val="single" w:sz="4" w:space="0" w:color="auto"/>
            </w:tcBorders>
            <w:shd w:val="clear" w:color="auto" w:fill="auto"/>
            <w:vAlign w:val="center"/>
            <w:hideMark/>
          </w:tcPr>
          <w:p w14:paraId="1565A33C"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247" w:type="dxa"/>
            <w:tcBorders>
              <w:top w:val="nil"/>
              <w:left w:val="nil"/>
              <w:bottom w:val="single" w:sz="4" w:space="0" w:color="auto"/>
              <w:right w:val="single" w:sz="4" w:space="0" w:color="auto"/>
            </w:tcBorders>
            <w:shd w:val="clear" w:color="auto" w:fill="auto"/>
            <w:vAlign w:val="center"/>
            <w:hideMark/>
          </w:tcPr>
          <w:p w14:paraId="7733E6C5"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919B1"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r>
      <w:tr w:rsidR="00AD37D0" w:rsidRPr="00452FF5" w14:paraId="40C87613" w14:textId="77777777" w:rsidTr="003D0649">
        <w:trPr>
          <w:trHeight w:val="288"/>
        </w:trPr>
        <w:tc>
          <w:tcPr>
            <w:tcW w:w="700" w:type="dxa"/>
            <w:tcBorders>
              <w:top w:val="single" w:sz="4" w:space="0" w:color="auto"/>
              <w:left w:val="single" w:sz="4" w:space="0" w:color="auto"/>
              <w:bottom w:val="single" w:sz="4" w:space="0" w:color="95B3D7"/>
              <w:right w:val="single" w:sz="4" w:space="0" w:color="auto"/>
            </w:tcBorders>
            <w:shd w:val="clear" w:color="DCE6F1" w:fill="DCE6F1"/>
            <w:vAlign w:val="center"/>
            <w:hideMark/>
          </w:tcPr>
          <w:p w14:paraId="2F68F0A8" w14:textId="77777777" w:rsidR="00AD37D0" w:rsidRPr="00452FF5" w:rsidRDefault="00AD37D0" w:rsidP="003D0649">
            <w:pPr>
              <w:jc w:val="center"/>
              <w:rPr>
                <w:color w:val="000000"/>
                <w:sz w:val="18"/>
                <w:szCs w:val="18"/>
                <w:lang w:eastAsia="es-SV"/>
              </w:rPr>
            </w:pPr>
            <w:r w:rsidRPr="00452FF5">
              <w:rPr>
                <w:color w:val="000000"/>
                <w:sz w:val="18"/>
                <w:szCs w:val="18"/>
                <w:lang w:eastAsia="es-SV"/>
              </w:rPr>
              <w:t>5</w:t>
            </w:r>
          </w:p>
        </w:tc>
        <w:tc>
          <w:tcPr>
            <w:tcW w:w="158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7E51A3F"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5B2CCC16"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09E42BB"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3272D880"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AE874CC"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2D5AF32"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1AAED906"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r>
      <w:tr w:rsidR="00AD37D0" w:rsidRPr="00452FF5" w14:paraId="56E82FC6" w14:textId="77777777" w:rsidTr="003D0649">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687E6" w14:textId="77777777" w:rsidR="00AD37D0" w:rsidRPr="00452FF5" w:rsidRDefault="00AD37D0" w:rsidP="003D0649">
            <w:pPr>
              <w:jc w:val="center"/>
              <w:rPr>
                <w:color w:val="000000"/>
                <w:sz w:val="18"/>
                <w:szCs w:val="18"/>
                <w:lang w:eastAsia="es-SV"/>
              </w:rPr>
            </w:pPr>
            <w:r w:rsidRPr="00452FF5">
              <w:rPr>
                <w:color w:val="000000"/>
                <w:sz w:val="18"/>
                <w:szCs w:val="18"/>
                <w:lang w:eastAsia="es-SV"/>
              </w:rPr>
              <w:t>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869F5"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5A8F5"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8763"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9A646"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A5F1"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6F893"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AFA12" w14:textId="77777777" w:rsidR="00AD37D0" w:rsidRPr="00452FF5" w:rsidRDefault="00AD37D0" w:rsidP="003D0649">
            <w:pPr>
              <w:jc w:val="center"/>
              <w:rPr>
                <w:color w:val="000000"/>
                <w:sz w:val="18"/>
                <w:szCs w:val="18"/>
                <w:lang w:eastAsia="es-SV"/>
              </w:rPr>
            </w:pPr>
            <w:r w:rsidRPr="00452FF5">
              <w:rPr>
                <w:color w:val="000000"/>
                <w:sz w:val="18"/>
                <w:szCs w:val="18"/>
                <w:lang w:eastAsia="es-SV"/>
              </w:rPr>
              <w:t> </w:t>
            </w:r>
          </w:p>
        </w:tc>
      </w:tr>
    </w:tbl>
    <w:p w14:paraId="247D915A" w14:textId="77777777" w:rsidR="00AD37D0" w:rsidRDefault="00AD37D0" w:rsidP="00AD37D0"/>
    <w:p w14:paraId="003DFC0C" w14:textId="77777777" w:rsidR="00AD37D0" w:rsidRDefault="00AD37D0" w:rsidP="00AD37D0">
      <w:pPr>
        <w:ind w:left="720"/>
      </w:pPr>
    </w:p>
    <w:p w14:paraId="64FAFD5F" w14:textId="77777777" w:rsidR="00AD37D0" w:rsidRPr="009071CD" w:rsidRDefault="00AD37D0" w:rsidP="007152B3">
      <w:pPr>
        <w:pStyle w:val="Prrafodelista"/>
        <w:numPr>
          <w:ilvl w:val="0"/>
          <w:numId w:val="58"/>
        </w:numPr>
        <w:rPr>
          <w:b/>
        </w:rPr>
      </w:pPr>
      <w:r>
        <w:rPr>
          <w:b/>
        </w:rPr>
        <w:t>Dietas</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916"/>
        <w:gridCol w:w="3341"/>
        <w:gridCol w:w="1240"/>
        <w:gridCol w:w="1449"/>
        <w:gridCol w:w="2103"/>
      </w:tblGrid>
      <w:tr w:rsidR="00AD37D0" w:rsidRPr="009071CD" w14:paraId="020FFFD8" w14:textId="77777777" w:rsidTr="003D0649">
        <w:trPr>
          <w:trHeight w:val="433"/>
        </w:trPr>
        <w:tc>
          <w:tcPr>
            <w:tcW w:w="704" w:type="dxa"/>
            <w:vMerge w:val="restart"/>
            <w:shd w:val="clear" w:color="FFFFFF" w:fill="95B3D7"/>
            <w:vAlign w:val="center"/>
            <w:hideMark/>
          </w:tcPr>
          <w:p w14:paraId="0BD71B61" w14:textId="77777777" w:rsidR="00AD37D0" w:rsidRPr="009071CD" w:rsidRDefault="00AD37D0" w:rsidP="003D0649">
            <w:pPr>
              <w:jc w:val="center"/>
              <w:rPr>
                <w:b/>
                <w:bCs/>
                <w:lang w:eastAsia="es-SV"/>
              </w:rPr>
            </w:pPr>
            <w:r w:rsidRPr="009071CD">
              <w:rPr>
                <w:b/>
                <w:bCs/>
                <w:lang w:eastAsia="es-SV"/>
              </w:rPr>
              <w:t>No.</w:t>
            </w:r>
          </w:p>
        </w:tc>
        <w:tc>
          <w:tcPr>
            <w:tcW w:w="3916" w:type="dxa"/>
            <w:vMerge w:val="restart"/>
            <w:shd w:val="clear" w:color="FFFFFF" w:fill="95B3D7"/>
            <w:vAlign w:val="center"/>
            <w:hideMark/>
          </w:tcPr>
          <w:p w14:paraId="56420F62" w14:textId="77777777" w:rsidR="00AD37D0" w:rsidRPr="009071CD" w:rsidRDefault="00AD37D0" w:rsidP="003D0649">
            <w:pPr>
              <w:jc w:val="center"/>
              <w:rPr>
                <w:b/>
                <w:bCs/>
                <w:lang w:eastAsia="es-SV"/>
              </w:rPr>
            </w:pPr>
            <w:r w:rsidRPr="009071CD">
              <w:rPr>
                <w:b/>
                <w:bCs/>
                <w:lang w:eastAsia="es-SV"/>
              </w:rPr>
              <w:t>Nombres de concejales</w:t>
            </w:r>
          </w:p>
        </w:tc>
        <w:tc>
          <w:tcPr>
            <w:tcW w:w="3341" w:type="dxa"/>
            <w:vMerge w:val="restart"/>
            <w:shd w:val="clear" w:color="FFFFFF" w:fill="95B3D7"/>
            <w:vAlign w:val="center"/>
            <w:hideMark/>
          </w:tcPr>
          <w:p w14:paraId="3F5516D1" w14:textId="77777777" w:rsidR="00AD37D0" w:rsidRPr="009071CD" w:rsidRDefault="00AD37D0" w:rsidP="003D0649">
            <w:pPr>
              <w:jc w:val="center"/>
              <w:rPr>
                <w:b/>
                <w:bCs/>
                <w:lang w:eastAsia="es-SV"/>
              </w:rPr>
            </w:pPr>
            <w:r w:rsidRPr="009071CD">
              <w:rPr>
                <w:b/>
                <w:bCs/>
                <w:lang w:eastAsia="es-SV"/>
              </w:rPr>
              <w:t>Cargos</w:t>
            </w:r>
          </w:p>
        </w:tc>
        <w:tc>
          <w:tcPr>
            <w:tcW w:w="1240" w:type="dxa"/>
            <w:vMerge w:val="restart"/>
            <w:shd w:val="clear" w:color="FFFFFF" w:fill="95B3D7"/>
            <w:vAlign w:val="center"/>
            <w:hideMark/>
          </w:tcPr>
          <w:p w14:paraId="3E591F33" w14:textId="77777777" w:rsidR="00AD37D0" w:rsidRPr="009071CD" w:rsidRDefault="00AD37D0" w:rsidP="003D0649">
            <w:pPr>
              <w:jc w:val="center"/>
              <w:rPr>
                <w:b/>
                <w:bCs/>
                <w:lang w:eastAsia="es-SV"/>
              </w:rPr>
            </w:pPr>
            <w:r w:rsidRPr="009071CD">
              <w:rPr>
                <w:b/>
                <w:bCs/>
                <w:lang w:eastAsia="es-SV"/>
              </w:rPr>
              <w:t>Dieta por reunión</w:t>
            </w:r>
          </w:p>
        </w:tc>
        <w:tc>
          <w:tcPr>
            <w:tcW w:w="1449" w:type="dxa"/>
            <w:vMerge w:val="restart"/>
            <w:shd w:val="clear" w:color="FFFFFF" w:fill="95B3D7"/>
            <w:vAlign w:val="center"/>
            <w:hideMark/>
          </w:tcPr>
          <w:p w14:paraId="7C0EC81B" w14:textId="77777777" w:rsidR="00AD37D0" w:rsidRPr="009071CD" w:rsidRDefault="00AD37D0" w:rsidP="003D0649">
            <w:pPr>
              <w:jc w:val="center"/>
              <w:rPr>
                <w:b/>
                <w:bCs/>
                <w:lang w:eastAsia="es-SV"/>
              </w:rPr>
            </w:pPr>
            <w:r w:rsidRPr="009071CD">
              <w:rPr>
                <w:b/>
                <w:bCs/>
                <w:lang w:eastAsia="es-SV"/>
              </w:rPr>
              <w:t>Reuniones al mes</w:t>
            </w:r>
          </w:p>
        </w:tc>
        <w:tc>
          <w:tcPr>
            <w:tcW w:w="2103" w:type="dxa"/>
            <w:vMerge w:val="restart"/>
            <w:shd w:val="clear" w:color="FFFFFF" w:fill="95B3D7"/>
            <w:vAlign w:val="center"/>
            <w:hideMark/>
          </w:tcPr>
          <w:p w14:paraId="5E1FB92E" w14:textId="77777777" w:rsidR="00AD37D0" w:rsidRPr="009071CD" w:rsidRDefault="00AD37D0" w:rsidP="003D0649">
            <w:pPr>
              <w:jc w:val="center"/>
              <w:rPr>
                <w:b/>
                <w:bCs/>
                <w:lang w:eastAsia="es-SV"/>
              </w:rPr>
            </w:pPr>
            <w:r w:rsidRPr="009071CD">
              <w:rPr>
                <w:b/>
                <w:bCs/>
                <w:lang w:eastAsia="es-SV"/>
              </w:rPr>
              <w:t xml:space="preserve">Dietas mensuales </w:t>
            </w:r>
          </w:p>
        </w:tc>
      </w:tr>
      <w:bookmarkEnd w:id="0"/>
      <w:tr w:rsidR="00AD37D0" w:rsidRPr="009071CD" w14:paraId="55D79896" w14:textId="77777777" w:rsidTr="003D0649">
        <w:trPr>
          <w:trHeight w:val="433"/>
        </w:trPr>
        <w:tc>
          <w:tcPr>
            <w:tcW w:w="704" w:type="dxa"/>
            <w:vMerge/>
            <w:vAlign w:val="center"/>
            <w:hideMark/>
          </w:tcPr>
          <w:p w14:paraId="3AD6A4B0" w14:textId="77777777" w:rsidR="00AD37D0" w:rsidRPr="009071CD" w:rsidRDefault="00AD37D0" w:rsidP="003D0649">
            <w:pPr>
              <w:rPr>
                <w:b/>
                <w:bCs/>
                <w:lang w:eastAsia="es-SV"/>
              </w:rPr>
            </w:pPr>
          </w:p>
        </w:tc>
        <w:tc>
          <w:tcPr>
            <w:tcW w:w="3916" w:type="dxa"/>
            <w:vMerge/>
            <w:vAlign w:val="center"/>
            <w:hideMark/>
          </w:tcPr>
          <w:p w14:paraId="5778B5A7" w14:textId="77777777" w:rsidR="00AD37D0" w:rsidRPr="009071CD" w:rsidRDefault="00AD37D0" w:rsidP="003D0649">
            <w:pPr>
              <w:rPr>
                <w:b/>
                <w:bCs/>
                <w:lang w:eastAsia="es-SV"/>
              </w:rPr>
            </w:pPr>
          </w:p>
        </w:tc>
        <w:tc>
          <w:tcPr>
            <w:tcW w:w="3341" w:type="dxa"/>
            <w:vMerge/>
            <w:vAlign w:val="center"/>
            <w:hideMark/>
          </w:tcPr>
          <w:p w14:paraId="4CDD9D9C" w14:textId="77777777" w:rsidR="00AD37D0" w:rsidRPr="009071CD" w:rsidRDefault="00AD37D0" w:rsidP="003D0649">
            <w:pPr>
              <w:rPr>
                <w:b/>
                <w:bCs/>
                <w:lang w:eastAsia="es-SV"/>
              </w:rPr>
            </w:pPr>
          </w:p>
        </w:tc>
        <w:tc>
          <w:tcPr>
            <w:tcW w:w="1240" w:type="dxa"/>
            <w:vMerge/>
            <w:vAlign w:val="center"/>
            <w:hideMark/>
          </w:tcPr>
          <w:p w14:paraId="6CF4509F" w14:textId="77777777" w:rsidR="00AD37D0" w:rsidRPr="009071CD" w:rsidRDefault="00AD37D0" w:rsidP="003D0649">
            <w:pPr>
              <w:rPr>
                <w:b/>
                <w:bCs/>
                <w:lang w:eastAsia="es-SV"/>
              </w:rPr>
            </w:pPr>
          </w:p>
        </w:tc>
        <w:tc>
          <w:tcPr>
            <w:tcW w:w="1449" w:type="dxa"/>
            <w:vMerge/>
            <w:vAlign w:val="center"/>
            <w:hideMark/>
          </w:tcPr>
          <w:p w14:paraId="73C5D3A0" w14:textId="77777777" w:rsidR="00AD37D0" w:rsidRPr="009071CD" w:rsidRDefault="00AD37D0" w:rsidP="003D0649">
            <w:pPr>
              <w:rPr>
                <w:b/>
                <w:bCs/>
                <w:lang w:eastAsia="es-SV"/>
              </w:rPr>
            </w:pPr>
          </w:p>
        </w:tc>
        <w:tc>
          <w:tcPr>
            <w:tcW w:w="2103" w:type="dxa"/>
            <w:vMerge/>
            <w:vAlign w:val="center"/>
            <w:hideMark/>
          </w:tcPr>
          <w:p w14:paraId="0754A8AD" w14:textId="77777777" w:rsidR="00AD37D0" w:rsidRPr="009071CD" w:rsidRDefault="00AD37D0" w:rsidP="003D0649">
            <w:pPr>
              <w:rPr>
                <w:b/>
                <w:bCs/>
                <w:lang w:eastAsia="es-SV"/>
              </w:rPr>
            </w:pPr>
          </w:p>
        </w:tc>
      </w:tr>
      <w:tr w:rsidR="00AD37D0" w:rsidRPr="009071CD" w14:paraId="5336BF5D" w14:textId="77777777" w:rsidTr="003D0649">
        <w:trPr>
          <w:trHeight w:val="288"/>
        </w:trPr>
        <w:tc>
          <w:tcPr>
            <w:tcW w:w="704" w:type="dxa"/>
            <w:shd w:val="clear" w:color="000000" w:fill="FFFFFF"/>
            <w:noWrap/>
            <w:vAlign w:val="bottom"/>
            <w:hideMark/>
          </w:tcPr>
          <w:p w14:paraId="4B05A4FB" w14:textId="77777777" w:rsidR="00AD37D0" w:rsidRPr="009071CD" w:rsidRDefault="00AD37D0" w:rsidP="003D0649">
            <w:pPr>
              <w:jc w:val="center"/>
              <w:rPr>
                <w:lang w:eastAsia="es-SV"/>
              </w:rPr>
            </w:pPr>
            <w:r w:rsidRPr="009071CD">
              <w:rPr>
                <w:lang w:eastAsia="es-SV"/>
              </w:rPr>
              <w:t>1</w:t>
            </w:r>
          </w:p>
        </w:tc>
        <w:tc>
          <w:tcPr>
            <w:tcW w:w="3916" w:type="dxa"/>
            <w:shd w:val="clear" w:color="000000" w:fill="FFFFFF"/>
            <w:noWrap/>
            <w:vAlign w:val="center"/>
            <w:hideMark/>
          </w:tcPr>
          <w:p w14:paraId="32972001"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6AB392A3"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060D73F9"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4D26DB7E"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66BF47EA" w14:textId="77777777" w:rsidR="00AD37D0" w:rsidRPr="009071CD" w:rsidRDefault="00AD37D0" w:rsidP="003D0649">
            <w:pPr>
              <w:rPr>
                <w:lang w:eastAsia="es-SV"/>
              </w:rPr>
            </w:pPr>
            <w:r w:rsidRPr="009071CD">
              <w:rPr>
                <w:lang w:eastAsia="es-SV"/>
              </w:rPr>
              <w:t> </w:t>
            </w:r>
          </w:p>
        </w:tc>
      </w:tr>
      <w:tr w:rsidR="00AD37D0" w:rsidRPr="009071CD" w14:paraId="79D1D870" w14:textId="77777777" w:rsidTr="003D0649">
        <w:trPr>
          <w:trHeight w:val="288"/>
        </w:trPr>
        <w:tc>
          <w:tcPr>
            <w:tcW w:w="704" w:type="dxa"/>
            <w:shd w:val="clear" w:color="000000" w:fill="FFFFFF"/>
            <w:noWrap/>
            <w:vAlign w:val="bottom"/>
            <w:hideMark/>
          </w:tcPr>
          <w:p w14:paraId="76582714" w14:textId="77777777" w:rsidR="00AD37D0" w:rsidRPr="009071CD" w:rsidRDefault="00AD37D0" w:rsidP="003D0649">
            <w:pPr>
              <w:jc w:val="center"/>
              <w:rPr>
                <w:lang w:eastAsia="es-SV"/>
              </w:rPr>
            </w:pPr>
            <w:r w:rsidRPr="009071CD">
              <w:rPr>
                <w:lang w:eastAsia="es-SV"/>
              </w:rPr>
              <w:t>2</w:t>
            </w:r>
          </w:p>
        </w:tc>
        <w:tc>
          <w:tcPr>
            <w:tcW w:w="3916" w:type="dxa"/>
            <w:shd w:val="clear" w:color="000000" w:fill="FFFFFF"/>
            <w:noWrap/>
            <w:vAlign w:val="center"/>
            <w:hideMark/>
          </w:tcPr>
          <w:p w14:paraId="2EE0115E"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65071A96"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5C93EBB8"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31C6DC05"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34F36E0E" w14:textId="77777777" w:rsidR="00AD37D0" w:rsidRPr="009071CD" w:rsidRDefault="00AD37D0" w:rsidP="003D0649">
            <w:pPr>
              <w:rPr>
                <w:lang w:eastAsia="es-SV"/>
              </w:rPr>
            </w:pPr>
            <w:r w:rsidRPr="009071CD">
              <w:rPr>
                <w:lang w:eastAsia="es-SV"/>
              </w:rPr>
              <w:t> </w:t>
            </w:r>
          </w:p>
        </w:tc>
      </w:tr>
      <w:tr w:rsidR="00AD37D0" w:rsidRPr="009071CD" w14:paraId="0E6464B3" w14:textId="77777777" w:rsidTr="003D0649">
        <w:trPr>
          <w:trHeight w:val="288"/>
        </w:trPr>
        <w:tc>
          <w:tcPr>
            <w:tcW w:w="704" w:type="dxa"/>
            <w:shd w:val="clear" w:color="000000" w:fill="FFFFFF"/>
            <w:noWrap/>
            <w:vAlign w:val="bottom"/>
            <w:hideMark/>
          </w:tcPr>
          <w:p w14:paraId="02693A3A" w14:textId="77777777" w:rsidR="00AD37D0" w:rsidRPr="009071CD" w:rsidRDefault="00AD37D0" w:rsidP="003D0649">
            <w:pPr>
              <w:jc w:val="center"/>
              <w:rPr>
                <w:lang w:eastAsia="es-SV"/>
              </w:rPr>
            </w:pPr>
            <w:r w:rsidRPr="009071CD">
              <w:rPr>
                <w:lang w:eastAsia="es-SV"/>
              </w:rPr>
              <w:t>3</w:t>
            </w:r>
          </w:p>
        </w:tc>
        <w:tc>
          <w:tcPr>
            <w:tcW w:w="3916" w:type="dxa"/>
            <w:shd w:val="clear" w:color="000000" w:fill="FFFFFF"/>
            <w:noWrap/>
            <w:vAlign w:val="center"/>
            <w:hideMark/>
          </w:tcPr>
          <w:p w14:paraId="19EB682A"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7707C35C"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7FDEA8CA"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1BFE3DB4"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0391E0A9" w14:textId="77777777" w:rsidR="00AD37D0" w:rsidRPr="009071CD" w:rsidRDefault="00AD37D0" w:rsidP="003D0649">
            <w:pPr>
              <w:rPr>
                <w:lang w:eastAsia="es-SV"/>
              </w:rPr>
            </w:pPr>
            <w:r w:rsidRPr="009071CD">
              <w:rPr>
                <w:lang w:eastAsia="es-SV"/>
              </w:rPr>
              <w:t> </w:t>
            </w:r>
          </w:p>
        </w:tc>
      </w:tr>
      <w:tr w:rsidR="00AD37D0" w:rsidRPr="009071CD" w14:paraId="0631ABB7" w14:textId="77777777" w:rsidTr="003D0649">
        <w:trPr>
          <w:trHeight w:val="288"/>
        </w:trPr>
        <w:tc>
          <w:tcPr>
            <w:tcW w:w="704" w:type="dxa"/>
            <w:shd w:val="clear" w:color="000000" w:fill="FFFFFF"/>
            <w:noWrap/>
            <w:vAlign w:val="bottom"/>
            <w:hideMark/>
          </w:tcPr>
          <w:p w14:paraId="3C77EE6F" w14:textId="77777777" w:rsidR="00AD37D0" w:rsidRPr="009071CD" w:rsidRDefault="00AD37D0" w:rsidP="003D0649">
            <w:pPr>
              <w:jc w:val="center"/>
              <w:rPr>
                <w:lang w:eastAsia="es-SV"/>
              </w:rPr>
            </w:pPr>
            <w:r w:rsidRPr="009071CD">
              <w:rPr>
                <w:lang w:eastAsia="es-SV"/>
              </w:rPr>
              <w:t>4</w:t>
            </w:r>
          </w:p>
        </w:tc>
        <w:tc>
          <w:tcPr>
            <w:tcW w:w="3916" w:type="dxa"/>
            <w:shd w:val="clear" w:color="000000" w:fill="FFFFFF"/>
            <w:noWrap/>
            <w:vAlign w:val="center"/>
            <w:hideMark/>
          </w:tcPr>
          <w:p w14:paraId="6002F622"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6CA96013"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38D79E0E"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42D76151"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5BBD3F49" w14:textId="77777777" w:rsidR="00AD37D0" w:rsidRPr="009071CD" w:rsidRDefault="00AD37D0" w:rsidP="003D0649">
            <w:pPr>
              <w:rPr>
                <w:lang w:eastAsia="es-SV"/>
              </w:rPr>
            </w:pPr>
            <w:r w:rsidRPr="009071CD">
              <w:rPr>
                <w:lang w:eastAsia="es-SV"/>
              </w:rPr>
              <w:t> </w:t>
            </w:r>
          </w:p>
        </w:tc>
      </w:tr>
      <w:tr w:rsidR="00AD37D0" w:rsidRPr="009071CD" w14:paraId="2729EDA5" w14:textId="77777777" w:rsidTr="003D0649">
        <w:trPr>
          <w:trHeight w:val="288"/>
        </w:trPr>
        <w:tc>
          <w:tcPr>
            <w:tcW w:w="704" w:type="dxa"/>
            <w:shd w:val="clear" w:color="000000" w:fill="FFFFFF"/>
            <w:noWrap/>
            <w:vAlign w:val="center"/>
            <w:hideMark/>
          </w:tcPr>
          <w:p w14:paraId="3A9536F1" w14:textId="77777777" w:rsidR="00AD37D0" w:rsidRPr="009071CD" w:rsidRDefault="00AD37D0" w:rsidP="003D0649">
            <w:pPr>
              <w:jc w:val="center"/>
              <w:rPr>
                <w:lang w:eastAsia="es-SV"/>
              </w:rPr>
            </w:pPr>
            <w:r w:rsidRPr="009071CD">
              <w:rPr>
                <w:lang w:eastAsia="es-SV"/>
              </w:rPr>
              <w:t>5</w:t>
            </w:r>
          </w:p>
        </w:tc>
        <w:tc>
          <w:tcPr>
            <w:tcW w:w="3916" w:type="dxa"/>
            <w:shd w:val="clear" w:color="000000" w:fill="FFFFFF"/>
            <w:noWrap/>
            <w:vAlign w:val="center"/>
            <w:hideMark/>
          </w:tcPr>
          <w:p w14:paraId="09697C84"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2EDA99F0"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135058B1"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0C67433D"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708B32D4" w14:textId="77777777" w:rsidR="00AD37D0" w:rsidRPr="009071CD" w:rsidRDefault="00AD37D0" w:rsidP="003D0649">
            <w:pPr>
              <w:rPr>
                <w:lang w:eastAsia="es-SV"/>
              </w:rPr>
            </w:pPr>
            <w:r w:rsidRPr="009071CD">
              <w:rPr>
                <w:lang w:eastAsia="es-SV"/>
              </w:rPr>
              <w:t> </w:t>
            </w:r>
          </w:p>
        </w:tc>
      </w:tr>
      <w:tr w:rsidR="00AD37D0" w:rsidRPr="009071CD" w14:paraId="631365EC" w14:textId="77777777" w:rsidTr="003D0649">
        <w:trPr>
          <w:trHeight w:val="288"/>
        </w:trPr>
        <w:tc>
          <w:tcPr>
            <w:tcW w:w="704" w:type="dxa"/>
            <w:shd w:val="clear" w:color="000000" w:fill="FFFFFF"/>
            <w:noWrap/>
            <w:vAlign w:val="center"/>
            <w:hideMark/>
          </w:tcPr>
          <w:p w14:paraId="0E8EABE2" w14:textId="77777777" w:rsidR="00AD37D0" w:rsidRPr="009071CD" w:rsidRDefault="00AD37D0" w:rsidP="003D0649">
            <w:pPr>
              <w:jc w:val="center"/>
              <w:rPr>
                <w:lang w:eastAsia="es-SV"/>
              </w:rPr>
            </w:pPr>
            <w:r w:rsidRPr="009071CD">
              <w:rPr>
                <w:lang w:eastAsia="es-SV"/>
              </w:rPr>
              <w:t>6</w:t>
            </w:r>
          </w:p>
        </w:tc>
        <w:tc>
          <w:tcPr>
            <w:tcW w:w="3916" w:type="dxa"/>
            <w:shd w:val="clear" w:color="000000" w:fill="FFFFFF"/>
            <w:noWrap/>
            <w:vAlign w:val="center"/>
            <w:hideMark/>
          </w:tcPr>
          <w:p w14:paraId="1264C7E2"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3F54E738"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37371913"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57C9BD8D"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7179A748" w14:textId="77777777" w:rsidR="00AD37D0" w:rsidRPr="009071CD" w:rsidRDefault="00AD37D0" w:rsidP="003D0649">
            <w:pPr>
              <w:rPr>
                <w:lang w:eastAsia="es-SV"/>
              </w:rPr>
            </w:pPr>
            <w:r w:rsidRPr="009071CD">
              <w:rPr>
                <w:lang w:eastAsia="es-SV"/>
              </w:rPr>
              <w:t> </w:t>
            </w:r>
          </w:p>
        </w:tc>
      </w:tr>
      <w:tr w:rsidR="00AD37D0" w:rsidRPr="009071CD" w14:paraId="7A3AABD1" w14:textId="77777777" w:rsidTr="003D0649">
        <w:trPr>
          <w:trHeight w:val="288"/>
        </w:trPr>
        <w:tc>
          <w:tcPr>
            <w:tcW w:w="704" w:type="dxa"/>
            <w:shd w:val="clear" w:color="000000" w:fill="FFFFFF"/>
            <w:noWrap/>
            <w:vAlign w:val="center"/>
            <w:hideMark/>
          </w:tcPr>
          <w:p w14:paraId="7A39F6CE" w14:textId="77777777" w:rsidR="00AD37D0" w:rsidRPr="009071CD" w:rsidRDefault="00AD37D0" w:rsidP="003D0649">
            <w:pPr>
              <w:jc w:val="center"/>
              <w:rPr>
                <w:lang w:eastAsia="es-SV"/>
              </w:rPr>
            </w:pPr>
            <w:r w:rsidRPr="009071CD">
              <w:rPr>
                <w:lang w:eastAsia="es-SV"/>
              </w:rPr>
              <w:t>7</w:t>
            </w:r>
          </w:p>
        </w:tc>
        <w:tc>
          <w:tcPr>
            <w:tcW w:w="3916" w:type="dxa"/>
            <w:shd w:val="clear" w:color="000000" w:fill="FFFFFF"/>
            <w:noWrap/>
            <w:vAlign w:val="center"/>
            <w:hideMark/>
          </w:tcPr>
          <w:p w14:paraId="1CBE4881"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4AF04684"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7ECE24FE"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456E2BD2"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2E93E165" w14:textId="77777777" w:rsidR="00AD37D0" w:rsidRPr="009071CD" w:rsidRDefault="00AD37D0" w:rsidP="003D0649">
            <w:pPr>
              <w:rPr>
                <w:lang w:eastAsia="es-SV"/>
              </w:rPr>
            </w:pPr>
            <w:r w:rsidRPr="009071CD">
              <w:rPr>
                <w:lang w:eastAsia="es-SV"/>
              </w:rPr>
              <w:t> </w:t>
            </w:r>
          </w:p>
        </w:tc>
      </w:tr>
      <w:tr w:rsidR="00AD37D0" w:rsidRPr="009071CD" w14:paraId="2C34038B" w14:textId="77777777" w:rsidTr="003D0649">
        <w:trPr>
          <w:trHeight w:val="288"/>
        </w:trPr>
        <w:tc>
          <w:tcPr>
            <w:tcW w:w="704" w:type="dxa"/>
            <w:shd w:val="clear" w:color="000000" w:fill="FFFFFF"/>
            <w:noWrap/>
            <w:vAlign w:val="center"/>
            <w:hideMark/>
          </w:tcPr>
          <w:p w14:paraId="37DE5FBF" w14:textId="77777777" w:rsidR="00AD37D0" w:rsidRPr="009071CD" w:rsidRDefault="00AD37D0" w:rsidP="003D0649">
            <w:pPr>
              <w:jc w:val="center"/>
              <w:rPr>
                <w:lang w:eastAsia="es-SV"/>
              </w:rPr>
            </w:pPr>
            <w:r w:rsidRPr="009071CD">
              <w:rPr>
                <w:lang w:eastAsia="es-SV"/>
              </w:rPr>
              <w:t>8</w:t>
            </w:r>
          </w:p>
        </w:tc>
        <w:tc>
          <w:tcPr>
            <w:tcW w:w="3916" w:type="dxa"/>
            <w:shd w:val="clear" w:color="000000" w:fill="FFFFFF"/>
            <w:noWrap/>
            <w:vAlign w:val="center"/>
            <w:hideMark/>
          </w:tcPr>
          <w:p w14:paraId="690BEEBD"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09D2A606"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7137F417"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0A9C143D"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20C121A2" w14:textId="77777777" w:rsidR="00AD37D0" w:rsidRPr="009071CD" w:rsidRDefault="00AD37D0" w:rsidP="003D0649">
            <w:pPr>
              <w:rPr>
                <w:lang w:eastAsia="es-SV"/>
              </w:rPr>
            </w:pPr>
            <w:r w:rsidRPr="009071CD">
              <w:rPr>
                <w:lang w:eastAsia="es-SV"/>
              </w:rPr>
              <w:t> </w:t>
            </w:r>
          </w:p>
        </w:tc>
      </w:tr>
      <w:tr w:rsidR="00AD37D0" w:rsidRPr="009071CD" w14:paraId="6C817DC3" w14:textId="77777777" w:rsidTr="003D0649">
        <w:trPr>
          <w:trHeight w:val="288"/>
        </w:trPr>
        <w:tc>
          <w:tcPr>
            <w:tcW w:w="704" w:type="dxa"/>
            <w:shd w:val="clear" w:color="000000" w:fill="FFFFFF"/>
            <w:noWrap/>
            <w:vAlign w:val="center"/>
            <w:hideMark/>
          </w:tcPr>
          <w:p w14:paraId="6278AE1B" w14:textId="77777777" w:rsidR="00AD37D0" w:rsidRPr="009071CD" w:rsidRDefault="00AD37D0" w:rsidP="003D0649">
            <w:pPr>
              <w:jc w:val="center"/>
              <w:rPr>
                <w:lang w:eastAsia="es-SV"/>
              </w:rPr>
            </w:pPr>
            <w:r w:rsidRPr="009071CD">
              <w:rPr>
                <w:lang w:eastAsia="es-SV"/>
              </w:rPr>
              <w:t>9</w:t>
            </w:r>
          </w:p>
        </w:tc>
        <w:tc>
          <w:tcPr>
            <w:tcW w:w="3916" w:type="dxa"/>
            <w:shd w:val="clear" w:color="000000" w:fill="FFFFFF"/>
            <w:noWrap/>
            <w:vAlign w:val="center"/>
            <w:hideMark/>
          </w:tcPr>
          <w:p w14:paraId="4ABC2E01"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303DC14B"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4C2D276C"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7B4E3784"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02B4C8A1" w14:textId="77777777" w:rsidR="00AD37D0" w:rsidRPr="009071CD" w:rsidRDefault="00AD37D0" w:rsidP="003D0649">
            <w:pPr>
              <w:rPr>
                <w:lang w:eastAsia="es-SV"/>
              </w:rPr>
            </w:pPr>
            <w:r w:rsidRPr="009071CD">
              <w:rPr>
                <w:lang w:eastAsia="es-SV"/>
              </w:rPr>
              <w:t> </w:t>
            </w:r>
          </w:p>
        </w:tc>
      </w:tr>
      <w:tr w:rsidR="00AD37D0" w:rsidRPr="009071CD" w14:paraId="64D14701" w14:textId="77777777" w:rsidTr="003D0649">
        <w:trPr>
          <w:trHeight w:val="288"/>
        </w:trPr>
        <w:tc>
          <w:tcPr>
            <w:tcW w:w="704" w:type="dxa"/>
            <w:shd w:val="clear" w:color="000000" w:fill="FFFFFF"/>
            <w:noWrap/>
            <w:vAlign w:val="center"/>
            <w:hideMark/>
          </w:tcPr>
          <w:p w14:paraId="3EC2814D" w14:textId="77777777" w:rsidR="00AD37D0" w:rsidRPr="009071CD" w:rsidRDefault="00AD37D0" w:rsidP="003D0649">
            <w:pPr>
              <w:jc w:val="center"/>
              <w:rPr>
                <w:lang w:eastAsia="es-SV"/>
              </w:rPr>
            </w:pPr>
            <w:r w:rsidRPr="009071CD">
              <w:rPr>
                <w:lang w:eastAsia="es-SV"/>
              </w:rPr>
              <w:t>10</w:t>
            </w:r>
          </w:p>
        </w:tc>
        <w:tc>
          <w:tcPr>
            <w:tcW w:w="3916" w:type="dxa"/>
            <w:shd w:val="clear" w:color="000000" w:fill="FFFFFF"/>
            <w:noWrap/>
            <w:vAlign w:val="center"/>
            <w:hideMark/>
          </w:tcPr>
          <w:p w14:paraId="46E74143"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30BF7C76"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3D167B88"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228DE0E2"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37F8F4BA" w14:textId="77777777" w:rsidR="00AD37D0" w:rsidRPr="009071CD" w:rsidRDefault="00AD37D0" w:rsidP="003D0649">
            <w:pPr>
              <w:rPr>
                <w:lang w:eastAsia="es-SV"/>
              </w:rPr>
            </w:pPr>
            <w:r w:rsidRPr="009071CD">
              <w:rPr>
                <w:lang w:eastAsia="es-SV"/>
              </w:rPr>
              <w:t> </w:t>
            </w:r>
          </w:p>
        </w:tc>
      </w:tr>
      <w:tr w:rsidR="00AD37D0" w:rsidRPr="009071CD" w14:paraId="41D8AC56" w14:textId="77777777" w:rsidTr="003D0649">
        <w:trPr>
          <w:trHeight w:val="288"/>
        </w:trPr>
        <w:tc>
          <w:tcPr>
            <w:tcW w:w="704" w:type="dxa"/>
            <w:shd w:val="clear" w:color="000000" w:fill="FFFFFF"/>
            <w:noWrap/>
            <w:vAlign w:val="center"/>
            <w:hideMark/>
          </w:tcPr>
          <w:p w14:paraId="4B9DDD7C" w14:textId="77777777" w:rsidR="00AD37D0" w:rsidRPr="009071CD" w:rsidRDefault="00AD37D0" w:rsidP="003D0649">
            <w:pPr>
              <w:jc w:val="center"/>
              <w:rPr>
                <w:lang w:eastAsia="es-SV"/>
              </w:rPr>
            </w:pPr>
            <w:r w:rsidRPr="009071CD">
              <w:rPr>
                <w:lang w:eastAsia="es-SV"/>
              </w:rPr>
              <w:t>11</w:t>
            </w:r>
          </w:p>
        </w:tc>
        <w:tc>
          <w:tcPr>
            <w:tcW w:w="3916" w:type="dxa"/>
            <w:shd w:val="clear" w:color="000000" w:fill="FFFFFF"/>
            <w:noWrap/>
            <w:vAlign w:val="center"/>
            <w:hideMark/>
          </w:tcPr>
          <w:p w14:paraId="0246BC03"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6EA76A05"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279B4518"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0AB67D44"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15F0617D" w14:textId="77777777" w:rsidR="00AD37D0" w:rsidRPr="009071CD" w:rsidRDefault="00AD37D0" w:rsidP="003D0649">
            <w:pPr>
              <w:rPr>
                <w:lang w:eastAsia="es-SV"/>
              </w:rPr>
            </w:pPr>
            <w:r w:rsidRPr="009071CD">
              <w:rPr>
                <w:lang w:eastAsia="es-SV"/>
              </w:rPr>
              <w:t> </w:t>
            </w:r>
          </w:p>
        </w:tc>
      </w:tr>
      <w:tr w:rsidR="00AD37D0" w:rsidRPr="009071CD" w14:paraId="2C9F6191" w14:textId="77777777" w:rsidTr="003D0649">
        <w:trPr>
          <w:trHeight w:val="288"/>
        </w:trPr>
        <w:tc>
          <w:tcPr>
            <w:tcW w:w="704" w:type="dxa"/>
            <w:shd w:val="clear" w:color="000000" w:fill="FFFFFF"/>
            <w:noWrap/>
            <w:vAlign w:val="center"/>
            <w:hideMark/>
          </w:tcPr>
          <w:p w14:paraId="3058345D" w14:textId="77777777" w:rsidR="00AD37D0" w:rsidRPr="009071CD" w:rsidRDefault="00AD37D0" w:rsidP="003D0649">
            <w:pPr>
              <w:jc w:val="center"/>
              <w:rPr>
                <w:lang w:eastAsia="es-SV"/>
              </w:rPr>
            </w:pPr>
            <w:r w:rsidRPr="009071CD">
              <w:rPr>
                <w:lang w:eastAsia="es-SV"/>
              </w:rPr>
              <w:t>12</w:t>
            </w:r>
          </w:p>
        </w:tc>
        <w:tc>
          <w:tcPr>
            <w:tcW w:w="3916" w:type="dxa"/>
            <w:shd w:val="clear" w:color="000000" w:fill="FFFFFF"/>
            <w:noWrap/>
            <w:vAlign w:val="center"/>
            <w:hideMark/>
          </w:tcPr>
          <w:p w14:paraId="42DD9473" w14:textId="77777777" w:rsidR="00AD37D0" w:rsidRPr="009071CD" w:rsidRDefault="00AD37D0" w:rsidP="003D0649">
            <w:pPr>
              <w:rPr>
                <w:lang w:eastAsia="es-SV"/>
              </w:rPr>
            </w:pPr>
            <w:r w:rsidRPr="009071CD">
              <w:rPr>
                <w:lang w:eastAsia="es-SV"/>
              </w:rPr>
              <w:t> </w:t>
            </w:r>
          </w:p>
        </w:tc>
        <w:tc>
          <w:tcPr>
            <w:tcW w:w="3341" w:type="dxa"/>
            <w:shd w:val="clear" w:color="000000" w:fill="FFFFFF"/>
            <w:noWrap/>
            <w:vAlign w:val="center"/>
            <w:hideMark/>
          </w:tcPr>
          <w:p w14:paraId="4994D040" w14:textId="77777777" w:rsidR="00AD37D0" w:rsidRPr="009071CD" w:rsidRDefault="00AD37D0" w:rsidP="003D0649">
            <w:pPr>
              <w:rPr>
                <w:lang w:eastAsia="es-SV"/>
              </w:rPr>
            </w:pPr>
            <w:r w:rsidRPr="009071CD">
              <w:rPr>
                <w:lang w:eastAsia="es-SV"/>
              </w:rPr>
              <w:t> </w:t>
            </w:r>
          </w:p>
        </w:tc>
        <w:tc>
          <w:tcPr>
            <w:tcW w:w="1240" w:type="dxa"/>
            <w:shd w:val="clear" w:color="000000" w:fill="FFFFFF"/>
            <w:noWrap/>
            <w:vAlign w:val="center"/>
            <w:hideMark/>
          </w:tcPr>
          <w:p w14:paraId="6D06043C" w14:textId="77777777" w:rsidR="00AD37D0" w:rsidRPr="009071CD" w:rsidRDefault="00AD37D0" w:rsidP="003D0649">
            <w:pPr>
              <w:rPr>
                <w:lang w:eastAsia="es-SV"/>
              </w:rPr>
            </w:pPr>
            <w:r w:rsidRPr="009071CD">
              <w:rPr>
                <w:lang w:eastAsia="es-SV"/>
              </w:rPr>
              <w:t> </w:t>
            </w:r>
          </w:p>
        </w:tc>
        <w:tc>
          <w:tcPr>
            <w:tcW w:w="1449" w:type="dxa"/>
            <w:shd w:val="clear" w:color="000000" w:fill="FFFFFF"/>
            <w:noWrap/>
            <w:vAlign w:val="center"/>
            <w:hideMark/>
          </w:tcPr>
          <w:p w14:paraId="1ADD5B99" w14:textId="77777777" w:rsidR="00AD37D0" w:rsidRPr="009071CD" w:rsidRDefault="00AD37D0" w:rsidP="003D0649">
            <w:pPr>
              <w:jc w:val="center"/>
              <w:rPr>
                <w:lang w:eastAsia="es-SV"/>
              </w:rPr>
            </w:pPr>
            <w:r w:rsidRPr="009071CD">
              <w:rPr>
                <w:lang w:eastAsia="es-SV"/>
              </w:rPr>
              <w:t> </w:t>
            </w:r>
          </w:p>
        </w:tc>
        <w:tc>
          <w:tcPr>
            <w:tcW w:w="2103" w:type="dxa"/>
            <w:shd w:val="clear" w:color="000000" w:fill="FFFFFF"/>
            <w:noWrap/>
            <w:vAlign w:val="center"/>
            <w:hideMark/>
          </w:tcPr>
          <w:p w14:paraId="390FC257" w14:textId="77777777" w:rsidR="00AD37D0" w:rsidRPr="009071CD" w:rsidRDefault="00AD37D0" w:rsidP="003D0649">
            <w:pPr>
              <w:rPr>
                <w:lang w:eastAsia="es-SV"/>
              </w:rPr>
            </w:pPr>
            <w:r w:rsidRPr="009071CD">
              <w:rPr>
                <w:lang w:eastAsia="es-SV"/>
              </w:rPr>
              <w:t> </w:t>
            </w:r>
          </w:p>
        </w:tc>
      </w:tr>
    </w:tbl>
    <w:p w14:paraId="796EC8F8" w14:textId="77777777" w:rsidR="00AD37D0" w:rsidRDefault="00AD37D0" w:rsidP="00AD37D0">
      <w:pPr>
        <w:ind w:left="720"/>
      </w:pPr>
    </w:p>
    <w:p w14:paraId="2A20D55F" w14:textId="77777777" w:rsidR="00AD37D0" w:rsidRDefault="00AD37D0" w:rsidP="00AD37D0">
      <w:pPr>
        <w:ind w:left="720"/>
      </w:pPr>
    </w:p>
    <w:p w14:paraId="48A659FB" w14:textId="77777777" w:rsidR="00AD37D0" w:rsidRDefault="00AD37D0" w:rsidP="00AD37D0">
      <w:pPr>
        <w:ind w:left="720"/>
      </w:pPr>
    </w:p>
    <w:p w14:paraId="30D6BC10" w14:textId="77777777" w:rsidR="00AD37D0" w:rsidRDefault="00AD37D0" w:rsidP="00AD37D0">
      <w:pPr>
        <w:ind w:left="720"/>
      </w:pPr>
    </w:p>
    <w:p w14:paraId="38F98F66" w14:textId="77777777" w:rsidR="00AD37D0" w:rsidRDefault="00AD37D0" w:rsidP="00AD37D0">
      <w:pPr>
        <w:ind w:left="720"/>
      </w:pPr>
    </w:p>
    <w:p w14:paraId="4C372C87" w14:textId="77777777" w:rsidR="00AD37D0" w:rsidRDefault="00AD37D0" w:rsidP="007152B3">
      <w:pPr>
        <w:pStyle w:val="Prrafodelista"/>
        <w:numPr>
          <w:ilvl w:val="0"/>
          <w:numId w:val="58"/>
        </w:numPr>
      </w:pPr>
      <w:r>
        <w:t>Listado de proyectos ejecutados en el mes de____________</w:t>
      </w:r>
      <w:bookmarkStart w:id="40" w:name="_GoBack"/>
      <w:bookmarkEnd w:id="40"/>
    </w:p>
    <w:tbl>
      <w:tblPr>
        <w:tblW w:w="13243" w:type="dxa"/>
        <w:tblInd w:w="-102" w:type="dxa"/>
        <w:tblCellMar>
          <w:left w:w="70" w:type="dxa"/>
          <w:right w:w="70" w:type="dxa"/>
        </w:tblCellMar>
        <w:tblLook w:val="04A0" w:firstRow="1" w:lastRow="0" w:firstColumn="1" w:lastColumn="0" w:noHBand="0" w:noVBand="1"/>
      </w:tblPr>
      <w:tblGrid>
        <w:gridCol w:w="298"/>
        <w:gridCol w:w="2030"/>
        <w:gridCol w:w="626"/>
        <w:gridCol w:w="522"/>
        <w:gridCol w:w="1354"/>
        <w:gridCol w:w="980"/>
        <w:gridCol w:w="863"/>
        <w:gridCol w:w="677"/>
        <w:gridCol w:w="1206"/>
        <w:gridCol w:w="1644"/>
        <w:gridCol w:w="1676"/>
        <w:gridCol w:w="615"/>
        <w:gridCol w:w="754"/>
      </w:tblGrid>
      <w:tr w:rsidR="00AD37D0" w:rsidRPr="001045B6" w14:paraId="32575B27" w14:textId="77777777" w:rsidTr="003D0649">
        <w:trPr>
          <w:trHeight w:val="396"/>
        </w:trPr>
        <w:tc>
          <w:tcPr>
            <w:tcW w:w="13243" w:type="dxa"/>
            <w:gridSpan w:val="13"/>
            <w:tcBorders>
              <w:top w:val="nil"/>
              <w:left w:val="nil"/>
              <w:bottom w:val="nil"/>
              <w:right w:val="nil"/>
            </w:tcBorders>
            <w:shd w:val="clear" w:color="auto" w:fill="auto"/>
            <w:noWrap/>
            <w:vAlign w:val="bottom"/>
            <w:hideMark/>
          </w:tcPr>
          <w:p w14:paraId="7BB417FF" w14:textId="77777777" w:rsidR="00AD37D0" w:rsidRPr="001045B6" w:rsidRDefault="00AD37D0" w:rsidP="003D0649">
            <w:pPr>
              <w:rPr>
                <w:rFonts w:ascii="Calibri" w:hAnsi="Calibri"/>
                <w:color w:val="000000"/>
                <w:lang w:eastAsia="es-SV"/>
              </w:rPr>
            </w:pPr>
            <w:r w:rsidRPr="001045B6">
              <w:rPr>
                <w:rFonts w:ascii="Calibri" w:hAnsi="Calibri"/>
                <w:noProof/>
                <w:color w:val="000000"/>
                <w:lang w:eastAsia="es-SV"/>
              </w:rPr>
              <mc:AlternateContent>
                <mc:Choice Requires="wps">
                  <w:drawing>
                    <wp:anchor distT="0" distB="0" distL="114300" distR="114300" simplePos="0" relativeHeight="251841536" behindDoc="0" locked="0" layoutInCell="1" allowOverlap="1" wp14:anchorId="2F9AEB95" wp14:editId="654C8759">
                      <wp:simplePos x="0" y="0"/>
                      <wp:positionH relativeFrom="column">
                        <wp:posOffset>3169920</wp:posOffset>
                      </wp:positionH>
                      <wp:positionV relativeFrom="paragraph">
                        <wp:posOffset>-182880</wp:posOffset>
                      </wp:positionV>
                      <wp:extent cx="83820" cy="1242060"/>
                      <wp:effectExtent l="19050" t="0" r="11430" b="0"/>
                      <wp:wrapNone/>
                      <wp:docPr id="596" name="Cuadro de texto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1BB109" id="Cuadro de texto 596" o:spid="_x0000_s1026" type="#_x0000_t202" style="position:absolute;margin-left:249.6pt;margin-top:-14.4pt;width:6.6pt;height:97.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H7uB9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42560" behindDoc="0" locked="0" layoutInCell="1" allowOverlap="1" wp14:anchorId="43F14177" wp14:editId="19694DCC">
                      <wp:simplePos x="0" y="0"/>
                      <wp:positionH relativeFrom="column">
                        <wp:posOffset>3169920</wp:posOffset>
                      </wp:positionH>
                      <wp:positionV relativeFrom="paragraph">
                        <wp:posOffset>-182880</wp:posOffset>
                      </wp:positionV>
                      <wp:extent cx="83820" cy="1242060"/>
                      <wp:effectExtent l="19050" t="0" r="11430" b="0"/>
                      <wp:wrapNone/>
                      <wp:docPr id="597" name="Cuadro de texto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7AE1A2" id="Cuadro de texto 597" o:spid="_x0000_s1026" type="#_x0000_t202" style="position:absolute;margin-left:249.6pt;margin-top:-14.4pt;width:6.6pt;height:97.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beNPk6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43584" behindDoc="0" locked="0" layoutInCell="1" allowOverlap="1" wp14:anchorId="77DA3D3C" wp14:editId="0A6C147F">
                      <wp:simplePos x="0" y="0"/>
                      <wp:positionH relativeFrom="column">
                        <wp:posOffset>3169920</wp:posOffset>
                      </wp:positionH>
                      <wp:positionV relativeFrom="paragraph">
                        <wp:posOffset>-182880</wp:posOffset>
                      </wp:positionV>
                      <wp:extent cx="83820" cy="1242060"/>
                      <wp:effectExtent l="19050" t="0" r="11430" b="0"/>
                      <wp:wrapNone/>
                      <wp:docPr id="598" name="Cuadro de texto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69A11B" id="Cuadro de texto 598" o:spid="_x0000_s1026" type="#_x0000_t202" style="position:absolute;margin-left:249.6pt;margin-top:-14.4pt;width:6.6pt;height:97.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YKPF96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44608" behindDoc="0" locked="0" layoutInCell="1" allowOverlap="1" wp14:anchorId="6F5AFC9D" wp14:editId="109A00E2">
                      <wp:simplePos x="0" y="0"/>
                      <wp:positionH relativeFrom="column">
                        <wp:posOffset>3169920</wp:posOffset>
                      </wp:positionH>
                      <wp:positionV relativeFrom="paragraph">
                        <wp:posOffset>-182880</wp:posOffset>
                      </wp:positionV>
                      <wp:extent cx="83820" cy="1242060"/>
                      <wp:effectExtent l="19050" t="0" r="11430" b="0"/>
                      <wp:wrapNone/>
                      <wp:docPr id="599" name="Cuadro de texto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BBEAF8" id="Cuadro de texto 599" o:spid="_x0000_s1026" type="#_x0000_t202" style="position:absolute;margin-left:249.6pt;margin-top:-14.4pt;width:6.6pt;height:97.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EvsLk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45632" behindDoc="0" locked="0" layoutInCell="1" allowOverlap="1" wp14:anchorId="7F209CAA" wp14:editId="2127194D">
                      <wp:simplePos x="0" y="0"/>
                      <wp:positionH relativeFrom="column">
                        <wp:posOffset>3169920</wp:posOffset>
                      </wp:positionH>
                      <wp:positionV relativeFrom="paragraph">
                        <wp:posOffset>-182880</wp:posOffset>
                      </wp:positionV>
                      <wp:extent cx="83820" cy="1242060"/>
                      <wp:effectExtent l="19050" t="0" r="11430" b="0"/>
                      <wp:wrapNone/>
                      <wp:docPr id="600" name="Cuadro de texto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5B9818" id="Cuadro de texto 600" o:spid="_x0000_s1026" type="#_x0000_t202" style="position:absolute;margin-left:249.6pt;margin-top:-14.4pt;width:6.6pt;height:97.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46656" behindDoc="0" locked="0" layoutInCell="1" allowOverlap="1" wp14:anchorId="7402560B" wp14:editId="18ABD13F">
                      <wp:simplePos x="0" y="0"/>
                      <wp:positionH relativeFrom="column">
                        <wp:posOffset>3169920</wp:posOffset>
                      </wp:positionH>
                      <wp:positionV relativeFrom="paragraph">
                        <wp:posOffset>-182880</wp:posOffset>
                      </wp:positionV>
                      <wp:extent cx="83820" cy="1242060"/>
                      <wp:effectExtent l="19050" t="0" r="11430" b="0"/>
                      <wp:wrapNone/>
                      <wp:docPr id="601" name="Cuadro de texto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8A11DC" id="Cuadro de texto 601" o:spid="_x0000_s1026" type="#_x0000_t202" style="position:absolute;margin-left:249.6pt;margin-top:-14.4pt;width:6.6pt;height:97.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S+QM3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47680" behindDoc="0" locked="0" layoutInCell="1" allowOverlap="1" wp14:anchorId="12870B12" wp14:editId="61C07952">
                      <wp:simplePos x="0" y="0"/>
                      <wp:positionH relativeFrom="column">
                        <wp:posOffset>3169920</wp:posOffset>
                      </wp:positionH>
                      <wp:positionV relativeFrom="paragraph">
                        <wp:posOffset>-182880</wp:posOffset>
                      </wp:positionV>
                      <wp:extent cx="83820" cy="1242060"/>
                      <wp:effectExtent l="19050" t="0" r="11430" b="0"/>
                      <wp:wrapNone/>
                      <wp:docPr id="602" name="Cuadro de texto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63CF4" id="Cuadro de texto 602" o:spid="_x0000_s1026" type="#_x0000_t202" style="position:absolute;margin-left:249.6pt;margin-top:-14.4pt;width:6.6pt;height:97.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3Qxed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48704" behindDoc="0" locked="0" layoutInCell="1" allowOverlap="1" wp14:anchorId="2FFB1914" wp14:editId="4EFDE962">
                      <wp:simplePos x="0" y="0"/>
                      <wp:positionH relativeFrom="column">
                        <wp:posOffset>3169920</wp:posOffset>
                      </wp:positionH>
                      <wp:positionV relativeFrom="paragraph">
                        <wp:posOffset>-182880</wp:posOffset>
                      </wp:positionV>
                      <wp:extent cx="83820" cy="1242060"/>
                      <wp:effectExtent l="19050" t="0" r="11430" b="0"/>
                      <wp:wrapNone/>
                      <wp:docPr id="603" name="Cuadro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402EE3" id="Cuadro de texto 603" o:spid="_x0000_s1026" type="#_x0000_t202" style="position:absolute;margin-left:249.6pt;margin-top:-14.4pt;width:6.6pt;height:97.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r1SQE6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49728" behindDoc="0" locked="0" layoutInCell="1" allowOverlap="1" wp14:anchorId="7DEF3BA0" wp14:editId="5DCF5FF6">
                      <wp:simplePos x="0" y="0"/>
                      <wp:positionH relativeFrom="column">
                        <wp:posOffset>3169920</wp:posOffset>
                      </wp:positionH>
                      <wp:positionV relativeFrom="paragraph">
                        <wp:posOffset>-182880</wp:posOffset>
                      </wp:positionV>
                      <wp:extent cx="83820" cy="1242060"/>
                      <wp:effectExtent l="19050" t="0" r="11430" b="0"/>
                      <wp:wrapNone/>
                      <wp:docPr id="604" name="Cuadro de texto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B76C0C" id="Cuadro de texto 604" o:spid="_x0000_s1026" type="#_x0000_t202" style="position:absolute;margin-left:249.6pt;margin-top:-14.4pt;width:6.6pt;height:97.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sNuK/6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0752" behindDoc="0" locked="0" layoutInCell="1" allowOverlap="1" wp14:anchorId="77A13D80" wp14:editId="7FC14F3B">
                      <wp:simplePos x="0" y="0"/>
                      <wp:positionH relativeFrom="column">
                        <wp:posOffset>3169920</wp:posOffset>
                      </wp:positionH>
                      <wp:positionV relativeFrom="paragraph">
                        <wp:posOffset>-182880</wp:posOffset>
                      </wp:positionV>
                      <wp:extent cx="83820" cy="685800"/>
                      <wp:effectExtent l="19050" t="0" r="11430" b="0"/>
                      <wp:wrapNone/>
                      <wp:docPr id="605" name="Cuadro de texto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379802" id="Cuadro de texto 605" o:spid="_x0000_s1026" type="#_x0000_t202" style="position:absolute;margin-left:249.6pt;margin-top:-14.4pt;width:6.6pt;height: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1776" behindDoc="0" locked="0" layoutInCell="1" allowOverlap="1" wp14:anchorId="360994D4" wp14:editId="289F4F60">
                      <wp:simplePos x="0" y="0"/>
                      <wp:positionH relativeFrom="column">
                        <wp:posOffset>3169920</wp:posOffset>
                      </wp:positionH>
                      <wp:positionV relativeFrom="paragraph">
                        <wp:posOffset>-182880</wp:posOffset>
                      </wp:positionV>
                      <wp:extent cx="83820" cy="685800"/>
                      <wp:effectExtent l="19050" t="0" r="11430" b="0"/>
                      <wp:wrapNone/>
                      <wp:docPr id="606" name="Cuadro de texto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A251C3" id="Cuadro de texto 606" o:spid="_x0000_s1026" type="#_x0000_t202" style="position:absolute;margin-left:249.6pt;margin-top:-14.4pt;width:6.6pt;height:5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2800" behindDoc="0" locked="0" layoutInCell="1" allowOverlap="1" wp14:anchorId="02B4DEDC" wp14:editId="6FD64E3F">
                      <wp:simplePos x="0" y="0"/>
                      <wp:positionH relativeFrom="column">
                        <wp:posOffset>3169920</wp:posOffset>
                      </wp:positionH>
                      <wp:positionV relativeFrom="paragraph">
                        <wp:posOffset>-182880</wp:posOffset>
                      </wp:positionV>
                      <wp:extent cx="83820" cy="685800"/>
                      <wp:effectExtent l="19050" t="0" r="11430" b="0"/>
                      <wp:wrapNone/>
                      <wp:docPr id="607" name="Cuadro de texto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860581" id="Cuadro de texto 607" o:spid="_x0000_s1026" type="#_x0000_t202" style="position:absolute;margin-left:249.6pt;margin-top:-14.4pt;width:6.6pt;height: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3824" behindDoc="0" locked="0" layoutInCell="1" allowOverlap="1" wp14:anchorId="0B84CD2A" wp14:editId="00BF7BA2">
                      <wp:simplePos x="0" y="0"/>
                      <wp:positionH relativeFrom="column">
                        <wp:posOffset>3169920</wp:posOffset>
                      </wp:positionH>
                      <wp:positionV relativeFrom="paragraph">
                        <wp:posOffset>-182880</wp:posOffset>
                      </wp:positionV>
                      <wp:extent cx="83820" cy="685800"/>
                      <wp:effectExtent l="19050" t="0" r="11430" b="0"/>
                      <wp:wrapNone/>
                      <wp:docPr id="608" name="Cuadro de texto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B4103D" id="Cuadro de texto 608" o:spid="_x0000_s1026" type="#_x0000_t202" style="position:absolute;margin-left:249.6pt;margin-top:-14.4pt;width:6.6pt;height:5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4848" behindDoc="0" locked="0" layoutInCell="1" allowOverlap="1" wp14:anchorId="4CF6B23E" wp14:editId="2F20DDCD">
                      <wp:simplePos x="0" y="0"/>
                      <wp:positionH relativeFrom="column">
                        <wp:posOffset>3169920</wp:posOffset>
                      </wp:positionH>
                      <wp:positionV relativeFrom="paragraph">
                        <wp:posOffset>-182880</wp:posOffset>
                      </wp:positionV>
                      <wp:extent cx="83820" cy="685800"/>
                      <wp:effectExtent l="19050" t="0" r="11430" b="0"/>
                      <wp:wrapNone/>
                      <wp:docPr id="609" name="Cuadro de texto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A4AFEF" id="Cuadro de texto 609" o:spid="_x0000_s1026" type="#_x0000_t202" style="position:absolute;margin-left:249.6pt;margin-top:-14.4pt;width:6.6pt;height: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5872" behindDoc="0" locked="0" layoutInCell="1" allowOverlap="1" wp14:anchorId="1AE9C848" wp14:editId="15B53E96">
                      <wp:simplePos x="0" y="0"/>
                      <wp:positionH relativeFrom="column">
                        <wp:posOffset>3169920</wp:posOffset>
                      </wp:positionH>
                      <wp:positionV relativeFrom="paragraph">
                        <wp:posOffset>-182880</wp:posOffset>
                      </wp:positionV>
                      <wp:extent cx="83820" cy="685800"/>
                      <wp:effectExtent l="19050" t="0" r="11430" b="0"/>
                      <wp:wrapNone/>
                      <wp:docPr id="610" name="Cuadro de texto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07445B" id="Cuadro de texto 610" o:spid="_x0000_s1026" type="#_x0000_t202" style="position:absolute;margin-left:249.6pt;margin-top:-14.4pt;width:6.6pt;height:5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6896" behindDoc="0" locked="0" layoutInCell="1" allowOverlap="1" wp14:anchorId="652EBE75" wp14:editId="4D4D70A9">
                      <wp:simplePos x="0" y="0"/>
                      <wp:positionH relativeFrom="column">
                        <wp:posOffset>3169920</wp:posOffset>
                      </wp:positionH>
                      <wp:positionV relativeFrom="paragraph">
                        <wp:posOffset>-182880</wp:posOffset>
                      </wp:positionV>
                      <wp:extent cx="83820" cy="685800"/>
                      <wp:effectExtent l="19050" t="0" r="11430" b="0"/>
                      <wp:wrapNone/>
                      <wp:docPr id="611" name="Cuadro de texto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6F8A4" id="Cuadro de texto 611" o:spid="_x0000_s1026" type="#_x0000_t202" style="position:absolute;margin-left:249.6pt;margin-top:-14.4pt;width:6.6pt;height:5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7920" behindDoc="0" locked="0" layoutInCell="1" allowOverlap="1" wp14:anchorId="2EE7DB49" wp14:editId="0FD45BD6">
                      <wp:simplePos x="0" y="0"/>
                      <wp:positionH relativeFrom="column">
                        <wp:posOffset>3169920</wp:posOffset>
                      </wp:positionH>
                      <wp:positionV relativeFrom="paragraph">
                        <wp:posOffset>-182880</wp:posOffset>
                      </wp:positionV>
                      <wp:extent cx="83820" cy="685800"/>
                      <wp:effectExtent l="19050" t="0" r="11430" b="0"/>
                      <wp:wrapNone/>
                      <wp:docPr id="612" name="Cuadro de texto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EB960A" id="Cuadro de texto 612" o:spid="_x0000_s1026" type="#_x0000_t202" style="position:absolute;margin-left:249.6pt;margin-top:-14.4pt;width:6.6pt;height:5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8944" behindDoc="0" locked="0" layoutInCell="1" allowOverlap="1" wp14:anchorId="60D3CBD3" wp14:editId="383F4880">
                      <wp:simplePos x="0" y="0"/>
                      <wp:positionH relativeFrom="column">
                        <wp:posOffset>3169920</wp:posOffset>
                      </wp:positionH>
                      <wp:positionV relativeFrom="paragraph">
                        <wp:posOffset>-182880</wp:posOffset>
                      </wp:positionV>
                      <wp:extent cx="83820" cy="617220"/>
                      <wp:effectExtent l="19050" t="0" r="11430" b="0"/>
                      <wp:wrapNone/>
                      <wp:docPr id="613" name="Cuadro de texto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5BF2C6" id="Cuadro de texto 613" o:spid="_x0000_s1026" type="#_x0000_t202" style="position:absolute;margin-left:249.6pt;margin-top:-14.4pt;width:6.6pt;height:48.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nnrZwK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9968" behindDoc="0" locked="0" layoutInCell="1" allowOverlap="1" wp14:anchorId="6ECD3116" wp14:editId="50E109FC">
                      <wp:simplePos x="0" y="0"/>
                      <wp:positionH relativeFrom="column">
                        <wp:posOffset>3169920</wp:posOffset>
                      </wp:positionH>
                      <wp:positionV relativeFrom="paragraph">
                        <wp:posOffset>-182880</wp:posOffset>
                      </wp:positionV>
                      <wp:extent cx="83820" cy="617220"/>
                      <wp:effectExtent l="19050" t="0" r="11430" b="0"/>
                      <wp:wrapNone/>
                      <wp:docPr id="614" name="Cuadro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B08FF9" id="Cuadro de texto 614" o:spid="_x0000_s1026" type="#_x0000_t202" style="position:absolute;margin-left:249.6pt;margin-top:-14.4pt;width:6.6pt;height:48.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X0Okua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0992" behindDoc="0" locked="0" layoutInCell="1" allowOverlap="1" wp14:anchorId="6448DF16" wp14:editId="5AA34753">
                      <wp:simplePos x="0" y="0"/>
                      <wp:positionH relativeFrom="column">
                        <wp:posOffset>3169920</wp:posOffset>
                      </wp:positionH>
                      <wp:positionV relativeFrom="paragraph">
                        <wp:posOffset>-182880</wp:posOffset>
                      </wp:positionV>
                      <wp:extent cx="83820" cy="617220"/>
                      <wp:effectExtent l="19050" t="0" r="11430" b="0"/>
                      <wp:wrapNone/>
                      <wp:docPr id="615" name="Cuadro de texto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DFBF73" id="Cuadro de texto 615" o:spid="_x0000_s1026" type="#_x0000_t202" style="position:absolute;margin-left:249.6pt;margin-top:-14.4pt;width:6.6pt;height:48.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2016" behindDoc="0" locked="0" layoutInCell="1" allowOverlap="1" wp14:anchorId="44F4306A" wp14:editId="66F2369C">
                      <wp:simplePos x="0" y="0"/>
                      <wp:positionH relativeFrom="column">
                        <wp:posOffset>3169920</wp:posOffset>
                      </wp:positionH>
                      <wp:positionV relativeFrom="paragraph">
                        <wp:posOffset>-182880</wp:posOffset>
                      </wp:positionV>
                      <wp:extent cx="83820" cy="617220"/>
                      <wp:effectExtent l="19050" t="0" r="11430" b="0"/>
                      <wp:wrapNone/>
                      <wp:docPr id="616" name="Cuadro de texto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0E986D" id="Cuadro de texto 616" o:spid="_x0000_s1026" type="#_x0000_t202" style="position:absolute;margin-left:249.6pt;margin-top:-14.4pt;width:6.6pt;height:48.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aT6Bn6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3040" behindDoc="0" locked="0" layoutInCell="1" allowOverlap="1" wp14:anchorId="7525F249" wp14:editId="4BCCBEC6">
                      <wp:simplePos x="0" y="0"/>
                      <wp:positionH relativeFrom="column">
                        <wp:posOffset>3169920</wp:posOffset>
                      </wp:positionH>
                      <wp:positionV relativeFrom="paragraph">
                        <wp:posOffset>-182880</wp:posOffset>
                      </wp:positionV>
                      <wp:extent cx="83820" cy="617220"/>
                      <wp:effectExtent l="19050" t="0" r="11430" b="0"/>
                      <wp:wrapNone/>
                      <wp:docPr id="617" name="Cuadro de texto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B6F538" id="Cuadro de texto 617" o:spid="_x0000_s1026" type="#_x0000_t202" style="position:absolute;margin-left:249.6pt;margin-top:-14.4pt;width:6.6pt;height:48.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8oCTjK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4064" behindDoc="0" locked="0" layoutInCell="1" allowOverlap="1" wp14:anchorId="08BF8D45" wp14:editId="379B53A7">
                      <wp:simplePos x="0" y="0"/>
                      <wp:positionH relativeFrom="column">
                        <wp:posOffset>3169920</wp:posOffset>
                      </wp:positionH>
                      <wp:positionV relativeFrom="paragraph">
                        <wp:posOffset>-182880</wp:posOffset>
                      </wp:positionV>
                      <wp:extent cx="83820" cy="617220"/>
                      <wp:effectExtent l="19050" t="0" r="11430" b="0"/>
                      <wp:wrapNone/>
                      <wp:docPr id="618" name="Cuadro de texto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0687C2" id="Cuadro de texto 618" o:spid="_x0000_s1026" type="#_x0000_t202" style="position:absolute;margin-left:249.6pt;margin-top:-14.4pt;width:6.6pt;height:48.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6017ba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5088" behindDoc="0" locked="0" layoutInCell="1" allowOverlap="1" wp14:anchorId="5CE5015D" wp14:editId="58722281">
                      <wp:simplePos x="0" y="0"/>
                      <wp:positionH relativeFrom="column">
                        <wp:posOffset>3169920</wp:posOffset>
                      </wp:positionH>
                      <wp:positionV relativeFrom="paragraph">
                        <wp:posOffset>-182880</wp:posOffset>
                      </wp:positionV>
                      <wp:extent cx="83820" cy="617220"/>
                      <wp:effectExtent l="19050" t="0" r="11430" b="0"/>
                      <wp:wrapNone/>
                      <wp:docPr id="619" name="Cuadro de texto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4C9823" id="Cuadro de texto 619" o:spid="_x0000_s1026" type="#_x0000_t202" style="position:absolute;margin-left:249.6pt;margin-top:-14.4pt;width:6.6pt;height:48.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6112" behindDoc="0" locked="0" layoutInCell="1" allowOverlap="1" wp14:anchorId="2DA280E9" wp14:editId="4E384083">
                      <wp:simplePos x="0" y="0"/>
                      <wp:positionH relativeFrom="column">
                        <wp:posOffset>3169920</wp:posOffset>
                      </wp:positionH>
                      <wp:positionV relativeFrom="paragraph">
                        <wp:posOffset>-182880</wp:posOffset>
                      </wp:positionV>
                      <wp:extent cx="83820" cy="617220"/>
                      <wp:effectExtent l="19050" t="0" r="11430" b="0"/>
                      <wp:wrapNone/>
                      <wp:docPr id="620" name="Cuadro de texto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C27BF3" id="Cuadro de texto 620" o:spid="_x0000_s1026" type="#_x0000_t202" style="position:absolute;margin-left:249.6pt;margin-top:-14.4pt;width:6.6pt;height:48.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pVG8Xa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7136" behindDoc="0" locked="0" layoutInCell="1" allowOverlap="1" wp14:anchorId="5F0FC192" wp14:editId="7A81F206">
                      <wp:simplePos x="0" y="0"/>
                      <wp:positionH relativeFrom="column">
                        <wp:posOffset>3169920</wp:posOffset>
                      </wp:positionH>
                      <wp:positionV relativeFrom="paragraph">
                        <wp:posOffset>-182880</wp:posOffset>
                      </wp:positionV>
                      <wp:extent cx="83820" cy="617220"/>
                      <wp:effectExtent l="19050" t="0" r="11430" b="0"/>
                      <wp:wrapNone/>
                      <wp:docPr id="728" name="Cuadro de texto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2C0498" id="Cuadro de texto 728" o:spid="_x0000_s1026" type="#_x0000_t202" style="position:absolute;margin-left:249.6pt;margin-top:-14.4pt;width:6.6pt;height:48.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NXtFe6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8160" behindDoc="0" locked="0" layoutInCell="1" allowOverlap="1" wp14:anchorId="662ED746" wp14:editId="2E058574">
                      <wp:simplePos x="0" y="0"/>
                      <wp:positionH relativeFrom="column">
                        <wp:posOffset>3169920</wp:posOffset>
                      </wp:positionH>
                      <wp:positionV relativeFrom="paragraph">
                        <wp:posOffset>-182880</wp:posOffset>
                      </wp:positionV>
                      <wp:extent cx="83820" cy="617220"/>
                      <wp:effectExtent l="19050" t="0" r="11430" b="0"/>
                      <wp:wrapNone/>
                      <wp:docPr id="727" name="Cuadro de texto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AC6026" id="Cuadro de texto 727" o:spid="_x0000_s1026" type="#_x0000_t202" style="position:absolute;margin-left:249.6pt;margin-top:-14.4pt;width:6.6pt;height:48.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LLatmq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9184" behindDoc="0" locked="0" layoutInCell="1" allowOverlap="1" wp14:anchorId="24DD71A2" wp14:editId="5E5D1A0F">
                      <wp:simplePos x="0" y="0"/>
                      <wp:positionH relativeFrom="column">
                        <wp:posOffset>3169920</wp:posOffset>
                      </wp:positionH>
                      <wp:positionV relativeFrom="paragraph">
                        <wp:posOffset>-182880</wp:posOffset>
                      </wp:positionV>
                      <wp:extent cx="83820" cy="617220"/>
                      <wp:effectExtent l="19050" t="0" r="11430" b="0"/>
                      <wp:wrapNone/>
                      <wp:docPr id="712" name="Cuadro de texto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E76419" id="Cuadro de texto 712" o:spid="_x0000_s1026" type="#_x0000_t202" style="position:absolute;margin-left:249.6pt;margin-top:-14.4pt;width:6.6pt;height:48.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TRqnba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0208" behindDoc="0" locked="0" layoutInCell="1" allowOverlap="1" wp14:anchorId="34BD92DB" wp14:editId="67B7BA7E">
                      <wp:simplePos x="0" y="0"/>
                      <wp:positionH relativeFrom="column">
                        <wp:posOffset>3169920</wp:posOffset>
                      </wp:positionH>
                      <wp:positionV relativeFrom="paragraph">
                        <wp:posOffset>-182880</wp:posOffset>
                      </wp:positionV>
                      <wp:extent cx="83820" cy="617220"/>
                      <wp:effectExtent l="19050" t="0" r="11430" b="0"/>
                      <wp:wrapNone/>
                      <wp:docPr id="711" name="Cuadro de texto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E18FE8" id="Cuadro de texto 711" o:spid="_x0000_s1026" type="#_x0000_t202" style="position:absolute;margin-left:249.6pt;margin-top:-14.4pt;width:6.6pt;height:48.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1232" behindDoc="0" locked="0" layoutInCell="1" allowOverlap="1" wp14:anchorId="0E7A52F0" wp14:editId="05CC6887">
                      <wp:simplePos x="0" y="0"/>
                      <wp:positionH relativeFrom="column">
                        <wp:posOffset>3169920</wp:posOffset>
                      </wp:positionH>
                      <wp:positionV relativeFrom="paragraph">
                        <wp:posOffset>-182880</wp:posOffset>
                      </wp:positionV>
                      <wp:extent cx="83820" cy="617220"/>
                      <wp:effectExtent l="19050" t="0" r="11430" b="0"/>
                      <wp:wrapNone/>
                      <wp:docPr id="710" name="Cuadro de texto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501BAD" id="Cuadro de texto 710" o:spid="_x0000_s1026" type="#_x0000_t202" style="position:absolute;margin-left:249.6pt;margin-top:-14.4pt;width:6.6pt;height:48.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e2eCS6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2256" behindDoc="0" locked="0" layoutInCell="1" allowOverlap="1" wp14:anchorId="0DD2C462" wp14:editId="69C4A610">
                      <wp:simplePos x="0" y="0"/>
                      <wp:positionH relativeFrom="column">
                        <wp:posOffset>3169920</wp:posOffset>
                      </wp:positionH>
                      <wp:positionV relativeFrom="paragraph">
                        <wp:posOffset>-182880</wp:posOffset>
                      </wp:positionV>
                      <wp:extent cx="83820" cy="617220"/>
                      <wp:effectExtent l="19050" t="0" r="11430" b="0"/>
                      <wp:wrapNone/>
                      <wp:docPr id="709" name="Cuadro de texto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C42AE" id="Cuadro de texto 709" o:spid="_x0000_s1026" type="#_x0000_t202" style="position:absolute;margin-left:249.6pt;margin-top:-14.4pt;width:6.6pt;height:48.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SnXLp6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3280" behindDoc="0" locked="0" layoutInCell="1" allowOverlap="1" wp14:anchorId="38239213" wp14:editId="47A7A9B6">
                      <wp:simplePos x="0" y="0"/>
                      <wp:positionH relativeFrom="column">
                        <wp:posOffset>3169920</wp:posOffset>
                      </wp:positionH>
                      <wp:positionV relativeFrom="paragraph">
                        <wp:posOffset>-182880</wp:posOffset>
                      </wp:positionV>
                      <wp:extent cx="83820" cy="617220"/>
                      <wp:effectExtent l="19050" t="0" r="11430" b="0"/>
                      <wp:wrapNone/>
                      <wp:docPr id="708" name="Cuadro de texto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ABA082" id="Cuadro de texto 708" o:spid="_x0000_s1026" type="#_x0000_t202" style="position:absolute;margin-left:249.6pt;margin-top:-14.4pt;width:6.6pt;height:48.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0cvZtK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4304" behindDoc="0" locked="0" layoutInCell="1" allowOverlap="1" wp14:anchorId="0626778C" wp14:editId="0CC4F3D4">
                      <wp:simplePos x="0" y="0"/>
                      <wp:positionH relativeFrom="column">
                        <wp:posOffset>3169920</wp:posOffset>
                      </wp:positionH>
                      <wp:positionV relativeFrom="paragraph">
                        <wp:posOffset>-182880</wp:posOffset>
                      </wp:positionV>
                      <wp:extent cx="83820" cy="617220"/>
                      <wp:effectExtent l="19050" t="0" r="11430" b="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F0B398" id="Cuadro de texto 707" o:spid="_x0000_s1026" type="#_x0000_t202" style="position:absolute;margin-left:249.6pt;margin-top:-14.4pt;width:6.6pt;height:48.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yAYxVa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5328" behindDoc="0" locked="0" layoutInCell="1" allowOverlap="1" wp14:anchorId="7ACAC7CE" wp14:editId="50602817">
                      <wp:simplePos x="0" y="0"/>
                      <wp:positionH relativeFrom="column">
                        <wp:posOffset>3169920</wp:posOffset>
                      </wp:positionH>
                      <wp:positionV relativeFrom="paragraph">
                        <wp:posOffset>-182880</wp:posOffset>
                      </wp:positionV>
                      <wp:extent cx="83820" cy="617220"/>
                      <wp:effectExtent l="19050" t="0" r="11430" b="0"/>
                      <wp:wrapNone/>
                      <wp:docPr id="706" name="Cuadro de tex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D66358" id="Cuadro de texto 706" o:spid="_x0000_s1026" type="#_x0000_t202" style="position:absolute;margin-left:249.6pt;margin-top:-14.4pt;width:6.6pt;height:48.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U7gjRq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6352" behindDoc="0" locked="0" layoutInCell="1" allowOverlap="1" wp14:anchorId="13EED6BF" wp14:editId="4CB10F70">
                      <wp:simplePos x="0" y="0"/>
                      <wp:positionH relativeFrom="column">
                        <wp:posOffset>3169920</wp:posOffset>
                      </wp:positionH>
                      <wp:positionV relativeFrom="paragraph">
                        <wp:posOffset>-182880</wp:posOffset>
                      </wp:positionV>
                      <wp:extent cx="83820" cy="617220"/>
                      <wp:effectExtent l="19050" t="0" r="11430" b="0"/>
                      <wp:wrapNone/>
                      <wp:docPr id="705" name="Cuadro de texto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84AEBA" id="Cuadro de texto 705" o:spid="_x0000_s1026" type="#_x0000_t202" style="position:absolute;margin-left:249.6pt;margin-top:-14.4pt;width:6.6pt;height:48.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7376" behindDoc="0" locked="0" layoutInCell="1" allowOverlap="1" wp14:anchorId="3FAA226A" wp14:editId="7CF71778">
                      <wp:simplePos x="0" y="0"/>
                      <wp:positionH relativeFrom="column">
                        <wp:posOffset>3169920</wp:posOffset>
                      </wp:positionH>
                      <wp:positionV relativeFrom="paragraph">
                        <wp:posOffset>-182880</wp:posOffset>
                      </wp:positionV>
                      <wp:extent cx="83820" cy="617220"/>
                      <wp:effectExtent l="19050" t="0" r="11430" b="0"/>
                      <wp:wrapNone/>
                      <wp:docPr id="704" name="Cuadro de texto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32AD83" id="Cuadro de texto 704" o:spid="_x0000_s1026" type="#_x0000_t202" style="position:absolute;margin-left:249.6pt;margin-top:-14.4pt;width:6.6pt;height:48.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ZcUGYK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8400" behindDoc="0" locked="0" layoutInCell="1" allowOverlap="1" wp14:anchorId="2E4C4411" wp14:editId="3EDC0230">
                      <wp:simplePos x="0" y="0"/>
                      <wp:positionH relativeFrom="column">
                        <wp:posOffset>3169920</wp:posOffset>
                      </wp:positionH>
                      <wp:positionV relativeFrom="paragraph">
                        <wp:posOffset>-182880</wp:posOffset>
                      </wp:positionV>
                      <wp:extent cx="83820" cy="617220"/>
                      <wp:effectExtent l="19050" t="0" r="11430" b="0"/>
                      <wp:wrapNone/>
                      <wp:docPr id="699" name="Cuadro de texto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03FDF8" id="Cuadro de texto 699" o:spid="_x0000_s1026" type="#_x0000_t202" style="position:absolute;margin-left:249.6pt;margin-top:-14.4pt;width:6.6pt;height:48.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9424" behindDoc="0" locked="0" layoutInCell="1" allowOverlap="1" wp14:anchorId="194CC641" wp14:editId="315E64C9">
                      <wp:simplePos x="0" y="0"/>
                      <wp:positionH relativeFrom="column">
                        <wp:posOffset>3169920</wp:posOffset>
                      </wp:positionH>
                      <wp:positionV relativeFrom="paragraph">
                        <wp:posOffset>0</wp:posOffset>
                      </wp:positionV>
                      <wp:extent cx="83820" cy="670560"/>
                      <wp:effectExtent l="19050" t="0" r="11430" b="0"/>
                      <wp:wrapNone/>
                      <wp:docPr id="689" name="Cuadro de texto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3180A1" id="Cuadro de texto 689" o:spid="_x0000_s1026" type="#_x0000_t202" style="position:absolute;margin-left:249.6pt;margin-top:0;width:6.6pt;height:52.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0448" behindDoc="0" locked="0" layoutInCell="1" allowOverlap="1" wp14:anchorId="0D4D3D34" wp14:editId="6731A09F">
                      <wp:simplePos x="0" y="0"/>
                      <wp:positionH relativeFrom="column">
                        <wp:posOffset>3169920</wp:posOffset>
                      </wp:positionH>
                      <wp:positionV relativeFrom="paragraph">
                        <wp:posOffset>0</wp:posOffset>
                      </wp:positionV>
                      <wp:extent cx="83820" cy="670560"/>
                      <wp:effectExtent l="19050" t="0" r="11430" b="0"/>
                      <wp:wrapNone/>
                      <wp:docPr id="688" name="Cuadro de texto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A08893" id="Cuadro de texto 688" o:spid="_x0000_s1026" type="#_x0000_t202" style="position:absolute;margin-left:249.6pt;margin-top:0;width:6.6pt;height:52.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1472" behindDoc="0" locked="0" layoutInCell="1" allowOverlap="1" wp14:anchorId="75EBDE75" wp14:editId="74C22184">
                      <wp:simplePos x="0" y="0"/>
                      <wp:positionH relativeFrom="column">
                        <wp:posOffset>3169920</wp:posOffset>
                      </wp:positionH>
                      <wp:positionV relativeFrom="paragraph">
                        <wp:posOffset>0</wp:posOffset>
                      </wp:positionV>
                      <wp:extent cx="83820" cy="670560"/>
                      <wp:effectExtent l="19050" t="0" r="11430" b="0"/>
                      <wp:wrapNone/>
                      <wp:docPr id="665" name="Cuadro de texto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9E195C" id="Cuadro de texto 665" o:spid="_x0000_s1026" type="#_x0000_t202" style="position:absolute;margin-left:249.6pt;margin-top:0;width:6.6pt;height:52.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2496" behindDoc="0" locked="0" layoutInCell="1" allowOverlap="1" wp14:anchorId="568CBE43" wp14:editId="706BED2C">
                      <wp:simplePos x="0" y="0"/>
                      <wp:positionH relativeFrom="column">
                        <wp:posOffset>3169920</wp:posOffset>
                      </wp:positionH>
                      <wp:positionV relativeFrom="paragraph">
                        <wp:posOffset>0</wp:posOffset>
                      </wp:positionV>
                      <wp:extent cx="83820" cy="670560"/>
                      <wp:effectExtent l="19050" t="0" r="11430" b="0"/>
                      <wp:wrapNone/>
                      <wp:docPr id="664" name="Cuadro de texto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AB81F" id="Cuadro de texto 664" o:spid="_x0000_s1026" type="#_x0000_t202" style="position:absolute;margin-left:249.6pt;margin-top:0;width:6.6pt;height:52.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3520" behindDoc="0" locked="0" layoutInCell="1" allowOverlap="1" wp14:anchorId="7776B335" wp14:editId="1FC5ECC5">
                      <wp:simplePos x="0" y="0"/>
                      <wp:positionH relativeFrom="column">
                        <wp:posOffset>3169920</wp:posOffset>
                      </wp:positionH>
                      <wp:positionV relativeFrom="paragraph">
                        <wp:posOffset>0</wp:posOffset>
                      </wp:positionV>
                      <wp:extent cx="83820" cy="670560"/>
                      <wp:effectExtent l="19050" t="0" r="11430" b="0"/>
                      <wp:wrapNone/>
                      <wp:docPr id="1407" name="Cuadro de texto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3619F5" id="Cuadro de texto 1407" o:spid="_x0000_s1026" type="#_x0000_t202" style="position:absolute;margin-left:249.6pt;margin-top:0;width:6.6pt;height:52.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4544" behindDoc="0" locked="0" layoutInCell="1" allowOverlap="1" wp14:anchorId="0719066E" wp14:editId="66185AAA">
                      <wp:simplePos x="0" y="0"/>
                      <wp:positionH relativeFrom="column">
                        <wp:posOffset>3169920</wp:posOffset>
                      </wp:positionH>
                      <wp:positionV relativeFrom="paragraph">
                        <wp:posOffset>0</wp:posOffset>
                      </wp:positionV>
                      <wp:extent cx="83820" cy="670560"/>
                      <wp:effectExtent l="19050" t="0" r="11430" b="0"/>
                      <wp:wrapNone/>
                      <wp:docPr id="1372" name="Cuadro de texto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5E09E7" id="Cuadro de texto 1372" o:spid="_x0000_s1026" type="#_x0000_t202" style="position:absolute;margin-left:249.6pt;margin-top:0;width:6.6pt;height:52.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5568" behindDoc="0" locked="0" layoutInCell="1" allowOverlap="1" wp14:anchorId="4F5B0825" wp14:editId="72544BDB">
                      <wp:simplePos x="0" y="0"/>
                      <wp:positionH relativeFrom="column">
                        <wp:posOffset>3169920</wp:posOffset>
                      </wp:positionH>
                      <wp:positionV relativeFrom="paragraph">
                        <wp:posOffset>-182880</wp:posOffset>
                      </wp:positionV>
                      <wp:extent cx="83820" cy="1661160"/>
                      <wp:effectExtent l="19050" t="0" r="11430" b="0"/>
                      <wp:wrapNone/>
                      <wp:docPr id="713" name="Cuadro de texto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1DE870" id="Cuadro de texto 713" o:spid="_x0000_s1026" type="#_x0000_t202" style="position:absolute;margin-left:249.6pt;margin-top:-14.4pt;width:6.6pt;height:130.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MCeWeK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6592" behindDoc="0" locked="0" layoutInCell="1" allowOverlap="1" wp14:anchorId="26EEF74A" wp14:editId="3891868F">
                      <wp:simplePos x="0" y="0"/>
                      <wp:positionH relativeFrom="column">
                        <wp:posOffset>3169920</wp:posOffset>
                      </wp:positionH>
                      <wp:positionV relativeFrom="paragraph">
                        <wp:posOffset>-182880</wp:posOffset>
                      </wp:positionV>
                      <wp:extent cx="83820" cy="1661160"/>
                      <wp:effectExtent l="19050" t="0" r="11430" b="0"/>
                      <wp:wrapNone/>
                      <wp:docPr id="714" name="Cuadro de texto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BEDB13" id="Cuadro de texto 714" o:spid="_x0000_s1026" type="#_x0000_t202" style="position:absolute;margin-left:249.6pt;margin-top:-14.4pt;width:6.6pt;height:130.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L6iMlK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7616" behindDoc="0" locked="0" layoutInCell="1" allowOverlap="1" wp14:anchorId="41E3EA06" wp14:editId="5F95CC5B">
                      <wp:simplePos x="0" y="0"/>
                      <wp:positionH relativeFrom="column">
                        <wp:posOffset>3169920</wp:posOffset>
                      </wp:positionH>
                      <wp:positionV relativeFrom="paragraph">
                        <wp:posOffset>-182880</wp:posOffset>
                      </wp:positionV>
                      <wp:extent cx="83820" cy="1661160"/>
                      <wp:effectExtent l="19050" t="0" r="11430" b="0"/>
                      <wp:wrapNone/>
                      <wp:docPr id="715" name="Cuadro de texto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C79954" id="Cuadro de texto 715" o:spid="_x0000_s1026" type="#_x0000_t202" style="position:absolute;margin-left:249.6pt;margin-top:-14.4pt;width:6.6pt;height:130.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8640" behindDoc="0" locked="0" layoutInCell="1" allowOverlap="1" wp14:anchorId="10CDB9A5" wp14:editId="3F57A8B6">
                      <wp:simplePos x="0" y="0"/>
                      <wp:positionH relativeFrom="column">
                        <wp:posOffset>3169920</wp:posOffset>
                      </wp:positionH>
                      <wp:positionV relativeFrom="paragraph">
                        <wp:posOffset>-182880</wp:posOffset>
                      </wp:positionV>
                      <wp:extent cx="83820" cy="1661160"/>
                      <wp:effectExtent l="19050" t="0" r="11430" b="0"/>
                      <wp:wrapNone/>
                      <wp:docPr id="716" name="Cuadro de texto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C9A432" id="Cuadro de texto 716" o:spid="_x0000_s1026" type="#_x0000_t202" style="position:absolute;margin-left:249.6pt;margin-top:-14.4pt;width:6.6pt;height:130.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yxgQW6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9664" behindDoc="0" locked="0" layoutInCell="1" allowOverlap="1" wp14:anchorId="20F029AF" wp14:editId="387BD0B4">
                      <wp:simplePos x="0" y="0"/>
                      <wp:positionH relativeFrom="column">
                        <wp:posOffset>3169920</wp:posOffset>
                      </wp:positionH>
                      <wp:positionV relativeFrom="paragraph">
                        <wp:posOffset>-182880</wp:posOffset>
                      </wp:positionV>
                      <wp:extent cx="83820" cy="1661160"/>
                      <wp:effectExtent l="19050" t="0" r="11430" b="0"/>
                      <wp:wrapNone/>
                      <wp:docPr id="717" name="Cuadro de texto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F18886" id="Cuadro de texto 717" o:spid="_x0000_s1026" type="#_x0000_t202" style="position:absolute;margin-left:249.6pt;margin-top:-14.4pt;width:6.6pt;height:130.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uUDePK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0688" behindDoc="0" locked="0" layoutInCell="1" allowOverlap="1" wp14:anchorId="010250BA" wp14:editId="50DFA00C">
                      <wp:simplePos x="0" y="0"/>
                      <wp:positionH relativeFrom="column">
                        <wp:posOffset>3169920</wp:posOffset>
                      </wp:positionH>
                      <wp:positionV relativeFrom="paragraph">
                        <wp:posOffset>-182880</wp:posOffset>
                      </wp:positionV>
                      <wp:extent cx="83820" cy="1661160"/>
                      <wp:effectExtent l="19050" t="0" r="11430" b="0"/>
                      <wp:wrapNone/>
                      <wp:docPr id="718" name="Cuadro de texto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8CBCB0" id="Cuadro de texto 718" o:spid="_x0000_s1026" type="#_x0000_t202" style="position:absolute;margin-left:249.6pt;margin-top:-14.4pt;width:6.6pt;height:130.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tABUWK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1712" behindDoc="0" locked="0" layoutInCell="1" allowOverlap="1" wp14:anchorId="2E0BDA35" wp14:editId="17BEED23">
                      <wp:simplePos x="0" y="0"/>
                      <wp:positionH relativeFrom="column">
                        <wp:posOffset>3169920</wp:posOffset>
                      </wp:positionH>
                      <wp:positionV relativeFrom="paragraph">
                        <wp:posOffset>-182880</wp:posOffset>
                      </wp:positionV>
                      <wp:extent cx="83820" cy="1661160"/>
                      <wp:effectExtent l="19050" t="0" r="11430" b="0"/>
                      <wp:wrapNone/>
                      <wp:docPr id="71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C004B" id="Cuadro de texto 719" o:spid="_x0000_s1026" type="#_x0000_t202" style="position:absolute;margin-left:249.6pt;margin-top:-14.4pt;width:6.6pt;height:130.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xliaP6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2736" behindDoc="0" locked="0" layoutInCell="1" allowOverlap="1" wp14:anchorId="129C0EF1" wp14:editId="07F5E203">
                      <wp:simplePos x="0" y="0"/>
                      <wp:positionH relativeFrom="column">
                        <wp:posOffset>3169920</wp:posOffset>
                      </wp:positionH>
                      <wp:positionV relativeFrom="paragraph">
                        <wp:posOffset>-182880</wp:posOffset>
                      </wp:positionV>
                      <wp:extent cx="83820" cy="1661160"/>
                      <wp:effectExtent l="19050" t="0" r="11430" b="0"/>
                      <wp:wrapNone/>
                      <wp:docPr id="720"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5AFDC0" id="Cuadro de texto 720" o:spid="_x0000_s1026" type="#_x0000_t202" style="position:absolute;margin-left:249.6pt;margin-top:-14.4pt;width:6.6pt;height:130.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3760" behindDoc="0" locked="0" layoutInCell="1" allowOverlap="1" wp14:anchorId="7EEC31E0" wp14:editId="464265B2">
                      <wp:simplePos x="0" y="0"/>
                      <wp:positionH relativeFrom="column">
                        <wp:posOffset>3169920</wp:posOffset>
                      </wp:positionH>
                      <wp:positionV relativeFrom="paragraph">
                        <wp:posOffset>-182880</wp:posOffset>
                      </wp:positionV>
                      <wp:extent cx="83820" cy="1607820"/>
                      <wp:effectExtent l="19050" t="0" r="11430" b="0"/>
                      <wp:wrapNone/>
                      <wp:docPr id="721"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CFBAF4" id="Cuadro de texto 721" o:spid="_x0000_s1026" type="#_x0000_t202" style="position:absolute;margin-left:249.6pt;margin-top:-14.4pt;width:6.6pt;height:126.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4784" behindDoc="0" locked="0" layoutInCell="1" allowOverlap="1" wp14:anchorId="7C44394C" wp14:editId="60571E6E">
                      <wp:simplePos x="0" y="0"/>
                      <wp:positionH relativeFrom="column">
                        <wp:posOffset>3169920</wp:posOffset>
                      </wp:positionH>
                      <wp:positionV relativeFrom="paragraph">
                        <wp:posOffset>-182880</wp:posOffset>
                      </wp:positionV>
                      <wp:extent cx="83820" cy="1607820"/>
                      <wp:effectExtent l="19050" t="0" r="11430" b="0"/>
                      <wp:wrapNone/>
                      <wp:docPr id="72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40FDFF" id="Cuadro de texto 722" o:spid="_x0000_s1026" type="#_x0000_t202" style="position:absolute;margin-left:249.6pt;margin-top:-14.4pt;width:6.6pt;height:126.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5808" behindDoc="0" locked="0" layoutInCell="1" allowOverlap="1" wp14:anchorId="09374BB0" wp14:editId="295F5DBB">
                      <wp:simplePos x="0" y="0"/>
                      <wp:positionH relativeFrom="column">
                        <wp:posOffset>3169920</wp:posOffset>
                      </wp:positionH>
                      <wp:positionV relativeFrom="paragraph">
                        <wp:posOffset>-182880</wp:posOffset>
                      </wp:positionV>
                      <wp:extent cx="83820" cy="1607820"/>
                      <wp:effectExtent l="19050" t="0" r="11430" b="0"/>
                      <wp:wrapNone/>
                      <wp:docPr id="723" name="Cuadro de texto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69D8A4" id="Cuadro de texto 723" o:spid="_x0000_s1026" type="#_x0000_t202" style="position:absolute;margin-left:249.6pt;margin-top:-14.4pt;width:6.6pt;height:126.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6832" behindDoc="0" locked="0" layoutInCell="1" allowOverlap="1" wp14:anchorId="4A9B8AA7" wp14:editId="4C22F997">
                      <wp:simplePos x="0" y="0"/>
                      <wp:positionH relativeFrom="column">
                        <wp:posOffset>3169920</wp:posOffset>
                      </wp:positionH>
                      <wp:positionV relativeFrom="paragraph">
                        <wp:posOffset>-182880</wp:posOffset>
                      </wp:positionV>
                      <wp:extent cx="83820" cy="1607820"/>
                      <wp:effectExtent l="19050" t="0" r="11430" b="0"/>
                      <wp:wrapNone/>
                      <wp:docPr id="724" name="Cuadro de texto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5DE612" id="Cuadro de texto 724" o:spid="_x0000_s1026" type="#_x0000_t202" style="position:absolute;margin-left:249.6pt;margin-top:-14.4pt;width:6.6pt;height:126.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7856" behindDoc="0" locked="0" layoutInCell="1" allowOverlap="1" wp14:anchorId="74CDF649" wp14:editId="1C6E45F5">
                      <wp:simplePos x="0" y="0"/>
                      <wp:positionH relativeFrom="column">
                        <wp:posOffset>3169920</wp:posOffset>
                      </wp:positionH>
                      <wp:positionV relativeFrom="paragraph">
                        <wp:posOffset>-182880</wp:posOffset>
                      </wp:positionV>
                      <wp:extent cx="83820" cy="1607820"/>
                      <wp:effectExtent l="19050" t="0" r="11430" b="0"/>
                      <wp:wrapNone/>
                      <wp:docPr id="725" name="Cuadro de texto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95EA8D" id="Cuadro de texto 725" o:spid="_x0000_s1026" type="#_x0000_t202" style="position:absolute;margin-left:249.6pt;margin-top:-14.4pt;width:6.6pt;height:126.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8880" behindDoc="0" locked="0" layoutInCell="1" allowOverlap="1" wp14:anchorId="4D7E9029" wp14:editId="0B6D4BAA">
                      <wp:simplePos x="0" y="0"/>
                      <wp:positionH relativeFrom="column">
                        <wp:posOffset>3169920</wp:posOffset>
                      </wp:positionH>
                      <wp:positionV relativeFrom="paragraph">
                        <wp:posOffset>-182880</wp:posOffset>
                      </wp:positionV>
                      <wp:extent cx="83820" cy="1607820"/>
                      <wp:effectExtent l="19050" t="0" r="11430" b="0"/>
                      <wp:wrapNone/>
                      <wp:docPr id="726" name="Cuadro de texto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F5A0B2" id="Cuadro de texto 726" o:spid="_x0000_s1026" type="#_x0000_t202" style="position:absolute;margin-left:249.6pt;margin-top:-14.4pt;width:6.6pt;height:126.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9904" behindDoc="0" locked="0" layoutInCell="1" allowOverlap="1" wp14:anchorId="7AFC7945" wp14:editId="42C534F7">
                      <wp:simplePos x="0" y="0"/>
                      <wp:positionH relativeFrom="column">
                        <wp:posOffset>3169920</wp:posOffset>
                      </wp:positionH>
                      <wp:positionV relativeFrom="paragraph">
                        <wp:posOffset>-182880</wp:posOffset>
                      </wp:positionV>
                      <wp:extent cx="83820" cy="1661160"/>
                      <wp:effectExtent l="19050" t="0" r="11430" b="0"/>
                      <wp:wrapNone/>
                      <wp:docPr id="743" name="Cuadro de texto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15B3F7" id="Cuadro de texto 743" o:spid="_x0000_s1026" type="#_x0000_t202" style="position:absolute;margin-left:249.6pt;margin-top:-14.4pt;width:6.6pt;height:13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m4raUq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0928" behindDoc="0" locked="0" layoutInCell="1" allowOverlap="1" wp14:anchorId="228DCCF6" wp14:editId="34FCBC0E">
                      <wp:simplePos x="0" y="0"/>
                      <wp:positionH relativeFrom="column">
                        <wp:posOffset>3169920</wp:posOffset>
                      </wp:positionH>
                      <wp:positionV relativeFrom="paragraph">
                        <wp:posOffset>-182880</wp:posOffset>
                      </wp:positionV>
                      <wp:extent cx="83820" cy="1661160"/>
                      <wp:effectExtent l="19050" t="0" r="11430" b="0"/>
                      <wp:wrapNone/>
                      <wp:docPr id="744" name="Cuadro de texto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88A3A6" id="Cuadro de texto 744" o:spid="_x0000_s1026" type="#_x0000_t202" style="position:absolute;margin-left:249.6pt;margin-top:-14.4pt;width:6.6pt;height:130.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hAXAvq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1952" behindDoc="0" locked="0" layoutInCell="1" allowOverlap="1" wp14:anchorId="5EC731E3" wp14:editId="1AD1B246">
                      <wp:simplePos x="0" y="0"/>
                      <wp:positionH relativeFrom="column">
                        <wp:posOffset>3169920</wp:posOffset>
                      </wp:positionH>
                      <wp:positionV relativeFrom="paragraph">
                        <wp:posOffset>-182880</wp:posOffset>
                      </wp:positionV>
                      <wp:extent cx="83820" cy="1661160"/>
                      <wp:effectExtent l="19050" t="0" r="11430" b="0"/>
                      <wp:wrapNone/>
                      <wp:docPr id="745" name="Cuadro de texto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62E08D" id="Cuadro de texto 745" o:spid="_x0000_s1026" type="#_x0000_t202" style="position:absolute;margin-left:249.6pt;margin-top:-14.4pt;width:6.6pt;height:13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9l0O2a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2976" behindDoc="0" locked="0" layoutInCell="1" allowOverlap="1" wp14:anchorId="79B0F4FA" wp14:editId="14B31AF3">
                      <wp:simplePos x="0" y="0"/>
                      <wp:positionH relativeFrom="column">
                        <wp:posOffset>3169920</wp:posOffset>
                      </wp:positionH>
                      <wp:positionV relativeFrom="paragraph">
                        <wp:posOffset>-182880</wp:posOffset>
                      </wp:positionV>
                      <wp:extent cx="83820" cy="1661160"/>
                      <wp:effectExtent l="19050" t="0" r="11430" b="0"/>
                      <wp:wrapNone/>
                      <wp:docPr id="746" name="Cuadro de texto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E97094" id="Cuadro de texto 746" o:spid="_x0000_s1026" type="#_x0000_t202" style="position:absolute;margin-left:249.6pt;margin-top:-14.4pt;width:6.6pt;height:130.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YLVcca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4000" behindDoc="0" locked="0" layoutInCell="1" allowOverlap="1" wp14:anchorId="361DA722" wp14:editId="2AA18870">
                      <wp:simplePos x="0" y="0"/>
                      <wp:positionH relativeFrom="column">
                        <wp:posOffset>3169920</wp:posOffset>
                      </wp:positionH>
                      <wp:positionV relativeFrom="paragraph">
                        <wp:posOffset>-182880</wp:posOffset>
                      </wp:positionV>
                      <wp:extent cx="83820" cy="1661160"/>
                      <wp:effectExtent l="19050" t="0" r="11430" b="0"/>
                      <wp:wrapNone/>
                      <wp:docPr id="747" name="Cuadro de texto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64967C" id="Cuadro de texto 747" o:spid="_x0000_s1026" type="#_x0000_t202" style="position:absolute;margin-left:249.6pt;margin-top:-14.4pt;width:6.6pt;height:130.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Eu2SFq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5024" behindDoc="0" locked="0" layoutInCell="1" allowOverlap="1" wp14:anchorId="11FBF64D" wp14:editId="0A2491A3">
                      <wp:simplePos x="0" y="0"/>
                      <wp:positionH relativeFrom="column">
                        <wp:posOffset>3169920</wp:posOffset>
                      </wp:positionH>
                      <wp:positionV relativeFrom="paragraph">
                        <wp:posOffset>-182880</wp:posOffset>
                      </wp:positionV>
                      <wp:extent cx="83820" cy="1661160"/>
                      <wp:effectExtent l="19050" t="0" r="11430" b="0"/>
                      <wp:wrapNone/>
                      <wp:docPr id="748" name="Cuadro de texto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30E8C3" id="Cuadro de texto 748" o:spid="_x0000_s1026" type="#_x0000_t202" style="position:absolute;margin-left:249.6pt;margin-top:-14.4pt;width:6.6pt;height:130.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H60Ycq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6048" behindDoc="0" locked="0" layoutInCell="1" allowOverlap="1" wp14:anchorId="37F3CD64" wp14:editId="1F1B517E">
                      <wp:simplePos x="0" y="0"/>
                      <wp:positionH relativeFrom="column">
                        <wp:posOffset>3169920</wp:posOffset>
                      </wp:positionH>
                      <wp:positionV relativeFrom="paragraph">
                        <wp:posOffset>-182880</wp:posOffset>
                      </wp:positionV>
                      <wp:extent cx="83820" cy="1661160"/>
                      <wp:effectExtent l="19050" t="0" r="11430" b="0"/>
                      <wp:wrapNone/>
                      <wp:docPr id="749" name="Cuadro de texto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D84E0" id="Cuadro de texto 749" o:spid="_x0000_s1026" type="#_x0000_t202" style="position:absolute;margin-left:249.6pt;margin-top:-14.4pt;width:6.6pt;height:130.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7072" behindDoc="0" locked="0" layoutInCell="1" allowOverlap="1" wp14:anchorId="76121248" wp14:editId="2E54473F">
                      <wp:simplePos x="0" y="0"/>
                      <wp:positionH relativeFrom="column">
                        <wp:posOffset>3169920</wp:posOffset>
                      </wp:positionH>
                      <wp:positionV relativeFrom="paragraph">
                        <wp:posOffset>-182880</wp:posOffset>
                      </wp:positionV>
                      <wp:extent cx="83820" cy="1661160"/>
                      <wp:effectExtent l="19050" t="0" r="11430" b="0"/>
                      <wp:wrapNone/>
                      <wp:docPr id="750" name="Cuadro de texto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4E5F89" id="Cuadro de texto 750" o:spid="_x0000_s1026" type="#_x0000_t202" style="position:absolute;margin-left:249.6pt;margin-top:-14.4pt;width:6.6pt;height:130.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8096" behindDoc="0" locked="0" layoutInCell="1" allowOverlap="1" wp14:anchorId="723E15B9" wp14:editId="52D4523E">
                      <wp:simplePos x="0" y="0"/>
                      <wp:positionH relativeFrom="column">
                        <wp:posOffset>3169920</wp:posOffset>
                      </wp:positionH>
                      <wp:positionV relativeFrom="paragraph">
                        <wp:posOffset>-182880</wp:posOffset>
                      </wp:positionV>
                      <wp:extent cx="83820" cy="1607820"/>
                      <wp:effectExtent l="19050" t="0" r="11430" b="0"/>
                      <wp:wrapNone/>
                      <wp:docPr id="751" name="Cuadro de texto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D66801" id="Cuadro de texto 751" o:spid="_x0000_s1026" type="#_x0000_t202" style="position:absolute;margin-left:249.6pt;margin-top:-14.4pt;width:6.6pt;height:126.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9120" behindDoc="0" locked="0" layoutInCell="1" allowOverlap="1" wp14:anchorId="3663EE10" wp14:editId="32B0B7FA">
                      <wp:simplePos x="0" y="0"/>
                      <wp:positionH relativeFrom="column">
                        <wp:posOffset>3169920</wp:posOffset>
                      </wp:positionH>
                      <wp:positionV relativeFrom="paragraph">
                        <wp:posOffset>-182880</wp:posOffset>
                      </wp:positionV>
                      <wp:extent cx="83820" cy="1607820"/>
                      <wp:effectExtent l="19050" t="0" r="11430" b="0"/>
                      <wp:wrapNone/>
                      <wp:docPr id="752" name="Cuadro de texto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661643" id="Cuadro de texto 752" o:spid="_x0000_s1026" type="#_x0000_t202" style="position:absolute;margin-left:249.6pt;margin-top:-14.4pt;width:6.6pt;height:126.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0144" behindDoc="0" locked="0" layoutInCell="1" allowOverlap="1" wp14:anchorId="408EB555" wp14:editId="3DCF4A9B">
                      <wp:simplePos x="0" y="0"/>
                      <wp:positionH relativeFrom="column">
                        <wp:posOffset>3169920</wp:posOffset>
                      </wp:positionH>
                      <wp:positionV relativeFrom="paragraph">
                        <wp:posOffset>-182880</wp:posOffset>
                      </wp:positionV>
                      <wp:extent cx="83820" cy="1607820"/>
                      <wp:effectExtent l="19050" t="0" r="11430" b="0"/>
                      <wp:wrapNone/>
                      <wp:docPr id="753" name="Cuadro de texto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8D9EDC" id="Cuadro de texto 753" o:spid="_x0000_s1026" type="#_x0000_t202" style="position:absolute;margin-left:249.6pt;margin-top:-14.4pt;width:6.6pt;height:126.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1168" behindDoc="0" locked="0" layoutInCell="1" allowOverlap="1" wp14:anchorId="546DF626" wp14:editId="1988E17B">
                      <wp:simplePos x="0" y="0"/>
                      <wp:positionH relativeFrom="column">
                        <wp:posOffset>3169920</wp:posOffset>
                      </wp:positionH>
                      <wp:positionV relativeFrom="paragraph">
                        <wp:posOffset>-182880</wp:posOffset>
                      </wp:positionV>
                      <wp:extent cx="83820" cy="1607820"/>
                      <wp:effectExtent l="19050" t="0" r="11430" b="0"/>
                      <wp:wrapNone/>
                      <wp:docPr id="754" name="Cuadro de texto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BBE31A" id="Cuadro de texto 754" o:spid="_x0000_s1026" type="#_x0000_t202" style="position:absolute;margin-left:249.6pt;margin-top:-14.4pt;width:6.6pt;height:126.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2192" behindDoc="0" locked="0" layoutInCell="1" allowOverlap="1" wp14:anchorId="333EDEB6" wp14:editId="0DF2BA59">
                      <wp:simplePos x="0" y="0"/>
                      <wp:positionH relativeFrom="column">
                        <wp:posOffset>3169920</wp:posOffset>
                      </wp:positionH>
                      <wp:positionV relativeFrom="paragraph">
                        <wp:posOffset>-182880</wp:posOffset>
                      </wp:positionV>
                      <wp:extent cx="83820" cy="1607820"/>
                      <wp:effectExtent l="19050" t="0" r="11430" b="0"/>
                      <wp:wrapNone/>
                      <wp:docPr id="755" name="Cuadro de texto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FF5F1F" id="Cuadro de texto 755" o:spid="_x0000_s1026" type="#_x0000_t202" style="position:absolute;margin-left:249.6pt;margin-top:-14.4pt;width:6.6pt;height:126.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3216" behindDoc="0" locked="0" layoutInCell="1" allowOverlap="1" wp14:anchorId="33E38DB9" wp14:editId="3BC0BE2F">
                      <wp:simplePos x="0" y="0"/>
                      <wp:positionH relativeFrom="column">
                        <wp:posOffset>3169920</wp:posOffset>
                      </wp:positionH>
                      <wp:positionV relativeFrom="paragraph">
                        <wp:posOffset>-182880</wp:posOffset>
                      </wp:positionV>
                      <wp:extent cx="83820" cy="1607820"/>
                      <wp:effectExtent l="19050" t="0" r="11430" b="0"/>
                      <wp:wrapNone/>
                      <wp:docPr id="756" name="Cuadro de texto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F61ED4" id="Cuadro de texto 756" o:spid="_x0000_s1026" type="#_x0000_t202" style="position:absolute;margin-left:249.6pt;margin-top:-14.4pt;width:6.6pt;height:12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4240" behindDoc="0" locked="0" layoutInCell="1" allowOverlap="1" wp14:anchorId="6C4CF1F4" wp14:editId="5EEB1885">
                      <wp:simplePos x="0" y="0"/>
                      <wp:positionH relativeFrom="column">
                        <wp:posOffset>3169920</wp:posOffset>
                      </wp:positionH>
                      <wp:positionV relativeFrom="paragraph">
                        <wp:posOffset>-182880</wp:posOffset>
                      </wp:positionV>
                      <wp:extent cx="83820" cy="1661160"/>
                      <wp:effectExtent l="19050" t="0" r="11430" b="0"/>
                      <wp:wrapNone/>
                      <wp:docPr id="757" name="Cuadro de texto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EC84A6" id="Cuadro de texto 757" o:spid="_x0000_s1026" type="#_x0000_t202" style="position:absolute;margin-left:249.6pt;margin-top:-14.4pt;width:6.6pt;height:130.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ba6yHa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5264" behindDoc="0" locked="0" layoutInCell="1" allowOverlap="1" wp14:anchorId="7C18A252" wp14:editId="5818153B">
                      <wp:simplePos x="0" y="0"/>
                      <wp:positionH relativeFrom="column">
                        <wp:posOffset>3169920</wp:posOffset>
                      </wp:positionH>
                      <wp:positionV relativeFrom="paragraph">
                        <wp:posOffset>-182880</wp:posOffset>
                      </wp:positionV>
                      <wp:extent cx="83820" cy="1661160"/>
                      <wp:effectExtent l="19050" t="0" r="11430" b="0"/>
                      <wp:wrapNone/>
                      <wp:docPr id="758" name="Cuadro de texto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7A993" id="Cuadro de texto 758" o:spid="_x0000_s1026" type="#_x0000_t202" style="position:absolute;margin-left:249.6pt;margin-top:-14.4pt;width:6.6pt;height:130.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YO44ea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6288" behindDoc="0" locked="0" layoutInCell="1" allowOverlap="1" wp14:anchorId="2EF35293" wp14:editId="47B39896">
                      <wp:simplePos x="0" y="0"/>
                      <wp:positionH relativeFrom="column">
                        <wp:posOffset>3169920</wp:posOffset>
                      </wp:positionH>
                      <wp:positionV relativeFrom="paragraph">
                        <wp:posOffset>-182880</wp:posOffset>
                      </wp:positionV>
                      <wp:extent cx="83820" cy="1661160"/>
                      <wp:effectExtent l="19050" t="0" r="11430" b="0"/>
                      <wp:wrapNone/>
                      <wp:docPr id="759" name="Cuadro de texto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D7858" id="Cuadro de texto 759" o:spid="_x0000_s1026" type="#_x0000_t202" style="position:absolute;margin-left:249.6pt;margin-top:-14.4pt;width:6.6pt;height:13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7312" behindDoc="0" locked="0" layoutInCell="1" allowOverlap="1" wp14:anchorId="4FF17B66" wp14:editId="7E17C7C6">
                      <wp:simplePos x="0" y="0"/>
                      <wp:positionH relativeFrom="column">
                        <wp:posOffset>3169920</wp:posOffset>
                      </wp:positionH>
                      <wp:positionV relativeFrom="paragraph">
                        <wp:posOffset>-182880</wp:posOffset>
                      </wp:positionV>
                      <wp:extent cx="83820" cy="1661160"/>
                      <wp:effectExtent l="19050" t="0" r="11430" b="0"/>
                      <wp:wrapNone/>
                      <wp:docPr id="760" name="Cuadro de texto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32B4F5" id="Cuadro de texto 760" o:spid="_x0000_s1026" type="#_x0000_t202" style="position:absolute;margin-left:249.6pt;margin-top:-14.4pt;width:6.6pt;height:130.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8336" behindDoc="0" locked="0" layoutInCell="1" allowOverlap="1" wp14:anchorId="71580152" wp14:editId="58379382">
                      <wp:simplePos x="0" y="0"/>
                      <wp:positionH relativeFrom="column">
                        <wp:posOffset>3169920</wp:posOffset>
                      </wp:positionH>
                      <wp:positionV relativeFrom="paragraph">
                        <wp:posOffset>-182880</wp:posOffset>
                      </wp:positionV>
                      <wp:extent cx="83820" cy="1661160"/>
                      <wp:effectExtent l="19050" t="0" r="11430" b="0"/>
                      <wp:wrapNone/>
                      <wp:docPr id="761" name="Cuadro de texto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DE87FA" id="Cuadro de texto 761" o:spid="_x0000_s1026" type="#_x0000_t202" style="position:absolute;margin-left:249.6pt;margin-top:-14.4pt;width:6.6pt;height:130.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9360" behindDoc="0" locked="0" layoutInCell="1" allowOverlap="1" wp14:anchorId="6722D1A5" wp14:editId="3DD1849A">
                      <wp:simplePos x="0" y="0"/>
                      <wp:positionH relativeFrom="column">
                        <wp:posOffset>3169920</wp:posOffset>
                      </wp:positionH>
                      <wp:positionV relativeFrom="paragraph">
                        <wp:posOffset>-182880</wp:posOffset>
                      </wp:positionV>
                      <wp:extent cx="83820" cy="1661160"/>
                      <wp:effectExtent l="19050" t="0" r="11430" b="0"/>
                      <wp:wrapNone/>
                      <wp:docPr id="762" name="Cuadro de texto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97F8C1" id="Cuadro de texto 762" o:spid="_x0000_s1026" type="#_x0000_t202" style="position:absolute;margin-left:249.6pt;margin-top:-14.4pt;width:6.6pt;height:130.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0384" behindDoc="0" locked="0" layoutInCell="1" allowOverlap="1" wp14:anchorId="29D8E3BC" wp14:editId="00A56A55">
                      <wp:simplePos x="0" y="0"/>
                      <wp:positionH relativeFrom="column">
                        <wp:posOffset>3169920</wp:posOffset>
                      </wp:positionH>
                      <wp:positionV relativeFrom="paragraph">
                        <wp:posOffset>-182880</wp:posOffset>
                      </wp:positionV>
                      <wp:extent cx="83820" cy="1661160"/>
                      <wp:effectExtent l="19050" t="0" r="11430" b="0"/>
                      <wp:wrapNone/>
                      <wp:docPr id="763" name="Cuadro de texto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85CC30" id="Cuadro de texto 763" o:spid="_x0000_s1026" type="#_x0000_t202" style="position:absolute;margin-left:249.6pt;margin-top:-14.4pt;width:6.6pt;height:130.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1408" behindDoc="0" locked="0" layoutInCell="1" allowOverlap="1" wp14:anchorId="64ECF9D8" wp14:editId="7239D1CC">
                      <wp:simplePos x="0" y="0"/>
                      <wp:positionH relativeFrom="column">
                        <wp:posOffset>3169920</wp:posOffset>
                      </wp:positionH>
                      <wp:positionV relativeFrom="paragraph">
                        <wp:posOffset>-182880</wp:posOffset>
                      </wp:positionV>
                      <wp:extent cx="83820" cy="1661160"/>
                      <wp:effectExtent l="19050" t="0" r="11430" b="0"/>
                      <wp:wrapNone/>
                      <wp:docPr id="764" name="Cuadro de texto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2782EE" id="Cuadro de texto 764" o:spid="_x0000_s1026" type="#_x0000_t202" style="position:absolute;margin-left:249.6pt;margin-top:-14.4pt;width:6.6pt;height:130.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2432" behindDoc="0" locked="0" layoutInCell="1" allowOverlap="1" wp14:anchorId="2F326DDB" wp14:editId="3CAD3005">
                      <wp:simplePos x="0" y="0"/>
                      <wp:positionH relativeFrom="column">
                        <wp:posOffset>3169920</wp:posOffset>
                      </wp:positionH>
                      <wp:positionV relativeFrom="paragraph">
                        <wp:posOffset>-182880</wp:posOffset>
                      </wp:positionV>
                      <wp:extent cx="83820" cy="1577340"/>
                      <wp:effectExtent l="19050" t="0" r="11430" b="3810"/>
                      <wp:wrapNone/>
                      <wp:docPr id="765" name="Cuadro de texto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2AA035" id="Cuadro de texto 765" o:spid="_x0000_s1026" type="#_x0000_t202" style="position:absolute;margin-left:249.6pt;margin-top:-14.4pt;width:6.6pt;height:124.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3456" behindDoc="0" locked="0" layoutInCell="1" allowOverlap="1" wp14:anchorId="5B17F1E7" wp14:editId="40A80CB3">
                      <wp:simplePos x="0" y="0"/>
                      <wp:positionH relativeFrom="column">
                        <wp:posOffset>3169920</wp:posOffset>
                      </wp:positionH>
                      <wp:positionV relativeFrom="paragraph">
                        <wp:posOffset>-182880</wp:posOffset>
                      </wp:positionV>
                      <wp:extent cx="83820" cy="1577340"/>
                      <wp:effectExtent l="19050" t="0" r="11430" b="3810"/>
                      <wp:wrapNone/>
                      <wp:docPr id="766" name="Cuadro de texto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DD6E11" id="Cuadro de texto 766" o:spid="_x0000_s1026" type="#_x0000_t202" style="position:absolute;margin-left:249.6pt;margin-top:-14.4pt;width:6.6pt;height:124.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4480" behindDoc="0" locked="0" layoutInCell="1" allowOverlap="1" wp14:anchorId="09FC0A72" wp14:editId="25295B9B">
                      <wp:simplePos x="0" y="0"/>
                      <wp:positionH relativeFrom="column">
                        <wp:posOffset>3169920</wp:posOffset>
                      </wp:positionH>
                      <wp:positionV relativeFrom="paragraph">
                        <wp:posOffset>-182880</wp:posOffset>
                      </wp:positionV>
                      <wp:extent cx="83820" cy="1577340"/>
                      <wp:effectExtent l="19050" t="0" r="11430" b="3810"/>
                      <wp:wrapNone/>
                      <wp:docPr id="767" name="Cuadro de texto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E7371C" id="Cuadro de texto 767" o:spid="_x0000_s1026" type="#_x0000_t202" style="position:absolute;margin-left:249.6pt;margin-top:-14.4pt;width:6.6pt;height:124.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5504" behindDoc="0" locked="0" layoutInCell="1" allowOverlap="1" wp14:anchorId="3EAC18E2" wp14:editId="6B436C31">
                      <wp:simplePos x="0" y="0"/>
                      <wp:positionH relativeFrom="column">
                        <wp:posOffset>3169920</wp:posOffset>
                      </wp:positionH>
                      <wp:positionV relativeFrom="paragraph">
                        <wp:posOffset>-182880</wp:posOffset>
                      </wp:positionV>
                      <wp:extent cx="83820" cy="1577340"/>
                      <wp:effectExtent l="19050" t="0" r="11430" b="3810"/>
                      <wp:wrapNone/>
                      <wp:docPr id="768" name="Cuadro de texto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67D77D" id="Cuadro de texto 768" o:spid="_x0000_s1026" type="#_x0000_t202" style="position:absolute;margin-left:249.6pt;margin-top:-14.4pt;width:6.6pt;height:124.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6528" behindDoc="0" locked="0" layoutInCell="1" allowOverlap="1" wp14:anchorId="149A88B1" wp14:editId="077AAF91">
                      <wp:simplePos x="0" y="0"/>
                      <wp:positionH relativeFrom="column">
                        <wp:posOffset>3169920</wp:posOffset>
                      </wp:positionH>
                      <wp:positionV relativeFrom="paragraph">
                        <wp:posOffset>-182880</wp:posOffset>
                      </wp:positionV>
                      <wp:extent cx="83820" cy="1577340"/>
                      <wp:effectExtent l="19050" t="0" r="11430" b="3810"/>
                      <wp:wrapNone/>
                      <wp:docPr id="769" name="Cuadro de texto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A00036" id="Cuadro de texto 769" o:spid="_x0000_s1026" type="#_x0000_t202" style="position:absolute;margin-left:249.6pt;margin-top:-14.4pt;width:6.6pt;height:124.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7552" behindDoc="0" locked="0" layoutInCell="1" allowOverlap="1" wp14:anchorId="08AE092C" wp14:editId="17A29901">
                      <wp:simplePos x="0" y="0"/>
                      <wp:positionH relativeFrom="column">
                        <wp:posOffset>3169920</wp:posOffset>
                      </wp:positionH>
                      <wp:positionV relativeFrom="paragraph">
                        <wp:posOffset>-182880</wp:posOffset>
                      </wp:positionV>
                      <wp:extent cx="83820" cy="1577340"/>
                      <wp:effectExtent l="19050" t="0" r="11430" b="3810"/>
                      <wp:wrapNone/>
                      <wp:docPr id="770" name="Cuadro de texto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F574C2" id="Cuadro de texto 770" o:spid="_x0000_s1026" type="#_x0000_t202" style="position:absolute;margin-left:249.6pt;margin-top:-14.4pt;width:6.6pt;height:124.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8576" behindDoc="0" locked="0" layoutInCell="1" allowOverlap="1" wp14:anchorId="53D481CC" wp14:editId="1A843F0F">
                      <wp:simplePos x="0" y="0"/>
                      <wp:positionH relativeFrom="column">
                        <wp:posOffset>3169920</wp:posOffset>
                      </wp:positionH>
                      <wp:positionV relativeFrom="paragraph">
                        <wp:posOffset>-182880</wp:posOffset>
                      </wp:positionV>
                      <wp:extent cx="83820" cy="1242060"/>
                      <wp:effectExtent l="19050" t="0" r="11430" b="0"/>
                      <wp:wrapNone/>
                      <wp:docPr id="779" name="Cuadro de texto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8C104E" id="Cuadro de texto 779" o:spid="_x0000_s1026" type="#_x0000_t202" style="position:absolute;margin-left:249.6pt;margin-top:-14.4pt;width:6.6pt;height:97.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X5nBoa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9600" behindDoc="0" locked="0" layoutInCell="1" allowOverlap="1" wp14:anchorId="5E73F505" wp14:editId="218BA11A">
                      <wp:simplePos x="0" y="0"/>
                      <wp:positionH relativeFrom="column">
                        <wp:posOffset>3169920</wp:posOffset>
                      </wp:positionH>
                      <wp:positionV relativeFrom="paragraph">
                        <wp:posOffset>-182880</wp:posOffset>
                      </wp:positionV>
                      <wp:extent cx="83820" cy="1242060"/>
                      <wp:effectExtent l="19050" t="0" r="11430" b="0"/>
                      <wp:wrapNone/>
                      <wp:docPr id="780" name="Cuadro de texto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F2AD8C" id="Cuadro de texto 780" o:spid="_x0000_s1026" type="#_x0000_t202" style="position:absolute;margin-left:249.6pt;margin-top:-14.4pt;width:6.6pt;height:97.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0624" behindDoc="0" locked="0" layoutInCell="1" allowOverlap="1" wp14:anchorId="04B02596" wp14:editId="749E9560">
                      <wp:simplePos x="0" y="0"/>
                      <wp:positionH relativeFrom="column">
                        <wp:posOffset>3169920</wp:posOffset>
                      </wp:positionH>
                      <wp:positionV relativeFrom="paragraph">
                        <wp:posOffset>-182880</wp:posOffset>
                      </wp:positionV>
                      <wp:extent cx="83820" cy="1242060"/>
                      <wp:effectExtent l="19050" t="0" r="11430" b="0"/>
                      <wp:wrapNone/>
                      <wp:docPr id="781" name="Cuadro de texto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1CC2FB" id="Cuadro de texto 781" o:spid="_x0000_s1026" type="#_x0000_t202" style="position:absolute;margin-left:249.6pt;margin-top:-14.4pt;width:6.6pt;height:97.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1648" behindDoc="0" locked="0" layoutInCell="1" allowOverlap="1" wp14:anchorId="02D57253" wp14:editId="518F83BD">
                      <wp:simplePos x="0" y="0"/>
                      <wp:positionH relativeFrom="column">
                        <wp:posOffset>3169920</wp:posOffset>
                      </wp:positionH>
                      <wp:positionV relativeFrom="paragraph">
                        <wp:posOffset>-182880</wp:posOffset>
                      </wp:positionV>
                      <wp:extent cx="83820" cy="1242060"/>
                      <wp:effectExtent l="19050" t="0" r="11430" b="0"/>
                      <wp:wrapNone/>
                      <wp:docPr id="782" name="Cuadro de texto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B11F58" id="Cuadro de texto 782" o:spid="_x0000_s1026" type="#_x0000_t202" style="position:absolute;margin-left:249.6pt;margin-top:-14.4pt;width:6.6pt;height:97.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JkjW/6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2672" behindDoc="0" locked="0" layoutInCell="1" allowOverlap="1" wp14:anchorId="09BDBC3D" wp14:editId="4EEB1AB8">
                      <wp:simplePos x="0" y="0"/>
                      <wp:positionH relativeFrom="column">
                        <wp:posOffset>3169920</wp:posOffset>
                      </wp:positionH>
                      <wp:positionV relativeFrom="paragraph">
                        <wp:posOffset>-182880</wp:posOffset>
                      </wp:positionV>
                      <wp:extent cx="83820" cy="1242060"/>
                      <wp:effectExtent l="19050" t="0" r="11430" b="0"/>
                      <wp:wrapNone/>
                      <wp:docPr id="783" name="Cuadro de texto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DA4097" id="Cuadro de texto 783" o:spid="_x0000_s1026" type="#_x0000_t202" style="position:absolute;margin-left:249.6pt;margin-top:-14.4pt;width:6.6pt;height:97.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VBAYm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3696" behindDoc="0" locked="0" layoutInCell="1" allowOverlap="1" wp14:anchorId="2C6CE547" wp14:editId="68A4A5DD">
                      <wp:simplePos x="0" y="0"/>
                      <wp:positionH relativeFrom="column">
                        <wp:posOffset>3169920</wp:posOffset>
                      </wp:positionH>
                      <wp:positionV relativeFrom="paragraph">
                        <wp:posOffset>-182880</wp:posOffset>
                      </wp:positionV>
                      <wp:extent cx="83820" cy="1242060"/>
                      <wp:effectExtent l="19050" t="0" r="11430" b="0"/>
                      <wp:wrapNone/>
                      <wp:docPr id="784" name="Cuadro de texto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FD754A" id="Cuadro de texto 784" o:spid="_x0000_s1026" type="#_x0000_t202" style="position:absolute;margin-left:249.6pt;margin-top:-14.4pt;width:6.6pt;height:97.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S58Cd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4720" behindDoc="0" locked="0" layoutInCell="1" allowOverlap="1" wp14:anchorId="0F7BFDA8" wp14:editId="22BEDEDD">
                      <wp:simplePos x="0" y="0"/>
                      <wp:positionH relativeFrom="column">
                        <wp:posOffset>3169920</wp:posOffset>
                      </wp:positionH>
                      <wp:positionV relativeFrom="paragraph">
                        <wp:posOffset>-182880</wp:posOffset>
                      </wp:positionV>
                      <wp:extent cx="83820" cy="1242060"/>
                      <wp:effectExtent l="19050" t="0" r="11430" b="0"/>
                      <wp:wrapNone/>
                      <wp:docPr id="785" name="Cuadro de texto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B1F057" id="Cuadro de texto 785" o:spid="_x0000_s1026" type="#_x0000_t202" style="position:absolute;margin-left:249.6pt;margin-top:-14.4pt;width:6.6pt;height:97.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5744" behindDoc="0" locked="0" layoutInCell="1" allowOverlap="1" wp14:anchorId="0F788D0B" wp14:editId="1EC7A0C9">
                      <wp:simplePos x="0" y="0"/>
                      <wp:positionH relativeFrom="column">
                        <wp:posOffset>3169920</wp:posOffset>
                      </wp:positionH>
                      <wp:positionV relativeFrom="paragraph">
                        <wp:posOffset>-182880</wp:posOffset>
                      </wp:positionV>
                      <wp:extent cx="83820" cy="1242060"/>
                      <wp:effectExtent l="19050" t="0" r="11430" b="0"/>
                      <wp:wrapNone/>
                      <wp:docPr id="786" name="Cuadro de texto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9D1B46" id="Cuadro de texto 786" o:spid="_x0000_s1026" type="#_x0000_t202" style="position:absolute;margin-left:249.6pt;margin-top:-14.4pt;width:6.6pt;height:97.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ry+eu6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6768" behindDoc="0" locked="0" layoutInCell="1" allowOverlap="1" wp14:anchorId="6B7004ED" wp14:editId="4379E3FF">
                      <wp:simplePos x="0" y="0"/>
                      <wp:positionH relativeFrom="column">
                        <wp:posOffset>3169920</wp:posOffset>
                      </wp:positionH>
                      <wp:positionV relativeFrom="paragraph">
                        <wp:posOffset>-182880</wp:posOffset>
                      </wp:positionV>
                      <wp:extent cx="83820" cy="1242060"/>
                      <wp:effectExtent l="19050" t="0" r="11430" b="0"/>
                      <wp:wrapNone/>
                      <wp:docPr id="787" name="Cuadro de texto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E685F1" id="Cuadro de texto 787" o:spid="_x0000_s1026" type="#_x0000_t202" style="position:absolute;margin-left:249.6pt;margin-top:-14.4pt;width:6.6pt;height:97.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3XdQ3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7792" behindDoc="0" locked="0" layoutInCell="1" allowOverlap="1" wp14:anchorId="362C76B1" wp14:editId="62D241F6">
                      <wp:simplePos x="0" y="0"/>
                      <wp:positionH relativeFrom="column">
                        <wp:posOffset>3169920</wp:posOffset>
                      </wp:positionH>
                      <wp:positionV relativeFrom="paragraph">
                        <wp:posOffset>-182880</wp:posOffset>
                      </wp:positionV>
                      <wp:extent cx="83820" cy="1242060"/>
                      <wp:effectExtent l="19050" t="0" r="11430" b="0"/>
                      <wp:wrapNone/>
                      <wp:docPr id="788" name="Cuadro de texto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675B02" id="Cuadro de texto 788" o:spid="_x0000_s1026" type="#_x0000_t202" style="position:absolute;margin-left:249.6pt;margin-top:-14.4pt;width:6.6pt;height:97.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0Dfau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8816" behindDoc="0" locked="0" layoutInCell="1" allowOverlap="1" wp14:anchorId="37395628" wp14:editId="2DAB0391">
                      <wp:simplePos x="0" y="0"/>
                      <wp:positionH relativeFrom="column">
                        <wp:posOffset>3169920</wp:posOffset>
                      </wp:positionH>
                      <wp:positionV relativeFrom="paragraph">
                        <wp:posOffset>-182880</wp:posOffset>
                      </wp:positionV>
                      <wp:extent cx="83820" cy="1242060"/>
                      <wp:effectExtent l="19050" t="0" r="11430" b="0"/>
                      <wp:wrapNone/>
                      <wp:docPr id="789" name="Cuadro de texto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C8D2EF" id="Cuadro de texto 789" o:spid="_x0000_s1026" type="#_x0000_t202" style="position:absolute;margin-left:249.6pt;margin-top:-14.4pt;width:6.6pt;height:97.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om8U36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9840" behindDoc="0" locked="0" layoutInCell="1" allowOverlap="1" wp14:anchorId="14B48CA6" wp14:editId="6D846DE8">
                      <wp:simplePos x="0" y="0"/>
                      <wp:positionH relativeFrom="column">
                        <wp:posOffset>3169920</wp:posOffset>
                      </wp:positionH>
                      <wp:positionV relativeFrom="paragraph">
                        <wp:posOffset>-182880</wp:posOffset>
                      </wp:positionV>
                      <wp:extent cx="83820" cy="1242060"/>
                      <wp:effectExtent l="19050" t="0" r="11430" b="0"/>
                      <wp:wrapNone/>
                      <wp:docPr id="790" name="Cuadro de texto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3A5083" id="Cuadro de texto 790" o:spid="_x0000_s1026" type="#_x0000_t202" style="position:absolute;margin-left:249.6pt;margin-top:-14.4pt;width:6.6pt;height:97.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iiYmjq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0864" behindDoc="0" locked="0" layoutInCell="1" allowOverlap="1" wp14:anchorId="0C794091" wp14:editId="22AEA1B7">
                      <wp:simplePos x="0" y="0"/>
                      <wp:positionH relativeFrom="column">
                        <wp:posOffset>3169920</wp:posOffset>
                      </wp:positionH>
                      <wp:positionV relativeFrom="paragraph">
                        <wp:posOffset>-182880</wp:posOffset>
                      </wp:positionV>
                      <wp:extent cx="83820" cy="1242060"/>
                      <wp:effectExtent l="19050" t="0" r="11430" b="0"/>
                      <wp:wrapNone/>
                      <wp:docPr id="791" name="Cuadro de texto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91AE69" id="Cuadro de texto 791" o:spid="_x0000_s1026" type="#_x0000_t202" style="position:absolute;margin-left:249.6pt;margin-top:-14.4pt;width:6.6pt;height:97.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1888" behindDoc="0" locked="0" layoutInCell="1" allowOverlap="1" wp14:anchorId="207EB54F" wp14:editId="37FE6AA5">
                      <wp:simplePos x="0" y="0"/>
                      <wp:positionH relativeFrom="column">
                        <wp:posOffset>3169920</wp:posOffset>
                      </wp:positionH>
                      <wp:positionV relativeFrom="paragraph">
                        <wp:posOffset>-182880</wp:posOffset>
                      </wp:positionV>
                      <wp:extent cx="83820" cy="1242060"/>
                      <wp:effectExtent l="19050" t="0" r="11430" b="0"/>
                      <wp:wrapNone/>
                      <wp:docPr id="792" name="Cuadro de texto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C15159" id="Cuadro de texto 792" o:spid="_x0000_s1026" type="#_x0000_t202" style="position:absolute;margin-left:249.6pt;margin-top:-14.4pt;width:6.6pt;height:97.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bpa6Qa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2912" behindDoc="0" locked="0" layoutInCell="1" allowOverlap="1" wp14:anchorId="364E18B4" wp14:editId="6D168648">
                      <wp:simplePos x="0" y="0"/>
                      <wp:positionH relativeFrom="column">
                        <wp:posOffset>3169920</wp:posOffset>
                      </wp:positionH>
                      <wp:positionV relativeFrom="paragraph">
                        <wp:posOffset>-182880</wp:posOffset>
                      </wp:positionV>
                      <wp:extent cx="83820" cy="1242060"/>
                      <wp:effectExtent l="19050" t="0" r="11430" b="0"/>
                      <wp:wrapNone/>
                      <wp:docPr id="793" name="Cuadro de texto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0E4993" id="Cuadro de texto 793" o:spid="_x0000_s1026" type="#_x0000_t202" style="position:absolute;margin-left:249.6pt;margin-top:-14.4pt;width:6.6pt;height:97.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HM50Jq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3936" behindDoc="0" locked="0" layoutInCell="1" allowOverlap="1" wp14:anchorId="142A70A5" wp14:editId="3B30206A">
                      <wp:simplePos x="0" y="0"/>
                      <wp:positionH relativeFrom="column">
                        <wp:posOffset>3169920</wp:posOffset>
                      </wp:positionH>
                      <wp:positionV relativeFrom="paragraph">
                        <wp:posOffset>-182880</wp:posOffset>
                      </wp:positionV>
                      <wp:extent cx="83820" cy="1242060"/>
                      <wp:effectExtent l="19050" t="0" r="11430" b="0"/>
                      <wp:wrapNone/>
                      <wp:docPr id="794" name="Cuadro de texto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4831A0" id="Cuadro de texto 794" o:spid="_x0000_s1026" type="#_x0000_t202" style="position:absolute;margin-left:249.6pt;margin-top:-14.4pt;width:6.6pt;height:97.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A0Fuyq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4960" behindDoc="0" locked="0" layoutInCell="1" allowOverlap="1" wp14:anchorId="40585E5F" wp14:editId="19293084">
                      <wp:simplePos x="0" y="0"/>
                      <wp:positionH relativeFrom="column">
                        <wp:posOffset>3169920</wp:posOffset>
                      </wp:positionH>
                      <wp:positionV relativeFrom="paragraph">
                        <wp:posOffset>-182880</wp:posOffset>
                      </wp:positionV>
                      <wp:extent cx="83820" cy="1242060"/>
                      <wp:effectExtent l="19050" t="0" r="11430" b="0"/>
                      <wp:wrapNone/>
                      <wp:docPr id="795" name="Cuadro de texto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C69972" id="Cuadro de texto 795" o:spid="_x0000_s1026" type="#_x0000_t202" style="position:absolute;margin-left:249.6pt;margin-top:-14.4pt;width:6.6pt;height:97.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5984" behindDoc="0" locked="0" layoutInCell="1" allowOverlap="1" wp14:anchorId="5C36EECD" wp14:editId="427406D0">
                      <wp:simplePos x="0" y="0"/>
                      <wp:positionH relativeFrom="column">
                        <wp:posOffset>3169920</wp:posOffset>
                      </wp:positionH>
                      <wp:positionV relativeFrom="paragraph">
                        <wp:posOffset>-182880</wp:posOffset>
                      </wp:positionV>
                      <wp:extent cx="83820" cy="1242060"/>
                      <wp:effectExtent l="19050" t="0" r="11430" b="0"/>
                      <wp:wrapNone/>
                      <wp:docPr id="796" name="Cuadro de texto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B54F8F" id="Cuadro de texto 796" o:spid="_x0000_s1026" type="#_x0000_t202" style="position:absolute;margin-left:249.6pt;margin-top:-14.4pt;width:6.6pt;height:97.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5/HyBa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7008" behindDoc="0" locked="0" layoutInCell="1" allowOverlap="1" wp14:anchorId="78363951" wp14:editId="5341DDDF">
                      <wp:simplePos x="0" y="0"/>
                      <wp:positionH relativeFrom="column">
                        <wp:posOffset>3169920</wp:posOffset>
                      </wp:positionH>
                      <wp:positionV relativeFrom="paragraph">
                        <wp:posOffset>-182880</wp:posOffset>
                      </wp:positionV>
                      <wp:extent cx="83820" cy="1242060"/>
                      <wp:effectExtent l="19050" t="0" r="11430" b="0"/>
                      <wp:wrapNone/>
                      <wp:docPr id="797" name="Cuadro de texto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CBC93F" id="Cuadro de texto 797" o:spid="_x0000_s1026" type="#_x0000_t202" style="position:absolute;margin-left:249.6pt;margin-top:-14.4pt;width:6.6pt;height:97.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lak8Yq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8032" behindDoc="0" locked="0" layoutInCell="1" allowOverlap="1" wp14:anchorId="20E9A12F" wp14:editId="3DD95480">
                      <wp:simplePos x="0" y="0"/>
                      <wp:positionH relativeFrom="column">
                        <wp:posOffset>3169920</wp:posOffset>
                      </wp:positionH>
                      <wp:positionV relativeFrom="paragraph">
                        <wp:posOffset>-182880</wp:posOffset>
                      </wp:positionV>
                      <wp:extent cx="83820" cy="1242060"/>
                      <wp:effectExtent l="19050" t="0" r="11430" b="0"/>
                      <wp:wrapNone/>
                      <wp:docPr id="798" name="Cuadro de texto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ED2B16" id="Cuadro de texto 798" o:spid="_x0000_s1026" type="#_x0000_t202" style="position:absolute;margin-left:249.6pt;margin-top:-14.4pt;width:6.6pt;height:97.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mOm2Bq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9056" behindDoc="0" locked="0" layoutInCell="1" allowOverlap="1" wp14:anchorId="558B96D4" wp14:editId="6726252B">
                      <wp:simplePos x="0" y="0"/>
                      <wp:positionH relativeFrom="column">
                        <wp:posOffset>3169920</wp:posOffset>
                      </wp:positionH>
                      <wp:positionV relativeFrom="paragraph">
                        <wp:posOffset>-182880</wp:posOffset>
                      </wp:positionV>
                      <wp:extent cx="83820" cy="1242060"/>
                      <wp:effectExtent l="19050" t="0" r="11430" b="0"/>
                      <wp:wrapNone/>
                      <wp:docPr id="799" name="Cuadro de texto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89C1F0" id="Cuadro de texto 799" o:spid="_x0000_s1026" type="#_x0000_t202" style="position:absolute;margin-left:249.6pt;margin-top:-14.4pt;width:6.6pt;height:97.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6rF4Ya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0080" behindDoc="0" locked="0" layoutInCell="1" allowOverlap="1" wp14:anchorId="3D6CE0E0" wp14:editId="14FBCDB1">
                      <wp:simplePos x="0" y="0"/>
                      <wp:positionH relativeFrom="column">
                        <wp:posOffset>3169920</wp:posOffset>
                      </wp:positionH>
                      <wp:positionV relativeFrom="paragraph">
                        <wp:posOffset>-182880</wp:posOffset>
                      </wp:positionV>
                      <wp:extent cx="83820" cy="1242060"/>
                      <wp:effectExtent l="19050" t="0" r="11430" b="0"/>
                      <wp:wrapNone/>
                      <wp:docPr id="800" name="Cuadro de texto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2D6514" id="Cuadro de texto 800" o:spid="_x0000_s1026" type="#_x0000_t202" style="position:absolute;margin-left:249.6pt;margin-top:-14.4pt;width:6.6pt;height:97.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1104" behindDoc="0" locked="0" layoutInCell="1" allowOverlap="1" wp14:anchorId="1B0EAA63" wp14:editId="1CAB5C74">
                      <wp:simplePos x="0" y="0"/>
                      <wp:positionH relativeFrom="column">
                        <wp:posOffset>3169920</wp:posOffset>
                      </wp:positionH>
                      <wp:positionV relativeFrom="paragraph">
                        <wp:posOffset>-182880</wp:posOffset>
                      </wp:positionV>
                      <wp:extent cx="83820" cy="1242060"/>
                      <wp:effectExtent l="19050" t="0" r="11430" b="0"/>
                      <wp:wrapNone/>
                      <wp:docPr id="801" name="Cuadro de texto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F02B69" id="Cuadro de texto 801" o:spid="_x0000_s1026" type="#_x0000_t202" style="position:absolute;margin-left:249.6pt;margin-top:-14.4pt;width:6.6pt;height:97.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YBrHZ6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2128" behindDoc="0" locked="0" layoutInCell="1" allowOverlap="1" wp14:anchorId="7506825D" wp14:editId="15C41AC8">
                      <wp:simplePos x="0" y="0"/>
                      <wp:positionH relativeFrom="column">
                        <wp:posOffset>3169920</wp:posOffset>
                      </wp:positionH>
                      <wp:positionV relativeFrom="paragraph">
                        <wp:posOffset>-182880</wp:posOffset>
                      </wp:positionV>
                      <wp:extent cx="83820" cy="1242060"/>
                      <wp:effectExtent l="19050" t="0" r="11430" b="0"/>
                      <wp:wrapNone/>
                      <wp:docPr id="802" name="Cuadro de texto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862EF1" id="Cuadro de texto 802" o:spid="_x0000_s1026" type="#_x0000_t202" style="position:absolute;margin-left:249.6pt;margin-top:-14.4pt;width:6.6pt;height:97.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9vKVz6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3152" behindDoc="0" locked="0" layoutInCell="1" allowOverlap="1" wp14:anchorId="1F441AD6" wp14:editId="12C655B8">
                      <wp:simplePos x="0" y="0"/>
                      <wp:positionH relativeFrom="column">
                        <wp:posOffset>3169920</wp:posOffset>
                      </wp:positionH>
                      <wp:positionV relativeFrom="paragraph">
                        <wp:posOffset>-182880</wp:posOffset>
                      </wp:positionV>
                      <wp:extent cx="83820" cy="1242060"/>
                      <wp:effectExtent l="19050" t="0" r="11430" b="0"/>
                      <wp:wrapNone/>
                      <wp:docPr id="803" name="Cuadro de texto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0FB68A" id="Cuadro de texto 803" o:spid="_x0000_s1026" type="#_x0000_t202" style="position:absolute;margin-left:249.6pt;margin-top:-14.4pt;width:6.6pt;height:97.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hKpbq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4176" behindDoc="0" locked="0" layoutInCell="1" allowOverlap="1" wp14:anchorId="5DD31C61" wp14:editId="06F49959">
                      <wp:simplePos x="0" y="0"/>
                      <wp:positionH relativeFrom="column">
                        <wp:posOffset>3169920</wp:posOffset>
                      </wp:positionH>
                      <wp:positionV relativeFrom="paragraph">
                        <wp:posOffset>-182880</wp:posOffset>
                      </wp:positionV>
                      <wp:extent cx="83820" cy="1242060"/>
                      <wp:effectExtent l="19050" t="0" r="11430" b="0"/>
                      <wp:wrapNone/>
                      <wp:docPr id="804" name="Cuadro de texto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F1483F" id="Cuadro de texto 804" o:spid="_x0000_s1026" type="#_x0000_t202" style="position:absolute;margin-left:249.6pt;margin-top:-14.4pt;width:6.6pt;height:97.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5200" behindDoc="0" locked="0" layoutInCell="1" allowOverlap="1" wp14:anchorId="70AB9238" wp14:editId="0115529A">
                      <wp:simplePos x="0" y="0"/>
                      <wp:positionH relativeFrom="column">
                        <wp:posOffset>3169920</wp:posOffset>
                      </wp:positionH>
                      <wp:positionV relativeFrom="paragraph">
                        <wp:posOffset>-182880</wp:posOffset>
                      </wp:positionV>
                      <wp:extent cx="83820" cy="1242060"/>
                      <wp:effectExtent l="19050" t="0" r="11430" b="0"/>
                      <wp:wrapNone/>
                      <wp:docPr id="805" name="Cuadro de texto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4CA1EB" id="Cuadro de texto 805" o:spid="_x0000_s1026" type="#_x0000_t202" style="position:absolute;margin-left:249.6pt;margin-top:-14.4pt;width:6.6pt;height:97.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" filled="f" stroked="f"/>
                  </w:pict>
                </mc:Fallback>
              </mc:AlternateContent>
            </w:r>
          </w:p>
          <w:tbl>
            <w:tblPr>
              <w:tblW w:w="13073" w:type="dxa"/>
              <w:tblCellSpacing w:w="0" w:type="dxa"/>
              <w:tblCellMar>
                <w:left w:w="0" w:type="dxa"/>
                <w:right w:w="0" w:type="dxa"/>
              </w:tblCellMar>
              <w:tblLook w:val="04A0" w:firstRow="1" w:lastRow="0" w:firstColumn="1" w:lastColumn="0" w:noHBand="0" w:noVBand="1"/>
            </w:tblPr>
            <w:tblGrid>
              <w:gridCol w:w="13093"/>
            </w:tblGrid>
            <w:tr w:rsidR="00AD37D0" w:rsidRPr="001045B6" w14:paraId="556BF402" w14:textId="77777777" w:rsidTr="003D0649">
              <w:trPr>
                <w:trHeight w:val="396"/>
                <w:tblCellSpacing w:w="0" w:type="dxa"/>
              </w:trPr>
              <w:tc>
                <w:tcPr>
                  <w:tcW w:w="13073"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4709937D" w14:textId="77777777" w:rsidR="00AD37D0" w:rsidRPr="001045B6" w:rsidRDefault="00AD37D0" w:rsidP="003D0649">
                  <w:pPr>
                    <w:jc w:val="center"/>
                    <w:rPr>
                      <w:b/>
                      <w:bCs/>
                      <w:color w:val="FFFFFF"/>
                      <w:sz w:val="30"/>
                      <w:szCs w:val="30"/>
                      <w:lang w:eastAsia="es-SV"/>
                    </w:rPr>
                  </w:pPr>
                  <w:r w:rsidRPr="006509FE">
                    <w:rPr>
                      <w:b/>
                      <w:bCs/>
                      <w:szCs w:val="30"/>
                      <w:lang w:eastAsia="es-SV"/>
                    </w:rPr>
                    <w:t>Proyectos ejecutados</w:t>
                  </w:r>
                </w:p>
              </w:tc>
            </w:tr>
          </w:tbl>
          <w:p w14:paraId="297CC326" w14:textId="77777777" w:rsidR="00AD37D0" w:rsidRPr="001045B6" w:rsidRDefault="00AD37D0" w:rsidP="003D0649">
            <w:pPr>
              <w:rPr>
                <w:rFonts w:ascii="Calibri" w:hAnsi="Calibri"/>
                <w:color w:val="000000"/>
                <w:lang w:eastAsia="es-SV"/>
              </w:rPr>
            </w:pPr>
          </w:p>
        </w:tc>
      </w:tr>
      <w:tr w:rsidR="00AD37D0" w:rsidRPr="001045B6" w14:paraId="5EA93CAA" w14:textId="77777777" w:rsidTr="003D0649">
        <w:trPr>
          <w:trHeight w:val="433"/>
        </w:trPr>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5C50B28B" w14:textId="77777777" w:rsidR="00AD37D0" w:rsidRPr="001045B6" w:rsidRDefault="00AD37D0" w:rsidP="003D0649">
            <w:pPr>
              <w:jc w:val="center"/>
              <w:rPr>
                <w:color w:val="000000"/>
                <w:sz w:val="14"/>
                <w:szCs w:val="18"/>
                <w:lang w:eastAsia="es-SV"/>
              </w:rPr>
            </w:pPr>
            <w:r w:rsidRPr="001045B6">
              <w:rPr>
                <w:color w:val="000000"/>
                <w:sz w:val="14"/>
                <w:szCs w:val="18"/>
                <w:lang w:eastAsia="es-SV"/>
              </w:rPr>
              <w:t>N°</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1EDE745C" w14:textId="77777777" w:rsidR="00AD37D0" w:rsidRPr="001045B6" w:rsidRDefault="00AD37D0" w:rsidP="003D0649">
            <w:pPr>
              <w:jc w:val="center"/>
              <w:rPr>
                <w:color w:val="000000"/>
                <w:sz w:val="14"/>
                <w:szCs w:val="18"/>
                <w:lang w:eastAsia="es-SV"/>
              </w:rPr>
            </w:pPr>
            <w:r w:rsidRPr="001045B6">
              <w:rPr>
                <w:color w:val="000000"/>
                <w:sz w:val="14"/>
                <w:szCs w:val="18"/>
                <w:lang w:eastAsia="es-SV"/>
              </w:rPr>
              <w:t xml:space="preserve">Nombre del proyecto  y su  ubicación </w:t>
            </w:r>
            <w:r w:rsidRPr="001045B6">
              <w:rPr>
                <w:color w:val="000000"/>
                <w:sz w:val="14"/>
                <w:szCs w:val="18"/>
                <w:lang w:eastAsia="es-SV"/>
              </w:rPr>
              <w:br/>
              <w:t>exacta</w:t>
            </w:r>
          </w:p>
        </w:tc>
        <w:tc>
          <w:tcPr>
            <w:tcW w:w="0" w:type="auto"/>
            <w:vMerge w:val="restart"/>
            <w:tcBorders>
              <w:top w:val="nil"/>
              <w:left w:val="single" w:sz="4" w:space="0" w:color="auto"/>
              <w:bottom w:val="single" w:sz="4" w:space="0" w:color="000000"/>
              <w:right w:val="single" w:sz="4" w:space="0" w:color="auto"/>
            </w:tcBorders>
            <w:shd w:val="clear" w:color="000000" w:fill="95B3D7"/>
            <w:vAlign w:val="center"/>
            <w:hideMark/>
          </w:tcPr>
          <w:p w14:paraId="5722BC8C" w14:textId="77777777" w:rsidR="00AD37D0" w:rsidRPr="001045B6" w:rsidRDefault="00AD37D0" w:rsidP="003D0649">
            <w:pPr>
              <w:jc w:val="center"/>
              <w:rPr>
                <w:color w:val="000000"/>
                <w:sz w:val="14"/>
                <w:szCs w:val="18"/>
                <w:lang w:eastAsia="es-SV"/>
              </w:rPr>
            </w:pPr>
            <w:r w:rsidRPr="001045B6">
              <w:rPr>
                <w:color w:val="000000"/>
                <w:sz w:val="14"/>
                <w:szCs w:val="18"/>
                <w:lang w:eastAsia="es-SV"/>
              </w:rPr>
              <w:t xml:space="preserve">Fecha </w:t>
            </w:r>
            <w:r w:rsidRPr="001045B6">
              <w:rPr>
                <w:color w:val="000000"/>
                <w:sz w:val="14"/>
                <w:szCs w:val="18"/>
                <w:lang w:eastAsia="es-SV"/>
              </w:rPr>
              <w:br/>
              <w:t>de inicio</w:t>
            </w:r>
          </w:p>
        </w:tc>
        <w:tc>
          <w:tcPr>
            <w:tcW w:w="0" w:type="auto"/>
            <w:vMerge w:val="restart"/>
            <w:tcBorders>
              <w:top w:val="nil"/>
              <w:left w:val="single" w:sz="4" w:space="0" w:color="auto"/>
              <w:bottom w:val="single" w:sz="4" w:space="0" w:color="000000"/>
              <w:right w:val="single" w:sz="4" w:space="0" w:color="auto"/>
            </w:tcBorders>
            <w:shd w:val="clear" w:color="000000" w:fill="95B3D7"/>
            <w:noWrap/>
            <w:vAlign w:val="center"/>
            <w:hideMark/>
          </w:tcPr>
          <w:p w14:paraId="6AA81981" w14:textId="77777777" w:rsidR="00AD37D0" w:rsidRPr="001045B6" w:rsidRDefault="00AD37D0" w:rsidP="003D0649">
            <w:pPr>
              <w:jc w:val="center"/>
              <w:rPr>
                <w:color w:val="000000"/>
                <w:sz w:val="14"/>
                <w:szCs w:val="18"/>
                <w:lang w:eastAsia="es-SV"/>
              </w:rPr>
            </w:pPr>
            <w:r w:rsidRPr="001045B6">
              <w:rPr>
                <w:color w:val="000000"/>
                <w:sz w:val="14"/>
                <w:szCs w:val="18"/>
                <w:lang w:eastAsia="es-SV"/>
              </w:rPr>
              <w:t>Estado</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4DE7511D" w14:textId="77777777" w:rsidR="00AD37D0" w:rsidRPr="001045B6" w:rsidRDefault="00AD37D0" w:rsidP="003D0649">
            <w:pPr>
              <w:jc w:val="center"/>
              <w:rPr>
                <w:color w:val="000000"/>
                <w:sz w:val="14"/>
                <w:szCs w:val="18"/>
                <w:lang w:eastAsia="es-SV"/>
              </w:rPr>
            </w:pPr>
            <w:r w:rsidRPr="001045B6">
              <w:rPr>
                <w:color w:val="000000"/>
                <w:sz w:val="14"/>
                <w:szCs w:val="18"/>
                <w:lang w:eastAsia="es-SV"/>
              </w:rPr>
              <w:t>Monto según acuerdo</w:t>
            </w:r>
            <w:r w:rsidRPr="001045B6">
              <w:rPr>
                <w:color w:val="000000"/>
                <w:sz w:val="14"/>
                <w:szCs w:val="18"/>
                <w:lang w:eastAsia="es-SV"/>
              </w:rPr>
              <w:br/>
              <w:t>municipal</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3E1FAAEA" w14:textId="77777777" w:rsidR="00AD37D0" w:rsidRPr="001045B6" w:rsidRDefault="00AD37D0" w:rsidP="003D0649">
            <w:pPr>
              <w:jc w:val="center"/>
              <w:rPr>
                <w:color w:val="000000"/>
                <w:sz w:val="14"/>
                <w:szCs w:val="18"/>
                <w:lang w:eastAsia="es-SV"/>
              </w:rPr>
            </w:pPr>
            <w:r w:rsidRPr="001045B6">
              <w:rPr>
                <w:color w:val="000000"/>
                <w:sz w:val="14"/>
                <w:szCs w:val="18"/>
                <w:lang w:eastAsia="es-SV"/>
              </w:rPr>
              <w:t xml:space="preserve">Fuente de </w:t>
            </w:r>
            <w:r w:rsidRPr="001045B6">
              <w:rPr>
                <w:color w:val="000000"/>
                <w:sz w:val="14"/>
                <w:szCs w:val="18"/>
                <w:lang w:eastAsia="es-SV"/>
              </w:rPr>
              <w:br/>
              <w:t>financiamiento</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5FECA3A1" w14:textId="77777777" w:rsidR="00AD37D0" w:rsidRPr="001045B6" w:rsidRDefault="00AD37D0" w:rsidP="003D0649">
            <w:pPr>
              <w:jc w:val="center"/>
              <w:rPr>
                <w:color w:val="000000"/>
                <w:sz w:val="14"/>
                <w:szCs w:val="18"/>
                <w:lang w:eastAsia="es-SV"/>
              </w:rPr>
            </w:pPr>
            <w:r w:rsidRPr="001045B6">
              <w:rPr>
                <w:color w:val="000000"/>
                <w:sz w:val="14"/>
                <w:szCs w:val="18"/>
                <w:lang w:eastAsia="es-SV"/>
              </w:rPr>
              <w:t xml:space="preserve">Número de </w:t>
            </w:r>
            <w:r w:rsidRPr="001045B6">
              <w:rPr>
                <w:color w:val="000000"/>
                <w:sz w:val="14"/>
                <w:szCs w:val="18"/>
                <w:lang w:eastAsia="es-SV"/>
              </w:rPr>
              <w:br/>
              <w:t>beneficiarios</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144E426A" w14:textId="77777777" w:rsidR="00AD37D0" w:rsidRPr="001045B6" w:rsidRDefault="00AD37D0" w:rsidP="003D0649">
            <w:pPr>
              <w:jc w:val="center"/>
              <w:rPr>
                <w:color w:val="000000"/>
                <w:sz w:val="14"/>
                <w:szCs w:val="18"/>
                <w:lang w:eastAsia="es-SV"/>
              </w:rPr>
            </w:pPr>
            <w:r w:rsidRPr="001045B6">
              <w:rPr>
                <w:color w:val="000000"/>
                <w:sz w:val="14"/>
                <w:szCs w:val="18"/>
                <w:lang w:eastAsia="es-SV"/>
              </w:rPr>
              <w:t xml:space="preserve">Tiempo </w:t>
            </w:r>
            <w:r w:rsidRPr="001045B6">
              <w:rPr>
                <w:color w:val="000000"/>
                <w:sz w:val="14"/>
                <w:szCs w:val="18"/>
                <w:lang w:eastAsia="es-SV"/>
              </w:rPr>
              <w:br/>
              <w:t xml:space="preserve">de </w:t>
            </w:r>
            <w:r w:rsidRPr="001045B6">
              <w:rPr>
                <w:color w:val="000000"/>
                <w:sz w:val="14"/>
                <w:szCs w:val="18"/>
                <w:lang w:eastAsia="es-SV"/>
              </w:rPr>
              <w:br/>
              <w:t>ejecución</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195697B4" w14:textId="77777777" w:rsidR="00AD37D0" w:rsidRPr="001045B6" w:rsidRDefault="00AD37D0" w:rsidP="003D0649">
            <w:pPr>
              <w:jc w:val="center"/>
              <w:rPr>
                <w:color w:val="000000"/>
                <w:sz w:val="14"/>
                <w:szCs w:val="18"/>
                <w:lang w:eastAsia="es-SV"/>
              </w:rPr>
            </w:pPr>
            <w:r w:rsidRPr="001045B6">
              <w:rPr>
                <w:color w:val="000000"/>
                <w:sz w:val="14"/>
                <w:szCs w:val="18"/>
                <w:lang w:eastAsia="es-SV"/>
              </w:rPr>
              <w:t xml:space="preserve">Empresa </w:t>
            </w:r>
            <w:r w:rsidRPr="001045B6">
              <w:rPr>
                <w:color w:val="000000"/>
                <w:sz w:val="14"/>
                <w:szCs w:val="18"/>
                <w:lang w:eastAsia="es-SV"/>
              </w:rPr>
              <w:br/>
              <w:t>o entidad ejecutora</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2A069AE6" w14:textId="77777777" w:rsidR="00AD37D0" w:rsidRPr="001045B6" w:rsidRDefault="00AD37D0" w:rsidP="003D0649">
            <w:pPr>
              <w:jc w:val="center"/>
              <w:rPr>
                <w:color w:val="000000"/>
                <w:sz w:val="14"/>
                <w:szCs w:val="18"/>
                <w:lang w:eastAsia="es-SV"/>
              </w:rPr>
            </w:pPr>
            <w:r w:rsidRPr="001045B6">
              <w:rPr>
                <w:color w:val="000000"/>
                <w:sz w:val="14"/>
                <w:szCs w:val="18"/>
                <w:lang w:eastAsia="es-SV"/>
              </w:rPr>
              <w:t>Empresa o entidad supervisora</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5A714078" w14:textId="77777777" w:rsidR="00AD37D0" w:rsidRPr="001045B6" w:rsidRDefault="00AD37D0" w:rsidP="003D0649">
            <w:pPr>
              <w:jc w:val="center"/>
              <w:rPr>
                <w:color w:val="000000"/>
                <w:sz w:val="14"/>
                <w:szCs w:val="18"/>
                <w:lang w:eastAsia="es-SV"/>
              </w:rPr>
            </w:pPr>
            <w:r w:rsidRPr="001045B6">
              <w:rPr>
                <w:color w:val="000000"/>
                <w:sz w:val="14"/>
                <w:szCs w:val="18"/>
                <w:lang w:eastAsia="es-SV"/>
              </w:rPr>
              <w:t>Funcionario de la institución  responsable</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45C33068" w14:textId="77777777" w:rsidR="00AD37D0" w:rsidRPr="001045B6" w:rsidRDefault="00AD37D0" w:rsidP="003D0649">
            <w:pPr>
              <w:jc w:val="center"/>
              <w:rPr>
                <w:color w:val="000000"/>
                <w:sz w:val="14"/>
                <w:szCs w:val="18"/>
                <w:lang w:eastAsia="es-SV"/>
              </w:rPr>
            </w:pPr>
            <w:r w:rsidRPr="001045B6">
              <w:rPr>
                <w:color w:val="000000"/>
                <w:sz w:val="14"/>
                <w:szCs w:val="18"/>
                <w:lang w:eastAsia="es-SV"/>
              </w:rPr>
              <w:t>Forma</w:t>
            </w:r>
            <w:r w:rsidRPr="001045B6">
              <w:rPr>
                <w:color w:val="000000"/>
                <w:sz w:val="14"/>
                <w:szCs w:val="18"/>
                <w:lang w:eastAsia="es-SV"/>
              </w:rPr>
              <w:br/>
              <w:t xml:space="preserve"> de pago</w:t>
            </w:r>
          </w:p>
        </w:tc>
        <w:tc>
          <w:tcPr>
            <w:tcW w:w="754" w:type="dxa"/>
            <w:vMerge w:val="restart"/>
            <w:tcBorders>
              <w:top w:val="nil"/>
              <w:left w:val="single" w:sz="4" w:space="0" w:color="auto"/>
              <w:bottom w:val="single" w:sz="4" w:space="0" w:color="auto"/>
              <w:right w:val="single" w:sz="4" w:space="0" w:color="auto"/>
            </w:tcBorders>
            <w:shd w:val="clear" w:color="000000" w:fill="95B3D7"/>
            <w:vAlign w:val="center"/>
            <w:hideMark/>
          </w:tcPr>
          <w:p w14:paraId="6C24E670" w14:textId="77777777" w:rsidR="00AD37D0" w:rsidRPr="001045B6" w:rsidRDefault="00AD37D0" w:rsidP="003D0649">
            <w:pPr>
              <w:jc w:val="center"/>
              <w:rPr>
                <w:color w:val="000000"/>
                <w:sz w:val="14"/>
                <w:szCs w:val="20"/>
                <w:lang w:eastAsia="es-SV"/>
              </w:rPr>
            </w:pPr>
            <w:r w:rsidRPr="001045B6">
              <w:rPr>
                <w:color w:val="000000"/>
                <w:sz w:val="14"/>
                <w:szCs w:val="20"/>
                <w:lang w:eastAsia="es-SV"/>
              </w:rPr>
              <w:t>Garantías</w:t>
            </w:r>
          </w:p>
        </w:tc>
      </w:tr>
      <w:tr w:rsidR="00AD37D0" w:rsidRPr="001045B6" w14:paraId="11A72D70" w14:textId="77777777" w:rsidTr="003D0649">
        <w:trPr>
          <w:trHeight w:val="645"/>
        </w:trPr>
        <w:tc>
          <w:tcPr>
            <w:tcW w:w="0" w:type="auto"/>
            <w:vMerge/>
            <w:tcBorders>
              <w:top w:val="nil"/>
              <w:left w:val="single" w:sz="4" w:space="0" w:color="auto"/>
              <w:bottom w:val="single" w:sz="4" w:space="0" w:color="auto"/>
              <w:right w:val="single" w:sz="4" w:space="0" w:color="auto"/>
            </w:tcBorders>
            <w:vAlign w:val="center"/>
            <w:hideMark/>
          </w:tcPr>
          <w:p w14:paraId="1D8927D7"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31CA3407"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000000"/>
              <w:right w:val="single" w:sz="4" w:space="0" w:color="auto"/>
            </w:tcBorders>
            <w:vAlign w:val="center"/>
            <w:hideMark/>
          </w:tcPr>
          <w:p w14:paraId="353AD0FA"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000000"/>
              <w:right w:val="single" w:sz="4" w:space="0" w:color="auto"/>
            </w:tcBorders>
            <w:vAlign w:val="center"/>
            <w:hideMark/>
          </w:tcPr>
          <w:p w14:paraId="2C6FD7E5"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59BA3432"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5771515B"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314AFF2E"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252C4980"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2F0C7969"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0C9A76AE"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1CC7BA45" w14:textId="77777777" w:rsidR="00AD37D0" w:rsidRPr="001045B6" w:rsidRDefault="00AD37D0" w:rsidP="003D0649">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3541A05D" w14:textId="77777777" w:rsidR="00AD37D0" w:rsidRPr="001045B6" w:rsidRDefault="00AD37D0" w:rsidP="003D0649">
            <w:pPr>
              <w:rPr>
                <w:rFonts w:ascii="Candara" w:hAnsi="Candara"/>
                <w:color w:val="000000"/>
                <w:sz w:val="18"/>
                <w:szCs w:val="18"/>
                <w:lang w:eastAsia="es-SV"/>
              </w:rPr>
            </w:pPr>
          </w:p>
        </w:tc>
        <w:tc>
          <w:tcPr>
            <w:tcW w:w="754" w:type="dxa"/>
            <w:vMerge/>
            <w:tcBorders>
              <w:top w:val="nil"/>
              <w:left w:val="single" w:sz="4" w:space="0" w:color="auto"/>
              <w:bottom w:val="single" w:sz="4" w:space="0" w:color="auto"/>
              <w:right w:val="single" w:sz="4" w:space="0" w:color="auto"/>
            </w:tcBorders>
            <w:vAlign w:val="center"/>
            <w:hideMark/>
          </w:tcPr>
          <w:p w14:paraId="31B1EB93" w14:textId="77777777" w:rsidR="00AD37D0" w:rsidRPr="001045B6" w:rsidRDefault="00AD37D0" w:rsidP="003D0649">
            <w:pPr>
              <w:rPr>
                <w:rFonts w:ascii="Candara" w:hAnsi="Candara"/>
                <w:color w:val="000000"/>
                <w:sz w:val="20"/>
                <w:szCs w:val="20"/>
                <w:lang w:eastAsia="es-SV"/>
              </w:rPr>
            </w:pPr>
          </w:p>
        </w:tc>
      </w:tr>
      <w:tr w:rsidR="00AD37D0" w:rsidRPr="001045B6" w14:paraId="4BF372CE" w14:textId="77777777" w:rsidTr="003D064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6DCA8" w14:textId="77777777" w:rsidR="00AD37D0" w:rsidRPr="001045B6" w:rsidRDefault="00AD37D0" w:rsidP="003D0649">
            <w:pPr>
              <w:jc w:val="center"/>
              <w:rPr>
                <w:color w:val="000000"/>
                <w:sz w:val="16"/>
                <w:szCs w:val="16"/>
                <w:lang w:eastAsia="es-SV"/>
              </w:rPr>
            </w:pPr>
            <w:r w:rsidRPr="001045B6">
              <w:rPr>
                <w:color w:val="000000"/>
                <w:sz w:val="16"/>
                <w:szCs w:val="16"/>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14:paraId="31CBF100" w14:textId="77777777" w:rsidR="00AD37D0" w:rsidRPr="001045B6" w:rsidRDefault="00AD37D0" w:rsidP="003D0649">
            <w:pPr>
              <w:rPr>
                <w:sz w:val="16"/>
                <w:szCs w:val="16"/>
                <w:lang w:eastAsia="es-SV"/>
              </w:rPr>
            </w:pPr>
            <w:r w:rsidRPr="001045B6">
              <w:rPr>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7E949EA" w14:textId="77777777" w:rsidR="00AD37D0" w:rsidRPr="001045B6" w:rsidRDefault="00AD37D0" w:rsidP="003D0649">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4BC589B2" w14:textId="77777777" w:rsidR="00AD37D0" w:rsidRPr="001045B6" w:rsidRDefault="00AD37D0" w:rsidP="003D0649">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14:paraId="74405CE2" w14:textId="77777777" w:rsidR="00AD37D0" w:rsidRPr="001045B6" w:rsidRDefault="00AD37D0" w:rsidP="003D0649">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4384788" w14:textId="77777777" w:rsidR="00AD37D0" w:rsidRPr="001045B6" w:rsidRDefault="00AD37D0" w:rsidP="003D0649">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5E1D08F1" w14:textId="77777777" w:rsidR="00AD37D0" w:rsidRPr="001045B6" w:rsidRDefault="00AD37D0" w:rsidP="003D0649">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AECEBE8" w14:textId="77777777" w:rsidR="00AD37D0" w:rsidRPr="001045B6" w:rsidRDefault="00AD37D0" w:rsidP="003D0649">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0E22DB68" w14:textId="77777777" w:rsidR="00AD37D0" w:rsidRPr="001045B6" w:rsidRDefault="00AD37D0" w:rsidP="003D0649">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000000" w:fill="FFFFFF"/>
            <w:vAlign w:val="bottom"/>
            <w:hideMark/>
          </w:tcPr>
          <w:p w14:paraId="6A47DA21" w14:textId="77777777" w:rsidR="00AD37D0" w:rsidRPr="001045B6" w:rsidRDefault="00AD37D0" w:rsidP="003D0649">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61880A6A"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000000" w:fill="FFFFFF"/>
            <w:vAlign w:val="bottom"/>
            <w:hideMark/>
          </w:tcPr>
          <w:p w14:paraId="3B0469F6" w14:textId="77777777" w:rsidR="00AD37D0" w:rsidRPr="001045B6" w:rsidRDefault="00AD37D0" w:rsidP="003D0649">
            <w:pPr>
              <w:jc w:val="cente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000000" w:fill="FFFFFF"/>
            <w:vAlign w:val="bottom"/>
            <w:hideMark/>
          </w:tcPr>
          <w:p w14:paraId="3361D9F6"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r>
      <w:tr w:rsidR="00AD37D0" w:rsidRPr="001045B6" w14:paraId="7EFB2E13" w14:textId="77777777" w:rsidTr="003D064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82AC4" w14:textId="77777777" w:rsidR="00AD37D0" w:rsidRPr="001045B6" w:rsidRDefault="00AD37D0" w:rsidP="003D0649">
            <w:pPr>
              <w:jc w:val="center"/>
              <w:rPr>
                <w:color w:val="000000"/>
                <w:sz w:val="16"/>
                <w:szCs w:val="16"/>
                <w:lang w:eastAsia="es-SV"/>
              </w:rPr>
            </w:pPr>
            <w:r w:rsidRPr="001045B6">
              <w:rPr>
                <w:color w:val="000000"/>
                <w:sz w:val="16"/>
                <w:szCs w:val="16"/>
                <w:lang w:eastAsia="es-SV"/>
              </w:rPr>
              <w:t>2</w:t>
            </w:r>
          </w:p>
        </w:tc>
        <w:tc>
          <w:tcPr>
            <w:tcW w:w="0" w:type="auto"/>
            <w:tcBorders>
              <w:top w:val="nil"/>
              <w:left w:val="nil"/>
              <w:bottom w:val="single" w:sz="4" w:space="0" w:color="auto"/>
              <w:right w:val="single" w:sz="4" w:space="0" w:color="auto"/>
            </w:tcBorders>
            <w:shd w:val="clear" w:color="auto" w:fill="auto"/>
            <w:noWrap/>
            <w:vAlign w:val="bottom"/>
            <w:hideMark/>
          </w:tcPr>
          <w:p w14:paraId="63DD8A8D"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5192BE6"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1B5E6E0"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A6714C9"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F955523"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EEFEBB1"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531C630"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18CCDAB"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1BAF5BB"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C71F441"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AB43C0E"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5F70A1C7"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r>
      <w:tr w:rsidR="00AD37D0" w:rsidRPr="001045B6" w14:paraId="77BA15AC" w14:textId="77777777" w:rsidTr="003D064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3867E" w14:textId="77777777" w:rsidR="00AD37D0" w:rsidRPr="001045B6" w:rsidRDefault="00AD37D0" w:rsidP="003D0649">
            <w:pPr>
              <w:jc w:val="center"/>
              <w:rPr>
                <w:color w:val="000000"/>
                <w:sz w:val="16"/>
                <w:szCs w:val="16"/>
                <w:lang w:eastAsia="es-SV"/>
              </w:rPr>
            </w:pPr>
            <w:r w:rsidRPr="001045B6">
              <w:rPr>
                <w:color w:val="000000"/>
                <w:sz w:val="16"/>
                <w:szCs w:val="16"/>
                <w:lang w:eastAsia="es-SV"/>
              </w:rPr>
              <w:t>3</w:t>
            </w:r>
          </w:p>
        </w:tc>
        <w:tc>
          <w:tcPr>
            <w:tcW w:w="0" w:type="auto"/>
            <w:tcBorders>
              <w:top w:val="nil"/>
              <w:left w:val="nil"/>
              <w:bottom w:val="single" w:sz="4" w:space="0" w:color="auto"/>
              <w:right w:val="single" w:sz="4" w:space="0" w:color="auto"/>
            </w:tcBorders>
            <w:shd w:val="clear" w:color="auto" w:fill="auto"/>
            <w:noWrap/>
            <w:vAlign w:val="bottom"/>
            <w:hideMark/>
          </w:tcPr>
          <w:p w14:paraId="3EEB3F5A"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1EA46A5"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3A517CE"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F8F414F"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5C936C2"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346A01F"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7799176"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DCE51A8"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F1F6230"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206A234"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3898BC5"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3EC3C71A"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r>
      <w:tr w:rsidR="00AD37D0" w:rsidRPr="001045B6" w14:paraId="5FB81929" w14:textId="77777777" w:rsidTr="003D064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DE5089" w14:textId="77777777" w:rsidR="00AD37D0" w:rsidRPr="001045B6" w:rsidRDefault="00AD37D0" w:rsidP="003D0649">
            <w:pPr>
              <w:jc w:val="center"/>
              <w:rPr>
                <w:color w:val="000000"/>
                <w:sz w:val="16"/>
                <w:szCs w:val="16"/>
                <w:lang w:eastAsia="es-SV"/>
              </w:rPr>
            </w:pPr>
            <w:r w:rsidRPr="001045B6">
              <w:rPr>
                <w:color w:val="000000"/>
                <w:sz w:val="16"/>
                <w:szCs w:val="16"/>
                <w:lang w:eastAsia="es-SV"/>
              </w:rPr>
              <w:t>4</w:t>
            </w:r>
          </w:p>
        </w:tc>
        <w:tc>
          <w:tcPr>
            <w:tcW w:w="0" w:type="auto"/>
            <w:tcBorders>
              <w:top w:val="nil"/>
              <w:left w:val="nil"/>
              <w:bottom w:val="single" w:sz="4" w:space="0" w:color="auto"/>
              <w:right w:val="single" w:sz="4" w:space="0" w:color="auto"/>
            </w:tcBorders>
            <w:shd w:val="clear" w:color="auto" w:fill="auto"/>
            <w:noWrap/>
            <w:vAlign w:val="bottom"/>
            <w:hideMark/>
          </w:tcPr>
          <w:p w14:paraId="43C464B9"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058D596"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B06C72A"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E1370C5"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ADA1F97"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CFABE86"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A6BC5EB"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394746D"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143724E"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3850C14"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22D2AC4"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59CE7053"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r>
      <w:tr w:rsidR="00AD37D0" w:rsidRPr="001045B6" w14:paraId="23E93FF8" w14:textId="77777777" w:rsidTr="003D064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AA2126" w14:textId="77777777" w:rsidR="00AD37D0" w:rsidRPr="001045B6" w:rsidRDefault="00AD37D0" w:rsidP="003D0649">
            <w:pPr>
              <w:jc w:val="center"/>
              <w:rPr>
                <w:color w:val="000000"/>
                <w:sz w:val="16"/>
                <w:szCs w:val="16"/>
                <w:lang w:eastAsia="es-SV"/>
              </w:rPr>
            </w:pPr>
            <w:r>
              <w:rPr>
                <w:color w:val="000000"/>
                <w:sz w:val="16"/>
                <w:szCs w:val="16"/>
                <w:lang w:eastAsia="es-SV"/>
              </w:rPr>
              <w:t>n</w:t>
            </w:r>
          </w:p>
        </w:tc>
        <w:tc>
          <w:tcPr>
            <w:tcW w:w="0" w:type="auto"/>
            <w:tcBorders>
              <w:top w:val="nil"/>
              <w:left w:val="nil"/>
              <w:bottom w:val="single" w:sz="4" w:space="0" w:color="auto"/>
              <w:right w:val="single" w:sz="4" w:space="0" w:color="auto"/>
            </w:tcBorders>
            <w:shd w:val="clear" w:color="auto" w:fill="auto"/>
            <w:noWrap/>
            <w:vAlign w:val="bottom"/>
            <w:hideMark/>
          </w:tcPr>
          <w:p w14:paraId="7DC66DD1"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06FE1EA"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F3A9292"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515A63C"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A97124E"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0A61141"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DF0B911"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6F87B79"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5A59091"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BA8130B"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9EF7D51"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63A74AB0" w14:textId="77777777" w:rsidR="00AD37D0" w:rsidRPr="001045B6" w:rsidRDefault="00AD37D0" w:rsidP="003D0649">
            <w:pPr>
              <w:rPr>
                <w:color w:val="000000"/>
                <w:sz w:val="16"/>
                <w:szCs w:val="16"/>
                <w:lang w:eastAsia="es-SV"/>
              </w:rPr>
            </w:pPr>
            <w:r w:rsidRPr="001045B6">
              <w:rPr>
                <w:color w:val="000000"/>
                <w:sz w:val="16"/>
                <w:szCs w:val="16"/>
                <w:lang w:eastAsia="es-SV"/>
              </w:rPr>
              <w:t> </w:t>
            </w:r>
          </w:p>
        </w:tc>
      </w:tr>
    </w:tbl>
    <w:p w14:paraId="4647D480" w14:textId="77777777" w:rsidR="00AD37D0" w:rsidRDefault="00AD37D0" w:rsidP="00AD37D0">
      <w:pPr>
        <w:ind w:left="720"/>
      </w:pPr>
    </w:p>
    <w:p w14:paraId="4CB0104F" w14:textId="77777777" w:rsidR="00AD37D0" w:rsidRDefault="00AD37D0" w:rsidP="007152B3">
      <w:pPr>
        <w:pStyle w:val="Prrafodelista"/>
        <w:numPr>
          <w:ilvl w:val="0"/>
          <w:numId w:val="58"/>
        </w:numPr>
      </w:pPr>
      <w:r>
        <w:t>Curriculum de los miembros del Concejo Municipal</w:t>
      </w:r>
    </w:p>
    <w:tbl>
      <w:tblPr>
        <w:tblW w:w="13158" w:type="dxa"/>
        <w:tblCellMar>
          <w:left w:w="70" w:type="dxa"/>
          <w:right w:w="70" w:type="dxa"/>
        </w:tblCellMar>
        <w:tblLook w:val="04A0" w:firstRow="1" w:lastRow="0" w:firstColumn="1" w:lastColumn="0" w:noHBand="0" w:noVBand="1"/>
      </w:tblPr>
      <w:tblGrid>
        <w:gridCol w:w="1240"/>
        <w:gridCol w:w="6977"/>
        <w:gridCol w:w="4941"/>
      </w:tblGrid>
      <w:tr w:rsidR="00AD37D0" w:rsidRPr="00FD5C8C" w14:paraId="4DC30C0C" w14:textId="77777777" w:rsidTr="003D0649">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196E906D" w14:textId="77777777" w:rsidR="00AD37D0" w:rsidRPr="00FD5C8C" w:rsidRDefault="00AD37D0" w:rsidP="003D0649">
            <w:pPr>
              <w:jc w:val="center"/>
              <w:rPr>
                <w:b/>
                <w:bCs/>
                <w:lang w:eastAsia="es-SV"/>
              </w:rPr>
            </w:pPr>
            <w:r w:rsidRPr="00FD5C8C">
              <w:rPr>
                <w:b/>
                <w:bCs/>
                <w:lang w:eastAsia="es-SV"/>
              </w:rPr>
              <w:t>No.</w:t>
            </w:r>
          </w:p>
        </w:tc>
        <w:tc>
          <w:tcPr>
            <w:tcW w:w="11918" w:type="dxa"/>
            <w:gridSpan w:val="2"/>
            <w:tcBorders>
              <w:top w:val="nil"/>
              <w:left w:val="nil"/>
              <w:bottom w:val="nil"/>
              <w:right w:val="nil"/>
            </w:tcBorders>
            <w:shd w:val="clear" w:color="auto" w:fill="8EAADB" w:themeFill="accent5" w:themeFillTint="99"/>
            <w:noWrap/>
            <w:vAlign w:val="center"/>
            <w:hideMark/>
          </w:tcPr>
          <w:p w14:paraId="41A76463" w14:textId="77777777" w:rsidR="00AD37D0" w:rsidRPr="00FD5C8C" w:rsidRDefault="00AD37D0" w:rsidP="003D0649">
            <w:pPr>
              <w:jc w:val="center"/>
              <w:rPr>
                <w:b/>
                <w:bCs/>
                <w:lang w:eastAsia="es-SV"/>
              </w:rPr>
            </w:pPr>
            <w:r w:rsidRPr="00530764">
              <w:rPr>
                <w:b/>
                <w:bCs/>
                <w:lang w:eastAsia="es-SV"/>
              </w:rPr>
              <w:t>Curriculum de los miembros del concejo municipal de la alcaldía municipal de</w:t>
            </w:r>
            <w:r w:rsidRPr="00FD5C8C">
              <w:rPr>
                <w:b/>
                <w:bCs/>
                <w:lang w:eastAsia="es-SV"/>
              </w:rPr>
              <w:t xml:space="preserve"> ______________</w:t>
            </w:r>
          </w:p>
        </w:tc>
      </w:tr>
      <w:tr w:rsidR="00AD37D0" w:rsidRPr="00FD5C8C" w14:paraId="1CEED678" w14:textId="77777777" w:rsidTr="003D0649">
        <w:trPr>
          <w:trHeight w:val="312"/>
        </w:trPr>
        <w:tc>
          <w:tcPr>
            <w:tcW w:w="1240" w:type="dxa"/>
            <w:vMerge/>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4EB1F948" w14:textId="77777777" w:rsidR="00AD37D0" w:rsidRPr="00FD5C8C" w:rsidRDefault="00AD37D0" w:rsidP="003D0649">
            <w:pPr>
              <w:rPr>
                <w:b/>
                <w:bCs/>
                <w:lang w:eastAsia="es-SV"/>
              </w:rPr>
            </w:pPr>
          </w:p>
        </w:tc>
        <w:tc>
          <w:tcPr>
            <w:tcW w:w="6977"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1CB51F97" w14:textId="77777777" w:rsidR="00AD37D0" w:rsidRPr="00FD5C8C" w:rsidRDefault="00AD37D0" w:rsidP="003D0649">
            <w:pPr>
              <w:jc w:val="center"/>
              <w:rPr>
                <w:b/>
                <w:bCs/>
                <w:lang w:eastAsia="es-SV"/>
              </w:rPr>
            </w:pPr>
            <w:r w:rsidRPr="00530764">
              <w:rPr>
                <w:b/>
                <w:bCs/>
                <w:lang w:eastAsia="es-SV"/>
              </w:rPr>
              <w:t>Periodo de actualización ______________________</w:t>
            </w:r>
          </w:p>
        </w:tc>
        <w:tc>
          <w:tcPr>
            <w:tcW w:w="4941"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6B89B4ED" w14:textId="77777777" w:rsidR="00AD37D0" w:rsidRPr="00FD5C8C" w:rsidRDefault="00AD37D0" w:rsidP="003D0649">
            <w:pPr>
              <w:jc w:val="center"/>
              <w:rPr>
                <w:b/>
                <w:bCs/>
                <w:lang w:eastAsia="es-SV"/>
              </w:rPr>
            </w:pPr>
            <w:r w:rsidRPr="00530764">
              <w:rPr>
                <w:b/>
                <w:bCs/>
                <w:lang w:eastAsia="es-SV"/>
              </w:rPr>
              <w:t>Enlace al documento</w:t>
            </w:r>
          </w:p>
        </w:tc>
      </w:tr>
      <w:tr w:rsidR="00AD37D0" w:rsidRPr="00FD5C8C" w14:paraId="20BB06F2"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1A68281" w14:textId="77777777" w:rsidR="00AD37D0" w:rsidRPr="006509FE" w:rsidRDefault="00AD37D0" w:rsidP="003D0649">
            <w:pPr>
              <w:jc w:val="center"/>
              <w:rPr>
                <w:color w:val="000000"/>
                <w:sz w:val="14"/>
                <w:szCs w:val="20"/>
                <w:lang w:eastAsia="es-SV"/>
              </w:rPr>
            </w:pPr>
            <w:r w:rsidRPr="006509FE">
              <w:rPr>
                <w:color w:val="000000"/>
                <w:sz w:val="14"/>
                <w:szCs w:val="20"/>
                <w:lang w:eastAsia="es-SV"/>
              </w:rPr>
              <w:t>1</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3BE93839" w14:textId="77777777" w:rsidR="00AD37D0" w:rsidRPr="006509FE" w:rsidRDefault="00AD37D0" w:rsidP="003D0649">
            <w:pPr>
              <w:rPr>
                <w:color w:val="000000"/>
                <w:sz w:val="14"/>
                <w:szCs w:val="20"/>
                <w:lang w:eastAsia="es-SV"/>
              </w:rPr>
            </w:pPr>
            <w:r w:rsidRPr="006509FE">
              <w:rPr>
                <w:color w:val="000000"/>
                <w:sz w:val="14"/>
                <w:szCs w:val="20"/>
                <w:lang w:eastAsia="es-SV"/>
              </w:rPr>
              <w:t>Hoja de vida de ______________________________</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7D1EC6BC" w14:textId="77777777" w:rsidR="00AD37D0" w:rsidRPr="006509FE" w:rsidRDefault="00AD37D0" w:rsidP="003D0649">
            <w:pPr>
              <w:jc w:val="center"/>
              <w:rPr>
                <w:color w:val="0000FF"/>
                <w:sz w:val="14"/>
                <w:szCs w:val="20"/>
                <w:u w:val="single"/>
                <w:lang w:eastAsia="es-SV"/>
              </w:rPr>
            </w:pPr>
          </w:p>
        </w:tc>
      </w:tr>
      <w:tr w:rsidR="00AD37D0" w:rsidRPr="00FD5C8C" w14:paraId="755B7E4B"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2063413" w14:textId="77777777" w:rsidR="00AD37D0" w:rsidRPr="006509FE" w:rsidRDefault="00AD37D0" w:rsidP="003D0649">
            <w:pPr>
              <w:jc w:val="center"/>
              <w:rPr>
                <w:color w:val="000000"/>
                <w:sz w:val="14"/>
                <w:szCs w:val="20"/>
                <w:lang w:eastAsia="es-SV"/>
              </w:rPr>
            </w:pPr>
            <w:r w:rsidRPr="006509FE">
              <w:rPr>
                <w:color w:val="000000"/>
                <w:sz w:val="14"/>
                <w:szCs w:val="20"/>
                <w:lang w:eastAsia="es-SV"/>
              </w:rPr>
              <w:t>2</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0308A5A8"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7DC7CEF5" w14:textId="77777777" w:rsidR="00AD37D0" w:rsidRPr="006509FE" w:rsidRDefault="00AD37D0" w:rsidP="003D0649">
            <w:pPr>
              <w:jc w:val="center"/>
              <w:rPr>
                <w:color w:val="0000FF"/>
                <w:sz w:val="14"/>
                <w:szCs w:val="20"/>
                <w:u w:val="single"/>
                <w:lang w:eastAsia="es-SV"/>
              </w:rPr>
            </w:pPr>
          </w:p>
        </w:tc>
      </w:tr>
      <w:tr w:rsidR="00AD37D0" w:rsidRPr="00FD5C8C" w14:paraId="3E1267E1"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2090CBD" w14:textId="77777777" w:rsidR="00AD37D0" w:rsidRPr="006509FE" w:rsidRDefault="00AD37D0" w:rsidP="003D0649">
            <w:pPr>
              <w:jc w:val="center"/>
              <w:rPr>
                <w:color w:val="000000"/>
                <w:sz w:val="14"/>
                <w:szCs w:val="20"/>
                <w:lang w:eastAsia="es-SV"/>
              </w:rPr>
            </w:pPr>
            <w:r w:rsidRPr="006509FE">
              <w:rPr>
                <w:color w:val="000000"/>
                <w:sz w:val="14"/>
                <w:szCs w:val="20"/>
                <w:lang w:eastAsia="es-SV"/>
              </w:rPr>
              <w:t>3</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403A947D"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225F537B" w14:textId="77777777" w:rsidR="00AD37D0" w:rsidRPr="006509FE" w:rsidRDefault="00AD37D0" w:rsidP="003D0649">
            <w:pPr>
              <w:jc w:val="center"/>
              <w:rPr>
                <w:color w:val="0000FF"/>
                <w:sz w:val="14"/>
                <w:szCs w:val="20"/>
                <w:u w:val="single"/>
                <w:lang w:eastAsia="es-SV"/>
              </w:rPr>
            </w:pPr>
          </w:p>
        </w:tc>
      </w:tr>
      <w:tr w:rsidR="00AD37D0" w:rsidRPr="00FD5C8C" w14:paraId="57EA7575"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328068A" w14:textId="77777777" w:rsidR="00AD37D0" w:rsidRPr="006509FE" w:rsidRDefault="00AD37D0" w:rsidP="003D0649">
            <w:pPr>
              <w:jc w:val="center"/>
              <w:rPr>
                <w:color w:val="000000"/>
                <w:sz w:val="14"/>
                <w:szCs w:val="20"/>
                <w:lang w:eastAsia="es-SV"/>
              </w:rPr>
            </w:pPr>
            <w:r w:rsidRPr="006509FE">
              <w:rPr>
                <w:color w:val="000000"/>
                <w:sz w:val="14"/>
                <w:szCs w:val="20"/>
                <w:lang w:eastAsia="es-SV"/>
              </w:rPr>
              <w:t>4</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118FDA3E"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56B42489" w14:textId="77777777" w:rsidR="00AD37D0" w:rsidRPr="006509FE" w:rsidRDefault="00AD37D0" w:rsidP="003D0649">
            <w:pPr>
              <w:jc w:val="center"/>
              <w:rPr>
                <w:color w:val="0000FF"/>
                <w:sz w:val="14"/>
                <w:szCs w:val="20"/>
                <w:u w:val="single"/>
                <w:lang w:eastAsia="es-SV"/>
              </w:rPr>
            </w:pPr>
          </w:p>
        </w:tc>
      </w:tr>
      <w:tr w:rsidR="00AD37D0" w:rsidRPr="00FD5C8C" w14:paraId="504E6852"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8A8F39A" w14:textId="77777777" w:rsidR="00AD37D0" w:rsidRPr="006509FE" w:rsidRDefault="00AD37D0" w:rsidP="003D0649">
            <w:pPr>
              <w:jc w:val="center"/>
              <w:rPr>
                <w:color w:val="000000"/>
                <w:sz w:val="14"/>
                <w:szCs w:val="20"/>
                <w:lang w:eastAsia="es-SV"/>
              </w:rPr>
            </w:pPr>
            <w:r w:rsidRPr="006509FE">
              <w:rPr>
                <w:color w:val="000000"/>
                <w:sz w:val="14"/>
                <w:szCs w:val="20"/>
                <w:lang w:eastAsia="es-SV"/>
              </w:rPr>
              <w:t>5</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64963C93"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729EC73D" w14:textId="77777777" w:rsidR="00AD37D0" w:rsidRPr="006509FE" w:rsidRDefault="00AD37D0" w:rsidP="003D0649">
            <w:pPr>
              <w:jc w:val="center"/>
              <w:rPr>
                <w:color w:val="0000FF"/>
                <w:sz w:val="14"/>
                <w:szCs w:val="20"/>
                <w:u w:val="single"/>
                <w:lang w:eastAsia="es-SV"/>
              </w:rPr>
            </w:pPr>
          </w:p>
        </w:tc>
      </w:tr>
      <w:tr w:rsidR="00AD37D0" w:rsidRPr="00FD5C8C" w14:paraId="2588E025"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B04E0B0" w14:textId="77777777" w:rsidR="00AD37D0" w:rsidRPr="006509FE" w:rsidRDefault="00AD37D0" w:rsidP="003D0649">
            <w:pPr>
              <w:jc w:val="center"/>
              <w:rPr>
                <w:color w:val="000000"/>
                <w:sz w:val="14"/>
                <w:szCs w:val="20"/>
                <w:lang w:eastAsia="es-SV"/>
              </w:rPr>
            </w:pPr>
            <w:r w:rsidRPr="006509FE">
              <w:rPr>
                <w:color w:val="000000"/>
                <w:sz w:val="14"/>
                <w:szCs w:val="20"/>
                <w:lang w:eastAsia="es-SV"/>
              </w:rPr>
              <w:t>6</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352CA40B"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0C9E0740" w14:textId="77777777" w:rsidR="00AD37D0" w:rsidRPr="006509FE" w:rsidRDefault="00AD37D0" w:rsidP="003D0649">
            <w:pPr>
              <w:jc w:val="center"/>
              <w:rPr>
                <w:color w:val="0000FF"/>
                <w:sz w:val="14"/>
                <w:szCs w:val="20"/>
                <w:u w:val="single"/>
                <w:lang w:eastAsia="es-SV"/>
              </w:rPr>
            </w:pPr>
          </w:p>
        </w:tc>
      </w:tr>
      <w:tr w:rsidR="00AD37D0" w:rsidRPr="00FD5C8C" w14:paraId="709D91D6"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F0BA045" w14:textId="77777777" w:rsidR="00AD37D0" w:rsidRPr="006509FE" w:rsidRDefault="00AD37D0" w:rsidP="003D0649">
            <w:pPr>
              <w:jc w:val="center"/>
              <w:rPr>
                <w:color w:val="000000"/>
                <w:sz w:val="14"/>
                <w:szCs w:val="20"/>
                <w:lang w:eastAsia="es-SV"/>
              </w:rPr>
            </w:pPr>
            <w:r w:rsidRPr="006509FE">
              <w:rPr>
                <w:color w:val="000000"/>
                <w:sz w:val="14"/>
                <w:szCs w:val="20"/>
                <w:lang w:eastAsia="es-SV"/>
              </w:rPr>
              <w:t>7</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4C102CB7"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2390446B" w14:textId="77777777" w:rsidR="00AD37D0" w:rsidRPr="006509FE" w:rsidRDefault="00AD37D0" w:rsidP="003D0649">
            <w:pPr>
              <w:jc w:val="center"/>
              <w:rPr>
                <w:color w:val="0000FF"/>
                <w:sz w:val="14"/>
                <w:szCs w:val="20"/>
                <w:u w:val="single"/>
                <w:lang w:eastAsia="es-SV"/>
              </w:rPr>
            </w:pPr>
          </w:p>
        </w:tc>
      </w:tr>
      <w:tr w:rsidR="00AD37D0" w:rsidRPr="00FD5C8C" w14:paraId="79CF4E30"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7F0BE31" w14:textId="77777777" w:rsidR="00AD37D0" w:rsidRPr="006509FE" w:rsidRDefault="00AD37D0" w:rsidP="003D0649">
            <w:pPr>
              <w:jc w:val="center"/>
              <w:rPr>
                <w:color w:val="000000"/>
                <w:sz w:val="14"/>
                <w:szCs w:val="20"/>
                <w:lang w:eastAsia="es-SV"/>
              </w:rPr>
            </w:pPr>
            <w:r w:rsidRPr="006509FE">
              <w:rPr>
                <w:color w:val="000000"/>
                <w:sz w:val="14"/>
                <w:szCs w:val="20"/>
                <w:lang w:eastAsia="es-SV"/>
              </w:rPr>
              <w:t>8</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19BD5CF5"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10A3DFD9" w14:textId="77777777" w:rsidR="00AD37D0" w:rsidRPr="006509FE" w:rsidRDefault="00AD37D0" w:rsidP="003D0649">
            <w:pPr>
              <w:jc w:val="center"/>
              <w:rPr>
                <w:color w:val="0000FF"/>
                <w:sz w:val="14"/>
                <w:szCs w:val="20"/>
                <w:u w:val="single"/>
                <w:lang w:eastAsia="es-SV"/>
              </w:rPr>
            </w:pPr>
          </w:p>
        </w:tc>
      </w:tr>
      <w:tr w:rsidR="00AD37D0" w:rsidRPr="00FD5C8C" w14:paraId="4FA157F6"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0F776C8" w14:textId="77777777" w:rsidR="00AD37D0" w:rsidRPr="006509FE" w:rsidRDefault="00AD37D0" w:rsidP="003D0649">
            <w:pPr>
              <w:jc w:val="center"/>
              <w:rPr>
                <w:color w:val="000000"/>
                <w:sz w:val="14"/>
                <w:szCs w:val="20"/>
                <w:lang w:eastAsia="es-SV"/>
              </w:rPr>
            </w:pPr>
            <w:r w:rsidRPr="006509FE">
              <w:rPr>
                <w:color w:val="000000"/>
                <w:sz w:val="14"/>
                <w:szCs w:val="20"/>
                <w:lang w:eastAsia="es-SV"/>
              </w:rPr>
              <w:t>9</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5094AD7F"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72D0CEFB" w14:textId="77777777" w:rsidR="00AD37D0" w:rsidRPr="006509FE" w:rsidRDefault="00AD37D0" w:rsidP="003D0649">
            <w:pPr>
              <w:jc w:val="center"/>
              <w:rPr>
                <w:color w:val="0000FF"/>
                <w:sz w:val="14"/>
                <w:szCs w:val="20"/>
                <w:u w:val="single"/>
                <w:lang w:eastAsia="es-SV"/>
              </w:rPr>
            </w:pPr>
          </w:p>
        </w:tc>
      </w:tr>
      <w:tr w:rsidR="00AD37D0" w:rsidRPr="00FD5C8C" w14:paraId="07C8BEC0"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BB85E0B" w14:textId="77777777" w:rsidR="00AD37D0" w:rsidRPr="006509FE" w:rsidRDefault="00AD37D0" w:rsidP="003D0649">
            <w:pPr>
              <w:jc w:val="center"/>
              <w:rPr>
                <w:color w:val="000000"/>
                <w:sz w:val="14"/>
                <w:szCs w:val="20"/>
                <w:lang w:eastAsia="es-SV"/>
              </w:rPr>
            </w:pPr>
            <w:r w:rsidRPr="006509FE">
              <w:rPr>
                <w:color w:val="000000"/>
                <w:sz w:val="14"/>
                <w:szCs w:val="20"/>
                <w:lang w:eastAsia="es-SV"/>
              </w:rPr>
              <w:t>10</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6AFCB87D"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7C3E9435" w14:textId="77777777" w:rsidR="00AD37D0" w:rsidRPr="006509FE" w:rsidRDefault="00AD37D0" w:rsidP="003D0649">
            <w:pPr>
              <w:jc w:val="center"/>
              <w:rPr>
                <w:color w:val="0000FF"/>
                <w:sz w:val="14"/>
                <w:szCs w:val="20"/>
                <w:u w:val="single"/>
                <w:lang w:eastAsia="es-SV"/>
              </w:rPr>
            </w:pPr>
          </w:p>
        </w:tc>
      </w:tr>
      <w:tr w:rsidR="00AD37D0" w:rsidRPr="00FD5C8C" w14:paraId="5687282D"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B4A8B37" w14:textId="77777777" w:rsidR="00AD37D0" w:rsidRPr="006509FE" w:rsidRDefault="00AD37D0" w:rsidP="003D0649">
            <w:pPr>
              <w:jc w:val="center"/>
              <w:rPr>
                <w:color w:val="000000"/>
                <w:sz w:val="14"/>
                <w:szCs w:val="20"/>
                <w:lang w:eastAsia="es-SV"/>
              </w:rPr>
            </w:pPr>
            <w:r w:rsidRPr="006509FE">
              <w:rPr>
                <w:color w:val="000000"/>
                <w:sz w:val="14"/>
                <w:szCs w:val="20"/>
                <w:lang w:eastAsia="es-SV"/>
              </w:rPr>
              <w:t>11</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35CB910D"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hideMark/>
          </w:tcPr>
          <w:p w14:paraId="5D8871EB" w14:textId="77777777" w:rsidR="00AD37D0" w:rsidRPr="006509FE" w:rsidRDefault="00AD37D0" w:rsidP="003D0649">
            <w:pPr>
              <w:jc w:val="center"/>
              <w:rPr>
                <w:color w:val="0000FF"/>
                <w:sz w:val="14"/>
                <w:szCs w:val="20"/>
                <w:u w:val="single"/>
                <w:lang w:eastAsia="es-SV"/>
              </w:rPr>
            </w:pPr>
          </w:p>
        </w:tc>
      </w:tr>
      <w:tr w:rsidR="00AD37D0" w:rsidRPr="00FD5C8C" w14:paraId="051B96DD"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A1D1E17" w14:textId="77777777" w:rsidR="00AD37D0" w:rsidRPr="006509FE" w:rsidRDefault="00AD37D0" w:rsidP="003D0649">
            <w:pPr>
              <w:jc w:val="center"/>
              <w:rPr>
                <w:color w:val="000000"/>
                <w:sz w:val="14"/>
                <w:szCs w:val="20"/>
                <w:lang w:eastAsia="es-SV"/>
              </w:rPr>
            </w:pPr>
            <w:r w:rsidRPr="006509FE">
              <w:rPr>
                <w:color w:val="000000"/>
                <w:sz w:val="14"/>
                <w:szCs w:val="20"/>
                <w:lang w:eastAsia="es-SV"/>
              </w:rPr>
              <w:t>12</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6A1826BA"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3B92ADA0" w14:textId="77777777" w:rsidR="00AD37D0" w:rsidRPr="006509FE" w:rsidRDefault="00AD37D0" w:rsidP="003D0649">
            <w:pPr>
              <w:jc w:val="center"/>
              <w:rPr>
                <w:color w:val="0000FF"/>
                <w:sz w:val="14"/>
                <w:szCs w:val="20"/>
                <w:u w:val="single"/>
                <w:lang w:eastAsia="es-SV"/>
              </w:rPr>
            </w:pPr>
          </w:p>
        </w:tc>
      </w:tr>
      <w:tr w:rsidR="00AD37D0" w:rsidRPr="00FD5C8C" w14:paraId="0D8BB780"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E77578F" w14:textId="77777777" w:rsidR="00AD37D0" w:rsidRPr="006509FE" w:rsidRDefault="00AD37D0" w:rsidP="003D0649">
            <w:pPr>
              <w:jc w:val="center"/>
              <w:rPr>
                <w:color w:val="000000"/>
                <w:sz w:val="14"/>
                <w:szCs w:val="20"/>
                <w:lang w:eastAsia="es-SV"/>
              </w:rPr>
            </w:pPr>
            <w:r w:rsidRPr="006509FE">
              <w:rPr>
                <w:color w:val="000000"/>
                <w:sz w:val="14"/>
                <w:szCs w:val="20"/>
                <w:lang w:eastAsia="es-SV"/>
              </w:rPr>
              <w:t>13</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1366B011"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657D289B" w14:textId="77777777" w:rsidR="00AD37D0" w:rsidRPr="006509FE" w:rsidRDefault="00AD37D0" w:rsidP="003D0649">
            <w:pPr>
              <w:jc w:val="center"/>
              <w:rPr>
                <w:color w:val="0000FF"/>
                <w:sz w:val="14"/>
                <w:szCs w:val="20"/>
                <w:u w:val="single"/>
                <w:lang w:eastAsia="es-SV"/>
              </w:rPr>
            </w:pPr>
          </w:p>
        </w:tc>
      </w:tr>
      <w:tr w:rsidR="00AD37D0" w:rsidRPr="00FD5C8C" w14:paraId="76352567"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40B6046" w14:textId="77777777" w:rsidR="00AD37D0" w:rsidRPr="006509FE" w:rsidRDefault="00AD37D0" w:rsidP="003D0649">
            <w:pPr>
              <w:jc w:val="center"/>
              <w:rPr>
                <w:color w:val="000000"/>
                <w:sz w:val="14"/>
                <w:szCs w:val="20"/>
                <w:lang w:eastAsia="es-SV"/>
              </w:rPr>
            </w:pPr>
            <w:r w:rsidRPr="006509FE">
              <w:rPr>
                <w:color w:val="000000"/>
                <w:sz w:val="14"/>
                <w:szCs w:val="20"/>
                <w:lang w:eastAsia="es-SV"/>
              </w:rPr>
              <w:t>14</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03792ECE"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5B05525A" w14:textId="77777777" w:rsidR="00AD37D0" w:rsidRPr="006509FE" w:rsidRDefault="00AD37D0" w:rsidP="003D0649">
            <w:pPr>
              <w:jc w:val="center"/>
              <w:rPr>
                <w:color w:val="0000FF"/>
                <w:sz w:val="14"/>
                <w:szCs w:val="20"/>
                <w:u w:val="single"/>
                <w:lang w:eastAsia="es-SV"/>
              </w:rPr>
            </w:pPr>
          </w:p>
        </w:tc>
      </w:tr>
      <w:tr w:rsidR="00AD37D0" w:rsidRPr="00FD5C8C" w14:paraId="4C8AF64B" w14:textId="77777777" w:rsidTr="003D064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FE8D108" w14:textId="4BC6A88D" w:rsidR="00AD37D0" w:rsidRPr="006509FE" w:rsidRDefault="00C9010B" w:rsidP="003D0649">
            <w:pPr>
              <w:jc w:val="center"/>
              <w:rPr>
                <w:color w:val="000000"/>
                <w:sz w:val="14"/>
                <w:szCs w:val="20"/>
                <w:lang w:eastAsia="es-SV"/>
              </w:rPr>
            </w:pPr>
            <w:r w:rsidRPr="006509FE">
              <w:rPr>
                <w:color w:val="000000"/>
                <w:sz w:val="14"/>
                <w:szCs w:val="20"/>
                <w:lang w:eastAsia="es-SV"/>
              </w:rPr>
              <w:t>N</w:t>
            </w:r>
          </w:p>
        </w:tc>
        <w:tc>
          <w:tcPr>
            <w:tcW w:w="6977" w:type="dxa"/>
            <w:tcBorders>
              <w:top w:val="single" w:sz="4" w:space="0" w:color="auto"/>
              <w:left w:val="nil"/>
              <w:bottom w:val="single" w:sz="4" w:space="0" w:color="auto"/>
              <w:right w:val="single" w:sz="4" w:space="0" w:color="auto"/>
            </w:tcBorders>
            <w:shd w:val="clear" w:color="auto" w:fill="auto"/>
            <w:noWrap/>
            <w:vAlign w:val="bottom"/>
            <w:hideMark/>
          </w:tcPr>
          <w:p w14:paraId="51A82068" w14:textId="77777777" w:rsidR="00AD37D0" w:rsidRPr="006509FE" w:rsidRDefault="00AD37D0" w:rsidP="003D0649">
            <w:pPr>
              <w:rPr>
                <w:color w:val="000000"/>
                <w:sz w:val="14"/>
                <w:szCs w:val="20"/>
                <w:lang w:eastAsia="es-SV"/>
              </w:rPr>
            </w:pPr>
            <w:r w:rsidRPr="006509FE">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auto" w:fill="auto"/>
            <w:noWrap/>
            <w:vAlign w:val="bottom"/>
          </w:tcPr>
          <w:p w14:paraId="39F02367" w14:textId="77777777" w:rsidR="00AD37D0" w:rsidRPr="006509FE" w:rsidRDefault="00AD37D0" w:rsidP="003D0649">
            <w:pPr>
              <w:jc w:val="center"/>
              <w:rPr>
                <w:color w:val="0000FF"/>
                <w:sz w:val="14"/>
                <w:szCs w:val="20"/>
                <w:u w:val="single"/>
                <w:lang w:eastAsia="es-SV"/>
              </w:rPr>
            </w:pPr>
          </w:p>
        </w:tc>
      </w:tr>
    </w:tbl>
    <w:p w14:paraId="0A1766DA" w14:textId="77777777" w:rsidR="00AD37D0" w:rsidRDefault="00AD37D0" w:rsidP="00AD37D0">
      <w:pPr>
        <w:ind w:left="720"/>
        <w:sectPr w:rsidR="00AD37D0" w:rsidSect="003D0649">
          <w:pgSz w:w="15840" w:h="12240" w:orient="landscape" w:code="1"/>
          <w:pgMar w:top="1440" w:right="1440" w:bottom="1440" w:left="1440" w:header="709" w:footer="709" w:gutter="0"/>
          <w:cols w:space="708"/>
          <w:docGrid w:linePitch="360"/>
        </w:sectPr>
      </w:pPr>
    </w:p>
    <w:p w14:paraId="3ED1773D" w14:textId="77777777" w:rsidR="00AD37D0" w:rsidRPr="00AD243D" w:rsidRDefault="00AD37D0" w:rsidP="00AD37D0">
      <w:pPr>
        <w:rPr>
          <w:b/>
        </w:rPr>
      </w:pPr>
      <w:r w:rsidRPr="00571B59">
        <w:rPr>
          <w:b/>
          <w:bCs/>
          <w:noProof/>
          <w:lang w:eastAsia="es-ES"/>
        </w:rPr>
        <w:t>Anexo 1</w:t>
      </w:r>
      <w:r>
        <w:rPr>
          <w:b/>
          <w:bCs/>
          <w:noProof/>
          <w:lang w:eastAsia="es-ES"/>
        </w:rPr>
        <w:t>7</w:t>
      </w:r>
      <w:r w:rsidRPr="00571B59">
        <w:rPr>
          <w:b/>
          <w:bCs/>
          <w:noProof/>
          <w:lang w:eastAsia="es-ES"/>
        </w:rPr>
        <w:t xml:space="preserve">: </w:t>
      </w:r>
      <w:r w:rsidRPr="00AD243D">
        <w:rPr>
          <w:b/>
        </w:rPr>
        <w:t>Formato para cuadro de control de consultas</w:t>
      </w:r>
    </w:p>
    <w:p w14:paraId="04D821ED" w14:textId="77777777" w:rsidR="00AD37D0" w:rsidRPr="00571B59" w:rsidRDefault="00AD37D0" w:rsidP="00AD37D0">
      <w:pPr>
        <w:rPr>
          <w:b/>
          <w:bCs/>
          <w:noProof/>
          <w:lang w:eastAsia="es-ES"/>
        </w:rPr>
      </w:pPr>
    </w:p>
    <w:p w14:paraId="729A2E80" w14:textId="77777777" w:rsidR="00AD37D0" w:rsidRDefault="00AD37D0" w:rsidP="00AD37D0"/>
    <w:tbl>
      <w:tblPr>
        <w:tblW w:w="8593"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993"/>
        <w:gridCol w:w="992"/>
        <w:gridCol w:w="992"/>
        <w:gridCol w:w="1559"/>
        <w:gridCol w:w="1560"/>
        <w:gridCol w:w="1843"/>
      </w:tblGrid>
      <w:tr w:rsidR="00AD37D0" w:rsidRPr="00AD243D" w14:paraId="5E1DDA39" w14:textId="77777777" w:rsidTr="003D0649">
        <w:tc>
          <w:tcPr>
            <w:tcW w:w="8593" w:type="dxa"/>
            <w:gridSpan w:val="7"/>
            <w:shd w:val="clear" w:color="auto" w:fill="B4C6E7" w:themeFill="accent5" w:themeFillTint="66"/>
          </w:tcPr>
          <w:p w14:paraId="1FF6E78D" w14:textId="77777777" w:rsidR="00AD37D0" w:rsidRPr="00AD243D" w:rsidRDefault="00AD37D0" w:rsidP="003D0649">
            <w:pPr>
              <w:jc w:val="center"/>
              <w:rPr>
                <w:b/>
              </w:rPr>
            </w:pPr>
            <w:r>
              <w:rPr>
                <w:b/>
              </w:rPr>
              <w:t>C</w:t>
            </w:r>
            <w:r w:rsidRPr="00AD243D">
              <w:rPr>
                <w:b/>
              </w:rPr>
              <w:t>ontrol de consulta de información</w:t>
            </w:r>
          </w:p>
        </w:tc>
      </w:tr>
      <w:tr w:rsidR="00AD37D0" w:rsidRPr="00AD243D" w14:paraId="3B302095" w14:textId="77777777" w:rsidTr="003D0649">
        <w:tc>
          <w:tcPr>
            <w:tcW w:w="654" w:type="dxa"/>
            <w:shd w:val="clear" w:color="auto" w:fill="B4C6E7" w:themeFill="accent5" w:themeFillTint="66"/>
          </w:tcPr>
          <w:p w14:paraId="3A4999EB" w14:textId="77777777" w:rsidR="00AD37D0" w:rsidRPr="00AD243D" w:rsidRDefault="00AD37D0" w:rsidP="003D0649">
            <w:r w:rsidRPr="00AD243D">
              <w:rPr>
                <w:b/>
              </w:rPr>
              <w:t>N°</w:t>
            </w:r>
          </w:p>
        </w:tc>
        <w:tc>
          <w:tcPr>
            <w:tcW w:w="993" w:type="dxa"/>
            <w:shd w:val="clear" w:color="auto" w:fill="B4C6E7" w:themeFill="accent5" w:themeFillTint="66"/>
          </w:tcPr>
          <w:p w14:paraId="34A2A4B6" w14:textId="77777777" w:rsidR="00AD37D0" w:rsidRPr="00AD243D" w:rsidRDefault="00AD37D0" w:rsidP="003D0649">
            <w:r w:rsidRPr="00AD243D">
              <w:rPr>
                <w:b/>
              </w:rPr>
              <w:t>Fecha</w:t>
            </w:r>
          </w:p>
        </w:tc>
        <w:tc>
          <w:tcPr>
            <w:tcW w:w="992" w:type="dxa"/>
            <w:shd w:val="clear" w:color="auto" w:fill="B4C6E7" w:themeFill="accent5" w:themeFillTint="66"/>
          </w:tcPr>
          <w:p w14:paraId="5E95B9E0" w14:textId="77777777" w:rsidR="00AD37D0" w:rsidRPr="00AD243D" w:rsidRDefault="00AD37D0" w:rsidP="003D0649">
            <w:r w:rsidRPr="00AD243D">
              <w:rPr>
                <w:b/>
              </w:rPr>
              <w:t>Edad</w:t>
            </w:r>
          </w:p>
        </w:tc>
        <w:tc>
          <w:tcPr>
            <w:tcW w:w="992" w:type="dxa"/>
            <w:shd w:val="clear" w:color="auto" w:fill="B4C6E7" w:themeFill="accent5" w:themeFillTint="66"/>
          </w:tcPr>
          <w:p w14:paraId="3108A576" w14:textId="77777777" w:rsidR="00AD37D0" w:rsidRPr="00AD243D" w:rsidRDefault="00AD37D0" w:rsidP="003D0649">
            <w:pPr>
              <w:jc w:val="center"/>
              <w:rPr>
                <w:b/>
              </w:rPr>
            </w:pPr>
            <w:r w:rsidRPr="00AD243D">
              <w:rPr>
                <w:b/>
              </w:rPr>
              <w:t>Sexo</w:t>
            </w:r>
          </w:p>
        </w:tc>
        <w:tc>
          <w:tcPr>
            <w:tcW w:w="1559" w:type="dxa"/>
            <w:shd w:val="clear" w:color="auto" w:fill="B4C6E7" w:themeFill="accent5" w:themeFillTint="66"/>
          </w:tcPr>
          <w:p w14:paraId="33C0669A" w14:textId="77777777" w:rsidR="00AD37D0" w:rsidRPr="00AD243D" w:rsidRDefault="00AD37D0" w:rsidP="003D0649">
            <w:pPr>
              <w:jc w:val="center"/>
              <w:rPr>
                <w:b/>
              </w:rPr>
            </w:pPr>
            <w:r w:rsidRPr="00AD243D">
              <w:rPr>
                <w:b/>
              </w:rPr>
              <w:t>Información solicitada</w:t>
            </w:r>
          </w:p>
        </w:tc>
        <w:tc>
          <w:tcPr>
            <w:tcW w:w="1560" w:type="dxa"/>
            <w:shd w:val="clear" w:color="auto" w:fill="B4C6E7" w:themeFill="accent5" w:themeFillTint="66"/>
          </w:tcPr>
          <w:p w14:paraId="772CE767" w14:textId="77777777" w:rsidR="00AD37D0" w:rsidRPr="00AD243D" w:rsidRDefault="00AD37D0" w:rsidP="003D0649">
            <w:pPr>
              <w:jc w:val="center"/>
              <w:rPr>
                <w:b/>
              </w:rPr>
            </w:pPr>
            <w:r w:rsidRPr="00AD243D">
              <w:rPr>
                <w:b/>
              </w:rPr>
              <w:t>Medio de consulta</w:t>
            </w:r>
          </w:p>
        </w:tc>
        <w:tc>
          <w:tcPr>
            <w:tcW w:w="1843" w:type="dxa"/>
            <w:shd w:val="clear" w:color="auto" w:fill="B4C6E7" w:themeFill="accent5" w:themeFillTint="66"/>
          </w:tcPr>
          <w:p w14:paraId="10B642DF" w14:textId="77777777" w:rsidR="00AD37D0" w:rsidRPr="00AD243D" w:rsidRDefault="00AD37D0" w:rsidP="003D0649">
            <w:pPr>
              <w:jc w:val="center"/>
              <w:rPr>
                <w:b/>
              </w:rPr>
            </w:pPr>
            <w:r w:rsidRPr="00AD243D">
              <w:rPr>
                <w:b/>
              </w:rPr>
              <w:t>Resolución</w:t>
            </w:r>
          </w:p>
        </w:tc>
      </w:tr>
      <w:tr w:rsidR="00AD37D0" w:rsidRPr="00AD243D" w14:paraId="48D3835B" w14:textId="77777777" w:rsidTr="003D0649">
        <w:tc>
          <w:tcPr>
            <w:tcW w:w="654" w:type="dxa"/>
            <w:shd w:val="clear" w:color="auto" w:fill="auto"/>
          </w:tcPr>
          <w:p w14:paraId="405EB71D" w14:textId="77777777" w:rsidR="00AD37D0" w:rsidRPr="00F51743" w:rsidRDefault="00AD37D0" w:rsidP="003D0649">
            <w:pPr>
              <w:pStyle w:val="NormalWeb"/>
              <w:spacing w:before="0" w:beforeAutospacing="0" w:after="0" w:afterAutospacing="0" w:line="360" w:lineRule="auto"/>
              <w:rPr>
                <w:sz w:val="22"/>
                <w:szCs w:val="22"/>
                <w:lang w:val="es-SV" w:eastAsia="es-SV"/>
              </w:rPr>
            </w:pPr>
          </w:p>
        </w:tc>
        <w:tc>
          <w:tcPr>
            <w:tcW w:w="993" w:type="dxa"/>
            <w:shd w:val="clear" w:color="auto" w:fill="auto"/>
          </w:tcPr>
          <w:p w14:paraId="0CA3BC37" w14:textId="77777777" w:rsidR="00AD37D0" w:rsidRPr="00F51743" w:rsidRDefault="00AD37D0" w:rsidP="003D0649">
            <w:pPr>
              <w:pStyle w:val="NormalWeb"/>
              <w:spacing w:before="0" w:beforeAutospacing="0" w:after="0" w:afterAutospacing="0" w:line="360" w:lineRule="auto"/>
              <w:ind w:left="259"/>
              <w:jc w:val="both"/>
              <w:rPr>
                <w:sz w:val="22"/>
                <w:szCs w:val="22"/>
                <w:lang w:val="es-SV"/>
              </w:rPr>
            </w:pPr>
          </w:p>
        </w:tc>
        <w:tc>
          <w:tcPr>
            <w:tcW w:w="992" w:type="dxa"/>
            <w:shd w:val="clear" w:color="auto" w:fill="auto"/>
          </w:tcPr>
          <w:p w14:paraId="007833F2" w14:textId="77777777" w:rsidR="00AD37D0" w:rsidRPr="00AD243D" w:rsidRDefault="00AD37D0" w:rsidP="003D0649">
            <w:pPr>
              <w:spacing w:line="360" w:lineRule="auto"/>
            </w:pPr>
          </w:p>
        </w:tc>
        <w:tc>
          <w:tcPr>
            <w:tcW w:w="992" w:type="dxa"/>
            <w:shd w:val="clear" w:color="auto" w:fill="auto"/>
          </w:tcPr>
          <w:p w14:paraId="1E6D739A" w14:textId="77777777" w:rsidR="00AD37D0" w:rsidRPr="00AD243D" w:rsidRDefault="00AD37D0" w:rsidP="003D0649">
            <w:pPr>
              <w:spacing w:line="360" w:lineRule="auto"/>
            </w:pPr>
          </w:p>
        </w:tc>
        <w:tc>
          <w:tcPr>
            <w:tcW w:w="1559" w:type="dxa"/>
            <w:shd w:val="clear" w:color="auto" w:fill="auto"/>
          </w:tcPr>
          <w:p w14:paraId="67F8A69F" w14:textId="77777777" w:rsidR="00AD37D0" w:rsidRPr="00AD243D" w:rsidRDefault="00AD37D0" w:rsidP="003D0649">
            <w:pPr>
              <w:spacing w:line="360" w:lineRule="auto"/>
            </w:pPr>
          </w:p>
        </w:tc>
        <w:tc>
          <w:tcPr>
            <w:tcW w:w="1560" w:type="dxa"/>
            <w:shd w:val="clear" w:color="auto" w:fill="auto"/>
          </w:tcPr>
          <w:p w14:paraId="491D18A3" w14:textId="77777777" w:rsidR="00AD37D0" w:rsidRPr="00AD243D" w:rsidRDefault="00AD37D0" w:rsidP="003D0649">
            <w:pPr>
              <w:spacing w:line="360" w:lineRule="auto"/>
            </w:pPr>
          </w:p>
        </w:tc>
        <w:tc>
          <w:tcPr>
            <w:tcW w:w="1843" w:type="dxa"/>
            <w:shd w:val="clear" w:color="auto" w:fill="auto"/>
          </w:tcPr>
          <w:p w14:paraId="7C46F28A" w14:textId="77777777" w:rsidR="00AD37D0" w:rsidRPr="00AD243D" w:rsidRDefault="00AD37D0" w:rsidP="003D0649">
            <w:pPr>
              <w:spacing w:line="360" w:lineRule="auto"/>
            </w:pPr>
          </w:p>
        </w:tc>
      </w:tr>
      <w:tr w:rsidR="00AD37D0" w:rsidRPr="00AD243D" w14:paraId="63BA2580" w14:textId="77777777" w:rsidTr="003D0649">
        <w:tc>
          <w:tcPr>
            <w:tcW w:w="654" w:type="dxa"/>
            <w:shd w:val="clear" w:color="auto" w:fill="auto"/>
          </w:tcPr>
          <w:p w14:paraId="75631132" w14:textId="77777777" w:rsidR="00AD37D0" w:rsidRPr="00AD243D" w:rsidRDefault="00AD37D0" w:rsidP="003D0649">
            <w:pPr>
              <w:spacing w:line="360" w:lineRule="auto"/>
            </w:pPr>
          </w:p>
        </w:tc>
        <w:tc>
          <w:tcPr>
            <w:tcW w:w="993" w:type="dxa"/>
            <w:shd w:val="clear" w:color="auto" w:fill="auto"/>
          </w:tcPr>
          <w:p w14:paraId="7497B4E1" w14:textId="77777777" w:rsidR="00AD37D0" w:rsidRPr="00AD243D" w:rsidRDefault="00AD37D0" w:rsidP="003D0649">
            <w:pPr>
              <w:spacing w:line="360" w:lineRule="auto"/>
            </w:pPr>
          </w:p>
        </w:tc>
        <w:tc>
          <w:tcPr>
            <w:tcW w:w="992" w:type="dxa"/>
            <w:shd w:val="clear" w:color="auto" w:fill="auto"/>
          </w:tcPr>
          <w:p w14:paraId="7B03168B" w14:textId="77777777" w:rsidR="00AD37D0" w:rsidRPr="00AD243D" w:rsidRDefault="00AD37D0" w:rsidP="003D0649">
            <w:pPr>
              <w:spacing w:line="360" w:lineRule="auto"/>
            </w:pPr>
          </w:p>
        </w:tc>
        <w:tc>
          <w:tcPr>
            <w:tcW w:w="992" w:type="dxa"/>
            <w:shd w:val="clear" w:color="auto" w:fill="auto"/>
          </w:tcPr>
          <w:p w14:paraId="4084C79C" w14:textId="77777777" w:rsidR="00AD37D0" w:rsidRPr="00AD243D" w:rsidRDefault="00AD37D0" w:rsidP="003D0649">
            <w:pPr>
              <w:spacing w:line="360" w:lineRule="auto"/>
            </w:pPr>
          </w:p>
        </w:tc>
        <w:tc>
          <w:tcPr>
            <w:tcW w:w="1559" w:type="dxa"/>
            <w:shd w:val="clear" w:color="auto" w:fill="auto"/>
          </w:tcPr>
          <w:p w14:paraId="40EA81EA" w14:textId="77777777" w:rsidR="00AD37D0" w:rsidRPr="00AD243D" w:rsidRDefault="00AD37D0" w:rsidP="003D0649">
            <w:pPr>
              <w:spacing w:line="360" w:lineRule="auto"/>
            </w:pPr>
          </w:p>
        </w:tc>
        <w:tc>
          <w:tcPr>
            <w:tcW w:w="1560" w:type="dxa"/>
            <w:shd w:val="clear" w:color="auto" w:fill="auto"/>
          </w:tcPr>
          <w:p w14:paraId="7F86CA77" w14:textId="77777777" w:rsidR="00AD37D0" w:rsidRPr="00AD243D" w:rsidRDefault="00AD37D0" w:rsidP="003D0649">
            <w:pPr>
              <w:spacing w:line="360" w:lineRule="auto"/>
            </w:pPr>
          </w:p>
        </w:tc>
        <w:tc>
          <w:tcPr>
            <w:tcW w:w="1843" w:type="dxa"/>
            <w:shd w:val="clear" w:color="auto" w:fill="auto"/>
          </w:tcPr>
          <w:p w14:paraId="71123CFA" w14:textId="77777777" w:rsidR="00AD37D0" w:rsidRPr="00AD243D" w:rsidRDefault="00AD37D0" w:rsidP="003D0649">
            <w:pPr>
              <w:spacing w:line="360" w:lineRule="auto"/>
            </w:pPr>
          </w:p>
        </w:tc>
      </w:tr>
      <w:tr w:rsidR="00AD37D0" w:rsidRPr="00AD243D" w14:paraId="21E7FBC7" w14:textId="77777777" w:rsidTr="003D0649">
        <w:tc>
          <w:tcPr>
            <w:tcW w:w="654" w:type="dxa"/>
            <w:shd w:val="clear" w:color="auto" w:fill="auto"/>
          </w:tcPr>
          <w:p w14:paraId="773D81E1" w14:textId="77777777" w:rsidR="00AD37D0" w:rsidRPr="00AD243D" w:rsidRDefault="00AD37D0" w:rsidP="003D0649">
            <w:pPr>
              <w:spacing w:line="360" w:lineRule="auto"/>
            </w:pPr>
          </w:p>
        </w:tc>
        <w:tc>
          <w:tcPr>
            <w:tcW w:w="993" w:type="dxa"/>
            <w:shd w:val="clear" w:color="auto" w:fill="auto"/>
          </w:tcPr>
          <w:p w14:paraId="0DAC818A" w14:textId="77777777" w:rsidR="00AD37D0" w:rsidRPr="00AD243D" w:rsidRDefault="00AD37D0" w:rsidP="003D0649">
            <w:pPr>
              <w:spacing w:line="360" w:lineRule="auto"/>
            </w:pPr>
          </w:p>
        </w:tc>
        <w:tc>
          <w:tcPr>
            <w:tcW w:w="992" w:type="dxa"/>
            <w:shd w:val="clear" w:color="auto" w:fill="auto"/>
          </w:tcPr>
          <w:p w14:paraId="2DF234B8" w14:textId="77777777" w:rsidR="00AD37D0" w:rsidRPr="00AD243D" w:rsidRDefault="00AD37D0" w:rsidP="003D0649">
            <w:pPr>
              <w:spacing w:line="360" w:lineRule="auto"/>
            </w:pPr>
          </w:p>
        </w:tc>
        <w:tc>
          <w:tcPr>
            <w:tcW w:w="992" w:type="dxa"/>
            <w:shd w:val="clear" w:color="auto" w:fill="auto"/>
          </w:tcPr>
          <w:p w14:paraId="3FDD496A" w14:textId="77777777" w:rsidR="00AD37D0" w:rsidRPr="00AD243D" w:rsidRDefault="00AD37D0" w:rsidP="003D0649">
            <w:pPr>
              <w:spacing w:line="360" w:lineRule="auto"/>
            </w:pPr>
          </w:p>
        </w:tc>
        <w:tc>
          <w:tcPr>
            <w:tcW w:w="1559" w:type="dxa"/>
            <w:shd w:val="clear" w:color="auto" w:fill="auto"/>
          </w:tcPr>
          <w:p w14:paraId="275647CB" w14:textId="77777777" w:rsidR="00AD37D0" w:rsidRPr="00AD243D" w:rsidRDefault="00AD37D0" w:rsidP="003D0649">
            <w:pPr>
              <w:spacing w:line="360" w:lineRule="auto"/>
            </w:pPr>
          </w:p>
        </w:tc>
        <w:tc>
          <w:tcPr>
            <w:tcW w:w="1560" w:type="dxa"/>
            <w:shd w:val="clear" w:color="auto" w:fill="auto"/>
          </w:tcPr>
          <w:p w14:paraId="340CF9E2" w14:textId="77777777" w:rsidR="00AD37D0" w:rsidRPr="00AD243D" w:rsidRDefault="00AD37D0" w:rsidP="003D0649">
            <w:pPr>
              <w:spacing w:line="360" w:lineRule="auto"/>
            </w:pPr>
          </w:p>
        </w:tc>
        <w:tc>
          <w:tcPr>
            <w:tcW w:w="1843" w:type="dxa"/>
            <w:shd w:val="clear" w:color="auto" w:fill="auto"/>
          </w:tcPr>
          <w:p w14:paraId="70DB2359" w14:textId="77777777" w:rsidR="00AD37D0" w:rsidRPr="00AD243D" w:rsidRDefault="00AD37D0" w:rsidP="003D0649">
            <w:pPr>
              <w:spacing w:line="360" w:lineRule="auto"/>
            </w:pPr>
          </w:p>
        </w:tc>
      </w:tr>
      <w:tr w:rsidR="00AD37D0" w:rsidRPr="00AD243D" w14:paraId="66C752B6" w14:textId="77777777" w:rsidTr="003D0649">
        <w:tc>
          <w:tcPr>
            <w:tcW w:w="654" w:type="dxa"/>
            <w:shd w:val="clear" w:color="auto" w:fill="auto"/>
          </w:tcPr>
          <w:p w14:paraId="5BB2D13D" w14:textId="77777777" w:rsidR="00AD37D0" w:rsidRPr="00AD243D" w:rsidRDefault="00AD37D0" w:rsidP="003D0649">
            <w:pPr>
              <w:spacing w:line="360" w:lineRule="auto"/>
            </w:pPr>
          </w:p>
        </w:tc>
        <w:tc>
          <w:tcPr>
            <w:tcW w:w="993" w:type="dxa"/>
            <w:shd w:val="clear" w:color="auto" w:fill="auto"/>
          </w:tcPr>
          <w:p w14:paraId="76120A17" w14:textId="77777777" w:rsidR="00AD37D0" w:rsidRPr="00AD243D" w:rsidRDefault="00AD37D0" w:rsidP="003D0649">
            <w:pPr>
              <w:spacing w:line="360" w:lineRule="auto"/>
            </w:pPr>
          </w:p>
        </w:tc>
        <w:tc>
          <w:tcPr>
            <w:tcW w:w="992" w:type="dxa"/>
            <w:shd w:val="clear" w:color="auto" w:fill="auto"/>
          </w:tcPr>
          <w:p w14:paraId="2D1A1B01" w14:textId="77777777" w:rsidR="00AD37D0" w:rsidRPr="00AD243D" w:rsidRDefault="00AD37D0" w:rsidP="003D0649">
            <w:pPr>
              <w:spacing w:line="360" w:lineRule="auto"/>
            </w:pPr>
          </w:p>
        </w:tc>
        <w:tc>
          <w:tcPr>
            <w:tcW w:w="992" w:type="dxa"/>
            <w:shd w:val="clear" w:color="auto" w:fill="auto"/>
          </w:tcPr>
          <w:p w14:paraId="5D8AB893" w14:textId="77777777" w:rsidR="00AD37D0" w:rsidRPr="00AD243D" w:rsidRDefault="00AD37D0" w:rsidP="003D0649">
            <w:pPr>
              <w:spacing w:line="360" w:lineRule="auto"/>
            </w:pPr>
          </w:p>
        </w:tc>
        <w:tc>
          <w:tcPr>
            <w:tcW w:w="1559" w:type="dxa"/>
            <w:shd w:val="clear" w:color="auto" w:fill="auto"/>
          </w:tcPr>
          <w:p w14:paraId="2DD7B69F" w14:textId="77777777" w:rsidR="00AD37D0" w:rsidRPr="00AD243D" w:rsidRDefault="00AD37D0" w:rsidP="003D0649">
            <w:pPr>
              <w:spacing w:line="360" w:lineRule="auto"/>
            </w:pPr>
          </w:p>
        </w:tc>
        <w:tc>
          <w:tcPr>
            <w:tcW w:w="1560" w:type="dxa"/>
            <w:shd w:val="clear" w:color="auto" w:fill="auto"/>
          </w:tcPr>
          <w:p w14:paraId="4785B5B9" w14:textId="77777777" w:rsidR="00AD37D0" w:rsidRPr="00AD243D" w:rsidRDefault="00AD37D0" w:rsidP="003D0649">
            <w:pPr>
              <w:spacing w:line="360" w:lineRule="auto"/>
            </w:pPr>
          </w:p>
        </w:tc>
        <w:tc>
          <w:tcPr>
            <w:tcW w:w="1843" w:type="dxa"/>
            <w:shd w:val="clear" w:color="auto" w:fill="auto"/>
          </w:tcPr>
          <w:p w14:paraId="6F994A61" w14:textId="77777777" w:rsidR="00AD37D0" w:rsidRPr="00AD243D" w:rsidRDefault="00AD37D0" w:rsidP="003D0649">
            <w:pPr>
              <w:spacing w:line="360" w:lineRule="auto"/>
            </w:pPr>
          </w:p>
        </w:tc>
      </w:tr>
      <w:tr w:rsidR="00AD37D0" w:rsidRPr="00AD243D" w14:paraId="23E2CD48" w14:textId="77777777" w:rsidTr="003D0649">
        <w:tc>
          <w:tcPr>
            <w:tcW w:w="654" w:type="dxa"/>
            <w:shd w:val="clear" w:color="auto" w:fill="auto"/>
          </w:tcPr>
          <w:p w14:paraId="07BD0A7B" w14:textId="77777777" w:rsidR="00AD37D0" w:rsidRPr="00AD243D" w:rsidRDefault="00AD37D0" w:rsidP="003D0649">
            <w:pPr>
              <w:spacing w:line="360" w:lineRule="auto"/>
            </w:pPr>
          </w:p>
        </w:tc>
        <w:tc>
          <w:tcPr>
            <w:tcW w:w="993" w:type="dxa"/>
            <w:shd w:val="clear" w:color="auto" w:fill="auto"/>
          </w:tcPr>
          <w:p w14:paraId="7A47B58C" w14:textId="77777777" w:rsidR="00AD37D0" w:rsidRPr="00AD243D" w:rsidRDefault="00AD37D0" w:rsidP="003D0649">
            <w:pPr>
              <w:spacing w:line="360" w:lineRule="auto"/>
            </w:pPr>
          </w:p>
        </w:tc>
        <w:tc>
          <w:tcPr>
            <w:tcW w:w="992" w:type="dxa"/>
            <w:shd w:val="clear" w:color="auto" w:fill="auto"/>
          </w:tcPr>
          <w:p w14:paraId="2C0CA3C9" w14:textId="77777777" w:rsidR="00AD37D0" w:rsidRPr="00AD243D" w:rsidRDefault="00AD37D0" w:rsidP="003D0649">
            <w:pPr>
              <w:spacing w:line="360" w:lineRule="auto"/>
            </w:pPr>
          </w:p>
        </w:tc>
        <w:tc>
          <w:tcPr>
            <w:tcW w:w="992" w:type="dxa"/>
            <w:shd w:val="clear" w:color="auto" w:fill="auto"/>
          </w:tcPr>
          <w:p w14:paraId="7BF42D75" w14:textId="77777777" w:rsidR="00AD37D0" w:rsidRPr="00AD243D" w:rsidRDefault="00AD37D0" w:rsidP="003D0649">
            <w:pPr>
              <w:spacing w:line="360" w:lineRule="auto"/>
            </w:pPr>
          </w:p>
        </w:tc>
        <w:tc>
          <w:tcPr>
            <w:tcW w:w="1559" w:type="dxa"/>
            <w:shd w:val="clear" w:color="auto" w:fill="auto"/>
          </w:tcPr>
          <w:p w14:paraId="6180E0BB" w14:textId="77777777" w:rsidR="00AD37D0" w:rsidRPr="00AD243D" w:rsidRDefault="00AD37D0" w:rsidP="003D0649">
            <w:pPr>
              <w:spacing w:line="360" w:lineRule="auto"/>
              <w:jc w:val="both"/>
            </w:pPr>
          </w:p>
        </w:tc>
        <w:tc>
          <w:tcPr>
            <w:tcW w:w="1560" w:type="dxa"/>
            <w:shd w:val="clear" w:color="auto" w:fill="auto"/>
          </w:tcPr>
          <w:p w14:paraId="283A5042" w14:textId="77777777" w:rsidR="00AD37D0" w:rsidRPr="00AD243D" w:rsidRDefault="00AD37D0" w:rsidP="003D0649">
            <w:pPr>
              <w:spacing w:line="360" w:lineRule="auto"/>
              <w:jc w:val="both"/>
            </w:pPr>
          </w:p>
        </w:tc>
        <w:tc>
          <w:tcPr>
            <w:tcW w:w="1843" w:type="dxa"/>
            <w:shd w:val="clear" w:color="auto" w:fill="auto"/>
          </w:tcPr>
          <w:p w14:paraId="6025C426" w14:textId="77777777" w:rsidR="00AD37D0" w:rsidRPr="00AD243D" w:rsidRDefault="00AD37D0" w:rsidP="003D0649">
            <w:pPr>
              <w:spacing w:line="360" w:lineRule="auto"/>
              <w:jc w:val="both"/>
            </w:pPr>
          </w:p>
        </w:tc>
      </w:tr>
      <w:tr w:rsidR="00AD37D0" w:rsidRPr="00AD243D" w14:paraId="3EC0E28D" w14:textId="77777777" w:rsidTr="003D0649">
        <w:tc>
          <w:tcPr>
            <w:tcW w:w="654" w:type="dxa"/>
            <w:shd w:val="clear" w:color="auto" w:fill="auto"/>
          </w:tcPr>
          <w:p w14:paraId="4EEA1713" w14:textId="77777777" w:rsidR="00AD37D0" w:rsidRPr="00AD243D" w:rsidRDefault="00AD37D0" w:rsidP="003D0649">
            <w:pPr>
              <w:spacing w:line="360" w:lineRule="auto"/>
            </w:pPr>
          </w:p>
        </w:tc>
        <w:tc>
          <w:tcPr>
            <w:tcW w:w="993" w:type="dxa"/>
            <w:shd w:val="clear" w:color="auto" w:fill="auto"/>
          </w:tcPr>
          <w:p w14:paraId="05841E87" w14:textId="77777777" w:rsidR="00AD37D0" w:rsidRPr="00AD243D" w:rsidRDefault="00AD37D0" w:rsidP="003D0649">
            <w:pPr>
              <w:spacing w:line="360" w:lineRule="auto"/>
            </w:pPr>
          </w:p>
        </w:tc>
        <w:tc>
          <w:tcPr>
            <w:tcW w:w="992" w:type="dxa"/>
            <w:shd w:val="clear" w:color="auto" w:fill="auto"/>
          </w:tcPr>
          <w:p w14:paraId="3893E6BA" w14:textId="77777777" w:rsidR="00AD37D0" w:rsidRPr="00AD243D" w:rsidRDefault="00AD37D0" w:rsidP="003D0649">
            <w:pPr>
              <w:spacing w:line="360" w:lineRule="auto"/>
            </w:pPr>
          </w:p>
        </w:tc>
        <w:tc>
          <w:tcPr>
            <w:tcW w:w="992" w:type="dxa"/>
            <w:shd w:val="clear" w:color="auto" w:fill="auto"/>
          </w:tcPr>
          <w:p w14:paraId="1D074491" w14:textId="77777777" w:rsidR="00AD37D0" w:rsidRPr="00AD243D" w:rsidRDefault="00AD37D0" w:rsidP="003D0649">
            <w:pPr>
              <w:spacing w:line="360" w:lineRule="auto"/>
            </w:pPr>
          </w:p>
        </w:tc>
        <w:tc>
          <w:tcPr>
            <w:tcW w:w="1559" w:type="dxa"/>
            <w:shd w:val="clear" w:color="auto" w:fill="auto"/>
          </w:tcPr>
          <w:p w14:paraId="3ADE1DBB" w14:textId="77777777" w:rsidR="00AD37D0" w:rsidRPr="00AD243D" w:rsidRDefault="00AD37D0" w:rsidP="003D0649">
            <w:pPr>
              <w:spacing w:line="360" w:lineRule="auto"/>
            </w:pPr>
          </w:p>
        </w:tc>
        <w:tc>
          <w:tcPr>
            <w:tcW w:w="1560" w:type="dxa"/>
            <w:shd w:val="clear" w:color="auto" w:fill="auto"/>
          </w:tcPr>
          <w:p w14:paraId="76276B78" w14:textId="77777777" w:rsidR="00AD37D0" w:rsidRPr="00AD243D" w:rsidRDefault="00AD37D0" w:rsidP="003D0649">
            <w:pPr>
              <w:spacing w:line="360" w:lineRule="auto"/>
            </w:pPr>
          </w:p>
        </w:tc>
        <w:tc>
          <w:tcPr>
            <w:tcW w:w="1843" w:type="dxa"/>
            <w:shd w:val="clear" w:color="auto" w:fill="auto"/>
          </w:tcPr>
          <w:p w14:paraId="6152C0F2" w14:textId="77777777" w:rsidR="00AD37D0" w:rsidRPr="00AD243D" w:rsidRDefault="00AD37D0" w:rsidP="003D0649">
            <w:pPr>
              <w:spacing w:line="360" w:lineRule="auto"/>
            </w:pPr>
          </w:p>
        </w:tc>
      </w:tr>
      <w:tr w:rsidR="00AD37D0" w:rsidRPr="00AD243D" w14:paraId="2EC665BC" w14:textId="77777777" w:rsidTr="003D0649">
        <w:tc>
          <w:tcPr>
            <w:tcW w:w="654" w:type="dxa"/>
            <w:shd w:val="clear" w:color="auto" w:fill="auto"/>
          </w:tcPr>
          <w:p w14:paraId="08BFFE83" w14:textId="77777777" w:rsidR="00AD37D0" w:rsidRPr="00AD243D" w:rsidRDefault="00AD37D0" w:rsidP="003D0649">
            <w:pPr>
              <w:spacing w:line="360" w:lineRule="auto"/>
            </w:pPr>
          </w:p>
        </w:tc>
        <w:tc>
          <w:tcPr>
            <w:tcW w:w="993" w:type="dxa"/>
            <w:shd w:val="clear" w:color="auto" w:fill="auto"/>
          </w:tcPr>
          <w:p w14:paraId="48939F69" w14:textId="77777777" w:rsidR="00AD37D0" w:rsidRPr="00AD243D" w:rsidRDefault="00AD37D0" w:rsidP="003D0649">
            <w:pPr>
              <w:spacing w:line="360" w:lineRule="auto"/>
            </w:pPr>
          </w:p>
        </w:tc>
        <w:tc>
          <w:tcPr>
            <w:tcW w:w="992" w:type="dxa"/>
            <w:shd w:val="clear" w:color="auto" w:fill="auto"/>
          </w:tcPr>
          <w:p w14:paraId="62576558" w14:textId="77777777" w:rsidR="00AD37D0" w:rsidRPr="00AD243D" w:rsidRDefault="00AD37D0" w:rsidP="003D0649">
            <w:pPr>
              <w:spacing w:line="360" w:lineRule="auto"/>
            </w:pPr>
          </w:p>
        </w:tc>
        <w:tc>
          <w:tcPr>
            <w:tcW w:w="992" w:type="dxa"/>
            <w:shd w:val="clear" w:color="auto" w:fill="auto"/>
          </w:tcPr>
          <w:p w14:paraId="4DD7D7E1" w14:textId="77777777" w:rsidR="00AD37D0" w:rsidRPr="00AD243D" w:rsidRDefault="00AD37D0" w:rsidP="003D0649">
            <w:pPr>
              <w:spacing w:line="360" w:lineRule="auto"/>
            </w:pPr>
          </w:p>
        </w:tc>
        <w:tc>
          <w:tcPr>
            <w:tcW w:w="1559" w:type="dxa"/>
            <w:shd w:val="clear" w:color="auto" w:fill="auto"/>
          </w:tcPr>
          <w:p w14:paraId="6C81B6B1" w14:textId="77777777" w:rsidR="00AD37D0" w:rsidRPr="00AD243D" w:rsidRDefault="00AD37D0" w:rsidP="003D0649">
            <w:pPr>
              <w:spacing w:line="360" w:lineRule="auto"/>
            </w:pPr>
          </w:p>
        </w:tc>
        <w:tc>
          <w:tcPr>
            <w:tcW w:w="1560" w:type="dxa"/>
            <w:shd w:val="clear" w:color="auto" w:fill="auto"/>
          </w:tcPr>
          <w:p w14:paraId="474A89FA" w14:textId="77777777" w:rsidR="00AD37D0" w:rsidRPr="00AD243D" w:rsidRDefault="00AD37D0" w:rsidP="003D0649">
            <w:pPr>
              <w:spacing w:line="360" w:lineRule="auto"/>
            </w:pPr>
          </w:p>
        </w:tc>
        <w:tc>
          <w:tcPr>
            <w:tcW w:w="1843" w:type="dxa"/>
            <w:shd w:val="clear" w:color="auto" w:fill="auto"/>
          </w:tcPr>
          <w:p w14:paraId="119C2865" w14:textId="77777777" w:rsidR="00AD37D0" w:rsidRPr="00AD243D" w:rsidRDefault="00AD37D0" w:rsidP="003D0649">
            <w:pPr>
              <w:spacing w:line="360" w:lineRule="auto"/>
            </w:pPr>
          </w:p>
        </w:tc>
      </w:tr>
      <w:tr w:rsidR="00AD37D0" w:rsidRPr="00AD243D" w14:paraId="46D9EF0C" w14:textId="77777777" w:rsidTr="003D0649">
        <w:tc>
          <w:tcPr>
            <w:tcW w:w="654" w:type="dxa"/>
            <w:shd w:val="clear" w:color="auto" w:fill="auto"/>
          </w:tcPr>
          <w:p w14:paraId="0C39BC3C" w14:textId="77777777" w:rsidR="00AD37D0" w:rsidRPr="00AD243D" w:rsidRDefault="00AD37D0" w:rsidP="003D0649">
            <w:pPr>
              <w:spacing w:line="360" w:lineRule="auto"/>
            </w:pPr>
          </w:p>
        </w:tc>
        <w:tc>
          <w:tcPr>
            <w:tcW w:w="993" w:type="dxa"/>
            <w:shd w:val="clear" w:color="auto" w:fill="auto"/>
          </w:tcPr>
          <w:p w14:paraId="1DF70298" w14:textId="77777777" w:rsidR="00AD37D0" w:rsidRPr="00AD243D" w:rsidRDefault="00AD37D0" w:rsidP="003D0649">
            <w:pPr>
              <w:spacing w:line="360" w:lineRule="auto"/>
            </w:pPr>
          </w:p>
        </w:tc>
        <w:tc>
          <w:tcPr>
            <w:tcW w:w="992" w:type="dxa"/>
            <w:shd w:val="clear" w:color="auto" w:fill="auto"/>
          </w:tcPr>
          <w:p w14:paraId="282B4EEC" w14:textId="77777777" w:rsidR="00AD37D0" w:rsidRPr="00AD243D" w:rsidRDefault="00AD37D0" w:rsidP="003D0649">
            <w:pPr>
              <w:spacing w:line="360" w:lineRule="auto"/>
            </w:pPr>
          </w:p>
        </w:tc>
        <w:tc>
          <w:tcPr>
            <w:tcW w:w="992" w:type="dxa"/>
            <w:shd w:val="clear" w:color="auto" w:fill="auto"/>
          </w:tcPr>
          <w:p w14:paraId="207F7513" w14:textId="77777777" w:rsidR="00AD37D0" w:rsidRPr="00AD243D" w:rsidRDefault="00AD37D0" w:rsidP="003D0649">
            <w:pPr>
              <w:spacing w:line="360" w:lineRule="auto"/>
            </w:pPr>
          </w:p>
        </w:tc>
        <w:tc>
          <w:tcPr>
            <w:tcW w:w="1559" w:type="dxa"/>
            <w:shd w:val="clear" w:color="auto" w:fill="auto"/>
          </w:tcPr>
          <w:p w14:paraId="54BB1C5D" w14:textId="77777777" w:rsidR="00AD37D0" w:rsidRPr="00AD243D" w:rsidRDefault="00AD37D0" w:rsidP="003D0649">
            <w:pPr>
              <w:spacing w:line="360" w:lineRule="auto"/>
            </w:pPr>
          </w:p>
        </w:tc>
        <w:tc>
          <w:tcPr>
            <w:tcW w:w="1560" w:type="dxa"/>
            <w:shd w:val="clear" w:color="auto" w:fill="auto"/>
          </w:tcPr>
          <w:p w14:paraId="293BFA0C" w14:textId="77777777" w:rsidR="00AD37D0" w:rsidRPr="00AD243D" w:rsidRDefault="00AD37D0" w:rsidP="003D0649">
            <w:pPr>
              <w:spacing w:line="360" w:lineRule="auto"/>
            </w:pPr>
          </w:p>
        </w:tc>
        <w:tc>
          <w:tcPr>
            <w:tcW w:w="1843" w:type="dxa"/>
            <w:shd w:val="clear" w:color="auto" w:fill="auto"/>
          </w:tcPr>
          <w:p w14:paraId="7CF4652A" w14:textId="77777777" w:rsidR="00AD37D0" w:rsidRPr="00AD243D" w:rsidRDefault="00AD37D0" w:rsidP="003D0649">
            <w:pPr>
              <w:spacing w:line="360" w:lineRule="auto"/>
            </w:pPr>
          </w:p>
        </w:tc>
      </w:tr>
      <w:tr w:rsidR="00AD37D0" w:rsidRPr="00AD243D" w14:paraId="76DB240F" w14:textId="77777777" w:rsidTr="003D0649">
        <w:tc>
          <w:tcPr>
            <w:tcW w:w="654" w:type="dxa"/>
            <w:shd w:val="clear" w:color="auto" w:fill="auto"/>
          </w:tcPr>
          <w:p w14:paraId="31B483B1" w14:textId="77777777" w:rsidR="00AD37D0" w:rsidRPr="00AD243D" w:rsidRDefault="00AD37D0" w:rsidP="003D0649">
            <w:pPr>
              <w:spacing w:line="360" w:lineRule="auto"/>
            </w:pPr>
          </w:p>
        </w:tc>
        <w:tc>
          <w:tcPr>
            <w:tcW w:w="993" w:type="dxa"/>
            <w:shd w:val="clear" w:color="auto" w:fill="auto"/>
          </w:tcPr>
          <w:p w14:paraId="752CD917" w14:textId="77777777" w:rsidR="00AD37D0" w:rsidRPr="00AD243D" w:rsidRDefault="00AD37D0" w:rsidP="003D0649">
            <w:pPr>
              <w:spacing w:line="360" w:lineRule="auto"/>
            </w:pPr>
          </w:p>
        </w:tc>
        <w:tc>
          <w:tcPr>
            <w:tcW w:w="992" w:type="dxa"/>
            <w:shd w:val="clear" w:color="auto" w:fill="auto"/>
          </w:tcPr>
          <w:p w14:paraId="5491459C" w14:textId="77777777" w:rsidR="00AD37D0" w:rsidRPr="00AD243D" w:rsidRDefault="00AD37D0" w:rsidP="003D0649">
            <w:pPr>
              <w:spacing w:line="360" w:lineRule="auto"/>
            </w:pPr>
          </w:p>
        </w:tc>
        <w:tc>
          <w:tcPr>
            <w:tcW w:w="992" w:type="dxa"/>
            <w:shd w:val="clear" w:color="auto" w:fill="auto"/>
          </w:tcPr>
          <w:p w14:paraId="64284E0E" w14:textId="77777777" w:rsidR="00AD37D0" w:rsidRPr="00AD243D" w:rsidRDefault="00AD37D0" w:rsidP="003D0649">
            <w:pPr>
              <w:spacing w:line="360" w:lineRule="auto"/>
            </w:pPr>
          </w:p>
        </w:tc>
        <w:tc>
          <w:tcPr>
            <w:tcW w:w="1559" w:type="dxa"/>
            <w:shd w:val="clear" w:color="auto" w:fill="auto"/>
          </w:tcPr>
          <w:p w14:paraId="79476DDD" w14:textId="77777777" w:rsidR="00AD37D0" w:rsidRPr="00AD243D" w:rsidRDefault="00AD37D0" w:rsidP="003D0649">
            <w:pPr>
              <w:spacing w:line="360" w:lineRule="auto"/>
            </w:pPr>
          </w:p>
        </w:tc>
        <w:tc>
          <w:tcPr>
            <w:tcW w:w="1560" w:type="dxa"/>
            <w:shd w:val="clear" w:color="auto" w:fill="auto"/>
          </w:tcPr>
          <w:p w14:paraId="444E9E03" w14:textId="77777777" w:rsidR="00AD37D0" w:rsidRPr="00AD243D" w:rsidRDefault="00AD37D0" w:rsidP="003D0649">
            <w:pPr>
              <w:spacing w:line="360" w:lineRule="auto"/>
            </w:pPr>
          </w:p>
        </w:tc>
        <w:tc>
          <w:tcPr>
            <w:tcW w:w="1843" w:type="dxa"/>
            <w:shd w:val="clear" w:color="auto" w:fill="auto"/>
          </w:tcPr>
          <w:p w14:paraId="1710B421" w14:textId="77777777" w:rsidR="00AD37D0" w:rsidRPr="00AD243D" w:rsidRDefault="00AD37D0" w:rsidP="003D0649">
            <w:pPr>
              <w:spacing w:line="360" w:lineRule="auto"/>
            </w:pPr>
          </w:p>
        </w:tc>
      </w:tr>
      <w:tr w:rsidR="00AD37D0" w:rsidRPr="00AD243D" w14:paraId="519B5E6E" w14:textId="77777777" w:rsidTr="003D0649">
        <w:tc>
          <w:tcPr>
            <w:tcW w:w="654" w:type="dxa"/>
            <w:shd w:val="clear" w:color="auto" w:fill="auto"/>
          </w:tcPr>
          <w:p w14:paraId="50035DFE" w14:textId="77777777" w:rsidR="00AD37D0" w:rsidRPr="00AD243D" w:rsidRDefault="00AD37D0" w:rsidP="003D0649">
            <w:pPr>
              <w:spacing w:line="360" w:lineRule="auto"/>
            </w:pPr>
          </w:p>
        </w:tc>
        <w:tc>
          <w:tcPr>
            <w:tcW w:w="993" w:type="dxa"/>
            <w:shd w:val="clear" w:color="auto" w:fill="auto"/>
          </w:tcPr>
          <w:p w14:paraId="2C39AD92" w14:textId="77777777" w:rsidR="00AD37D0" w:rsidRPr="00AD243D" w:rsidRDefault="00AD37D0" w:rsidP="003D0649">
            <w:pPr>
              <w:spacing w:line="360" w:lineRule="auto"/>
            </w:pPr>
          </w:p>
        </w:tc>
        <w:tc>
          <w:tcPr>
            <w:tcW w:w="992" w:type="dxa"/>
            <w:shd w:val="clear" w:color="auto" w:fill="auto"/>
          </w:tcPr>
          <w:p w14:paraId="3BC47AC7" w14:textId="77777777" w:rsidR="00AD37D0" w:rsidRPr="00AD243D" w:rsidRDefault="00AD37D0" w:rsidP="003D0649">
            <w:pPr>
              <w:spacing w:line="360" w:lineRule="auto"/>
            </w:pPr>
          </w:p>
        </w:tc>
        <w:tc>
          <w:tcPr>
            <w:tcW w:w="992" w:type="dxa"/>
            <w:shd w:val="clear" w:color="auto" w:fill="auto"/>
          </w:tcPr>
          <w:p w14:paraId="7BA6FBBB" w14:textId="77777777" w:rsidR="00AD37D0" w:rsidRPr="00AD243D" w:rsidRDefault="00AD37D0" w:rsidP="003D0649">
            <w:pPr>
              <w:spacing w:line="360" w:lineRule="auto"/>
            </w:pPr>
          </w:p>
        </w:tc>
        <w:tc>
          <w:tcPr>
            <w:tcW w:w="1559" w:type="dxa"/>
            <w:shd w:val="clear" w:color="auto" w:fill="auto"/>
          </w:tcPr>
          <w:p w14:paraId="50143429" w14:textId="77777777" w:rsidR="00AD37D0" w:rsidRPr="00AD243D" w:rsidRDefault="00AD37D0" w:rsidP="003D0649">
            <w:pPr>
              <w:spacing w:line="360" w:lineRule="auto"/>
            </w:pPr>
          </w:p>
        </w:tc>
        <w:tc>
          <w:tcPr>
            <w:tcW w:w="1560" w:type="dxa"/>
            <w:shd w:val="clear" w:color="auto" w:fill="auto"/>
          </w:tcPr>
          <w:p w14:paraId="3221F338" w14:textId="77777777" w:rsidR="00AD37D0" w:rsidRPr="00AD243D" w:rsidRDefault="00AD37D0" w:rsidP="003D0649">
            <w:pPr>
              <w:spacing w:line="360" w:lineRule="auto"/>
            </w:pPr>
          </w:p>
        </w:tc>
        <w:tc>
          <w:tcPr>
            <w:tcW w:w="1843" w:type="dxa"/>
            <w:shd w:val="clear" w:color="auto" w:fill="auto"/>
          </w:tcPr>
          <w:p w14:paraId="5B7C7B84" w14:textId="77777777" w:rsidR="00AD37D0" w:rsidRPr="00AD243D" w:rsidRDefault="00AD37D0" w:rsidP="003D0649">
            <w:pPr>
              <w:spacing w:line="360" w:lineRule="auto"/>
            </w:pPr>
          </w:p>
        </w:tc>
      </w:tr>
      <w:tr w:rsidR="00AD37D0" w:rsidRPr="00AD243D" w14:paraId="4A823B4C" w14:textId="77777777" w:rsidTr="003D0649">
        <w:tc>
          <w:tcPr>
            <w:tcW w:w="654" w:type="dxa"/>
            <w:shd w:val="clear" w:color="auto" w:fill="auto"/>
          </w:tcPr>
          <w:p w14:paraId="508275E1" w14:textId="77777777" w:rsidR="00AD37D0" w:rsidRPr="00AD243D" w:rsidRDefault="00AD37D0" w:rsidP="003D0649">
            <w:pPr>
              <w:spacing w:line="360" w:lineRule="auto"/>
            </w:pPr>
          </w:p>
        </w:tc>
        <w:tc>
          <w:tcPr>
            <w:tcW w:w="993" w:type="dxa"/>
            <w:shd w:val="clear" w:color="auto" w:fill="auto"/>
          </w:tcPr>
          <w:p w14:paraId="37F1235D" w14:textId="77777777" w:rsidR="00AD37D0" w:rsidRPr="00AD243D" w:rsidRDefault="00AD37D0" w:rsidP="003D0649">
            <w:pPr>
              <w:spacing w:line="360" w:lineRule="auto"/>
            </w:pPr>
          </w:p>
        </w:tc>
        <w:tc>
          <w:tcPr>
            <w:tcW w:w="992" w:type="dxa"/>
            <w:shd w:val="clear" w:color="auto" w:fill="auto"/>
          </w:tcPr>
          <w:p w14:paraId="38E66C78" w14:textId="77777777" w:rsidR="00AD37D0" w:rsidRPr="00AD243D" w:rsidRDefault="00AD37D0" w:rsidP="003D0649">
            <w:pPr>
              <w:spacing w:line="360" w:lineRule="auto"/>
            </w:pPr>
          </w:p>
        </w:tc>
        <w:tc>
          <w:tcPr>
            <w:tcW w:w="992" w:type="dxa"/>
            <w:shd w:val="clear" w:color="auto" w:fill="auto"/>
          </w:tcPr>
          <w:p w14:paraId="7ADC0E95" w14:textId="77777777" w:rsidR="00AD37D0" w:rsidRPr="00AD243D" w:rsidRDefault="00AD37D0" w:rsidP="003D0649">
            <w:pPr>
              <w:spacing w:line="360" w:lineRule="auto"/>
            </w:pPr>
          </w:p>
        </w:tc>
        <w:tc>
          <w:tcPr>
            <w:tcW w:w="1559" w:type="dxa"/>
            <w:shd w:val="clear" w:color="auto" w:fill="auto"/>
          </w:tcPr>
          <w:p w14:paraId="672865E9" w14:textId="77777777" w:rsidR="00AD37D0" w:rsidRPr="00AD243D" w:rsidRDefault="00AD37D0" w:rsidP="003D0649">
            <w:pPr>
              <w:spacing w:line="360" w:lineRule="auto"/>
            </w:pPr>
          </w:p>
        </w:tc>
        <w:tc>
          <w:tcPr>
            <w:tcW w:w="1560" w:type="dxa"/>
            <w:shd w:val="clear" w:color="auto" w:fill="auto"/>
          </w:tcPr>
          <w:p w14:paraId="13DA782F" w14:textId="77777777" w:rsidR="00AD37D0" w:rsidRPr="00AD243D" w:rsidRDefault="00AD37D0" w:rsidP="003D0649">
            <w:pPr>
              <w:spacing w:line="360" w:lineRule="auto"/>
            </w:pPr>
          </w:p>
        </w:tc>
        <w:tc>
          <w:tcPr>
            <w:tcW w:w="1843" w:type="dxa"/>
            <w:shd w:val="clear" w:color="auto" w:fill="auto"/>
          </w:tcPr>
          <w:p w14:paraId="3F416310" w14:textId="77777777" w:rsidR="00AD37D0" w:rsidRPr="00AD243D" w:rsidRDefault="00AD37D0" w:rsidP="003D0649">
            <w:pPr>
              <w:spacing w:line="360" w:lineRule="auto"/>
            </w:pPr>
          </w:p>
        </w:tc>
      </w:tr>
      <w:tr w:rsidR="00AD37D0" w:rsidRPr="00AD243D" w14:paraId="3DBB6A73" w14:textId="77777777" w:rsidTr="003D0649">
        <w:tc>
          <w:tcPr>
            <w:tcW w:w="654" w:type="dxa"/>
            <w:shd w:val="clear" w:color="auto" w:fill="auto"/>
          </w:tcPr>
          <w:p w14:paraId="0129AE53" w14:textId="77777777" w:rsidR="00AD37D0" w:rsidRPr="00AD243D" w:rsidRDefault="00AD37D0" w:rsidP="003D0649">
            <w:pPr>
              <w:spacing w:line="360" w:lineRule="auto"/>
            </w:pPr>
          </w:p>
        </w:tc>
        <w:tc>
          <w:tcPr>
            <w:tcW w:w="993" w:type="dxa"/>
            <w:shd w:val="clear" w:color="auto" w:fill="auto"/>
          </w:tcPr>
          <w:p w14:paraId="37116638" w14:textId="77777777" w:rsidR="00AD37D0" w:rsidRPr="00AD243D" w:rsidRDefault="00AD37D0" w:rsidP="003D0649">
            <w:pPr>
              <w:spacing w:line="360" w:lineRule="auto"/>
            </w:pPr>
          </w:p>
        </w:tc>
        <w:tc>
          <w:tcPr>
            <w:tcW w:w="992" w:type="dxa"/>
            <w:shd w:val="clear" w:color="auto" w:fill="auto"/>
          </w:tcPr>
          <w:p w14:paraId="318B3170" w14:textId="77777777" w:rsidR="00AD37D0" w:rsidRPr="00AD243D" w:rsidRDefault="00AD37D0" w:rsidP="003D0649">
            <w:pPr>
              <w:spacing w:line="360" w:lineRule="auto"/>
            </w:pPr>
          </w:p>
        </w:tc>
        <w:tc>
          <w:tcPr>
            <w:tcW w:w="992" w:type="dxa"/>
            <w:shd w:val="clear" w:color="auto" w:fill="auto"/>
          </w:tcPr>
          <w:p w14:paraId="43F45261" w14:textId="77777777" w:rsidR="00AD37D0" w:rsidRPr="00AD243D" w:rsidRDefault="00AD37D0" w:rsidP="003D0649">
            <w:pPr>
              <w:spacing w:line="360" w:lineRule="auto"/>
            </w:pPr>
          </w:p>
        </w:tc>
        <w:tc>
          <w:tcPr>
            <w:tcW w:w="1559" w:type="dxa"/>
            <w:shd w:val="clear" w:color="auto" w:fill="auto"/>
          </w:tcPr>
          <w:p w14:paraId="0F093207" w14:textId="77777777" w:rsidR="00AD37D0" w:rsidRPr="00AD243D" w:rsidRDefault="00AD37D0" w:rsidP="003D0649">
            <w:pPr>
              <w:spacing w:line="360" w:lineRule="auto"/>
            </w:pPr>
          </w:p>
        </w:tc>
        <w:tc>
          <w:tcPr>
            <w:tcW w:w="1560" w:type="dxa"/>
            <w:shd w:val="clear" w:color="auto" w:fill="auto"/>
          </w:tcPr>
          <w:p w14:paraId="6ED0E166" w14:textId="77777777" w:rsidR="00AD37D0" w:rsidRPr="00AD243D" w:rsidRDefault="00AD37D0" w:rsidP="003D0649">
            <w:pPr>
              <w:spacing w:line="360" w:lineRule="auto"/>
            </w:pPr>
          </w:p>
        </w:tc>
        <w:tc>
          <w:tcPr>
            <w:tcW w:w="1843" w:type="dxa"/>
            <w:shd w:val="clear" w:color="auto" w:fill="auto"/>
          </w:tcPr>
          <w:p w14:paraId="5E64025C" w14:textId="77777777" w:rsidR="00AD37D0" w:rsidRPr="00AD243D" w:rsidRDefault="00AD37D0" w:rsidP="003D0649">
            <w:pPr>
              <w:spacing w:line="360" w:lineRule="auto"/>
            </w:pPr>
          </w:p>
        </w:tc>
      </w:tr>
      <w:tr w:rsidR="00AD37D0" w:rsidRPr="00AD243D" w14:paraId="20B9EFFB" w14:textId="77777777" w:rsidTr="003D0649">
        <w:tc>
          <w:tcPr>
            <w:tcW w:w="654" w:type="dxa"/>
            <w:shd w:val="clear" w:color="auto" w:fill="auto"/>
          </w:tcPr>
          <w:p w14:paraId="59EF8E40" w14:textId="77777777" w:rsidR="00AD37D0" w:rsidRPr="00AD243D" w:rsidRDefault="00AD37D0" w:rsidP="003D0649">
            <w:pPr>
              <w:spacing w:line="360" w:lineRule="auto"/>
            </w:pPr>
          </w:p>
        </w:tc>
        <w:tc>
          <w:tcPr>
            <w:tcW w:w="993" w:type="dxa"/>
            <w:shd w:val="clear" w:color="auto" w:fill="auto"/>
          </w:tcPr>
          <w:p w14:paraId="56310A3C" w14:textId="77777777" w:rsidR="00AD37D0" w:rsidRPr="00AD243D" w:rsidRDefault="00AD37D0" w:rsidP="003D0649">
            <w:pPr>
              <w:spacing w:line="360" w:lineRule="auto"/>
            </w:pPr>
          </w:p>
        </w:tc>
        <w:tc>
          <w:tcPr>
            <w:tcW w:w="992" w:type="dxa"/>
            <w:shd w:val="clear" w:color="auto" w:fill="auto"/>
          </w:tcPr>
          <w:p w14:paraId="32628999" w14:textId="77777777" w:rsidR="00AD37D0" w:rsidRPr="00AD243D" w:rsidRDefault="00AD37D0" w:rsidP="003D0649">
            <w:pPr>
              <w:spacing w:line="360" w:lineRule="auto"/>
            </w:pPr>
          </w:p>
        </w:tc>
        <w:tc>
          <w:tcPr>
            <w:tcW w:w="992" w:type="dxa"/>
            <w:shd w:val="clear" w:color="auto" w:fill="auto"/>
          </w:tcPr>
          <w:p w14:paraId="09457858" w14:textId="77777777" w:rsidR="00AD37D0" w:rsidRPr="00AD243D" w:rsidRDefault="00AD37D0" w:rsidP="003D0649">
            <w:pPr>
              <w:spacing w:line="360" w:lineRule="auto"/>
            </w:pPr>
          </w:p>
        </w:tc>
        <w:tc>
          <w:tcPr>
            <w:tcW w:w="1559" w:type="dxa"/>
            <w:shd w:val="clear" w:color="auto" w:fill="auto"/>
          </w:tcPr>
          <w:p w14:paraId="49267F91" w14:textId="77777777" w:rsidR="00AD37D0" w:rsidRPr="00AD243D" w:rsidRDefault="00AD37D0" w:rsidP="003D0649">
            <w:pPr>
              <w:spacing w:line="360" w:lineRule="auto"/>
            </w:pPr>
          </w:p>
        </w:tc>
        <w:tc>
          <w:tcPr>
            <w:tcW w:w="1560" w:type="dxa"/>
            <w:shd w:val="clear" w:color="auto" w:fill="auto"/>
          </w:tcPr>
          <w:p w14:paraId="64F8AEF9" w14:textId="77777777" w:rsidR="00AD37D0" w:rsidRPr="00AD243D" w:rsidRDefault="00AD37D0" w:rsidP="003D0649">
            <w:pPr>
              <w:spacing w:line="360" w:lineRule="auto"/>
            </w:pPr>
          </w:p>
        </w:tc>
        <w:tc>
          <w:tcPr>
            <w:tcW w:w="1843" w:type="dxa"/>
            <w:shd w:val="clear" w:color="auto" w:fill="auto"/>
          </w:tcPr>
          <w:p w14:paraId="335D635F" w14:textId="77777777" w:rsidR="00AD37D0" w:rsidRPr="00AD243D" w:rsidRDefault="00AD37D0" w:rsidP="003D0649">
            <w:pPr>
              <w:spacing w:line="360" w:lineRule="auto"/>
            </w:pPr>
          </w:p>
        </w:tc>
      </w:tr>
      <w:tr w:rsidR="00AD37D0" w:rsidRPr="00AD243D" w14:paraId="2270828D" w14:textId="77777777" w:rsidTr="003D0649">
        <w:tc>
          <w:tcPr>
            <w:tcW w:w="654" w:type="dxa"/>
            <w:shd w:val="clear" w:color="auto" w:fill="auto"/>
          </w:tcPr>
          <w:p w14:paraId="18383A11" w14:textId="77777777" w:rsidR="00AD37D0" w:rsidRPr="00AD243D" w:rsidRDefault="00AD37D0" w:rsidP="003D0649">
            <w:pPr>
              <w:spacing w:line="360" w:lineRule="auto"/>
            </w:pPr>
          </w:p>
        </w:tc>
        <w:tc>
          <w:tcPr>
            <w:tcW w:w="993" w:type="dxa"/>
            <w:shd w:val="clear" w:color="auto" w:fill="auto"/>
          </w:tcPr>
          <w:p w14:paraId="40185566" w14:textId="77777777" w:rsidR="00AD37D0" w:rsidRPr="00AD243D" w:rsidRDefault="00AD37D0" w:rsidP="003D0649">
            <w:pPr>
              <w:spacing w:line="360" w:lineRule="auto"/>
            </w:pPr>
          </w:p>
        </w:tc>
        <w:tc>
          <w:tcPr>
            <w:tcW w:w="992" w:type="dxa"/>
            <w:shd w:val="clear" w:color="auto" w:fill="auto"/>
          </w:tcPr>
          <w:p w14:paraId="0090FEE1" w14:textId="77777777" w:rsidR="00AD37D0" w:rsidRPr="00AD243D" w:rsidRDefault="00AD37D0" w:rsidP="003D0649">
            <w:pPr>
              <w:spacing w:line="360" w:lineRule="auto"/>
            </w:pPr>
          </w:p>
        </w:tc>
        <w:tc>
          <w:tcPr>
            <w:tcW w:w="992" w:type="dxa"/>
            <w:shd w:val="clear" w:color="auto" w:fill="auto"/>
          </w:tcPr>
          <w:p w14:paraId="558EA287" w14:textId="77777777" w:rsidR="00AD37D0" w:rsidRPr="00AD243D" w:rsidRDefault="00AD37D0" w:rsidP="003D0649">
            <w:pPr>
              <w:spacing w:line="360" w:lineRule="auto"/>
            </w:pPr>
          </w:p>
        </w:tc>
        <w:tc>
          <w:tcPr>
            <w:tcW w:w="1559" w:type="dxa"/>
            <w:shd w:val="clear" w:color="auto" w:fill="auto"/>
          </w:tcPr>
          <w:p w14:paraId="5BFDF600" w14:textId="77777777" w:rsidR="00AD37D0" w:rsidRPr="00AD243D" w:rsidRDefault="00AD37D0" w:rsidP="003D0649">
            <w:pPr>
              <w:spacing w:line="360" w:lineRule="auto"/>
            </w:pPr>
          </w:p>
        </w:tc>
        <w:tc>
          <w:tcPr>
            <w:tcW w:w="1560" w:type="dxa"/>
            <w:shd w:val="clear" w:color="auto" w:fill="auto"/>
          </w:tcPr>
          <w:p w14:paraId="38D344F4" w14:textId="77777777" w:rsidR="00AD37D0" w:rsidRPr="00AD243D" w:rsidRDefault="00AD37D0" w:rsidP="003D0649">
            <w:pPr>
              <w:spacing w:line="360" w:lineRule="auto"/>
            </w:pPr>
          </w:p>
        </w:tc>
        <w:tc>
          <w:tcPr>
            <w:tcW w:w="1843" w:type="dxa"/>
            <w:shd w:val="clear" w:color="auto" w:fill="auto"/>
          </w:tcPr>
          <w:p w14:paraId="1C090E26" w14:textId="77777777" w:rsidR="00AD37D0" w:rsidRPr="00AD243D" w:rsidRDefault="00AD37D0" w:rsidP="003D0649">
            <w:pPr>
              <w:spacing w:line="360" w:lineRule="auto"/>
            </w:pPr>
          </w:p>
        </w:tc>
      </w:tr>
      <w:tr w:rsidR="00AD37D0" w:rsidRPr="00AD243D" w14:paraId="4E081F2B" w14:textId="77777777" w:rsidTr="003D0649">
        <w:tc>
          <w:tcPr>
            <w:tcW w:w="654" w:type="dxa"/>
            <w:shd w:val="clear" w:color="auto" w:fill="auto"/>
          </w:tcPr>
          <w:p w14:paraId="514D1E48" w14:textId="77777777" w:rsidR="00AD37D0" w:rsidRPr="00AD243D" w:rsidRDefault="00AD37D0" w:rsidP="003D0649">
            <w:pPr>
              <w:spacing w:line="360" w:lineRule="auto"/>
            </w:pPr>
          </w:p>
        </w:tc>
        <w:tc>
          <w:tcPr>
            <w:tcW w:w="993" w:type="dxa"/>
            <w:shd w:val="clear" w:color="auto" w:fill="auto"/>
          </w:tcPr>
          <w:p w14:paraId="168F9FCD" w14:textId="77777777" w:rsidR="00AD37D0" w:rsidRPr="00AD243D" w:rsidRDefault="00AD37D0" w:rsidP="003D0649">
            <w:pPr>
              <w:spacing w:line="360" w:lineRule="auto"/>
            </w:pPr>
          </w:p>
        </w:tc>
        <w:tc>
          <w:tcPr>
            <w:tcW w:w="992" w:type="dxa"/>
            <w:shd w:val="clear" w:color="auto" w:fill="auto"/>
          </w:tcPr>
          <w:p w14:paraId="1EF247AD" w14:textId="77777777" w:rsidR="00AD37D0" w:rsidRPr="00AD243D" w:rsidRDefault="00AD37D0" w:rsidP="003D0649">
            <w:pPr>
              <w:spacing w:line="360" w:lineRule="auto"/>
            </w:pPr>
          </w:p>
        </w:tc>
        <w:tc>
          <w:tcPr>
            <w:tcW w:w="992" w:type="dxa"/>
            <w:shd w:val="clear" w:color="auto" w:fill="auto"/>
          </w:tcPr>
          <w:p w14:paraId="4FB48745" w14:textId="77777777" w:rsidR="00AD37D0" w:rsidRPr="00AD243D" w:rsidRDefault="00AD37D0" w:rsidP="003D0649">
            <w:pPr>
              <w:spacing w:line="360" w:lineRule="auto"/>
            </w:pPr>
          </w:p>
        </w:tc>
        <w:tc>
          <w:tcPr>
            <w:tcW w:w="1559" w:type="dxa"/>
            <w:shd w:val="clear" w:color="auto" w:fill="auto"/>
          </w:tcPr>
          <w:p w14:paraId="5BB65096" w14:textId="77777777" w:rsidR="00AD37D0" w:rsidRPr="00AD243D" w:rsidRDefault="00AD37D0" w:rsidP="003D0649">
            <w:pPr>
              <w:spacing w:line="360" w:lineRule="auto"/>
            </w:pPr>
          </w:p>
        </w:tc>
        <w:tc>
          <w:tcPr>
            <w:tcW w:w="1560" w:type="dxa"/>
            <w:shd w:val="clear" w:color="auto" w:fill="auto"/>
          </w:tcPr>
          <w:p w14:paraId="7C3E6141" w14:textId="77777777" w:rsidR="00AD37D0" w:rsidRPr="00AD243D" w:rsidRDefault="00AD37D0" w:rsidP="003D0649">
            <w:pPr>
              <w:spacing w:line="360" w:lineRule="auto"/>
            </w:pPr>
          </w:p>
        </w:tc>
        <w:tc>
          <w:tcPr>
            <w:tcW w:w="1843" w:type="dxa"/>
            <w:shd w:val="clear" w:color="auto" w:fill="auto"/>
          </w:tcPr>
          <w:p w14:paraId="002607DB" w14:textId="77777777" w:rsidR="00AD37D0" w:rsidRPr="00AD243D" w:rsidRDefault="00AD37D0" w:rsidP="003D0649">
            <w:pPr>
              <w:spacing w:line="360" w:lineRule="auto"/>
            </w:pPr>
          </w:p>
        </w:tc>
      </w:tr>
      <w:tr w:rsidR="00AD37D0" w:rsidRPr="00AD243D" w14:paraId="01A2E30E" w14:textId="77777777" w:rsidTr="003D0649">
        <w:tc>
          <w:tcPr>
            <w:tcW w:w="654" w:type="dxa"/>
            <w:shd w:val="clear" w:color="auto" w:fill="auto"/>
          </w:tcPr>
          <w:p w14:paraId="28A0A0D2" w14:textId="77777777" w:rsidR="00AD37D0" w:rsidRPr="00AD243D" w:rsidRDefault="00AD37D0" w:rsidP="003D0649">
            <w:pPr>
              <w:spacing w:line="360" w:lineRule="auto"/>
            </w:pPr>
          </w:p>
        </w:tc>
        <w:tc>
          <w:tcPr>
            <w:tcW w:w="993" w:type="dxa"/>
            <w:shd w:val="clear" w:color="auto" w:fill="auto"/>
          </w:tcPr>
          <w:p w14:paraId="3546653E" w14:textId="77777777" w:rsidR="00AD37D0" w:rsidRPr="00AD243D" w:rsidRDefault="00AD37D0" w:rsidP="003D0649">
            <w:pPr>
              <w:spacing w:line="360" w:lineRule="auto"/>
            </w:pPr>
          </w:p>
        </w:tc>
        <w:tc>
          <w:tcPr>
            <w:tcW w:w="992" w:type="dxa"/>
            <w:shd w:val="clear" w:color="auto" w:fill="auto"/>
          </w:tcPr>
          <w:p w14:paraId="68A6C3E7" w14:textId="77777777" w:rsidR="00AD37D0" w:rsidRPr="00AD243D" w:rsidRDefault="00AD37D0" w:rsidP="003D0649">
            <w:pPr>
              <w:spacing w:line="360" w:lineRule="auto"/>
            </w:pPr>
          </w:p>
        </w:tc>
        <w:tc>
          <w:tcPr>
            <w:tcW w:w="992" w:type="dxa"/>
            <w:shd w:val="clear" w:color="auto" w:fill="auto"/>
          </w:tcPr>
          <w:p w14:paraId="60B66097" w14:textId="77777777" w:rsidR="00AD37D0" w:rsidRPr="00AD243D" w:rsidRDefault="00AD37D0" w:rsidP="003D0649">
            <w:pPr>
              <w:spacing w:line="360" w:lineRule="auto"/>
            </w:pPr>
          </w:p>
        </w:tc>
        <w:tc>
          <w:tcPr>
            <w:tcW w:w="1559" w:type="dxa"/>
            <w:shd w:val="clear" w:color="auto" w:fill="auto"/>
          </w:tcPr>
          <w:p w14:paraId="4FA45B5E" w14:textId="77777777" w:rsidR="00AD37D0" w:rsidRPr="00AD243D" w:rsidRDefault="00AD37D0" w:rsidP="003D0649">
            <w:pPr>
              <w:spacing w:line="360" w:lineRule="auto"/>
            </w:pPr>
          </w:p>
        </w:tc>
        <w:tc>
          <w:tcPr>
            <w:tcW w:w="1560" w:type="dxa"/>
            <w:shd w:val="clear" w:color="auto" w:fill="auto"/>
          </w:tcPr>
          <w:p w14:paraId="6F520F2B" w14:textId="77777777" w:rsidR="00AD37D0" w:rsidRPr="00AD243D" w:rsidRDefault="00AD37D0" w:rsidP="003D0649">
            <w:pPr>
              <w:spacing w:line="360" w:lineRule="auto"/>
            </w:pPr>
          </w:p>
        </w:tc>
        <w:tc>
          <w:tcPr>
            <w:tcW w:w="1843" w:type="dxa"/>
            <w:shd w:val="clear" w:color="auto" w:fill="auto"/>
          </w:tcPr>
          <w:p w14:paraId="3A1CE5A6" w14:textId="77777777" w:rsidR="00AD37D0" w:rsidRPr="00AD243D" w:rsidRDefault="00AD37D0" w:rsidP="003D0649">
            <w:pPr>
              <w:spacing w:line="360" w:lineRule="auto"/>
            </w:pPr>
          </w:p>
        </w:tc>
      </w:tr>
      <w:tr w:rsidR="00AD37D0" w:rsidRPr="00AD243D" w14:paraId="24B1E937" w14:textId="77777777" w:rsidTr="003D0649">
        <w:tc>
          <w:tcPr>
            <w:tcW w:w="654" w:type="dxa"/>
            <w:shd w:val="clear" w:color="auto" w:fill="auto"/>
          </w:tcPr>
          <w:p w14:paraId="60ED4A14" w14:textId="77777777" w:rsidR="00AD37D0" w:rsidRPr="00AD243D" w:rsidRDefault="00AD37D0" w:rsidP="003D0649">
            <w:pPr>
              <w:spacing w:line="360" w:lineRule="auto"/>
            </w:pPr>
          </w:p>
        </w:tc>
        <w:tc>
          <w:tcPr>
            <w:tcW w:w="993" w:type="dxa"/>
            <w:shd w:val="clear" w:color="auto" w:fill="auto"/>
          </w:tcPr>
          <w:p w14:paraId="0A3FD1BD" w14:textId="77777777" w:rsidR="00AD37D0" w:rsidRPr="00AD243D" w:rsidRDefault="00AD37D0" w:rsidP="003D0649">
            <w:pPr>
              <w:spacing w:line="360" w:lineRule="auto"/>
            </w:pPr>
          </w:p>
        </w:tc>
        <w:tc>
          <w:tcPr>
            <w:tcW w:w="992" w:type="dxa"/>
            <w:shd w:val="clear" w:color="auto" w:fill="auto"/>
          </w:tcPr>
          <w:p w14:paraId="4D5DF0E3" w14:textId="77777777" w:rsidR="00AD37D0" w:rsidRPr="00AD243D" w:rsidRDefault="00AD37D0" w:rsidP="003D0649">
            <w:pPr>
              <w:spacing w:line="360" w:lineRule="auto"/>
            </w:pPr>
          </w:p>
        </w:tc>
        <w:tc>
          <w:tcPr>
            <w:tcW w:w="992" w:type="dxa"/>
            <w:shd w:val="clear" w:color="auto" w:fill="auto"/>
          </w:tcPr>
          <w:p w14:paraId="27EF1B45" w14:textId="77777777" w:rsidR="00AD37D0" w:rsidRPr="00AD243D" w:rsidRDefault="00AD37D0" w:rsidP="003D0649">
            <w:pPr>
              <w:spacing w:line="360" w:lineRule="auto"/>
            </w:pPr>
          </w:p>
        </w:tc>
        <w:tc>
          <w:tcPr>
            <w:tcW w:w="1559" w:type="dxa"/>
            <w:shd w:val="clear" w:color="auto" w:fill="auto"/>
          </w:tcPr>
          <w:p w14:paraId="1AF5E1A3" w14:textId="77777777" w:rsidR="00AD37D0" w:rsidRPr="00AD243D" w:rsidRDefault="00AD37D0" w:rsidP="003D0649">
            <w:pPr>
              <w:spacing w:line="360" w:lineRule="auto"/>
            </w:pPr>
          </w:p>
        </w:tc>
        <w:tc>
          <w:tcPr>
            <w:tcW w:w="1560" w:type="dxa"/>
            <w:shd w:val="clear" w:color="auto" w:fill="auto"/>
          </w:tcPr>
          <w:p w14:paraId="65DDED33" w14:textId="77777777" w:rsidR="00AD37D0" w:rsidRPr="00AD243D" w:rsidRDefault="00AD37D0" w:rsidP="003D0649">
            <w:pPr>
              <w:spacing w:line="360" w:lineRule="auto"/>
            </w:pPr>
          </w:p>
        </w:tc>
        <w:tc>
          <w:tcPr>
            <w:tcW w:w="1843" w:type="dxa"/>
            <w:shd w:val="clear" w:color="auto" w:fill="auto"/>
          </w:tcPr>
          <w:p w14:paraId="0DE1A635" w14:textId="77777777" w:rsidR="00AD37D0" w:rsidRPr="00AD243D" w:rsidRDefault="00AD37D0" w:rsidP="003D0649">
            <w:pPr>
              <w:spacing w:line="360" w:lineRule="auto"/>
            </w:pPr>
          </w:p>
        </w:tc>
      </w:tr>
      <w:tr w:rsidR="00AD37D0" w:rsidRPr="00AD243D" w14:paraId="18AF33B5" w14:textId="77777777" w:rsidTr="003D0649">
        <w:tc>
          <w:tcPr>
            <w:tcW w:w="654" w:type="dxa"/>
            <w:shd w:val="clear" w:color="auto" w:fill="auto"/>
          </w:tcPr>
          <w:p w14:paraId="584CB207" w14:textId="77777777" w:rsidR="00AD37D0" w:rsidRPr="00AD243D" w:rsidRDefault="00AD37D0" w:rsidP="003D0649">
            <w:pPr>
              <w:spacing w:line="360" w:lineRule="auto"/>
            </w:pPr>
          </w:p>
        </w:tc>
        <w:tc>
          <w:tcPr>
            <w:tcW w:w="993" w:type="dxa"/>
            <w:shd w:val="clear" w:color="auto" w:fill="auto"/>
          </w:tcPr>
          <w:p w14:paraId="1156A896" w14:textId="77777777" w:rsidR="00AD37D0" w:rsidRPr="00AD243D" w:rsidRDefault="00AD37D0" w:rsidP="003D0649">
            <w:pPr>
              <w:spacing w:line="360" w:lineRule="auto"/>
            </w:pPr>
          </w:p>
        </w:tc>
        <w:tc>
          <w:tcPr>
            <w:tcW w:w="992" w:type="dxa"/>
            <w:shd w:val="clear" w:color="auto" w:fill="auto"/>
          </w:tcPr>
          <w:p w14:paraId="448E4780" w14:textId="77777777" w:rsidR="00AD37D0" w:rsidRPr="00AD243D" w:rsidRDefault="00AD37D0" w:rsidP="003D0649">
            <w:pPr>
              <w:spacing w:line="360" w:lineRule="auto"/>
            </w:pPr>
          </w:p>
        </w:tc>
        <w:tc>
          <w:tcPr>
            <w:tcW w:w="992" w:type="dxa"/>
            <w:shd w:val="clear" w:color="auto" w:fill="auto"/>
          </w:tcPr>
          <w:p w14:paraId="2159DE81" w14:textId="77777777" w:rsidR="00AD37D0" w:rsidRPr="00AD243D" w:rsidRDefault="00AD37D0" w:rsidP="003D0649">
            <w:pPr>
              <w:spacing w:line="360" w:lineRule="auto"/>
            </w:pPr>
          </w:p>
        </w:tc>
        <w:tc>
          <w:tcPr>
            <w:tcW w:w="1559" w:type="dxa"/>
            <w:shd w:val="clear" w:color="auto" w:fill="auto"/>
          </w:tcPr>
          <w:p w14:paraId="0FB9CF03" w14:textId="77777777" w:rsidR="00AD37D0" w:rsidRPr="00AD243D" w:rsidRDefault="00AD37D0" w:rsidP="003D0649">
            <w:pPr>
              <w:spacing w:line="360" w:lineRule="auto"/>
            </w:pPr>
          </w:p>
        </w:tc>
        <w:tc>
          <w:tcPr>
            <w:tcW w:w="1560" w:type="dxa"/>
            <w:shd w:val="clear" w:color="auto" w:fill="auto"/>
          </w:tcPr>
          <w:p w14:paraId="664758E4" w14:textId="77777777" w:rsidR="00AD37D0" w:rsidRPr="00AD243D" w:rsidRDefault="00AD37D0" w:rsidP="003D0649">
            <w:pPr>
              <w:spacing w:line="360" w:lineRule="auto"/>
            </w:pPr>
          </w:p>
        </w:tc>
        <w:tc>
          <w:tcPr>
            <w:tcW w:w="1843" w:type="dxa"/>
            <w:shd w:val="clear" w:color="auto" w:fill="auto"/>
          </w:tcPr>
          <w:p w14:paraId="5A2A0283" w14:textId="77777777" w:rsidR="00AD37D0" w:rsidRPr="00AD243D" w:rsidRDefault="00AD37D0" w:rsidP="003D0649">
            <w:pPr>
              <w:spacing w:line="360" w:lineRule="auto"/>
            </w:pPr>
          </w:p>
        </w:tc>
      </w:tr>
    </w:tbl>
    <w:p w14:paraId="145F719C" w14:textId="77777777" w:rsidR="00AD37D0" w:rsidRPr="00AD243D" w:rsidRDefault="00AD37D0" w:rsidP="00AD37D0">
      <w:pPr>
        <w:tabs>
          <w:tab w:val="left" w:pos="6360"/>
        </w:tabs>
        <w:rPr>
          <w:b/>
          <w:lang w:eastAsia="es-ES"/>
        </w:rPr>
      </w:pPr>
    </w:p>
    <w:p w14:paraId="2C9632C2" w14:textId="77777777" w:rsidR="00AD37D0" w:rsidRPr="00AD243D" w:rsidRDefault="00AD37D0" w:rsidP="00AD37D0">
      <w:pPr>
        <w:tabs>
          <w:tab w:val="left" w:pos="6360"/>
        </w:tabs>
        <w:rPr>
          <w:b/>
          <w:lang w:eastAsia="es-ES"/>
        </w:rPr>
      </w:pPr>
    </w:p>
    <w:p w14:paraId="19260216" w14:textId="77777777" w:rsidR="00AD37D0" w:rsidRPr="00AD243D" w:rsidRDefault="00AD37D0" w:rsidP="00AD37D0">
      <w:pPr>
        <w:tabs>
          <w:tab w:val="left" w:pos="6360"/>
        </w:tabs>
        <w:rPr>
          <w:b/>
          <w:lang w:eastAsia="es-ES"/>
        </w:rPr>
      </w:pPr>
    </w:p>
    <w:p w14:paraId="622AD604" w14:textId="77777777" w:rsidR="00AD37D0" w:rsidRPr="00AD243D" w:rsidRDefault="00AD37D0" w:rsidP="00AD37D0">
      <w:pPr>
        <w:tabs>
          <w:tab w:val="left" w:pos="6360"/>
        </w:tabs>
        <w:rPr>
          <w:b/>
          <w:lang w:eastAsia="es-ES"/>
        </w:rPr>
      </w:pPr>
    </w:p>
    <w:p w14:paraId="206130FF" w14:textId="77777777" w:rsidR="00AD37D0" w:rsidRPr="00AD243D" w:rsidRDefault="00AD37D0" w:rsidP="00AD37D0">
      <w:pPr>
        <w:tabs>
          <w:tab w:val="left" w:pos="6360"/>
        </w:tabs>
        <w:rPr>
          <w:b/>
          <w:lang w:eastAsia="es-ES"/>
        </w:rPr>
      </w:pPr>
    </w:p>
    <w:p w14:paraId="4BA15C6F" w14:textId="77777777" w:rsidR="00AD37D0" w:rsidRPr="00AD243D" w:rsidRDefault="00AD37D0" w:rsidP="00AD37D0">
      <w:pPr>
        <w:tabs>
          <w:tab w:val="left" w:pos="6360"/>
        </w:tabs>
        <w:rPr>
          <w:b/>
          <w:lang w:eastAsia="es-ES"/>
        </w:rPr>
      </w:pPr>
    </w:p>
    <w:p w14:paraId="0863F834" w14:textId="77777777" w:rsidR="00AD37D0" w:rsidRPr="00AD243D" w:rsidRDefault="00AD37D0" w:rsidP="00AD37D0">
      <w:pPr>
        <w:tabs>
          <w:tab w:val="left" w:pos="6360"/>
        </w:tabs>
        <w:rPr>
          <w:b/>
          <w:lang w:eastAsia="es-ES"/>
        </w:rPr>
      </w:pPr>
    </w:p>
    <w:p w14:paraId="7E358940" w14:textId="77777777" w:rsidR="00AD37D0" w:rsidRPr="00AD243D" w:rsidRDefault="00AD37D0" w:rsidP="00AD37D0">
      <w:pPr>
        <w:rPr>
          <w:b/>
          <w:lang w:eastAsia="es-ES"/>
        </w:rPr>
      </w:pPr>
      <w:r w:rsidRPr="00AD243D">
        <w:rPr>
          <w:b/>
          <w:lang w:eastAsia="es-ES"/>
        </w:rPr>
        <w:br w:type="page"/>
      </w:r>
    </w:p>
    <w:p w14:paraId="66DF5C73" w14:textId="77777777" w:rsidR="00AD37D0" w:rsidRDefault="00AD37D0" w:rsidP="00AD37D0">
      <w:pPr>
        <w:tabs>
          <w:tab w:val="left" w:pos="6360"/>
        </w:tabs>
        <w:rPr>
          <w:b/>
          <w:bCs/>
          <w:noProof/>
          <w:lang w:eastAsia="es-ES"/>
        </w:rPr>
      </w:pPr>
      <w:r w:rsidRPr="00571B59">
        <w:rPr>
          <w:b/>
          <w:bCs/>
          <w:noProof/>
          <w:lang w:eastAsia="es-ES"/>
        </w:rPr>
        <w:t>Anexo</w:t>
      </w:r>
      <w:r>
        <w:rPr>
          <w:b/>
          <w:bCs/>
          <w:noProof/>
          <w:lang w:eastAsia="es-ES"/>
        </w:rPr>
        <w:t xml:space="preserve"> 18: Declaratoria de inexistencia y no competencia</w:t>
      </w:r>
    </w:p>
    <w:p w14:paraId="21EA9FE4" w14:textId="77777777" w:rsidR="00AD37D0" w:rsidRDefault="00AD37D0" w:rsidP="00AD37D0">
      <w:pPr>
        <w:tabs>
          <w:tab w:val="left" w:pos="6360"/>
        </w:tabs>
        <w:rPr>
          <w:b/>
          <w:bCs/>
          <w:noProof/>
          <w:lang w:eastAsia="es-ES"/>
        </w:rPr>
      </w:pPr>
    </w:p>
    <w:p w14:paraId="4104A7D3" w14:textId="77777777" w:rsidR="00AD37D0" w:rsidRDefault="00AD37D0" w:rsidP="00AD37D0">
      <w:pPr>
        <w:tabs>
          <w:tab w:val="left" w:pos="6360"/>
        </w:tabs>
        <w:rPr>
          <w:b/>
          <w:bCs/>
          <w:noProof/>
          <w:lang w:eastAsia="es-ES"/>
        </w:rPr>
      </w:pPr>
    </w:p>
    <w:p w14:paraId="6AA713C1" w14:textId="77777777" w:rsidR="00AD37D0" w:rsidRPr="00AD243D" w:rsidRDefault="00AD37D0" w:rsidP="00AD37D0">
      <w:pPr>
        <w:tabs>
          <w:tab w:val="left" w:pos="6360"/>
        </w:tabs>
        <w:rPr>
          <w:b/>
          <w:lang w:eastAsia="es-ES"/>
        </w:rPr>
      </w:pPr>
    </w:p>
    <w:p w14:paraId="26ADC59B" w14:textId="77777777" w:rsidR="00AD37D0" w:rsidRPr="00AD243D" w:rsidRDefault="00AD37D0" w:rsidP="00AD37D0">
      <w:pPr>
        <w:rPr>
          <w:b/>
          <w:color w:val="000000"/>
        </w:rPr>
      </w:pPr>
      <w:r w:rsidRPr="00AD243D">
        <w:rPr>
          <w:noProof/>
          <w:lang w:eastAsia="es-SV"/>
        </w:rPr>
        <mc:AlternateContent>
          <mc:Choice Requires="wps">
            <w:drawing>
              <wp:anchor distT="0" distB="0" distL="114300" distR="114300" simplePos="0" relativeHeight="251672576" behindDoc="0" locked="0" layoutInCell="1" allowOverlap="1" wp14:anchorId="2A0E92EC" wp14:editId="0C272B53">
                <wp:simplePos x="0" y="0"/>
                <wp:positionH relativeFrom="margin">
                  <wp:align>right</wp:align>
                </wp:positionH>
                <wp:positionV relativeFrom="paragraph">
                  <wp:posOffset>3810</wp:posOffset>
                </wp:positionV>
                <wp:extent cx="3452495" cy="262255"/>
                <wp:effectExtent l="0" t="0" r="0" b="0"/>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8A36E87" w14:textId="77777777" w:rsidR="00AC15AF" w:rsidRPr="00F51743" w:rsidRDefault="00AC15AF" w:rsidP="00AD37D0">
                            <w:pPr>
                              <w:tabs>
                                <w:tab w:val="right" w:pos="9639"/>
                              </w:tabs>
                              <w:jc w:val="right"/>
                              <w:rPr>
                                <w:b/>
                                <w:bCs/>
                              </w:rPr>
                            </w:pPr>
                            <w:r w:rsidRPr="00F51743">
                              <w:rPr>
                                <w:b/>
                                <w:bCs/>
                              </w:rPr>
                              <w:t xml:space="preserve">Unidad de Acceso a la Información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E92EC" id="Rectángulo redondeado 24" o:spid="_x0000_s1428" style="position:absolute;margin-left:220.65pt;margin-top:.3pt;width:271.85pt;height:20.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" filled="f" fillcolor="#dfdfdf" stroked="f" strokeweight="1pt">
                <v:textbox inset="1pt,1pt,1pt,1pt">
                  <w:txbxContent>
                    <w:p w14:paraId="08A36E87" w14:textId="77777777" w:rsidR="00AC15AF" w:rsidRPr="00F51743" w:rsidRDefault="00AC15AF" w:rsidP="00AD37D0">
                      <w:pPr>
                        <w:tabs>
                          <w:tab w:val="right" w:pos="9639"/>
                        </w:tabs>
                        <w:jc w:val="right"/>
                        <w:rPr>
                          <w:b/>
                          <w:bCs/>
                        </w:rPr>
                      </w:pPr>
                      <w:r w:rsidRPr="00F51743">
                        <w:rPr>
                          <w:b/>
                          <w:bCs/>
                        </w:rPr>
                        <w:t xml:space="preserve">Unidad de Acceso a la Información Pública  </w:t>
                      </w:r>
                    </w:p>
                  </w:txbxContent>
                </v:textbox>
                <w10:wrap anchorx="margin"/>
              </v:roundrect>
            </w:pict>
          </mc:Fallback>
        </mc:AlternateContent>
      </w:r>
      <w:r w:rsidRPr="00AD243D">
        <w:rPr>
          <w:noProof/>
          <w:lang w:eastAsia="es-SV"/>
        </w:rPr>
        <mc:AlternateContent>
          <mc:Choice Requires="wps">
            <w:drawing>
              <wp:anchor distT="4294967295" distB="4294967295" distL="114300" distR="114300" simplePos="0" relativeHeight="251671552" behindDoc="0" locked="0" layoutInCell="1" allowOverlap="1" wp14:anchorId="55B5C7FC" wp14:editId="39C5F2EA">
                <wp:simplePos x="0" y="0"/>
                <wp:positionH relativeFrom="column">
                  <wp:posOffset>-149225</wp:posOffset>
                </wp:positionH>
                <wp:positionV relativeFrom="paragraph">
                  <wp:posOffset>290829</wp:posOffset>
                </wp:positionV>
                <wp:extent cx="5600700" cy="0"/>
                <wp:effectExtent l="0" t="0" r="1905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979722" id="Conector recto 26"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22.9pt" to="429.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" strokecolor="black [3213]" strokeweight="1.5pt"/>
            </w:pict>
          </mc:Fallback>
        </mc:AlternateContent>
      </w:r>
    </w:p>
    <w:p w14:paraId="738293C3" w14:textId="77777777" w:rsidR="00AD37D0" w:rsidRPr="00AD243D" w:rsidRDefault="00AD37D0" w:rsidP="00AD37D0">
      <w:pPr>
        <w:rPr>
          <w:b/>
          <w:color w:val="000000"/>
        </w:rPr>
      </w:pPr>
    </w:p>
    <w:p w14:paraId="736B927A" w14:textId="77777777" w:rsidR="00AD37D0" w:rsidRPr="00AD243D" w:rsidRDefault="00AD37D0" w:rsidP="00AD37D0">
      <w:pPr>
        <w:jc w:val="center"/>
        <w:rPr>
          <w:b/>
          <w:color w:val="000000"/>
        </w:rPr>
      </w:pPr>
    </w:p>
    <w:p w14:paraId="00DF4F3B" w14:textId="77777777" w:rsidR="00AD37D0" w:rsidRPr="00AD243D" w:rsidRDefault="00AD37D0" w:rsidP="00AD37D0">
      <w:pPr>
        <w:jc w:val="center"/>
        <w:rPr>
          <w:b/>
          <w:color w:val="000000"/>
        </w:rPr>
      </w:pPr>
      <w:r w:rsidRPr="00AD243D">
        <w:rPr>
          <w:b/>
          <w:color w:val="000000"/>
        </w:rPr>
        <w:t>DECLARATORIA DE INEXISTENCIA Y NO COMPETENCIA</w:t>
      </w:r>
    </w:p>
    <w:p w14:paraId="11EF361F" w14:textId="77777777" w:rsidR="00AD37D0" w:rsidRPr="00AD243D" w:rsidRDefault="00AD37D0" w:rsidP="00AD37D0">
      <w:pPr>
        <w:spacing w:line="360" w:lineRule="auto"/>
        <w:jc w:val="both"/>
        <w:rPr>
          <w:color w:val="000000"/>
        </w:rPr>
      </w:pPr>
    </w:p>
    <w:p w14:paraId="20FBF2C5" w14:textId="77777777" w:rsidR="00AD37D0" w:rsidRPr="00AD243D" w:rsidRDefault="00AD37D0" w:rsidP="00AD37D0">
      <w:pPr>
        <w:spacing w:line="360" w:lineRule="auto"/>
        <w:jc w:val="both"/>
        <w:rPr>
          <w:b/>
          <w:noProof/>
          <w:color w:val="000000"/>
        </w:rPr>
      </w:pPr>
    </w:p>
    <w:p w14:paraId="7C9D34AF" w14:textId="77777777" w:rsidR="00AD37D0" w:rsidRPr="00AD243D" w:rsidRDefault="00AD37D0" w:rsidP="00AD37D0">
      <w:pPr>
        <w:spacing w:line="360" w:lineRule="auto"/>
        <w:jc w:val="both"/>
        <w:rPr>
          <w:b/>
          <w:color w:val="000000"/>
        </w:rPr>
      </w:pPr>
      <w:r w:rsidRPr="00AD243D">
        <w:rPr>
          <w:b/>
          <w:noProof/>
          <w:color w:val="000000"/>
        </w:rPr>
        <w:t>La Alcaldia Municipal de _____________</w:t>
      </w:r>
      <w:r w:rsidRPr="00AD243D">
        <w:rPr>
          <w:b/>
          <w:color w:val="000000"/>
        </w:rPr>
        <w:t>comunica a la población en general, lo siguiente:</w:t>
      </w:r>
    </w:p>
    <w:p w14:paraId="35FB2036" w14:textId="77777777" w:rsidR="00AD37D0" w:rsidRPr="00AD243D" w:rsidRDefault="00AD37D0" w:rsidP="00AD37D0">
      <w:pPr>
        <w:spacing w:line="360" w:lineRule="auto"/>
        <w:jc w:val="both"/>
        <w:rPr>
          <w:b/>
          <w:color w:val="000000"/>
        </w:rPr>
      </w:pPr>
    </w:p>
    <w:p w14:paraId="7E0F98CC" w14:textId="77777777" w:rsidR="00AD37D0" w:rsidRPr="00F51743" w:rsidRDefault="00AD37D0" w:rsidP="00AD37D0">
      <w:pPr>
        <w:pStyle w:val="Prrafodelista"/>
        <w:numPr>
          <w:ilvl w:val="0"/>
          <w:numId w:val="6"/>
        </w:numPr>
        <w:autoSpaceDE w:val="0"/>
        <w:autoSpaceDN w:val="0"/>
        <w:adjustRightInd w:val="0"/>
        <w:spacing w:line="360" w:lineRule="auto"/>
        <w:jc w:val="both"/>
        <w:rPr>
          <w:rFonts w:cs="Times New Roman"/>
          <w:color w:val="000000"/>
          <w:lang w:val="es-SV"/>
        </w:rPr>
      </w:pPr>
      <w:r w:rsidRPr="00F51743">
        <w:rPr>
          <w:rFonts w:cs="Times New Roman"/>
          <w:color w:val="000000"/>
          <w:lang w:val="es-SV"/>
        </w:rPr>
        <w:t>Que</w:t>
      </w:r>
      <w:r w:rsidRPr="00AD243D">
        <w:rPr>
          <w:rFonts w:cs="Times New Roman"/>
          <w:color w:val="000000"/>
          <w:lang w:val="es-SV"/>
        </w:rPr>
        <w:t>,</w:t>
      </w:r>
      <w:r w:rsidRPr="00F51743">
        <w:rPr>
          <w:rFonts w:cs="Times New Roman"/>
          <w:color w:val="000000"/>
          <w:lang w:val="es-SV"/>
        </w:rPr>
        <w:t xml:space="preserve"> en el marco del cumplimiento de la Ley de Acceso a la Información Pública, todas las instituciones del Estado, estamos obligadas a poner a disposición de </w:t>
      </w:r>
      <w:r w:rsidRPr="00AD243D">
        <w:rPr>
          <w:rFonts w:cs="Times New Roman"/>
          <w:color w:val="000000"/>
          <w:lang w:val="es-SV"/>
        </w:rPr>
        <w:t xml:space="preserve">las y </w:t>
      </w:r>
      <w:r w:rsidRPr="00F51743">
        <w:rPr>
          <w:rFonts w:cs="Times New Roman"/>
          <w:color w:val="000000"/>
          <w:lang w:val="es-SV"/>
        </w:rPr>
        <w:t>los usuarios, la información que se genera, gestiona o administra, como resultado del quehacer diario de la administración pública;</w:t>
      </w:r>
    </w:p>
    <w:p w14:paraId="3765BA81" w14:textId="77777777" w:rsidR="00AD37D0" w:rsidRPr="00F51743" w:rsidRDefault="00AD37D0" w:rsidP="00AD37D0">
      <w:pPr>
        <w:pStyle w:val="Prrafodelista"/>
        <w:numPr>
          <w:ilvl w:val="0"/>
          <w:numId w:val="6"/>
        </w:numPr>
        <w:autoSpaceDE w:val="0"/>
        <w:autoSpaceDN w:val="0"/>
        <w:adjustRightInd w:val="0"/>
        <w:spacing w:line="360" w:lineRule="auto"/>
        <w:jc w:val="both"/>
        <w:rPr>
          <w:rFonts w:cs="Times New Roman"/>
          <w:color w:val="000000"/>
          <w:lang w:val="es-SV"/>
        </w:rPr>
      </w:pPr>
      <w:r w:rsidRPr="00F51743">
        <w:rPr>
          <w:rFonts w:cs="Times New Roman"/>
          <w:lang w:val="es-SV"/>
        </w:rPr>
        <w:t>Que de conformidad a las letras a) y j) del artículo 50 de la LAIP y el artículo 11 del Reglamento de la LAIP, le corresponde propiciar que la municipalidad actualice la información oficiosa.</w:t>
      </w:r>
    </w:p>
    <w:p w14:paraId="54B0AC05" w14:textId="77777777" w:rsidR="00AD37D0" w:rsidRPr="00F51743" w:rsidRDefault="00AD37D0" w:rsidP="00AD37D0">
      <w:pPr>
        <w:pStyle w:val="Prrafodelista"/>
        <w:numPr>
          <w:ilvl w:val="0"/>
          <w:numId w:val="6"/>
        </w:numPr>
        <w:autoSpaceDE w:val="0"/>
        <w:autoSpaceDN w:val="0"/>
        <w:adjustRightInd w:val="0"/>
        <w:spacing w:line="360" w:lineRule="auto"/>
        <w:jc w:val="both"/>
        <w:rPr>
          <w:rFonts w:cs="Times New Roman"/>
          <w:color w:val="000000"/>
          <w:lang w:val="es-SV"/>
        </w:rPr>
      </w:pPr>
      <w:r w:rsidRPr="00F51743">
        <w:rPr>
          <w:rFonts w:cs="Times New Roman"/>
          <w:color w:val="000000"/>
          <w:lang w:val="es-SV"/>
        </w:rPr>
        <w:t xml:space="preserve">En este contexto, se determina que de conformidad a lo señalado en el </w:t>
      </w:r>
      <w:r w:rsidRPr="00F51743">
        <w:rPr>
          <w:rFonts w:cs="Times New Roman"/>
          <w:b/>
          <w:color w:val="000000"/>
          <w:lang w:val="es-SV"/>
        </w:rPr>
        <w:t xml:space="preserve">Art. </w:t>
      </w:r>
      <w:r w:rsidRPr="00AD243D">
        <w:rPr>
          <w:rFonts w:cs="Times New Roman"/>
          <w:b/>
          <w:color w:val="000000"/>
          <w:lang w:val="es-SV"/>
        </w:rPr>
        <w:t>10 No.</w:t>
      </w:r>
      <w:r w:rsidRPr="00F51743">
        <w:rPr>
          <w:rFonts w:cs="Times New Roman"/>
          <w:b/>
          <w:color w:val="000000"/>
          <w:lang w:val="es-SV"/>
        </w:rPr>
        <w:t xml:space="preserve"> 24 de la LAIP</w:t>
      </w:r>
      <w:r w:rsidRPr="00F51743">
        <w:rPr>
          <w:rFonts w:cs="Times New Roman"/>
          <w:color w:val="000000"/>
          <w:lang w:val="es-SV"/>
        </w:rPr>
        <w:t xml:space="preserve">, y que literalmente expresa: </w:t>
      </w:r>
      <w:r w:rsidRPr="00F51743">
        <w:rPr>
          <w:rFonts w:cs="Times New Roman"/>
          <w:i/>
          <w:lang w:val="es-SV"/>
        </w:rPr>
        <w:t>"Los Organismos de Control del Estado publicaran el texto íntegro de sus resoluciones ejecutoriadas, así como los informes producidos en todas sus jurisdicciones".</w:t>
      </w:r>
      <w:r w:rsidRPr="00F51743">
        <w:rPr>
          <w:rFonts w:cs="Times New Roman"/>
          <w:lang w:val="es-SV"/>
        </w:rPr>
        <w:t xml:space="preserve"> </w:t>
      </w:r>
    </w:p>
    <w:p w14:paraId="18C42EC2" w14:textId="77777777" w:rsidR="00AD37D0" w:rsidRPr="00AD243D" w:rsidRDefault="00AD37D0" w:rsidP="00AD37D0">
      <w:pPr>
        <w:autoSpaceDE w:val="0"/>
        <w:autoSpaceDN w:val="0"/>
        <w:adjustRightInd w:val="0"/>
        <w:spacing w:line="360" w:lineRule="auto"/>
        <w:jc w:val="both"/>
        <w:rPr>
          <w:color w:val="000000"/>
        </w:rPr>
      </w:pPr>
    </w:p>
    <w:p w14:paraId="39429461" w14:textId="77777777" w:rsidR="00AD37D0" w:rsidRPr="00AD243D" w:rsidRDefault="00AD37D0" w:rsidP="00AD37D0">
      <w:pPr>
        <w:autoSpaceDE w:val="0"/>
        <w:autoSpaceDN w:val="0"/>
        <w:adjustRightInd w:val="0"/>
        <w:spacing w:line="360" w:lineRule="auto"/>
        <w:jc w:val="both"/>
        <w:rPr>
          <w:color w:val="000000"/>
        </w:rPr>
      </w:pPr>
      <w:r w:rsidRPr="00AD243D">
        <w:rPr>
          <w:color w:val="000000"/>
        </w:rPr>
        <w:t xml:space="preserve">Por lo anterior, </w:t>
      </w:r>
      <w:r w:rsidRPr="00AD243D">
        <w:rPr>
          <w:b/>
        </w:rPr>
        <w:t>las resoluciones ejecutoriadas</w:t>
      </w:r>
      <w:r w:rsidRPr="00AD243D">
        <w:t xml:space="preserve">, es de carácter </w:t>
      </w:r>
      <w:r w:rsidRPr="00AD243D">
        <w:rPr>
          <w:b/>
        </w:rPr>
        <w:t xml:space="preserve">inexistente </w:t>
      </w:r>
      <w:r w:rsidRPr="00AD243D">
        <w:t xml:space="preserve">dentro </w:t>
      </w:r>
      <w:r w:rsidRPr="00AD243D">
        <w:rPr>
          <w:color w:val="000000"/>
        </w:rPr>
        <w:t>de nuestra municipalidad. No obstante que, en caso de darse, se publicará para su consulta, de una manera oportuna y veraz.</w:t>
      </w:r>
    </w:p>
    <w:p w14:paraId="4A432727" w14:textId="77777777" w:rsidR="00AD37D0" w:rsidRPr="00AD243D" w:rsidRDefault="00AD37D0" w:rsidP="00AD37D0">
      <w:pPr>
        <w:spacing w:line="360" w:lineRule="auto"/>
        <w:jc w:val="both"/>
        <w:rPr>
          <w:color w:val="000000"/>
        </w:rPr>
      </w:pPr>
    </w:p>
    <w:p w14:paraId="0D41DBD0" w14:textId="77777777" w:rsidR="00AD37D0" w:rsidRPr="00AD243D" w:rsidRDefault="00AD37D0" w:rsidP="00AD37D0">
      <w:pPr>
        <w:spacing w:line="360" w:lineRule="auto"/>
        <w:jc w:val="both"/>
        <w:rPr>
          <w:color w:val="000000"/>
        </w:rPr>
      </w:pPr>
      <w:r w:rsidRPr="00AD243D">
        <w:rPr>
          <w:color w:val="000000"/>
        </w:rPr>
        <w:t xml:space="preserve">No habiendo más que hacer constar, y para constancia firmo y sello la presente declaratoria de inexistencia. En la ciudad de ____________, a los ________ días del mes de _____ del año dos mil _______. </w:t>
      </w:r>
    </w:p>
    <w:p w14:paraId="329A6978" w14:textId="77777777" w:rsidR="00AD37D0" w:rsidRPr="00AD243D" w:rsidRDefault="00AD37D0" w:rsidP="00AD37D0">
      <w:pPr>
        <w:rPr>
          <w:color w:val="000000"/>
        </w:rPr>
      </w:pPr>
    </w:p>
    <w:p w14:paraId="68CCEF31" w14:textId="77777777" w:rsidR="00AD37D0" w:rsidRPr="00AD243D" w:rsidRDefault="00AD37D0" w:rsidP="00AD37D0">
      <w:pPr>
        <w:rPr>
          <w:color w:val="000000"/>
        </w:rPr>
      </w:pPr>
    </w:p>
    <w:p w14:paraId="19011966" w14:textId="77777777" w:rsidR="00AD37D0" w:rsidRPr="00AD243D" w:rsidRDefault="00AD37D0" w:rsidP="00AD37D0">
      <w:pPr>
        <w:rPr>
          <w:color w:val="000000"/>
        </w:rPr>
      </w:pPr>
    </w:p>
    <w:p w14:paraId="5A38156D" w14:textId="77777777" w:rsidR="00AD37D0" w:rsidRPr="00AD243D" w:rsidRDefault="00AD37D0" w:rsidP="00AD37D0">
      <w:pPr>
        <w:rPr>
          <w:color w:val="000000"/>
        </w:rPr>
      </w:pPr>
    </w:p>
    <w:p w14:paraId="349AD95B" w14:textId="77777777" w:rsidR="00AD37D0" w:rsidRPr="00AD243D" w:rsidRDefault="00AD37D0" w:rsidP="00AD37D0">
      <w:pPr>
        <w:rPr>
          <w:color w:val="000000"/>
        </w:rPr>
      </w:pPr>
      <w:r w:rsidRPr="00AD243D">
        <w:rPr>
          <w:noProof/>
          <w:lang w:eastAsia="es-SV"/>
        </w:rPr>
        <mc:AlternateContent>
          <mc:Choice Requires="wps">
            <w:drawing>
              <wp:anchor distT="0" distB="0" distL="114300" distR="114300" simplePos="0" relativeHeight="251673600" behindDoc="0" locked="0" layoutInCell="1" allowOverlap="1" wp14:anchorId="7A04CD6D" wp14:editId="2549C74F">
                <wp:simplePos x="0" y="0"/>
                <wp:positionH relativeFrom="column">
                  <wp:posOffset>3844290</wp:posOffset>
                </wp:positionH>
                <wp:positionV relativeFrom="paragraph">
                  <wp:posOffset>67310</wp:posOffset>
                </wp:positionV>
                <wp:extent cx="933450" cy="895350"/>
                <wp:effectExtent l="0" t="0" r="0" b="0"/>
                <wp:wrapNone/>
                <wp:docPr id="78"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304F1BD" id="Elipse 78" o:spid="_x0000_s1026" style="position:absolute;margin-left:302.7pt;margin-top:5.3pt;width:73.5pt;height: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gdggIAABs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" fillcolor="window" strokecolor="#70ad47" strokeweight="1pt">
                <v:stroke joinstyle="miter"/>
                <v:path arrowok="t"/>
              </v:oval>
            </w:pict>
          </mc:Fallback>
        </mc:AlternateContent>
      </w:r>
    </w:p>
    <w:p w14:paraId="33913AF8" w14:textId="77777777" w:rsidR="00AD37D0" w:rsidRPr="00AD243D" w:rsidRDefault="00AD37D0" w:rsidP="00AD37D0">
      <w:pPr>
        <w:jc w:val="center"/>
        <w:rPr>
          <w:color w:val="000000"/>
        </w:rPr>
      </w:pPr>
      <w:r w:rsidRPr="00AD243D">
        <w:rPr>
          <w:color w:val="000000"/>
        </w:rPr>
        <w:t>Nombre del</w:t>
      </w:r>
    </w:p>
    <w:p w14:paraId="65901DCC" w14:textId="77777777" w:rsidR="00AD37D0" w:rsidRPr="00EA5677" w:rsidRDefault="00AD37D0" w:rsidP="00AD37D0">
      <w:pPr>
        <w:jc w:val="center"/>
        <w:rPr>
          <w:color w:val="000000"/>
        </w:rPr>
      </w:pPr>
      <w:r w:rsidRPr="00EA5677">
        <w:rPr>
          <w:noProof/>
          <w:lang w:eastAsia="es-SV"/>
        </w:rPr>
        <mc:AlternateContent>
          <mc:Choice Requires="wps">
            <w:drawing>
              <wp:anchor distT="0" distB="0" distL="114300" distR="114300" simplePos="0" relativeHeight="251674624" behindDoc="0" locked="0" layoutInCell="1" allowOverlap="1" wp14:anchorId="1A6FED28" wp14:editId="52E9C7A2">
                <wp:simplePos x="0" y="0"/>
                <wp:positionH relativeFrom="column">
                  <wp:posOffset>4072890</wp:posOffset>
                </wp:positionH>
                <wp:positionV relativeFrom="paragraph">
                  <wp:posOffset>83820</wp:posOffset>
                </wp:positionV>
                <wp:extent cx="504825" cy="238125"/>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5D68432D"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6FED28" id="_x0000_s1429" type="#_x0000_t202" style="position:absolute;left:0;text-align:left;margin-left:320.7pt;margin-top:6.6pt;width:39.7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AzZAIAAMI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" fillcolor="window" stroked="f" strokeweight=".5pt">
                <v:path arrowok="t"/>
                <v:textbox>
                  <w:txbxContent>
                    <w:p w14:paraId="5D68432D" w14:textId="77777777" w:rsidR="00AC15AF" w:rsidRPr="002B2BD2" w:rsidRDefault="00AC15AF" w:rsidP="00AD37D0">
                      <w:r>
                        <w:t>Sello</w:t>
                      </w:r>
                    </w:p>
                  </w:txbxContent>
                </v:textbox>
              </v:shape>
            </w:pict>
          </mc:Fallback>
        </mc:AlternateContent>
      </w:r>
      <w:r w:rsidRPr="00EA5677">
        <w:rPr>
          <w:color w:val="000000"/>
        </w:rPr>
        <w:t>Oficial de Información</w:t>
      </w:r>
    </w:p>
    <w:p w14:paraId="64D415EA" w14:textId="77777777" w:rsidR="00AD37D0" w:rsidRPr="00AD243D" w:rsidRDefault="00AD37D0" w:rsidP="00AD37D0">
      <w:pPr>
        <w:jc w:val="center"/>
        <w:rPr>
          <w:b/>
          <w:color w:val="000000"/>
        </w:rPr>
      </w:pPr>
    </w:p>
    <w:p w14:paraId="3759A70C" w14:textId="77777777" w:rsidR="00AD37D0" w:rsidRPr="00AD243D" w:rsidRDefault="00AD37D0" w:rsidP="00AD37D0">
      <w:pPr>
        <w:rPr>
          <w:b/>
          <w:color w:val="000000"/>
        </w:rPr>
      </w:pPr>
    </w:p>
    <w:p w14:paraId="056A4690" w14:textId="77777777" w:rsidR="00AD37D0" w:rsidRPr="00AD243D" w:rsidRDefault="00AD37D0" w:rsidP="00AD37D0">
      <w:pPr>
        <w:rPr>
          <w:b/>
        </w:rPr>
      </w:pPr>
    </w:p>
    <w:p w14:paraId="5921B590" w14:textId="77777777" w:rsidR="00AD37D0" w:rsidRPr="00AD243D" w:rsidRDefault="00AD37D0" w:rsidP="00AD37D0">
      <w:pPr>
        <w:tabs>
          <w:tab w:val="left" w:pos="6360"/>
        </w:tabs>
        <w:rPr>
          <w:b/>
          <w:lang w:eastAsia="es-ES"/>
        </w:rPr>
      </w:pPr>
    </w:p>
    <w:p w14:paraId="7D3F3870" w14:textId="77777777" w:rsidR="00AD37D0" w:rsidRPr="00AD243D" w:rsidRDefault="00AD37D0" w:rsidP="00AD37D0">
      <w:pPr>
        <w:tabs>
          <w:tab w:val="left" w:pos="6360"/>
        </w:tabs>
        <w:rPr>
          <w:b/>
          <w:lang w:eastAsia="es-ES"/>
        </w:rPr>
        <w:sectPr w:rsidR="00AD37D0" w:rsidRPr="00AD243D" w:rsidSect="003D0649">
          <w:pgSz w:w="12240" w:h="15840" w:code="1"/>
          <w:pgMar w:top="1440" w:right="1440" w:bottom="1440" w:left="1440" w:header="709" w:footer="709" w:gutter="0"/>
          <w:cols w:space="708"/>
          <w:docGrid w:linePitch="360"/>
        </w:sectPr>
      </w:pPr>
    </w:p>
    <w:p w14:paraId="7D652CCD" w14:textId="77777777" w:rsidR="00AD37D0" w:rsidRPr="00F51743" w:rsidRDefault="00AD37D0" w:rsidP="00AD37D0">
      <w:pPr>
        <w:ind w:left="709"/>
        <w:jc w:val="center"/>
        <w:rPr>
          <w:b/>
          <w:bCs/>
          <w:noProof/>
          <w:lang w:eastAsia="es-ES"/>
        </w:rPr>
      </w:pPr>
      <w:r w:rsidRPr="00AD243D">
        <w:rPr>
          <w:b/>
          <w:bCs/>
          <w:noProof/>
          <w:lang w:eastAsia="es-SV"/>
        </w:rPr>
        <mc:AlternateContent>
          <mc:Choice Requires="wps">
            <w:drawing>
              <wp:anchor distT="0" distB="0" distL="114300" distR="114300" simplePos="0" relativeHeight="251812864" behindDoc="0" locked="0" layoutInCell="1" allowOverlap="1" wp14:anchorId="6D9C8337" wp14:editId="2862CE5E">
                <wp:simplePos x="0" y="0"/>
                <wp:positionH relativeFrom="margin">
                  <wp:posOffset>329863</wp:posOffset>
                </wp:positionH>
                <wp:positionV relativeFrom="paragraph">
                  <wp:posOffset>-92498</wp:posOffset>
                </wp:positionV>
                <wp:extent cx="652310" cy="436815"/>
                <wp:effectExtent l="0" t="0" r="14605" b="20955"/>
                <wp:wrapNone/>
                <wp:docPr id="1231" name="Rectángulo 1231"/>
                <wp:cNvGraphicFramePr/>
                <a:graphic xmlns:a="http://schemas.openxmlformats.org/drawingml/2006/main">
                  <a:graphicData uri="http://schemas.microsoft.com/office/word/2010/wordprocessingShape">
                    <wps:wsp>
                      <wps:cNvSpPr/>
                      <wps:spPr>
                        <a:xfrm>
                          <a:off x="0" y="0"/>
                          <a:ext cx="652310" cy="4368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386006" w14:textId="77777777" w:rsidR="00AC15AF" w:rsidRPr="002D6C97" w:rsidRDefault="00AC15AF" w:rsidP="00AD37D0">
                            <w:pPr>
                              <w:jc w:val="center"/>
                              <w:rPr>
                                <w:sz w:val="12"/>
                                <w:szCs w:val="12"/>
                                <w:lang w:val="es-MX"/>
                              </w:rPr>
                            </w:pPr>
                            <w:r w:rsidRPr="002D6C97">
                              <w:rPr>
                                <w:sz w:val="12"/>
                                <w:szCs w:val="12"/>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C8337" id="Rectángulo 1231" o:spid="_x0000_s1430" style="position:absolute;left:0;text-align:left;margin-left:25.95pt;margin-top:-7.3pt;width:51.35pt;height:3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" fillcolor="#5b9bd5 [3204]" strokecolor="#1f4d78 [1604]" strokeweight="1pt">
                <v:textbox>
                  <w:txbxContent>
                    <w:p w14:paraId="27386006" w14:textId="77777777" w:rsidR="00AC15AF" w:rsidRPr="002D6C97" w:rsidRDefault="00AC15AF" w:rsidP="00AD37D0">
                      <w:pPr>
                        <w:jc w:val="center"/>
                        <w:rPr>
                          <w:sz w:val="12"/>
                          <w:szCs w:val="12"/>
                          <w:lang w:val="es-MX"/>
                        </w:rPr>
                      </w:pPr>
                      <w:r w:rsidRPr="002D6C97">
                        <w:rPr>
                          <w:sz w:val="12"/>
                          <w:szCs w:val="12"/>
                          <w:lang w:val="es-MX"/>
                        </w:rPr>
                        <w:t>ESCUDO DEL MUNICIPIO</w:t>
                      </w:r>
                    </w:p>
                  </w:txbxContent>
                </v:textbox>
                <w10:wrap anchorx="margin"/>
              </v:rect>
            </w:pict>
          </mc:Fallback>
        </mc:AlternateContent>
      </w:r>
      <w:r w:rsidRPr="00F51743">
        <w:rPr>
          <w:b/>
          <w:bCs/>
          <w:noProof/>
          <w:lang w:eastAsia="es-ES"/>
        </w:rPr>
        <w:t xml:space="preserve">Anexo </w:t>
      </w:r>
      <w:r>
        <w:rPr>
          <w:b/>
          <w:bCs/>
          <w:noProof/>
          <w:lang w:eastAsia="es-ES"/>
        </w:rPr>
        <w:t xml:space="preserve">19: </w:t>
      </w:r>
    </w:p>
    <w:p w14:paraId="2D74A817" w14:textId="77777777" w:rsidR="00AD37D0" w:rsidRPr="00AD243D" w:rsidRDefault="00AD37D0" w:rsidP="00AD37D0">
      <w:pPr>
        <w:ind w:left="720"/>
        <w:jc w:val="center"/>
        <w:rPr>
          <w:b/>
        </w:rPr>
      </w:pPr>
      <w:r w:rsidRPr="00AD243D">
        <w:rPr>
          <w:b/>
        </w:rPr>
        <w:t>FORMULARIO DE SOLICITUD</w:t>
      </w:r>
    </w:p>
    <w:p w14:paraId="6F613852" w14:textId="77777777" w:rsidR="00AD37D0" w:rsidRPr="00AD243D" w:rsidRDefault="00AD37D0" w:rsidP="00AD37D0">
      <w:pPr>
        <w:spacing w:before="47" w:line="260" w:lineRule="exact"/>
        <w:ind w:left="7489"/>
        <w:rPr>
          <w:rFonts w:eastAsia="Calibri"/>
        </w:rPr>
      </w:pPr>
      <w:r w:rsidRPr="00AD243D">
        <w:rPr>
          <w:noProof/>
          <w:lang w:eastAsia="es-SV"/>
        </w:rPr>
        <mc:AlternateContent>
          <mc:Choice Requires="wpg">
            <w:drawing>
              <wp:anchor distT="0" distB="0" distL="114300" distR="114300" simplePos="0" relativeHeight="251778048" behindDoc="1" locked="0" layoutInCell="1" allowOverlap="1" wp14:anchorId="7193A983" wp14:editId="48DAFDBA">
                <wp:simplePos x="0" y="0"/>
                <wp:positionH relativeFrom="page">
                  <wp:posOffset>5419090</wp:posOffset>
                </wp:positionH>
                <wp:positionV relativeFrom="paragraph">
                  <wp:posOffset>54610</wp:posOffset>
                </wp:positionV>
                <wp:extent cx="2041525" cy="262255"/>
                <wp:effectExtent l="8890" t="14605" r="16510" b="8890"/>
                <wp:wrapNone/>
                <wp:docPr id="1375" name="Grupo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262255"/>
                          <a:chOff x="8519" y="131"/>
                          <a:chExt cx="3215" cy="317"/>
                        </a:xfrm>
                      </wpg:grpSpPr>
                      <wps:wsp>
                        <wps:cNvPr id="1376" name="Freeform 71"/>
                        <wps:cNvSpPr>
                          <a:spLocks/>
                        </wps:cNvSpPr>
                        <wps:spPr bwMode="auto">
                          <a:xfrm>
                            <a:off x="8519" y="131"/>
                            <a:ext cx="3215" cy="317"/>
                          </a:xfrm>
                          <a:custGeom>
                            <a:avLst/>
                            <a:gdLst>
                              <a:gd name="T0" fmla="+- 0 8519 8519"/>
                              <a:gd name="T1" fmla="*/ T0 w 3215"/>
                              <a:gd name="T2" fmla="+- 0 448 131"/>
                              <a:gd name="T3" fmla="*/ 448 h 317"/>
                              <a:gd name="T4" fmla="+- 0 11734 8519"/>
                              <a:gd name="T5" fmla="*/ T4 w 3215"/>
                              <a:gd name="T6" fmla="+- 0 448 131"/>
                              <a:gd name="T7" fmla="*/ 448 h 317"/>
                              <a:gd name="T8" fmla="+- 0 11734 8519"/>
                              <a:gd name="T9" fmla="*/ T8 w 3215"/>
                              <a:gd name="T10" fmla="+- 0 131 131"/>
                              <a:gd name="T11" fmla="*/ 131 h 317"/>
                              <a:gd name="T12" fmla="+- 0 8519 8519"/>
                              <a:gd name="T13" fmla="*/ T12 w 3215"/>
                              <a:gd name="T14" fmla="+- 0 131 131"/>
                              <a:gd name="T15" fmla="*/ 131 h 317"/>
                              <a:gd name="T16" fmla="+- 0 8519 8519"/>
                              <a:gd name="T17" fmla="*/ T16 w 3215"/>
                              <a:gd name="T18" fmla="+- 0 448 131"/>
                              <a:gd name="T19" fmla="*/ 448 h 317"/>
                            </a:gdLst>
                            <a:ahLst/>
                            <a:cxnLst>
                              <a:cxn ang="0">
                                <a:pos x="T1" y="T3"/>
                              </a:cxn>
                              <a:cxn ang="0">
                                <a:pos x="T5" y="T7"/>
                              </a:cxn>
                              <a:cxn ang="0">
                                <a:pos x="T9" y="T11"/>
                              </a:cxn>
                              <a:cxn ang="0">
                                <a:pos x="T13" y="T15"/>
                              </a:cxn>
                              <a:cxn ang="0">
                                <a:pos x="T17" y="T19"/>
                              </a:cxn>
                            </a:cxnLst>
                            <a:rect l="0" t="0" r="r" b="b"/>
                            <a:pathLst>
                              <a:path w="3215" h="317">
                                <a:moveTo>
                                  <a:pt x="0" y="317"/>
                                </a:moveTo>
                                <a:lnTo>
                                  <a:pt x="3215" y="317"/>
                                </a:lnTo>
                                <a:lnTo>
                                  <a:pt x="3215" y="0"/>
                                </a:lnTo>
                                <a:lnTo>
                                  <a:pt x="0" y="0"/>
                                </a:lnTo>
                                <a:lnTo>
                                  <a:pt x="0" y="317"/>
                                </a:lnTo>
                                <a:close/>
                              </a:path>
                            </a:pathLst>
                          </a:custGeom>
                          <a:noFill/>
                          <a:ln w="17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545527" id="Grupo 1375" o:spid="_x0000_s1026" style="position:absolute;margin-left:426.7pt;margin-top:4.3pt;width:160.75pt;height:20.65pt;z-index:-251538432;mso-position-horizontal-relative:page" coordorigin="8519,131" coordsize="321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">
                <v:shape id="Freeform 71" o:spid="_x0000_s1027" style="position:absolute;left:8519;top:131;width:3215;height:317;visibility:visible;mso-wrap-style:square;v-text-anchor:top" coordsize="321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" path="m,317r3215,l3215,,,,,317xe" filled="f" strokeweight=".47378mm">
                  <v:path arrowok="t" o:connecttype="custom" o:connectlocs="0,448;3215,448;3215,131;0,131;0,448" o:connectangles="0,0,0,0,0"/>
                </v:shape>
                <w10:wrap anchorx="page"/>
              </v:group>
            </w:pict>
          </mc:Fallback>
        </mc:AlternateContent>
      </w:r>
      <w:r w:rsidRPr="00AD243D">
        <w:rPr>
          <w:rFonts w:eastAsia="Calibri"/>
          <w:spacing w:val="-2"/>
        </w:rPr>
        <w:t>Referencia</w:t>
      </w:r>
    </w:p>
    <w:p w14:paraId="7FBA83F1" w14:textId="77777777" w:rsidR="00AD37D0" w:rsidRDefault="00AD37D0" w:rsidP="00AD37D0">
      <w:pPr>
        <w:spacing w:line="180" w:lineRule="exact"/>
        <w:rPr>
          <w:rFonts w:eastAsia="Calibri"/>
          <w:b/>
          <w:position w:val="1"/>
        </w:rPr>
      </w:pPr>
      <w:r w:rsidRPr="00AD243D">
        <w:rPr>
          <w:noProof/>
          <w:lang w:eastAsia="es-SV"/>
        </w:rPr>
        <mc:AlternateContent>
          <mc:Choice Requires="wpg">
            <w:drawing>
              <wp:anchor distT="0" distB="0" distL="114300" distR="114300" simplePos="0" relativeHeight="251784192" behindDoc="1" locked="0" layoutInCell="1" allowOverlap="1" wp14:anchorId="14449B38" wp14:editId="2703743C">
                <wp:simplePos x="0" y="0"/>
                <wp:positionH relativeFrom="page">
                  <wp:posOffset>1410970</wp:posOffset>
                </wp:positionH>
                <wp:positionV relativeFrom="page">
                  <wp:posOffset>823595</wp:posOffset>
                </wp:positionV>
                <wp:extent cx="0" cy="2540"/>
                <wp:effectExtent l="1270" t="0" r="8255" b="7620"/>
                <wp:wrapNone/>
                <wp:docPr id="1373" name="Grupo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2540"/>
                          <a:chOff x="2222" y="1297"/>
                          <a:chExt cx="0" cy="4"/>
                        </a:xfrm>
                      </wpg:grpSpPr>
                      <wps:wsp>
                        <wps:cNvPr id="1374" name="Freeform 107"/>
                        <wps:cNvSpPr>
                          <a:spLocks/>
                        </wps:cNvSpPr>
                        <wps:spPr bwMode="auto">
                          <a:xfrm>
                            <a:off x="2222" y="1297"/>
                            <a:ext cx="0" cy="4"/>
                          </a:xfrm>
                          <a:custGeom>
                            <a:avLst/>
                            <a:gdLst>
                              <a:gd name="T0" fmla="+- 0 1297 1297"/>
                              <a:gd name="T1" fmla="*/ 1297 h 4"/>
                              <a:gd name="T2" fmla="+- 0 1301 1297"/>
                              <a:gd name="T3" fmla="*/ 1301 h 4"/>
                              <a:gd name="T4" fmla="+- 0 1297 1297"/>
                              <a:gd name="T5" fmla="*/ 1297 h 4"/>
                            </a:gdLst>
                            <a:ahLst/>
                            <a:cxnLst>
                              <a:cxn ang="0">
                                <a:pos x="0" y="T1"/>
                              </a:cxn>
                              <a:cxn ang="0">
                                <a:pos x="0" y="T3"/>
                              </a:cxn>
                              <a:cxn ang="0">
                                <a:pos x="0" y="T5"/>
                              </a:cxn>
                            </a:cxnLst>
                            <a:rect l="0" t="0" r="r" b="b"/>
                            <a:pathLst>
                              <a:path h="4">
                                <a:moveTo>
                                  <a:pt x="0" y="0"/>
                                </a:moveTo>
                                <a:lnTo>
                                  <a:pt x="0" y="4"/>
                                </a:lnTo>
                                <a:lnTo>
                                  <a:pt x="0" y="0"/>
                                </a:lnTo>
                                <a:close/>
                              </a:path>
                            </a:pathLst>
                          </a:custGeom>
                          <a:solidFill>
                            <a:srgbClr val="415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9CF390" id="Grupo 1373" o:spid="_x0000_s1026" style="position:absolute;margin-left:111.1pt;margin-top:64.85pt;width:0;height:.2pt;z-index:-251532288;mso-position-horizontal-relative:page;mso-position-vertical-relative:page" coordorigin="2222,1297" coordsiz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">
                <v:shape id="Freeform 107" o:spid="_x0000_s1027" style="position:absolute;left:2222;top:1297;width:0;height:4;visibility:visible;mso-wrap-style:square;v-text-anchor:top"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" path="m,l,4,,xe" fillcolor="#4157a1" stroked="f">
                  <v:path arrowok="t" o:connecttype="custom" o:connectlocs="0,1297;0,1301;0,1297" o:connectangles="0,0,0"/>
                </v:shape>
                <w10:wrap anchorx="page" anchory="page"/>
              </v:group>
            </w:pict>
          </mc:Fallback>
        </mc:AlternateContent>
      </w:r>
      <w:r w:rsidRPr="00AD243D">
        <w:rPr>
          <w:rFonts w:eastAsia="Calibri"/>
          <w:b/>
          <w:position w:val="1"/>
        </w:rPr>
        <w:t xml:space="preserve">             </w:t>
      </w:r>
    </w:p>
    <w:p w14:paraId="3164B2F5" w14:textId="77777777" w:rsidR="00AD37D0" w:rsidRPr="009564EF" w:rsidRDefault="00AD37D0" w:rsidP="00AD37D0">
      <w:pPr>
        <w:spacing w:line="180" w:lineRule="exact"/>
        <w:rPr>
          <w:rFonts w:eastAsia="Calibri"/>
          <w:b/>
          <w:position w:val="1"/>
        </w:rPr>
      </w:pPr>
      <w:r>
        <w:rPr>
          <w:rFonts w:eastAsia="Calibri"/>
          <w:b/>
          <w:position w:val="1"/>
        </w:rPr>
        <w:t xml:space="preserve">        </w:t>
      </w:r>
      <w:r w:rsidRPr="009564EF">
        <w:rPr>
          <w:rFonts w:eastAsia="Calibri"/>
          <w:b/>
          <w:position w:val="1"/>
          <w:sz w:val="18"/>
        </w:rPr>
        <w:t>MUNICIPALIDAD DE</w:t>
      </w:r>
    </w:p>
    <w:p w14:paraId="7F3224F6" w14:textId="77777777" w:rsidR="00AD37D0" w:rsidRPr="00AD243D" w:rsidRDefault="00AD37D0" w:rsidP="00AD37D0">
      <w:pPr>
        <w:spacing w:line="180" w:lineRule="exact"/>
        <w:rPr>
          <w:rFonts w:eastAsia="Calibri"/>
          <w:color w:val="ADAAAA"/>
          <w:position w:val="1"/>
        </w:rPr>
      </w:pPr>
    </w:p>
    <w:p w14:paraId="41C0E7E7" w14:textId="77777777" w:rsidR="00AD37D0" w:rsidRPr="00AD243D" w:rsidRDefault="00AD37D0" w:rsidP="00AD37D0">
      <w:pPr>
        <w:ind w:left="1348"/>
        <w:rPr>
          <w:rFonts w:eastAsia="Calibri"/>
          <w:color w:val="4472C4" w:themeColor="accent5"/>
        </w:rPr>
      </w:pPr>
      <w:r w:rsidRPr="00AD243D">
        <w:rPr>
          <w:rFonts w:eastAsia="Calibri"/>
          <w:color w:val="4472C4" w:themeColor="accent5"/>
        </w:rPr>
        <w:t>Solicitud</w:t>
      </w:r>
      <w:r w:rsidRPr="00AD243D">
        <w:rPr>
          <w:rFonts w:eastAsia="Calibri"/>
          <w:color w:val="4472C4" w:themeColor="accent5"/>
          <w:spacing w:val="-3"/>
        </w:rPr>
        <w:t xml:space="preserve"> </w:t>
      </w:r>
      <w:r w:rsidRPr="00AD243D">
        <w:rPr>
          <w:rFonts w:eastAsia="Calibri"/>
          <w:color w:val="4472C4" w:themeColor="accent5"/>
        </w:rPr>
        <w:t>de</w:t>
      </w:r>
      <w:r w:rsidRPr="00AD243D">
        <w:rPr>
          <w:rFonts w:eastAsia="Calibri"/>
          <w:color w:val="4472C4" w:themeColor="accent5"/>
          <w:spacing w:val="3"/>
        </w:rPr>
        <w:t xml:space="preserve"> </w:t>
      </w:r>
      <w:r w:rsidRPr="00AD243D">
        <w:rPr>
          <w:rFonts w:eastAsia="Calibri"/>
          <w:color w:val="4472C4" w:themeColor="accent5"/>
        </w:rPr>
        <w:t>información</w:t>
      </w:r>
    </w:p>
    <w:p w14:paraId="208D708C" w14:textId="77777777" w:rsidR="00AD37D0" w:rsidRPr="00AD243D" w:rsidRDefault="00AD37D0" w:rsidP="00AD37D0">
      <w:pPr>
        <w:spacing w:before="16" w:line="200" w:lineRule="exact"/>
      </w:pPr>
      <w:r w:rsidRPr="00AD243D">
        <w:rPr>
          <w:noProof/>
          <w:lang w:eastAsia="es-SV"/>
        </w:rPr>
        <mc:AlternateContent>
          <mc:Choice Requires="wpg">
            <w:drawing>
              <wp:anchor distT="0" distB="0" distL="114300" distR="114300" simplePos="0" relativeHeight="251779072" behindDoc="1" locked="0" layoutInCell="1" allowOverlap="1" wp14:anchorId="4A8EE0D0" wp14:editId="66535C2F">
                <wp:simplePos x="0" y="0"/>
                <wp:positionH relativeFrom="page">
                  <wp:posOffset>735965</wp:posOffset>
                </wp:positionH>
                <wp:positionV relativeFrom="page">
                  <wp:posOffset>1573953</wp:posOffset>
                </wp:positionV>
                <wp:extent cx="6883400" cy="1541145"/>
                <wp:effectExtent l="0" t="0" r="12700" b="20955"/>
                <wp:wrapNone/>
                <wp:docPr id="1350" name="Grupo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1541145"/>
                          <a:chOff x="1169" y="3158"/>
                          <a:chExt cx="10830" cy="2427"/>
                        </a:xfrm>
                      </wpg:grpSpPr>
                      <wps:wsp>
                        <wps:cNvPr id="1351" name="Freeform 75"/>
                        <wps:cNvSpPr>
                          <a:spLocks/>
                        </wps:cNvSpPr>
                        <wps:spPr bwMode="auto">
                          <a:xfrm>
                            <a:off x="1169" y="3158"/>
                            <a:ext cx="10830" cy="2427"/>
                          </a:xfrm>
                          <a:custGeom>
                            <a:avLst/>
                            <a:gdLst>
                              <a:gd name="T0" fmla="+- 0 1169 1169"/>
                              <a:gd name="T1" fmla="*/ T0 w 10830"/>
                              <a:gd name="T2" fmla="+- 0 5585 3158"/>
                              <a:gd name="T3" fmla="*/ 5585 h 2427"/>
                              <a:gd name="T4" fmla="+- 0 11999 1169"/>
                              <a:gd name="T5" fmla="*/ T4 w 10830"/>
                              <a:gd name="T6" fmla="+- 0 5585 3158"/>
                              <a:gd name="T7" fmla="*/ 5585 h 2427"/>
                              <a:gd name="T8" fmla="+- 0 11999 1169"/>
                              <a:gd name="T9" fmla="*/ T8 w 10830"/>
                              <a:gd name="T10" fmla="+- 0 3158 3158"/>
                              <a:gd name="T11" fmla="*/ 3158 h 2427"/>
                              <a:gd name="T12" fmla="+- 0 1169 1169"/>
                              <a:gd name="T13" fmla="*/ T12 w 10830"/>
                              <a:gd name="T14" fmla="+- 0 3158 3158"/>
                              <a:gd name="T15" fmla="*/ 3158 h 2427"/>
                              <a:gd name="T16" fmla="+- 0 1169 1169"/>
                              <a:gd name="T17" fmla="*/ T16 w 10830"/>
                              <a:gd name="T18" fmla="+- 0 5585 3158"/>
                              <a:gd name="T19" fmla="*/ 5585 h 2427"/>
                            </a:gdLst>
                            <a:ahLst/>
                            <a:cxnLst>
                              <a:cxn ang="0">
                                <a:pos x="T1" y="T3"/>
                              </a:cxn>
                              <a:cxn ang="0">
                                <a:pos x="T5" y="T7"/>
                              </a:cxn>
                              <a:cxn ang="0">
                                <a:pos x="T9" y="T11"/>
                              </a:cxn>
                              <a:cxn ang="0">
                                <a:pos x="T13" y="T15"/>
                              </a:cxn>
                              <a:cxn ang="0">
                                <a:pos x="T17" y="T19"/>
                              </a:cxn>
                            </a:cxnLst>
                            <a:rect l="0" t="0" r="r" b="b"/>
                            <a:pathLst>
                              <a:path w="10830" h="2427">
                                <a:moveTo>
                                  <a:pt x="0" y="2427"/>
                                </a:moveTo>
                                <a:lnTo>
                                  <a:pt x="10830" y="2427"/>
                                </a:lnTo>
                                <a:lnTo>
                                  <a:pt x="10830" y="0"/>
                                </a:lnTo>
                                <a:lnTo>
                                  <a:pt x="0" y="0"/>
                                </a:lnTo>
                                <a:lnTo>
                                  <a:pt x="0" y="24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76"/>
                        <wps:cNvSpPr>
                          <a:spLocks/>
                        </wps:cNvSpPr>
                        <wps:spPr bwMode="auto">
                          <a:xfrm>
                            <a:off x="8275" y="3691"/>
                            <a:ext cx="2196" cy="373"/>
                          </a:xfrm>
                          <a:custGeom>
                            <a:avLst/>
                            <a:gdLst>
                              <a:gd name="T0" fmla="+- 0 9530 9530"/>
                              <a:gd name="T1" fmla="*/ T0 w 2196"/>
                              <a:gd name="T2" fmla="+- 0 4077 3704"/>
                              <a:gd name="T3" fmla="*/ 4077 h 373"/>
                              <a:gd name="T4" fmla="+- 0 11726 9530"/>
                              <a:gd name="T5" fmla="*/ T4 w 2196"/>
                              <a:gd name="T6" fmla="+- 0 4077 3704"/>
                              <a:gd name="T7" fmla="*/ 4077 h 373"/>
                              <a:gd name="T8" fmla="+- 0 11726 9530"/>
                              <a:gd name="T9" fmla="*/ T8 w 2196"/>
                              <a:gd name="T10" fmla="+- 0 3704 3704"/>
                              <a:gd name="T11" fmla="*/ 3704 h 373"/>
                              <a:gd name="T12" fmla="+- 0 9530 9530"/>
                              <a:gd name="T13" fmla="*/ T12 w 2196"/>
                              <a:gd name="T14" fmla="+- 0 3704 3704"/>
                              <a:gd name="T15" fmla="*/ 3704 h 373"/>
                              <a:gd name="T16" fmla="+- 0 9530 9530"/>
                              <a:gd name="T17" fmla="*/ T16 w 2196"/>
                              <a:gd name="T18" fmla="+- 0 4077 3704"/>
                              <a:gd name="T19" fmla="*/ 4077 h 373"/>
                            </a:gdLst>
                            <a:ahLst/>
                            <a:cxnLst>
                              <a:cxn ang="0">
                                <a:pos x="T1" y="T3"/>
                              </a:cxn>
                              <a:cxn ang="0">
                                <a:pos x="T5" y="T7"/>
                              </a:cxn>
                              <a:cxn ang="0">
                                <a:pos x="T9" y="T11"/>
                              </a:cxn>
                              <a:cxn ang="0">
                                <a:pos x="T13" y="T15"/>
                              </a:cxn>
                              <a:cxn ang="0">
                                <a:pos x="T17" y="T19"/>
                              </a:cxn>
                            </a:cxnLst>
                            <a:rect l="0" t="0" r="r" b="b"/>
                            <a:pathLst>
                              <a:path w="2196" h="373">
                                <a:moveTo>
                                  <a:pt x="0" y="373"/>
                                </a:moveTo>
                                <a:lnTo>
                                  <a:pt x="2196" y="373"/>
                                </a:lnTo>
                                <a:lnTo>
                                  <a:pt x="2196" y="0"/>
                                </a:lnTo>
                                <a:lnTo>
                                  <a:pt x="0" y="0"/>
                                </a:lnTo>
                                <a:lnTo>
                                  <a:pt x="0" y="373"/>
                                </a:lnTo>
                                <a:close/>
                              </a:path>
                            </a:pathLst>
                          </a:custGeom>
                          <a:noFill/>
                          <a:ln w="126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77"/>
                        <wps:cNvSpPr>
                          <a:spLocks/>
                        </wps:cNvSpPr>
                        <wps:spPr bwMode="auto">
                          <a:xfrm>
                            <a:off x="4836" y="3250"/>
                            <a:ext cx="6897" cy="373"/>
                          </a:xfrm>
                          <a:custGeom>
                            <a:avLst/>
                            <a:gdLst>
                              <a:gd name="T0" fmla="+- 0 4715 4715"/>
                              <a:gd name="T1" fmla="*/ T0 w 7019"/>
                              <a:gd name="T2" fmla="+- 0 3623 3250"/>
                              <a:gd name="T3" fmla="*/ 3623 h 373"/>
                              <a:gd name="T4" fmla="+- 0 11734 4715"/>
                              <a:gd name="T5" fmla="*/ T4 w 7019"/>
                              <a:gd name="T6" fmla="+- 0 3623 3250"/>
                              <a:gd name="T7" fmla="*/ 3623 h 373"/>
                              <a:gd name="T8" fmla="+- 0 11734 4715"/>
                              <a:gd name="T9" fmla="*/ T8 w 7019"/>
                              <a:gd name="T10" fmla="+- 0 3250 3250"/>
                              <a:gd name="T11" fmla="*/ 3250 h 373"/>
                              <a:gd name="T12" fmla="+- 0 4715 4715"/>
                              <a:gd name="T13" fmla="*/ T12 w 7019"/>
                              <a:gd name="T14" fmla="+- 0 3250 3250"/>
                              <a:gd name="T15" fmla="*/ 3250 h 373"/>
                              <a:gd name="T16" fmla="+- 0 4715 4715"/>
                              <a:gd name="T17" fmla="*/ T16 w 7019"/>
                              <a:gd name="T18" fmla="+- 0 3623 3250"/>
                              <a:gd name="T19" fmla="*/ 3623 h 373"/>
                            </a:gdLst>
                            <a:ahLst/>
                            <a:cxnLst>
                              <a:cxn ang="0">
                                <a:pos x="T1" y="T3"/>
                              </a:cxn>
                              <a:cxn ang="0">
                                <a:pos x="T5" y="T7"/>
                              </a:cxn>
                              <a:cxn ang="0">
                                <a:pos x="T9" y="T11"/>
                              </a:cxn>
                              <a:cxn ang="0">
                                <a:pos x="T13" y="T15"/>
                              </a:cxn>
                              <a:cxn ang="0">
                                <a:pos x="T17" y="T19"/>
                              </a:cxn>
                            </a:cxnLst>
                            <a:rect l="0" t="0" r="r" b="b"/>
                            <a:pathLst>
                              <a:path w="7019" h="373">
                                <a:moveTo>
                                  <a:pt x="0" y="373"/>
                                </a:moveTo>
                                <a:lnTo>
                                  <a:pt x="7019" y="373"/>
                                </a:lnTo>
                                <a:lnTo>
                                  <a:pt x="7019" y="0"/>
                                </a:lnTo>
                                <a:lnTo>
                                  <a:pt x="0" y="0"/>
                                </a:lnTo>
                                <a:lnTo>
                                  <a:pt x="0" y="373"/>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79"/>
                        <wps:cNvSpPr>
                          <a:spLocks/>
                        </wps:cNvSpPr>
                        <wps:spPr bwMode="auto">
                          <a:xfrm>
                            <a:off x="4836" y="3704"/>
                            <a:ext cx="1626" cy="400"/>
                          </a:xfrm>
                          <a:custGeom>
                            <a:avLst/>
                            <a:gdLst>
                              <a:gd name="T0" fmla="+- 0 4724 4724"/>
                              <a:gd name="T1" fmla="*/ T0 w 2832"/>
                              <a:gd name="T2" fmla="+- 0 4077 3704"/>
                              <a:gd name="T3" fmla="*/ 4077 h 373"/>
                              <a:gd name="T4" fmla="+- 0 7556 4724"/>
                              <a:gd name="T5" fmla="*/ T4 w 2832"/>
                              <a:gd name="T6" fmla="+- 0 4077 3704"/>
                              <a:gd name="T7" fmla="*/ 4077 h 373"/>
                              <a:gd name="T8" fmla="+- 0 7556 4724"/>
                              <a:gd name="T9" fmla="*/ T8 w 2832"/>
                              <a:gd name="T10" fmla="+- 0 3704 3704"/>
                              <a:gd name="T11" fmla="*/ 3704 h 373"/>
                              <a:gd name="T12" fmla="+- 0 4724 4724"/>
                              <a:gd name="T13" fmla="*/ T12 w 2832"/>
                              <a:gd name="T14" fmla="+- 0 3704 3704"/>
                              <a:gd name="T15" fmla="*/ 3704 h 373"/>
                              <a:gd name="T16" fmla="+- 0 4724 4724"/>
                              <a:gd name="T17" fmla="*/ T16 w 2832"/>
                              <a:gd name="T18" fmla="+- 0 4077 3704"/>
                              <a:gd name="T19" fmla="*/ 4077 h 373"/>
                            </a:gdLst>
                            <a:ahLst/>
                            <a:cxnLst>
                              <a:cxn ang="0">
                                <a:pos x="T1" y="T3"/>
                              </a:cxn>
                              <a:cxn ang="0">
                                <a:pos x="T5" y="T7"/>
                              </a:cxn>
                              <a:cxn ang="0">
                                <a:pos x="T9" y="T11"/>
                              </a:cxn>
                              <a:cxn ang="0">
                                <a:pos x="T13" y="T15"/>
                              </a:cxn>
                              <a:cxn ang="0">
                                <a:pos x="T17" y="T19"/>
                              </a:cxn>
                            </a:cxnLst>
                            <a:rect l="0" t="0" r="r" b="b"/>
                            <a:pathLst>
                              <a:path w="2832" h="373">
                                <a:moveTo>
                                  <a:pt x="0" y="373"/>
                                </a:moveTo>
                                <a:lnTo>
                                  <a:pt x="2832" y="373"/>
                                </a:lnTo>
                                <a:lnTo>
                                  <a:pt x="2832" y="0"/>
                                </a:lnTo>
                                <a:lnTo>
                                  <a:pt x="0" y="0"/>
                                </a:lnTo>
                                <a:lnTo>
                                  <a:pt x="0" y="3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80"/>
                        <wps:cNvSpPr>
                          <a:spLocks/>
                        </wps:cNvSpPr>
                        <wps:spPr bwMode="auto">
                          <a:xfrm>
                            <a:off x="1360" y="4698"/>
                            <a:ext cx="4459" cy="373"/>
                          </a:xfrm>
                          <a:custGeom>
                            <a:avLst/>
                            <a:gdLst>
                              <a:gd name="T0" fmla="+- 0 1360 1360"/>
                              <a:gd name="T1" fmla="*/ T0 w 4459"/>
                              <a:gd name="T2" fmla="+- 0 5071 4698"/>
                              <a:gd name="T3" fmla="*/ 5071 h 373"/>
                              <a:gd name="T4" fmla="+- 0 5818 1360"/>
                              <a:gd name="T5" fmla="*/ T4 w 4459"/>
                              <a:gd name="T6" fmla="+- 0 5071 4698"/>
                              <a:gd name="T7" fmla="*/ 5071 h 373"/>
                              <a:gd name="T8" fmla="+- 0 5818 1360"/>
                              <a:gd name="T9" fmla="*/ T8 w 4459"/>
                              <a:gd name="T10" fmla="+- 0 4698 4698"/>
                              <a:gd name="T11" fmla="*/ 4698 h 373"/>
                              <a:gd name="T12" fmla="+- 0 1360 1360"/>
                              <a:gd name="T13" fmla="*/ T12 w 4459"/>
                              <a:gd name="T14" fmla="+- 0 4698 4698"/>
                              <a:gd name="T15" fmla="*/ 4698 h 373"/>
                              <a:gd name="T16" fmla="+- 0 1360 1360"/>
                              <a:gd name="T17" fmla="*/ T16 w 4459"/>
                              <a:gd name="T18" fmla="+- 0 5071 4698"/>
                              <a:gd name="T19" fmla="*/ 5071 h 373"/>
                            </a:gdLst>
                            <a:ahLst/>
                            <a:cxnLst>
                              <a:cxn ang="0">
                                <a:pos x="T1" y="T3"/>
                              </a:cxn>
                              <a:cxn ang="0">
                                <a:pos x="T5" y="T7"/>
                              </a:cxn>
                              <a:cxn ang="0">
                                <a:pos x="T9" y="T11"/>
                              </a:cxn>
                              <a:cxn ang="0">
                                <a:pos x="T13" y="T15"/>
                              </a:cxn>
                              <a:cxn ang="0">
                                <a:pos x="T17" y="T19"/>
                              </a:cxn>
                            </a:cxnLst>
                            <a:rect l="0" t="0" r="r" b="b"/>
                            <a:pathLst>
                              <a:path w="4459" h="373">
                                <a:moveTo>
                                  <a:pt x="0" y="373"/>
                                </a:moveTo>
                                <a:lnTo>
                                  <a:pt x="4458" y="373"/>
                                </a:lnTo>
                                <a:lnTo>
                                  <a:pt x="4458" y="0"/>
                                </a:lnTo>
                                <a:lnTo>
                                  <a:pt x="0" y="0"/>
                                </a:lnTo>
                                <a:lnTo>
                                  <a:pt x="0"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81"/>
                        <wps:cNvSpPr>
                          <a:spLocks/>
                        </wps:cNvSpPr>
                        <wps:spPr bwMode="auto">
                          <a:xfrm>
                            <a:off x="1262" y="4938"/>
                            <a:ext cx="4459" cy="373"/>
                          </a:xfrm>
                          <a:custGeom>
                            <a:avLst/>
                            <a:gdLst>
                              <a:gd name="T0" fmla="+- 0 1360 1360"/>
                              <a:gd name="T1" fmla="*/ T0 w 4459"/>
                              <a:gd name="T2" fmla="+- 0 5071 4698"/>
                              <a:gd name="T3" fmla="*/ 5071 h 373"/>
                              <a:gd name="T4" fmla="+- 0 5818 1360"/>
                              <a:gd name="T5" fmla="*/ T4 w 4459"/>
                              <a:gd name="T6" fmla="+- 0 5071 4698"/>
                              <a:gd name="T7" fmla="*/ 5071 h 373"/>
                              <a:gd name="T8" fmla="+- 0 5818 1360"/>
                              <a:gd name="T9" fmla="*/ T8 w 4459"/>
                              <a:gd name="T10" fmla="+- 0 4698 4698"/>
                              <a:gd name="T11" fmla="*/ 4698 h 373"/>
                              <a:gd name="T12" fmla="+- 0 1360 1360"/>
                              <a:gd name="T13" fmla="*/ T12 w 4459"/>
                              <a:gd name="T14" fmla="+- 0 4698 4698"/>
                              <a:gd name="T15" fmla="*/ 4698 h 373"/>
                              <a:gd name="T16" fmla="+- 0 1360 1360"/>
                              <a:gd name="T17" fmla="*/ T16 w 4459"/>
                              <a:gd name="T18" fmla="+- 0 5071 4698"/>
                              <a:gd name="T19" fmla="*/ 5071 h 373"/>
                            </a:gdLst>
                            <a:ahLst/>
                            <a:cxnLst>
                              <a:cxn ang="0">
                                <a:pos x="T1" y="T3"/>
                              </a:cxn>
                              <a:cxn ang="0">
                                <a:pos x="T5" y="T7"/>
                              </a:cxn>
                              <a:cxn ang="0">
                                <a:pos x="T9" y="T11"/>
                              </a:cxn>
                              <a:cxn ang="0">
                                <a:pos x="T13" y="T15"/>
                              </a:cxn>
                              <a:cxn ang="0">
                                <a:pos x="T17" y="T19"/>
                              </a:cxn>
                            </a:cxnLst>
                            <a:rect l="0" t="0" r="r" b="b"/>
                            <a:pathLst>
                              <a:path w="4459" h="373">
                                <a:moveTo>
                                  <a:pt x="0" y="373"/>
                                </a:moveTo>
                                <a:lnTo>
                                  <a:pt x="4458" y="373"/>
                                </a:lnTo>
                                <a:lnTo>
                                  <a:pt x="4458" y="0"/>
                                </a:lnTo>
                                <a:lnTo>
                                  <a:pt x="0" y="0"/>
                                </a:lnTo>
                                <a:lnTo>
                                  <a:pt x="0" y="3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82"/>
                        <wps:cNvSpPr>
                          <a:spLocks/>
                        </wps:cNvSpPr>
                        <wps:spPr bwMode="auto">
                          <a:xfrm>
                            <a:off x="2377" y="3218"/>
                            <a:ext cx="191" cy="218"/>
                          </a:xfrm>
                          <a:custGeom>
                            <a:avLst/>
                            <a:gdLst>
                              <a:gd name="T0" fmla="+- 0 2377 2377"/>
                              <a:gd name="T1" fmla="*/ T0 w 191"/>
                              <a:gd name="T2" fmla="+- 0 3436 3218"/>
                              <a:gd name="T3" fmla="*/ 3436 h 218"/>
                              <a:gd name="T4" fmla="+- 0 2568 2377"/>
                              <a:gd name="T5" fmla="*/ T4 w 191"/>
                              <a:gd name="T6" fmla="+- 0 3436 3218"/>
                              <a:gd name="T7" fmla="*/ 3436 h 218"/>
                              <a:gd name="T8" fmla="+- 0 2568 2377"/>
                              <a:gd name="T9" fmla="*/ T8 w 191"/>
                              <a:gd name="T10" fmla="+- 0 3218 3218"/>
                              <a:gd name="T11" fmla="*/ 3218 h 218"/>
                              <a:gd name="T12" fmla="+- 0 2377 2377"/>
                              <a:gd name="T13" fmla="*/ T12 w 191"/>
                              <a:gd name="T14" fmla="+- 0 3218 3218"/>
                              <a:gd name="T15" fmla="*/ 3218 h 218"/>
                              <a:gd name="T16" fmla="+- 0 2377 2377"/>
                              <a:gd name="T17" fmla="*/ T16 w 191"/>
                              <a:gd name="T18" fmla="+- 0 3436 3218"/>
                              <a:gd name="T19" fmla="*/ 3436 h 218"/>
                            </a:gdLst>
                            <a:ahLst/>
                            <a:cxnLst>
                              <a:cxn ang="0">
                                <a:pos x="T1" y="T3"/>
                              </a:cxn>
                              <a:cxn ang="0">
                                <a:pos x="T5" y="T7"/>
                              </a:cxn>
                              <a:cxn ang="0">
                                <a:pos x="T9" y="T11"/>
                              </a:cxn>
                              <a:cxn ang="0">
                                <a:pos x="T13" y="T15"/>
                              </a:cxn>
                              <a:cxn ang="0">
                                <a:pos x="T17" y="T19"/>
                              </a:cxn>
                            </a:cxnLst>
                            <a:rect l="0" t="0" r="r" b="b"/>
                            <a:pathLst>
                              <a:path w="191" h="218">
                                <a:moveTo>
                                  <a:pt x="0" y="218"/>
                                </a:moveTo>
                                <a:lnTo>
                                  <a:pt x="191" y="218"/>
                                </a:lnTo>
                                <a:lnTo>
                                  <a:pt x="191" y="0"/>
                                </a:lnTo>
                                <a:lnTo>
                                  <a:pt x="0" y="0"/>
                                </a:lnTo>
                                <a:lnTo>
                                  <a:pt x="0" y="218"/>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83"/>
                        <wps:cNvSpPr>
                          <a:spLocks/>
                        </wps:cNvSpPr>
                        <wps:spPr bwMode="auto">
                          <a:xfrm>
                            <a:off x="2377" y="3562"/>
                            <a:ext cx="191" cy="218"/>
                          </a:xfrm>
                          <a:custGeom>
                            <a:avLst/>
                            <a:gdLst>
                              <a:gd name="T0" fmla="+- 0 2377 2377"/>
                              <a:gd name="T1" fmla="*/ T0 w 191"/>
                              <a:gd name="T2" fmla="+- 0 3780 3562"/>
                              <a:gd name="T3" fmla="*/ 3780 h 218"/>
                              <a:gd name="T4" fmla="+- 0 2568 2377"/>
                              <a:gd name="T5" fmla="*/ T4 w 191"/>
                              <a:gd name="T6" fmla="+- 0 3780 3562"/>
                              <a:gd name="T7" fmla="*/ 3780 h 218"/>
                              <a:gd name="T8" fmla="+- 0 2568 2377"/>
                              <a:gd name="T9" fmla="*/ T8 w 191"/>
                              <a:gd name="T10" fmla="+- 0 3562 3562"/>
                              <a:gd name="T11" fmla="*/ 3562 h 218"/>
                              <a:gd name="T12" fmla="+- 0 2377 2377"/>
                              <a:gd name="T13" fmla="*/ T12 w 191"/>
                              <a:gd name="T14" fmla="+- 0 3562 3562"/>
                              <a:gd name="T15" fmla="*/ 3562 h 218"/>
                              <a:gd name="T16" fmla="+- 0 2377 2377"/>
                              <a:gd name="T17" fmla="*/ T16 w 191"/>
                              <a:gd name="T18" fmla="+- 0 3780 3562"/>
                              <a:gd name="T19" fmla="*/ 3780 h 218"/>
                            </a:gdLst>
                            <a:ahLst/>
                            <a:cxnLst>
                              <a:cxn ang="0">
                                <a:pos x="T1" y="T3"/>
                              </a:cxn>
                              <a:cxn ang="0">
                                <a:pos x="T5" y="T7"/>
                              </a:cxn>
                              <a:cxn ang="0">
                                <a:pos x="T9" y="T11"/>
                              </a:cxn>
                              <a:cxn ang="0">
                                <a:pos x="T13" y="T15"/>
                              </a:cxn>
                              <a:cxn ang="0">
                                <a:pos x="T17" y="T19"/>
                              </a:cxn>
                            </a:cxnLst>
                            <a:rect l="0" t="0" r="r" b="b"/>
                            <a:pathLst>
                              <a:path w="191" h="218">
                                <a:moveTo>
                                  <a:pt x="0" y="218"/>
                                </a:moveTo>
                                <a:lnTo>
                                  <a:pt x="191" y="218"/>
                                </a:lnTo>
                                <a:lnTo>
                                  <a:pt x="191" y="0"/>
                                </a:lnTo>
                                <a:lnTo>
                                  <a:pt x="0" y="0"/>
                                </a:lnTo>
                                <a:lnTo>
                                  <a:pt x="0" y="218"/>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84"/>
                        <wps:cNvSpPr>
                          <a:spLocks/>
                        </wps:cNvSpPr>
                        <wps:spPr bwMode="auto">
                          <a:xfrm>
                            <a:off x="6399" y="4847"/>
                            <a:ext cx="5328" cy="552"/>
                          </a:xfrm>
                          <a:custGeom>
                            <a:avLst/>
                            <a:gdLst>
                              <a:gd name="T0" fmla="+- 0 6147 6147"/>
                              <a:gd name="T1" fmla="*/ T0 w 5580"/>
                              <a:gd name="T2" fmla="+- 0 5399 4696"/>
                              <a:gd name="T3" fmla="*/ 5399 h 703"/>
                              <a:gd name="T4" fmla="+- 0 11726 6147"/>
                              <a:gd name="T5" fmla="*/ T4 w 5580"/>
                              <a:gd name="T6" fmla="+- 0 5399 4696"/>
                              <a:gd name="T7" fmla="*/ 5399 h 703"/>
                              <a:gd name="T8" fmla="+- 0 11726 6147"/>
                              <a:gd name="T9" fmla="*/ T8 w 5580"/>
                              <a:gd name="T10" fmla="+- 0 4696 4696"/>
                              <a:gd name="T11" fmla="*/ 4696 h 703"/>
                              <a:gd name="T12" fmla="+- 0 6147 6147"/>
                              <a:gd name="T13" fmla="*/ T12 w 5580"/>
                              <a:gd name="T14" fmla="+- 0 4696 4696"/>
                              <a:gd name="T15" fmla="*/ 4696 h 703"/>
                              <a:gd name="T16" fmla="+- 0 6147 6147"/>
                              <a:gd name="T17" fmla="*/ T16 w 5580"/>
                              <a:gd name="T18" fmla="+- 0 5399 4696"/>
                              <a:gd name="T19" fmla="*/ 5399 h 703"/>
                            </a:gdLst>
                            <a:ahLst/>
                            <a:cxnLst>
                              <a:cxn ang="0">
                                <a:pos x="T1" y="T3"/>
                              </a:cxn>
                              <a:cxn ang="0">
                                <a:pos x="T5" y="T7"/>
                              </a:cxn>
                              <a:cxn ang="0">
                                <a:pos x="T9" y="T11"/>
                              </a:cxn>
                              <a:cxn ang="0">
                                <a:pos x="T13" y="T15"/>
                              </a:cxn>
                              <a:cxn ang="0">
                                <a:pos x="T17" y="T19"/>
                              </a:cxn>
                            </a:cxnLst>
                            <a:rect l="0" t="0" r="r" b="b"/>
                            <a:pathLst>
                              <a:path w="5580" h="703">
                                <a:moveTo>
                                  <a:pt x="0" y="703"/>
                                </a:moveTo>
                                <a:lnTo>
                                  <a:pt x="5579" y="703"/>
                                </a:lnTo>
                                <a:lnTo>
                                  <a:pt x="5579" y="0"/>
                                </a:lnTo>
                                <a:lnTo>
                                  <a:pt x="0" y="0"/>
                                </a:lnTo>
                                <a:lnTo>
                                  <a:pt x="0" y="7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86"/>
                        <wps:cNvSpPr>
                          <a:spLocks/>
                        </wps:cNvSpPr>
                        <wps:spPr bwMode="auto">
                          <a:xfrm>
                            <a:off x="6423" y="5117"/>
                            <a:ext cx="5310" cy="72"/>
                          </a:xfrm>
                          <a:custGeom>
                            <a:avLst/>
                            <a:gdLst>
                              <a:gd name="T0" fmla="+- 0 6140 6140"/>
                              <a:gd name="T1" fmla="*/ T0 w 5594"/>
                              <a:gd name="T2" fmla="+- 0 11734 6140"/>
                              <a:gd name="T3" fmla="*/ T2 w 5594"/>
                            </a:gdLst>
                            <a:ahLst/>
                            <a:cxnLst>
                              <a:cxn ang="0">
                                <a:pos x="T1" y="0"/>
                              </a:cxn>
                              <a:cxn ang="0">
                                <a:pos x="T3" y="0"/>
                              </a:cxn>
                            </a:cxnLst>
                            <a:rect l="0" t="0" r="r" b="b"/>
                            <a:pathLst>
                              <a:path w="5594">
                                <a:moveTo>
                                  <a:pt x="0" y="0"/>
                                </a:moveTo>
                                <a:lnTo>
                                  <a:pt x="5594" y="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DCBBCB" id="Grupo 1350" o:spid="_x0000_s1026" style="position:absolute;margin-left:57.95pt;margin-top:123.95pt;width:542pt;height:121.35pt;z-index:-251537408;mso-position-horizontal-relative:page;mso-position-vertical-relative:page" coordorigin="1169,3158" coordsize="10830,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">
                <v:shape id="Freeform 75" o:spid="_x0000_s1027" style="position:absolute;left:1169;top:3158;width:10830;height:2427;visibility:visible;mso-wrap-style:square;v-text-anchor:top" coordsize="10830,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" path="m,2427r10830,l10830,,,,,2427xe" filled="f" strokeweight="1pt">
                  <v:path arrowok="t" o:connecttype="custom" o:connectlocs="0,5585;10830,5585;10830,3158;0,3158;0,5585" o:connectangles="0,0,0,0,0"/>
                </v:shape>
                <v:shape id="Freeform 76" o:spid="_x0000_s1028" style="position:absolute;left:8275;top:3691;width:2196;height:373;visibility:visible;mso-wrap-style:square;v-text-anchor:top" coordsize="219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" path="m,373r2196,l2196,,,,,373xe" filled="f" strokecolor="#0d0d0d" strokeweight=".35208mm">
                  <v:path arrowok="t" o:connecttype="custom" o:connectlocs="0,4077;2196,4077;2196,3704;0,3704;0,4077" o:connectangles="0,0,0,0,0"/>
                </v:shape>
                <v:shape id="Freeform 77" o:spid="_x0000_s1029" style="position:absolute;left:4836;top:3250;width:6897;height:373;visibility:visible;mso-wrap-style:square;v-text-anchor:top" coordsize="70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" path="m,373r7019,l7019,,,,,373xe" filled="f" strokecolor="#0d0d0d" strokeweight="1pt">
                  <v:path arrowok="t" o:connecttype="custom" o:connectlocs="0,3623;6897,3623;6897,3250;0,3250;0,3623" o:connectangles="0,0,0,0,0"/>
                </v:shape>
                <v:shape id="Freeform 79" o:spid="_x0000_s1030" style="position:absolute;left:4836;top:3704;width:1626;height:400;visibility:visible;mso-wrap-style:square;v-text-anchor:top" coordsize="28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" path="m,373r2832,l2832,,,,,373xe" filled="f" strokeweight="1pt">
                  <v:path arrowok="t" o:connecttype="custom" o:connectlocs="0,4372;1626,4372;1626,3972;0,3972;0,4372" o:connectangles="0,0,0,0,0"/>
                </v:shape>
                <v:shape id="Freeform 80" o:spid="_x0000_s1031" style="position:absolute;left:1360;top:4698;width:4459;height:373;visibility:visible;mso-wrap-style:square;v-text-anchor:top" coordsize="445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" path="m,373r4458,l4458,,,,,373xe" stroked="f">
                  <v:path arrowok="t" o:connecttype="custom" o:connectlocs="0,5071;4458,5071;4458,4698;0,4698;0,5071" o:connectangles="0,0,0,0,0"/>
                </v:shape>
                <v:shape id="Freeform 81" o:spid="_x0000_s1032" style="position:absolute;left:1262;top:4938;width:4459;height:373;visibility:visible;mso-wrap-style:square;v-text-anchor:top" coordsize="445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" path="m,373r4458,l4458,,,,,373xe" filled="f" strokeweight="1pt">
                  <v:path arrowok="t" o:connecttype="custom" o:connectlocs="0,5071;4458,5071;4458,4698;0,4698;0,5071" o:connectangles="0,0,0,0,0"/>
                </v:shape>
                <v:shape id="Freeform 82" o:spid="_x0000_s1033" style="position:absolute;left:2377;top:3218;width:191;height:218;visibility:visible;mso-wrap-style:square;v-text-anchor:top" coordsize="19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" path="m,218r191,l191,,,,,218xe" filled="f" strokecolor="#0d0d0d" strokeweight="1pt">
                  <v:path arrowok="t" o:connecttype="custom" o:connectlocs="0,3436;191,3436;191,3218;0,3218;0,3436" o:connectangles="0,0,0,0,0"/>
                </v:shape>
                <v:shape id="Freeform 83" o:spid="_x0000_s1034" style="position:absolute;left:2377;top:3562;width:191;height:218;visibility:visible;mso-wrap-style:square;v-text-anchor:top" coordsize="19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" path="m,218r191,l191,,,,,218xe" filled="f" strokecolor="#0d0d0d" strokeweight="1pt">
                  <v:path arrowok="t" o:connecttype="custom" o:connectlocs="0,3780;191,3780;191,3562;0,3562;0,3780" o:connectangles="0,0,0,0,0"/>
                </v:shape>
                <v:shape id="Freeform 84" o:spid="_x0000_s1035" style="position:absolute;left:6399;top:4847;width:5328;height:552;visibility:visible;mso-wrap-style:square;v-text-anchor:top" coordsize="558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" path="m,703r5579,l5579,,,,,703xe" filled="f" strokeweight="1pt">
                  <v:path arrowok="t" o:connecttype="custom" o:connectlocs="0,4239;5327,4239;5327,3687;0,3687;0,4239" o:connectangles="0,0,0,0,0"/>
                </v:shape>
                <v:shape id="Freeform 86" o:spid="_x0000_s1036" style="position:absolute;left:6423;top:5117;width:5310;height:72;visibility:visible;mso-wrap-style:square;v-text-anchor:top" coordsize="55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" path="m,l5594,e" filled="f" strokeweight=".18pt">
                  <v:path arrowok="t" o:connecttype="custom" o:connectlocs="0,0;5310,0" o:connectangles="0,0"/>
                </v:shape>
                <w10:wrap anchorx="page" anchory="page"/>
              </v:group>
            </w:pict>
          </mc:Fallback>
        </mc:AlternateContent>
      </w:r>
    </w:p>
    <w:p w14:paraId="6D23665A" w14:textId="77777777" w:rsidR="00AD37D0" w:rsidRPr="009564EF" w:rsidRDefault="00AD37D0" w:rsidP="00AD37D0">
      <w:pPr>
        <w:ind w:left="1247"/>
        <w:rPr>
          <w:rFonts w:eastAsia="Arial"/>
        </w:rPr>
      </w:pPr>
      <w:r w:rsidRPr="009564EF">
        <w:rPr>
          <w:noProof/>
          <w:sz w:val="16"/>
          <w:szCs w:val="18"/>
          <w:lang w:eastAsia="es-SV"/>
        </w:rPr>
        <w:drawing>
          <wp:anchor distT="0" distB="0" distL="114300" distR="114300" simplePos="0" relativeHeight="251783168" behindDoc="1" locked="0" layoutInCell="1" allowOverlap="1" wp14:anchorId="27046200" wp14:editId="6E305531">
            <wp:simplePos x="0" y="0"/>
            <wp:positionH relativeFrom="page">
              <wp:posOffset>163830</wp:posOffset>
            </wp:positionH>
            <wp:positionV relativeFrom="paragraph">
              <wp:posOffset>-56515</wp:posOffset>
            </wp:positionV>
            <wp:extent cx="502285" cy="1557655"/>
            <wp:effectExtent l="0" t="0" r="0" b="4445"/>
            <wp:wrapNone/>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285" cy="1557655"/>
                    </a:xfrm>
                    <a:prstGeom prst="rect">
                      <a:avLst/>
                    </a:prstGeom>
                    <a:noFill/>
                  </pic:spPr>
                </pic:pic>
              </a:graphicData>
            </a:graphic>
            <wp14:sizeRelH relativeFrom="page">
              <wp14:pctWidth>0</wp14:pctWidth>
            </wp14:sizeRelH>
            <wp14:sizeRelV relativeFrom="page">
              <wp14:pctHeight>0</wp14:pctHeight>
            </wp14:sizeRelV>
          </wp:anchor>
        </w:drawing>
      </w:r>
      <w:r w:rsidRPr="009564EF">
        <w:rPr>
          <w:rFonts w:eastAsia="Calibri"/>
          <w:spacing w:val="1"/>
          <w:sz w:val="16"/>
          <w:szCs w:val="18"/>
        </w:rPr>
        <w:t>P</w:t>
      </w:r>
      <w:r w:rsidRPr="009564EF">
        <w:rPr>
          <w:rFonts w:eastAsia="Calibri"/>
          <w:spacing w:val="-1"/>
          <w:sz w:val="16"/>
          <w:szCs w:val="18"/>
        </w:rPr>
        <w:t>er</w:t>
      </w:r>
      <w:r w:rsidRPr="009564EF">
        <w:rPr>
          <w:rFonts w:eastAsia="Calibri"/>
          <w:sz w:val="16"/>
          <w:szCs w:val="18"/>
        </w:rPr>
        <w:t>s</w:t>
      </w:r>
      <w:r w:rsidRPr="009564EF">
        <w:rPr>
          <w:rFonts w:eastAsia="Calibri"/>
          <w:spacing w:val="-1"/>
          <w:sz w:val="16"/>
          <w:szCs w:val="18"/>
        </w:rPr>
        <w:t>o</w:t>
      </w:r>
      <w:r w:rsidRPr="009564EF">
        <w:rPr>
          <w:rFonts w:eastAsia="Calibri"/>
          <w:sz w:val="16"/>
          <w:szCs w:val="18"/>
        </w:rPr>
        <w:t>na j</w:t>
      </w:r>
      <w:r w:rsidRPr="009564EF">
        <w:rPr>
          <w:rFonts w:eastAsia="Calibri"/>
          <w:spacing w:val="-1"/>
          <w:sz w:val="16"/>
          <w:szCs w:val="18"/>
        </w:rPr>
        <w:t>urí</w:t>
      </w:r>
      <w:r w:rsidRPr="009564EF">
        <w:rPr>
          <w:rFonts w:eastAsia="Calibri"/>
          <w:sz w:val="16"/>
          <w:szCs w:val="18"/>
        </w:rPr>
        <w:t>d</w:t>
      </w:r>
      <w:r w:rsidRPr="009564EF">
        <w:rPr>
          <w:rFonts w:eastAsia="Calibri"/>
          <w:spacing w:val="-1"/>
          <w:sz w:val="16"/>
          <w:szCs w:val="18"/>
        </w:rPr>
        <w:t>ic</w:t>
      </w:r>
      <w:r w:rsidRPr="009564EF">
        <w:rPr>
          <w:rFonts w:eastAsia="Calibri"/>
          <w:sz w:val="16"/>
          <w:szCs w:val="18"/>
        </w:rPr>
        <w:t>a</w:t>
      </w:r>
      <w:r w:rsidRPr="009564EF">
        <w:rPr>
          <w:rFonts w:eastAsia="Calibri"/>
          <w:sz w:val="20"/>
        </w:rPr>
        <w:t xml:space="preserve">   </w:t>
      </w:r>
      <w:r w:rsidRPr="009564EF">
        <w:rPr>
          <w:rFonts w:eastAsia="Arial"/>
          <w:spacing w:val="-1"/>
          <w:position w:val="-10"/>
          <w:sz w:val="20"/>
        </w:rPr>
        <w:t xml:space="preserve">        </w:t>
      </w:r>
      <w:r w:rsidRPr="009564EF">
        <w:rPr>
          <w:rFonts w:eastAsia="Arial"/>
          <w:spacing w:val="-1"/>
          <w:position w:val="-10"/>
        </w:rPr>
        <w:t xml:space="preserve"> N</w:t>
      </w:r>
      <w:r w:rsidRPr="009564EF">
        <w:rPr>
          <w:rFonts w:eastAsia="Arial"/>
          <w:position w:val="-10"/>
        </w:rPr>
        <w:t>omb</w:t>
      </w:r>
      <w:r w:rsidRPr="009564EF">
        <w:rPr>
          <w:rFonts w:eastAsia="Arial"/>
          <w:spacing w:val="1"/>
          <w:position w:val="-10"/>
        </w:rPr>
        <w:t>r</w:t>
      </w:r>
      <w:r w:rsidRPr="009564EF">
        <w:rPr>
          <w:rFonts w:eastAsia="Arial"/>
          <w:position w:val="-10"/>
        </w:rPr>
        <w:t>e completo</w:t>
      </w:r>
    </w:p>
    <w:p w14:paraId="021A6D15" w14:textId="77777777" w:rsidR="00AD37D0" w:rsidRPr="00AD243D" w:rsidRDefault="00AD37D0" w:rsidP="00AD37D0">
      <w:pPr>
        <w:spacing w:before="35" w:line="180" w:lineRule="exact"/>
        <w:ind w:left="1260"/>
        <w:rPr>
          <w:rFonts w:eastAsia="Calibri"/>
        </w:rPr>
      </w:pPr>
      <w:r w:rsidRPr="009564EF">
        <w:rPr>
          <w:rFonts w:eastAsia="Calibri"/>
          <w:spacing w:val="1"/>
          <w:sz w:val="16"/>
        </w:rPr>
        <w:t>P</w:t>
      </w:r>
      <w:r w:rsidRPr="009564EF">
        <w:rPr>
          <w:rFonts w:eastAsia="Calibri"/>
          <w:spacing w:val="-1"/>
          <w:sz w:val="16"/>
        </w:rPr>
        <w:t>er</w:t>
      </w:r>
      <w:r w:rsidRPr="009564EF">
        <w:rPr>
          <w:rFonts w:eastAsia="Calibri"/>
          <w:sz w:val="16"/>
        </w:rPr>
        <w:t>s</w:t>
      </w:r>
      <w:r w:rsidRPr="009564EF">
        <w:rPr>
          <w:rFonts w:eastAsia="Calibri"/>
          <w:spacing w:val="-1"/>
          <w:sz w:val="16"/>
        </w:rPr>
        <w:t>o</w:t>
      </w:r>
      <w:r w:rsidRPr="009564EF">
        <w:rPr>
          <w:rFonts w:eastAsia="Calibri"/>
          <w:sz w:val="16"/>
        </w:rPr>
        <w:t xml:space="preserve">na </w:t>
      </w:r>
      <w:r w:rsidRPr="009564EF">
        <w:rPr>
          <w:rFonts w:eastAsia="Calibri"/>
          <w:spacing w:val="-1"/>
          <w:sz w:val="16"/>
        </w:rPr>
        <w:t>n</w:t>
      </w:r>
      <w:r w:rsidRPr="009564EF">
        <w:rPr>
          <w:rFonts w:eastAsia="Calibri"/>
          <w:sz w:val="16"/>
        </w:rPr>
        <w:t>a</w:t>
      </w:r>
      <w:r w:rsidRPr="009564EF">
        <w:rPr>
          <w:rFonts w:eastAsia="Calibri"/>
          <w:spacing w:val="-1"/>
          <w:sz w:val="16"/>
        </w:rPr>
        <w:t>t</w:t>
      </w:r>
      <w:r w:rsidRPr="009564EF">
        <w:rPr>
          <w:rFonts w:eastAsia="Calibri"/>
          <w:sz w:val="16"/>
        </w:rPr>
        <w:t>u</w:t>
      </w:r>
      <w:r w:rsidRPr="009564EF">
        <w:rPr>
          <w:rFonts w:eastAsia="Calibri"/>
          <w:spacing w:val="-1"/>
          <w:sz w:val="16"/>
        </w:rPr>
        <w:t>r</w:t>
      </w:r>
      <w:r w:rsidRPr="009564EF">
        <w:rPr>
          <w:rFonts w:eastAsia="Calibri"/>
          <w:sz w:val="16"/>
        </w:rPr>
        <w:t>a</w:t>
      </w:r>
      <w:r w:rsidRPr="009564EF">
        <w:rPr>
          <w:rFonts w:eastAsia="Calibri"/>
          <w:sz w:val="18"/>
        </w:rPr>
        <w:t>l</w:t>
      </w:r>
    </w:p>
    <w:p w14:paraId="4AD75EC6" w14:textId="77777777" w:rsidR="00AD37D0" w:rsidRDefault="00AD37D0" w:rsidP="00AD37D0">
      <w:pPr>
        <w:spacing w:line="220" w:lineRule="exact"/>
        <w:ind w:left="2785"/>
        <w:rPr>
          <w:rFonts w:eastAsia="Arial"/>
        </w:rPr>
      </w:pPr>
      <w:r w:rsidRPr="009564EF">
        <w:rPr>
          <w:rFonts w:eastAsia="Arial"/>
          <w:spacing w:val="2"/>
        </w:rPr>
        <w:t>T</w:t>
      </w:r>
      <w:r w:rsidRPr="009564EF">
        <w:rPr>
          <w:rFonts w:eastAsia="Arial"/>
          <w:spacing w:val="-1"/>
        </w:rPr>
        <w:t>i</w:t>
      </w:r>
      <w:r w:rsidRPr="009564EF">
        <w:rPr>
          <w:rFonts w:eastAsia="Arial"/>
        </w:rPr>
        <w:t>po</w:t>
      </w:r>
      <w:r w:rsidRPr="009564EF">
        <w:rPr>
          <w:rFonts w:eastAsia="Arial"/>
          <w:spacing w:val="1"/>
        </w:rPr>
        <w:t xml:space="preserve"> </w:t>
      </w:r>
      <w:r w:rsidRPr="009564EF">
        <w:rPr>
          <w:rFonts w:eastAsia="Arial"/>
        </w:rPr>
        <w:t>de</w:t>
      </w:r>
      <w:r w:rsidRPr="009564EF">
        <w:rPr>
          <w:rFonts w:eastAsia="Arial"/>
          <w:spacing w:val="-2"/>
        </w:rPr>
        <w:t xml:space="preserve"> </w:t>
      </w:r>
      <w:r w:rsidRPr="009564EF">
        <w:rPr>
          <w:rFonts w:eastAsia="Arial"/>
        </w:rPr>
        <w:t>d</w:t>
      </w:r>
      <w:r w:rsidRPr="009564EF">
        <w:rPr>
          <w:rFonts w:eastAsia="Arial"/>
          <w:spacing w:val="-1"/>
        </w:rPr>
        <w:t>o</w:t>
      </w:r>
      <w:r w:rsidRPr="009564EF">
        <w:rPr>
          <w:rFonts w:eastAsia="Arial"/>
        </w:rPr>
        <w:t>c</w:t>
      </w:r>
      <w:r w:rsidRPr="009564EF">
        <w:rPr>
          <w:rFonts w:eastAsia="Arial"/>
          <w:spacing w:val="-3"/>
        </w:rPr>
        <w:t>u</w:t>
      </w:r>
      <w:r w:rsidRPr="009564EF">
        <w:rPr>
          <w:rFonts w:eastAsia="Arial"/>
        </w:rPr>
        <w:t>me</w:t>
      </w:r>
      <w:r w:rsidRPr="009564EF">
        <w:rPr>
          <w:rFonts w:eastAsia="Arial"/>
          <w:spacing w:val="-1"/>
        </w:rPr>
        <w:t>n</w:t>
      </w:r>
      <w:r w:rsidRPr="009564EF">
        <w:rPr>
          <w:rFonts w:eastAsia="Arial"/>
          <w:spacing w:val="1"/>
        </w:rPr>
        <w:t>t</w:t>
      </w:r>
      <w:r w:rsidRPr="009564EF">
        <w:rPr>
          <w:rFonts w:eastAsia="Arial"/>
        </w:rPr>
        <w:t xml:space="preserve">o </w:t>
      </w:r>
      <w:r w:rsidRPr="009564EF">
        <w:rPr>
          <w:rFonts w:eastAsia="Arial"/>
          <w:sz w:val="28"/>
        </w:rPr>
        <w:t xml:space="preserve">                               </w:t>
      </w:r>
      <w:r w:rsidRPr="00AD243D">
        <w:rPr>
          <w:rFonts w:eastAsia="Arial"/>
          <w:spacing w:val="-1"/>
        </w:rPr>
        <w:t>N</w:t>
      </w:r>
      <w:r w:rsidRPr="00AD243D">
        <w:rPr>
          <w:rFonts w:eastAsia="Arial"/>
        </w:rPr>
        <w:t xml:space="preserve">° </w:t>
      </w:r>
      <w:r w:rsidRPr="00AD243D">
        <w:rPr>
          <w:rFonts w:eastAsia="Arial"/>
          <w:spacing w:val="-2"/>
        </w:rPr>
        <w:t>d</w:t>
      </w:r>
      <w:r w:rsidRPr="00AD243D">
        <w:rPr>
          <w:rFonts w:eastAsia="Arial"/>
        </w:rPr>
        <w:t>e doc</w:t>
      </w:r>
      <w:r w:rsidRPr="00AD243D">
        <w:rPr>
          <w:rFonts w:eastAsia="Arial"/>
          <w:spacing w:val="-3"/>
        </w:rPr>
        <w:t>u</w:t>
      </w:r>
      <w:r w:rsidRPr="00AD243D">
        <w:rPr>
          <w:rFonts w:eastAsia="Arial"/>
        </w:rPr>
        <w:t>me</w:t>
      </w:r>
      <w:r w:rsidRPr="00AD243D">
        <w:rPr>
          <w:rFonts w:eastAsia="Arial"/>
          <w:spacing w:val="-1"/>
        </w:rPr>
        <w:t>n</w:t>
      </w:r>
      <w:r w:rsidRPr="00AD243D">
        <w:rPr>
          <w:rFonts w:eastAsia="Arial"/>
          <w:spacing w:val="1"/>
        </w:rPr>
        <w:t>t</w:t>
      </w:r>
      <w:r w:rsidRPr="00AD243D">
        <w:rPr>
          <w:rFonts w:eastAsia="Arial"/>
        </w:rPr>
        <w:t>o</w:t>
      </w:r>
    </w:p>
    <w:p w14:paraId="435BA8D9" w14:textId="77777777" w:rsidR="00AD37D0" w:rsidRPr="00AD243D" w:rsidRDefault="00AD37D0" w:rsidP="00AD37D0">
      <w:pPr>
        <w:spacing w:line="220" w:lineRule="exact"/>
        <w:ind w:left="2785"/>
        <w:rPr>
          <w:rFonts w:eastAsia="Arial"/>
        </w:rPr>
        <w:sectPr w:rsidR="00AD37D0" w:rsidRPr="00AD243D">
          <w:footerReference w:type="default" r:id="rId23"/>
          <w:pgSz w:w="12240" w:h="15840"/>
          <w:pgMar w:top="740" w:right="0" w:bottom="0" w:left="0" w:header="0" w:footer="130" w:gutter="0"/>
          <w:cols w:space="720"/>
        </w:sectPr>
      </w:pPr>
    </w:p>
    <w:p w14:paraId="2E697249" w14:textId="77777777" w:rsidR="00AD37D0" w:rsidRPr="00AD243D" w:rsidRDefault="00AD37D0" w:rsidP="00AD37D0">
      <w:pPr>
        <w:spacing w:before="13" w:line="220" w:lineRule="exact"/>
      </w:pPr>
    </w:p>
    <w:p w14:paraId="1E52321D" w14:textId="77777777" w:rsidR="00AD37D0" w:rsidRPr="009564EF" w:rsidRDefault="00AD37D0" w:rsidP="00AD37D0">
      <w:pPr>
        <w:ind w:left="1348"/>
        <w:rPr>
          <w:rFonts w:eastAsia="Calibri"/>
        </w:rPr>
      </w:pPr>
      <w:r w:rsidRPr="009564EF">
        <w:rPr>
          <w:rFonts w:eastAsia="Calibri"/>
          <w:spacing w:val="-1"/>
        </w:rPr>
        <w:t>N</w:t>
      </w:r>
      <w:r w:rsidRPr="009564EF">
        <w:rPr>
          <w:rFonts w:eastAsia="Calibri"/>
          <w:spacing w:val="1"/>
        </w:rPr>
        <w:t>om</w:t>
      </w:r>
      <w:r w:rsidRPr="009564EF">
        <w:rPr>
          <w:rFonts w:eastAsia="Calibri"/>
          <w:spacing w:val="-1"/>
        </w:rPr>
        <w:t>b</w:t>
      </w:r>
      <w:r w:rsidRPr="009564EF">
        <w:rPr>
          <w:rFonts w:eastAsia="Calibri"/>
          <w:spacing w:val="-2"/>
        </w:rPr>
        <w:t>r</w:t>
      </w:r>
      <w:r w:rsidRPr="009564EF">
        <w:rPr>
          <w:rFonts w:eastAsia="Calibri"/>
        </w:rPr>
        <w:t>e</w:t>
      </w:r>
      <w:r w:rsidRPr="009564EF">
        <w:rPr>
          <w:rFonts w:eastAsia="Calibri"/>
          <w:spacing w:val="1"/>
        </w:rPr>
        <w:t xml:space="preserve"> </w:t>
      </w:r>
      <w:r w:rsidRPr="009564EF">
        <w:rPr>
          <w:rFonts w:eastAsia="Calibri"/>
          <w:spacing w:val="-1"/>
        </w:rPr>
        <w:t>d</w:t>
      </w:r>
      <w:r w:rsidRPr="009564EF">
        <w:rPr>
          <w:rFonts w:eastAsia="Calibri"/>
        </w:rPr>
        <w:t>e su</w:t>
      </w:r>
      <w:r w:rsidRPr="009564EF">
        <w:rPr>
          <w:rFonts w:eastAsia="Calibri"/>
          <w:spacing w:val="-3"/>
        </w:rPr>
        <w:t xml:space="preserve"> </w:t>
      </w:r>
      <w:r w:rsidRPr="009564EF">
        <w:rPr>
          <w:rFonts w:eastAsia="Calibri"/>
        </w:rPr>
        <w:t>re</w:t>
      </w:r>
      <w:r w:rsidRPr="009564EF">
        <w:rPr>
          <w:rFonts w:eastAsia="Calibri"/>
          <w:spacing w:val="-1"/>
        </w:rPr>
        <w:t>p</w:t>
      </w:r>
      <w:r w:rsidRPr="009564EF">
        <w:rPr>
          <w:rFonts w:eastAsia="Calibri"/>
        </w:rPr>
        <w:t>re</w:t>
      </w:r>
      <w:r w:rsidRPr="009564EF">
        <w:rPr>
          <w:rFonts w:eastAsia="Calibri"/>
          <w:spacing w:val="-2"/>
        </w:rPr>
        <w:t>s</w:t>
      </w:r>
      <w:r w:rsidRPr="009564EF">
        <w:rPr>
          <w:rFonts w:eastAsia="Calibri"/>
        </w:rPr>
        <w:t>enta</w:t>
      </w:r>
      <w:r w:rsidRPr="009564EF">
        <w:rPr>
          <w:rFonts w:eastAsia="Calibri"/>
          <w:spacing w:val="-3"/>
        </w:rPr>
        <w:t>d</w:t>
      </w:r>
      <w:r w:rsidRPr="009564EF">
        <w:rPr>
          <w:rFonts w:eastAsia="Calibri"/>
          <w:spacing w:val="1"/>
        </w:rPr>
        <w:t>o</w:t>
      </w:r>
      <w:r w:rsidRPr="009564EF">
        <w:rPr>
          <w:rFonts w:eastAsia="Calibri"/>
        </w:rPr>
        <w:t>:</w:t>
      </w:r>
    </w:p>
    <w:p w14:paraId="525942F9" w14:textId="77777777" w:rsidR="00AD37D0" w:rsidRPr="009564EF" w:rsidRDefault="00AD37D0" w:rsidP="00AD37D0">
      <w:pPr>
        <w:ind w:left="1348" w:right="-44"/>
        <w:rPr>
          <w:rFonts w:eastAsia="Calibri"/>
        </w:rPr>
      </w:pPr>
      <w:r w:rsidRPr="009564EF">
        <w:rPr>
          <w:rFonts w:eastAsia="Calibri"/>
          <w:position w:val="1"/>
        </w:rPr>
        <w:t>En</w:t>
      </w:r>
      <w:r w:rsidRPr="009564EF">
        <w:rPr>
          <w:rFonts w:eastAsia="Calibri"/>
          <w:spacing w:val="-1"/>
          <w:position w:val="1"/>
        </w:rPr>
        <w:t xml:space="preserve"> c</w:t>
      </w:r>
      <w:r w:rsidRPr="009564EF">
        <w:rPr>
          <w:rFonts w:eastAsia="Calibri"/>
          <w:position w:val="1"/>
        </w:rPr>
        <w:t>a</w:t>
      </w:r>
      <w:r w:rsidRPr="009564EF">
        <w:rPr>
          <w:rFonts w:eastAsia="Calibri"/>
          <w:spacing w:val="-1"/>
          <w:position w:val="1"/>
        </w:rPr>
        <w:t>s</w:t>
      </w:r>
      <w:r w:rsidRPr="009564EF">
        <w:rPr>
          <w:rFonts w:eastAsia="Calibri"/>
          <w:position w:val="1"/>
        </w:rPr>
        <w:t>o</w:t>
      </w:r>
      <w:r w:rsidRPr="009564EF">
        <w:rPr>
          <w:rFonts w:eastAsia="Calibri"/>
          <w:spacing w:val="-1"/>
          <w:position w:val="1"/>
        </w:rPr>
        <w:t xml:space="preserve"> d</w:t>
      </w:r>
      <w:r w:rsidRPr="009564EF">
        <w:rPr>
          <w:rFonts w:eastAsia="Calibri"/>
          <w:position w:val="1"/>
        </w:rPr>
        <w:t xml:space="preserve">e </w:t>
      </w:r>
      <w:r w:rsidRPr="009564EF">
        <w:rPr>
          <w:rFonts w:eastAsia="Calibri"/>
          <w:spacing w:val="-1"/>
          <w:position w:val="1"/>
        </w:rPr>
        <w:t>act</w:t>
      </w:r>
      <w:r w:rsidRPr="009564EF">
        <w:rPr>
          <w:rFonts w:eastAsia="Calibri"/>
          <w:position w:val="1"/>
        </w:rPr>
        <w:t>u</w:t>
      </w:r>
      <w:r w:rsidRPr="009564EF">
        <w:rPr>
          <w:rFonts w:eastAsia="Calibri"/>
          <w:spacing w:val="-1"/>
          <w:position w:val="1"/>
        </w:rPr>
        <w:t>a</w:t>
      </w:r>
      <w:r w:rsidRPr="009564EF">
        <w:rPr>
          <w:rFonts w:eastAsia="Calibri"/>
          <w:position w:val="1"/>
        </w:rPr>
        <w:t>r</w:t>
      </w:r>
      <w:r w:rsidRPr="009564EF">
        <w:rPr>
          <w:rFonts w:eastAsia="Calibri"/>
          <w:spacing w:val="-1"/>
          <w:position w:val="1"/>
        </w:rPr>
        <w:t xml:space="preserve"> p</w:t>
      </w:r>
      <w:r w:rsidRPr="009564EF">
        <w:rPr>
          <w:rFonts w:eastAsia="Calibri"/>
          <w:spacing w:val="1"/>
          <w:position w:val="1"/>
        </w:rPr>
        <w:t>o</w:t>
      </w:r>
      <w:r w:rsidRPr="009564EF">
        <w:rPr>
          <w:rFonts w:eastAsia="Calibri"/>
          <w:position w:val="1"/>
        </w:rPr>
        <w:t>r</w:t>
      </w:r>
      <w:r w:rsidRPr="009564EF">
        <w:rPr>
          <w:rFonts w:eastAsia="Calibri"/>
          <w:spacing w:val="-1"/>
          <w:position w:val="1"/>
        </w:rPr>
        <w:t xml:space="preserve"> </w:t>
      </w:r>
      <w:r w:rsidRPr="009564EF">
        <w:rPr>
          <w:rFonts w:eastAsia="Calibri"/>
          <w:spacing w:val="1"/>
          <w:position w:val="1"/>
        </w:rPr>
        <w:t>m</w:t>
      </w:r>
      <w:r w:rsidRPr="009564EF">
        <w:rPr>
          <w:rFonts w:eastAsia="Calibri"/>
          <w:spacing w:val="-1"/>
          <w:position w:val="1"/>
        </w:rPr>
        <w:t>e</w:t>
      </w:r>
      <w:r w:rsidRPr="009564EF">
        <w:rPr>
          <w:rFonts w:eastAsia="Calibri"/>
          <w:position w:val="1"/>
        </w:rPr>
        <w:t>d</w:t>
      </w:r>
      <w:r w:rsidRPr="009564EF">
        <w:rPr>
          <w:rFonts w:eastAsia="Calibri"/>
          <w:spacing w:val="-1"/>
          <w:position w:val="1"/>
        </w:rPr>
        <w:t>i</w:t>
      </w:r>
      <w:r w:rsidRPr="009564EF">
        <w:rPr>
          <w:rFonts w:eastAsia="Calibri"/>
          <w:position w:val="1"/>
        </w:rPr>
        <w:t>o</w:t>
      </w:r>
      <w:r w:rsidRPr="009564EF">
        <w:rPr>
          <w:rFonts w:eastAsia="Calibri"/>
          <w:spacing w:val="-1"/>
          <w:position w:val="1"/>
        </w:rPr>
        <w:t xml:space="preserve"> d</w:t>
      </w:r>
      <w:r w:rsidRPr="009564EF">
        <w:rPr>
          <w:rFonts w:eastAsia="Calibri"/>
          <w:position w:val="1"/>
        </w:rPr>
        <w:t xml:space="preserve">e </w:t>
      </w:r>
      <w:r w:rsidRPr="009564EF">
        <w:rPr>
          <w:rFonts w:eastAsia="Calibri"/>
          <w:spacing w:val="-1"/>
          <w:position w:val="1"/>
        </w:rPr>
        <w:t>re</w:t>
      </w:r>
      <w:r w:rsidRPr="009564EF">
        <w:rPr>
          <w:rFonts w:eastAsia="Calibri"/>
          <w:spacing w:val="2"/>
          <w:position w:val="1"/>
        </w:rPr>
        <w:t>p</w:t>
      </w:r>
      <w:r w:rsidRPr="009564EF">
        <w:rPr>
          <w:rFonts w:eastAsia="Calibri"/>
          <w:spacing w:val="-1"/>
          <w:position w:val="1"/>
        </w:rPr>
        <w:t>r</w:t>
      </w:r>
      <w:r w:rsidRPr="009564EF">
        <w:rPr>
          <w:rFonts w:eastAsia="Calibri"/>
          <w:spacing w:val="1"/>
          <w:position w:val="1"/>
        </w:rPr>
        <w:t>e</w:t>
      </w:r>
      <w:r w:rsidRPr="009564EF">
        <w:rPr>
          <w:rFonts w:eastAsia="Calibri"/>
          <w:position w:val="1"/>
        </w:rPr>
        <w:t>s</w:t>
      </w:r>
      <w:r w:rsidRPr="009564EF">
        <w:rPr>
          <w:rFonts w:eastAsia="Calibri"/>
          <w:spacing w:val="-1"/>
          <w:position w:val="1"/>
        </w:rPr>
        <w:t>e</w:t>
      </w:r>
      <w:r w:rsidRPr="009564EF">
        <w:rPr>
          <w:rFonts w:eastAsia="Calibri"/>
          <w:position w:val="1"/>
        </w:rPr>
        <w:t>n</w:t>
      </w:r>
      <w:r w:rsidRPr="009564EF">
        <w:rPr>
          <w:rFonts w:eastAsia="Calibri"/>
          <w:spacing w:val="-1"/>
          <w:position w:val="1"/>
        </w:rPr>
        <w:t>t</w:t>
      </w:r>
      <w:r w:rsidRPr="009564EF">
        <w:rPr>
          <w:rFonts w:eastAsia="Calibri"/>
          <w:position w:val="1"/>
        </w:rPr>
        <w:t>a</w:t>
      </w:r>
      <w:r w:rsidRPr="009564EF">
        <w:rPr>
          <w:rFonts w:eastAsia="Calibri"/>
          <w:spacing w:val="-1"/>
          <w:position w:val="1"/>
        </w:rPr>
        <w:t>nt</w:t>
      </w:r>
      <w:r w:rsidRPr="009564EF">
        <w:rPr>
          <w:rFonts w:eastAsia="Calibri"/>
          <w:position w:val="1"/>
        </w:rPr>
        <w:t>e</w:t>
      </w:r>
    </w:p>
    <w:p w14:paraId="456B2C63" w14:textId="77777777" w:rsidR="00AD37D0" w:rsidRPr="00AD243D" w:rsidRDefault="00AD37D0" w:rsidP="00AD37D0">
      <w:pPr>
        <w:spacing w:before="7" w:line="120" w:lineRule="exact"/>
      </w:pPr>
    </w:p>
    <w:p w14:paraId="3B92BB51" w14:textId="77777777" w:rsidR="00AD37D0" w:rsidRPr="00AD243D" w:rsidRDefault="00AD37D0" w:rsidP="00AD37D0">
      <w:pPr>
        <w:spacing w:line="200" w:lineRule="exact"/>
      </w:pPr>
    </w:p>
    <w:p w14:paraId="0728D4BE" w14:textId="77777777" w:rsidR="00AD37D0" w:rsidRPr="00AD243D" w:rsidRDefault="00AD37D0" w:rsidP="00AD37D0">
      <w:pPr>
        <w:spacing w:line="200" w:lineRule="exact"/>
      </w:pPr>
    </w:p>
    <w:p w14:paraId="447626FC" w14:textId="77777777" w:rsidR="00AD37D0" w:rsidRPr="00AD243D" w:rsidRDefault="00AD37D0" w:rsidP="00AD37D0">
      <w:pPr>
        <w:spacing w:line="200" w:lineRule="exact"/>
      </w:pPr>
    </w:p>
    <w:p w14:paraId="03C2609A" w14:textId="77777777" w:rsidR="00AD37D0" w:rsidRPr="00AD243D" w:rsidRDefault="00AD37D0" w:rsidP="00AD37D0">
      <w:pPr>
        <w:spacing w:line="200" w:lineRule="exact"/>
      </w:pPr>
    </w:p>
    <w:p w14:paraId="53009942" w14:textId="77777777" w:rsidR="00AD37D0" w:rsidRPr="00AD243D" w:rsidRDefault="00AD37D0" w:rsidP="00AD37D0">
      <w:pPr>
        <w:spacing w:line="200" w:lineRule="exact"/>
      </w:pPr>
      <w:r w:rsidRPr="00AD243D">
        <w:rPr>
          <w:noProof/>
          <w:lang w:eastAsia="es-SV"/>
        </w:rPr>
        <mc:AlternateContent>
          <mc:Choice Requires="wpg">
            <w:drawing>
              <wp:anchor distT="0" distB="0" distL="114300" distR="114300" simplePos="0" relativeHeight="251781120" behindDoc="1" locked="0" layoutInCell="1" allowOverlap="1" wp14:anchorId="4F4125AC" wp14:editId="114F0E7B">
                <wp:simplePos x="0" y="0"/>
                <wp:positionH relativeFrom="page">
                  <wp:posOffset>727710</wp:posOffset>
                </wp:positionH>
                <wp:positionV relativeFrom="paragraph">
                  <wp:posOffset>33655</wp:posOffset>
                </wp:positionV>
                <wp:extent cx="6889750" cy="1341005"/>
                <wp:effectExtent l="0" t="0" r="6350" b="12065"/>
                <wp:wrapNone/>
                <wp:docPr id="1339" name="Grupo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1341005"/>
                          <a:chOff x="1160" y="790"/>
                          <a:chExt cx="10850" cy="1994"/>
                        </a:xfrm>
                      </wpg:grpSpPr>
                      <wps:wsp>
                        <wps:cNvPr id="1340" name="Freeform 91"/>
                        <wps:cNvSpPr>
                          <a:spLocks/>
                        </wps:cNvSpPr>
                        <wps:spPr bwMode="auto">
                          <a:xfrm>
                            <a:off x="1169" y="800"/>
                            <a:ext cx="10830" cy="1975"/>
                          </a:xfrm>
                          <a:custGeom>
                            <a:avLst/>
                            <a:gdLst>
                              <a:gd name="T0" fmla="+- 0 1169 1169"/>
                              <a:gd name="T1" fmla="*/ T0 w 10830"/>
                              <a:gd name="T2" fmla="+- 0 2775 800"/>
                              <a:gd name="T3" fmla="*/ 2775 h 1975"/>
                              <a:gd name="T4" fmla="+- 0 11999 1169"/>
                              <a:gd name="T5" fmla="*/ T4 w 10830"/>
                              <a:gd name="T6" fmla="+- 0 2775 800"/>
                              <a:gd name="T7" fmla="*/ 2775 h 1975"/>
                              <a:gd name="T8" fmla="+- 0 11999 1169"/>
                              <a:gd name="T9" fmla="*/ T8 w 10830"/>
                              <a:gd name="T10" fmla="+- 0 800 800"/>
                              <a:gd name="T11" fmla="*/ 800 h 1975"/>
                              <a:gd name="T12" fmla="+- 0 1169 1169"/>
                              <a:gd name="T13" fmla="*/ T12 w 10830"/>
                              <a:gd name="T14" fmla="+- 0 800 800"/>
                              <a:gd name="T15" fmla="*/ 800 h 1975"/>
                              <a:gd name="T16" fmla="+- 0 1169 1169"/>
                              <a:gd name="T17" fmla="*/ T16 w 10830"/>
                              <a:gd name="T18" fmla="+- 0 2775 800"/>
                              <a:gd name="T19" fmla="*/ 2775 h 1975"/>
                            </a:gdLst>
                            <a:ahLst/>
                            <a:cxnLst>
                              <a:cxn ang="0">
                                <a:pos x="T1" y="T3"/>
                              </a:cxn>
                              <a:cxn ang="0">
                                <a:pos x="T5" y="T7"/>
                              </a:cxn>
                              <a:cxn ang="0">
                                <a:pos x="T9" y="T11"/>
                              </a:cxn>
                              <a:cxn ang="0">
                                <a:pos x="T13" y="T15"/>
                              </a:cxn>
                              <a:cxn ang="0">
                                <a:pos x="T17" y="T19"/>
                              </a:cxn>
                            </a:cxnLst>
                            <a:rect l="0" t="0" r="r" b="b"/>
                            <a:pathLst>
                              <a:path w="10830" h="1975">
                                <a:moveTo>
                                  <a:pt x="0" y="1975"/>
                                </a:moveTo>
                                <a:lnTo>
                                  <a:pt x="10830" y="1975"/>
                                </a:lnTo>
                                <a:lnTo>
                                  <a:pt x="10830" y="0"/>
                                </a:lnTo>
                                <a:lnTo>
                                  <a:pt x="0" y="0"/>
                                </a:lnTo>
                                <a:lnTo>
                                  <a:pt x="0" y="1975"/>
                                </a:lnTo>
                                <a:close/>
                              </a:path>
                            </a:pathLst>
                          </a:custGeom>
                          <a:noFill/>
                          <a:ln w="125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92"/>
                        <wps:cNvSpPr>
                          <a:spLocks/>
                        </wps:cNvSpPr>
                        <wps:spPr bwMode="auto">
                          <a:xfrm>
                            <a:off x="7068" y="2293"/>
                            <a:ext cx="2751" cy="298"/>
                          </a:xfrm>
                          <a:custGeom>
                            <a:avLst/>
                            <a:gdLst>
                              <a:gd name="T0" fmla="+- 0 7068 7068"/>
                              <a:gd name="T1" fmla="*/ T0 w 2751"/>
                              <a:gd name="T2" fmla="+- 0 2591 2293"/>
                              <a:gd name="T3" fmla="*/ 2591 h 298"/>
                              <a:gd name="T4" fmla="+- 0 9819 7068"/>
                              <a:gd name="T5" fmla="*/ T4 w 2751"/>
                              <a:gd name="T6" fmla="+- 0 2591 2293"/>
                              <a:gd name="T7" fmla="*/ 2591 h 298"/>
                              <a:gd name="T8" fmla="+- 0 9819 7068"/>
                              <a:gd name="T9" fmla="*/ T8 w 2751"/>
                              <a:gd name="T10" fmla="+- 0 2293 2293"/>
                              <a:gd name="T11" fmla="*/ 2293 h 298"/>
                              <a:gd name="T12" fmla="+- 0 7068 7068"/>
                              <a:gd name="T13" fmla="*/ T12 w 2751"/>
                              <a:gd name="T14" fmla="+- 0 2293 2293"/>
                              <a:gd name="T15" fmla="*/ 2293 h 298"/>
                              <a:gd name="T16" fmla="+- 0 7068 7068"/>
                              <a:gd name="T17" fmla="*/ T16 w 2751"/>
                              <a:gd name="T18" fmla="+- 0 2591 2293"/>
                              <a:gd name="T19" fmla="*/ 2591 h 298"/>
                            </a:gdLst>
                            <a:ahLst/>
                            <a:cxnLst>
                              <a:cxn ang="0">
                                <a:pos x="T1" y="T3"/>
                              </a:cxn>
                              <a:cxn ang="0">
                                <a:pos x="T5" y="T7"/>
                              </a:cxn>
                              <a:cxn ang="0">
                                <a:pos x="T9" y="T11"/>
                              </a:cxn>
                              <a:cxn ang="0">
                                <a:pos x="T13" y="T15"/>
                              </a:cxn>
                              <a:cxn ang="0">
                                <a:pos x="T17" y="T19"/>
                              </a:cxn>
                            </a:cxnLst>
                            <a:rect l="0" t="0" r="r" b="b"/>
                            <a:pathLst>
                              <a:path w="2751" h="298">
                                <a:moveTo>
                                  <a:pt x="0" y="298"/>
                                </a:moveTo>
                                <a:lnTo>
                                  <a:pt x="2751" y="298"/>
                                </a:lnTo>
                                <a:lnTo>
                                  <a:pt x="2751" y="0"/>
                                </a:lnTo>
                                <a:lnTo>
                                  <a:pt x="0" y="0"/>
                                </a:lnTo>
                                <a:lnTo>
                                  <a:pt x="0" y="29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93"/>
                        <wps:cNvSpPr>
                          <a:spLocks/>
                        </wps:cNvSpPr>
                        <wps:spPr bwMode="auto">
                          <a:xfrm>
                            <a:off x="3184" y="2039"/>
                            <a:ext cx="360" cy="181"/>
                          </a:xfrm>
                          <a:custGeom>
                            <a:avLst/>
                            <a:gdLst>
                              <a:gd name="T0" fmla="+- 0 3184 3184"/>
                              <a:gd name="T1" fmla="*/ T0 w 360"/>
                              <a:gd name="T2" fmla="+- 0 2220 2039"/>
                              <a:gd name="T3" fmla="*/ 2220 h 181"/>
                              <a:gd name="T4" fmla="+- 0 3544 3184"/>
                              <a:gd name="T5" fmla="*/ T4 w 360"/>
                              <a:gd name="T6" fmla="+- 0 2220 2039"/>
                              <a:gd name="T7" fmla="*/ 2220 h 181"/>
                              <a:gd name="T8" fmla="+- 0 3544 3184"/>
                              <a:gd name="T9" fmla="*/ T8 w 360"/>
                              <a:gd name="T10" fmla="+- 0 2039 2039"/>
                              <a:gd name="T11" fmla="*/ 2039 h 181"/>
                              <a:gd name="T12" fmla="+- 0 3184 3184"/>
                              <a:gd name="T13" fmla="*/ T12 w 360"/>
                              <a:gd name="T14" fmla="+- 0 2039 2039"/>
                              <a:gd name="T15" fmla="*/ 2039 h 181"/>
                              <a:gd name="T16" fmla="+- 0 3184 3184"/>
                              <a:gd name="T17" fmla="*/ T16 w 360"/>
                              <a:gd name="T18" fmla="+- 0 2220 2039"/>
                              <a:gd name="T19" fmla="*/ 2220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94"/>
                        <wps:cNvSpPr>
                          <a:spLocks/>
                        </wps:cNvSpPr>
                        <wps:spPr bwMode="auto">
                          <a:xfrm>
                            <a:off x="3184" y="2401"/>
                            <a:ext cx="360" cy="181"/>
                          </a:xfrm>
                          <a:custGeom>
                            <a:avLst/>
                            <a:gdLst>
                              <a:gd name="T0" fmla="+- 0 3184 3184"/>
                              <a:gd name="T1" fmla="*/ T0 w 360"/>
                              <a:gd name="T2" fmla="+- 0 2582 2401"/>
                              <a:gd name="T3" fmla="*/ 2582 h 181"/>
                              <a:gd name="T4" fmla="+- 0 3544 3184"/>
                              <a:gd name="T5" fmla="*/ T4 w 360"/>
                              <a:gd name="T6" fmla="+- 0 2582 2401"/>
                              <a:gd name="T7" fmla="*/ 2582 h 181"/>
                              <a:gd name="T8" fmla="+- 0 3544 3184"/>
                              <a:gd name="T9" fmla="*/ T8 w 360"/>
                              <a:gd name="T10" fmla="+- 0 2401 2401"/>
                              <a:gd name="T11" fmla="*/ 2401 h 181"/>
                              <a:gd name="T12" fmla="+- 0 3184 3184"/>
                              <a:gd name="T13" fmla="*/ T12 w 360"/>
                              <a:gd name="T14" fmla="+- 0 2401 2401"/>
                              <a:gd name="T15" fmla="*/ 2401 h 181"/>
                              <a:gd name="T16" fmla="+- 0 3184 3184"/>
                              <a:gd name="T17" fmla="*/ T16 w 360"/>
                              <a:gd name="T18" fmla="+- 0 2582 2401"/>
                              <a:gd name="T19" fmla="*/ 2582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95"/>
                        <wps:cNvSpPr>
                          <a:spLocks/>
                        </wps:cNvSpPr>
                        <wps:spPr bwMode="auto">
                          <a:xfrm>
                            <a:off x="3184" y="1701"/>
                            <a:ext cx="360" cy="181"/>
                          </a:xfrm>
                          <a:custGeom>
                            <a:avLst/>
                            <a:gdLst>
                              <a:gd name="T0" fmla="+- 0 3184 3184"/>
                              <a:gd name="T1" fmla="*/ T0 w 360"/>
                              <a:gd name="T2" fmla="+- 0 1882 1701"/>
                              <a:gd name="T3" fmla="*/ 1882 h 181"/>
                              <a:gd name="T4" fmla="+- 0 3544 3184"/>
                              <a:gd name="T5" fmla="*/ T4 w 360"/>
                              <a:gd name="T6" fmla="+- 0 1882 1701"/>
                              <a:gd name="T7" fmla="*/ 1882 h 181"/>
                              <a:gd name="T8" fmla="+- 0 3544 3184"/>
                              <a:gd name="T9" fmla="*/ T8 w 360"/>
                              <a:gd name="T10" fmla="+- 0 1701 1701"/>
                              <a:gd name="T11" fmla="*/ 1701 h 181"/>
                              <a:gd name="T12" fmla="+- 0 3184 3184"/>
                              <a:gd name="T13" fmla="*/ T12 w 360"/>
                              <a:gd name="T14" fmla="+- 0 1701 1701"/>
                              <a:gd name="T15" fmla="*/ 1701 h 181"/>
                              <a:gd name="T16" fmla="+- 0 3184 3184"/>
                              <a:gd name="T17" fmla="*/ T16 w 360"/>
                              <a:gd name="T18" fmla="+- 0 1882 1701"/>
                              <a:gd name="T19" fmla="*/ 1882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96"/>
                        <wps:cNvSpPr>
                          <a:spLocks/>
                        </wps:cNvSpPr>
                        <wps:spPr bwMode="auto">
                          <a:xfrm>
                            <a:off x="3184" y="1341"/>
                            <a:ext cx="360" cy="181"/>
                          </a:xfrm>
                          <a:custGeom>
                            <a:avLst/>
                            <a:gdLst>
                              <a:gd name="T0" fmla="+- 0 3184 3184"/>
                              <a:gd name="T1" fmla="*/ T0 w 360"/>
                              <a:gd name="T2" fmla="+- 0 1522 1341"/>
                              <a:gd name="T3" fmla="*/ 1522 h 181"/>
                              <a:gd name="T4" fmla="+- 0 3544 3184"/>
                              <a:gd name="T5" fmla="*/ T4 w 360"/>
                              <a:gd name="T6" fmla="+- 0 1522 1341"/>
                              <a:gd name="T7" fmla="*/ 1522 h 181"/>
                              <a:gd name="T8" fmla="+- 0 3544 3184"/>
                              <a:gd name="T9" fmla="*/ T8 w 360"/>
                              <a:gd name="T10" fmla="+- 0 1341 1341"/>
                              <a:gd name="T11" fmla="*/ 1341 h 181"/>
                              <a:gd name="T12" fmla="+- 0 3184 3184"/>
                              <a:gd name="T13" fmla="*/ T12 w 360"/>
                              <a:gd name="T14" fmla="+- 0 1341 1341"/>
                              <a:gd name="T15" fmla="*/ 1341 h 181"/>
                              <a:gd name="T16" fmla="+- 0 3184 3184"/>
                              <a:gd name="T17" fmla="*/ T16 w 360"/>
                              <a:gd name="T18" fmla="+- 0 1522 1341"/>
                              <a:gd name="T19" fmla="*/ 1522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97"/>
                        <wps:cNvSpPr>
                          <a:spLocks/>
                        </wps:cNvSpPr>
                        <wps:spPr bwMode="auto">
                          <a:xfrm>
                            <a:off x="7068" y="1868"/>
                            <a:ext cx="2751" cy="298"/>
                          </a:xfrm>
                          <a:custGeom>
                            <a:avLst/>
                            <a:gdLst>
                              <a:gd name="T0" fmla="+- 0 7068 7068"/>
                              <a:gd name="T1" fmla="*/ T0 w 2751"/>
                              <a:gd name="T2" fmla="+- 0 2166 1868"/>
                              <a:gd name="T3" fmla="*/ 2166 h 298"/>
                              <a:gd name="T4" fmla="+- 0 9819 7068"/>
                              <a:gd name="T5" fmla="*/ T4 w 2751"/>
                              <a:gd name="T6" fmla="+- 0 2166 1868"/>
                              <a:gd name="T7" fmla="*/ 2166 h 298"/>
                              <a:gd name="T8" fmla="+- 0 9819 7068"/>
                              <a:gd name="T9" fmla="*/ T8 w 2751"/>
                              <a:gd name="T10" fmla="+- 0 1868 1868"/>
                              <a:gd name="T11" fmla="*/ 1868 h 298"/>
                              <a:gd name="T12" fmla="+- 0 7068 7068"/>
                              <a:gd name="T13" fmla="*/ T12 w 2751"/>
                              <a:gd name="T14" fmla="+- 0 1868 1868"/>
                              <a:gd name="T15" fmla="*/ 1868 h 298"/>
                              <a:gd name="T16" fmla="+- 0 7068 7068"/>
                              <a:gd name="T17" fmla="*/ T16 w 2751"/>
                              <a:gd name="T18" fmla="+- 0 2166 1868"/>
                              <a:gd name="T19" fmla="*/ 2166 h 298"/>
                            </a:gdLst>
                            <a:ahLst/>
                            <a:cxnLst>
                              <a:cxn ang="0">
                                <a:pos x="T1" y="T3"/>
                              </a:cxn>
                              <a:cxn ang="0">
                                <a:pos x="T5" y="T7"/>
                              </a:cxn>
                              <a:cxn ang="0">
                                <a:pos x="T9" y="T11"/>
                              </a:cxn>
                              <a:cxn ang="0">
                                <a:pos x="T13" y="T15"/>
                              </a:cxn>
                              <a:cxn ang="0">
                                <a:pos x="T17" y="T19"/>
                              </a:cxn>
                            </a:cxnLst>
                            <a:rect l="0" t="0" r="r" b="b"/>
                            <a:pathLst>
                              <a:path w="2751" h="298">
                                <a:moveTo>
                                  <a:pt x="0" y="298"/>
                                </a:moveTo>
                                <a:lnTo>
                                  <a:pt x="2751" y="298"/>
                                </a:lnTo>
                                <a:lnTo>
                                  <a:pt x="2751" y="0"/>
                                </a:lnTo>
                                <a:lnTo>
                                  <a:pt x="0" y="0"/>
                                </a:lnTo>
                                <a:lnTo>
                                  <a:pt x="0" y="29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98"/>
                        <wps:cNvSpPr>
                          <a:spLocks/>
                        </wps:cNvSpPr>
                        <wps:spPr bwMode="auto">
                          <a:xfrm>
                            <a:off x="4721" y="1163"/>
                            <a:ext cx="7006" cy="550"/>
                          </a:xfrm>
                          <a:custGeom>
                            <a:avLst/>
                            <a:gdLst>
                              <a:gd name="T0" fmla="+- 0 4721 4721"/>
                              <a:gd name="T1" fmla="*/ T0 w 7006"/>
                              <a:gd name="T2" fmla="+- 0 1713 1163"/>
                              <a:gd name="T3" fmla="*/ 1713 h 550"/>
                              <a:gd name="T4" fmla="+- 0 11726 4721"/>
                              <a:gd name="T5" fmla="*/ T4 w 7006"/>
                              <a:gd name="T6" fmla="+- 0 1713 1163"/>
                              <a:gd name="T7" fmla="*/ 1713 h 550"/>
                              <a:gd name="T8" fmla="+- 0 11726 4721"/>
                              <a:gd name="T9" fmla="*/ T8 w 7006"/>
                              <a:gd name="T10" fmla="+- 0 1163 1163"/>
                              <a:gd name="T11" fmla="*/ 1163 h 550"/>
                              <a:gd name="T12" fmla="+- 0 4721 4721"/>
                              <a:gd name="T13" fmla="*/ T12 w 7006"/>
                              <a:gd name="T14" fmla="+- 0 1163 1163"/>
                              <a:gd name="T15" fmla="*/ 1163 h 550"/>
                              <a:gd name="T16" fmla="+- 0 4721 4721"/>
                              <a:gd name="T17" fmla="*/ T16 w 7006"/>
                              <a:gd name="T18" fmla="+- 0 1713 1163"/>
                              <a:gd name="T19" fmla="*/ 1713 h 550"/>
                            </a:gdLst>
                            <a:ahLst/>
                            <a:cxnLst>
                              <a:cxn ang="0">
                                <a:pos x="T1" y="T3"/>
                              </a:cxn>
                              <a:cxn ang="0">
                                <a:pos x="T5" y="T7"/>
                              </a:cxn>
                              <a:cxn ang="0">
                                <a:pos x="T9" y="T11"/>
                              </a:cxn>
                              <a:cxn ang="0">
                                <a:pos x="T13" y="T15"/>
                              </a:cxn>
                              <a:cxn ang="0">
                                <a:pos x="T17" y="T19"/>
                              </a:cxn>
                            </a:cxnLst>
                            <a:rect l="0" t="0" r="r" b="b"/>
                            <a:pathLst>
                              <a:path w="7006" h="550">
                                <a:moveTo>
                                  <a:pt x="0" y="550"/>
                                </a:moveTo>
                                <a:lnTo>
                                  <a:pt x="7005" y="550"/>
                                </a:lnTo>
                                <a:lnTo>
                                  <a:pt x="7005" y="0"/>
                                </a:lnTo>
                                <a:lnTo>
                                  <a:pt x="0" y="0"/>
                                </a:lnTo>
                                <a:lnTo>
                                  <a:pt x="0" y="5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99"/>
                        <wps:cNvSpPr>
                          <a:spLocks/>
                        </wps:cNvSpPr>
                        <wps:spPr bwMode="auto">
                          <a:xfrm>
                            <a:off x="4724" y="1341"/>
                            <a:ext cx="7010" cy="0"/>
                          </a:xfrm>
                          <a:custGeom>
                            <a:avLst/>
                            <a:gdLst>
                              <a:gd name="T0" fmla="+- 0 4724 4724"/>
                              <a:gd name="T1" fmla="*/ T0 w 7010"/>
                              <a:gd name="T2" fmla="+- 0 11734 4724"/>
                              <a:gd name="T3" fmla="*/ T2 w 7010"/>
                            </a:gdLst>
                            <a:ahLst/>
                            <a:cxnLst>
                              <a:cxn ang="0">
                                <a:pos x="T1" y="0"/>
                              </a:cxn>
                              <a:cxn ang="0">
                                <a:pos x="T3" y="0"/>
                              </a:cxn>
                            </a:cxnLst>
                            <a:rect l="0" t="0" r="r" b="b"/>
                            <a:pathLst>
                              <a:path w="7010">
                                <a:moveTo>
                                  <a:pt x="0" y="0"/>
                                </a:moveTo>
                                <a:lnTo>
                                  <a:pt x="7010" y="0"/>
                                </a:lnTo>
                              </a:path>
                            </a:pathLst>
                          </a:custGeom>
                          <a:noFill/>
                          <a:ln w="25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00"/>
                        <wps:cNvSpPr>
                          <a:spLocks/>
                        </wps:cNvSpPr>
                        <wps:spPr bwMode="auto">
                          <a:xfrm>
                            <a:off x="4719" y="1538"/>
                            <a:ext cx="7010" cy="0"/>
                          </a:xfrm>
                          <a:custGeom>
                            <a:avLst/>
                            <a:gdLst>
                              <a:gd name="T0" fmla="+- 0 4719 4719"/>
                              <a:gd name="T1" fmla="*/ T0 w 7010"/>
                              <a:gd name="T2" fmla="+- 0 11728 4719"/>
                              <a:gd name="T3" fmla="*/ T2 w 7010"/>
                            </a:gdLst>
                            <a:ahLst/>
                            <a:cxnLst>
                              <a:cxn ang="0">
                                <a:pos x="T1" y="0"/>
                              </a:cxn>
                              <a:cxn ang="0">
                                <a:pos x="T3" y="0"/>
                              </a:cxn>
                            </a:cxnLst>
                            <a:rect l="0" t="0" r="r" b="b"/>
                            <a:pathLst>
                              <a:path w="7010">
                                <a:moveTo>
                                  <a:pt x="0" y="0"/>
                                </a:moveTo>
                                <a:lnTo>
                                  <a:pt x="7009" y="0"/>
                                </a:lnTo>
                              </a:path>
                            </a:pathLst>
                          </a:custGeom>
                          <a:noFill/>
                          <a:ln w="25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617470" id="Grupo 1339" o:spid="_x0000_s1026" style="position:absolute;margin-left:57.3pt;margin-top:2.65pt;width:542.5pt;height:105.6pt;z-index:-251535360;mso-position-horizontal-relative:page" coordorigin="1160,790" coordsize="10850,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">
                <v:shape id="Freeform 91" o:spid="_x0000_s1027" style="position:absolute;left:1169;top:800;width:10830;height:1975;visibility:visible;mso-wrap-style:square;v-text-anchor:top" coordsize="10830,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" path="m,1975r10830,l10830,,,,,1975xe" filled="f" strokeweight=".34994mm">
                  <v:path arrowok="t" o:connecttype="custom" o:connectlocs="0,2775;10830,2775;10830,800;0,800;0,2775" o:connectangles="0,0,0,0,0"/>
                </v:shape>
                <v:shape id="Freeform 92" o:spid="_x0000_s1028" style="position:absolute;left:7068;top:2293;width:2751;height:298;visibility:visible;mso-wrap-style:square;v-text-anchor:top" coordsize="275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" path="m,298r2751,l2751,,,,,298xe" filled="f" strokeweight="1pt">
                  <v:path arrowok="t" o:connecttype="custom" o:connectlocs="0,2591;2751,2591;2751,2293;0,2293;0,2591" o:connectangles="0,0,0,0,0"/>
                </v:shape>
                <v:shape id="Freeform 93" o:spid="_x0000_s1029" style="position:absolute;left:3184;top:2039;width:360;height:181;visibility:visible;mso-wrap-style:square;v-text-anchor:top" coordsize="3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" path="m,181r360,l360,,,,,181xe" filled="f" strokeweight="1pt">
                  <v:path arrowok="t" o:connecttype="custom" o:connectlocs="0,2220;360,2220;360,2039;0,2039;0,2220" o:connectangles="0,0,0,0,0"/>
                </v:shape>
                <v:shape id="Freeform 94" o:spid="_x0000_s1030" style="position:absolute;left:3184;top:2401;width:360;height:181;visibility:visible;mso-wrap-style:square;v-text-anchor:top" coordsize="3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" path="m,181r360,l360,,,,,181xe" filled="f" strokeweight="1pt">
                  <v:path arrowok="t" o:connecttype="custom" o:connectlocs="0,2582;360,2582;360,2401;0,2401;0,2582" o:connectangles="0,0,0,0,0"/>
                </v:shape>
                <v:shape id="Freeform 95" o:spid="_x0000_s1031" style="position:absolute;left:3184;top:1701;width:360;height:181;visibility:visible;mso-wrap-style:square;v-text-anchor:top" coordsize="3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" path="m,181r360,l360,,,,,181xe" filled="f" strokeweight="1pt">
                  <v:path arrowok="t" o:connecttype="custom" o:connectlocs="0,1882;360,1882;360,1701;0,1701;0,1882" o:connectangles="0,0,0,0,0"/>
                </v:shape>
                <v:shape id="Freeform 96" o:spid="_x0000_s1032" style="position:absolute;left:3184;top:1341;width:360;height:181;visibility:visible;mso-wrap-style:square;v-text-anchor:top" coordsize="3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" path="m,181r360,l360,,,,,181xe" filled="f" strokeweight="1pt">
                  <v:path arrowok="t" o:connecttype="custom" o:connectlocs="0,1522;360,1522;360,1341;0,1341;0,1522" o:connectangles="0,0,0,0,0"/>
                </v:shape>
                <v:shape id="Freeform 97" o:spid="_x0000_s1033" style="position:absolute;left:7068;top:1868;width:2751;height:298;visibility:visible;mso-wrap-style:square;v-text-anchor:top" coordsize="275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" path="m,298r2751,l2751,,,,,298xe" filled="f" strokeweight="1pt">
                  <v:path arrowok="t" o:connecttype="custom" o:connectlocs="0,2166;2751,2166;2751,1868;0,1868;0,2166" o:connectangles="0,0,0,0,0"/>
                </v:shape>
                <v:shape id="Freeform 98" o:spid="_x0000_s1034" style="position:absolute;left:4721;top:1163;width:7006;height:550;visibility:visible;mso-wrap-style:square;v-text-anchor:top" coordsize="70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" path="m,550r7005,l7005,,,,,550xe" filled="f" strokeweight="1pt">
                  <v:path arrowok="t" o:connecttype="custom" o:connectlocs="0,1713;7005,1713;7005,1163;0,1163;0,1713" o:connectangles="0,0,0,0,0"/>
                </v:shape>
                <v:shape id="Freeform 99" o:spid="_x0000_s1035" style="position:absolute;left:4724;top:1341;width:7010;height:0;visibility:visible;mso-wrap-style:square;v-text-anchor:top" coordsize="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" path="m,l7010,e" filled="f" strokeweight=".07092mm">
                  <v:path arrowok="t" o:connecttype="custom" o:connectlocs="0,0;7010,0" o:connectangles="0,0"/>
                </v:shape>
                <v:shape id="Freeform 100" o:spid="_x0000_s1036" style="position:absolute;left:4719;top:1538;width:7010;height:0;visibility:visible;mso-wrap-style:square;v-text-anchor:top" coordsize="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" path="m,l7009,e" filled="f" strokeweight=".07092mm">
                  <v:path arrowok="t" o:connecttype="custom" o:connectlocs="0,0;7009,0" o:connectangles="0,0"/>
                </v:shape>
                <w10:wrap anchorx="page"/>
              </v:group>
            </w:pict>
          </mc:Fallback>
        </mc:AlternateContent>
      </w:r>
    </w:p>
    <w:p w14:paraId="59046459" w14:textId="77777777" w:rsidR="00AD37D0" w:rsidRPr="00AD243D" w:rsidRDefault="00AD37D0" w:rsidP="00AD37D0">
      <w:pPr>
        <w:spacing w:line="200" w:lineRule="exact"/>
      </w:pPr>
    </w:p>
    <w:p w14:paraId="188A8F57" w14:textId="77777777" w:rsidR="00AD37D0" w:rsidRPr="00AD243D" w:rsidRDefault="00AD37D0" w:rsidP="00AD37D0">
      <w:pPr>
        <w:ind w:left="1260"/>
        <w:rPr>
          <w:rFonts w:eastAsia="Calibri"/>
        </w:rPr>
      </w:pPr>
      <w:r w:rsidRPr="00AD243D">
        <w:rPr>
          <w:noProof/>
          <w:lang w:eastAsia="es-SV"/>
        </w:rPr>
        <mc:AlternateContent>
          <mc:Choice Requires="wpg">
            <w:drawing>
              <wp:anchor distT="0" distB="0" distL="114300" distR="114300" simplePos="0" relativeHeight="251782144" behindDoc="1" locked="0" layoutInCell="1" allowOverlap="1" wp14:anchorId="20EB33BE" wp14:editId="7A2CB632">
                <wp:simplePos x="0" y="0"/>
                <wp:positionH relativeFrom="page">
                  <wp:posOffset>163830</wp:posOffset>
                </wp:positionH>
                <wp:positionV relativeFrom="paragraph">
                  <wp:posOffset>-101600</wp:posOffset>
                </wp:positionV>
                <wp:extent cx="502285" cy="1264285"/>
                <wp:effectExtent l="1905" t="5715" r="635" b="6350"/>
                <wp:wrapNone/>
                <wp:docPr id="1366" name="Grupo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1264285"/>
                          <a:chOff x="258" y="-160"/>
                          <a:chExt cx="791" cy="1991"/>
                        </a:xfrm>
                      </wpg:grpSpPr>
                      <wps:wsp>
                        <wps:cNvPr id="1367" name="Freeform 102"/>
                        <wps:cNvSpPr>
                          <a:spLocks/>
                        </wps:cNvSpPr>
                        <wps:spPr bwMode="auto">
                          <a:xfrm>
                            <a:off x="268" y="-150"/>
                            <a:ext cx="771" cy="1971"/>
                          </a:xfrm>
                          <a:custGeom>
                            <a:avLst/>
                            <a:gdLst>
                              <a:gd name="T0" fmla="+- 0 268 268"/>
                              <a:gd name="T1" fmla="*/ T0 w 771"/>
                              <a:gd name="T2" fmla="+- 0 1821 -150"/>
                              <a:gd name="T3" fmla="*/ 1821 h 1971"/>
                              <a:gd name="T4" fmla="+- 0 1039 268"/>
                              <a:gd name="T5" fmla="*/ T4 w 771"/>
                              <a:gd name="T6" fmla="+- 0 1821 -150"/>
                              <a:gd name="T7" fmla="*/ 1821 h 1971"/>
                              <a:gd name="T8" fmla="+- 0 1039 268"/>
                              <a:gd name="T9" fmla="*/ T8 w 771"/>
                              <a:gd name="T10" fmla="+- 0 -150 -150"/>
                              <a:gd name="T11" fmla="*/ -150 h 1971"/>
                              <a:gd name="T12" fmla="+- 0 268 268"/>
                              <a:gd name="T13" fmla="*/ T12 w 771"/>
                              <a:gd name="T14" fmla="+- 0 -150 -150"/>
                              <a:gd name="T15" fmla="*/ -150 h 1971"/>
                              <a:gd name="T16" fmla="+- 0 268 268"/>
                              <a:gd name="T17" fmla="*/ T16 w 771"/>
                              <a:gd name="T18" fmla="+- 0 1821 -150"/>
                              <a:gd name="T19" fmla="*/ 1821 h 1971"/>
                            </a:gdLst>
                            <a:ahLst/>
                            <a:cxnLst>
                              <a:cxn ang="0">
                                <a:pos x="T1" y="T3"/>
                              </a:cxn>
                              <a:cxn ang="0">
                                <a:pos x="T5" y="T7"/>
                              </a:cxn>
                              <a:cxn ang="0">
                                <a:pos x="T9" y="T11"/>
                              </a:cxn>
                              <a:cxn ang="0">
                                <a:pos x="T13" y="T15"/>
                              </a:cxn>
                              <a:cxn ang="0">
                                <a:pos x="T17" y="T19"/>
                              </a:cxn>
                            </a:cxnLst>
                            <a:rect l="0" t="0" r="r" b="b"/>
                            <a:pathLst>
                              <a:path w="771" h="1971">
                                <a:moveTo>
                                  <a:pt x="0" y="1971"/>
                                </a:moveTo>
                                <a:lnTo>
                                  <a:pt x="771" y="1971"/>
                                </a:lnTo>
                                <a:lnTo>
                                  <a:pt x="771" y="0"/>
                                </a:lnTo>
                                <a:lnTo>
                                  <a:pt x="0" y="0"/>
                                </a:lnTo>
                                <a:lnTo>
                                  <a:pt x="0" y="1971"/>
                                </a:lnTo>
                                <a:close/>
                              </a:path>
                            </a:pathLst>
                          </a:custGeom>
                          <a:noFill/>
                          <a:ln w="1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8"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1" y="415"/>
                            <a:ext cx="172" cy="1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24" y="463"/>
                            <a:ext cx="173" cy="10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503EC8" id="Grupo 1366" o:spid="_x0000_s1026" style="position:absolute;margin-left:12.9pt;margin-top:-8pt;width:39.55pt;height:99.55pt;z-index:-251534336;mso-position-horizontal-relative:page" coordorigin="258,-160" coordsize="791,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">
                <v:shape id="Freeform 102" o:spid="_x0000_s1027" style="position:absolute;left:268;top:-150;width:771;height:1971;visibility:visible;mso-wrap-style:square;v-text-anchor:top" coordsize="77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" path="m,1971r771,l771,,,,,1971xe" filled="f" strokeweight=".34961mm">
                  <v:path arrowok="t" o:connecttype="custom" o:connectlocs="0,1821;771,1821;771,-150;0,-150;0,182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8" type="#_x0000_t75" style="position:absolute;left:461;top:415;width:172;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">
                  <v:imagedata r:id="rId32" o:title=""/>
                </v:shape>
                <v:shape id="Picture 104" o:spid="_x0000_s1029" type="#_x0000_t75" style="position:absolute;left:724;top:463;width:173;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">
                  <v:imagedata r:id="rId33" o:title=""/>
                </v:shape>
                <w10:wrap anchorx="page"/>
              </v:group>
            </w:pict>
          </mc:Fallback>
        </mc:AlternateContent>
      </w:r>
      <w:r w:rsidRPr="00AD243D">
        <w:rPr>
          <w:rFonts w:eastAsia="Calibri"/>
        </w:rPr>
        <w:t>Medio para recibir notiﬁcaciones:</w:t>
      </w:r>
    </w:p>
    <w:p w14:paraId="16A9AA64" w14:textId="77777777" w:rsidR="00AD37D0" w:rsidRPr="00AD243D" w:rsidRDefault="00AD37D0" w:rsidP="00AD37D0">
      <w:pPr>
        <w:spacing w:before="61"/>
        <w:ind w:left="1260"/>
        <w:rPr>
          <w:rFonts w:eastAsia="Calibri"/>
        </w:rPr>
      </w:pPr>
      <w:r w:rsidRPr="00AD243D">
        <w:rPr>
          <w:rFonts w:eastAsia="Calibri"/>
        </w:rPr>
        <w:t>C</w:t>
      </w:r>
      <w:r w:rsidRPr="00AD243D">
        <w:rPr>
          <w:rFonts w:eastAsia="Calibri"/>
          <w:spacing w:val="1"/>
        </w:rPr>
        <w:t>o</w:t>
      </w:r>
      <w:r w:rsidRPr="00AD243D">
        <w:rPr>
          <w:rFonts w:eastAsia="Calibri"/>
        </w:rPr>
        <w:t>rr</w:t>
      </w:r>
      <w:r w:rsidRPr="00AD243D">
        <w:rPr>
          <w:rFonts w:eastAsia="Calibri"/>
          <w:spacing w:val="-2"/>
        </w:rPr>
        <w:t>e</w:t>
      </w:r>
      <w:r w:rsidRPr="00AD243D">
        <w:rPr>
          <w:rFonts w:eastAsia="Calibri"/>
        </w:rPr>
        <w:t>o</w:t>
      </w:r>
      <w:r w:rsidRPr="00AD243D">
        <w:rPr>
          <w:rFonts w:eastAsia="Calibri"/>
          <w:spacing w:val="-1"/>
        </w:rPr>
        <w:t xml:space="preserve"> </w:t>
      </w:r>
      <w:r w:rsidRPr="00AD243D">
        <w:rPr>
          <w:rFonts w:eastAsia="Calibri"/>
        </w:rPr>
        <w:t>elect</w:t>
      </w:r>
      <w:r w:rsidRPr="00AD243D">
        <w:rPr>
          <w:rFonts w:eastAsia="Calibri"/>
          <w:spacing w:val="-2"/>
        </w:rPr>
        <w:t>r</w:t>
      </w:r>
      <w:r w:rsidRPr="00AD243D">
        <w:rPr>
          <w:rFonts w:eastAsia="Calibri"/>
          <w:spacing w:val="1"/>
        </w:rPr>
        <w:t>ó</w:t>
      </w:r>
      <w:r w:rsidRPr="00AD243D">
        <w:rPr>
          <w:rFonts w:eastAsia="Calibri"/>
          <w:spacing w:val="-1"/>
        </w:rPr>
        <w:t>n</w:t>
      </w:r>
      <w:r w:rsidRPr="00AD243D">
        <w:rPr>
          <w:rFonts w:eastAsia="Calibri"/>
        </w:rPr>
        <w:t>i</w:t>
      </w:r>
      <w:r w:rsidRPr="00AD243D">
        <w:rPr>
          <w:rFonts w:eastAsia="Calibri"/>
          <w:spacing w:val="-2"/>
        </w:rPr>
        <w:t>c</w:t>
      </w:r>
      <w:r w:rsidRPr="00AD243D">
        <w:rPr>
          <w:rFonts w:eastAsia="Calibri"/>
        </w:rPr>
        <w:t>o</w:t>
      </w:r>
    </w:p>
    <w:p w14:paraId="05FA7122" w14:textId="77777777" w:rsidR="00AD37D0" w:rsidRPr="00AD243D" w:rsidRDefault="00AD37D0" w:rsidP="00AD37D0">
      <w:pPr>
        <w:spacing w:before="60"/>
        <w:ind w:left="1260"/>
        <w:rPr>
          <w:rFonts w:eastAsia="Calibri"/>
        </w:rPr>
      </w:pPr>
      <w:r w:rsidRPr="00AD243D">
        <w:rPr>
          <w:rFonts w:eastAsia="Calibri"/>
        </w:rPr>
        <w:t>F</w:t>
      </w:r>
      <w:r w:rsidRPr="00AD243D">
        <w:rPr>
          <w:rFonts w:eastAsia="Calibri"/>
          <w:spacing w:val="-1"/>
        </w:rPr>
        <w:t>a</w:t>
      </w:r>
      <w:r w:rsidRPr="00AD243D">
        <w:rPr>
          <w:rFonts w:eastAsia="Calibri"/>
        </w:rPr>
        <w:t>x</w:t>
      </w:r>
    </w:p>
    <w:p w14:paraId="73D2DEAB" w14:textId="77777777" w:rsidR="00AD37D0" w:rsidRPr="00AD243D" w:rsidRDefault="00AD37D0" w:rsidP="00AD37D0">
      <w:pPr>
        <w:spacing w:line="120" w:lineRule="exact"/>
      </w:pPr>
    </w:p>
    <w:p w14:paraId="7BB54499" w14:textId="77777777" w:rsidR="00AD37D0" w:rsidRPr="00AD243D" w:rsidRDefault="00AD37D0" w:rsidP="00AD37D0">
      <w:pPr>
        <w:ind w:left="1260"/>
        <w:rPr>
          <w:rFonts w:eastAsia="Calibri"/>
        </w:rPr>
      </w:pPr>
      <w:r w:rsidRPr="00AD243D">
        <w:rPr>
          <w:rFonts w:eastAsia="Calibri"/>
          <w:spacing w:val="1"/>
        </w:rPr>
        <w:t>D</w:t>
      </w:r>
      <w:r w:rsidRPr="00AD243D">
        <w:rPr>
          <w:rFonts w:eastAsia="Calibri"/>
        </w:rPr>
        <w:t>irecc</w:t>
      </w:r>
      <w:r w:rsidRPr="00AD243D">
        <w:rPr>
          <w:rFonts w:eastAsia="Calibri"/>
          <w:spacing w:val="-2"/>
        </w:rPr>
        <w:t>i</w:t>
      </w:r>
      <w:r w:rsidRPr="00AD243D">
        <w:rPr>
          <w:rFonts w:eastAsia="Calibri"/>
          <w:spacing w:val="1"/>
        </w:rPr>
        <w:t>ó</w:t>
      </w:r>
      <w:r w:rsidRPr="00AD243D">
        <w:rPr>
          <w:rFonts w:eastAsia="Calibri"/>
        </w:rPr>
        <w:t>n</w:t>
      </w:r>
      <w:r w:rsidRPr="00AD243D">
        <w:rPr>
          <w:rFonts w:eastAsia="Calibri"/>
          <w:spacing w:val="-1"/>
        </w:rPr>
        <w:t xml:space="preserve"> </w:t>
      </w:r>
      <w:r w:rsidRPr="00AD243D">
        <w:rPr>
          <w:rFonts w:eastAsia="Calibri"/>
        </w:rPr>
        <w:t>fís</w:t>
      </w:r>
      <w:r w:rsidRPr="00AD243D">
        <w:rPr>
          <w:rFonts w:eastAsia="Calibri"/>
          <w:spacing w:val="-2"/>
        </w:rPr>
        <w:t>i</w:t>
      </w:r>
      <w:r w:rsidRPr="00AD243D">
        <w:rPr>
          <w:rFonts w:eastAsia="Calibri"/>
        </w:rPr>
        <w:t>ca</w:t>
      </w:r>
    </w:p>
    <w:p w14:paraId="741592CC" w14:textId="77777777" w:rsidR="00AD37D0" w:rsidRPr="00AD243D" w:rsidRDefault="00AD37D0" w:rsidP="00AD37D0">
      <w:pPr>
        <w:spacing w:before="85"/>
        <w:ind w:left="1260"/>
        <w:rPr>
          <w:rFonts w:eastAsia="Calibri"/>
        </w:rPr>
      </w:pPr>
      <w:r w:rsidRPr="00AD243D">
        <w:rPr>
          <w:rFonts w:eastAsia="Calibri"/>
          <w:spacing w:val="1"/>
        </w:rPr>
        <w:t>P</w:t>
      </w:r>
      <w:r w:rsidRPr="00AD243D">
        <w:rPr>
          <w:rFonts w:eastAsia="Calibri"/>
        </w:rPr>
        <w:t>re</w:t>
      </w:r>
      <w:r w:rsidRPr="00AD243D">
        <w:rPr>
          <w:rFonts w:eastAsia="Calibri"/>
          <w:spacing w:val="-2"/>
        </w:rPr>
        <w:t>s</w:t>
      </w:r>
      <w:r w:rsidRPr="00AD243D">
        <w:rPr>
          <w:rFonts w:eastAsia="Calibri"/>
        </w:rPr>
        <w:t>encial</w:t>
      </w:r>
    </w:p>
    <w:p w14:paraId="7AAD87A1" w14:textId="77777777" w:rsidR="00AD37D0" w:rsidRPr="00AD243D" w:rsidRDefault="00AD37D0" w:rsidP="00AD37D0">
      <w:pPr>
        <w:spacing w:before="5" w:line="120" w:lineRule="exact"/>
      </w:pPr>
      <w:r w:rsidRPr="00AD243D">
        <w:br w:type="column"/>
      </w:r>
    </w:p>
    <w:p w14:paraId="6E391E80" w14:textId="77777777" w:rsidR="00AD37D0" w:rsidRDefault="00AD37D0" w:rsidP="00AD37D0">
      <w:pPr>
        <w:ind w:left="1378" w:right="550"/>
        <w:rPr>
          <w:rFonts w:eastAsia="Calibri"/>
        </w:rPr>
      </w:pPr>
    </w:p>
    <w:p w14:paraId="20540DD0" w14:textId="77777777" w:rsidR="00AD37D0" w:rsidRPr="00AD243D" w:rsidRDefault="00AD37D0" w:rsidP="00AD37D0">
      <w:pPr>
        <w:ind w:left="1378" w:right="550"/>
        <w:rPr>
          <w:rFonts w:eastAsia="Calibri"/>
        </w:rPr>
      </w:pPr>
      <w:r w:rsidRPr="00AD243D">
        <w:rPr>
          <w:rFonts w:eastAsia="Calibri"/>
        </w:rPr>
        <w:t>Cal</w:t>
      </w:r>
      <w:r w:rsidRPr="00AD243D">
        <w:rPr>
          <w:rFonts w:eastAsia="Calibri"/>
          <w:spacing w:val="-1"/>
        </w:rPr>
        <w:t>id</w:t>
      </w:r>
      <w:r w:rsidRPr="00AD243D">
        <w:rPr>
          <w:rFonts w:eastAsia="Calibri"/>
        </w:rPr>
        <w:t>ad</w:t>
      </w:r>
      <w:r w:rsidRPr="00AD243D">
        <w:rPr>
          <w:rFonts w:eastAsia="Calibri"/>
          <w:spacing w:val="-1"/>
        </w:rPr>
        <w:t xml:space="preserve"> </w:t>
      </w:r>
      <w:r w:rsidRPr="00AD243D">
        <w:rPr>
          <w:rFonts w:eastAsia="Calibri"/>
          <w:spacing w:val="1"/>
        </w:rPr>
        <w:t>co</w:t>
      </w:r>
      <w:r w:rsidRPr="00AD243D">
        <w:rPr>
          <w:rFonts w:eastAsia="Calibri"/>
        </w:rPr>
        <w:t>n la q</w:t>
      </w:r>
      <w:r w:rsidRPr="00AD243D">
        <w:rPr>
          <w:rFonts w:eastAsia="Calibri"/>
          <w:spacing w:val="-1"/>
        </w:rPr>
        <w:t>u</w:t>
      </w:r>
      <w:r w:rsidRPr="00AD243D">
        <w:rPr>
          <w:rFonts w:eastAsia="Calibri"/>
        </w:rPr>
        <w:t>e</w:t>
      </w:r>
      <w:r w:rsidRPr="00AD243D">
        <w:rPr>
          <w:rFonts w:eastAsia="Calibri"/>
          <w:spacing w:val="1"/>
        </w:rPr>
        <w:t xml:space="preserve"> </w:t>
      </w:r>
      <w:r w:rsidRPr="00AD243D">
        <w:rPr>
          <w:rFonts w:eastAsia="Calibri"/>
          <w:spacing w:val="-2"/>
        </w:rPr>
        <w:t>a</w:t>
      </w:r>
      <w:r w:rsidRPr="00AD243D">
        <w:rPr>
          <w:rFonts w:eastAsia="Calibri"/>
        </w:rPr>
        <w:t>ctúa</w:t>
      </w:r>
      <w:r w:rsidRPr="00AD243D">
        <w:rPr>
          <w:rFonts w:eastAsia="Calibri"/>
          <w:spacing w:val="1"/>
        </w:rPr>
        <w:t xml:space="preserve"> </w:t>
      </w:r>
      <w:r w:rsidRPr="00AD243D">
        <w:rPr>
          <w:rFonts w:eastAsia="Calibri"/>
          <w:spacing w:val="-1"/>
        </w:rPr>
        <w:t>(</w:t>
      </w:r>
      <w:r w:rsidRPr="00AD243D">
        <w:rPr>
          <w:rFonts w:eastAsia="Calibri"/>
        </w:rPr>
        <w:t>d</w:t>
      </w:r>
      <w:r w:rsidRPr="00AD243D">
        <w:rPr>
          <w:rFonts w:eastAsia="Calibri"/>
          <w:spacing w:val="-3"/>
        </w:rPr>
        <w:t>e</w:t>
      </w:r>
      <w:r w:rsidRPr="00AD243D">
        <w:rPr>
          <w:rFonts w:eastAsia="Calibri"/>
        </w:rPr>
        <w:t>be</w:t>
      </w:r>
      <w:r w:rsidRPr="00AD243D">
        <w:rPr>
          <w:rFonts w:eastAsia="Calibri"/>
          <w:spacing w:val="-1"/>
        </w:rPr>
        <w:t xml:space="preserve"> a</w:t>
      </w:r>
      <w:r w:rsidRPr="00AD243D">
        <w:rPr>
          <w:rFonts w:eastAsia="Calibri"/>
        </w:rPr>
        <w:t>dj</w:t>
      </w:r>
      <w:r w:rsidRPr="00AD243D">
        <w:rPr>
          <w:rFonts w:eastAsia="Calibri"/>
          <w:spacing w:val="-1"/>
        </w:rPr>
        <w:t>u</w:t>
      </w:r>
      <w:r w:rsidRPr="00AD243D">
        <w:rPr>
          <w:rFonts w:eastAsia="Calibri"/>
        </w:rPr>
        <w:t>n</w:t>
      </w:r>
      <w:r w:rsidRPr="00AD243D">
        <w:rPr>
          <w:rFonts w:eastAsia="Calibri"/>
          <w:spacing w:val="-1"/>
        </w:rPr>
        <w:t>t</w:t>
      </w:r>
      <w:r w:rsidRPr="00AD243D">
        <w:rPr>
          <w:rFonts w:eastAsia="Calibri"/>
        </w:rPr>
        <w:t>ar</w:t>
      </w:r>
      <w:r w:rsidRPr="00AD243D">
        <w:rPr>
          <w:rFonts w:eastAsia="Calibri"/>
          <w:spacing w:val="-1"/>
        </w:rPr>
        <w:t xml:space="preserve"> lo</w:t>
      </w:r>
      <w:r w:rsidRPr="00AD243D">
        <w:rPr>
          <w:rFonts w:eastAsia="Calibri"/>
        </w:rPr>
        <w:t>s</w:t>
      </w:r>
      <w:r w:rsidRPr="00AD243D">
        <w:rPr>
          <w:rFonts w:eastAsia="Calibri"/>
          <w:spacing w:val="-1"/>
        </w:rPr>
        <w:t xml:space="preserve"> </w:t>
      </w:r>
      <w:r w:rsidRPr="00AD243D">
        <w:rPr>
          <w:rFonts w:eastAsia="Calibri"/>
          <w:spacing w:val="2"/>
        </w:rPr>
        <w:t>d</w:t>
      </w:r>
      <w:r w:rsidRPr="00AD243D">
        <w:rPr>
          <w:rFonts w:eastAsia="Calibri"/>
          <w:spacing w:val="-1"/>
        </w:rPr>
        <w:t>oc</w:t>
      </w:r>
      <w:r w:rsidRPr="00AD243D">
        <w:rPr>
          <w:rFonts w:eastAsia="Calibri"/>
        </w:rPr>
        <w:t>u</w:t>
      </w:r>
      <w:r w:rsidRPr="00AD243D">
        <w:rPr>
          <w:rFonts w:eastAsia="Calibri"/>
          <w:spacing w:val="1"/>
        </w:rPr>
        <w:t>m</w:t>
      </w:r>
      <w:r w:rsidRPr="00AD243D">
        <w:rPr>
          <w:rFonts w:eastAsia="Calibri"/>
          <w:spacing w:val="-1"/>
        </w:rPr>
        <w:t>e</w:t>
      </w:r>
      <w:r w:rsidRPr="00AD243D">
        <w:rPr>
          <w:rFonts w:eastAsia="Calibri"/>
        </w:rPr>
        <w:t>n</w:t>
      </w:r>
      <w:r w:rsidRPr="00AD243D">
        <w:rPr>
          <w:rFonts w:eastAsia="Calibri"/>
          <w:spacing w:val="-1"/>
        </w:rPr>
        <w:t>to</w:t>
      </w:r>
      <w:r w:rsidRPr="00AD243D">
        <w:rPr>
          <w:rFonts w:eastAsia="Calibri"/>
        </w:rPr>
        <w:t>s</w:t>
      </w:r>
      <w:r w:rsidRPr="00AD243D">
        <w:rPr>
          <w:rFonts w:eastAsia="Calibri"/>
          <w:spacing w:val="-1"/>
        </w:rPr>
        <w:t xml:space="preserve"> qu</w:t>
      </w:r>
      <w:r w:rsidRPr="00AD243D">
        <w:rPr>
          <w:rFonts w:eastAsia="Calibri"/>
        </w:rPr>
        <w:t>e</w:t>
      </w:r>
      <w:r w:rsidRPr="00AD243D">
        <w:rPr>
          <w:rFonts w:eastAsia="Calibri"/>
          <w:spacing w:val="-2"/>
        </w:rPr>
        <w:t xml:space="preserve"> </w:t>
      </w:r>
      <w:r w:rsidRPr="00AD243D">
        <w:rPr>
          <w:rFonts w:eastAsia="Calibri"/>
          <w:spacing w:val="-1"/>
        </w:rPr>
        <w:t>co</w:t>
      </w:r>
      <w:r w:rsidRPr="00AD243D">
        <w:rPr>
          <w:rFonts w:eastAsia="Calibri"/>
          <w:spacing w:val="1"/>
        </w:rPr>
        <w:t>m</w:t>
      </w:r>
      <w:r w:rsidRPr="00AD243D">
        <w:rPr>
          <w:rFonts w:eastAsia="Calibri"/>
        </w:rPr>
        <w:t>p</w:t>
      </w:r>
      <w:r w:rsidRPr="00AD243D">
        <w:rPr>
          <w:rFonts w:eastAsia="Calibri"/>
          <w:spacing w:val="-1"/>
        </w:rPr>
        <w:t>r</w:t>
      </w:r>
      <w:r w:rsidRPr="00AD243D">
        <w:rPr>
          <w:rFonts w:eastAsia="Calibri"/>
        </w:rPr>
        <w:t>u</w:t>
      </w:r>
      <w:r w:rsidRPr="00AD243D">
        <w:rPr>
          <w:rFonts w:eastAsia="Calibri"/>
          <w:spacing w:val="1"/>
        </w:rPr>
        <w:t>e</w:t>
      </w:r>
      <w:r w:rsidRPr="00AD243D">
        <w:rPr>
          <w:rFonts w:eastAsia="Calibri"/>
        </w:rPr>
        <w:t>b</w:t>
      </w:r>
      <w:r w:rsidRPr="00AD243D">
        <w:rPr>
          <w:rFonts w:eastAsia="Calibri"/>
          <w:spacing w:val="-1"/>
        </w:rPr>
        <w:t>e</w:t>
      </w:r>
      <w:r w:rsidRPr="00AD243D">
        <w:rPr>
          <w:rFonts w:eastAsia="Calibri"/>
        </w:rPr>
        <w:t>n</w:t>
      </w:r>
      <w:r w:rsidRPr="00AD243D">
        <w:rPr>
          <w:rFonts w:eastAsia="Calibri"/>
          <w:spacing w:val="-1"/>
        </w:rPr>
        <w:t xml:space="preserve"> l</w:t>
      </w:r>
      <w:r w:rsidRPr="00AD243D">
        <w:rPr>
          <w:rFonts w:eastAsia="Calibri"/>
        </w:rPr>
        <w:t xml:space="preserve">a </w:t>
      </w:r>
      <w:r w:rsidRPr="00AD243D">
        <w:rPr>
          <w:rFonts w:eastAsia="Calibri"/>
          <w:spacing w:val="-1"/>
        </w:rPr>
        <w:t>c</w:t>
      </w:r>
      <w:r w:rsidRPr="00AD243D">
        <w:rPr>
          <w:rFonts w:eastAsia="Calibri"/>
        </w:rPr>
        <w:t>a</w:t>
      </w:r>
      <w:r w:rsidRPr="00AD243D">
        <w:rPr>
          <w:rFonts w:eastAsia="Calibri"/>
          <w:spacing w:val="-1"/>
        </w:rPr>
        <w:t>li</w:t>
      </w:r>
      <w:r w:rsidRPr="00AD243D">
        <w:rPr>
          <w:rFonts w:eastAsia="Calibri"/>
        </w:rPr>
        <w:t>d</w:t>
      </w:r>
      <w:r w:rsidRPr="00AD243D">
        <w:rPr>
          <w:rFonts w:eastAsia="Calibri"/>
          <w:spacing w:val="-1"/>
        </w:rPr>
        <w:t>a</w:t>
      </w:r>
      <w:r w:rsidRPr="00AD243D">
        <w:rPr>
          <w:rFonts w:eastAsia="Calibri"/>
        </w:rPr>
        <w:t>d</w:t>
      </w:r>
      <w:r w:rsidRPr="00AD243D">
        <w:rPr>
          <w:rFonts w:eastAsia="Calibri"/>
          <w:spacing w:val="-1"/>
        </w:rPr>
        <w:t xml:space="preserve"> </w:t>
      </w:r>
      <w:r w:rsidRPr="00AD243D">
        <w:rPr>
          <w:rFonts w:eastAsia="Calibri"/>
        </w:rPr>
        <w:t>de</w:t>
      </w:r>
      <w:r w:rsidRPr="00AD243D">
        <w:rPr>
          <w:rFonts w:eastAsia="Calibri"/>
          <w:spacing w:val="-1"/>
        </w:rPr>
        <w:t xml:space="preserve"> r</w:t>
      </w:r>
      <w:r w:rsidRPr="00AD243D">
        <w:rPr>
          <w:rFonts w:eastAsia="Calibri"/>
          <w:spacing w:val="1"/>
        </w:rPr>
        <w:t>e</w:t>
      </w:r>
      <w:r w:rsidRPr="00AD243D">
        <w:rPr>
          <w:rFonts w:eastAsia="Calibri"/>
        </w:rPr>
        <w:t>p</w:t>
      </w:r>
      <w:r w:rsidRPr="00AD243D">
        <w:rPr>
          <w:rFonts w:eastAsia="Calibri"/>
          <w:spacing w:val="-1"/>
        </w:rPr>
        <w:t>re</w:t>
      </w:r>
      <w:r w:rsidRPr="00AD243D">
        <w:rPr>
          <w:rFonts w:eastAsia="Calibri"/>
        </w:rPr>
        <w:t>s</w:t>
      </w:r>
      <w:r w:rsidRPr="00AD243D">
        <w:rPr>
          <w:rFonts w:eastAsia="Calibri"/>
          <w:spacing w:val="-1"/>
        </w:rPr>
        <w:t>e</w:t>
      </w:r>
      <w:r w:rsidRPr="00AD243D">
        <w:rPr>
          <w:rFonts w:eastAsia="Calibri"/>
          <w:spacing w:val="2"/>
        </w:rPr>
        <w:t>n</w:t>
      </w:r>
      <w:r w:rsidRPr="00AD243D">
        <w:rPr>
          <w:rFonts w:eastAsia="Calibri"/>
          <w:spacing w:val="-1"/>
        </w:rPr>
        <w:t>t</w:t>
      </w:r>
      <w:r w:rsidRPr="00AD243D">
        <w:rPr>
          <w:rFonts w:eastAsia="Calibri"/>
        </w:rPr>
        <w:t>a</w:t>
      </w:r>
      <w:r w:rsidRPr="00AD243D">
        <w:rPr>
          <w:rFonts w:eastAsia="Calibri"/>
          <w:spacing w:val="-1"/>
        </w:rPr>
        <w:t>nt</w:t>
      </w:r>
      <w:r w:rsidRPr="00AD243D">
        <w:rPr>
          <w:rFonts w:eastAsia="Calibri"/>
        </w:rPr>
        <w:t>e</w:t>
      </w:r>
      <w:r w:rsidRPr="00AD243D">
        <w:rPr>
          <w:rFonts w:eastAsia="Calibri"/>
          <w:spacing w:val="-1"/>
        </w:rPr>
        <w:t xml:space="preserve"> </w:t>
      </w:r>
      <w:r w:rsidRPr="00AD243D">
        <w:rPr>
          <w:rFonts w:eastAsia="Calibri"/>
          <w:spacing w:val="1"/>
        </w:rPr>
        <w:t>l</w:t>
      </w:r>
      <w:r w:rsidRPr="00AD243D">
        <w:rPr>
          <w:rFonts w:eastAsia="Calibri"/>
          <w:spacing w:val="-1"/>
        </w:rPr>
        <w:t>e</w:t>
      </w:r>
      <w:r w:rsidRPr="00AD243D">
        <w:rPr>
          <w:rFonts w:eastAsia="Calibri"/>
          <w:spacing w:val="1"/>
        </w:rPr>
        <w:t>g</w:t>
      </w:r>
      <w:r w:rsidRPr="00AD243D">
        <w:rPr>
          <w:rFonts w:eastAsia="Calibri"/>
        </w:rPr>
        <w:t>al</w:t>
      </w:r>
      <w:r w:rsidRPr="00AD243D">
        <w:rPr>
          <w:rFonts w:eastAsia="Calibri"/>
          <w:spacing w:val="-1"/>
        </w:rPr>
        <w:t xml:space="preserve"> co</w:t>
      </w:r>
      <w:r w:rsidRPr="00AD243D">
        <w:rPr>
          <w:rFonts w:eastAsia="Calibri"/>
        </w:rPr>
        <w:t>n</w:t>
      </w:r>
      <w:r w:rsidRPr="00AD243D">
        <w:rPr>
          <w:rFonts w:eastAsia="Calibri"/>
          <w:spacing w:val="-1"/>
        </w:rPr>
        <w:t xml:space="preserve"> l</w:t>
      </w:r>
      <w:r w:rsidRPr="00AD243D">
        <w:rPr>
          <w:rFonts w:eastAsia="Calibri"/>
        </w:rPr>
        <w:t>a</w:t>
      </w:r>
      <w:r w:rsidRPr="00AD243D">
        <w:rPr>
          <w:rFonts w:eastAsia="Calibri"/>
          <w:spacing w:val="2"/>
        </w:rPr>
        <w:t xml:space="preserve"> </w:t>
      </w:r>
      <w:r w:rsidRPr="00AD243D">
        <w:rPr>
          <w:rFonts w:eastAsia="Calibri"/>
        </w:rPr>
        <w:t>q</w:t>
      </w:r>
      <w:r w:rsidRPr="00AD243D">
        <w:rPr>
          <w:rFonts w:eastAsia="Calibri"/>
          <w:spacing w:val="-1"/>
        </w:rPr>
        <w:t>u</w:t>
      </w:r>
      <w:r w:rsidRPr="00AD243D">
        <w:rPr>
          <w:rFonts w:eastAsia="Calibri"/>
        </w:rPr>
        <w:t>e a</w:t>
      </w:r>
      <w:r w:rsidRPr="00AD243D">
        <w:rPr>
          <w:rFonts w:eastAsia="Calibri"/>
          <w:spacing w:val="-1"/>
        </w:rPr>
        <w:t>ct</w:t>
      </w:r>
      <w:r w:rsidRPr="00AD243D">
        <w:rPr>
          <w:rFonts w:eastAsia="Calibri"/>
        </w:rPr>
        <w:t>ú</w:t>
      </w:r>
      <w:r w:rsidRPr="00AD243D">
        <w:rPr>
          <w:rFonts w:eastAsia="Calibri"/>
          <w:spacing w:val="-1"/>
        </w:rPr>
        <w:t>a</w:t>
      </w:r>
      <w:r w:rsidRPr="00AD243D">
        <w:rPr>
          <w:rFonts w:eastAsia="Calibri"/>
        </w:rPr>
        <w:t>)</w:t>
      </w:r>
    </w:p>
    <w:p w14:paraId="53A29B09" w14:textId="77777777" w:rsidR="00AD37D0" w:rsidRPr="00AD243D" w:rsidRDefault="00AD37D0" w:rsidP="00AD37D0">
      <w:pPr>
        <w:spacing w:before="3" w:line="160" w:lineRule="exact"/>
      </w:pPr>
    </w:p>
    <w:p w14:paraId="20228422" w14:textId="77777777" w:rsidR="00AD37D0" w:rsidRPr="00AD243D" w:rsidRDefault="00AD37D0" w:rsidP="00AD37D0">
      <w:pPr>
        <w:spacing w:line="200" w:lineRule="exact"/>
      </w:pPr>
    </w:p>
    <w:p w14:paraId="6733DA5A" w14:textId="77777777" w:rsidR="00AD37D0" w:rsidRPr="00AD243D" w:rsidRDefault="00AD37D0" w:rsidP="00AD37D0">
      <w:pPr>
        <w:spacing w:line="1060" w:lineRule="atLeast"/>
        <w:ind w:left="1" w:right="2700"/>
        <w:rPr>
          <w:rFonts w:eastAsia="Calibri"/>
        </w:rPr>
      </w:pPr>
      <w:r w:rsidRPr="00AD243D">
        <w:rPr>
          <w:rFonts w:eastAsia="Calibri"/>
          <w:spacing w:val="1"/>
        </w:rPr>
        <w:t>D</w:t>
      </w:r>
      <w:r w:rsidRPr="00AD243D">
        <w:rPr>
          <w:rFonts w:eastAsia="Calibri"/>
        </w:rPr>
        <w:t>irecc</w:t>
      </w:r>
      <w:r w:rsidRPr="00AD243D">
        <w:rPr>
          <w:rFonts w:eastAsia="Calibri"/>
          <w:spacing w:val="-2"/>
        </w:rPr>
        <w:t>i</w:t>
      </w:r>
      <w:r w:rsidRPr="00AD243D">
        <w:rPr>
          <w:rFonts w:eastAsia="Calibri"/>
          <w:spacing w:val="1"/>
        </w:rPr>
        <w:t>ó</w:t>
      </w:r>
      <w:r w:rsidRPr="00AD243D">
        <w:rPr>
          <w:rFonts w:eastAsia="Calibri"/>
        </w:rPr>
        <w:t>n</w:t>
      </w:r>
      <w:r w:rsidRPr="00AD243D">
        <w:rPr>
          <w:rFonts w:eastAsia="Calibri"/>
          <w:spacing w:val="-1"/>
        </w:rPr>
        <w:t xml:space="preserve"> </w:t>
      </w:r>
      <w:r w:rsidRPr="00AD243D">
        <w:rPr>
          <w:rFonts w:eastAsia="Calibri"/>
        </w:rPr>
        <w:t>de</w:t>
      </w:r>
      <w:r w:rsidRPr="00AD243D">
        <w:rPr>
          <w:rFonts w:eastAsia="Calibri"/>
          <w:spacing w:val="-2"/>
        </w:rPr>
        <w:t xml:space="preserve"> c</w:t>
      </w:r>
      <w:r w:rsidRPr="00AD243D">
        <w:rPr>
          <w:rFonts w:eastAsia="Calibri"/>
          <w:spacing w:val="1"/>
        </w:rPr>
        <w:t>o</w:t>
      </w:r>
      <w:r w:rsidRPr="00AD243D">
        <w:rPr>
          <w:rFonts w:eastAsia="Calibri"/>
        </w:rPr>
        <w:t>rr</w:t>
      </w:r>
      <w:r w:rsidRPr="00AD243D">
        <w:rPr>
          <w:rFonts w:eastAsia="Calibri"/>
          <w:spacing w:val="-2"/>
        </w:rPr>
        <w:t>e</w:t>
      </w:r>
      <w:r w:rsidRPr="00AD243D">
        <w:rPr>
          <w:rFonts w:eastAsia="Calibri"/>
        </w:rPr>
        <w:t>o</w:t>
      </w:r>
      <w:r w:rsidRPr="00AD243D">
        <w:rPr>
          <w:rFonts w:eastAsia="Calibri"/>
          <w:spacing w:val="1"/>
        </w:rPr>
        <w:t xml:space="preserve"> e</w:t>
      </w:r>
      <w:r w:rsidRPr="00AD243D">
        <w:rPr>
          <w:rFonts w:eastAsia="Calibri"/>
          <w:spacing w:val="-3"/>
        </w:rPr>
        <w:t>l</w:t>
      </w:r>
      <w:r w:rsidRPr="00AD243D">
        <w:rPr>
          <w:rFonts w:eastAsia="Calibri"/>
        </w:rPr>
        <w:t>ec</w:t>
      </w:r>
      <w:r w:rsidRPr="00AD243D">
        <w:rPr>
          <w:rFonts w:eastAsia="Calibri"/>
          <w:spacing w:val="1"/>
        </w:rPr>
        <w:t>t</w:t>
      </w:r>
      <w:r w:rsidRPr="00AD243D">
        <w:rPr>
          <w:rFonts w:eastAsia="Calibri"/>
          <w:spacing w:val="-2"/>
        </w:rPr>
        <w:t>r</w:t>
      </w:r>
      <w:r w:rsidRPr="00AD243D">
        <w:rPr>
          <w:rFonts w:eastAsia="Calibri"/>
          <w:spacing w:val="-1"/>
        </w:rPr>
        <w:t>ón</w:t>
      </w:r>
      <w:r w:rsidRPr="00AD243D">
        <w:rPr>
          <w:rFonts w:eastAsia="Calibri"/>
        </w:rPr>
        <w:t>ic</w:t>
      </w:r>
      <w:r w:rsidRPr="00AD243D">
        <w:rPr>
          <w:rFonts w:eastAsia="Calibri"/>
          <w:spacing w:val="1"/>
        </w:rPr>
        <w:t>o</w:t>
      </w:r>
      <w:r w:rsidRPr="00AD243D">
        <w:rPr>
          <w:rFonts w:eastAsia="Calibri"/>
        </w:rPr>
        <w:t>, dir</w:t>
      </w:r>
      <w:r w:rsidRPr="00AD243D">
        <w:rPr>
          <w:rFonts w:eastAsia="Calibri"/>
          <w:spacing w:val="-2"/>
        </w:rPr>
        <w:t>e</w:t>
      </w:r>
      <w:r w:rsidRPr="00AD243D">
        <w:rPr>
          <w:rFonts w:eastAsia="Calibri"/>
        </w:rPr>
        <w:t>cci</w:t>
      </w:r>
      <w:r w:rsidRPr="00AD243D">
        <w:rPr>
          <w:rFonts w:eastAsia="Calibri"/>
          <w:spacing w:val="1"/>
        </w:rPr>
        <w:t>ó</w:t>
      </w:r>
      <w:r w:rsidRPr="00AD243D">
        <w:rPr>
          <w:rFonts w:eastAsia="Calibri"/>
        </w:rPr>
        <w:t>n</w:t>
      </w:r>
      <w:r w:rsidRPr="00AD243D">
        <w:rPr>
          <w:rFonts w:eastAsia="Calibri"/>
          <w:spacing w:val="-3"/>
        </w:rPr>
        <w:t xml:space="preserve"> </w:t>
      </w:r>
      <w:r w:rsidRPr="00AD243D">
        <w:rPr>
          <w:rFonts w:eastAsia="Calibri"/>
        </w:rPr>
        <w:t>física</w:t>
      </w:r>
      <w:r w:rsidRPr="00AD243D">
        <w:rPr>
          <w:rFonts w:eastAsia="Calibri"/>
          <w:spacing w:val="-2"/>
        </w:rPr>
        <w:t xml:space="preserve"> </w:t>
      </w:r>
      <w:r w:rsidRPr="00AD243D">
        <w:rPr>
          <w:rFonts w:eastAsia="Calibri"/>
        </w:rPr>
        <w:t>o</w:t>
      </w:r>
      <w:r w:rsidRPr="00AD243D">
        <w:rPr>
          <w:rFonts w:eastAsia="Calibri"/>
          <w:spacing w:val="1"/>
        </w:rPr>
        <w:t xml:space="preserve"> </w:t>
      </w:r>
      <w:r w:rsidRPr="00AD243D">
        <w:rPr>
          <w:rFonts w:eastAsia="Calibri"/>
        </w:rPr>
        <w:t>fax: Teléfono de contacto 1</w:t>
      </w:r>
    </w:p>
    <w:p w14:paraId="4B4C8BE8" w14:textId="77777777" w:rsidR="00AD37D0" w:rsidRPr="00AD243D" w:rsidRDefault="00AD37D0" w:rsidP="00AD37D0">
      <w:pPr>
        <w:spacing w:before="7" w:line="140" w:lineRule="exact"/>
      </w:pPr>
    </w:p>
    <w:p w14:paraId="52A01B9F" w14:textId="77777777" w:rsidR="00AD37D0" w:rsidRPr="00AD243D" w:rsidRDefault="00AD37D0" w:rsidP="00AD37D0">
      <w:pPr>
        <w:rPr>
          <w:rFonts w:eastAsia="Calibri"/>
        </w:rPr>
        <w:sectPr w:rsidR="00AD37D0" w:rsidRPr="00AD243D">
          <w:type w:val="continuous"/>
          <w:pgSz w:w="12240" w:h="15840"/>
          <w:pgMar w:top="740" w:right="0" w:bottom="0" w:left="0" w:header="720" w:footer="720" w:gutter="0"/>
          <w:cols w:num="2" w:space="720" w:equalWidth="0">
            <w:col w:w="4363" w:space="361"/>
            <w:col w:w="7516"/>
          </w:cols>
        </w:sectPr>
      </w:pPr>
      <w:r w:rsidRPr="00AD243D">
        <w:rPr>
          <w:rFonts w:eastAsia="Calibri"/>
        </w:rPr>
        <w:t>Teléfono de contacto 2</w:t>
      </w:r>
    </w:p>
    <w:p w14:paraId="63508285" w14:textId="77777777" w:rsidR="00AD37D0" w:rsidRPr="00AD243D" w:rsidRDefault="00AD37D0" w:rsidP="00AD37D0">
      <w:pPr>
        <w:spacing w:before="6" w:line="280" w:lineRule="exact"/>
      </w:pPr>
    </w:p>
    <w:tbl>
      <w:tblPr>
        <w:tblW w:w="0" w:type="auto"/>
        <w:tblInd w:w="1159" w:type="dxa"/>
        <w:tblLayout w:type="fixed"/>
        <w:tblCellMar>
          <w:left w:w="0" w:type="dxa"/>
          <w:right w:w="0" w:type="dxa"/>
        </w:tblCellMar>
        <w:tblLook w:val="01E0" w:firstRow="1" w:lastRow="1" w:firstColumn="1" w:lastColumn="1" w:noHBand="0" w:noVBand="0"/>
      </w:tblPr>
      <w:tblGrid>
        <w:gridCol w:w="10830"/>
      </w:tblGrid>
      <w:tr w:rsidR="00AD37D0" w:rsidRPr="00AD243D" w14:paraId="1792BAA1" w14:textId="77777777" w:rsidTr="003D0649">
        <w:trPr>
          <w:trHeight w:hRule="exact" w:val="840"/>
        </w:trPr>
        <w:tc>
          <w:tcPr>
            <w:tcW w:w="10830" w:type="dxa"/>
            <w:tcBorders>
              <w:top w:val="single" w:sz="8" w:space="0" w:color="000000"/>
              <w:left w:val="single" w:sz="8" w:space="0" w:color="000000"/>
              <w:bottom w:val="single" w:sz="8" w:space="0" w:color="000000"/>
              <w:right w:val="single" w:sz="8" w:space="0" w:color="000000"/>
            </w:tcBorders>
          </w:tcPr>
          <w:p w14:paraId="22AC0767" w14:textId="77777777" w:rsidR="00AD37D0" w:rsidRPr="00AD243D" w:rsidRDefault="00AD37D0" w:rsidP="003D0649">
            <w:pPr>
              <w:spacing w:before="9" w:line="120" w:lineRule="exact"/>
            </w:pPr>
            <w:r w:rsidRPr="00AD243D">
              <w:rPr>
                <w:noProof/>
                <w:lang w:eastAsia="es-SV"/>
              </w:rPr>
              <mc:AlternateContent>
                <mc:Choice Requires="wpg">
                  <w:drawing>
                    <wp:anchor distT="0" distB="0" distL="114300" distR="114300" simplePos="0" relativeHeight="251780096" behindDoc="1" locked="0" layoutInCell="1" allowOverlap="1" wp14:anchorId="20568285" wp14:editId="31D9E097">
                      <wp:simplePos x="0" y="0"/>
                      <wp:positionH relativeFrom="page">
                        <wp:posOffset>-564515</wp:posOffset>
                      </wp:positionH>
                      <wp:positionV relativeFrom="paragraph">
                        <wp:posOffset>-11430</wp:posOffset>
                      </wp:positionV>
                      <wp:extent cx="488950" cy="4314825"/>
                      <wp:effectExtent l="0" t="0" r="6350" b="9525"/>
                      <wp:wrapNone/>
                      <wp:docPr id="1363" name="Grupo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4314825"/>
                                <a:chOff x="269" y="640"/>
                                <a:chExt cx="770" cy="7425"/>
                              </a:xfrm>
                            </wpg:grpSpPr>
                            <wps:wsp>
                              <wps:cNvPr id="1364" name="Freeform 88"/>
                              <wps:cNvSpPr>
                                <a:spLocks/>
                              </wps:cNvSpPr>
                              <wps:spPr bwMode="auto">
                                <a:xfrm>
                                  <a:off x="279" y="650"/>
                                  <a:ext cx="750" cy="7405"/>
                                </a:xfrm>
                                <a:custGeom>
                                  <a:avLst/>
                                  <a:gdLst>
                                    <a:gd name="T0" fmla="+- 0 279 279"/>
                                    <a:gd name="T1" fmla="*/ T0 w 750"/>
                                    <a:gd name="T2" fmla="+- 0 8055 650"/>
                                    <a:gd name="T3" fmla="*/ 8055 h 7405"/>
                                    <a:gd name="T4" fmla="+- 0 1029 279"/>
                                    <a:gd name="T5" fmla="*/ T4 w 750"/>
                                    <a:gd name="T6" fmla="+- 0 8055 650"/>
                                    <a:gd name="T7" fmla="*/ 8055 h 7405"/>
                                    <a:gd name="T8" fmla="+- 0 1029 279"/>
                                    <a:gd name="T9" fmla="*/ T8 w 750"/>
                                    <a:gd name="T10" fmla="+- 0 650 650"/>
                                    <a:gd name="T11" fmla="*/ 650 h 7405"/>
                                    <a:gd name="T12" fmla="+- 0 279 279"/>
                                    <a:gd name="T13" fmla="*/ T12 w 750"/>
                                    <a:gd name="T14" fmla="+- 0 650 650"/>
                                    <a:gd name="T15" fmla="*/ 650 h 7405"/>
                                    <a:gd name="T16" fmla="+- 0 279 279"/>
                                    <a:gd name="T17" fmla="*/ T16 w 750"/>
                                    <a:gd name="T18" fmla="+- 0 8055 650"/>
                                    <a:gd name="T19" fmla="*/ 8055 h 7405"/>
                                  </a:gdLst>
                                  <a:ahLst/>
                                  <a:cxnLst>
                                    <a:cxn ang="0">
                                      <a:pos x="T1" y="T3"/>
                                    </a:cxn>
                                    <a:cxn ang="0">
                                      <a:pos x="T5" y="T7"/>
                                    </a:cxn>
                                    <a:cxn ang="0">
                                      <a:pos x="T9" y="T11"/>
                                    </a:cxn>
                                    <a:cxn ang="0">
                                      <a:pos x="T13" y="T15"/>
                                    </a:cxn>
                                    <a:cxn ang="0">
                                      <a:pos x="T17" y="T19"/>
                                    </a:cxn>
                                  </a:cxnLst>
                                  <a:rect l="0" t="0" r="r" b="b"/>
                                  <a:pathLst>
                                    <a:path w="750" h="7405">
                                      <a:moveTo>
                                        <a:pt x="0" y="7405"/>
                                      </a:moveTo>
                                      <a:lnTo>
                                        <a:pt x="750" y="7405"/>
                                      </a:lnTo>
                                      <a:lnTo>
                                        <a:pt x="750" y="0"/>
                                      </a:lnTo>
                                      <a:lnTo>
                                        <a:pt x="0" y="0"/>
                                      </a:lnTo>
                                      <a:lnTo>
                                        <a:pt x="0" y="7405"/>
                                      </a:lnTo>
                                      <a:close/>
                                    </a:path>
                                  </a:pathLst>
                                </a:custGeom>
                                <a:noFill/>
                                <a:ln w="12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5"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2" y="3107"/>
                                  <a:ext cx="210" cy="23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5229DD" id="Grupo 1363" o:spid="_x0000_s1026" style="position:absolute;margin-left:-44.45pt;margin-top:-.9pt;width:38.5pt;height:339.75pt;z-index:-251536384;mso-position-horizontal-relative:page" coordorigin="269,640" coordsize="77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">
                      <v:shape id="Freeform 88" o:spid="_x0000_s1027" style="position:absolute;left:279;top:650;width:750;height:7405;visibility:visible;mso-wrap-style:square;v-text-anchor:top" coordsize="75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" path="m,7405r750,l750,,,,,7405xe" filled="f" strokeweight=".35067mm">
                        <v:path arrowok="t" o:connecttype="custom" o:connectlocs="0,8055;750,8055;750,650;0,650;0,8055" o:connectangles="0,0,0,0,0"/>
                      </v:shape>
                      <v:shape id="Picture 89" o:spid="_x0000_s1028" type="#_x0000_t75" style="position:absolute;left:582;top:3107;width:210;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">
                        <v:imagedata r:id="rId35" o:title=""/>
                      </v:shape>
                      <w10:wrap anchorx="page"/>
                    </v:group>
                  </w:pict>
                </mc:Fallback>
              </mc:AlternateContent>
            </w:r>
          </w:p>
          <w:p w14:paraId="3CA4C127" w14:textId="77777777" w:rsidR="00AD37D0" w:rsidRPr="00AD243D" w:rsidRDefault="00AD37D0" w:rsidP="003D0649">
            <w:pPr>
              <w:spacing w:line="260" w:lineRule="exact"/>
              <w:ind w:left="21" w:right="953"/>
              <w:rPr>
                <w:rFonts w:eastAsia="Calibri"/>
              </w:rPr>
            </w:pPr>
            <w:r w:rsidRPr="00AD243D">
              <w:rPr>
                <w:rFonts w:eastAsia="Calibri"/>
                <w:spacing w:val="1"/>
              </w:rPr>
              <w:t>Det</w:t>
            </w:r>
            <w:r w:rsidRPr="00AD243D">
              <w:rPr>
                <w:rFonts w:eastAsia="Calibri"/>
              </w:rPr>
              <w:t>al</w:t>
            </w:r>
            <w:r w:rsidRPr="00AD243D">
              <w:rPr>
                <w:rFonts w:eastAsia="Calibri"/>
                <w:spacing w:val="-1"/>
              </w:rPr>
              <w:t>l</w:t>
            </w:r>
            <w:r w:rsidRPr="00AD243D">
              <w:rPr>
                <w:rFonts w:eastAsia="Calibri"/>
              </w:rPr>
              <w:t>e</w:t>
            </w:r>
            <w:r w:rsidRPr="00AD243D">
              <w:rPr>
                <w:rFonts w:eastAsia="Calibri"/>
                <w:spacing w:val="-1"/>
              </w:rPr>
              <w:t xml:space="preserve"> </w:t>
            </w:r>
            <w:r w:rsidRPr="00AD243D">
              <w:rPr>
                <w:rFonts w:eastAsia="Calibri"/>
              </w:rPr>
              <w:t>la i</w:t>
            </w:r>
            <w:r w:rsidRPr="00AD243D">
              <w:rPr>
                <w:rFonts w:eastAsia="Calibri"/>
                <w:spacing w:val="-1"/>
              </w:rPr>
              <w:t>n</w:t>
            </w:r>
            <w:r w:rsidRPr="00AD243D">
              <w:rPr>
                <w:rFonts w:eastAsia="Calibri"/>
              </w:rPr>
              <w:t>f</w:t>
            </w:r>
            <w:r w:rsidRPr="00AD243D">
              <w:rPr>
                <w:rFonts w:eastAsia="Calibri"/>
                <w:spacing w:val="-1"/>
              </w:rPr>
              <w:t>o</w:t>
            </w:r>
            <w:r w:rsidRPr="00AD243D">
              <w:rPr>
                <w:rFonts w:eastAsia="Calibri"/>
              </w:rPr>
              <w:t>rm</w:t>
            </w:r>
            <w:r w:rsidRPr="00AD243D">
              <w:rPr>
                <w:rFonts w:eastAsia="Calibri"/>
                <w:spacing w:val="-3"/>
              </w:rPr>
              <w:t>a</w:t>
            </w:r>
            <w:r w:rsidRPr="00AD243D">
              <w:rPr>
                <w:rFonts w:eastAsia="Calibri"/>
              </w:rPr>
              <w:t>ci</w:t>
            </w:r>
            <w:r w:rsidRPr="00AD243D">
              <w:rPr>
                <w:rFonts w:eastAsia="Calibri"/>
                <w:spacing w:val="1"/>
              </w:rPr>
              <w:t>ó</w:t>
            </w:r>
            <w:r w:rsidRPr="00AD243D">
              <w:rPr>
                <w:rFonts w:eastAsia="Calibri"/>
              </w:rPr>
              <w:t>n</w:t>
            </w:r>
            <w:r w:rsidRPr="00AD243D">
              <w:rPr>
                <w:rFonts w:eastAsia="Calibri"/>
                <w:spacing w:val="-1"/>
              </w:rPr>
              <w:t xml:space="preserve"> </w:t>
            </w:r>
            <w:r w:rsidRPr="00AD243D">
              <w:rPr>
                <w:rFonts w:eastAsia="Calibri"/>
              </w:rPr>
              <w:t>q</w:t>
            </w:r>
            <w:r w:rsidRPr="00AD243D">
              <w:rPr>
                <w:rFonts w:eastAsia="Calibri"/>
                <w:spacing w:val="-1"/>
              </w:rPr>
              <w:t>u</w:t>
            </w:r>
            <w:r w:rsidRPr="00AD243D">
              <w:rPr>
                <w:rFonts w:eastAsia="Calibri"/>
              </w:rPr>
              <w:t>e</w:t>
            </w:r>
            <w:r w:rsidRPr="00AD243D">
              <w:rPr>
                <w:rFonts w:eastAsia="Calibri"/>
                <w:spacing w:val="-1"/>
              </w:rPr>
              <w:t xml:space="preserve"> </w:t>
            </w:r>
            <w:r w:rsidRPr="00AD243D">
              <w:rPr>
                <w:rFonts w:eastAsia="Calibri"/>
              </w:rPr>
              <w:t>s</w:t>
            </w:r>
            <w:r w:rsidRPr="00AD243D">
              <w:rPr>
                <w:rFonts w:eastAsia="Calibri"/>
                <w:spacing w:val="1"/>
              </w:rPr>
              <w:t>o</w:t>
            </w:r>
            <w:r w:rsidRPr="00AD243D">
              <w:rPr>
                <w:rFonts w:eastAsia="Calibri"/>
              </w:rPr>
              <w:t>l</w:t>
            </w:r>
            <w:r w:rsidRPr="00AD243D">
              <w:rPr>
                <w:rFonts w:eastAsia="Calibri"/>
                <w:spacing w:val="-3"/>
              </w:rPr>
              <w:t>i</w:t>
            </w:r>
            <w:r w:rsidRPr="00AD243D">
              <w:rPr>
                <w:rFonts w:eastAsia="Calibri"/>
              </w:rPr>
              <w:t>ci</w:t>
            </w:r>
            <w:r w:rsidRPr="00AD243D">
              <w:rPr>
                <w:rFonts w:eastAsia="Calibri"/>
                <w:spacing w:val="-2"/>
              </w:rPr>
              <w:t>t</w:t>
            </w:r>
            <w:r w:rsidRPr="00AD243D">
              <w:rPr>
                <w:rFonts w:eastAsia="Calibri"/>
              </w:rPr>
              <w:t xml:space="preserve">a, de </w:t>
            </w:r>
            <w:r w:rsidRPr="00AD243D">
              <w:rPr>
                <w:rFonts w:eastAsia="Calibri"/>
                <w:spacing w:val="-2"/>
              </w:rPr>
              <w:t>s</w:t>
            </w:r>
            <w:r w:rsidRPr="00AD243D">
              <w:rPr>
                <w:rFonts w:eastAsia="Calibri"/>
              </w:rPr>
              <w:t xml:space="preserve">er </w:t>
            </w:r>
            <w:r w:rsidRPr="00AD243D">
              <w:rPr>
                <w:rFonts w:eastAsia="Calibri"/>
                <w:spacing w:val="-1"/>
              </w:rPr>
              <w:t>p</w:t>
            </w:r>
            <w:r w:rsidRPr="00AD243D">
              <w:rPr>
                <w:rFonts w:eastAsia="Calibri"/>
                <w:spacing w:val="1"/>
              </w:rPr>
              <w:t>o</w:t>
            </w:r>
            <w:r w:rsidRPr="00AD243D">
              <w:rPr>
                <w:rFonts w:eastAsia="Calibri"/>
              </w:rPr>
              <w:t>si</w:t>
            </w:r>
            <w:r w:rsidRPr="00AD243D">
              <w:rPr>
                <w:rFonts w:eastAsia="Calibri"/>
                <w:spacing w:val="-1"/>
              </w:rPr>
              <w:t>b</w:t>
            </w:r>
            <w:r w:rsidRPr="00AD243D">
              <w:rPr>
                <w:rFonts w:eastAsia="Calibri"/>
                <w:spacing w:val="-3"/>
              </w:rPr>
              <w:t>l</w:t>
            </w:r>
            <w:r w:rsidRPr="00AD243D">
              <w:rPr>
                <w:rFonts w:eastAsia="Calibri"/>
              </w:rPr>
              <w:t>e</w:t>
            </w:r>
            <w:r w:rsidRPr="00AD243D">
              <w:rPr>
                <w:rFonts w:eastAsia="Calibri"/>
                <w:spacing w:val="1"/>
              </w:rPr>
              <w:t xml:space="preserve"> </w:t>
            </w:r>
            <w:r w:rsidRPr="00AD243D">
              <w:rPr>
                <w:rFonts w:eastAsia="Calibri"/>
              </w:rPr>
              <w:t>a</w:t>
            </w:r>
            <w:r w:rsidRPr="00AD243D">
              <w:rPr>
                <w:rFonts w:eastAsia="Calibri"/>
                <w:spacing w:val="-1"/>
              </w:rPr>
              <w:t>g</w:t>
            </w:r>
            <w:r w:rsidRPr="00AD243D">
              <w:rPr>
                <w:rFonts w:eastAsia="Calibri"/>
              </w:rPr>
              <w:t>reg</w:t>
            </w:r>
            <w:r w:rsidRPr="00AD243D">
              <w:rPr>
                <w:rFonts w:eastAsia="Calibri"/>
                <w:spacing w:val="-2"/>
              </w:rPr>
              <w:t>u</w:t>
            </w:r>
            <w:r w:rsidRPr="00AD243D">
              <w:rPr>
                <w:rFonts w:eastAsia="Calibri"/>
              </w:rPr>
              <w:t>e</w:t>
            </w:r>
            <w:r w:rsidRPr="00AD243D">
              <w:rPr>
                <w:rFonts w:eastAsia="Calibri"/>
                <w:spacing w:val="-1"/>
              </w:rPr>
              <w:t xml:space="preserve"> </w:t>
            </w:r>
            <w:r w:rsidRPr="00AD243D">
              <w:rPr>
                <w:rFonts w:eastAsia="Calibri"/>
              </w:rPr>
              <w:t>o</w:t>
            </w:r>
            <w:r w:rsidRPr="00AD243D">
              <w:rPr>
                <w:rFonts w:eastAsia="Calibri"/>
                <w:spacing w:val="-3"/>
              </w:rPr>
              <w:t xml:space="preserve"> </w:t>
            </w:r>
            <w:r w:rsidRPr="00AD243D">
              <w:rPr>
                <w:rFonts w:eastAsia="Calibri"/>
              </w:rPr>
              <w:t>a</w:t>
            </w:r>
            <w:r w:rsidRPr="00AD243D">
              <w:rPr>
                <w:rFonts w:eastAsia="Calibri"/>
                <w:spacing w:val="-1"/>
              </w:rPr>
              <w:t>n</w:t>
            </w:r>
            <w:r w:rsidRPr="00AD243D">
              <w:rPr>
                <w:rFonts w:eastAsia="Calibri"/>
              </w:rPr>
              <w:t>exe</w:t>
            </w:r>
            <w:r w:rsidRPr="00AD243D">
              <w:rPr>
                <w:rFonts w:eastAsia="Calibri"/>
                <w:spacing w:val="-1"/>
              </w:rPr>
              <w:t xml:space="preserve"> </w:t>
            </w:r>
            <w:r w:rsidRPr="00AD243D">
              <w:rPr>
                <w:rFonts w:eastAsia="Calibri"/>
              </w:rPr>
              <w:t>el</w:t>
            </w:r>
            <w:r w:rsidRPr="00AD243D">
              <w:rPr>
                <w:rFonts w:eastAsia="Calibri"/>
                <w:spacing w:val="-2"/>
              </w:rPr>
              <w:t>e</w:t>
            </w:r>
            <w:r w:rsidRPr="00AD243D">
              <w:rPr>
                <w:rFonts w:eastAsia="Calibri"/>
                <w:spacing w:val="1"/>
              </w:rPr>
              <w:t>m</w:t>
            </w:r>
            <w:r w:rsidRPr="00AD243D">
              <w:rPr>
                <w:rFonts w:eastAsia="Calibri"/>
              </w:rPr>
              <w:t>en</w:t>
            </w:r>
            <w:r w:rsidRPr="00AD243D">
              <w:rPr>
                <w:rFonts w:eastAsia="Calibri"/>
                <w:spacing w:val="-2"/>
              </w:rPr>
              <w:t>t</w:t>
            </w:r>
            <w:r w:rsidRPr="00AD243D">
              <w:rPr>
                <w:rFonts w:eastAsia="Calibri"/>
                <w:spacing w:val="1"/>
              </w:rPr>
              <w:t>o</w:t>
            </w:r>
            <w:r w:rsidRPr="00AD243D">
              <w:rPr>
                <w:rFonts w:eastAsia="Calibri"/>
              </w:rPr>
              <w:t>s q</w:t>
            </w:r>
            <w:r w:rsidRPr="00AD243D">
              <w:rPr>
                <w:rFonts w:eastAsia="Calibri"/>
                <w:spacing w:val="-1"/>
              </w:rPr>
              <w:t>u</w:t>
            </w:r>
            <w:r w:rsidRPr="00AD243D">
              <w:rPr>
                <w:rFonts w:eastAsia="Calibri"/>
              </w:rPr>
              <w:t>e</w:t>
            </w:r>
            <w:r w:rsidRPr="00AD243D">
              <w:rPr>
                <w:rFonts w:eastAsia="Calibri"/>
                <w:spacing w:val="-1"/>
              </w:rPr>
              <w:t xml:space="preserve"> </w:t>
            </w:r>
            <w:r w:rsidRPr="00AD243D">
              <w:rPr>
                <w:rFonts w:eastAsia="Calibri"/>
              </w:rPr>
              <w:t>p</w:t>
            </w:r>
            <w:r w:rsidRPr="00AD243D">
              <w:rPr>
                <w:rFonts w:eastAsia="Calibri"/>
                <w:spacing w:val="-1"/>
              </w:rPr>
              <w:t>u</w:t>
            </w:r>
            <w:r w:rsidRPr="00AD243D">
              <w:rPr>
                <w:rFonts w:eastAsia="Calibri"/>
              </w:rPr>
              <w:t>e</w:t>
            </w:r>
            <w:r w:rsidRPr="00AD243D">
              <w:rPr>
                <w:rFonts w:eastAsia="Calibri"/>
                <w:spacing w:val="-3"/>
              </w:rPr>
              <w:t>d</w:t>
            </w:r>
            <w:r w:rsidRPr="00AD243D">
              <w:rPr>
                <w:rFonts w:eastAsia="Calibri"/>
              </w:rPr>
              <w:t>an</w:t>
            </w:r>
            <w:r w:rsidRPr="00AD243D">
              <w:rPr>
                <w:rFonts w:eastAsia="Calibri"/>
                <w:spacing w:val="-1"/>
              </w:rPr>
              <w:t xml:space="preserve"> </w:t>
            </w:r>
            <w:r w:rsidRPr="00AD243D">
              <w:rPr>
                <w:rFonts w:eastAsia="Calibri"/>
              </w:rPr>
              <w:t>s</w:t>
            </w:r>
            <w:r w:rsidRPr="00AD243D">
              <w:rPr>
                <w:rFonts w:eastAsia="Calibri"/>
                <w:spacing w:val="1"/>
              </w:rPr>
              <w:t>e</w:t>
            </w:r>
            <w:r w:rsidRPr="00AD243D">
              <w:rPr>
                <w:rFonts w:eastAsia="Calibri"/>
              </w:rPr>
              <w:t xml:space="preserve">r </w:t>
            </w:r>
            <w:r w:rsidRPr="00AD243D">
              <w:rPr>
                <w:rFonts w:eastAsia="Calibri"/>
                <w:spacing w:val="-1"/>
              </w:rPr>
              <w:t>d</w:t>
            </w:r>
            <w:r w:rsidRPr="00AD243D">
              <w:rPr>
                <w:rFonts w:eastAsia="Calibri"/>
              </w:rPr>
              <w:t>e</w:t>
            </w:r>
            <w:r w:rsidRPr="00AD243D">
              <w:rPr>
                <w:rFonts w:eastAsia="Calibri"/>
                <w:spacing w:val="1"/>
              </w:rPr>
              <w:t xml:space="preserve"> </w:t>
            </w:r>
            <w:r w:rsidRPr="00AD243D">
              <w:rPr>
                <w:rFonts w:eastAsia="Calibri"/>
                <w:spacing w:val="-1"/>
              </w:rPr>
              <w:t>u</w:t>
            </w:r>
            <w:r w:rsidRPr="00AD243D">
              <w:rPr>
                <w:rFonts w:eastAsia="Calibri"/>
              </w:rPr>
              <w:t>tili</w:t>
            </w:r>
            <w:r w:rsidRPr="00AD243D">
              <w:rPr>
                <w:rFonts w:eastAsia="Calibri"/>
                <w:spacing w:val="-1"/>
              </w:rPr>
              <w:t>d</w:t>
            </w:r>
            <w:r w:rsidRPr="00AD243D">
              <w:rPr>
                <w:rFonts w:eastAsia="Calibri"/>
              </w:rPr>
              <w:t>ad</w:t>
            </w:r>
            <w:r w:rsidRPr="00AD243D">
              <w:rPr>
                <w:rFonts w:eastAsia="Calibri"/>
                <w:spacing w:val="-3"/>
              </w:rPr>
              <w:t xml:space="preserve"> </w:t>
            </w:r>
            <w:r w:rsidRPr="00AD243D">
              <w:rPr>
                <w:rFonts w:eastAsia="Calibri"/>
              </w:rPr>
              <w:t>para u</w:t>
            </w:r>
            <w:r w:rsidRPr="00AD243D">
              <w:rPr>
                <w:rFonts w:eastAsia="Calibri"/>
                <w:spacing w:val="-1"/>
              </w:rPr>
              <w:t>b</w:t>
            </w:r>
            <w:r w:rsidRPr="00AD243D">
              <w:rPr>
                <w:rFonts w:eastAsia="Calibri"/>
              </w:rPr>
              <w:t xml:space="preserve">icar </w:t>
            </w:r>
            <w:r w:rsidRPr="00AD243D">
              <w:rPr>
                <w:rFonts w:eastAsia="Calibri"/>
                <w:spacing w:val="-3"/>
              </w:rPr>
              <w:t>l</w:t>
            </w:r>
            <w:r w:rsidRPr="00AD243D">
              <w:rPr>
                <w:rFonts w:eastAsia="Calibri"/>
              </w:rPr>
              <w:t>a i</w:t>
            </w:r>
            <w:r w:rsidRPr="00AD243D">
              <w:rPr>
                <w:rFonts w:eastAsia="Calibri"/>
                <w:spacing w:val="-1"/>
              </w:rPr>
              <w:t>n</w:t>
            </w:r>
            <w:r w:rsidRPr="00AD243D">
              <w:rPr>
                <w:rFonts w:eastAsia="Calibri"/>
              </w:rPr>
              <w:t>f</w:t>
            </w:r>
            <w:r w:rsidRPr="00AD243D">
              <w:rPr>
                <w:rFonts w:eastAsia="Calibri"/>
                <w:spacing w:val="1"/>
              </w:rPr>
              <w:t>o</w:t>
            </w:r>
            <w:r w:rsidRPr="00AD243D">
              <w:rPr>
                <w:rFonts w:eastAsia="Calibri"/>
                <w:spacing w:val="-2"/>
              </w:rPr>
              <w:t>r</w:t>
            </w:r>
            <w:r w:rsidRPr="00AD243D">
              <w:rPr>
                <w:rFonts w:eastAsia="Calibri"/>
                <w:spacing w:val="1"/>
              </w:rPr>
              <w:t>m</w:t>
            </w:r>
            <w:r w:rsidRPr="00AD243D">
              <w:rPr>
                <w:rFonts w:eastAsia="Calibri"/>
              </w:rPr>
              <w:t>ac</w:t>
            </w:r>
            <w:r w:rsidRPr="00AD243D">
              <w:rPr>
                <w:rFonts w:eastAsia="Calibri"/>
                <w:spacing w:val="-3"/>
              </w:rPr>
              <w:t>i</w:t>
            </w:r>
            <w:r w:rsidRPr="00AD243D">
              <w:rPr>
                <w:rFonts w:eastAsia="Calibri"/>
                <w:spacing w:val="1"/>
              </w:rPr>
              <w:t>ó</w:t>
            </w:r>
            <w:r w:rsidRPr="00AD243D">
              <w:rPr>
                <w:rFonts w:eastAsia="Calibri"/>
                <w:spacing w:val="-1"/>
              </w:rPr>
              <w:t>n</w:t>
            </w:r>
            <w:r w:rsidRPr="00AD243D">
              <w:rPr>
                <w:rFonts w:eastAsia="Calibri"/>
              </w:rPr>
              <w:t>:</w:t>
            </w:r>
          </w:p>
        </w:tc>
      </w:tr>
      <w:tr w:rsidR="00AD37D0" w:rsidRPr="00AD243D" w14:paraId="0C9B0D30" w14:textId="77777777" w:rsidTr="003D0649">
        <w:trPr>
          <w:trHeight w:hRule="exact" w:val="75"/>
        </w:trPr>
        <w:tc>
          <w:tcPr>
            <w:tcW w:w="10830" w:type="dxa"/>
            <w:tcBorders>
              <w:top w:val="single" w:sz="8" w:space="0" w:color="000000"/>
              <w:left w:val="nil"/>
              <w:bottom w:val="single" w:sz="8" w:space="0" w:color="000000"/>
              <w:right w:val="nil"/>
            </w:tcBorders>
          </w:tcPr>
          <w:p w14:paraId="730E7492" w14:textId="77777777" w:rsidR="00AD37D0" w:rsidRPr="00AD243D" w:rsidRDefault="00AD37D0" w:rsidP="003D0649"/>
        </w:tc>
      </w:tr>
      <w:tr w:rsidR="00AD37D0" w:rsidRPr="00AD243D" w14:paraId="76D728D5" w14:textId="77777777" w:rsidTr="003D0649">
        <w:trPr>
          <w:trHeight w:hRule="exact" w:val="360"/>
        </w:trPr>
        <w:tc>
          <w:tcPr>
            <w:tcW w:w="10830" w:type="dxa"/>
            <w:tcBorders>
              <w:top w:val="single" w:sz="8" w:space="0" w:color="000000"/>
              <w:left w:val="single" w:sz="8" w:space="0" w:color="000000"/>
              <w:bottom w:val="single" w:sz="2" w:space="0" w:color="000000"/>
              <w:right w:val="single" w:sz="8" w:space="0" w:color="000000"/>
            </w:tcBorders>
          </w:tcPr>
          <w:p w14:paraId="33559F90" w14:textId="77777777" w:rsidR="00AD37D0" w:rsidRPr="00AD243D" w:rsidRDefault="00AD37D0" w:rsidP="003D0649"/>
        </w:tc>
      </w:tr>
      <w:tr w:rsidR="00AD37D0" w:rsidRPr="00AD243D" w14:paraId="22A505B5"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37466532" w14:textId="77777777" w:rsidR="00AD37D0" w:rsidRPr="00AD243D" w:rsidRDefault="00AD37D0" w:rsidP="003D0649"/>
        </w:tc>
      </w:tr>
      <w:tr w:rsidR="00AD37D0" w:rsidRPr="00AD243D" w14:paraId="29B32879"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2FD8C2BA" w14:textId="77777777" w:rsidR="00AD37D0" w:rsidRPr="00AD243D" w:rsidRDefault="00AD37D0" w:rsidP="003D0649"/>
        </w:tc>
      </w:tr>
      <w:tr w:rsidR="00AD37D0" w:rsidRPr="00AD243D" w14:paraId="64AB0B47"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592467B2" w14:textId="77777777" w:rsidR="00AD37D0" w:rsidRPr="00AD243D" w:rsidRDefault="00AD37D0" w:rsidP="003D0649"/>
        </w:tc>
      </w:tr>
      <w:tr w:rsidR="00AD37D0" w:rsidRPr="00AD243D" w14:paraId="7735B28B"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10DC870D" w14:textId="77777777" w:rsidR="00AD37D0" w:rsidRPr="00AD243D" w:rsidRDefault="00AD37D0" w:rsidP="003D0649"/>
        </w:tc>
      </w:tr>
      <w:tr w:rsidR="00AD37D0" w:rsidRPr="00AD243D" w14:paraId="07CFC6F4"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20F80DF" w14:textId="77777777" w:rsidR="00AD37D0" w:rsidRPr="00AD243D" w:rsidRDefault="00AD37D0" w:rsidP="003D0649"/>
        </w:tc>
      </w:tr>
      <w:tr w:rsidR="00AD37D0" w:rsidRPr="00AD243D" w14:paraId="0CA4A2FB"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49102D3F" w14:textId="77777777" w:rsidR="00AD37D0" w:rsidRPr="00AD243D" w:rsidRDefault="00AD37D0" w:rsidP="003D0649"/>
        </w:tc>
      </w:tr>
      <w:tr w:rsidR="00AD37D0" w:rsidRPr="00AD243D" w14:paraId="4AFF4902"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230D298A" w14:textId="77777777" w:rsidR="00AD37D0" w:rsidRPr="00AD243D" w:rsidRDefault="00AD37D0" w:rsidP="003D0649"/>
        </w:tc>
      </w:tr>
      <w:tr w:rsidR="00AD37D0" w:rsidRPr="00AD243D" w14:paraId="329565DC"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3EA09C35" w14:textId="77777777" w:rsidR="00AD37D0" w:rsidRPr="00AD243D" w:rsidRDefault="00AD37D0" w:rsidP="003D0649"/>
        </w:tc>
      </w:tr>
      <w:tr w:rsidR="00AD37D0" w:rsidRPr="00AD243D" w14:paraId="25C0A3DE"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28718323" w14:textId="77777777" w:rsidR="00AD37D0" w:rsidRPr="00AD243D" w:rsidRDefault="00AD37D0" w:rsidP="003D0649"/>
        </w:tc>
      </w:tr>
      <w:tr w:rsidR="00AD37D0" w:rsidRPr="00AD243D" w14:paraId="49C3B26C"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A5B406E" w14:textId="77777777" w:rsidR="00AD37D0" w:rsidRPr="00AD243D" w:rsidRDefault="00AD37D0" w:rsidP="003D0649"/>
        </w:tc>
      </w:tr>
      <w:tr w:rsidR="00AD37D0" w:rsidRPr="00AD243D" w14:paraId="78028610"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73A0B9BD" w14:textId="77777777" w:rsidR="00AD37D0" w:rsidRPr="00AD243D" w:rsidRDefault="00AD37D0" w:rsidP="003D0649"/>
        </w:tc>
      </w:tr>
      <w:tr w:rsidR="00AD37D0" w:rsidRPr="00AD243D" w14:paraId="466B54F7"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13DDFE24" w14:textId="77777777" w:rsidR="00AD37D0" w:rsidRPr="00AD243D" w:rsidRDefault="00AD37D0" w:rsidP="003D0649"/>
        </w:tc>
      </w:tr>
      <w:tr w:rsidR="00AD37D0" w:rsidRPr="00AD243D" w14:paraId="13ADAE5D"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1EA74FD0" w14:textId="77777777" w:rsidR="00AD37D0" w:rsidRPr="00AD243D" w:rsidRDefault="00AD37D0" w:rsidP="003D0649"/>
        </w:tc>
      </w:tr>
      <w:tr w:rsidR="00AD37D0" w:rsidRPr="00AD243D" w14:paraId="695BF365"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0906EA6C" w14:textId="77777777" w:rsidR="00AD37D0" w:rsidRPr="00AD243D" w:rsidRDefault="00AD37D0" w:rsidP="003D0649"/>
        </w:tc>
      </w:tr>
      <w:tr w:rsidR="00AD37D0" w:rsidRPr="00AD243D" w14:paraId="06889059" w14:textId="77777777" w:rsidTr="003D0649">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07955272" w14:textId="77777777" w:rsidR="00AD37D0" w:rsidRPr="00AD243D" w:rsidRDefault="00AD37D0" w:rsidP="003D0649"/>
        </w:tc>
      </w:tr>
      <w:tr w:rsidR="00AD37D0" w:rsidRPr="00AD243D" w14:paraId="3244259C" w14:textId="77777777" w:rsidTr="003D0649">
        <w:trPr>
          <w:trHeight w:hRule="exact" w:val="190"/>
        </w:trPr>
        <w:tc>
          <w:tcPr>
            <w:tcW w:w="10830" w:type="dxa"/>
            <w:tcBorders>
              <w:top w:val="single" w:sz="2" w:space="0" w:color="000000"/>
              <w:left w:val="single" w:sz="8" w:space="0" w:color="000000"/>
              <w:bottom w:val="single" w:sz="8" w:space="0" w:color="000000"/>
              <w:right w:val="single" w:sz="8" w:space="0" w:color="000000"/>
            </w:tcBorders>
          </w:tcPr>
          <w:p w14:paraId="40164AE6" w14:textId="77777777" w:rsidR="00AD37D0" w:rsidRPr="00AD243D" w:rsidRDefault="00AD37D0" w:rsidP="003D0649"/>
        </w:tc>
      </w:tr>
    </w:tbl>
    <w:p w14:paraId="7B639328" w14:textId="77777777" w:rsidR="00AD37D0" w:rsidRDefault="00AD37D0" w:rsidP="00AD37D0"/>
    <w:p w14:paraId="36115C4B" w14:textId="77777777" w:rsidR="00AD37D0" w:rsidRDefault="00AD37D0" w:rsidP="00AD37D0"/>
    <w:p w14:paraId="530E7F56" w14:textId="77777777" w:rsidR="00AD37D0" w:rsidRPr="00AD243D" w:rsidRDefault="00AD37D0" w:rsidP="00AD37D0">
      <w:pPr>
        <w:sectPr w:rsidR="00AD37D0" w:rsidRPr="00AD243D">
          <w:type w:val="continuous"/>
          <w:pgSz w:w="12240" w:h="15840"/>
          <w:pgMar w:top="740" w:right="0" w:bottom="0" w:left="0" w:header="720" w:footer="720" w:gutter="0"/>
          <w:cols w:space="720"/>
        </w:sectPr>
      </w:pPr>
    </w:p>
    <w:p w14:paraId="6E37FB21" w14:textId="77777777" w:rsidR="00AD37D0" w:rsidRPr="00AD243D" w:rsidRDefault="00AD37D0" w:rsidP="00AD37D0">
      <w:pPr>
        <w:spacing w:before="8" w:line="160" w:lineRule="exact"/>
      </w:pPr>
      <w:r w:rsidRPr="00AD243D">
        <w:rPr>
          <w:noProof/>
          <w:lang w:eastAsia="es-SV"/>
        </w:rPr>
        <mc:AlternateContent>
          <mc:Choice Requires="wps">
            <w:drawing>
              <wp:anchor distT="0" distB="0" distL="114300" distR="114300" simplePos="0" relativeHeight="251790336" behindDoc="1" locked="0" layoutInCell="1" allowOverlap="1" wp14:anchorId="0E89C425" wp14:editId="56367743">
                <wp:simplePos x="0" y="0"/>
                <wp:positionH relativeFrom="page">
                  <wp:posOffset>798022</wp:posOffset>
                </wp:positionH>
                <wp:positionV relativeFrom="page">
                  <wp:posOffset>332509</wp:posOffset>
                </wp:positionV>
                <wp:extent cx="6780530" cy="1720735"/>
                <wp:effectExtent l="0" t="0" r="1270" b="13335"/>
                <wp:wrapNone/>
                <wp:docPr id="1338" name="Cuadro de texto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172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177"/>
                              <w:gridCol w:w="3159"/>
                              <w:gridCol w:w="78"/>
                              <w:gridCol w:w="4222"/>
                            </w:tblGrid>
                            <w:tr w:rsidR="00AC15AF" w:rsidRPr="009564EF" w14:paraId="7E78CB3C" w14:textId="77777777">
                              <w:trPr>
                                <w:trHeight w:hRule="exact" w:val="295"/>
                              </w:trPr>
                              <w:tc>
                                <w:tcPr>
                                  <w:tcW w:w="3177" w:type="dxa"/>
                                  <w:tcBorders>
                                    <w:top w:val="single" w:sz="13" w:space="0" w:color="000000"/>
                                    <w:left w:val="single" w:sz="13" w:space="0" w:color="000000"/>
                                    <w:bottom w:val="single" w:sz="13" w:space="0" w:color="000000"/>
                                    <w:right w:val="single" w:sz="13" w:space="0" w:color="000000"/>
                                  </w:tcBorders>
                                </w:tcPr>
                                <w:p w14:paraId="00C1733F" w14:textId="77777777" w:rsidR="00AC15AF" w:rsidRDefault="00AC15AF">
                                  <w:pPr>
                                    <w:spacing w:line="240" w:lineRule="exact"/>
                                    <w:ind w:left="1043" w:right="1025"/>
                                    <w:jc w:val="center"/>
                                    <w:rPr>
                                      <w:rFonts w:ascii="Calibri" w:eastAsia="Calibri" w:hAnsi="Calibri" w:cs="Calibri"/>
                                    </w:rPr>
                                  </w:pPr>
                                  <w:r>
                                    <w:rPr>
                                      <w:rFonts w:ascii="Calibri" w:eastAsia="Calibri" w:hAnsi="Calibri" w:cs="Calibri"/>
                                      <w:position w:val="1"/>
                                    </w:rPr>
                                    <w:t>Elec</w:t>
                                  </w:r>
                                  <w:r>
                                    <w:rPr>
                                      <w:rFonts w:ascii="Calibri" w:eastAsia="Calibri" w:hAnsi="Calibri" w:cs="Calibri"/>
                                      <w:spacing w:val="1"/>
                                      <w:position w:val="1"/>
                                    </w:rPr>
                                    <w:t>t</w:t>
                                  </w:r>
                                  <w:r>
                                    <w:rPr>
                                      <w:rFonts w:ascii="Calibri" w:eastAsia="Calibri" w:hAnsi="Calibri" w:cs="Calibri"/>
                                      <w:spacing w:val="-2"/>
                                      <w:position w:val="1"/>
                                    </w:rPr>
                                    <w:t>r</w:t>
                                  </w:r>
                                  <w:r>
                                    <w:rPr>
                                      <w:rFonts w:ascii="Calibri" w:eastAsia="Calibri" w:hAnsi="Calibri" w:cs="Calibri"/>
                                      <w:spacing w:val="1"/>
                                      <w:position w:val="1"/>
                                    </w:rPr>
                                    <w:t>ó</w:t>
                                  </w:r>
                                  <w:r>
                                    <w:rPr>
                                      <w:rFonts w:ascii="Calibri" w:eastAsia="Calibri" w:hAnsi="Calibri" w:cs="Calibri"/>
                                      <w:spacing w:val="-1"/>
                                      <w:position w:val="1"/>
                                    </w:rPr>
                                    <w:t>n</w:t>
                                  </w:r>
                                  <w:r>
                                    <w:rPr>
                                      <w:rFonts w:ascii="Calibri" w:eastAsia="Calibri" w:hAnsi="Calibri" w:cs="Calibri"/>
                                      <w:position w:val="1"/>
                                    </w:rPr>
                                    <w:t>ico</w:t>
                                  </w:r>
                                </w:p>
                              </w:tc>
                              <w:tc>
                                <w:tcPr>
                                  <w:tcW w:w="3159" w:type="dxa"/>
                                  <w:tcBorders>
                                    <w:top w:val="single" w:sz="13" w:space="0" w:color="000000"/>
                                    <w:left w:val="single" w:sz="13" w:space="0" w:color="000000"/>
                                    <w:bottom w:val="single" w:sz="13" w:space="0" w:color="000000"/>
                                    <w:right w:val="single" w:sz="13" w:space="0" w:color="000000"/>
                                  </w:tcBorders>
                                </w:tcPr>
                                <w:p w14:paraId="186EEC57" w14:textId="77777777" w:rsidR="00AC15AF" w:rsidRDefault="00AC15AF">
                                  <w:pPr>
                                    <w:spacing w:line="240" w:lineRule="exact"/>
                                    <w:ind w:left="1160" w:right="1159"/>
                                    <w:jc w:val="center"/>
                                    <w:rPr>
                                      <w:rFonts w:ascii="Calibri" w:eastAsia="Calibri" w:hAnsi="Calibri" w:cs="Calibri"/>
                                    </w:rPr>
                                  </w:pPr>
                                  <w:r>
                                    <w:rPr>
                                      <w:rFonts w:ascii="Calibri" w:eastAsia="Calibri" w:hAnsi="Calibri" w:cs="Calibri"/>
                                      <w:position w:val="1"/>
                                    </w:rPr>
                                    <w:t>Im</w:t>
                                  </w:r>
                                  <w:r>
                                    <w:rPr>
                                      <w:rFonts w:ascii="Calibri" w:eastAsia="Calibri" w:hAnsi="Calibri" w:cs="Calibri"/>
                                      <w:spacing w:val="-1"/>
                                      <w:position w:val="1"/>
                                    </w:rPr>
                                    <w:t>p</w:t>
                                  </w:r>
                                  <w:r>
                                    <w:rPr>
                                      <w:rFonts w:ascii="Calibri" w:eastAsia="Calibri" w:hAnsi="Calibri" w:cs="Calibri"/>
                                      <w:position w:val="1"/>
                                    </w:rPr>
                                    <w:t>re</w:t>
                                  </w:r>
                                  <w:r>
                                    <w:rPr>
                                      <w:rFonts w:ascii="Calibri" w:eastAsia="Calibri" w:hAnsi="Calibri" w:cs="Calibri"/>
                                      <w:spacing w:val="-2"/>
                                      <w:position w:val="1"/>
                                    </w:rPr>
                                    <w:t>s</w:t>
                                  </w:r>
                                  <w:r>
                                    <w:rPr>
                                      <w:rFonts w:ascii="Calibri" w:eastAsia="Calibri" w:hAnsi="Calibri" w:cs="Calibri"/>
                                      <w:position w:val="1"/>
                                    </w:rPr>
                                    <w:t>o</w:t>
                                  </w:r>
                                </w:p>
                              </w:tc>
                              <w:tc>
                                <w:tcPr>
                                  <w:tcW w:w="78" w:type="dxa"/>
                                  <w:vMerge w:val="restart"/>
                                  <w:tcBorders>
                                    <w:top w:val="nil"/>
                                    <w:left w:val="single" w:sz="13" w:space="0" w:color="000000"/>
                                    <w:right w:val="single" w:sz="5" w:space="0" w:color="000000"/>
                                  </w:tcBorders>
                                </w:tcPr>
                                <w:p w14:paraId="726D7EC6" w14:textId="77777777" w:rsidR="00AC15AF" w:rsidRPr="009564EF" w:rsidRDefault="00AC15AF">
                                  <w:pPr>
                                    <w:rPr>
                                      <w:rFonts w:ascii="Calibri Light" w:hAnsi="Calibri Light" w:cs="Calibri Light"/>
                                    </w:rPr>
                                  </w:pPr>
                                </w:p>
                              </w:tc>
                              <w:tc>
                                <w:tcPr>
                                  <w:tcW w:w="4222" w:type="dxa"/>
                                  <w:vMerge w:val="restart"/>
                                  <w:tcBorders>
                                    <w:top w:val="single" w:sz="5" w:space="0" w:color="000000"/>
                                    <w:left w:val="single" w:sz="5" w:space="0" w:color="000000"/>
                                    <w:right w:val="single" w:sz="5" w:space="0" w:color="000000"/>
                                  </w:tcBorders>
                                </w:tcPr>
                                <w:p w14:paraId="6DA56DF9" w14:textId="77777777" w:rsidR="00AC15AF" w:rsidRPr="009564EF" w:rsidRDefault="00AC15AF" w:rsidP="003D0649">
                                  <w:pPr>
                                    <w:spacing w:before="36" w:line="240" w:lineRule="exact"/>
                                    <w:ind w:left="75" w:right="40" w:firstLine="1"/>
                                    <w:jc w:val="both"/>
                                    <w:rPr>
                                      <w:rFonts w:eastAsia="Calibri"/>
                                      <w:sz w:val="16"/>
                                    </w:rPr>
                                  </w:pPr>
                                  <w:r w:rsidRPr="009564EF">
                                    <w:rPr>
                                      <w:rFonts w:eastAsia="Calibri"/>
                                      <w:sz w:val="18"/>
                                      <w:szCs w:val="18"/>
                                    </w:rPr>
                                    <w:t>IMPORTANTE: puede presentar esta solicitud impresa en la Unidad de Acceso a la Información Pública de esta institución o puede enviarla por correo electrónico siempre que conste su firma o huella.  En todo caso debe presentar copia de su documento de identidad o adjuntar copia del mismo</w:t>
                                  </w:r>
                                  <w:r w:rsidRPr="009564EF">
                                    <w:rPr>
                                      <w:rFonts w:eastAsia="Calibri"/>
                                    </w:rPr>
                                    <w:t>.</w:t>
                                  </w:r>
                                </w:p>
                              </w:tc>
                            </w:tr>
                            <w:tr w:rsidR="00AC15AF" w:rsidRPr="009564EF" w14:paraId="1B338DDA" w14:textId="77777777">
                              <w:trPr>
                                <w:trHeight w:hRule="exact" w:val="1305"/>
                              </w:trPr>
                              <w:tc>
                                <w:tcPr>
                                  <w:tcW w:w="3177" w:type="dxa"/>
                                  <w:vMerge w:val="restart"/>
                                  <w:tcBorders>
                                    <w:top w:val="single" w:sz="13" w:space="0" w:color="000000"/>
                                    <w:left w:val="single" w:sz="13" w:space="0" w:color="000000"/>
                                    <w:right w:val="single" w:sz="13" w:space="0" w:color="000000"/>
                                  </w:tcBorders>
                                </w:tcPr>
                                <w:p w14:paraId="7B19BEA5" w14:textId="77777777" w:rsidR="00AC15AF" w:rsidRDefault="00AC15AF">
                                  <w:pPr>
                                    <w:spacing w:before="78" w:line="493" w:lineRule="auto"/>
                                    <w:ind w:left="177" w:right="2412"/>
                                    <w:rPr>
                                      <w:rFonts w:ascii="Calibri" w:eastAsia="Calibri" w:hAnsi="Calibri" w:cs="Calibri"/>
                                    </w:rPr>
                                  </w:pP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B CD* </w:t>
                                  </w:r>
                                  <w:r>
                                    <w:rPr>
                                      <w:rFonts w:ascii="Calibri" w:eastAsia="Calibri" w:hAnsi="Calibri" w:cs="Calibri"/>
                                      <w:spacing w:val="1"/>
                                    </w:rPr>
                                    <w:t>D</w:t>
                                  </w:r>
                                  <w:r>
                                    <w:rPr>
                                      <w:rFonts w:ascii="Calibri" w:eastAsia="Calibri" w:hAnsi="Calibri" w:cs="Calibri"/>
                                    </w:rPr>
                                    <w:t>V</w:t>
                                  </w:r>
                                  <w:r>
                                    <w:rPr>
                                      <w:rFonts w:ascii="Calibri" w:eastAsia="Calibri" w:hAnsi="Calibri" w:cs="Calibri"/>
                                      <w:spacing w:val="-2"/>
                                    </w:rPr>
                                    <w:t>D</w:t>
                                  </w:r>
                                  <w:r>
                                    <w:rPr>
                                      <w:rFonts w:ascii="Calibri" w:eastAsia="Calibri" w:hAnsi="Calibri" w:cs="Calibri"/>
                                    </w:rPr>
                                    <w:t>*</w:t>
                                  </w:r>
                                </w:p>
                                <w:p w14:paraId="25B3B7E7" w14:textId="77777777" w:rsidR="00AC15AF" w:rsidRDefault="00AC15AF">
                                  <w:pPr>
                                    <w:spacing w:line="180" w:lineRule="exact"/>
                                    <w:ind w:left="177"/>
                                    <w:rPr>
                                      <w:rFonts w:ascii="Calibri" w:eastAsia="Calibri" w:hAnsi="Calibri" w:cs="Calibri"/>
                                      <w:position w:val="2"/>
                                    </w:rPr>
                                  </w:pPr>
                                </w:p>
                                <w:p w14:paraId="7AA2EB69" w14:textId="77777777" w:rsidR="00AC15AF" w:rsidRDefault="00AC15AF">
                                  <w:pPr>
                                    <w:spacing w:line="180" w:lineRule="exact"/>
                                    <w:ind w:left="177"/>
                                    <w:rPr>
                                      <w:rFonts w:ascii="Calibri" w:eastAsia="Calibri" w:hAnsi="Calibri" w:cs="Calibri"/>
                                    </w:rPr>
                                  </w:pPr>
                                  <w:r>
                                    <w:rPr>
                                      <w:rFonts w:ascii="Calibri" w:eastAsia="Calibri" w:hAnsi="Calibri" w:cs="Calibri"/>
                                      <w:position w:val="2"/>
                                    </w:rPr>
                                    <w:t>C</w:t>
                                  </w:r>
                                  <w:r>
                                    <w:rPr>
                                      <w:rFonts w:ascii="Calibri" w:eastAsia="Calibri" w:hAnsi="Calibri" w:cs="Calibri"/>
                                      <w:spacing w:val="1"/>
                                      <w:position w:val="2"/>
                                    </w:rPr>
                                    <w:t>o</w:t>
                                  </w:r>
                                  <w:r>
                                    <w:rPr>
                                      <w:rFonts w:ascii="Calibri" w:eastAsia="Calibri" w:hAnsi="Calibri" w:cs="Calibri"/>
                                      <w:position w:val="2"/>
                                    </w:rPr>
                                    <w:t>rr</w:t>
                                  </w:r>
                                  <w:r>
                                    <w:rPr>
                                      <w:rFonts w:ascii="Calibri" w:eastAsia="Calibri" w:hAnsi="Calibri" w:cs="Calibri"/>
                                      <w:spacing w:val="-2"/>
                                      <w:position w:val="2"/>
                                    </w:rPr>
                                    <w:t>e</w:t>
                                  </w:r>
                                  <w:r>
                                    <w:rPr>
                                      <w:rFonts w:ascii="Calibri" w:eastAsia="Calibri" w:hAnsi="Calibri" w:cs="Calibri"/>
                                      <w:position w:val="2"/>
                                    </w:rPr>
                                    <w:t>o</w:t>
                                  </w:r>
                                  <w:r>
                                    <w:rPr>
                                      <w:rFonts w:ascii="Calibri" w:eastAsia="Calibri" w:hAnsi="Calibri" w:cs="Calibri"/>
                                      <w:spacing w:val="-1"/>
                                      <w:position w:val="2"/>
                                    </w:rPr>
                                    <w:t xml:space="preserve"> </w:t>
                                  </w:r>
                                  <w:r>
                                    <w:rPr>
                                      <w:rFonts w:ascii="Calibri" w:eastAsia="Calibri" w:hAnsi="Calibri" w:cs="Calibri"/>
                                      <w:position w:val="2"/>
                                    </w:rPr>
                                    <w:t>elect</w:t>
                                  </w:r>
                                  <w:r>
                                    <w:rPr>
                                      <w:rFonts w:ascii="Calibri" w:eastAsia="Calibri" w:hAnsi="Calibri" w:cs="Calibri"/>
                                      <w:spacing w:val="-2"/>
                                      <w:position w:val="2"/>
                                    </w:rPr>
                                    <w:t>r</w:t>
                                  </w:r>
                                  <w:r>
                                    <w:rPr>
                                      <w:rFonts w:ascii="Calibri" w:eastAsia="Calibri" w:hAnsi="Calibri" w:cs="Calibri"/>
                                      <w:spacing w:val="1"/>
                                      <w:position w:val="2"/>
                                    </w:rPr>
                                    <w:t>ó</w:t>
                                  </w:r>
                                  <w:r>
                                    <w:rPr>
                                      <w:rFonts w:ascii="Calibri" w:eastAsia="Calibri" w:hAnsi="Calibri" w:cs="Calibri"/>
                                      <w:spacing w:val="-1"/>
                                      <w:position w:val="2"/>
                                    </w:rPr>
                                    <w:t>n</w:t>
                                  </w:r>
                                  <w:r>
                                    <w:rPr>
                                      <w:rFonts w:ascii="Calibri" w:eastAsia="Calibri" w:hAnsi="Calibri" w:cs="Calibri"/>
                                      <w:position w:val="2"/>
                                    </w:rPr>
                                    <w:t>i</w:t>
                                  </w:r>
                                  <w:r>
                                    <w:rPr>
                                      <w:rFonts w:ascii="Calibri" w:eastAsia="Calibri" w:hAnsi="Calibri" w:cs="Calibri"/>
                                      <w:spacing w:val="-2"/>
                                      <w:position w:val="2"/>
                                    </w:rPr>
                                    <w:t>c</w:t>
                                  </w:r>
                                  <w:r>
                                    <w:rPr>
                                      <w:rFonts w:ascii="Calibri" w:eastAsia="Calibri" w:hAnsi="Calibri" w:cs="Calibri"/>
                                      <w:position w:val="2"/>
                                    </w:rPr>
                                    <w:t>o</w:t>
                                  </w:r>
                                </w:p>
                              </w:tc>
                              <w:tc>
                                <w:tcPr>
                                  <w:tcW w:w="3159" w:type="dxa"/>
                                  <w:vMerge w:val="restart"/>
                                  <w:tcBorders>
                                    <w:top w:val="single" w:sz="13" w:space="0" w:color="000000"/>
                                    <w:left w:val="single" w:sz="13" w:space="0" w:color="000000"/>
                                    <w:right w:val="single" w:sz="13" w:space="0" w:color="000000"/>
                                  </w:tcBorders>
                                </w:tcPr>
                                <w:p w14:paraId="572E1AD2" w14:textId="77777777" w:rsidR="00AC15AF" w:rsidRDefault="00AC15AF">
                                  <w:pPr>
                                    <w:spacing w:before="13" w:line="260" w:lineRule="exact"/>
                                    <w:rPr>
                                      <w:sz w:val="26"/>
                                      <w:szCs w:val="26"/>
                                    </w:rPr>
                                  </w:pPr>
                                </w:p>
                                <w:p w14:paraId="1EC7D7E9" w14:textId="77777777" w:rsidR="00AC15AF" w:rsidRDefault="00AC15AF">
                                  <w:pPr>
                                    <w:spacing w:line="518" w:lineRule="auto"/>
                                    <w:ind w:left="140" w:right="1337"/>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ia 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 xml:space="preserve">ia </w:t>
                                  </w:r>
                                  <w:r>
                                    <w:rPr>
                                      <w:rFonts w:ascii="Calibri" w:eastAsia="Calibri" w:hAnsi="Calibri" w:cs="Calibri"/>
                                      <w:spacing w:val="-2"/>
                                    </w:rPr>
                                    <w:t>c</w:t>
                                  </w:r>
                                  <w:r>
                                    <w:rPr>
                                      <w:rFonts w:ascii="Calibri" w:eastAsia="Calibri" w:hAnsi="Calibri" w:cs="Calibri"/>
                                    </w:rPr>
                                    <w:t>ertiﬁca</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l</w:t>
                                  </w:r>
                                  <w:r>
                                    <w:rPr>
                                      <w:rFonts w:ascii="Calibri" w:eastAsia="Calibri" w:hAnsi="Calibri" w:cs="Calibri"/>
                                    </w:rPr>
                                    <w:t xml:space="preserve">ta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cta</w:t>
                                  </w:r>
                                </w:p>
                              </w:tc>
                              <w:tc>
                                <w:tcPr>
                                  <w:tcW w:w="78" w:type="dxa"/>
                                  <w:vMerge/>
                                  <w:tcBorders>
                                    <w:left w:val="single" w:sz="13" w:space="0" w:color="000000"/>
                                    <w:bottom w:val="nil"/>
                                    <w:right w:val="single" w:sz="5" w:space="0" w:color="000000"/>
                                  </w:tcBorders>
                                </w:tcPr>
                                <w:p w14:paraId="73B2D584" w14:textId="77777777" w:rsidR="00AC15AF" w:rsidRDefault="00AC15AF"/>
                              </w:tc>
                              <w:tc>
                                <w:tcPr>
                                  <w:tcW w:w="4222" w:type="dxa"/>
                                  <w:vMerge/>
                                  <w:tcBorders>
                                    <w:left w:val="single" w:sz="5" w:space="0" w:color="000000"/>
                                    <w:bottom w:val="single" w:sz="5" w:space="0" w:color="000000"/>
                                    <w:right w:val="single" w:sz="5" w:space="0" w:color="000000"/>
                                  </w:tcBorders>
                                </w:tcPr>
                                <w:p w14:paraId="2EB61AEC" w14:textId="77777777" w:rsidR="00AC15AF" w:rsidRPr="009564EF" w:rsidRDefault="00AC15AF">
                                  <w:pPr>
                                    <w:rPr>
                                      <w:sz w:val="16"/>
                                    </w:rPr>
                                  </w:pPr>
                                </w:p>
                              </w:tc>
                            </w:tr>
                            <w:tr w:rsidR="00AC15AF" w14:paraId="4E249E2E" w14:textId="77777777">
                              <w:trPr>
                                <w:trHeight w:hRule="exact" w:val="1033"/>
                              </w:trPr>
                              <w:tc>
                                <w:tcPr>
                                  <w:tcW w:w="3177" w:type="dxa"/>
                                  <w:vMerge/>
                                  <w:tcBorders>
                                    <w:left w:val="single" w:sz="13" w:space="0" w:color="000000"/>
                                    <w:bottom w:val="single" w:sz="13" w:space="0" w:color="000000"/>
                                    <w:right w:val="single" w:sz="13" w:space="0" w:color="000000"/>
                                  </w:tcBorders>
                                </w:tcPr>
                                <w:p w14:paraId="23D5ADED" w14:textId="77777777" w:rsidR="00AC15AF" w:rsidRDefault="00AC15AF"/>
                              </w:tc>
                              <w:tc>
                                <w:tcPr>
                                  <w:tcW w:w="3159" w:type="dxa"/>
                                  <w:vMerge/>
                                  <w:tcBorders>
                                    <w:left w:val="single" w:sz="13" w:space="0" w:color="000000"/>
                                    <w:bottom w:val="single" w:sz="13" w:space="0" w:color="000000"/>
                                    <w:right w:val="single" w:sz="13" w:space="0" w:color="000000"/>
                                  </w:tcBorders>
                                </w:tcPr>
                                <w:p w14:paraId="577E2CBF" w14:textId="77777777" w:rsidR="00AC15AF" w:rsidRDefault="00AC15AF"/>
                              </w:tc>
                              <w:tc>
                                <w:tcPr>
                                  <w:tcW w:w="4300" w:type="dxa"/>
                                  <w:gridSpan w:val="2"/>
                                  <w:tcBorders>
                                    <w:top w:val="single" w:sz="5" w:space="0" w:color="000000"/>
                                    <w:left w:val="single" w:sz="13" w:space="0" w:color="000000"/>
                                    <w:bottom w:val="nil"/>
                                    <w:right w:val="nil"/>
                                  </w:tcBorders>
                                </w:tcPr>
                                <w:p w14:paraId="1E877873" w14:textId="77777777" w:rsidR="00AC15AF" w:rsidRDefault="00AC15AF"/>
                              </w:tc>
                            </w:tr>
                          </w:tbl>
                          <w:p w14:paraId="6DD532B5" w14:textId="77777777" w:rsidR="00AC15AF" w:rsidRDefault="00AC15AF" w:rsidP="00AD37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C425" id="Cuadro de texto 1338" o:spid="_x0000_s1431" type="#_x0000_t202" style="position:absolute;margin-left:62.85pt;margin-top:26.2pt;width:533.9pt;height:135.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77"/>
                        <w:gridCol w:w="3159"/>
                        <w:gridCol w:w="78"/>
                        <w:gridCol w:w="4222"/>
                      </w:tblGrid>
                      <w:tr w:rsidR="00AC15AF" w:rsidRPr="009564EF" w14:paraId="7E78CB3C" w14:textId="77777777">
                        <w:trPr>
                          <w:trHeight w:hRule="exact" w:val="295"/>
                        </w:trPr>
                        <w:tc>
                          <w:tcPr>
                            <w:tcW w:w="3177" w:type="dxa"/>
                            <w:tcBorders>
                              <w:top w:val="single" w:sz="13" w:space="0" w:color="000000"/>
                              <w:left w:val="single" w:sz="13" w:space="0" w:color="000000"/>
                              <w:bottom w:val="single" w:sz="13" w:space="0" w:color="000000"/>
                              <w:right w:val="single" w:sz="13" w:space="0" w:color="000000"/>
                            </w:tcBorders>
                          </w:tcPr>
                          <w:p w14:paraId="00C1733F" w14:textId="77777777" w:rsidR="00AC15AF" w:rsidRDefault="00AC15AF">
                            <w:pPr>
                              <w:spacing w:line="240" w:lineRule="exact"/>
                              <w:ind w:left="1043" w:right="1025"/>
                              <w:jc w:val="center"/>
                              <w:rPr>
                                <w:rFonts w:ascii="Calibri" w:eastAsia="Calibri" w:hAnsi="Calibri" w:cs="Calibri"/>
                              </w:rPr>
                            </w:pPr>
                            <w:r>
                              <w:rPr>
                                <w:rFonts w:ascii="Calibri" w:eastAsia="Calibri" w:hAnsi="Calibri" w:cs="Calibri"/>
                                <w:position w:val="1"/>
                              </w:rPr>
                              <w:t>Elec</w:t>
                            </w:r>
                            <w:r>
                              <w:rPr>
                                <w:rFonts w:ascii="Calibri" w:eastAsia="Calibri" w:hAnsi="Calibri" w:cs="Calibri"/>
                                <w:spacing w:val="1"/>
                                <w:position w:val="1"/>
                              </w:rPr>
                              <w:t>t</w:t>
                            </w:r>
                            <w:r>
                              <w:rPr>
                                <w:rFonts w:ascii="Calibri" w:eastAsia="Calibri" w:hAnsi="Calibri" w:cs="Calibri"/>
                                <w:spacing w:val="-2"/>
                                <w:position w:val="1"/>
                              </w:rPr>
                              <w:t>r</w:t>
                            </w:r>
                            <w:r>
                              <w:rPr>
                                <w:rFonts w:ascii="Calibri" w:eastAsia="Calibri" w:hAnsi="Calibri" w:cs="Calibri"/>
                                <w:spacing w:val="1"/>
                                <w:position w:val="1"/>
                              </w:rPr>
                              <w:t>ó</w:t>
                            </w:r>
                            <w:r>
                              <w:rPr>
                                <w:rFonts w:ascii="Calibri" w:eastAsia="Calibri" w:hAnsi="Calibri" w:cs="Calibri"/>
                                <w:spacing w:val="-1"/>
                                <w:position w:val="1"/>
                              </w:rPr>
                              <w:t>n</w:t>
                            </w:r>
                            <w:r>
                              <w:rPr>
                                <w:rFonts w:ascii="Calibri" w:eastAsia="Calibri" w:hAnsi="Calibri" w:cs="Calibri"/>
                                <w:position w:val="1"/>
                              </w:rPr>
                              <w:t>ico</w:t>
                            </w:r>
                          </w:p>
                        </w:tc>
                        <w:tc>
                          <w:tcPr>
                            <w:tcW w:w="3159" w:type="dxa"/>
                            <w:tcBorders>
                              <w:top w:val="single" w:sz="13" w:space="0" w:color="000000"/>
                              <w:left w:val="single" w:sz="13" w:space="0" w:color="000000"/>
                              <w:bottom w:val="single" w:sz="13" w:space="0" w:color="000000"/>
                              <w:right w:val="single" w:sz="13" w:space="0" w:color="000000"/>
                            </w:tcBorders>
                          </w:tcPr>
                          <w:p w14:paraId="186EEC57" w14:textId="77777777" w:rsidR="00AC15AF" w:rsidRDefault="00AC15AF">
                            <w:pPr>
                              <w:spacing w:line="240" w:lineRule="exact"/>
                              <w:ind w:left="1160" w:right="1159"/>
                              <w:jc w:val="center"/>
                              <w:rPr>
                                <w:rFonts w:ascii="Calibri" w:eastAsia="Calibri" w:hAnsi="Calibri" w:cs="Calibri"/>
                              </w:rPr>
                            </w:pPr>
                            <w:r>
                              <w:rPr>
                                <w:rFonts w:ascii="Calibri" w:eastAsia="Calibri" w:hAnsi="Calibri" w:cs="Calibri"/>
                                <w:position w:val="1"/>
                              </w:rPr>
                              <w:t>Im</w:t>
                            </w:r>
                            <w:r>
                              <w:rPr>
                                <w:rFonts w:ascii="Calibri" w:eastAsia="Calibri" w:hAnsi="Calibri" w:cs="Calibri"/>
                                <w:spacing w:val="-1"/>
                                <w:position w:val="1"/>
                              </w:rPr>
                              <w:t>p</w:t>
                            </w:r>
                            <w:r>
                              <w:rPr>
                                <w:rFonts w:ascii="Calibri" w:eastAsia="Calibri" w:hAnsi="Calibri" w:cs="Calibri"/>
                                <w:position w:val="1"/>
                              </w:rPr>
                              <w:t>re</w:t>
                            </w:r>
                            <w:r>
                              <w:rPr>
                                <w:rFonts w:ascii="Calibri" w:eastAsia="Calibri" w:hAnsi="Calibri" w:cs="Calibri"/>
                                <w:spacing w:val="-2"/>
                                <w:position w:val="1"/>
                              </w:rPr>
                              <w:t>s</w:t>
                            </w:r>
                            <w:r>
                              <w:rPr>
                                <w:rFonts w:ascii="Calibri" w:eastAsia="Calibri" w:hAnsi="Calibri" w:cs="Calibri"/>
                                <w:position w:val="1"/>
                              </w:rPr>
                              <w:t>o</w:t>
                            </w:r>
                          </w:p>
                        </w:tc>
                        <w:tc>
                          <w:tcPr>
                            <w:tcW w:w="78" w:type="dxa"/>
                            <w:vMerge w:val="restart"/>
                            <w:tcBorders>
                              <w:top w:val="nil"/>
                              <w:left w:val="single" w:sz="13" w:space="0" w:color="000000"/>
                              <w:right w:val="single" w:sz="5" w:space="0" w:color="000000"/>
                            </w:tcBorders>
                          </w:tcPr>
                          <w:p w14:paraId="726D7EC6" w14:textId="77777777" w:rsidR="00AC15AF" w:rsidRPr="009564EF" w:rsidRDefault="00AC15AF">
                            <w:pPr>
                              <w:rPr>
                                <w:rFonts w:ascii="Calibri Light" w:hAnsi="Calibri Light" w:cs="Calibri Light"/>
                              </w:rPr>
                            </w:pPr>
                          </w:p>
                        </w:tc>
                        <w:tc>
                          <w:tcPr>
                            <w:tcW w:w="4222" w:type="dxa"/>
                            <w:vMerge w:val="restart"/>
                            <w:tcBorders>
                              <w:top w:val="single" w:sz="5" w:space="0" w:color="000000"/>
                              <w:left w:val="single" w:sz="5" w:space="0" w:color="000000"/>
                              <w:right w:val="single" w:sz="5" w:space="0" w:color="000000"/>
                            </w:tcBorders>
                          </w:tcPr>
                          <w:p w14:paraId="6DA56DF9" w14:textId="77777777" w:rsidR="00AC15AF" w:rsidRPr="009564EF" w:rsidRDefault="00AC15AF" w:rsidP="003D0649">
                            <w:pPr>
                              <w:spacing w:before="36" w:line="240" w:lineRule="exact"/>
                              <w:ind w:left="75" w:right="40" w:firstLine="1"/>
                              <w:jc w:val="both"/>
                              <w:rPr>
                                <w:rFonts w:eastAsia="Calibri"/>
                                <w:sz w:val="16"/>
                              </w:rPr>
                            </w:pPr>
                            <w:r w:rsidRPr="009564EF">
                              <w:rPr>
                                <w:rFonts w:eastAsia="Calibri"/>
                                <w:sz w:val="18"/>
                                <w:szCs w:val="18"/>
                              </w:rPr>
                              <w:t>IMPORTANTE: puede presentar esta solicitud impresa en la Unidad de Acceso a la Información Pública de esta institución o puede enviarla por correo electrónico siempre que conste su firma o huella.  En todo caso debe presentar copia de su documento de identidad o adjuntar copia del mismo</w:t>
                            </w:r>
                            <w:r w:rsidRPr="009564EF">
                              <w:rPr>
                                <w:rFonts w:eastAsia="Calibri"/>
                              </w:rPr>
                              <w:t>.</w:t>
                            </w:r>
                          </w:p>
                        </w:tc>
                      </w:tr>
                      <w:tr w:rsidR="00AC15AF" w:rsidRPr="009564EF" w14:paraId="1B338DDA" w14:textId="77777777">
                        <w:trPr>
                          <w:trHeight w:hRule="exact" w:val="1305"/>
                        </w:trPr>
                        <w:tc>
                          <w:tcPr>
                            <w:tcW w:w="3177" w:type="dxa"/>
                            <w:vMerge w:val="restart"/>
                            <w:tcBorders>
                              <w:top w:val="single" w:sz="13" w:space="0" w:color="000000"/>
                              <w:left w:val="single" w:sz="13" w:space="0" w:color="000000"/>
                              <w:right w:val="single" w:sz="13" w:space="0" w:color="000000"/>
                            </w:tcBorders>
                          </w:tcPr>
                          <w:p w14:paraId="7B19BEA5" w14:textId="77777777" w:rsidR="00AC15AF" w:rsidRDefault="00AC15AF">
                            <w:pPr>
                              <w:spacing w:before="78" w:line="493" w:lineRule="auto"/>
                              <w:ind w:left="177" w:right="2412"/>
                              <w:rPr>
                                <w:rFonts w:ascii="Calibri" w:eastAsia="Calibri" w:hAnsi="Calibri" w:cs="Calibri"/>
                              </w:rPr>
                            </w:pP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B CD* </w:t>
                            </w:r>
                            <w:r>
                              <w:rPr>
                                <w:rFonts w:ascii="Calibri" w:eastAsia="Calibri" w:hAnsi="Calibri" w:cs="Calibri"/>
                                <w:spacing w:val="1"/>
                              </w:rPr>
                              <w:t>D</w:t>
                            </w:r>
                            <w:r>
                              <w:rPr>
                                <w:rFonts w:ascii="Calibri" w:eastAsia="Calibri" w:hAnsi="Calibri" w:cs="Calibri"/>
                              </w:rPr>
                              <w:t>V</w:t>
                            </w:r>
                            <w:r>
                              <w:rPr>
                                <w:rFonts w:ascii="Calibri" w:eastAsia="Calibri" w:hAnsi="Calibri" w:cs="Calibri"/>
                                <w:spacing w:val="-2"/>
                              </w:rPr>
                              <w:t>D</w:t>
                            </w:r>
                            <w:r>
                              <w:rPr>
                                <w:rFonts w:ascii="Calibri" w:eastAsia="Calibri" w:hAnsi="Calibri" w:cs="Calibri"/>
                              </w:rPr>
                              <w:t>*</w:t>
                            </w:r>
                          </w:p>
                          <w:p w14:paraId="25B3B7E7" w14:textId="77777777" w:rsidR="00AC15AF" w:rsidRDefault="00AC15AF">
                            <w:pPr>
                              <w:spacing w:line="180" w:lineRule="exact"/>
                              <w:ind w:left="177"/>
                              <w:rPr>
                                <w:rFonts w:ascii="Calibri" w:eastAsia="Calibri" w:hAnsi="Calibri" w:cs="Calibri"/>
                                <w:position w:val="2"/>
                              </w:rPr>
                            </w:pPr>
                          </w:p>
                          <w:p w14:paraId="7AA2EB69" w14:textId="77777777" w:rsidR="00AC15AF" w:rsidRDefault="00AC15AF">
                            <w:pPr>
                              <w:spacing w:line="180" w:lineRule="exact"/>
                              <w:ind w:left="177"/>
                              <w:rPr>
                                <w:rFonts w:ascii="Calibri" w:eastAsia="Calibri" w:hAnsi="Calibri" w:cs="Calibri"/>
                              </w:rPr>
                            </w:pPr>
                            <w:r>
                              <w:rPr>
                                <w:rFonts w:ascii="Calibri" w:eastAsia="Calibri" w:hAnsi="Calibri" w:cs="Calibri"/>
                                <w:position w:val="2"/>
                              </w:rPr>
                              <w:t>C</w:t>
                            </w:r>
                            <w:r>
                              <w:rPr>
                                <w:rFonts w:ascii="Calibri" w:eastAsia="Calibri" w:hAnsi="Calibri" w:cs="Calibri"/>
                                <w:spacing w:val="1"/>
                                <w:position w:val="2"/>
                              </w:rPr>
                              <w:t>o</w:t>
                            </w:r>
                            <w:r>
                              <w:rPr>
                                <w:rFonts w:ascii="Calibri" w:eastAsia="Calibri" w:hAnsi="Calibri" w:cs="Calibri"/>
                                <w:position w:val="2"/>
                              </w:rPr>
                              <w:t>rr</w:t>
                            </w:r>
                            <w:r>
                              <w:rPr>
                                <w:rFonts w:ascii="Calibri" w:eastAsia="Calibri" w:hAnsi="Calibri" w:cs="Calibri"/>
                                <w:spacing w:val="-2"/>
                                <w:position w:val="2"/>
                              </w:rPr>
                              <w:t>e</w:t>
                            </w:r>
                            <w:r>
                              <w:rPr>
                                <w:rFonts w:ascii="Calibri" w:eastAsia="Calibri" w:hAnsi="Calibri" w:cs="Calibri"/>
                                <w:position w:val="2"/>
                              </w:rPr>
                              <w:t>o</w:t>
                            </w:r>
                            <w:r>
                              <w:rPr>
                                <w:rFonts w:ascii="Calibri" w:eastAsia="Calibri" w:hAnsi="Calibri" w:cs="Calibri"/>
                                <w:spacing w:val="-1"/>
                                <w:position w:val="2"/>
                              </w:rPr>
                              <w:t xml:space="preserve"> </w:t>
                            </w:r>
                            <w:r>
                              <w:rPr>
                                <w:rFonts w:ascii="Calibri" w:eastAsia="Calibri" w:hAnsi="Calibri" w:cs="Calibri"/>
                                <w:position w:val="2"/>
                              </w:rPr>
                              <w:t>elect</w:t>
                            </w:r>
                            <w:r>
                              <w:rPr>
                                <w:rFonts w:ascii="Calibri" w:eastAsia="Calibri" w:hAnsi="Calibri" w:cs="Calibri"/>
                                <w:spacing w:val="-2"/>
                                <w:position w:val="2"/>
                              </w:rPr>
                              <w:t>r</w:t>
                            </w:r>
                            <w:r>
                              <w:rPr>
                                <w:rFonts w:ascii="Calibri" w:eastAsia="Calibri" w:hAnsi="Calibri" w:cs="Calibri"/>
                                <w:spacing w:val="1"/>
                                <w:position w:val="2"/>
                              </w:rPr>
                              <w:t>ó</w:t>
                            </w:r>
                            <w:r>
                              <w:rPr>
                                <w:rFonts w:ascii="Calibri" w:eastAsia="Calibri" w:hAnsi="Calibri" w:cs="Calibri"/>
                                <w:spacing w:val="-1"/>
                                <w:position w:val="2"/>
                              </w:rPr>
                              <w:t>n</w:t>
                            </w:r>
                            <w:r>
                              <w:rPr>
                                <w:rFonts w:ascii="Calibri" w:eastAsia="Calibri" w:hAnsi="Calibri" w:cs="Calibri"/>
                                <w:position w:val="2"/>
                              </w:rPr>
                              <w:t>i</w:t>
                            </w:r>
                            <w:r>
                              <w:rPr>
                                <w:rFonts w:ascii="Calibri" w:eastAsia="Calibri" w:hAnsi="Calibri" w:cs="Calibri"/>
                                <w:spacing w:val="-2"/>
                                <w:position w:val="2"/>
                              </w:rPr>
                              <w:t>c</w:t>
                            </w:r>
                            <w:r>
                              <w:rPr>
                                <w:rFonts w:ascii="Calibri" w:eastAsia="Calibri" w:hAnsi="Calibri" w:cs="Calibri"/>
                                <w:position w:val="2"/>
                              </w:rPr>
                              <w:t>o</w:t>
                            </w:r>
                          </w:p>
                        </w:tc>
                        <w:tc>
                          <w:tcPr>
                            <w:tcW w:w="3159" w:type="dxa"/>
                            <w:vMerge w:val="restart"/>
                            <w:tcBorders>
                              <w:top w:val="single" w:sz="13" w:space="0" w:color="000000"/>
                              <w:left w:val="single" w:sz="13" w:space="0" w:color="000000"/>
                              <w:right w:val="single" w:sz="13" w:space="0" w:color="000000"/>
                            </w:tcBorders>
                          </w:tcPr>
                          <w:p w14:paraId="572E1AD2" w14:textId="77777777" w:rsidR="00AC15AF" w:rsidRDefault="00AC15AF">
                            <w:pPr>
                              <w:spacing w:before="13" w:line="260" w:lineRule="exact"/>
                              <w:rPr>
                                <w:sz w:val="26"/>
                                <w:szCs w:val="26"/>
                              </w:rPr>
                            </w:pPr>
                          </w:p>
                          <w:p w14:paraId="1EC7D7E9" w14:textId="77777777" w:rsidR="00AC15AF" w:rsidRDefault="00AC15AF">
                            <w:pPr>
                              <w:spacing w:line="518" w:lineRule="auto"/>
                              <w:ind w:left="140" w:right="1337"/>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ia 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 xml:space="preserve">ia </w:t>
                            </w:r>
                            <w:r>
                              <w:rPr>
                                <w:rFonts w:ascii="Calibri" w:eastAsia="Calibri" w:hAnsi="Calibri" w:cs="Calibri"/>
                                <w:spacing w:val="-2"/>
                              </w:rPr>
                              <w:t>c</w:t>
                            </w:r>
                            <w:r>
                              <w:rPr>
                                <w:rFonts w:ascii="Calibri" w:eastAsia="Calibri" w:hAnsi="Calibri" w:cs="Calibri"/>
                              </w:rPr>
                              <w:t>ertiﬁca</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l</w:t>
                            </w:r>
                            <w:r>
                              <w:rPr>
                                <w:rFonts w:ascii="Calibri" w:eastAsia="Calibri" w:hAnsi="Calibri" w:cs="Calibri"/>
                              </w:rPr>
                              <w:t xml:space="preserve">ta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cta</w:t>
                            </w:r>
                          </w:p>
                        </w:tc>
                        <w:tc>
                          <w:tcPr>
                            <w:tcW w:w="78" w:type="dxa"/>
                            <w:vMerge/>
                            <w:tcBorders>
                              <w:left w:val="single" w:sz="13" w:space="0" w:color="000000"/>
                              <w:bottom w:val="nil"/>
                              <w:right w:val="single" w:sz="5" w:space="0" w:color="000000"/>
                            </w:tcBorders>
                          </w:tcPr>
                          <w:p w14:paraId="73B2D584" w14:textId="77777777" w:rsidR="00AC15AF" w:rsidRDefault="00AC15AF"/>
                        </w:tc>
                        <w:tc>
                          <w:tcPr>
                            <w:tcW w:w="4222" w:type="dxa"/>
                            <w:vMerge/>
                            <w:tcBorders>
                              <w:left w:val="single" w:sz="5" w:space="0" w:color="000000"/>
                              <w:bottom w:val="single" w:sz="5" w:space="0" w:color="000000"/>
                              <w:right w:val="single" w:sz="5" w:space="0" w:color="000000"/>
                            </w:tcBorders>
                          </w:tcPr>
                          <w:p w14:paraId="2EB61AEC" w14:textId="77777777" w:rsidR="00AC15AF" w:rsidRPr="009564EF" w:rsidRDefault="00AC15AF">
                            <w:pPr>
                              <w:rPr>
                                <w:sz w:val="16"/>
                              </w:rPr>
                            </w:pPr>
                          </w:p>
                        </w:tc>
                      </w:tr>
                      <w:tr w:rsidR="00AC15AF" w14:paraId="4E249E2E" w14:textId="77777777">
                        <w:trPr>
                          <w:trHeight w:hRule="exact" w:val="1033"/>
                        </w:trPr>
                        <w:tc>
                          <w:tcPr>
                            <w:tcW w:w="3177" w:type="dxa"/>
                            <w:vMerge/>
                            <w:tcBorders>
                              <w:left w:val="single" w:sz="13" w:space="0" w:color="000000"/>
                              <w:bottom w:val="single" w:sz="13" w:space="0" w:color="000000"/>
                              <w:right w:val="single" w:sz="13" w:space="0" w:color="000000"/>
                            </w:tcBorders>
                          </w:tcPr>
                          <w:p w14:paraId="23D5ADED" w14:textId="77777777" w:rsidR="00AC15AF" w:rsidRDefault="00AC15AF"/>
                        </w:tc>
                        <w:tc>
                          <w:tcPr>
                            <w:tcW w:w="3159" w:type="dxa"/>
                            <w:vMerge/>
                            <w:tcBorders>
                              <w:left w:val="single" w:sz="13" w:space="0" w:color="000000"/>
                              <w:bottom w:val="single" w:sz="13" w:space="0" w:color="000000"/>
                              <w:right w:val="single" w:sz="13" w:space="0" w:color="000000"/>
                            </w:tcBorders>
                          </w:tcPr>
                          <w:p w14:paraId="577E2CBF" w14:textId="77777777" w:rsidR="00AC15AF" w:rsidRDefault="00AC15AF"/>
                        </w:tc>
                        <w:tc>
                          <w:tcPr>
                            <w:tcW w:w="4300" w:type="dxa"/>
                            <w:gridSpan w:val="2"/>
                            <w:tcBorders>
                              <w:top w:val="single" w:sz="5" w:space="0" w:color="000000"/>
                              <w:left w:val="single" w:sz="13" w:space="0" w:color="000000"/>
                              <w:bottom w:val="nil"/>
                              <w:right w:val="nil"/>
                            </w:tcBorders>
                          </w:tcPr>
                          <w:p w14:paraId="1E877873" w14:textId="77777777" w:rsidR="00AC15AF" w:rsidRDefault="00AC15AF"/>
                        </w:tc>
                      </w:tr>
                    </w:tbl>
                    <w:p w14:paraId="6DD532B5" w14:textId="77777777" w:rsidR="00AC15AF" w:rsidRDefault="00AC15AF" w:rsidP="00AD37D0"/>
                  </w:txbxContent>
                </v:textbox>
                <w10:wrap anchorx="page" anchory="page"/>
              </v:shape>
            </w:pict>
          </mc:Fallback>
        </mc:AlternateContent>
      </w:r>
    </w:p>
    <w:p w14:paraId="74AA089C" w14:textId="77777777" w:rsidR="00AD37D0" w:rsidRPr="00AD243D" w:rsidRDefault="00AD37D0" w:rsidP="00AD37D0">
      <w:pPr>
        <w:spacing w:line="200" w:lineRule="exact"/>
      </w:pPr>
    </w:p>
    <w:p w14:paraId="3A1950F8" w14:textId="77777777" w:rsidR="00AD37D0" w:rsidRPr="00AD243D" w:rsidRDefault="00AD37D0" w:rsidP="00AD37D0">
      <w:pPr>
        <w:spacing w:line="200" w:lineRule="exact"/>
      </w:pPr>
    </w:p>
    <w:p w14:paraId="7843FD27" w14:textId="77777777" w:rsidR="00AD37D0" w:rsidRPr="00AD243D" w:rsidRDefault="00AD37D0" w:rsidP="00AD37D0">
      <w:pPr>
        <w:spacing w:line="200" w:lineRule="exact"/>
      </w:pPr>
    </w:p>
    <w:p w14:paraId="6353B0CF" w14:textId="77777777" w:rsidR="00AD37D0" w:rsidRPr="00AD243D" w:rsidRDefault="00AD37D0" w:rsidP="00AD37D0">
      <w:pPr>
        <w:spacing w:line="200" w:lineRule="exact"/>
      </w:pPr>
    </w:p>
    <w:p w14:paraId="1CB2E7EB" w14:textId="77777777" w:rsidR="00AD37D0" w:rsidRPr="00AD243D" w:rsidRDefault="00AD37D0" w:rsidP="00AD37D0">
      <w:pPr>
        <w:spacing w:line="200" w:lineRule="exact"/>
      </w:pPr>
    </w:p>
    <w:p w14:paraId="1677D95F" w14:textId="77777777" w:rsidR="00AD37D0" w:rsidRPr="00AD243D" w:rsidRDefault="00AD37D0" w:rsidP="00AD37D0">
      <w:pPr>
        <w:spacing w:line="200" w:lineRule="exact"/>
      </w:pPr>
    </w:p>
    <w:p w14:paraId="0EDAD16E" w14:textId="77777777" w:rsidR="00AD37D0" w:rsidRPr="00AD243D" w:rsidRDefault="00AD37D0" w:rsidP="00AD37D0">
      <w:pPr>
        <w:spacing w:line="200" w:lineRule="exact"/>
      </w:pPr>
    </w:p>
    <w:p w14:paraId="7BA11A1C" w14:textId="77777777" w:rsidR="00AD37D0" w:rsidRPr="00AD243D" w:rsidRDefault="00AD37D0" w:rsidP="00AD37D0">
      <w:pPr>
        <w:spacing w:line="200" w:lineRule="exact"/>
      </w:pPr>
    </w:p>
    <w:p w14:paraId="6E73AA5E" w14:textId="77777777" w:rsidR="00AD37D0" w:rsidRPr="00AD243D" w:rsidRDefault="00AD37D0" w:rsidP="00AD37D0">
      <w:pPr>
        <w:spacing w:line="200" w:lineRule="exact"/>
      </w:pPr>
    </w:p>
    <w:p w14:paraId="665BBE46" w14:textId="77777777" w:rsidR="00AD37D0" w:rsidRPr="00AD243D" w:rsidRDefault="00AD37D0" w:rsidP="00AD37D0">
      <w:pPr>
        <w:spacing w:line="200" w:lineRule="exact"/>
      </w:pPr>
    </w:p>
    <w:p w14:paraId="689F7372" w14:textId="77777777" w:rsidR="00AD37D0" w:rsidRPr="00AD243D" w:rsidRDefault="00AD37D0" w:rsidP="00AD37D0">
      <w:pPr>
        <w:spacing w:line="200" w:lineRule="exact"/>
      </w:pPr>
    </w:p>
    <w:p w14:paraId="481CCB75" w14:textId="77777777" w:rsidR="00AD37D0" w:rsidRPr="00AD243D" w:rsidRDefault="00AD37D0" w:rsidP="00AD37D0">
      <w:pPr>
        <w:spacing w:before="19" w:line="240" w:lineRule="exact"/>
        <w:ind w:right="1201"/>
        <w:jc w:val="right"/>
        <w:rPr>
          <w:rFonts w:eastAsia="Calibri"/>
        </w:rPr>
      </w:pPr>
      <w:r w:rsidRPr="00AD243D">
        <w:rPr>
          <w:rFonts w:eastAsia="Calibri"/>
        </w:rPr>
        <w:t>Lugar</w:t>
      </w:r>
      <w:r w:rsidRPr="00AD243D">
        <w:rPr>
          <w:rFonts w:eastAsia="Calibri"/>
          <w:spacing w:val="1"/>
        </w:rPr>
        <w:t xml:space="preserve"> </w:t>
      </w:r>
      <w:r w:rsidRPr="00AD243D">
        <w:rPr>
          <w:rFonts w:eastAsia="Calibri"/>
        </w:rPr>
        <w:t>y</w:t>
      </w:r>
      <w:r w:rsidRPr="00AD243D">
        <w:rPr>
          <w:rFonts w:eastAsia="Calibri"/>
          <w:spacing w:val="1"/>
        </w:rPr>
        <w:t xml:space="preserve"> </w:t>
      </w:r>
      <w:r w:rsidRPr="00AD243D">
        <w:rPr>
          <w:rFonts w:eastAsia="Calibri"/>
        </w:rPr>
        <w:t>fecha</w:t>
      </w:r>
      <w:r w:rsidRPr="00AD243D">
        <w:rPr>
          <w:rFonts w:eastAsia="Calibri"/>
          <w:spacing w:val="1"/>
        </w:rPr>
        <w:t xml:space="preserve"> </w:t>
      </w:r>
      <w:r w:rsidRPr="00AD243D">
        <w:rPr>
          <w:rFonts w:eastAsia="Calibri"/>
        </w:rPr>
        <w:t>de</w:t>
      </w:r>
      <w:r w:rsidRPr="00AD243D">
        <w:rPr>
          <w:rFonts w:eastAsia="Calibri"/>
          <w:spacing w:val="1"/>
        </w:rPr>
        <w:t xml:space="preserve"> </w:t>
      </w:r>
      <w:r w:rsidRPr="00AD243D">
        <w:rPr>
          <w:rFonts w:eastAsia="Calibri"/>
        </w:rPr>
        <w:t>presentac</w:t>
      </w:r>
      <w:r w:rsidRPr="00AD243D">
        <w:rPr>
          <w:rFonts w:eastAsia="Calibri"/>
          <w:spacing w:val="1"/>
        </w:rPr>
        <w:t>i</w:t>
      </w:r>
      <w:r w:rsidRPr="00AD243D">
        <w:rPr>
          <w:rFonts w:eastAsia="Calibri"/>
        </w:rPr>
        <w:t>ón</w:t>
      </w:r>
    </w:p>
    <w:p w14:paraId="13B628B0" w14:textId="77777777" w:rsidR="00AD37D0" w:rsidRPr="00AD243D" w:rsidRDefault="00AD37D0" w:rsidP="00AD37D0">
      <w:pPr>
        <w:spacing w:before="5" w:line="160" w:lineRule="exact"/>
        <w:sectPr w:rsidR="00AD37D0" w:rsidRPr="00AD243D">
          <w:pgSz w:w="12240" w:h="15840"/>
          <w:pgMar w:top="440" w:right="0" w:bottom="0" w:left="0" w:header="0" w:footer="130" w:gutter="0"/>
          <w:cols w:space="720"/>
        </w:sectPr>
      </w:pPr>
    </w:p>
    <w:p w14:paraId="4E43B1F7" w14:textId="77777777" w:rsidR="00AD37D0" w:rsidRPr="00AD243D" w:rsidRDefault="00AD37D0" w:rsidP="00AD37D0">
      <w:pPr>
        <w:spacing w:before="41" w:line="180" w:lineRule="exact"/>
        <w:ind w:left="1321" w:right="-29" w:firstLine="1"/>
        <w:jc w:val="both"/>
        <w:rPr>
          <w:rFonts w:eastAsia="Calibri"/>
          <w:spacing w:val="-1"/>
        </w:rPr>
      </w:pPr>
    </w:p>
    <w:p w14:paraId="160F3C41" w14:textId="77777777" w:rsidR="00AD37D0" w:rsidRPr="00AD243D" w:rsidRDefault="00AD37D0" w:rsidP="00AD37D0">
      <w:pPr>
        <w:spacing w:before="41" w:line="180" w:lineRule="exact"/>
        <w:ind w:left="1321" w:right="-29" w:firstLine="1"/>
        <w:jc w:val="both"/>
        <w:rPr>
          <w:rFonts w:eastAsia="Calibri"/>
          <w:sz w:val="20"/>
          <w:szCs w:val="20"/>
        </w:rPr>
      </w:pPr>
      <w:r w:rsidRPr="00AD243D">
        <w:rPr>
          <w:rFonts w:eastAsia="Calibri"/>
          <w:spacing w:val="-1"/>
          <w:sz w:val="20"/>
          <w:szCs w:val="20"/>
        </w:rPr>
        <w:t>N</w:t>
      </w:r>
      <w:r w:rsidRPr="00AD243D">
        <w:rPr>
          <w:rFonts w:eastAsia="Calibri"/>
          <w:spacing w:val="1"/>
          <w:sz w:val="20"/>
          <w:szCs w:val="20"/>
        </w:rPr>
        <w:t>o</w:t>
      </w:r>
      <w:r w:rsidRPr="00AD243D">
        <w:rPr>
          <w:rFonts w:eastAsia="Calibri"/>
          <w:sz w:val="20"/>
          <w:szCs w:val="20"/>
        </w:rPr>
        <w:t>ta:</w:t>
      </w:r>
      <w:r w:rsidRPr="00AD243D">
        <w:rPr>
          <w:rFonts w:eastAsia="Calibri"/>
          <w:spacing w:val="-7"/>
          <w:sz w:val="20"/>
          <w:szCs w:val="20"/>
        </w:rPr>
        <w:t xml:space="preserve"> </w:t>
      </w:r>
      <w:r w:rsidRPr="00AD243D">
        <w:rPr>
          <w:rFonts w:eastAsia="Calibri"/>
          <w:spacing w:val="-1"/>
          <w:sz w:val="20"/>
          <w:szCs w:val="20"/>
        </w:rPr>
        <w:t>*Si</w:t>
      </w:r>
      <w:r w:rsidRPr="00AD243D">
        <w:rPr>
          <w:rFonts w:eastAsia="Calibri"/>
          <w:sz w:val="20"/>
          <w:szCs w:val="20"/>
        </w:rPr>
        <w:t>n</w:t>
      </w:r>
      <w:r w:rsidRPr="00AD243D">
        <w:rPr>
          <w:rFonts w:eastAsia="Calibri"/>
          <w:spacing w:val="-8"/>
          <w:sz w:val="20"/>
          <w:szCs w:val="20"/>
        </w:rPr>
        <w:t xml:space="preserve"> </w:t>
      </w:r>
      <w:r w:rsidRPr="00AD243D">
        <w:rPr>
          <w:rFonts w:eastAsia="Calibri"/>
          <w:spacing w:val="-1"/>
          <w:sz w:val="20"/>
          <w:szCs w:val="20"/>
        </w:rPr>
        <w:t>perjuici</w:t>
      </w:r>
      <w:r w:rsidRPr="00AD243D">
        <w:rPr>
          <w:rFonts w:eastAsia="Calibri"/>
          <w:sz w:val="20"/>
          <w:szCs w:val="20"/>
        </w:rPr>
        <w:t>o</w:t>
      </w:r>
      <w:r w:rsidRPr="00AD243D">
        <w:rPr>
          <w:rFonts w:eastAsia="Calibri"/>
          <w:spacing w:val="-8"/>
          <w:sz w:val="20"/>
          <w:szCs w:val="20"/>
        </w:rPr>
        <w:t xml:space="preserve"> </w:t>
      </w:r>
      <w:r w:rsidRPr="00AD243D">
        <w:rPr>
          <w:rFonts w:eastAsia="Calibri"/>
          <w:spacing w:val="-1"/>
          <w:sz w:val="20"/>
          <w:szCs w:val="20"/>
        </w:rPr>
        <w:t>d</w:t>
      </w:r>
      <w:r w:rsidRPr="00AD243D">
        <w:rPr>
          <w:rFonts w:eastAsia="Calibri"/>
          <w:sz w:val="20"/>
          <w:szCs w:val="20"/>
        </w:rPr>
        <w:t>e</w:t>
      </w:r>
      <w:r w:rsidRPr="00AD243D">
        <w:rPr>
          <w:rFonts w:eastAsia="Calibri"/>
          <w:spacing w:val="-8"/>
          <w:sz w:val="20"/>
          <w:szCs w:val="20"/>
        </w:rPr>
        <w:t xml:space="preserve"> </w:t>
      </w:r>
      <w:r w:rsidRPr="00AD243D">
        <w:rPr>
          <w:rFonts w:eastAsia="Calibri"/>
          <w:spacing w:val="-1"/>
          <w:sz w:val="20"/>
          <w:szCs w:val="20"/>
        </w:rPr>
        <w:t>l</w:t>
      </w:r>
      <w:r w:rsidRPr="00AD243D">
        <w:rPr>
          <w:rFonts w:eastAsia="Calibri"/>
          <w:sz w:val="20"/>
          <w:szCs w:val="20"/>
        </w:rPr>
        <w:t>a</w:t>
      </w:r>
      <w:r w:rsidRPr="00AD243D">
        <w:rPr>
          <w:rFonts w:eastAsia="Calibri"/>
          <w:spacing w:val="-8"/>
          <w:sz w:val="20"/>
          <w:szCs w:val="20"/>
        </w:rPr>
        <w:t xml:space="preserve"> </w:t>
      </w:r>
      <w:r w:rsidRPr="00AD243D">
        <w:rPr>
          <w:rFonts w:eastAsia="Calibri"/>
          <w:spacing w:val="-1"/>
          <w:sz w:val="20"/>
          <w:szCs w:val="20"/>
        </w:rPr>
        <w:t>gratuida</w:t>
      </w:r>
      <w:r w:rsidRPr="00AD243D">
        <w:rPr>
          <w:rFonts w:eastAsia="Calibri"/>
          <w:sz w:val="20"/>
          <w:szCs w:val="20"/>
        </w:rPr>
        <w:t>d</w:t>
      </w:r>
      <w:r w:rsidRPr="00AD243D">
        <w:rPr>
          <w:rFonts w:eastAsia="Calibri"/>
          <w:spacing w:val="-8"/>
          <w:sz w:val="20"/>
          <w:szCs w:val="20"/>
        </w:rPr>
        <w:t xml:space="preserve"> </w:t>
      </w:r>
      <w:r w:rsidRPr="00AD243D">
        <w:rPr>
          <w:rFonts w:eastAsia="Calibri"/>
          <w:spacing w:val="-1"/>
          <w:sz w:val="20"/>
          <w:szCs w:val="20"/>
        </w:rPr>
        <w:t>e</w:t>
      </w:r>
      <w:r w:rsidRPr="00AD243D">
        <w:rPr>
          <w:rFonts w:eastAsia="Calibri"/>
          <w:sz w:val="20"/>
          <w:szCs w:val="20"/>
        </w:rPr>
        <w:t>n</w:t>
      </w:r>
      <w:r w:rsidRPr="00AD243D">
        <w:rPr>
          <w:rFonts w:eastAsia="Calibri"/>
          <w:spacing w:val="-8"/>
          <w:sz w:val="20"/>
          <w:szCs w:val="20"/>
        </w:rPr>
        <w:t xml:space="preserve"> </w:t>
      </w:r>
      <w:r w:rsidRPr="00AD243D">
        <w:rPr>
          <w:rFonts w:eastAsia="Calibri"/>
          <w:spacing w:val="-1"/>
          <w:sz w:val="20"/>
          <w:szCs w:val="20"/>
        </w:rPr>
        <w:t>l</w:t>
      </w:r>
      <w:r w:rsidRPr="00AD243D">
        <w:rPr>
          <w:rFonts w:eastAsia="Calibri"/>
          <w:sz w:val="20"/>
          <w:szCs w:val="20"/>
        </w:rPr>
        <w:t>a</w:t>
      </w:r>
      <w:r w:rsidRPr="00AD243D">
        <w:rPr>
          <w:rFonts w:eastAsia="Calibri"/>
          <w:spacing w:val="-8"/>
          <w:sz w:val="20"/>
          <w:szCs w:val="20"/>
        </w:rPr>
        <w:t xml:space="preserve"> </w:t>
      </w:r>
      <w:r w:rsidRPr="00AD243D">
        <w:rPr>
          <w:rFonts w:eastAsia="Calibri"/>
          <w:spacing w:val="-1"/>
          <w:sz w:val="20"/>
          <w:szCs w:val="20"/>
        </w:rPr>
        <w:t>entreg</w:t>
      </w:r>
      <w:r w:rsidRPr="00AD243D">
        <w:rPr>
          <w:rFonts w:eastAsia="Calibri"/>
          <w:sz w:val="20"/>
          <w:szCs w:val="20"/>
        </w:rPr>
        <w:t>a</w:t>
      </w:r>
      <w:r w:rsidRPr="00AD243D">
        <w:rPr>
          <w:rFonts w:eastAsia="Calibri"/>
          <w:spacing w:val="-7"/>
          <w:sz w:val="20"/>
          <w:szCs w:val="20"/>
        </w:rPr>
        <w:t xml:space="preserve"> </w:t>
      </w:r>
      <w:r w:rsidRPr="00AD243D">
        <w:rPr>
          <w:rFonts w:eastAsia="Calibri"/>
          <w:spacing w:val="-1"/>
          <w:sz w:val="20"/>
          <w:szCs w:val="20"/>
        </w:rPr>
        <w:t>d</w:t>
      </w:r>
      <w:r w:rsidRPr="00AD243D">
        <w:rPr>
          <w:rFonts w:eastAsia="Calibri"/>
          <w:sz w:val="20"/>
          <w:szCs w:val="20"/>
        </w:rPr>
        <w:t>e</w:t>
      </w:r>
      <w:r w:rsidRPr="00AD243D">
        <w:rPr>
          <w:rFonts w:eastAsia="Calibri"/>
          <w:spacing w:val="-8"/>
          <w:sz w:val="20"/>
          <w:szCs w:val="20"/>
        </w:rPr>
        <w:t xml:space="preserve"> </w:t>
      </w:r>
      <w:r w:rsidRPr="00AD243D">
        <w:rPr>
          <w:rFonts w:eastAsia="Calibri"/>
          <w:spacing w:val="-1"/>
          <w:sz w:val="20"/>
          <w:szCs w:val="20"/>
        </w:rPr>
        <w:t>l</w:t>
      </w:r>
      <w:r w:rsidRPr="00AD243D">
        <w:rPr>
          <w:rFonts w:eastAsia="Calibri"/>
          <w:sz w:val="20"/>
          <w:szCs w:val="20"/>
        </w:rPr>
        <w:t>a</w:t>
      </w:r>
      <w:r w:rsidRPr="00AD243D">
        <w:rPr>
          <w:rFonts w:eastAsia="Calibri"/>
          <w:spacing w:val="-8"/>
          <w:sz w:val="20"/>
          <w:szCs w:val="20"/>
        </w:rPr>
        <w:t xml:space="preserve"> </w:t>
      </w:r>
      <w:r w:rsidRPr="00AD243D">
        <w:rPr>
          <w:rFonts w:eastAsia="Calibri"/>
          <w:spacing w:val="-1"/>
          <w:sz w:val="20"/>
          <w:szCs w:val="20"/>
        </w:rPr>
        <w:t>información</w:t>
      </w:r>
      <w:r w:rsidRPr="00AD243D">
        <w:rPr>
          <w:rFonts w:eastAsia="Calibri"/>
          <w:sz w:val="20"/>
          <w:szCs w:val="20"/>
        </w:rPr>
        <w:t>,</w:t>
      </w:r>
      <w:r w:rsidRPr="00AD243D">
        <w:rPr>
          <w:rFonts w:eastAsia="Calibri"/>
          <w:spacing w:val="-6"/>
          <w:sz w:val="20"/>
          <w:szCs w:val="20"/>
        </w:rPr>
        <w:t xml:space="preserve"> </w:t>
      </w:r>
      <w:r w:rsidRPr="00AD243D">
        <w:rPr>
          <w:rFonts w:eastAsia="Calibri"/>
          <w:sz w:val="20"/>
          <w:szCs w:val="20"/>
        </w:rPr>
        <w:t>las</w:t>
      </w:r>
      <w:r w:rsidRPr="00AD243D">
        <w:rPr>
          <w:rFonts w:eastAsia="Calibri"/>
          <w:spacing w:val="-6"/>
          <w:sz w:val="20"/>
          <w:szCs w:val="20"/>
        </w:rPr>
        <w:t xml:space="preserve"> </w:t>
      </w:r>
      <w:r w:rsidRPr="00AD243D">
        <w:rPr>
          <w:rFonts w:eastAsia="Calibri"/>
          <w:sz w:val="20"/>
          <w:szCs w:val="20"/>
        </w:rPr>
        <w:t>copias</w:t>
      </w:r>
      <w:r w:rsidRPr="00AD243D">
        <w:rPr>
          <w:rFonts w:eastAsia="Calibri"/>
          <w:spacing w:val="-6"/>
          <w:sz w:val="20"/>
          <w:szCs w:val="20"/>
        </w:rPr>
        <w:t xml:space="preserve"> </w:t>
      </w:r>
      <w:r w:rsidRPr="00AD243D">
        <w:rPr>
          <w:rFonts w:eastAsia="Calibri"/>
          <w:sz w:val="20"/>
          <w:szCs w:val="20"/>
        </w:rPr>
        <w:t>simples,</w:t>
      </w:r>
      <w:r w:rsidRPr="00AD243D">
        <w:rPr>
          <w:rFonts w:eastAsia="Calibri"/>
          <w:spacing w:val="-6"/>
          <w:sz w:val="20"/>
          <w:szCs w:val="20"/>
        </w:rPr>
        <w:t xml:space="preserve"> </w:t>
      </w:r>
      <w:r w:rsidRPr="00AD243D">
        <w:rPr>
          <w:rFonts w:eastAsia="Calibri"/>
          <w:sz w:val="20"/>
          <w:szCs w:val="20"/>
        </w:rPr>
        <w:t>certiﬁcadas y</w:t>
      </w:r>
      <w:r w:rsidRPr="00AD243D">
        <w:rPr>
          <w:rFonts w:eastAsia="Calibri"/>
          <w:spacing w:val="1"/>
          <w:sz w:val="20"/>
          <w:szCs w:val="20"/>
        </w:rPr>
        <w:t xml:space="preserve"> </w:t>
      </w:r>
      <w:r w:rsidRPr="00AD243D">
        <w:rPr>
          <w:rFonts w:eastAsia="Calibri"/>
          <w:sz w:val="20"/>
          <w:szCs w:val="20"/>
        </w:rPr>
        <w:t>medios</w:t>
      </w:r>
      <w:r w:rsidRPr="00AD243D">
        <w:rPr>
          <w:rFonts w:eastAsia="Calibri"/>
          <w:spacing w:val="2"/>
          <w:sz w:val="20"/>
          <w:szCs w:val="20"/>
        </w:rPr>
        <w:t xml:space="preserve"> </w:t>
      </w:r>
      <w:r w:rsidRPr="00AD243D">
        <w:rPr>
          <w:rFonts w:eastAsia="Calibri"/>
          <w:sz w:val="20"/>
          <w:szCs w:val="20"/>
        </w:rPr>
        <w:t>digitales</w:t>
      </w:r>
      <w:r w:rsidRPr="00AD243D">
        <w:rPr>
          <w:rFonts w:eastAsia="Calibri"/>
          <w:spacing w:val="2"/>
          <w:sz w:val="20"/>
          <w:szCs w:val="20"/>
        </w:rPr>
        <w:t xml:space="preserve"> </w:t>
      </w:r>
      <w:r w:rsidRPr="00AD243D">
        <w:rPr>
          <w:rFonts w:eastAsia="Calibri"/>
          <w:sz w:val="20"/>
          <w:szCs w:val="20"/>
        </w:rPr>
        <w:t>como</w:t>
      </w:r>
      <w:r w:rsidRPr="00AD243D">
        <w:rPr>
          <w:rFonts w:eastAsia="Calibri"/>
          <w:spacing w:val="2"/>
          <w:sz w:val="20"/>
          <w:szCs w:val="20"/>
        </w:rPr>
        <w:t xml:space="preserve"> </w:t>
      </w:r>
      <w:r w:rsidRPr="00AD243D">
        <w:rPr>
          <w:rFonts w:eastAsia="Calibri"/>
          <w:sz w:val="20"/>
          <w:szCs w:val="20"/>
        </w:rPr>
        <w:t>el</w:t>
      </w:r>
      <w:r w:rsidRPr="00AD243D">
        <w:rPr>
          <w:rFonts w:eastAsia="Calibri"/>
          <w:spacing w:val="2"/>
          <w:sz w:val="20"/>
          <w:szCs w:val="20"/>
        </w:rPr>
        <w:t xml:space="preserve"> </w:t>
      </w:r>
      <w:r w:rsidRPr="00AD243D">
        <w:rPr>
          <w:rFonts w:eastAsia="Calibri"/>
          <w:sz w:val="20"/>
          <w:szCs w:val="20"/>
        </w:rPr>
        <w:t>CD</w:t>
      </w:r>
      <w:r w:rsidRPr="00AD243D">
        <w:rPr>
          <w:rFonts w:eastAsia="Calibri"/>
          <w:spacing w:val="1"/>
          <w:sz w:val="20"/>
          <w:szCs w:val="20"/>
        </w:rPr>
        <w:t xml:space="preserve"> </w:t>
      </w:r>
      <w:r w:rsidRPr="00AD243D">
        <w:rPr>
          <w:rFonts w:eastAsia="Calibri"/>
          <w:sz w:val="20"/>
          <w:szCs w:val="20"/>
        </w:rPr>
        <w:t>o</w:t>
      </w:r>
      <w:r w:rsidRPr="00AD243D">
        <w:rPr>
          <w:rFonts w:eastAsia="Calibri"/>
          <w:spacing w:val="1"/>
          <w:sz w:val="20"/>
          <w:szCs w:val="20"/>
        </w:rPr>
        <w:t xml:space="preserve"> </w:t>
      </w:r>
      <w:r w:rsidRPr="00AD243D">
        <w:rPr>
          <w:rFonts w:eastAsia="Calibri"/>
          <w:sz w:val="20"/>
          <w:szCs w:val="20"/>
        </w:rPr>
        <w:t>D</w:t>
      </w:r>
      <w:r w:rsidRPr="00AD243D">
        <w:rPr>
          <w:rFonts w:eastAsia="Calibri"/>
          <w:spacing w:val="1"/>
          <w:sz w:val="20"/>
          <w:szCs w:val="20"/>
        </w:rPr>
        <w:t>V</w:t>
      </w:r>
      <w:r w:rsidRPr="00AD243D">
        <w:rPr>
          <w:rFonts w:eastAsia="Calibri"/>
          <w:sz w:val="20"/>
          <w:szCs w:val="20"/>
        </w:rPr>
        <w:t>D,</w:t>
      </w:r>
      <w:r w:rsidRPr="00AD243D">
        <w:rPr>
          <w:rFonts w:eastAsia="Calibri"/>
          <w:spacing w:val="1"/>
          <w:sz w:val="20"/>
          <w:szCs w:val="20"/>
        </w:rPr>
        <w:t xml:space="preserve"> </w:t>
      </w:r>
      <w:r w:rsidRPr="00AD243D">
        <w:rPr>
          <w:rFonts w:eastAsia="Calibri"/>
          <w:sz w:val="20"/>
          <w:szCs w:val="20"/>
        </w:rPr>
        <w:t>t</w:t>
      </w:r>
      <w:r w:rsidRPr="00AD243D">
        <w:rPr>
          <w:rFonts w:eastAsia="Calibri"/>
          <w:spacing w:val="-1"/>
          <w:sz w:val="20"/>
          <w:szCs w:val="20"/>
        </w:rPr>
        <w:t>endrá</w:t>
      </w:r>
      <w:r w:rsidRPr="00AD243D">
        <w:rPr>
          <w:rFonts w:eastAsia="Calibri"/>
          <w:sz w:val="20"/>
          <w:szCs w:val="20"/>
        </w:rPr>
        <w:t xml:space="preserve">n </w:t>
      </w:r>
      <w:r w:rsidRPr="00AD243D">
        <w:rPr>
          <w:rFonts w:eastAsia="Calibri"/>
          <w:spacing w:val="1"/>
          <w:sz w:val="20"/>
          <w:szCs w:val="20"/>
        </w:rPr>
        <w:t>u</w:t>
      </w:r>
      <w:r w:rsidRPr="00AD243D">
        <w:rPr>
          <w:rFonts w:eastAsia="Calibri"/>
          <w:sz w:val="20"/>
          <w:szCs w:val="20"/>
        </w:rPr>
        <w:t xml:space="preserve">n </w:t>
      </w:r>
      <w:r w:rsidRPr="00AD243D">
        <w:rPr>
          <w:rFonts w:eastAsia="Calibri"/>
          <w:spacing w:val="1"/>
          <w:sz w:val="20"/>
          <w:szCs w:val="20"/>
        </w:rPr>
        <w:t>co</w:t>
      </w:r>
      <w:r w:rsidRPr="00AD243D">
        <w:rPr>
          <w:rFonts w:eastAsia="Calibri"/>
          <w:spacing w:val="-1"/>
          <w:sz w:val="20"/>
          <w:szCs w:val="20"/>
        </w:rPr>
        <w:t>s</w:t>
      </w:r>
      <w:r w:rsidRPr="00AD243D">
        <w:rPr>
          <w:rFonts w:eastAsia="Calibri"/>
          <w:sz w:val="20"/>
          <w:szCs w:val="20"/>
        </w:rPr>
        <w:t>to</w:t>
      </w:r>
      <w:r w:rsidRPr="00AD243D">
        <w:rPr>
          <w:rFonts w:eastAsia="Calibri"/>
          <w:spacing w:val="1"/>
          <w:sz w:val="20"/>
          <w:szCs w:val="20"/>
        </w:rPr>
        <w:t xml:space="preserve"> </w:t>
      </w:r>
      <w:r w:rsidRPr="00AD243D">
        <w:rPr>
          <w:rFonts w:eastAsia="Calibri"/>
          <w:spacing w:val="-1"/>
          <w:sz w:val="20"/>
          <w:szCs w:val="20"/>
        </w:rPr>
        <w:t>qu</w:t>
      </w:r>
      <w:r w:rsidRPr="00AD243D">
        <w:rPr>
          <w:rFonts w:eastAsia="Calibri"/>
          <w:sz w:val="20"/>
          <w:szCs w:val="20"/>
        </w:rPr>
        <w:t xml:space="preserve">e </w:t>
      </w:r>
      <w:r w:rsidRPr="00AD243D">
        <w:rPr>
          <w:rFonts w:eastAsia="Calibri"/>
          <w:spacing w:val="-1"/>
          <w:sz w:val="20"/>
          <w:szCs w:val="20"/>
        </w:rPr>
        <w:t>debe</w:t>
      </w:r>
      <w:r w:rsidRPr="00AD243D">
        <w:rPr>
          <w:rFonts w:eastAsia="Calibri"/>
          <w:sz w:val="20"/>
          <w:szCs w:val="20"/>
        </w:rPr>
        <w:t>rá</w:t>
      </w:r>
      <w:r w:rsidRPr="00AD243D">
        <w:rPr>
          <w:rFonts w:eastAsia="Calibri"/>
          <w:spacing w:val="1"/>
          <w:sz w:val="20"/>
          <w:szCs w:val="20"/>
        </w:rPr>
        <w:t xml:space="preserve"> </w:t>
      </w:r>
      <w:r w:rsidRPr="00AD243D">
        <w:rPr>
          <w:rFonts w:eastAsia="Calibri"/>
          <w:sz w:val="20"/>
          <w:szCs w:val="20"/>
        </w:rPr>
        <w:t>ser</w:t>
      </w:r>
      <w:r w:rsidRPr="00AD243D">
        <w:rPr>
          <w:rFonts w:eastAsia="Calibri"/>
          <w:spacing w:val="1"/>
          <w:sz w:val="20"/>
          <w:szCs w:val="20"/>
        </w:rPr>
        <w:t xml:space="preserve"> </w:t>
      </w:r>
      <w:r w:rsidRPr="00AD243D">
        <w:rPr>
          <w:rFonts w:eastAsia="Calibri"/>
          <w:spacing w:val="2"/>
          <w:sz w:val="20"/>
          <w:szCs w:val="20"/>
        </w:rPr>
        <w:t>a</w:t>
      </w:r>
      <w:r w:rsidRPr="00AD243D">
        <w:rPr>
          <w:rFonts w:eastAsia="Calibri"/>
          <w:spacing w:val="-1"/>
          <w:sz w:val="20"/>
          <w:szCs w:val="20"/>
        </w:rPr>
        <w:t>su</w:t>
      </w:r>
      <w:r w:rsidRPr="00AD243D">
        <w:rPr>
          <w:rFonts w:eastAsia="Calibri"/>
          <w:sz w:val="20"/>
          <w:szCs w:val="20"/>
        </w:rPr>
        <w:t>m</w:t>
      </w:r>
      <w:r w:rsidRPr="00AD243D">
        <w:rPr>
          <w:rFonts w:eastAsia="Calibri"/>
          <w:spacing w:val="2"/>
          <w:sz w:val="20"/>
          <w:szCs w:val="20"/>
        </w:rPr>
        <w:t>i</w:t>
      </w:r>
      <w:r w:rsidRPr="00AD243D">
        <w:rPr>
          <w:rFonts w:eastAsia="Calibri"/>
          <w:spacing w:val="-1"/>
          <w:sz w:val="20"/>
          <w:szCs w:val="20"/>
        </w:rPr>
        <w:t>d</w:t>
      </w:r>
      <w:r w:rsidRPr="00AD243D">
        <w:rPr>
          <w:rFonts w:eastAsia="Calibri"/>
          <w:sz w:val="20"/>
          <w:szCs w:val="20"/>
        </w:rPr>
        <w:t>o</w:t>
      </w:r>
      <w:r w:rsidRPr="00AD243D">
        <w:rPr>
          <w:rFonts w:eastAsia="Calibri"/>
          <w:spacing w:val="1"/>
          <w:sz w:val="20"/>
          <w:szCs w:val="20"/>
        </w:rPr>
        <w:t xml:space="preserve"> </w:t>
      </w:r>
      <w:r w:rsidRPr="00AD243D">
        <w:rPr>
          <w:rFonts w:eastAsia="Calibri"/>
          <w:spacing w:val="-1"/>
          <w:sz w:val="20"/>
          <w:szCs w:val="20"/>
        </w:rPr>
        <w:t>p</w:t>
      </w:r>
      <w:r w:rsidRPr="00AD243D">
        <w:rPr>
          <w:rFonts w:eastAsia="Calibri"/>
          <w:spacing w:val="1"/>
          <w:sz w:val="20"/>
          <w:szCs w:val="20"/>
        </w:rPr>
        <w:t>o</w:t>
      </w:r>
      <w:r w:rsidRPr="00AD243D">
        <w:rPr>
          <w:rFonts w:eastAsia="Calibri"/>
          <w:sz w:val="20"/>
          <w:szCs w:val="20"/>
        </w:rPr>
        <w:t>r</w:t>
      </w:r>
      <w:r w:rsidRPr="00AD243D">
        <w:rPr>
          <w:rFonts w:eastAsia="Calibri"/>
          <w:spacing w:val="1"/>
          <w:sz w:val="20"/>
          <w:szCs w:val="20"/>
        </w:rPr>
        <w:t xml:space="preserve"> </w:t>
      </w:r>
      <w:r w:rsidRPr="00AD243D">
        <w:rPr>
          <w:rFonts w:eastAsia="Calibri"/>
          <w:spacing w:val="-1"/>
          <w:sz w:val="20"/>
          <w:szCs w:val="20"/>
        </w:rPr>
        <w:t>e</w:t>
      </w:r>
      <w:r w:rsidRPr="00AD243D">
        <w:rPr>
          <w:rFonts w:eastAsia="Calibri"/>
          <w:sz w:val="20"/>
          <w:szCs w:val="20"/>
        </w:rPr>
        <w:t>l</w:t>
      </w:r>
      <w:r w:rsidRPr="00AD243D">
        <w:rPr>
          <w:rFonts w:eastAsia="Calibri"/>
          <w:spacing w:val="1"/>
          <w:sz w:val="20"/>
          <w:szCs w:val="20"/>
        </w:rPr>
        <w:t xml:space="preserve"> </w:t>
      </w:r>
      <w:r w:rsidRPr="00AD243D">
        <w:rPr>
          <w:rFonts w:eastAsia="Calibri"/>
          <w:spacing w:val="-1"/>
          <w:sz w:val="20"/>
          <w:szCs w:val="20"/>
        </w:rPr>
        <w:t>u</w:t>
      </w:r>
      <w:r w:rsidRPr="00AD243D">
        <w:rPr>
          <w:rFonts w:eastAsia="Calibri"/>
          <w:spacing w:val="1"/>
          <w:sz w:val="20"/>
          <w:szCs w:val="20"/>
        </w:rPr>
        <w:t>s</w:t>
      </w:r>
      <w:r w:rsidRPr="00AD243D">
        <w:rPr>
          <w:rFonts w:eastAsia="Calibri"/>
          <w:spacing w:val="-1"/>
          <w:sz w:val="20"/>
          <w:szCs w:val="20"/>
        </w:rPr>
        <w:t>u</w:t>
      </w:r>
      <w:r w:rsidRPr="00AD243D">
        <w:rPr>
          <w:rFonts w:eastAsia="Calibri"/>
          <w:sz w:val="20"/>
          <w:szCs w:val="20"/>
        </w:rPr>
        <w:t>ar</w:t>
      </w:r>
      <w:r w:rsidRPr="00AD243D">
        <w:rPr>
          <w:rFonts w:eastAsia="Calibri"/>
          <w:spacing w:val="1"/>
          <w:sz w:val="20"/>
          <w:szCs w:val="20"/>
        </w:rPr>
        <w:t xml:space="preserve">io; </w:t>
      </w:r>
      <w:r w:rsidRPr="00AD243D">
        <w:rPr>
          <w:rFonts w:eastAsia="Calibri"/>
          <w:spacing w:val="-1"/>
          <w:sz w:val="20"/>
          <w:szCs w:val="20"/>
        </w:rPr>
        <w:t>s</w:t>
      </w:r>
      <w:r w:rsidRPr="00AD243D">
        <w:rPr>
          <w:rFonts w:eastAsia="Calibri"/>
          <w:sz w:val="20"/>
          <w:szCs w:val="20"/>
        </w:rPr>
        <w:t>i</w:t>
      </w:r>
      <w:r w:rsidRPr="00AD243D">
        <w:rPr>
          <w:rFonts w:eastAsia="Calibri"/>
          <w:spacing w:val="-1"/>
          <w:sz w:val="20"/>
          <w:szCs w:val="20"/>
        </w:rPr>
        <w:t>e</w:t>
      </w:r>
      <w:r w:rsidRPr="00AD243D">
        <w:rPr>
          <w:rFonts w:eastAsia="Calibri"/>
          <w:sz w:val="20"/>
          <w:szCs w:val="20"/>
        </w:rPr>
        <w:t>m</w:t>
      </w:r>
      <w:r w:rsidRPr="00AD243D">
        <w:rPr>
          <w:rFonts w:eastAsia="Calibri"/>
          <w:spacing w:val="-1"/>
          <w:sz w:val="20"/>
          <w:szCs w:val="20"/>
        </w:rPr>
        <w:t>p</w:t>
      </w:r>
      <w:r w:rsidRPr="00AD243D">
        <w:rPr>
          <w:rFonts w:eastAsia="Calibri"/>
          <w:sz w:val="20"/>
          <w:szCs w:val="20"/>
        </w:rPr>
        <w:t>re</w:t>
      </w:r>
      <w:r w:rsidRPr="00AD243D">
        <w:rPr>
          <w:rFonts w:eastAsia="Calibri"/>
          <w:spacing w:val="-2"/>
          <w:sz w:val="20"/>
          <w:szCs w:val="20"/>
        </w:rPr>
        <w:t xml:space="preserve"> </w:t>
      </w:r>
      <w:r w:rsidRPr="00AD243D">
        <w:rPr>
          <w:rFonts w:eastAsia="Calibri"/>
          <w:sz w:val="20"/>
          <w:szCs w:val="20"/>
        </w:rPr>
        <w:t>y</w:t>
      </w:r>
      <w:r w:rsidRPr="00AD243D">
        <w:rPr>
          <w:rFonts w:eastAsia="Calibri"/>
          <w:spacing w:val="-2"/>
          <w:sz w:val="20"/>
          <w:szCs w:val="20"/>
        </w:rPr>
        <w:t xml:space="preserve"> </w:t>
      </w:r>
      <w:r w:rsidRPr="00AD243D">
        <w:rPr>
          <w:rFonts w:eastAsia="Calibri"/>
          <w:sz w:val="20"/>
          <w:szCs w:val="20"/>
        </w:rPr>
        <w:t>c</w:t>
      </w:r>
      <w:r w:rsidRPr="00AD243D">
        <w:rPr>
          <w:rFonts w:eastAsia="Calibri"/>
          <w:spacing w:val="-1"/>
          <w:sz w:val="20"/>
          <w:szCs w:val="20"/>
        </w:rPr>
        <w:t>u</w:t>
      </w:r>
      <w:r w:rsidRPr="00AD243D">
        <w:rPr>
          <w:rFonts w:eastAsia="Calibri"/>
          <w:sz w:val="20"/>
          <w:szCs w:val="20"/>
        </w:rPr>
        <w:t>a</w:t>
      </w:r>
      <w:r w:rsidRPr="00AD243D">
        <w:rPr>
          <w:rFonts w:eastAsia="Calibri"/>
          <w:spacing w:val="1"/>
          <w:sz w:val="20"/>
          <w:szCs w:val="20"/>
        </w:rPr>
        <w:t>n</w:t>
      </w:r>
      <w:r w:rsidRPr="00AD243D">
        <w:rPr>
          <w:rFonts w:eastAsia="Calibri"/>
          <w:spacing w:val="-1"/>
          <w:sz w:val="20"/>
          <w:szCs w:val="20"/>
        </w:rPr>
        <w:t>d</w:t>
      </w:r>
      <w:r w:rsidRPr="00AD243D">
        <w:rPr>
          <w:rFonts w:eastAsia="Calibri"/>
          <w:sz w:val="20"/>
          <w:szCs w:val="20"/>
        </w:rPr>
        <w:t>o</w:t>
      </w:r>
      <w:r w:rsidRPr="00AD243D">
        <w:rPr>
          <w:rFonts w:eastAsia="Calibri"/>
          <w:spacing w:val="1"/>
          <w:sz w:val="20"/>
          <w:szCs w:val="20"/>
        </w:rPr>
        <w:t xml:space="preserve"> lo</w:t>
      </w:r>
      <w:r w:rsidRPr="00AD243D">
        <w:rPr>
          <w:rFonts w:eastAsia="Calibri"/>
          <w:sz w:val="20"/>
          <w:szCs w:val="20"/>
        </w:rPr>
        <w:t>s</w:t>
      </w:r>
      <w:r w:rsidRPr="00AD243D">
        <w:rPr>
          <w:rFonts w:eastAsia="Calibri"/>
          <w:spacing w:val="1"/>
          <w:sz w:val="20"/>
          <w:szCs w:val="20"/>
        </w:rPr>
        <w:t xml:space="preserve"> monto</w:t>
      </w:r>
      <w:r w:rsidRPr="00AD243D">
        <w:rPr>
          <w:rFonts w:eastAsia="Calibri"/>
          <w:sz w:val="20"/>
          <w:szCs w:val="20"/>
        </w:rPr>
        <w:t>s</w:t>
      </w:r>
      <w:r w:rsidRPr="00AD243D">
        <w:rPr>
          <w:rFonts w:eastAsia="Calibri"/>
          <w:spacing w:val="1"/>
          <w:sz w:val="20"/>
          <w:szCs w:val="20"/>
        </w:rPr>
        <w:t xml:space="preserve"> </w:t>
      </w:r>
      <w:r w:rsidRPr="00AD243D">
        <w:rPr>
          <w:rFonts w:eastAsia="Calibri"/>
          <w:sz w:val="20"/>
          <w:szCs w:val="20"/>
        </w:rPr>
        <w:t>estén previamente aprobados por el ente obligado.</w:t>
      </w:r>
    </w:p>
    <w:p w14:paraId="61875630" w14:textId="77777777" w:rsidR="00AD37D0" w:rsidRPr="00AD243D" w:rsidRDefault="00AD37D0" w:rsidP="00AD37D0">
      <w:pPr>
        <w:spacing w:line="200" w:lineRule="exact"/>
      </w:pPr>
      <w:r w:rsidRPr="00AD243D">
        <w:rPr>
          <w:noProof/>
          <w:lang w:eastAsia="es-SV"/>
        </w:rPr>
        <mc:AlternateContent>
          <mc:Choice Requires="wpg">
            <w:drawing>
              <wp:anchor distT="0" distB="0" distL="114300" distR="114300" simplePos="0" relativeHeight="251787264" behindDoc="1" locked="0" layoutInCell="1" allowOverlap="1" wp14:anchorId="028A2B8C" wp14:editId="09B5440C">
                <wp:simplePos x="0" y="0"/>
                <wp:positionH relativeFrom="page">
                  <wp:posOffset>114935</wp:posOffset>
                </wp:positionH>
                <wp:positionV relativeFrom="paragraph">
                  <wp:posOffset>297180</wp:posOffset>
                </wp:positionV>
                <wp:extent cx="2708275" cy="1369060"/>
                <wp:effectExtent l="10160" t="15240" r="15240" b="6350"/>
                <wp:wrapNone/>
                <wp:docPr id="1331" name="Grupo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1369060"/>
                          <a:chOff x="181" y="-251"/>
                          <a:chExt cx="4265" cy="2156"/>
                        </a:xfrm>
                      </wpg:grpSpPr>
                      <wps:wsp>
                        <wps:cNvPr id="1332" name="Freeform 126"/>
                        <wps:cNvSpPr>
                          <a:spLocks/>
                        </wps:cNvSpPr>
                        <wps:spPr bwMode="auto">
                          <a:xfrm>
                            <a:off x="181" y="-251"/>
                            <a:ext cx="4265" cy="2156"/>
                          </a:xfrm>
                          <a:custGeom>
                            <a:avLst/>
                            <a:gdLst>
                              <a:gd name="T0" fmla="+- 0 181 181"/>
                              <a:gd name="T1" fmla="*/ T0 w 4265"/>
                              <a:gd name="T2" fmla="+- 0 1904 -251"/>
                              <a:gd name="T3" fmla="*/ 1904 h 2156"/>
                              <a:gd name="T4" fmla="+- 0 4446 181"/>
                              <a:gd name="T5" fmla="*/ T4 w 4265"/>
                              <a:gd name="T6" fmla="+- 0 1904 -251"/>
                              <a:gd name="T7" fmla="*/ 1904 h 2156"/>
                              <a:gd name="T8" fmla="+- 0 4446 181"/>
                              <a:gd name="T9" fmla="*/ T8 w 4265"/>
                              <a:gd name="T10" fmla="+- 0 -251 -251"/>
                              <a:gd name="T11" fmla="*/ -251 h 2156"/>
                              <a:gd name="T12" fmla="+- 0 181 181"/>
                              <a:gd name="T13" fmla="*/ T12 w 4265"/>
                              <a:gd name="T14" fmla="+- 0 -251 -251"/>
                              <a:gd name="T15" fmla="*/ -251 h 2156"/>
                              <a:gd name="T16" fmla="+- 0 181 181"/>
                              <a:gd name="T17" fmla="*/ T16 w 4265"/>
                              <a:gd name="T18" fmla="+- 0 1904 -251"/>
                              <a:gd name="T19" fmla="*/ 1904 h 2156"/>
                            </a:gdLst>
                            <a:ahLst/>
                            <a:cxnLst>
                              <a:cxn ang="0">
                                <a:pos x="T1" y="T3"/>
                              </a:cxn>
                              <a:cxn ang="0">
                                <a:pos x="T5" y="T7"/>
                              </a:cxn>
                              <a:cxn ang="0">
                                <a:pos x="T9" y="T11"/>
                              </a:cxn>
                              <a:cxn ang="0">
                                <a:pos x="T13" y="T15"/>
                              </a:cxn>
                              <a:cxn ang="0">
                                <a:pos x="T17" y="T19"/>
                              </a:cxn>
                            </a:cxnLst>
                            <a:rect l="0" t="0" r="r" b="b"/>
                            <a:pathLst>
                              <a:path w="4265" h="2156">
                                <a:moveTo>
                                  <a:pt x="0" y="2155"/>
                                </a:moveTo>
                                <a:lnTo>
                                  <a:pt x="4265" y="2155"/>
                                </a:lnTo>
                                <a:lnTo>
                                  <a:pt x="4265" y="0"/>
                                </a:lnTo>
                                <a:lnTo>
                                  <a:pt x="0" y="0"/>
                                </a:lnTo>
                                <a:lnTo>
                                  <a:pt x="0" y="2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6CE897" id="Grupo 1331" o:spid="_x0000_s1026" style="position:absolute;margin-left:9.05pt;margin-top:23.4pt;width:213.25pt;height:107.8pt;z-index:-251529216;mso-position-horizontal-relative:page" coordorigin="181,-251" coordsize="4265,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">
                <v:shape id="Freeform 126" o:spid="_x0000_s1027" style="position:absolute;left:181;top:-251;width:4265;height:2156;visibility:visible;mso-wrap-style:square;v-text-anchor:top" coordsize="426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" path="m,2155r4265,l4265,,,,,2155xe" filled="f" strokeweight="1pt">
                  <v:path arrowok="t" o:connecttype="custom" o:connectlocs="0,1904;4265,1904;4265,-251;0,-251;0,1904" o:connectangles="0,0,0,0,0"/>
                </v:shape>
                <w10:wrap anchorx="page"/>
              </v:group>
            </w:pict>
          </mc:Fallback>
        </mc:AlternateContent>
      </w:r>
      <w:r w:rsidRPr="00AD243D">
        <w:br w:type="column"/>
      </w:r>
    </w:p>
    <w:p w14:paraId="200261B5" w14:textId="77777777" w:rsidR="00AD37D0" w:rsidRPr="00AD243D" w:rsidRDefault="00AD37D0" w:rsidP="00AD37D0">
      <w:pPr>
        <w:spacing w:line="200" w:lineRule="exact"/>
      </w:pPr>
    </w:p>
    <w:p w14:paraId="166B104F" w14:textId="77777777" w:rsidR="00AD37D0" w:rsidRPr="00AD243D" w:rsidRDefault="00AD37D0" w:rsidP="00AD37D0">
      <w:pPr>
        <w:spacing w:before="2" w:line="240" w:lineRule="exact"/>
      </w:pPr>
    </w:p>
    <w:p w14:paraId="245D58FA" w14:textId="77777777" w:rsidR="00AD37D0" w:rsidRPr="00AD243D" w:rsidRDefault="00AD37D0" w:rsidP="00AD37D0">
      <w:pPr>
        <w:spacing w:before="240" w:after="240" w:line="240" w:lineRule="exact"/>
        <w:rPr>
          <w:rFonts w:eastAsia="Calibri"/>
        </w:rPr>
        <w:sectPr w:rsidR="00AD37D0" w:rsidRPr="00AD243D">
          <w:type w:val="continuous"/>
          <w:pgSz w:w="12240" w:h="15840"/>
          <w:pgMar w:top="740" w:right="0" w:bottom="0" w:left="0" w:header="720" w:footer="720" w:gutter="0"/>
          <w:cols w:num="2" w:space="720" w:equalWidth="0">
            <w:col w:w="7628" w:space="1599"/>
            <w:col w:w="3013"/>
          </w:cols>
        </w:sectPr>
      </w:pPr>
      <w:r w:rsidRPr="00AD243D">
        <w:rPr>
          <w:rFonts w:eastAsia="Calibri"/>
        </w:rPr>
        <w:t>Firma</w:t>
      </w:r>
      <w:r w:rsidRPr="00AD243D">
        <w:rPr>
          <w:rFonts w:eastAsia="Calibri"/>
          <w:spacing w:val="1"/>
        </w:rPr>
        <w:t xml:space="preserve"> </w:t>
      </w:r>
      <w:r w:rsidRPr="00AD243D">
        <w:rPr>
          <w:rFonts w:eastAsia="Calibri"/>
        </w:rPr>
        <w:t>o</w:t>
      </w:r>
      <w:r w:rsidRPr="00AD243D">
        <w:rPr>
          <w:rFonts w:eastAsia="Calibri"/>
          <w:spacing w:val="1"/>
        </w:rPr>
        <w:t xml:space="preserve"> </w:t>
      </w:r>
      <w:r w:rsidRPr="00AD243D">
        <w:rPr>
          <w:rFonts w:eastAsia="Calibri"/>
        </w:rPr>
        <w:t>huella</w:t>
      </w:r>
    </w:p>
    <w:p w14:paraId="2C2B4417" w14:textId="77777777" w:rsidR="00AD37D0" w:rsidRPr="00AD243D" w:rsidRDefault="00AD37D0" w:rsidP="00AD37D0">
      <w:pPr>
        <w:spacing w:before="14" w:line="220" w:lineRule="exact"/>
      </w:pPr>
      <w:r w:rsidRPr="00AD243D">
        <w:rPr>
          <w:noProof/>
          <w:lang w:eastAsia="es-SV"/>
        </w:rPr>
        <mc:AlternateContent>
          <mc:Choice Requires="wpg">
            <w:drawing>
              <wp:anchor distT="0" distB="0" distL="114300" distR="114300" simplePos="0" relativeHeight="251788288" behindDoc="1" locked="0" layoutInCell="1" allowOverlap="1" wp14:anchorId="0A003DF5" wp14:editId="46558FF3">
                <wp:simplePos x="0" y="0"/>
                <wp:positionH relativeFrom="page">
                  <wp:posOffset>3119120</wp:posOffset>
                </wp:positionH>
                <wp:positionV relativeFrom="paragraph">
                  <wp:posOffset>8601</wp:posOffset>
                </wp:positionV>
                <wp:extent cx="4528185" cy="1374775"/>
                <wp:effectExtent l="7620" t="0" r="7620" b="6350"/>
                <wp:wrapNone/>
                <wp:docPr id="1333" name="Grupo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1374775"/>
                          <a:chOff x="4891" y="-633"/>
                          <a:chExt cx="7131" cy="2165"/>
                        </a:xfrm>
                      </wpg:grpSpPr>
                      <wps:wsp>
                        <wps:cNvPr id="1334" name="Freeform 130"/>
                        <wps:cNvSpPr>
                          <a:spLocks/>
                        </wps:cNvSpPr>
                        <wps:spPr bwMode="auto">
                          <a:xfrm>
                            <a:off x="4901" y="-623"/>
                            <a:ext cx="7111" cy="2145"/>
                          </a:xfrm>
                          <a:custGeom>
                            <a:avLst/>
                            <a:gdLst>
                              <a:gd name="T0" fmla="+- 0 4901 4901"/>
                              <a:gd name="T1" fmla="*/ T0 w 7111"/>
                              <a:gd name="T2" fmla="+- 0 1522 -623"/>
                              <a:gd name="T3" fmla="*/ 1522 h 2145"/>
                              <a:gd name="T4" fmla="+- 0 12013 4901"/>
                              <a:gd name="T5" fmla="*/ T4 w 7111"/>
                              <a:gd name="T6" fmla="+- 0 1522 -623"/>
                              <a:gd name="T7" fmla="*/ 1522 h 2145"/>
                              <a:gd name="T8" fmla="+- 0 12013 4901"/>
                              <a:gd name="T9" fmla="*/ T8 w 7111"/>
                              <a:gd name="T10" fmla="+- 0 -623 -623"/>
                              <a:gd name="T11" fmla="*/ -623 h 2145"/>
                              <a:gd name="T12" fmla="+- 0 4901 4901"/>
                              <a:gd name="T13" fmla="*/ T12 w 7111"/>
                              <a:gd name="T14" fmla="+- 0 -623 -623"/>
                              <a:gd name="T15" fmla="*/ -623 h 2145"/>
                              <a:gd name="T16" fmla="+- 0 4901 4901"/>
                              <a:gd name="T17" fmla="*/ T16 w 7111"/>
                              <a:gd name="T18" fmla="+- 0 1522 -623"/>
                              <a:gd name="T19" fmla="*/ 1522 h 2145"/>
                            </a:gdLst>
                            <a:ahLst/>
                            <a:cxnLst>
                              <a:cxn ang="0">
                                <a:pos x="T1" y="T3"/>
                              </a:cxn>
                              <a:cxn ang="0">
                                <a:pos x="T5" y="T7"/>
                              </a:cxn>
                              <a:cxn ang="0">
                                <a:pos x="T9" y="T11"/>
                              </a:cxn>
                              <a:cxn ang="0">
                                <a:pos x="T13" y="T15"/>
                              </a:cxn>
                              <a:cxn ang="0">
                                <a:pos x="T17" y="T19"/>
                              </a:cxn>
                            </a:cxnLst>
                            <a:rect l="0" t="0" r="r" b="b"/>
                            <a:pathLst>
                              <a:path w="7111" h="2145">
                                <a:moveTo>
                                  <a:pt x="0" y="2145"/>
                                </a:moveTo>
                                <a:lnTo>
                                  <a:pt x="7112" y="2145"/>
                                </a:lnTo>
                                <a:lnTo>
                                  <a:pt x="7112" y="0"/>
                                </a:lnTo>
                                <a:lnTo>
                                  <a:pt x="0" y="0"/>
                                </a:lnTo>
                                <a:lnTo>
                                  <a:pt x="0" y="2145"/>
                                </a:lnTo>
                                <a:close/>
                              </a:path>
                            </a:pathLst>
                          </a:custGeom>
                          <a:noFill/>
                          <a:ln w="12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31"/>
                        <wps:cNvSpPr>
                          <a:spLocks/>
                        </wps:cNvSpPr>
                        <wps:spPr bwMode="auto">
                          <a:xfrm>
                            <a:off x="6346" y="-371"/>
                            <a:ext cx="4222" cy="313"/>
                          </a:xfrm>
                          <a:custGeom>
                            <a:avLst/>
                            <a:gdLst>
                              <a:gd name="T0" fmla="+- 0 6346 6346"/>
                              <a:gd name="T1" fmla="*/ T0 w 4222"/>
                              <a:gd name="T2" fmla="+- 0 -57 -371"/>
                              <a:gd name="T3" fmla="*/ -57 h 313"/>
                              <a:gd name="T4" fmla="+- 0 10568 6346"/>
                              <a:gd name="T5" fmla="*/ T4 w 4222"/>
                              <a:gd name="T6" fmla="+- 0 -57 -371"/>
                              <a:gd name="T7" fmla="*/ -57 h 313"/>
                              <a:gd name="T8" fmla="+- 0 10568 6346"/>
                              <a:gd name="T9" fmla="*/ T8 w 4222"/>
                              <a:gd name="T10" fmla="+- 0 -371 -371"/>
                              <a:gd name="T11" fmla="*/ -371 h 313"/>
                              <a:gd name="T12" fmla="+- 0 6346 6346"/>
                              <a:gd name="T13" fmla="*/ T12 w 4222"/>
                              <a:gd name="T14" fmla="+- 0 -371 -371"/>
                              <a:gd name="T15" fmla="*/ -371 h 313"/>
                              <a:gd name="T16" fmla="+- 0 6346 6346"/>
                              <a:gd name="T17" fmla="*/ T16 w 4222"/>
                              <a:gd name="T18" fmla="+- 0 -57 -371"/>
                              <a:gd name="T19" fmla="*/ -57 h 313"/>
                            </a:gdLst>
                            <a:ahLst/>
                            <a:cxnLst>
                              <a:cxn ang="0">
                                <a:pos x="T1" y="T3"/>
                              </a:cxn>
                              <a:cxn ang="0">
                                <a:pos x="T5" y="T7"/>
                              </a:cxn>
                              <a:cxn ang="0">
                                <a:pos x="T9" y="T11"/>
                              </a:cxn>
                              <a:cxn ang="0">
                                <a:pos x="T13" y="T15"/>
                              </a:cxn>
                              <a:cxn ang="0">
                                <a:pos x="T17" y="T19"/>
                              </a:cxn>
                            </a:cxnLst>
                            <a:rect l="0" t="0" r="r" b="b"/>
                            <a:pathLst>
                              <a:path w="4222" h="313">
                                <a:moveTo>
                                  <a:pt x="0" y="314"/>
                                </a:moveTo>
                                <a:lnTo>
                                  <a:pt x="4222" y="314"/>
                                </a:lnTo>
                                <a:lnTo>
                                  <a:pt x="4222" y="0"/>
                                </a:lnTo>
                                <a:lnTo>
                                  <a:pt x="0" y="0"/>
                                </a:lnTo>
                                <a:lnTo>
                                  <a:pt x="0" y="31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32"/>
                        <wps:cNvSpPr>
                          <a:spLocks/>
                        </wps:cNvSpPr>
                        <wps:spPr bwMode="auto">
                          <a:xfrm>
                            <a:off x="5113" y="1060"/>
                            <a:ext cx="2181" cy="0"/>
                          </a:xfrm>
                          <a:custGeom>
                            <a:avLst/>
                            <a:gdLst>
                              <a:gd name="T0" fmla="+- 0 5113 5113"/>
                              <a:gd name="T1" fmla="*/ T0 w 2181"/>
                              <a:gd name="T2" fmla="+- 0 7294 5113"/>
                              <a:gd name="T3" fmla="*/ T2 w 2181"/>
                            </a:gdLst>
                            <a:ahLst/>
                            <a:cxnLst>
                              <a:cxn ang="0">
                                <a:pos x="T1" y="0"/>
                              </a:cxn>
                              <a:cxn ang="0">
                                <a:pos x="T3" y="0"/>
                              </a:cxn>
                            </a:cxnLst>
                            <a:rect l="0" t="0" r="r" b="b"/>
                            <a:pathLst>
                              <a:path w="2181">
                                <a:moveTo>
                                  <a:pt x="0" y="0"/>
                                </a:moveTo>
                                <a:lnTo>
                                  <a:pt x="2181" y="0"/>
                                </a:lnTo>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33"/>
                        <wps:cNvSpPr>
                          <a:spLocks/>
                        </wps:cNvSpPr>
                        <wps:spPr bwMode="auto">
                          <a:xfrm>
                            <a:off x="9620" y="1060"/>
                            <a:ext cx="2181" cy="0"/>
                          </a:xfrm>
                          <a:custGeom>
                            <a:avLst/>
                            <a:gdLst>
                              <a:gd name="T0" fmla="+- 0 9620 9620"/>
                              <a:gd name="T1" fmla="*/ T0 w 2181"/>
                              <a:gd name="T2" fmla="+- 0 11801 9620"/>
                              <a:gd name="T3" fmla="*/ T2 w 2181"/>
                            </a:gdLst>
                            <a:ahLst/>
                            <a:cxnLst>
                              <a:cxn ang="0">
                                <a:pos x="T1" y="0"/>
                              </a:cxn>
                              <a:cxn ang="0">
                                <a:pos x="T3" y="0"/>
                              </a:cxn>
                            </a:cxnLst>
                            <a:rect l="0" t="0" r="r" b="b"/>
                            <a:pathLst>
                              <a:path w="2181">
                                <a:moveTo>
                                  <a:pt x="0" y="0"/>
                                </a:moveTo>
                                <a:lnTo>
                                  <a:pt x="2181" y="0"/>
                                </a:lnTo>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4CED99" id="Grupo 1333" o:spid="_x0000_s1026" style="position:absolute;margin-left:245.6pt;margin-top:.7pt;width:356.55pt;height:108.25pt;z-index:-251528192;mso-position-horizontal-relative:page" coordorigin="4891,-633" coordsize="7131,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">
                <v:shape id="Freeform 130" o:spid="_x0000_s1027" style="position:absolute;left:4901;top:-623;width:7111;height:2145;visibility:visible;mso-wrap-style:square;v-text-anchor:top" coordsize="711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" path="m,2145r7112,l7112,,,,,2145xe" filled="f" strokeweight=".35208mm">
                  <v:path arrowok="t" o:connecttype="custom" o:connectlocs="0,1522;7112,1522;7112,-623;0,-623;0,1522" o:connectangles="0,0,0,0,0"/>
                </v:shape>
                <v:shape id="Freeform 131" o:spid="_x0000_s1028" style="position:absolute;left:6346;top:-371;width:4222;height:313;visibility:visible;mso-wrap-style:square;v-text-anchor:top" coordsize="42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" path="m,314r4222,l4222,,,,,314xe" filled="f" strokeweight="1.25pt">
                  <v:path arrowok="t" o:connecttype="custom" o:connectlocs="0,-57;4222,-57;4222,-371;0,-371;0,-57" o:connectangles="0,0,0,0,0"/>
                </v:shape>
                <v:shape id="Freeform 132" o:spid="_x0000_s1029" style="position:absolute;left:5113;top:1060;width:2181;height: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" path="m,l2181,e" filled="f" strokeweight=".20392mm">
                  <v:path arrowok="t" o:connecttype="custom" o:connectlocs="0,0;2181,0" o:connectangles="0,0"/>
                </v:shape>
                <v:shape id="Freeform 133" o:spid="_x0000_s1030" style="position:absolute;left:9620;top:1060;width:2181;height: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" path="m,l2181,e" filled="f" strokeweight=".20392mm">
                  <v:path arrowok="t" o:connecttype="custom" o:connectlocs="0,0;2181,0" o:connectangles="0,0"/>
                </v:shape>
                <w10:wrap anchorx="page"/>
              </v:group>
            </w:pict>
          </mc:Fallback>
        </mc:AlternateContent>
      </w:r>
    </w:p>
    <w:p w14:paraId="12DFF4F5" w14:textId="77777777" w:rsidR="00AD37D0" w:rsidRPr="009564EF" w:rsidRDefault="00AD37D0" w:rsidP="00AD37D0">
      <w:pPr>
        <w:spacing w:before="19"/>
        <w:ind w:left="323"/>
        <w:rPr>
          <w:rFonts w:eastAsia="Calibri"/>
          <w:b/>
        </w:rPr>
      </w:pPr>
      <w:r w:rsidRPr="009564EF">
        <w:rPr>
          <w:rFonts w:eastAsia="Calibri"/>
          <w:b/>
          <w:spacing w:val="1"/>
        </w:rPr>
        <w:t>___________________________________</w:t>
      </w:r>
    </w:p>
    <w:p w14:paraId="34C5233C" w14:textId="77777777" w:rsidR="00AD37D0" w:rsidRPr="009564EF" w:rsidRDefault="00AD37D0" w:rsidP="00AD37D0">
      <w:pPr>
        <w:spacing w:before="14" w:line="180" w:lineRule="exact"/>
        <w:ind w:left="1308"/>
        <w:rPr>
          <w:rFonts w:eastAsia="Calibri"/>
        </w:rPr>
        <w:sectPr w:rsidR="00AD37D0" w:rsidRPr="009564EF">
          <w:type w:val="continuous"/>
          <w:pgSz w:w="12240" w:h="15840"/>
          <w:pgMar w:top="740" w:right="0" w:bottom="0" w:left="0" w:header="720" w:footer="720" w:gutter="0"/>
          <w:cols w:space="720"/>
        </w:sectPr>
      </w:pPr>
      <w:r w:rsidRPr="009564EF">
        <w:rPr>
          <w:rFonts w:eastAsia="Calibri"/>
          <w:b/>
        </w:rPr>
        <w:t>Oﬁcial</w:t>
      </w:r>
      <w:r w:rsidRPr="009564EF">
        <w:rPr>
          <w:rFonts w:eastAsia="Calibri"/>
          <w:b/>
          <w:spacing w:val="-1"/>
        </w:rPr>
        <w:t xml:space="preserve"> d</w:t>
      </w:r>
      <w:r w:rsidRPr="009564EF">
        <w:rPr>
          <w:rFonts w:eastAsia="Calibri"/>
          <w:b/>
        </w:rPr>
        <w:t>e</w:t>
      </w:r>
      <w:r w:rsidRPr="009564EF">
        <w:rPr>
          <w:rFonts w:eastAsia="Calibri"/>
          <w:b/>
          <w:spacing w:val="-1"/>
        </w:rPr>
        <w:t xml:space="preserve"> </w:t>
      </w:r>
      <w:r w:rsidRPr="009564EF">
        <w:rPr>
          <w:rFonts w:eastAsia="Calibri"/>
          <w:b/>
        </w:rPr>
        <w:t>I</w:t>
      </w:r>
      <w:r w:rsidRPr="009564EF">
        <w:rPr>
          <w:rFonts w:eastAsia="Calibri"/>
          <w:b/>
          <w:spacing w:val="-1"/>
        </w:rPr>
        <w:t>n</w:t>
      </w:r>
      <w:r w:rsidRPr="009564EF">
        <w:rPr>
          <w:rFonts w:eastAsia="Calibri"/>
          <w:b/>
        </w:rPr>
        <w:t>f</w:t>
      </w:r>
      <w:r w:rsidRPr="009564EF">
        <w:rPr>
          <w:rFonts w:eastAsia="Calibri"/>
          <w:b/>
          <w:spacing w:val="1"/>
        </w:rPr>
        <w:t>o</w:t>
      </w:r>
      <w:r w:rsidRPr="009564EF">
        <w:rPr>
          <w:rFonts w:eastAsia="Calibri"/>
          <w:b/>
        </w:rPr>
        <w:t>rmaci</w:t>
      </w:r>
      <w:r w:rsidRPr="009564EF">
        <w:rPr>
          <w:rFonts w:eastAsia="Calibri"/>
          <w:b/>
          <w:spacing w:val="1"/>
        </w:rPr>
        <w:t>ó</w:t>
      </w:r>
      <w:r w:rsidRPr="009564EF">
        <w:rPr>
          <w:rFonts w:eastAsia="Calibri"/>
          <w:b/>
        </w:rPr>
        <w:t>n</w:t>
      </w:r>
    </w:p>
    <w:p w14:paraId="09E59289" w14:textId="77777777" w:rsidR="00AD37D0" w:rsidRPr="009564EF" w:rsidRDefault="00AD37D0" w:rsidP="00AD37D0">
      <w:pPr>
        <w:spacing w:before="38"/>
        <w:ind w:left="323"/>
        <w:rPr>
          <w:rFonts w:eastAsia="Calibri"/>
        </w:rPr>
      </w:pPr>
      <w:r w:rsidRPr="009564EF">
        <w:rPr>
          <w:rFonts w:eastAsia="Calibri"/>
          <w:b/>
        </w:rPr>
        <w:t>D</w:t>
      </w:r>
      <w:r w:rsidRPr="009564EF">
        <w:rPr>
          <w:rFonts w:eastAsia="Calibri"/>
          <w:b/>
          <w:spacing w:val="-1"/>
        </w:rPr>
        <w:t>i</w:t>
      </w:r>
      <w:r w:rsidRPr="009564EF">
        <w:rPr>
          <w:rFonts w:eastAsia="Calibri"/>
          <w:b/>
        </w:rPr>
        <w:t>r</w:t>
      </w:r>
      <w:r w:rsidRPr="009564EF">
        <w:rPr>
          <w:rFonts w:eastAsia="Calibri"/>
          <w:b/>
          <w:spacing w:val="-1"/>
        </w:rPr>
        <w:t>e</w:t>
      </w:r>
      <w:r w:rsidRPr="009564EF">
        <w:rPr>
          <w:rFonts w:eastAsia="Calibri"/>
          <w:b/>
          <w:spacing w:val="1"/>
        </w:rPr>
        <w:t>c</w:t>
      </w:r>
      <w:r w:rsidRPr="009564EF">
        <w:rPr>
          <w:rFonts w:eastAsia="Calibri"/>
          <w:b/>
        </w:rPr>
        <w:t>ci</w:t>
      </w:r>
      <w:r w:rsidRPr="009564EF">
        <w:rPr>
          <w:rFonts w:eastAsia="Calibri"/>
          <w:b/>
          <w:spacing w:val="1"/>
        </w:rPr>
        <w:t>ó</w:t>
      </w:r>
      <w:r w:rsidRPr="009564EF">
        <w:rPr>
          <w:rFonts w:eastAsia="Calibri"/>
          <w:b/>
        </w:rPr>
        <w:t>n: _______________________</w:t>
      </w:r>
    </w:p>
    <w:p w14:paraId="47334E29" w14:textId="77777777" w:rsidR="00AD37D0" w:rsidRPr="009564EF" w:rsidRDefault="00AD37D0" w:rsidP="00AD37D0">
      <w:pPr>
        <w:spacing w:before="1" w:line="160" w:lineRule="exact"/>
      </w:pPr>
      <w:r w:rsidRPr="009564EF">
        <w:br w:type="column"/>
      </w:r>
    </w:p>
    <w:p w14:paraId="164A642C" w14:textId="77777777" w:rsidR="00AD37D0" w:rsidRPr="009564EF" w:rsidRDefault="00AD37D0" w:rsidP="00AD37D0">
      <w:pPr>
        <w:rPr>
          <w:rFonts w:eastAsia="Calibri"/>
        </w:rPr>
        <w:sectPr w:rsidR="00AD37D0" w:rsidRPr="009564EF">
          <w:type w:val="continuous"/>
          <w:pgSz w:w="12240" w:h="15840"/>
          <w:pgMar w:top="740" w:right="0" w:bottom="0" w:left="0" w:header="720" w:footer="720" w:gutter="0"/>
          <w:cols w:num="2" w:space="720" w:equalWidth="0">
            <w:col w:w="4283" w:space="3401"/>
            <w:col w:w="4556"/>
          </w:cols>
        </w:sectPr>
      </w:pPr>
      <w:r w:rsidRPr="009564EF">
        <w:rPr>
          <w:rFonts w:eastAsia="Calibri"/>
        </w:rPr>
        <w:t>Fecha</w:t>
      </w:r>
      <w:r w:rsidRPr="009564EF">
        <w:rPr>
          <w:rFonts w:eastAsia="Calibri"/>
          <w:spacing w:val="1"/>
        </w:rPr>
        <w:t xml:space="preserve"> </w:t>
      </w:r>
      <w:r w:rsidRPr="009564EF">
        <w:rPr>
          <w:rFonts w:eastAsia="Calibri"/>
        </w:rPr>
        <w:t>de</w:t>
      </w:r>
      <w:r w:rsidRPr="009564EF">
        <w:rPr>
          <w:rFonts w:eastAsia="Calibri"/>
          <w:spacing w:val="1"/>
        </w:rPr>
        <w:t xml:space="preserve"> </w:t>
      </w:r>
      <w:r w:rsidRPr="009564EF">
        <w:rPr>
          <w:rFonts w:eastAsia="Calibri"/>
        </w:rPr>
        <w:t>rec</w:t>
      </w:r>
      <w:r w:rsidRPr="009564EF">
        <w:rPr>
          <w:rFonts w:eastAsia="Calibri"/>
          <w:spacing w:val="1"/>
        </w:rPr>
        <w:t>e</w:t>
      </w:r>
      <w:r w:rsidRPr="009564EF">
        <w:rPr>
          <w:rFonts w:eastAsia="Calibri"/>
        </w:rPr>
        <w:t>pción</w:t>
      </w:r>
    </w:p>
    <w:p w14:paraId="3EF1A754" w14:textId="77777777" w:rsidR="00AD37D0" w:rsidRPr="009564EF" w:rsidRDefault="00AD37D0" w:rsidP="00AD37D0">
      <w:pPr>
        <w:spacing w:before="83" w:line="280" w:lineRule="exact"/>
        <w:ind w:left="304"/>
        <w:rPr>
          <w:rFonts w:eastAsia="Calibri"/>
        </w:rPr>
        <w:sectPr w:rsidR="00AD37D0" w:rsidRPr="009564EF">
          <w:type w:val="continuous"/>
          <w:pgSz w:w="12240" w:h="15840"/>
          <w:pgMar w:top="740" w:right="0" w:bottom="0" w:left="0" w:header="720" w:footer="720" w:gutter="0"/>
          <w:cols w:space="720"/>
        </w:sectPr>
      </w:pPr>
      <w:r w:rsidRPr="009564EF">
        <w:rPr>
          <w:rFonts w:eastAsia="Calibri"/>
          <w:b/>
          <w:position w:val="6"/>
        </w:rPr>
        <w:t>C</w:t>
      </w:r>
      <w:r w:rsidRPr="009564EF">
        <w:rPr>
          <w:rFonts w:eastAsia="Calibri"/>
          <w:b/>
          <w:spacing w:val="1"/>
          <w:position w:val="6"/>
        </w:rPr>
        <w:t>o</w:t>
      </w:r>
      <w:r w:rsidRPr="009564EF">
        <w:rPr>
          <w:rFonts w:eastAsia="Calibri"/>
          <w:b/>
          <w:position w:val="6"/>
        </w:rPr>
        <w:t>r</w:t>
      </w:r>
      <w:r w:rsidRPr="009564EF">
        <w:rPr>
          <w:rFonts w:eastAsia="Calibri"/>
          <w:b/>
          <w:spacing w:val="-1"/>
          <w:position w:val="6"/>
        </w:rPr>
        <w:t>re</w:t>
      </w:r>
      <w:r w:rsidRPr="009564EF">
        <w:rPr>
          <w:rFonts w:eastAsia="Calibri"/>
          <w:b/>
          <w:position w:val="6"/>
        </w:rPr>
        <w:t>o</w:t>
      </w:r>
      <w:r w:rsidRPr="009564EF">
        <w:rPr>
          <w:rFonts w:eastAsia="Calibri"/>
          <w:b/>
          <w:spacing w:val="1"/>
          <w:position w:val="6"/>
        </w:rPr>
        <w:t xml:space="preserve"> </w:t>
      </w:r>
      <w:r w:rsidRPr="009564EF">
        <w:rPr>
          <w:rFonts w:eastAsia="Calibri"/>
          <w:b/>
          <w:position w:val="6"/>
        </w:rPr>
        <w:t>el</w:t>
      </w:r>
      <w:r w:rsidRPr="009564EF">
        <w:rPr>
          <w:rFonts w:eastAsia="Calibri"/>
          <w:b/>
          <w:spacing w:val="-1"/>
          <w:position w:val="6"/>
        </w:rPr>
        <w:t>e</w:t>
      </w:r>
      <w:r w:rsidRPr="009564EF">
        <w:rPr>
          <w:rFonts w:eastAsia="Calibri"/>
          <w:b/>
          <w:position w:val="6"/>
        </w:rPr>
        <w:t>ct</w:t>
      </w:r>
      <w:r w:rsidRPr="009564EF">
        <w:rPr>
          <w:rFonts w:eastAsia="Calibri"/>
          <w:b/>
          <w:spacing w:val="-1"/>
          <w:position w:val="6"/>
        </w:rPr>
        <w:t>r</w:t>
      </w:r>
      <w:r w:rsidRPr="009564EF">
        <w:rPr>
          <w:rFonts w:eastAsia="Calibri"/>
          <w:b/>
          <w:spacing w:val="1"/>
          <w:position w:val="6"/>
        </w:rPr>
        <w:t>ó</w:t>
      </w:r>
      <w:r w:rsidRPr="009564EF">
        <w:rPr>
          <w:rFonts w:eastAsia="Calibri"/>
          <w:b/>
          <w:spacing w:val="-1"/>
          <w:position w:val="6"/>
        </w:rPr>
        <w:t>n</w:t>
      </w:r>
      <w:r w:rsidRPr="009564EF">
        <w:rPr>
          <w:rFonts w:eastAsia="Calibri"/>
          <w:b/>
          <w:position w:val="6"/>
        </w:rPr>
        <w:t xml:space="preserve">ico:       </w:t>
      </w:r>
      <w:r w:rsidRPr="009564EF">
        <w:rPr>
          <w:rFonts w:eastAsia="Calibri"/>
          <w:b/>
          <w:spacing w:val="38"/>
          <w:position w:val="6"/>
        </w:rPr>
        <w:t xml:space="preserve"> </w:t>
      </w:r>
      <w:r w:rsidRPr="009564EF">
        <w:rPr>
          <w:rFonts w:eastAsia="Calibri"/>
          <w:b/>
          <w:position w:val="-5"/>
        </w:rPr>
        <w:t>Teléfonos:</w:t>
      </w:r>
    </w:p>
    <w:p w14:paraId="57AD15F5" w14:textId="77777777" w:rsidR="00AD37D0" w:rsidRPr="009564EF" w:rsidRDefault="00AD37D0" w:rsidP="00AD37D0">
      <w:pPr>
        <w:spacing w:line="200" w:lineRule="exact"/>
        <w:ind w:left="304" w:right="-47"/>
        <w:rPr>
          <w:rFonts w:eastAsia="Calibri"/>
        </w:rPr>
      </w:pPr>
      <w:r w:rsidRPr="009564EF">
        <w:rPr>
          <w:shd w:val="clear" w:color="auto" w:fill="FFFFFF"/>
        </w:rPr>
        <w:t>uaip_____________@gmail.com</w:t>
      </w:r>
    </w:p>
    <w:p w14:paraId="26304D0B" w14:textId="77777777" w:rsidR="00AD37D0" w:rsidRPr="00AD243D" w:rsidRDefault="00AD37D0" w:rsidP="00AD37D0">
      <w:pPr>
        <w:spacing w:before="1"/>
        <w:ind w:right="-47"/>
        <w:rPr>
          <w:rFonts w:eastAsia="Calibri"/>
        </w:rPr>
      </w:pPr>
      <w:r w:rsidRPr="00AD243D">
        <w:rPr>
          <w:color w:val="FF0000"/>
        </w:rPr>
        <w:br w:type="column"/>
      </w:r>
      <w:r w:rsidRPr="00AD243D">
        <w:rPr>
          <w:rFonts w:eastAsia="Calibri"/>
          <w:color w:val="FF0000"/>
        </w:rPr>
        <w:t>_______________</w:t>
      </w:r>
    </w:p>
    <w:p w14:paraId="26086E32" w14:textId="77777777" w:rsidR="00AD37D0" w:rsidRPr="00AD243D" w:rsidRDefault="00AD37D0" w:rsidP="00AD37D0">
      <w:pPr>
        <w:spacing w:line="200" w:lineRule="exact"/>
      </w:pPr>
      <w:r w:rsidRPr="00AD243D">
        <w:br w:type="column"/>
      </w:r>
    </w:p>
    <w:p w14:paraId="2C784DC8" w14:textId="77777777" w:rsidR="00AD37D0" w:rsidRPr="00AD243D" w:rsidRDefault="00AD37D0" w:rsidP="00AD37D0">
      <w:pPr>
        <w:spacing w:line="200" w:lineRule="exact"/>
        <w:rPr>
          <w:rFonts w:eastAsia="Calibri"/>
        </w:rPr>
        <w:sectPr w:rsidR="00AD37D0" w:rsidRPr="00AD243D">
          <w:type w:val="continuous"/>
          <w:pgSz w:w="12240" w:h="15840"/>
          <w:pgMar w:top="740" w:right="0" w:bottom="0" w:left="0" w:header="720" w:footer="720" w:gutter="0"/>
          <w:cols w:num="3" w:space="720" w:equalWidth="0">
            <w:col w:w="2101" w:space="447"/>
            <w:col w:w="1733" w:space="1689"/>
            <w:col w:w="6270"/>
          </w:cols>
        </w:sectPr>
      </w:pPr>
      <w:r w:rsidRPr="00AD243D">
        <w:rPr>
          <w:rFonts w:eastAsia="Calibri"/>
          <w:position w:val="1"/>
        </w:rPr>
        <w:t xml:space="preserve">Firma                                                                                        </w:t>
      </w:r>
      <w:r w:rsidRPr="00AD243D">
        <w:rPr>
          <w:rFonts w:eastAsia="Calibri"/>
          <w:spacing w:val="19"/>
          <w:position w:val="1"/>
        </w:rPr>
        <w:t xml:space="preserve"> </w:t>
      </w:r>
      <w:r w:rsidRPr="00AD243D">
        <w:rPr>
          <w:rFonts w:eastAsia="Calibri"/>
          <w:position w:val="1"/>
        </w:rPr>
        <w:t>Sello</w:t>
      </w:r>
    </w:p>
    <w:p w14:paraId="1E4CAE6D" w14:textId="77777777" w:rsidR="00AD37D0" w:rsidRPr="00AD243D" w:rsidRDefault="00AD37D0" w:rsidP="00AD37D0">
      <w:pPr>
        <w:spacing w:line="200" w:lineRule="exact"/>
      </w:pPr>
    </w:p>
    <w:p w14:paraId="7ECC4AFC" w14:textId="77777777" w:rsidR="00AD37D0" w:rsidRPr="00AD243D" w:rsidRDefault="00AD37D0" w:rsidP="00AD37D0">
      <w:pPr>
        <w:spacing w:before="17" w:line="280" w:lineRule="exact"/>
        <w:sectPr w:rsidR="00AD37D0" w:rsidRPr="00AD243D">
          <w:type w:val="continuous"/>
          <w:pgSz w:w="12240" w:h="15840"/>
          <w:pgMar w:top="740" w:right="0" w:bottom="0" w:left="0" w:header="720" w:footer="720" w:gutter="0"/>
          <w:cols w:space="720"/>
        </w:sectPr>
      </w:pPr>
    </w:p>
    <w:p w14:paraId="7E659902" w14:textId="77777777" w:rsidR="00AD37D0" w:rsidRDefault="00AD37D0" w:rsidP="00AD37D0">
      <w:pPr>
        <w:spacing w:before="63"/>
        <w:ind w:left="360" w:right="-80"/>
        <w:rPr>
          <w:rFonts w:eastAsia="Calibri"/>
          <w:color w:val="234060"/>
        </w:rPr>
      </w:pPr>
      <w:r w:rsidRPr="00AD243D">
        <w:rPr>
          <w:noProof/>
          <w:color w:val="FF0000"/>
          <w:lang w:eastAsia="es-SV"/>
        </w:rPr>
        <mc:AlternateContent>
          <mc:Choice Requires="wpg">
            <w:drawing>
              <wp:anchor distT="0" distB="0" distL="114300" distR="114300" simplePos="0" relativeHeight="251789312" behindDoc="1" locked="0" layoutInCell="1" allowOverlap="1" wp14:anchorId="5B803173" wp14:editId="5FF5E95C">
                <wp:simplePos x="0" y="0"/>
                <wp:positionH relativeFrom="margin">
                  <wp:posOffset>-19050</wp:posOffset>
                </wp:positionH>
                <wp:positionV relativeFrom="paragraph">
                  <wp:posOffset>149649</wp:posOffset>
                </wp:positionV>
                <wp:extent cx="7810500" cy="0"/>
                <wp:effectExtent l="0" t="0" r="0" b="0"/>
                <wp:wrapNone/>
                <wp:docPr id="1328" name="Grupo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0" cy="0"/>
                          <a:chOff x="-30" y="523"/>
                          <a:chExt cx="12300" cy="0"/>
                        </a:xfrm>
                      </wpg:grpSpPr>
                      <wps:wsp>
                        <wps:cNvPr id="1329" name="Freeform 135"/>
                        <wps:cNvSpPr>
                          <a:spLocks/>
                        </wps:cNvSpPr>
                        <wps:spPr bwMode="auto">
                          <a:xfrm>
                            <a:off x="-30" y="523"/>
                            <a:ext cx="12300" cy="0"/>
                          </a:xfrm>
                          <a:custGeom>
                            <a:avLst/>
                            <a:gdLst>
                              <a:gd name="T0" fmla="+- 0 12240 -30"/>
                              <a:gd name="T1" fmla="*/ T0 w 12300"/>
                              <a:gd name="T2" fmla="+- 0 0 -30"/>
                              <a:gd name="T3" fmla="*/ T2 w 12300"/>
                            </a:gdLst>
                            <a:ahLst/>
                            <a:cxnLst>
                              <a:cxn ang="0">
                                <a:pos x="T1" y="0"/>
                              </a:cxn>
                              <a:cxn ang="0">
                                <a:pos x="T3" y="0"/>
                              </a:cxn>
                            </a:cxnLst>
                            <a:rect l="0" t="0" r="r" b="b"/>
                            <a:pathLst>
                              <a:path w="12300">
                                <a:moveTo>
                                  <a:pt x="12270" y="0"/>
                                </a:moveTo>
                                <a:lnTo>
                                  <a:pt x="30" y="0"/>
                                </a:lnTo>
                              </a:path>
                            </a:pathLst>
                          </a:custGeom>
                          <a:noFill/>
                          <a:ln w="12700">
                            <a:solidFill>
                              <a:srgbClr val="159A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36"/>
                        <wps:cNvSpPr>
                          <a:spLocks/>
                        </wps:cNvSpPr>
                        <wps:spPr bwMode="auto">
                          <a:xfrm>
                            <a:off x="-30" y="523"/>
                            <a:ext cx="12300" cy="0"/>
                          </a:xfrm>
                          <a:custGeom>
                            <a:avLst/>
                            <a:gdLst>
                              <a:gd name="T0" fmla="+- 0 0 -30"/>
                              <a:gd name="T1" fmla="*/ T0 w 12300"/>
                              <a:gd name="T2" fmla="+- 0 12240 -30"/>
                              <a:gd name="T3" fmla="*/ T2 w 12300"/>
                            </a:gdLst>
                            <a:ahLst/>
                            <a:cxnLst>
                              <a:cxn ang="0">
                                <a:pos x="T1" y="0"/>
                              </a:cxn>
                              <a:cxn ang="0">
                                <a:pos x="T3" y="0"/>
                              </a:cxn>
                            </a:cxnLst>
                            <a:rect l="0" t="0" r="r" b="b"/>
                            <a:pathLst>
                              <a:path w="12300">
                                <a:moveTo>
                                  <a:pt x="30" y="0"/>
                                </a:moveTo>
                                <a:lnTo>
                                  <a:pt x="12270" y="0"/>
                                </a:lnTo>
                              </a:path>
                            </a:pathLst>
                          </a:custGeom>
                          <a:noFill/>
                          <a:ln w="12700">
                            <a:solidFill>
                              <a:srgbClr val="159A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C41A91" id="Grupo 1328" o:spid="_x0000_s1026" style="position:absolute;margin-left:-1.5pt;margin-top:11.8pt;width:615pt;height:0;z-index:-251527168;mso-position-horizontal-relative:margin" coordorigin="-30,523" coordsize="1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">
                <v:shape id="Freeform 135" o:spid="_x0000_s1027" style="position:absolute;left:-30;top:523;width:12300;height:0;visibility:visible;mso-wrap-style:square;v-text-anchor:top" coordsize="1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" path="m12270,l30,e" filled="f" strokecolor="#159ad6" strokeweight="1pt">
                  <v:path arrowok="t" o:connecttype="custom" o:connectlocs="12270,0;30,0" o:connectangles="0,0"/>
                </v:shape>
                <v:shape id="Freeform 136" o:spid="_x0000_s1028" style="position:absolute;left:-30;top:523;width:12300;height:0;visibility:visible;mso-wrap-style:square;v-text-anchor:top" coordsize="1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" path="m30,l12270,e" filled="f" strokecolor="#159ad6" strokeweight="1pt">
                  <v:path arrowok="t" o:connecttype="custom" o:connectlocs="30,0;12270,0" o:connectangles="0,0"/>
                </v:shape>
                <w10:wrap anchorx="margin"/>
              </v:group>
            </w:pict>
          </mc:Fallback>
        </mc:AlternateContent>
      </w:r>
    </w:p>
    <w:p w14:paraId="1AABDE7C" w14:textId="77777777" w:rsidR="00AD37D0" w:rsidRPr="00AD243D" w:rsidRDefault="00AD37D0" w:rsidP="00AD37D0">
      <w:pPr>
        <w:spacing w:before="63"/>
        <w:ind w:left="360" w:right="-80"/>
        <w:rPr>
          <w:rFonts w:eastAsia="Calibri"/>
        </w:rPr>
      </w:pPr>
      <w:r w:rsidRPr="00AD243D">
        <w:rPr>
          <w:rFonts w:eastAsia="Calibri"/>
          <w:color w:val="234060"/>
        </w:rPr>
        <w:t>Información</w:t>
      </w:r>
      <w:r w:rsidRPr="00AD243D">
        <w:rPr>
          <w:rFonts w:eastAsia="Calibri"/>
          <w:color w:val="234060"/>
          <w:spacing w:val="22"/>
        </w:rPr>
        <w:t xml:space="preserve"> </w:t>
      </w:r>
      <w:r w:rsidRPr="00AD243D">
        <w:rPr>
          <w:rFonts w:eastAsia="Calibri"/>
          <w:color w:val="234060"/>
          <w:spacing w:val="-2"/>
        </w:rPr>
        <w:t>a</w:t>
      </w:r>
      <w:r w:rsidRPr="00AD243D">
        <w:rPr>
          <w:rFonts w:eastAsia="Calibri"/>
          <w:color w:val="234060"/>
        </w:rPr>
        <w:t>dicional:</w:t>
      </w:r>
    </w:p>
    <w:p w14:paraId="4E82FF28" w14:textId="77777777" w:rsidR="00AD37D0" w:rsidRPr="00AD243D" w:rsidRDefault="00AD37D0" w:rsidP="00AD37D0">
      <w:pPr>
        <w:spacing w:before="24" w:line="200" w:lineRule="exact"/>
        <w:ind w:right="197" w:firstLine="3"/>
        <w:jc w:val="both"/>
      </w:pPr>
    </w:p>
    <w:p w14:paraId="12837FA5" w14:textId="77777777" w:rsidR="00AD37D0" w:rsidRPr="00AD243D" w:rsidRDefault="00AD37D0" w:rsidP="00AD37D0">
      <w:pPr>
        <w:spacing w:before="24" w:line="200" w:lineRule="exact"/>
        <w:ind w:right="197" w:firstLine="3"/>
        <w:jc w:val="both"/>
      </w:pPr>
    </w:p>
    <w:p w14:paraId="59C495D0" w14:textId="77777777" w:rsidR="00AD37D0" w:rsidRPr="00AD243D" w:rsidRDefault="00AD37D0" w:rsidP="00AD37D0">
      <w:pPr>
        <w:spacing w:before="24" w:line="200" w:lineRule="exact"/>
        <w:ind w:right="197" w:firstLine="3"/>
        <w:jc w:val="both"/>
      </w:pPr>
    </w:p>
    <w:p w14:paraId="65B4213B" w14:textId="77777777" w:rsidR="00AD37D0" w:rsidRPr="00AD243D" w:rsidRDefault="00AD37D0" w:rsidP="00AD37D0">
      <w:pPr>
        <w:spacing w:before="24" w:line="200" w:lineRule="exact"/>
        <w:ind w:right="197" w:firstLine="3"/>
        <w:jc w:val="both"/>
      </w:pPr>
      <w:r w:rsidRPr="00AD243D">
        <w:br w:type="column"/>
      </w:r>
    </w:p>
    <w:p w14:paraId="4A6BB803" w14:textId="77777777" w:rsidR="00AD37D0" w:rsidRDefault="00AD37D0" w:rsidP="00AD37D0">
      <w:pPr>
        <w:spacing w:before="24" w:line="200" w:lineRule="exact"/>
        <w:ind w:right="197" w:firstLine="3"/>
        <w:jc w:val="both"/>
        <w:rPr>
          <w:rFonts w:eastAsia="Calibri"/>
          <w:color w:val="234060"/>
        </w:rPr>
      </w:pPr>
    </w:p>
    <w:p w14:paraId="217F344B" w14:textId="7126C890" w:rsidR="00AD37D0" w:rsidRPr="00AD243D" w:rsidRDefault="00AD37D0" w:rsidP="00AD37D0">
      <w:pPr>
        <w:spacing w:before="24" w:line="200" w:lineRule="exact"/>
        <w:ind w:right="197" w:firstLine="3"/>
        <w:jc w:val="both"/>
        <w:rPr>
          <w:rFonts w:eastAsia="Calibri"/>
        </w:rPr>
        <w:sectPr w:rsidR="00AD37D0" w:rsidRPr="00AD243D">
          <w:type w:val="continuous"/>
          <w:pgSz w:w="12240" w:h="15840"/>
          <w:pgMar w:top="740" w:right="0" w:bottom="0" w:left="0" w:header="720" w:footer="720" w:gutter="0"/>
          <w:cols w:num="2" w:space="720" w:equalWidth="0">
            <w:col w:w="4020" w:space="128"/>
            <w:col w:w="8092"/>
          </w:cols>
        </w:sectPr>
      </w:pPr>
      <w:r w:rsidRPr="00AD243D">
        <w:rPr>
          <w:rFonts w:eastAsia="Calibri"/>
          <w:color w:val="234060"/>
        </w:rPr>
        <w:t>E</w:t>
      </w:r>
      <w:r w:rsidRPr="00AD243D">
        <w:rPr>
          <w:rFonts w:eastAsia="Calibri"/>
          <w:color w:val="234060"/>
          <w:spacing w:val="-2"/>
        </w:rPr>
        <w:t>s</w:t>
      </w:r>
      <w:r w:rsidRPr="00AD243D">
        <w:rPr>
          <w:rFonts w:eastAsia="Calibri"/>
          <w:color w:val="234060"/>
        </w:rPr>
        <w:t>ta</w:t>
      </w:r>
      <w:r w:rsidRPr="00AD243D">
        <w:rPr>
          <w:rFonts w:eastAsia="Calibri"/>
          <w:color w:val="234060"/>
          <w:spacing w:val="33"/>
        </w:rPr>
        <w:t xml:space="preserve"> </w:t>
      </w:r>
      <w:r w:rsidRPr="00AD243D">
        <w:rPr>
          <w:rFonts w:eastAsia="Calibri"/>
          <w:color w:val="234060"/>
          <w:spacing w:val="-1"/>
        </w:rPr>
        <w:t>in</w:t>
      </w:r>
      <w:r w:rsidRPr="00AD243D">
        <w:rPr>
          <w:rFonts w:eastAsia="Calibri"/>
          <w:color w:val="234060"/>
          <w:spacing w:val="1"/>
        </w:rPr>
        <w:t>f</w:t>
      </w:r>
      <w:r w:rsidRPr="00AD243D">
        <w:rPr>
          <w:rFonts w:eastAsia="Calibri"/>
          <w:color w:val="234060"/>
          <w:spacing w:val="-1"/>
        </w:rPr>
        <w:t>o</w:t>
      </w:r>
      <w:r w:rsidRPr="00AD243D">
        <w:rPr>
          <w:rFonts w:eastAsia="Calibri"/>
          <w:color w:val="234060"/>
        </w:rPr>
        <w:t>r</w:t>
      </w:r>
      <w:r w:rsidRPr="00AD243D">
        <w:rPr>
          <w:rFonts w:eastAsia="Calibri"/>
          <w:color w:val="234060"/>
          <w:spacing w:val="1"/>
        </w:rPr>
        <w:t>m</w:t>
      </w:r>
      <w:r w:rsidRPr="00AD243D">
        <w:rPr>
          <w:rFonts w:eastAsia="Calibri"/>
          <w:color w:val="234060"/>
          <w:spacing w:val="-2"/>
        </w:rPr>
        <w:t>a</w:t>
      </w:r>
      <w:r w:rsidRPr="00AD243D">
        <w:rPr>
          <w:rFonts w:eastAsia="Calibri"/>
          <w:color w:val="234060"/>
        </w:rPr>
        <w:t>c</w:t>
      </w:r>
      <w:r w:rsidRPr="00AD243D">
        <w:rPr>
          <w:rFonts w:eastAsia="Calibri"/>
          <w:color w:val="234060"/>
          <w:spacing w:val="-1"/>
        </w:rPr>
        <w:t>ió</w:t>
      </w:r>
      <w:r w:rsidRPr="00AD243D">
        <w:rPr>
          <w:rFonts w:eastAsia="Calibri"/>
          <w:color w:val="234060"/>
        </w:rPr>
        <w:t>n</w:t>
      </w:r>
      <w:r w:rsidRPr="00AD243D">
        <w:rPr>
          <w:rFonts w:eastAsia="Calibri"/>
          <w:color w:val="234060"/>
          <w:spacing w:val="32"/>
        </w:rPr>
        <w:t xml:space="preserve"> </w:t>
      </w:r>
      <w:r w:rsidRPr="00AD243D">
        <w:rPr>
          <w:rFonts w:eastAsia="Calibri"/>
          <w:color w:val="234060"/>
          <w:spacing w:val="-1"/>
        </w:rPr>
        <w:t>e</w:t>
      </w:r>
      <w:r w:rsidRPr="00AD243D">
        <w:rPr>
          <w:rFonts w:eastAsia="Calibri"/>
          <w:color w:val="234060"/>
        </w:rPr>
        <w:t>s</w:t>
      </w:r>
      <w:r w:rsidRPr="00AD243D">
        <w:rPr>
          <w:rFonts w:eastAsia="Calibri"/>
          <w:color w:val="234060"/>
          <w:spacing w:val="33"/>
        </w:rPr>
        <w:t xml:space="preserve"> </w:t>
      </w:r>
      <w:r w:rsidRPr="00AD243D">
        <w:rPr>
          <w:rFonts w:eastAsia="Calibri"/>
          <w:color w:val="234060"/>
          <w:spacing w:val="-1"/>
        </w:rPr>
        <w:t>d</w:t>
      </w:r>
      <w:r w:rsidRPr="00AD243D">
        <w:rPr>
          <w:rFonts w:eastAsia="Calibri"/>
          <w:color w:val="234060"/>
        </w:rPr>
        <w:t>e</w:t>
      </w:r>
      <w:r w:rsidRPr="00AD243D">
        <w:rPr>
          <w:rFonts w:eastAsia="Calibri"/>
          <w:color w:val="234060"/>
          <w:spacing w:val="32"/>
        </w:rPr>
        <w:t xml:space="preserve"> </w:t>
      </w:r>
      <w:r w:rsidRPr="00AD243D">
        <w:rPr>
          <w:rFonts w:eastAsia="Calibri"/>
          <w:color w:val="234060"/>
        </w:rPr>
        <w:t>carác</w:t>
      </w:r>
      <w:r w:rsidRPr="00AD243D">
        <w:rPr>
          <w:rFonts w:eastAsia="Calibri"/>
          <w:color w:val="234060"/>
          <w:spacing w:val="1"/>
        </w:rPr>
        <w:t>t</w:t>
      </w:r>
      <w:r w:rsidRPr="00AD243D">
        <w:rPr>
          <w:rFonts w:eastAsia="Calibri"/>
          <w:color w:val="234060"/>
          <w:spacing w:val="-1"/>
        </w:rPr>
        <w:t>e</w:t>
      </w:r>
      <w:r w:rsidRPr="00AD243D">
        <w:rPr>
          <w:rFonts w:eastAsia="Calibri"/>
          <w:color w:val="234060"/>
        </w:rPr>
        <w:t>r</w:t>
      </w:r>
      <w:r w:rsidRPr="00AD243D">
        <w:rPr>
          <w:rFonts w:eastAsia="Calibri"/>
          <w:color w:val="234060"/>
          <w:spacing w:val="31"/>
        </w:rPr>
        <w:t xml:space="preserve"> </w:t>
      </w:r>
      <w:r w:rsidRPr="00AD243D">
        <w:rPr>
          <w:rFonts w:eastAsia="Calibri"/>
          <w:color w:val="234060"/>
          <w:spacing w:val="-1"/>
        </w:rPr>
        <w:t>op</w:t>
      </w:r>
      <w:r w:rsidRPr="00AD243D">
        <w:rPr>
          <w:rFonts w:eastAsia="Calibri"/>
          <w:color w:val="234060"/>
        </w:rPr>
        <w:t>c</w:t>
      </w:r>
      <w:r w:rsidRPr="00AD243D">
        <w:rPr>
          <w:rFonts w:eastAsia="Calibri"/>
          <w:color w:val="234060"/>
          <w:spacing w:val="-1"/>
        </w:rPr>
        <w:t>ion</w:t>
      </w:r>
      <w:r w:rsidRPr="00AD243D">
        <w:rPr>
          <w:rFonts w:eastAsia="Calibri"/>
          <w:color w:val="234060"/>
        </w:rPr>
        <w:t>a</w:t>
      </w:r>
      <w:r w:rsidRPr="00AD243D">
        <w:rPr>
          <w:rFonts w:eastAsia="Calibri"/>
          <w:color w:val="234060"/>
          <w:spacing w:val="-1"/>
        </w:rPr>
        <w:t>l</w:t>
      </w:r>
      <w:r w:rsidRPr="00AD243D">
        <w:rPr>
          <w:rFonts w:eastAsia="Calibri"/>
          <w:color w:val="234060"/>
        </w:rPr>
        <w:t>,</w:t>
      </w:r>
      <w:r w:rsidRPr="00AD243D">
        <w:rPr>
          <w:rFonts w:eastAsia="Calibri"/>
          <w:color w:val="234060"/>
          <w:spacing w:val="33"/>
        </w:rPr>
        <w:t xml:space="preserve"> </w:t>
      </w:r>
      <w:r w:rsidRPr="00AD243D">
        <w:rPr>
          <w:rFonts w:eastAsia="Calibri"/>
          <w:color w:val="234060"/>
          <w:spacing w:val="-1"/>
        </w:rPr>
        <w:t>pe</w:t>
      </w:r>
      <w:r w:rsidRPr="00AD243D">
        <w:rPr>
          <w:rFonts w:eastAsia="Calibri"/>
          <w:color w:val="234060"/>
        </w:rPr>
        <w:t>ro</w:t>
      </w:r>
      <w:r w:rsidRPr="00AD243D">
        <w:rPr>
          <w:rFonts w:eastAsia="Calibri"/>
          <w:color w:val="234060"/>
          <w:spacing w:val="31"/>
        </w:rPr>
        <w:t xml:space="preserve"> </w:t>
      </w:r>
      <w:r w:rsidRPr="00AD243D">
        <w:rPr>
          <w:rFonts w:eastAsia="Calibri"/>
          <w:color w:val="234060"/>
          <w:spacing w:val="-1"/>
        </w:rPr>
        <w:t>d</w:t>
      </w:r>
      <w:r w:rsidRPr="00AD243D">
        <w:rPr>
          <w:rFonts w:eastAsia="Calibri"/>
          <w:color w:val="234060"/>
        </w:rPr>
        <w:t>e</w:t>
      </w:r>
      <w:r w:rsidRPr="00AD243D">
        <w:rPr>
          <w:rFonts w:eastAsia="Calibri"/>
          <w:color w:val="234060"/>
          <w:spacing w:val="32"/>
        </w:rPr>
        <w:t xml:space="preserve"> </w:t>
      </w:r>
      <w:r w:rsidRPr="00AD243D">
        <w:rPr>
          <w:rFonts w:eastAsia="Calibri"/>
          <w:color w:val="234060"/>
        </w:rPr>
        <w:t>s</w:t>
      </w:r>
      <w:r w:rsidRPr="00AD243D">
        <w:rPr>
          <w:rFonts w:eastAsia="Calibri"/>
          <w:color w:val="234060"/>
          <w:spacing w:val="-1"/>
        </w:rPr>
        <w:t>u</w:t>
      </w:r>
      <w:r w:rsidRPr="00AD243D">
        <w:rPr>
          <w:rFonts w:eastAsia="Calibri"/>
          <w:color w:val="234060"/>
          <w:spacing w:val="1"/>
        </w:rPr>
        <w:t>m</w:t>
      </w:r>
      <w:r w:rsidRPr="00AD243D">
        <w:rPr>
          <w:rFonts w:eastAsia="Calibri"/>
          <w:color w:val="234060"/>
        </w:rPr>
        <w:t>a</w:t>
      </w:r>
      <w:r w:rsidRPr="00AD243D">
        <w:rPr>
          <w:rFonts w:eastAsia="Calibri"/>
          <w:color w:val="234060"/>
          <w:spacing w:val="33"/>
        </w:rPr>
        <w:t xml:space="preserve"> </w:t>
      </w:r>
      <w:r w:rsidRPr="00AD243D">
        <w:rPr>
          <w:rFonts w:eastAsia="Calibri"/>
          <w:color w:val="234060"/>
          <w:spacing w:val="-1"/>
        </w:rPr>
        <w:t>i</w:t>
      </w:r>
      <w:r w:rsidRPr="00AD243D">
        <w:rPr>
          <w:rFonts w:eastAsia="Calibri"/>
          <w:color w:val="234060"/>
          <w:spacing w:val="1"/>
        </w:rPr>
        <w:t>m</w:t>
      </w:r>
      <w:r w:rsidRPr="00AD243D">
        <w:rPr>
          <w:rFonts w:eastAsia="Calibri"/>
          <w:color w:val="234060"/>
          <w:spacing w:val="-1"/>
        </w:rPr>
        <w:t>po</w:t>
      </w:r>
      <w:r w:rsidRPr="00AD243D">
        <w:rPr>
          <w:rFonts w:eastAsia="Calibri"/>
          <w:color w:val="234060"/>
        </w:rPr>
        <w:t>rta</w:t>
      </w:r>
      <w:r w:rsidRPr="00AD243D">
        <w:rPr>
          <w:rFonts w:eastAsia="Calibri"/>
          <w:color w:val="234060"/>
          <w:spacing w:val="-1"/>
        </w:rPr>
        <w:t>n</w:t>
      </w:r>
      <w:r w:rsidRPr="00AD243D">
        <w:rPr>
          <w:rFonts w:eastAsia="Calibri"/>
          <w:color w:val="234060"/>
        </w:rPr>
        <w:t>c</w:t>
      </w:r>
      <w:r w:rsidRPr="00AD243D">
        <w:rPr>
          <w:rFonts w:eastAsia="Calibri"/>
          <w:color w:val="234060"/>
          <w:spacing w:val="-1"/>
        </w:rPr>
        <w:t>i</w:t>
      </w:r>
      <w:r w:rsidRPr="00AD243D">
        <w:rPr>
          <w:rFonts w:eastAsia="Calibri"/>
          <w:color w:val="234060"/>
        </w:rPr>
        <w:t>a</w:t>
      </w:r>
      <w:r w:rsidRPr="00AD243D">
        <w:rPr>
          <w:rFonts w:eastAsia="Calibri"/>
          <w:color w:val="234060"/>
          <w:spacing w:val="33"/>
        </w:rPr>
        <w:t xml:space="preserve"> </w:t>
      </w:r>
      <w:r w:rsidRPr="00AD243D">
        <w:rPr>
          <w:rFonts w:eastAsia="Calibri"/>
          <w:color w:val="234060"/>
          <w:spacing w:val="-1"/>
        </w:rPr>
        <w:t>p</w:t>
      </w:r>
      <w:r w:rsidRPr="00AD243D">
        <w:rPr>
          <w:rFonts w:eastAsia="Calibri"/>
          <w:color w:val="234060"/>
        </w:rPr>
        <w:t>ara</w:t>
      </w:r>
      <w:r w:rsidRPr="00AD243D">
        <w:rPr>
          <w:rFonts w:eastAsia="Calibri"/>
          <w:color w:val="234060"/>
          <w:spacing w:val="31"/>
        </w:rPr>
        <w:t xml:space="preserve"> </w:t>
      </w:r>
      <w:r w:rsidRPr="00AD243D">
        <w:rPr>
          <w:rFonts w:eastAsia="Calibri"/>
          <w:color w:val="234060"/>
          <w:spacing w:val="-1"/>
        </w:rPr>
        <w:t>ﬁne</w:t>
      </w:r>
      <w:r w:rsidRPr="00AD243D">
        <w:rPr>
          <w:rFonts w:eastAsia="Calibri"/>
          <w:color w:val="234060"/>
        </w:rPr>
        <w:t>s</w:t>
      </w:r>
      <w:r w:rsidRPr="00AD243D">
        <w:rPr>
          <w:rFonts w:eastAsia="Calibri"/>
          <w:color w:val="234060"/>
          <w:spacing w:val="33"/>
        </w:rPr>
        <w:t xml:space="preserve"> </w:t>
      </w:r>
      <w:r w:rsidRPr="00AD243D">
        <w:rPr>
          <w:rFonts w:eastAsia="Calibri"/>
          <w:color w:val="234060"/>
          <w:spacing w:val="-3"/>
        </w:rPr>
        <w:t>e</w:t>
      </w:r>
      <w:r w:rsidRPr="00AD243D">
        <w:rPr>
          <w:rFonts w:eastAsia="Calibri"/>
          <w:color w:val="234060"/>
        </w:rPr>
        <w:t>sta</w:t>
      </w:r>
      <w:r w:rsidRPr="00AD243D">
        <w:rPr>
          <w:rFonts w:eastAsia="Calibri"/>
          <w:color w:val="234060"/>
          <w:spacing w:val="-1"/>
        </w:rPr>
        <w:t>dí</w:t>
      </w:r>
      <w:r w:rsidRPr="00AD243D">
        <w:rPr>
          <w:rFonts w:eastAsia="Calibri"/>
          <w:color w:val="234060"/>
        </w:rPr>
        <w:t>st</w:t>
      </w:r>
      <w:r w:rsidRPr="00AD243D">
        <w:rPr>
          <w:rFonts w:eastAsia="Calibri"/>
          <w:color w:val="234060"/>
          <w:spacing w:val="-1"/>
        </w:rPr>
        <w:t>i</w:t>
      </w:r>
      <w:r w:rsidRPr="00AD243D">
        <w:rPr>
          <w:rFonts w:eastAsia="Calibri"/>
          <w:color w:val="234060"/>
        </w:rPr>
        <w:t>c</w:t>
      </w:r>
      <w:r w:rsidRPr="00AD243D">
        <w:rPr>
          <w:rFonts w:eastAsia="Calibri"/>
          <w:color w:val="234060"/>
          <w:spacing w:val="-1"/>
        </w:rPr>
        <w:t>o</w:t>
      </w:r>
      <w:r w:rsidRPr="00AD243D">
        <w:rPr>
          <w:rFonts w:eastAsia="Calibri"/>
          <w:color w:val="234060"/>
        </w:rPr>
        <w:t>s.</w:t>
      </w:r>
      <w:r w:rsidRPr="00AD243D">
        <w:rPr>
          <w:rFonts w:eastAsia="Calibri"/>
          <w:color w:val="234060"/>
          <w:spacing w:val="32"/>
        </w:rPr>
        <w:t xml:space="preserve"> </w:t>
      </w:r>
      <w:r w:rsidRPr="00AD243D">
        <w:rPr>
          <w:rFonts w:eastAsia="Calibri"/>
          <w:color w:val="234060"/>
          <w:spacing w:val="1"/>
        </w:rPr>
        <w:t>S</w:t>
      </w:r>
      <w:r w:rsidRPr="00AD243D">
        <w:rPr>
          <w:rFonts w:eastAsia="Calibri"/>
          <w:color w:val="234060"/>
        </w:rPr>
        <w:t>i</w:t>
      </w:r>
      <w:r w:rsidRPr="00AD243D">
        <w:rPr>
          <w:rFonts w:eastAsia="Calibri"/>
          <w:color w:val="234060"/>
          <w:spacing w:val="29"/>
        </w:rPr>
        <w:t xml:space="preserve"> </w:t>
      </w:r>
      <w:r w:rsidRPr="00AD243D">
        <w:rPr>
          <w:rFonts w:eastAsia="Calibri"/>
          <w:color w:val="234060"/>
          <w:spacing w:val="-1"/>
        </w:rPr>
        <w:t>u</w:t>
      </w:r>
      <w:r w:rsidRPr="00AD243D">
        <w:rPr>
          <w:rFonts w:eastAsia="Calibri"/>
          <w:color w:val="234060"/>
        </w:rPr>
        <w:t>st</w:t>
      </w:r>
      <w:r w:rsidRPr="00AD243D">
        <w:rPr>
          <w:rFonts w:eastAsia="Calibri"/>
          <w:color w:val="234060"/>
          <w:spacing w:val="-1"/>
        </w:rPr>
        <w:t>e</w:t>
      </w:r>
      <w:r w:rsidRPr="00AD243D">
        <w:rPr>
          <w:rFonts w:eastAsia="Calibri"/>
          <w:color w:val="234060"/>
        </w:rPr>
        <w:t>d</w:t>
      </w:r>
      <w:r w:rsidRPr="00AD243D">
        <w:rPr>
          <w:rFonts w:eastAsia="Calibri"/>
          <w:color w:val="234060"/>
          <w:spacing w:val="32"/>
        </w:rPr>
        <w:t xml:space="preserve"> </w:t>
      </w:r>
      <w:r w:rsidRPr="00AD243D">
        <w:rPr>
          <w:rFonts w:eastAsia="Calibri"/>
          <w:color w:val="234060"/>
        </w:rPr>
        <w:t>ac</w:t>
      </w:r>
      <w:r w:rsidRPr="00AD243D">
        <w:rPr>
          <w:rFonts w:eastAsia="Calibri"/>
          <w:color w:val="234060"/>
          <w:spacing w:val="-1"/>
        </w:rPr>
        <w:t>ep</w:t>
      </w:r>
      <w:r w:rsidRPr="00AD243D">
        <w:rPr>
          <w:rFonts w:eastAsia="Calibri"/>
          <w:color w:val="234060"/>
          <w:spacing w:val="-2"/>
        </w:rPr>
        <w:t>t</w:t>
      </w:r>
      <w:r w:rsidRPr="00AD243D">
        <w:rPr>
          <w:rFonts w:eastAsia="Calibri"/>
          <w:color w:val="234060"/>
        </w:rPr>
        <w:t xml:space="preserve">a </w:t>
      </w:r>
      <w:r w:rsidRPr="00AD243D">
        <w:rPr>
          <w:rFonts w:eastAsia="Calibri"/>
          <w:color w:val="234060"/>
          <w:spacing w:val="-1"/>
        </w:rPr>
        <w:t>b</w:t>
      </w:r>
      <w:r w:rsidRPr="00AD243D">
        <w:rPr>
          <w:rFonts w:eastAsia="Calibri"/>
          <w:color w:val="234060"/>
        </w:rPr>
        <w:t>r</w:t>
      </w:r>
      <w:r w:rsidRPr="00AD243D">
        <w:rPr>
          <w:rFonts w:eastAsia="Calibri"/>
          <w:color w:val="234060"/>
          <w:spacing w:val="-1"/>
        </w:rPr>
        <w:t>ind</w:t>
      </w:r>
      <w:r w:rsidRPr="00AD243D">
        <w:rPr>
          <w:rFonts w:eastAsia="Calibri"/>
          <w:color w:val="234060"/>
        </w:rPr>
        <w:t>ar</w:t>
      </w:r>
      <w:r w:rsidRPr="00AD243D">
        <w:rPr>
          <w:rFonts w:eastAsia="Calibri"/>
          <w:color w:val="234060"/>
          <w:spacing w:val="3"/>
        </w:rPr>
        <w:t xml:space="preserve"> </w:t>
      </w:r>
      <w:r w:rsidRPr="00AD243D">
        <w:rPr>
          <w:rFonts w:eastAsia="Calibri"/>
          <w:color w:val="234060"/>
          <w:spacing w:val="-1"/>
        </w:rPr>
        <w:t>e</w:t>
      </w:r>
      <w:r w:rsidRPr="00AD243D">
        <w:rPr>
          <w:rFonts w:eastAsia="Calibri"/>
          <w:color w:val="234060"/>
        </w:rPr>
        <w:t>st</w:t>
      </w:r>
      <w:r w:rsidRPr="00AD243D">
        <w:rPr>
          <w:rFonts w:eastAsia="Calibri"/>
          <w:color w:val="234060"/>
          <w:spacing w:val="-1"/>
        </w:rPr>
        <w:t>o</w:t>
      </w:r>
      <w:r w:rsidRPr="00AD243D">
        <w:rPr>
          <w:rFonts w:eastAsia="Calibri"/>
          <w:color w:val="234060"/>
        </w:rPr>
        <w:t>s</w:t>
      </w:r>
      <w:r w:rsidRPr="00AD243D">
        <w:rPr>
          <w:rFonts w:eastAsia="Calibri"/>
          <w:color w:val="234060"/>
          <w:spacing w:val="2"/>
        </w:rPr>
        <w:t xml:space="preserve"> </w:t>
      </w:r>
      <w:r w:rsidRPr="00AD243D">
        <w:rPr>
          <w:rFonts w:eastAsia="Calibri"/>
          <w:color w:val="234060"/>
          <w:spacing w:val="-1"/>
        </w:rPr>
        <w:t>d</w:t>
      </w:r>
      <w:r w:rsidRPr="00AD243D">
        <w:rPr>
          <w:rFonts w:eastAsia="Calibri"/>
          <w:color w:val="234060"/>
        </w:rPr>
        <w:t>at</w:t>
      </w:r>
      <w:r w:rsidRPr="00AD243D">
        <w:rPr>
          <w:rFonts w:eastAsia="Calibri"/>
          <w:color w:val="234060"/>
          <w:spacing w:val="-1"/>
        </w:rPr>
        <w:t>o</w:t>
      </w:r>
      <w:r w:rsidRPr="00AD243D">
        <w:rPr>
          <w:rFonts w:eastAsia="Calibri"/>
          <w:color w:val="234060"/>
        </w:rPr>
        <w:t>s,</w:t>
      </w:r>
      <w:r w:rsidRPr="00AD243D">
        <w:rPr>
          <w:rFonts w:eastAsia="Calibri"/>
          <w:color w:val="234060"/>
          <w:spacing w:val="18"/>
        </w:rPr>
        <w:t xml:space="preserve"> </w:t>
      </w:r>
      <w:r w:rsidRPr="00AD243D">
        <w:rPr>
          <w:rFonts w:eastAsia="Calibri"/>
          <w:color w:val="234060"/>
          <w:spacing w:val="-1"/>
        </w:rPr>
        <w:t>nue</w:t>
      </w:r>
      <w:r w:rsidRPr="00AD243D">
        <w:rPr>
          <w:rFonts w:eastAsia="Calibri"/>
          <w:color w:val="234060"/>
        </w:rPr>
        <w:t xml:space="preserve">stra </w:t>
      </w:r>
      <w:r w:rsidRPr="00AD243D">
        <w:rPr>
          <w:rFonts w:eastAsia="Calibri"/>
          <w:color w:val="234060"/>
          <w:spacing w:val="-1"/>
        </w:rPr>
        <w:t>in</w:t>
      </w:r>
      <w:r w:rsidRPr="00AD243D">
        <w:rPr>
          <w:rFonts w:eastAsia="Calibri"/>
          <w:color w:val="234060"/>
        </w:rPr>
        <w:t>st</w:t>
      </w:r>
      <w:r w:rsidRPr="00AD243D">
        <w:rPr>
          <w:rFonts w:eastAsia="Calibri"/>
          <w:color w:val="234060"/>
          <w:spacing w:val="-1"/>
        </w:rPr>
        <w:t>i</w:t>
      </w:r>
      <w:r w:rsidRPr="00AD243D">
        <w:rPr>
          <w:rFonts w:eastAsia="Calibri"/>
          <w:color w:val="234060"/>
          <w:spacing w:val="-2"/>
        </w:rPr>
        <w:t>t</w:t>
      </w:r>
      <w:r w:rsidRPr="00AD243D">
        <w:rPr>
          <w:rFonts w:eastAsia="Calibri"/>
          <w:color w:val="234060"/>
          <w:spacing w:val="-1"/>
        </w:rPr>
        <w:t>u</w:t>
      </w:r>
      <w:r w:rsidRPr="00AD243D">
        <w:rPr>
          <w:rFonts w:eastAsia="Calibri"/>
          <w:color w:val="234060"/>
        </w:rPr>
        <w:t>c</w:t>
      </w:r>
      <w:r w:rsidRPr="00AD243D">
        <w:rPr>
          <w:rFonts w:eastAsia="Calibri"/>
          <w:color w:val="234060"/>
          <w:spacing w:val="-1"/>
        </w:rPr>
        <w:t>ió</w:t>
      </w:r>
      <w:r w:rsidRPr="00AD243D">
        <w:rPr>
          <w:rFonts w:eastAsia="Calibri"/>
          <w:color w:val="234060"/>
        </w:rPr>
        <w:t xml:space="preserve">n </w:t>
      </w:r>
      <w:r w:rsidRPr="00AD243D">
        <w:rPr>
          <w:rFonts w:eastAsia="Calibri"/>
          <w:color w:val="234060"/>
          <w:spacing w:val="1"/>
        </w:rPr>
        <w:t>n</w:t>
      </w:r>
      <w:r w:rsidRPr="00AD243D">
        <w:rPr>
          <w:rFonts w:eastAsia="Calibri"/>
          <w:color w:val="234060"/>
        </w:rPr>
        <w:t xml:space="preserve">o </w:t>
      </w:r>
      <w:r w:rsidRPr="00AD243D">
        <w:rPr>
          <w:rFonts w:eastAsia="Calibri"/>
          <w:color w:val="234060"/>
          <w:spacing w:val="-1"/>
        </w:rPr>
        <w:t>lo</w:t>
      </w:r>
      <w:r w:rsidRPr="00AD243D">
        <w:rPr>
          <w:rFonts w:eastAsia="Calibri"/>
          <w:color w:val="234060"/>
        </w:rPr>
        <w:t xml:space="preserve">s </w:t>
      </w:r>
      <w:r w:rsidRPr="00AD243D">
        <w:rPr>
          <w:rFonts w:eastAsia="Calibri"/>
          <w:color w:val="234060"/>
          <w:spacing w:val="-1"/>
        </w:rPr>
        <w:t>p</w:t>
      </w:r>
      <w:r w:rsidRPr="00AD243D">
        <w:rPr>
          <w:rFonts w:eastAsia="Calibri"/>
          <w:color w:val="234060"/>
          <w:spacing w:val="1"/>
        </w:rPr>
        <w:t>u</w:t>
      </w:r>
      <w:r w:rsidRPr="00AD243D">
        <w:rPr>
          <w:rFonts w:eastAsia="Calibri"/>
          <w:color w:val="234060"/>
          <w:spacing w:val="-1"/>
        </w:rPr>
        <w:t>bli</w:t>
      </w:r>
      <w:r w:rsidRPr="00AD243D">
        <w:rPr>
          <w:rFonts w:eastAsia="Calibri"/>
          <w:color w:val="234060"/>
        </w:rPr>
        <w:t xml:space="preserve">cará </w:t>
      </w:r>
      <w:r w:rsidRPr="00AD243D">
        <w:rPr>
          <w:rFonts w:eastAsia="Calibri"/>
          <w:color w:val="234060"/>
          <w:spacing w:val="-1"/>
        </w:rPr>
        <w:t>d</w:t>
      </w:r>
      <w:r w:rsidRPr="00AD243D">
        <w:rPr>
          <w:rFonts w:eastAsia="Calibri"/>
          <w:color w:val="234060"/>
        </w:rPr>
        <w:t>e</w:t>
      </w:r>
      <w:r w:rsidRPr="00AD243D">
        <w:rPr>
          <w:rFonts w:eastAsia="Calibri"/>
          <w:color w:val="234060"/>
          <w:spacing w:val="1"/>
        </w:rPr>
        <w:t xml:space="preserve"> </w:t>
      </w:r>
      <w:r w:rsidRPr="00AD243D">
        <w:rPr>
          <w:rFonts w:eastAsia="Calibri"/>
          <w:color w:val="234060"/>
        </w:rPr>
        <w:t>f</w:t>
      </w:r>
      <w:r w:rsidRPr="00AD243D">
        <w:rPr>
          <w:rFonts w:eastAsia="Calibri"/>
          <w:color w:val="234060"/>
          <w:spacing w:val="-1"/>
        </w:rPr>
        <w:t>o</w:t>
      </w:r>
      <w:r w:rsidRPr="00AD243D">
        <w:rPr>
          <w:rFonts w:eastAsia="Calibri"/>
          <w:color w:val="234060"/>
        </w:rPr>
        <w:t>r</w:t>
      </w:r>
      <w:r w:rsidRPr="00AD243D">
        <w:rPr>
          <w:rFonts w:eastAsia="Calibri"/>
          <w:color w:val="234060"/>
          <w:spacing w:val="1"/>
        </w:rPr>
        <w:t>m</w:t>
      </w:r>
      <w:r w:rsidRPr="00AD243D">
        <w:rPr>
          <w:rFonts w:eastAsia="Calibri"/>
          <w:color w:val="234060"/>
        </w:rPr>
        <w:t xml:space="preserve">a </w:t>
      </w:r>
      <w:r w:rsidRPr="00AD243D">
        <w:rPr>
          <w:rFonts w:eastAsia="Calibri"/>
          <w:color w:val="234060"/>
          <w:spacing w:val="-1"/>
        </w:rPr>
        <w:t>i</w:t>
      </w:r>
      <w:r w:rsidRPr="00AD243D">
        <w:rPr>
          <w:rFonts w:eastAsia="Calibri"/>
          <w:color w:val="234060"/>
          <w:spacing w:val="1"/>
        </w:rPr>
        <w:t>n</w:t>
      </w:r>
      <w:r w:rsidRPr="00AD243D">
        <w:rPr>
          <w:rFonts w:eastAsia="Calibri"/>
          <w:color w:val="234060"/>
          <w:spacing w:val="-1"/>
        </w:rPr>
        <w:t>di</w:t>
      </w:r>
      <w:r w:rsidRPr="00AD243D">
        <w:rPr>
          <w:rFonts w:eastAsia="Calibri"/>
          <w:color w:val="234060"/>
        </w:rPr>
        <w:t>v</w:t>
      </w:r>
      <w:r w:rsidRPr="00AD243D">
        <w:rPr>
          <w:rFonts w:eastAsia="Calibri"/>
          <w:color w:val="234060"/>
          <w:spacing w:val="-1"/>
        </w:rPr>
        <w:t>idu</w:t>
      </w:r>
      <w:r w:rsidRPr="00AD243D">
        <w:rPr>
          <w:rFonts w:eastAsia="Calibri"/>
          <w:color w:val="234060"/>
        </w:rPr>
        <w:t xml:space="preserve">al </w:t>
      </w:r>
      <w:r w:rsidRPr="00AD243D">
        <w:rPr>
          <w:rFonts w:eastAsia="Calibri"/>
          <w:color w:val="234060"/>
          <w:spacing w:val="-1"/>
        </w:rPr>
        <w:t>b</w:t>
      </w:r>
      <w:r w:rsidRPr="00AD243D">
        <w:rPr>
          <w:rFonts w:eastAsia="Calibri"/>
          <w:color w:val="234060"/>
        </w:rPr>
        <w:t xml:space="preserve">ajo </w:t>
      </w:r>
      <w:r w:rsidRPr="00AD243D">
        <w:rPr>
          <w:rFonts w:eastAsia="Calibri"/>
          <w:color w:val="234060"/>
          <w:spacing w:val="-1"/>
        </w:rPr>
        <w:t>n</w:t>
      </w:r>
      <w:r w:rsidRPr="00AD243D">
        <w:rPr>
          <w:rFonts w:eastAsia="Calibri"/>
          <w:color w:val="234060"/>
          <w:spacing w:val="1"/>
        </w:rPr>
        <w:t>i</w:t>
      </w:r>
      <w:r w:rsidRPr="00AD243D">
        <w:rPr>
          <w:rFonts w:eastAsia="Calibri"/>
          <w:color w:val="234060"/>
          <w:spacing w:val="-1"/>
        </w:rPr>
        <w:t>ngun</w:t>
      </w:r>
      <w:r w:rsidRPr="00AD243D">
        <w:rPr>
          <w:rFonts w:eastAsia="Calibri"/>
          <w:color w:val="234060"/>
        </w:rPr>
        <w:t xml:space="preserve">a </w:t>
      </w:r>
      <w:r w:rsidRPr="00AD243D">
        <w:rPr>
          <w:rFonts w:eastAsia="Calibri"/>
          <w:color w:val="234060"/>
          <w:spacing w:val="2"/>
        </w:rPr>
        <w:t>c</w:t>
      </w:r>
      <w:r w:rsidRPr="00AD243D">
        <w:rPr>
          <w:rFonts w:eastAsia="Calibri"/>
          <w:color w:val="234060"/>
          <w:spacing w:val="-1"/>
        </w:rPr>
        <w:t>i</w:t>
      </w:r>
      <w:r w:rsidRPr="00AD243D">
        <w:rPr>
          <w:rFonts w:eastAsia="Calibri"/>
          <w:color w:val="234060"/>
        </w:rPr>
        <w:t>rc</w:t>
      </w:r>
      <w:r w:rsidRPr="00AD243D">
        <w:rPr>
          <w:rFonts w:eastAsia="Calibri"/>
          <w:color w:val="234060"/>
          <w:spacing w:val="-1"/>
        </w:rPr>
        <w:t>un</w:t>
      </w:r>
      <w:r w:rsidRPr="00AD243D">
        <w:rPr>
          <w:rFonts w:eastAsia="Calibri"/>
          <w:color w:val="234060"/>
        </w:rPr>
        <w:t>sta</w:t>
      </w:r>
      <w:r w:rsidRPr="00AD243D">
        <w:rPr>
          <w:rFonts w:eastAsia="Calibri"/>
          <w:color w:val="234060"/>
          <w:spacing w:val="-1"/>
        </w:rPr>
        <w:t>n</w:t>
      </w:r>
      <w:r w:rsidRPr="00AD243D">
        <w:rPr>
          <w:rFonts w:eastAsia="Calibri"/>
          <w:color w:val="234060"/>
        </w:rPr>
        <w:t>c</w:t>
      </w:r>
      <w:r w:rsidRPr="00AD243D">
        <w:rPr>
          <w:rFonts w:eastAsia="Calibri"/>
          <w:color w:val="234060"/>
          <w:spacing w:val="-1"/>
        </w:rPr>
        <w:t>i</w:t>
      </w:r>
      <w:r w:rsidRPr="00AD243D">
        <w:rPr>
          <w:rFonts w:eastAsia="Calibri"/>
          <w:color w:val="234060"/>
        </w:rPr>
        <w:t>a, s</w:t>
      </w:r>
      <w:r w:rsidRPr="00AD243D">
        <w:rPr>
          <w:rFonts w:eastAsia="Calibri"/>
          <w:color w:val="234060"/>
          <w:spacing w:val="-1"/>
        </w:rPr>
        <w:t>ol</w:t>
      </w:r>
      <w:r w:rsidRPr="00AD243D">
        <w:rPr>
          <w:rFonts w:eastAsia="Calibri"/>
          <w:color w:val="234060"/>
        </w:rPr>
        <w:t>a</w:t>
      </w:r>
      <w:r w:rsidRPr="00AD243D">
        <w:rPr>
          <w:rFonts w:eastAsia="Calibri"/>
          <w:color w:val="234060"/>
          <w:spacing w:val="1"/>
        </w:rPr>
        <w:t>m</w:t>
      </w:r>
      <w:r w:rsidRPr="00AD243D">
        <w:rPr>
          <w:rFonts w:eastAsia="Calibri"/>
          <w:color w:val="234060"/>
          <w:spacing w:val="-1"/>
        </w:rPr>
        <w:t>en</w:t>
      </w:r>
      <w:r w:rsidRPr="00AD243D">
        <w:rPr>
          <w:rFonts w:eastAsia="Calibri"/>
          <w:color w:val="234060"/>
        </w:rPr>
        <w:t>te</w:t>
      </w:r>
      <w:r w:rsidRPr="00AD243D">
        <w:rPr>
          <w:rFonts w:eastAsia="Calibri"/>
          <w:color w:val="234060"/>
          <w:spacing w:val="11"/>
        </w:rPr>
        <w:t xml:space="preserve"> </w:t>
      </w:r>
      <w:r w:rsidRPr="00AD243D">
        <w:rPr>
          <w:rFonts w:eastAsia="Calibri"/>
          <w:color w:val="234060"/>
        </w:rPr>
        <w:t>s</w:t>
      </w:r>
      <w:r w:rsidRPr="00AD243D">
        <w:rPr>
          <w:rFonts w:eastAsia="Calibri"/>
          <w:color w:val="234060"/>
          <w:spacing w:val="-1"/>
        </w:rPr>
        <w:t>e</w:t>
      </w:r>
      <w:r w:rsidRPr="00AD243D">
        <w:rPr>
          <w:rFonts w:eastAsia="Calibri"/>
          <w:color w:val="234060"/>
        </w:rPr>
        <w:t>rán</w:t>
      </w:r>
      <w:r w:rsidRPr="00AD243D">
        <w:rPr>
          <w:rFonts w:eastAsia="Calibri"/>
          <w:color w:val="234060"/>
          <w:spacing w:val="11"/>
        </w:rPr>
        <w:t xml:space="preserve"> </w:t>
      </w:r>
      <w:r w:rsidRPr="00AD243D">
        <w:rPr>
          <w:rFonts w:eastAsia="Calibri"/>
          <w:color w:val="234060"/>
          <w:spacing w:val="-1"/>
        </w:rPr>
        <w:t>di</w:t>
      </w:r>
      <w:r w:rsidRPr="00AD243D">
        <w:rPr>
          <w:rFonts w:eastAsia="Calibri"/>
          <w:color w:val="234060"/>
        </w:rPr>
        <w:t>v</w:t>
      </w:r>
      <w:r w:rsidRPr="00AD243D">
        <w:rPr>
          <w:rFonts w:eastAsia="Calibri"/>
          <w:color w:val="234060"/>
          <w:spacing w:val="-1"/>
        </w:rPr>
        <w:t>ulg</w:t>
      </w:r>
      <w:r w:rsidRPr="00AD243D">
        <w:rPr>
          <w:rFonts w:eastAsia="Calibri"/>
          <w:color w:val="234060"/>
        </w:rPr>
        <w:t>a</w:t>
      </w:r>
      <w:r w:rsidRPr="00AD243D">
        <w:rPr>
          <w:rFonts w:eastAsia="Calibri"/>
          <w:color w:val="234060"/>
          <w:spacing w:val="1"/>
        </w:rPr>
        <w:t>d</w:t>
      </w:r>
      <w:r w:rsidRPr="00AD243D">
        <w:rPr>
          <w:rFonts w:eastAsia="Calibri"/>
          <w:color w:val="234060"/>
          <w:spacing w:val="-1"/>
        </w:rPr>
        <w:t>o</w:t>
      </w:r>
      <w:r w:rsidRPr="00AD243D">
        <w:rPr>
          <w:rFonts w:eastAsia="Calibri"/>
          <w:color w:val="234060"/>
        </w:rPr>
        <w:t>s</w:t>
      </w:r>
      <w:r w:rsidRPr="00AD243D">
        <w:rPr>
          <w:rFonts w:eastAsia="Calibri"/>
          <w:color w:val="234060"/>
          <w:spacing w:val="12"/>
        </w:rPr>
        <w:t xml:space="preserve"> </w:t>
      </w:r>
      <w:r w:rsidRPr="00AD243D">
        <w:rPr>
          <w:rFonts w:eastAsia="Calibri"/>
          <w:color w:val="234060"/>
          <w:spacing w:val="-1"/>
        </w:rPr>
        <w:t>lo</w:t>
      </w:r>
      <w:r w:rsidRPr="00AD243D">
        <w:rPr>
          <w:rFonts w:eastAsia="Calibri"/>
          <w:color w:val="234060"/>
        </w:rPr>
        <w:t>s</w:t>
      </w:r>
      <w:r w:rsidRPr="00AD243D">
        <w:rPr>
          <w:rFonts w:eastAsia="Calibri"/>
          <w:color w:val="234060"/>
          <w:spacing w:val="14"/>
        </w:rPr>
        <w:t xml:space="preserve"> </w:t>
      </w:r>
      <w:r w:rsidRPr="00AD243D">
        <w:rPr>
          <w:rFonts w:eastAsia="Calibri"/>
          <w:color w:val="234060"/>
        </w:rPr>
        <w:t>r</w:t>
      </w:r>
      <w:r w:rsidRPr="00AD243D">
        <w:rPr>
          <w:rFonts w:eastAsia="Calibri"/>
          <w:color w:val="234060"/>
          <w:spacing w:val="-1"/>
        </w:rPr>
        <w:t>e</w:t>
      </w:r>
      <w:r w:rsidRPr="00AD243D">
        <w:rPr>
          <w:rFonts w:eastAsia="Calibri"/>
          <w:color w:val="234060"/>
        </w:rPr>
        <w:t>s</w:t>
      </w:r>
      <w:r w:rsidRPr="00AD243D">
        <w:rPr>
          <w:rFonts w:eastAsia="Calibri"/>
          <w:color w:val="234060"/>
          <w:spacing w:val="-1"/>
        </w:rPr>
        <w:t>ul</w:t>
      </w:r>
      <w:r w:rsidRPr="00AD243D">
        <w:rPr>
          <w:rFonts w:eastAsia="Calibri"/>
          <w:color w:val="234060"/>
          <w:spacing w:val="1"/>
        </w:rPr>
        <w:t>t</w:t>
      </w:r>
      <w:r w:rsidRPr="00AD243D">
        <w:rPr>
          <w:rFonts w:eastAsia="Calibri"/>
          <w:color w:val="234060"/>
        </w:rPr>
        <w:t>a</w:t>
      </w:r>
      <w:r w:rsidRPr="00AD243D">
        <w:rPr>
          <w:rFonts w:eastAsia="Calibri"/>
          <w:color w:val="234060"/>
          <w:spacing w:val="-1"/>
        </w:rPr>
        <w:t>do</w:t>
      </w:r>
      <w:r w:rsidRPr="00AD243D">
        <w:rPr>
          <w:rFonts w:eastAsia="Calibri"/>
          <w:color w:val="234060"/>
        </w:rPr>
        <w:t>s</w:t>
      </w:r>
      <w:r w:rsidRPr="00AD243D">
        <w:rPr>
          <w:rFonts w:eastAsia="Calibri"/>
          <w:color w:val="234060"/>
          <w:spacing w:val="12"/>
        </w:rPr>
        <w:t xml:space="preserve"> </w:t>
      </w:r>
      <w:r w:rsidRPr="00AD243D">
        <w:rPr>
          <w:rFonts w:eastAsia="Calibri"/>
          <w:color w:val="234060"/>
          <w:spacing w:val="-1"/>
        </w:rPr>
        <w:t>e</w:t>
      </w:r>
      <w:r w:rsidRPr="00AD243D">
        <w:rPr>
          <w:rFonts w:eastAsia="Calibri"/>
          <w:color w:val="234060"/>
        </w:rPr>
        <w:t>sta</w:t>
      </w:r>
      <w:r w:rsidRPr="00AD243D">
        <w:rPr>
          <w:rFonts w:eastAsia="Calibri"/>
          <w:color w:val="234060"/>
          <w:spacing w:val="-1"/>
        </w:rPr>
        <w:t>dí</w:t>
      </w:r>
      <w:r w:rsidRPr="00AD243D">
        <w:rPr>
          <w:rFonts w:eastAsia="Calibri"/>
          <w:color w:val="234060"/>
        </w:rPr>
        <w:t>st</w:t>
      </w:r>
      <w:r w:rsidRPr="00AD243D">
        <w:rPr>
          <w:rFonts w:eastAsia="Calibri"/>
          <w:color w:val="234060"/>
          <w:spacing w:val="-1"/>
        </w:rPr>
        <w:t>i</w:t>
      </w:r>
      <w:r w:rsidRPr="00AD243D">
        <w:rPr>
          <w:rFonts w:eastAsia="Calibri"/>
          <w:color w:val="234060"/>
        </w:rPr>
        <w:t>c</w:t>
      </w:r>
      <w:r w:rsidRPr="00AD243D">
        <w:rPr>
          <w:rFonts w:eastAsia="Calibri"/>
          <w:color w:val="234060"/>
          <w:spacing w:val="-1"/>
        </w:rPr>
        <w:t>o</w:t>
      </w:r>
      <w:r w:rsidRPr="00AD243D">
        <w:rPr>
          <w:rFonts w:eastAsia="Calibri"/>
          <w:color w:val="234060"/>
        </w:rPr>
        <w:t>s</w:t>
      </w:r>
      <w:r w:rsidRPr="00AD243D">
        <w:rPr>
          <w:rFonts w:eastAsia="Calibri"/>
          <w:color w:val="234060"/>
          <w:spacing w:val="11"/>
        </w:rPr>
        <w:t xml:space="preserve"> </w:t>
      </w:r>
      <w:r w:rsidRPr="00AD243D">
        <w:rPr>
          <w:rFonts w:eastAsia="Calibri"/>
          <w:color w:val="234060"/>
          <w:spacing w:val="-1"/>
        </w:rPr>
        <w:t>d</w:t>
      </w:r>
      <w:r w:rsidRPr="00AD243D">
        <w:rPr>
          <w:rFonts w:eastAsia="Calibri"/>
          <w:color w:val="234060"/>
        </w:rPr>
        <w:t>e</w:t>
      </w:r>
      <w:r w:rsidRPr="00AD243D">
        <w:rPr>
          <w:rFonts w:eastAsia="Calibri"/>
          <w:color w:val="234060"/>
          <w:spacing w:val="-1"/>
        </w:rPr>
        <w:t xml:space="preserve"> </w:t>
      </w:r>
      <w:r w:rsidRPr="00AD243D">
        <w:rPr>
          <w:rFonts w:eastAsia="Calibri"/>
          <w:color w:val="234060"/>
        </w:rPr>
        <w:t>f</w:t>
      </w:r>
      <w:r w:rsidRPr="00AD243D">
        <w:rPr>
          <w:rFonts w:eastAsia="Calibri"/>
          <w:color w:val="234060"/>
          <w:spacing w:val="-1"/>
        </w:rPr>
        <w:t>o</w:t>
      </w:r>
      <w:r w:rsidRPr="00AD243D">
        <w:rPr>
          <w:rFonts w:eastAsia="Calibri"/>
          <w:color w:val="234060"/>
        </w:rPr>
        <w:t>r</w:t>
      </w:r>
      <w:r w:rsidRPr="00AD243D">
        <w:rPr>
          <w:rFonts w:eastAsia="Calibri"/>
          <w:color w:val="234060"/>
          <w:spacing w:val="1"/>
        </w:rPr>
        <w:t>m</w:t>
      </w:r>
      <w:r w:rsidRPr="00AD243D">
        <w:rPr>
          <w:rFonts w:eastAsia="Calibri"/>
          <w:color w:val="234060"/>
        </w:rPr>
        <w:t xml:space="preserve">a </w:t>
      </w:r>
      <w:r w:rsidRPr="00AD243D">
        <w:rPr>
          <w:rFonts w:eastAsia="Calibri"/>
          <w:color w:val="234060"/>
          <w:spacing w:val="-1"/>
        </w:rPr>
        <w:t>gene</w:t>
      </w:r>
      <w:r w:rsidRPr="00AD243D">
        <w:rPr>
          <w:rFonts w:eastAsia="Calibri"/>
          <w:color w:val="234060"/>
        </w:rPr>
        <w:t>ra</w:t>
      </w:r>
      <w:r w:rsidRPr="00AD243D">
        <w:rPr>
          <w:rFonts w:eastAsia="Calibri"/>
          <w:color w:val="234060"/>
          <w:spacing w:val="-1"/>
        </w:rPr>
        <w:t>l</w:t>
      </w:r>
      <w:r w:rsidRPr="00AD243D">
        <w:rPr>
          <w:rFonts w:eastAsia="Calibri"/>
          <w:color w:val="234060"/>
        </w:rPr>
        <w:t>.</w:t>
      </w:r>
    </w:p>
    <w:p w14:paraId="2805D59F" w14:textId="77777777" w:rsidR="00AD37D0" w:rsidRPr="00AD243D" w:rsidRDefault="00AD37D0" w:rsidP="00AD37D0">
      <w:pPr>
        <w:spacing w:line="200" w:lineRule="exact"/>
      </w:pPr>
    </w:p>
    <w:p w14:paraId="02E10D55" w14:textId="77777777" w:rsidR="00AD37D0" w:rsidRPr="00AD243D" w:rsidRDefault="00AD37D0" w:rsidP="00AD37D0">
      <w:pPr>
        <w:spacing w:before="9" w:line="240" w:lineRule="exact"/>
        <w:sectPr w:rsidR="00AD37D0" w:rsidRPr="00AD243D">
          <w:type w:val="continuous"/>
          <w:pgSz w:w="12240" w:h="15840"/>
          <w:pgMar w:top="740" w:right="0" w:bottom="0" w:left="0" w:header="720" w:footer="720" w:gutter="0"/>
          <w:cols w:space="720"/>
        </w:sectPr>
      </w:pPr>
    </w:p>
    <w:p w14:paraId="0EC91DD2" w14:textId="77777777" w:rsidR="00AD37D0" w:rsidRPr="00AD243D" w:rsidRDefault="00AD37D0" w:rsidP="00AD37D0">
      <w:pPr>
        <w:spacing w:before="16"/>
        <w:ind w:left="521"/>
        <w:rPr>
          <w:rFonts w:eastAsia="Calibri"/>
        </w:rPr>
      </w:pPr>
      <w:r w:rsidRPr="00AD243D">
        <w:rPr>
          <w:rFonts w:eastAsia="Calibri"/>
        </w:rPr>
        <w:t>Género</w:t>
      </w:r>
    </w:p>
    <w:p w14:paraId="5489ADA6" w14:textId="77777777" w:rsidR="00AD37D0" w:rsidRPr="00AD243D" w:rsidRDefault="00AD37D0" w:rsidP="00AD37D0">
      <w:pPr>
        <w:spacing w:before="7" w:line="200" w:lineRule="exact"/>
      </w:pPr>
    </w:p>
    <w:p w14:paraId="40D7982A" w14:textId="77777777" w:rsidR="00AD37D0" w:rsidRPr="00AD243D" w:rsidRDefault="00AD37D0" w:rsidP="00AD37D0">
      <w:pPr>
        <w:ind w:left="521" w:right="-60"/>
        <w:rPr>
          <w:rFonts w:eastAsia="Calibri"/>
        </w:rPr>
      </w:pPr>
      <w:r w:rsidRPr="00AD243D">
        <w:rPr>
          <w:rFonts w:eastAsia="Calibri"/>
        </w:rPr>
        <w:t xml:space="preserve">Edad                                                                   </w:t>
      </w:r>
      <w:r w:rsidRPr="00AD243D">
        <w:rPr>
          <w:rFonts w:eastAsia="Calibri"/>
          <w:spacing w:val="13"/>
        </w:rPr>
        <w:t xml:space="preserve"> </w:t>
      </w:r>
      <w:r w:rsidRPr="00AD243D">
        <w:rPr>
          <w:rFonts w:eastAsia="Calibri"/>
        </w:rPr>
        <w:t>años</w:t>
      </w:r>
    </w:p>
    <w:p w14:paraId="29F55B73" w14:textId="77777777" w:rsidR="00AD37D0" w:rsidRPr="00AD243D" w:rsidRDefault="00AD37D0" w:rsidP="00AD37D0">
      <w:pPr>
        <w:spacing w:before="6" w:line="160" w:lineRule="exact"/>
      </w:pPr>
    </w:p>
    <w:p w14:paraId="44C21C99" w14:textId="77777777" w:rsidR="00AD37D0" w:rsidRPr="00AD243D" w:rsidRDefault="00AD37D0" w:rsidP="00AD37D0">
      <w:pPr>
        <w:ind w:left="521"/>
        <w:rPr>
          <w:rFonts w:eastAsia="Calibri"/>
        </w:rPr>
      </w:pPr>
      <w:r w:rsidRPr="00AD243D">
        <w:rPr>
          <w:noProof/>
          <w:lang w:eastAsia="es-SV"/>
        </w:rPr>
        <mc:AlternateContent>
          <mc:Choice Requires="wpg">
            <w:drawing>
              <wp:anchor distT="0" distB="0" distL="114300" distR="114300" simplePos="0" relativeHeight="251785216" behindDoc="1" locked="0" layoutInCell="1" allowOverlap="1" wp14:anchorId="78064D6E" wp14:editId="24D55B17">
                <wp:simplePos x="0" y="0"/>
                <wp:positionH relativeFrom="page">
                  <wp:posOffset>132080</wp:posOffset>
                </wp:positionH>
                <wp:positionV relativeFrom="paragraph">
                  <wp:posOffset>-774700</wp:posOffset>
                </wp:positionV>
                <wp:extent cx="3583305" cy="1454150"/>
                <wp:effectExtent l="8255" t="3810" r="8890" b="8890"/>
                <wp:wrapNone/>
                <wp:docPr id="1322" name="Grupo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1454150"/>
                          <a:chOff x="208" y="-1220"/>
                          <a:chExt cx="5643" cy="2290"/>
                        </a:xfrm>
                      </wpg:grpSpPr>
                      <wps:wsp>
                        <wps:cNvPr id="1323" name="Freeform 115"/>
                        <wps:cNvSpPr>
                          <a:spLocks/>
                        </wps:cNvSpPr>
                        <wps:spPr bwMode="auto">
                          <a:xfrm>
                            <a:off x="228" y="-1200"/>
                            <a:ext cx="5603" cy="2250"/>
                          </a:xfrm>
                          <a:custGeom>
                            <a:avLst/>
                            <a:gdLst>
                              <a:gd name="T0" fmla="+- 0 228 228"/>
                              <a:gd name="T1" fmla="*/ T0 w 5603"/>
                              <a:gd name="T2" fmla="+- 0 1050 -1200"/>
                              <a:gd name="T3" fmla="*/ 1050 h 2250"/>
                              <a:gd name="T4" fmla="+- 0 5831 228"/>
                              <a:gd name="T5" fmla="*/ T4 w 5603"/>
                              <a:gd name="T6" fmla="+- 0 1050 -1200"/>
                              <a:gd name="T7" fmla="*/ 1050 h 2250"/>
                              <a:gd name="T8" fmla="+- 0 5831 228"/>
                              <a:gd name="T9" fmla="*/ T8 w 5603"/>
                              <a:gd name="T10" fmla="+- 0 -1200 -1200"/>
                              <a:gd name="T11" fmla="*/ -1200 h 2250"/>
                              <a:gd name="T12" fmla="+- 0 228 228"/>
                              <a:gd name="T13" fmla="*/ T12 w 5603"/>
                              <a:gd name="T14" fmla="+- 0 -1200 -1200"/>
                              <a:gd name="T15" fmla="*/ -1200 h 2250"/>
                              <a:gd name="T16" fmla="+- 0 228 228"/>
                              <a:gd name="T17" fmla="*/ T16 w 5603"/>
                              <a:gd name="T18" fmla="+- 0 1050 -1200"/>
                              <a:gd name="T19" fmla="*/ 1050 h 2250"/>
                            </a:gdLst>
                            <a:ahLst/>
                            <a:cxnLst>
                              <a:cxn ang="0">
                                <a:pos x="T1" y="T3"/>
                              </a:cxn>
                              <a:cxn ang="0">
                                <a:pos x="T5" y="T7"/>
                              </a:cxn>
                              <a:cxn ang="0">
                                <a:pos x="T9" y="T11"/>
                              </a:cxn>
                              <a:cxn ang="0">
                                <a:pos x="T13" y="T15"/>
                              </a:cxn>
                              <a:cxn ang="0">
                                <a:pos x="T17" y="T19"/>
                              </a:cxn>
                            </a:cxnLst>
                            <a:rect l="0" t="0" r="r" b="b"/>
                            <a:pathLst>
                              <a:path w="5603" h="2250">
                                <a:moveTo>
                                  <a:pt x="0" y="2250"/>
                                </a:moveTo>
                                <a:lnTo>
                                  <a:pt x="5603" y="2250"/>
                                </a:lnTo>
                                <a:lnTo>
                                  <a:pt x="5603" y="0"/>
                                </a:lnTo>
                                <a:lnTo>
                                  <a:pt x="0" y="0"/>
                                </a:lnTo>
                                <a:lnTo>
                                  <a:pt x="0" y="225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16"/>
                        <wps:cNvSpPr>
                          <a:spLocks/>
                        </wps:cNvSpPr>
                        <wps:spPr bwMode="auto">
                          <a:xfrm>
                            <a:off x="2916" y="-4"/>
                            <a:ext cx="2689" cy="315"/>
                          </a:xfrm>
                          <a:custGeom>
                            <a:avLst/>
                            <a:gdLst>
                              <a:gd name="T0" fmla="+- 0 2916 2916"/>
                              <a:gd name="T1" fmla="*/ T0 w 2689"/>
                              <a:gd name="T2" fmla="+- 0 311 -4"/>
                              <a:gd name="T3" fmla="*/ 311 h 315"/>
                              <a:gd name="T4" fmla="+- 0 5606 2916"/>
                              <a:gd name="T5" fmla="*/ T4 w 2689"/>
                              <a:gd name="T6" fmla="+- 0 311 -4"/>
                              <a:gd name="T7" fmla="*/ 311 h 315"/>
                              <a:gd name="T8" fmla="+- 0 5606 2916"/>
                              <a:gd name="T9" fmla="*/ T8 w 2689"/>
                              <a:gd name="T10" fmla="+- 0 -4 -4"/>
                              <a:gd name="T11" fmla="*/ -4 h 315"/>
                              <a:gd name="T12" fmla="+- 0 2916 2916"/>
                              <a:gd name="T13" fmla="*/ T12 w 2689"/>
                              <a:gd name="T14" fmla="+- 0 -4 -4"/>
                              <a:gd name="T15" fmla="*/ -4 h 315"/>
                              <a:gd name="T16" fmla="+- 0 2916 2916"/>
                              <a:gd name="T17" fmla="*/ T16 w 2689"/>
                              <a:gd name="T18" fmla="+- 0 311 -4"/>
                              <a:gd name="T19" fmla="*/ 311 h 315"/>
                            </a:gdLst>
                            <a:ahLst/>
                            <a:cxnLst>
                              <a:cxn ang="0">
                                <a:pos x="T1" y="T3"/>
                              </a:cxn>
                              <a:cxn ang="0">
                                <a:pos x="T5" y="T7"/>
                              </a:cxn>
                              <a:cxn ang="0">
                                <a:pos x="T9" y="T11"/>
                              </a:cxn>
                              <a:cxn ang="0">
                                <a:pos x="T13" y="T15"/>
                              </a:cxn>
                              <a:cxn ang="0">
                                <a:pos x="T17" y="T19"/>
                              </a:cxn>
                            </a:cxnLst>
                            <a:rect l="0" t="0" r="r" b="b"/>
                            <a:pathLst>
                              <a:path w="2689" h="315">
                                <a:moveTo>
                                  <a:pt x="0" y="315"/>
                                </a:moveTo>
                                <a:lnTo>
                                  <a:pt x="2690" y="315"/>
                                </a:lnTo>
                                <a:lnTo>
                                  <a:pt x="2690"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17"/>
                        <wps:cNvSpPr>
                          <a:spLocks/>
                        </wps:cNvSpPr>
                        <wps:spPr bwMode="auto">
                          <a:xfrm>
                            <a:off x="2916" y="-449"/>
                            <a:ext cx="1385" cy="315"/>
                          </a:xfrm>
                          <a:custGeom>
                            <a:avLst/>
                            <a:gdLst>
                              <a:gd name="T0" fmla="+- 0 2916 2916"/>
                              <a:gd name="T1" fmla="*/ T0 w 1385"/>
                              <a:gd name="T2" fmla="+- 0 -134 -449"/>
                              <a:gd name="T3" fmla="*/ -134 h 315"/>
                              <a:gd name="T4" fmla="+- 0 4302 2916"/>
                              <a:gd name="T5" fmla="*/ T4 w 1385"/>
                              <a:gd name="T6" fmla="+- 0 -134 -449"/>
                              <a:gd name="T7" fmla="*/ -134 h 315"/>
                              <a:gd name="T8" fmla="+- 0 4302 2916"/>
                              <a:gd name="T9" fmla="*/ T8 w 1385"/>
                              <a:gd name="T10" fmla="+- 0 -449 -449"/>
                              <a:gd name="T11" fmla="*/ -449 h 315"/>
                              <a:gd name="T12" fmla="+- 0 2916 2916"/>
                              <a:gd name="T13" fmla="*/ T12 w 1385"/>
                              <a:gd name="T14" fmla="+- 0 -449 -449"/>
                              <a:gd name="T15" fmla="*/ -449 h 315"/>
                              <a:gd name="T16" fmla="+- 0 2916 2916"/>
                              <a:gd name="T17" fmla="*/ T16 w 1385"/>
                              <a:gd name="T18" fmla="+- 0 -134 -449"/>
                              <a:gd name="T19" fmla="*/ -134 h 315"/>
                            </a:gdLst>
                            <a:ahLst/>
                            <a:cxnLst>
                              <a:cxn ang="0">
                                <a:pos x="T1" y="T3"/>
                              </a:cxn>
                              <a:cxn ang="0">
                                <a:pos x="T5" y="T7"/>
                              </a:cxn>
                              <a:cxn ang="0">
                                <a:pos x="T9" y="T11"/>
                              </a:cxn>
                              <a:cxn ang="0">
                                <a:pos x="T13" y="T15"/>
                              </a:cxn>
                              <a:cxn ang="0">
                                <a:pos x="T17" y="T19"/>
                              </a:cxn>
                            </a:cxnLst>
                            <a:rect l="0" t="0" r="r" b="b"/>
                            <a:pathLst>
                              <a:path w="1385" h="315">
                                <a:moveTo>
                                  <a:pt x="0" y="315"/>
                                </a:moveTo>
                                <a:lnTo>
                                  <a:pt x="1386" y="315"/>
                                </a:lnTo>
                                <a:lnTo>
                                  <a:pt x="1386"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18"/>
                        <wps:cNvSpPr>
                          <a:spLocks/>
                        </wps:cNvSpPr>
                        <wps:spPr bwMode="auto">
                          <a:xfrm>
                            <a:off x="2916" y="-924"/>
                            <a:ext cx="2689" cy="315"/>
                          </a:xfrm>
                          <a:custGeom>
                            <a:avLst/>
                            <a:gdLst>
                              <a:gd name="T0" fmla="+- 0 2916 2916"/>
                              <a:gd name="T1" fmla="*/ T0 w 2689"/>
                              <a:gd name="T2" fmla="+- 0 -609 -924"/>
                              <a:gd name="T3" fmla="*/ -609 h 315"/>
                              <a:gd name="T4" fmla="+- 0 5606 2916"/>
                              <a:gd name="T5" fmla="*/ T4 w 2689"/>
                              <a:gd name="T6" fmla="+- 0 -609 -924"/>
                              <a:gd name="T7" fmla="*/ -609 h 315"/>
                              <a:gd name="T8" fmla="+- 0 5606 2916"/>
                              <a:gd name="T9" fmla="*/ T8 w 2689"/>
                              <a:gd name="T10" fmla="+- 0 -924 -924"/>
                              <a:gd name="T11" fmla="*/ -924 h 315"/>
                              <a:gd name="T12" fmla="+- 0 2916 2916"/>
                              <a:gd name="T13" fmla="*/ T12 w 2689"/>
                              <a:gd name="T14" fmla="+- 0 -924 -924"/>
                              <a:gd name="T15" fmla="*/ -924 h 315"/>
                              <a:gd name="T16" fmla="+- 0 2916 2916"/>
                              <a:gd name="T17" fmla="*/ T16 w 2689"/>
                              <a:gd name="T18" fmla="+- 0 -609 -924"/>
                              <a:gd name="T19" fmla="*/ -609 h 315"/>
                            </a:gdLst>
                            <a:ahLst/>
                            <a:cxnLst>
                              <a:cxn ang="0">
                                <a:pos x="T1" y="T3"/>
                              </a:cxn>
                              <a:cxn ang="0">
                                <a:pos x="T5" y="T7"/>
                              </a:cxn>
                              <a:cxn ang="0">
                                <a:pos x="T9" y="T11"/>
                              </a:cxn>
                              <a:cxn ang="0">
                                <a:pos x="T13" y="T15"/>
                              </a:cxn>
                              <a:cxn ang="0">
                                <a:pos x="T17" y="T19"/>
                              </a:cxn>
                            </a:cxnLst>
                            <a:rect l="0" t="0" r="r" b="b"/>
                            <a:pathLst>
                              <a:path w="2689" h="315">
                                <a:moveTo>
                                  <a:pt x="0" y="315"/>
                                </a:moveTo>
                                <a:lnTo>
                                  <a:pt x="2690" y="315"/>
                                </a:lnTo>
                                <a:lnTo>
                                  <a:pt x="2690"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19"/>
                        <wps:cNvSpPr>
                          <a:spLocks/>
                        </wps:cNvSpPr>
                        <wps:spPr bwMode="auto">
                          <a:xfrm>
                            <a:off x="2916" y="459"/>
                            <a:ext cx="2689" cy="315"/>
                          </a:xfrm>
                          <a:custGeom>
                            <a:avLst/>
                            <a:gdLst>
                              <a:gd name="T0" fmla="+- 0 2916 2916"/>
                              <a:gd name="T1" fmla="*/ T0 w 2689"/>
                              <a:gd name="T2" fmla="+- 0 774 459"/>
                              <a:gd name="T3" fmla="*/ 774 h 315"/>
                              <a:gd name="T4" fmla="+- 0 5606 2916"/>
                              <a:gd name="T5" fmla="*/ T4 w 2689"/>
                              <a:gd name="T6" fmla="+- 0 774 459"/>
                              <a:gd name="T7" fmla="*/ 774 h 315"/>
                              <a:gd name="T8" fmla="+- 0 5606 2916"/>
                              <a:gd name="T9" fmla="*/ T8 w 2689"/>
                              <a:gd name="T10" fmla="+- 0 459 459"/>
                              <a:gd name="T11" fmla="*/ 459 h 315"/>
                              <a:gd name="T12" fmla="+- 0 2916 2916"/>
                              <a:gd name="T13" fmla="*/ T12 w 2689"/>
                              <a:gd name="T14" fmla="+- 0 459 459"/>
                              <a:gd name="T15" fmla="*/ 459 h 315"/>
                              <a:gd name="T16" fmla="+- 0 2916 2916"/>
                              <a:gd name="T17" fmla="*/ T16 w 2689"/>
                              <a:gd name="T18" fmla="+- 0 774 459"/>
                              <a:gd name="T19" fmla="*/ 774 h 315"/>
                            </a:gdLst>
                            <a:ahLst/>
                            <a:cxnLst>
                              <a:cxn ang="0">
                                <a:pos x="T1" y="T3"/>
                              </a:cxn>
                              <a:cxn ang="0">
                                <a:pos x="T5" y="T7"/>
                              </a:cxn>
                              <a:cxn ang="0">
                                <a:pos x="T9" y="T11"/>
                              </a:cxn>
                              <a:cxn ang="0">
                                <a:pos x="T13" y="T15"/>
                              </a:cxn>
                              <a:cxn ang="0">
                                <a:pos x="T17" y="T19"/>
                              </a:cxn>
                            </a:cxnLst>
                            <a:rect l="0" t="0" r="r" b="b"/>
                            <a:pathLst>
                              <a:path w="2689" h="315">
                                <a:moveTo>
                                  <a:pt x="0" y="315"/>
                                </a:moveTo>
                                <a:lnTo>
                                  <a:pt x="2690" y="315"/>
                                </a:lnTo>
                                <a:lnTo>
                                  <a:pt x="2690"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31F480" id="Grupo 1322" o:spid="_x0000_s1026" style="position:absolute;margin-left:10.4pt;margin-top:-61pt;width:282.15pt;height:114.5pt;z-index:-251531264;mso-position-horizontal-relative:page" coordorigin="208,-1220" coordsize="5643,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">
                <v:shape id="Freeform 115" o:spid="_x0000_s1027" style="position:absolute;left:228;top:-1200;width:5603;height:2250;visibility:visible;mso-wrap-style:square;v-text-anchor:top" coordsize="56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" path="m,2250r5603,l5603,,,,,2250xe" filled="f" strokeweight="2pt">
                  <v:path arrowok="t" o:connecttype="custom" o:connectlocs="0,1050;5603,1050;5603,-1200;0,-1200;0,1050" o:connectangles="0,0,0,0,0"/>
                </v:shape>
                <v:shape id="Freeform 116" o:spid="_x0000_s1028" style="position:absolute;left:2916;top:-4;width:2689;height:315;visibility:visible;mso-wrap-style:square;v-text-anchor:top" coordsize="268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" path="m,315r2690,l2690,,,,,315xe" filled="f" strokeweight="1pt">
                  <v:path arrowok="t" o:connecttype="custom" o:connectlocs="0,311;2690,311;2690,-4;0,-4;0,311" o:connectangles="0,0,0,0,0"/>
                </v:shape>
                <v:shape id="Freeform 117" o:spid="_x0000_s1029" style="position:absolute;left:2916;top:-449;width:1385;height:315;visibility:visible;mso-wrap-style:square;v-text-anchor:top" coordsize="138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" path="m,315r1386,l1386,,,,,315xe" filled="f" strokeweight="1pt">
                  <v:path arrowok="t" o:connecttype="custom" o:connectlocs="0,-134;1386,-134;1386,-449;0,-449;0,-134" o:connectangles="0,0,0,0,0"/>
                </v:shape>
                <v:shape id="Freeform 118" o:spid="_x0000_s1030" style="position:absolute;left:2916;top:-924;width:2689;height:315;visibility:visible;mso-wrap-style:square;v-text-anchor:top" coordsize="268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" path="m,315r2690,l2690,,,,,315xe" filled="f" strokeweight="1pt">
                  <v:path arrowok="t" o:connecttype="custom" o:connectlocs="0,-609;2690,-609;2690,-924;0,-924;0,-609" o:connectangles="0,0,0,0,0"/>
                </v:shape>
                <v:shape id="Freeform 119" o:spid="_x0000_s1031" style="position:absolute;left:2916;top:459;width:2689;height:315;visibility:visible;mso-wrap-style:square;v-text-anchor:top" coordsize="268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" path="m,315r2690,l2690,,,,,315xe" filled="f" strokeweight="1pt">
                  <v:path arrowok="t" o:connecttype="custom" o:connectlocs="0,774;2690,774;2690,459;0,459;0,774" o:connectangles="0,0,0,0,0"/>
                </v:shape>
                <w10:wrap anchorx="page"/>
              </v:group>
            </w:pict>
          </mc:Fallback>
        </mc:AlternateContent>
      </w:r>
      <w:r w:rsidRPr="00AD243D">
        <w:rPr>
          <w:rFonts w:eastAsia="Calibri"/>
          <w:spacing w:val="1"/>
        </w:rPr>
        <w:t>D</w:t>
      </w:r>
      <w:r w:rsidRPr="00AD243D">
        <w:rPr>
          <w:rFonts w:eastAsia="Calibri"/>
        </w:rPr>
        <w:t>epart</w:t>
      </w:r>
      <w:r w:rsidRPr="00AD243D">
        <w:rPr>
          <w:rFonts w:eastAsia="Calibri"/>
          <w:spacing w:val="-2"/>
        </w:rPr>
        <w:t>a</w:t>
      </w:r>
      <w:r w:rsidRPr="00AD243D">
        <w:rPr>
          <w:rFonts w:eastAsia="Calibri"/>
          <w:spacing w:val="1"/>
        </w:rPr>
        <w:t>m</w:t>
      </w:r>
      <w:r w:rsidRPr="00AD243D">
        <w:rPr>
          <w:rFonts w:eastAsia="Calibri"/>
        </w:rPr>
        <w:t>e</w:t>
      </w:r>
      <w:r w:rsidRPr="00AD243D">
        <w:rPr>
          <w:rFonts w:eastAsia="Calibri"/>
          <w:spacing w:val="-3"/>
        </w:rPr>
        <w:t>n</w:t>
      </w:r>
      <w:r w:rsidRPr="00AD243D">
        <w:rPr>
          <w:rFonts w:eastAsia="Calibri"/>
        </w:rPr>
        <w:t>to</w:t>
      </w:r>
    </w:p>
    <w:p w14:paraId="65D000E8" w14:textId="77777777" w:rsidR="00AD37D0" w:rsidRPr="00AD243D" w:rsidRDefault="00AD37D0" w:rsidP="00AD37D0">
      <w:pPr>
        <w:spacing w:before="4" w:line="180" w:lineRule="exact"/>
      </w:pPr>
    </w:p>
    <w:p w14:paraId="77BFB0A0" w14:textId="77777777" w:rsidR="00AD37D0" w:rsidRPr="00AD243D" w:rsidRDefault="00AD37D0" w:rsidP="00AD37D0">
      <w:pPr>
        <w:spacing w:line="260" w:lineRule="exact"/>
        <w:ind w:left="521"/>
        <w:rPr>
          <w:rFonts w:eastAsia="Calibri"/>
        </w:rPr>
      </w:pPr>
      <w:r w:rsidRPr="00AD243D">
        <w:rPr>
          <w:rFonts w:eastAsia="Calibri"/>
          <w:spacing w:val="1"/>
        </w:rPr>
        <w:t>M</w:t>
      </w:r>
      <w:r w:rsidRPr="00AD243D">
        <w:rPr>
          <w:rFonts w:eastAsia="Calibri"/>
          <w:spacing w:val="-1"/>
        </w:rPr>
        <w:t>un</w:t>
      </w:r>
      <w:r w:rsidRPr="00AD243D">
        <w:rPr>
          <w:rFonts w:eastAsia="Calibri"/>
        </w:rPr>
        <w:t>ici</w:t>
      </w:r>
      <w:r w:rsidRPr="00AD243D">
        <w:rPr>
          <w:rFonts w:eastAsia="Calibri"/>
          <w:spacing w:val="-1"/>
        </w:rPr>
        <w:t>p</w:t>
      </w:r>
      <w:r w:rsidRPr="00AD243D">
        <w:rPr>
          <w:rFonts w:eastAsia="Calibri"/>
        </w:rPr>
        <w:t>io</w:t>
      </w:r>
    </w:p>
    <w:p w14:paraId="0FE7DCFE" w14:textId="77777777" w:rsidR="00AD37D0" w:rsidRPr="00AD243D" w:rsidRDefault="00AD37D0" w:rsidP="00AD37D0">
      <w:pPr>
        <w:spacing w:before="5" w:line="240" w:lineRule="exact"/>
      </w:pPr>
      <w:r w:rsidRPr="00AD243D">
        <w:br w:type="column"/>
      </w:r>
    </w:p>
    <w:p w14:paraId="4D15C148" w14:textId="77777777" w:rsidR="00AD37D0" w:rsidRPr="00AD243D" w:rsidRDefault="00AD37D0" w:rsidP="00AD37D0">
      <w:pPr>
        <w:rPr>
          <w:rFonts w:eastAsia="Calibri"/>
        </w:rPr>
      </w:pPr>
      <w:r w:rsidRPr="00AD243D">
        <w:rPr>
          <w:rFonts w:eastAsia="Calibri"/>
          <w:spacing w:val="-1"/>
        </w:rPr>
        <w:t>N</w:t>
      </w:r>
      <w:r w:rsidRPr="00AD243D">
        <w:rPr>
          <w:rFonts w:eastAsia="Calibri"/>
        </w:rPr>
        <w:t>aci</w:t>
      </w:r>
      <w:r w:rsidRPr="00AD243D">
        <w:rPr>
          <w:rFonts w:eastAsia="Calibri"/>
          <w:spacing w:val="1"/>
        </w:rPr>
        <w:t>o</w:t>
      </w:r>
      <w:r w:rsidRPr="00AD243D">
        <w:rPr>
          <w:rFonts w:eastAsia="Calibri"/>
          <w:spacing w:val="-1"/>
        </w:rPr>
        <w:t>n</w:t>
      </w:r>
      <w:r w:rsidRPr="00AD243D">
        <w:rPr>
          <w:rFonts w:eastAsia="Calibri"/>
        </w:rPr>
        <w:t>al</w:t>
      </w:r>
      <w:r w:rsidRPr="00AD243D">
        <w:rPr>
          <w:rFonts w:eastAsia="Calibri"/>
          <w:spacing w:val="-1"/>
        </w:rPr>
        <w:t>id</w:t>
      </w:r>
      <w:r w:rsidRPr="00AD243D">
        <w:rPr>
          <w:rFonts w:eastAsia="Calibri"/>
        </w:rPr>
        <w:t>ad</w:t>
      </w:r>
    </w:p>
    <w:p w14:paraId="56A4CC29" w14:textId="77777777" w:rsidR="00AD37D0" w:rsidRPr="00AD243D" w:rsidRDefault="00AD37D0" w:rsidP="00AD37D0">
      <w:pPr>
        <w:spacing w:before="7" w:line="160" w:lineRule="exact"/>
      </w:pPr>
    </w:p>
    <w:p w14:paraId="0B39150B" w14:textId="77777777" w:rsidR="00AD37D0" w:rsidRPr="00AD243D" w:rsidRDefault="00AD37D0" w:rsidP="00AD37D0">
      <w:pPr>
        <w:rPr>
          <w:rFonts w:eastAsia="Calibri"/>
        </w:rPr>
      </w:pPr>
      <w:r w:rsidRPr="00AD243D">
        <w:rPr>
          <w:noProof/>
          <w:lang w:eastAsia="es-SV"/>
        </w:rPr>
        <mc:AlternateContent>
          <mc:Choice Requires="wpg">
            <w:drawing>
              <wp:anchor distT="0" distB="0" distL="114300" distR="114300" simplePos="0" relativeHeight="251786240" behindDoc="1" locked="0" layoutInCell="1" allowOverlap="1" wp14:anchorId="28144B03" wp14:editId="2D8E7AC6">
                <wp:simplePos x="0" y="0"/>
                <wp:positionH relativeFrom="page">
                  <wp:posOffset>3894455</wp:posOffset>
                </wp:positionH>
                <wp:positionV relativeFrom="paragraph">
                  <wp:posOffset>-381000</wp:posOffset>
                </wp:positionV>
                <wp:extent cx="3746500" cy="977900"/>
                <wp:effectExtent l="8255" t="3175" r="7620" b="0"/>
                <wp:wrapNone/>
                <wp:docPr id="1317" name="Grupo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977900"/>
                          <a:chOff x="6133" y="-600"/>
                          <a:chExt cx="5900" cy="1540"/>
                        </a:xfrm>
                      </wpg:grpSpPr>
                      <wps:wsp>
                        <wps:cNvPr id="1318" name="Freeform 121"/>
                        <wps:cNvSpPr>
                          <a:spLocks/>
                        </wps:cNvSpPr>
                        <wps:spPr bwMode="auto">
                          <a:xfrm>
                            <a:off x="6153" y="-580"/>
                            <a:ext cx="5860" cy="1500"/>
                          </a:xfrm>
                          <a:custGeom>
                            <a:avLst/>
                            <a:gdLst>
                              <a:gd name="T0" fmla="+- 0 6153 6153"/>
                              <a:gd name="T1" fmla="*/ T0 w 5860"/>
                              <a:gd name="T2" fmla="+- 0 920 -580"/>
                              <a:gd name="T3" fmla="*/ 920 h 1500"/>
                              <a:gd name="T4" fmla="+- 0 12013 6153"/>
                              <a:gd name="T5" fmla="*/ T4 w 5860"/>
                              <a:gd name="T6" fmla="+- 0 920 -580"/>
                              <a:gd name="T7" fmla="*/ 920 h 1500"/>
                              <a:gd name="T8" fmla="+- 0 12013 6153"/>
                              <a:gd name="T9" fmla="*/ T8 w 5860"/>
                              <a:gd name="T10" fmla="+- 0 -580 -580"/>
                              <a:gd name="T11" fmla="*/ -580 h 1500"/>
                              <a:gd name="T12" fmla="+- 0 6153 6153"/>
                              <a:gd name="T13" fmla="*/ T12 w 5860"/>
                              <a:gd name="T14" fmla="+- 0 -580 -580"/>
                              <a:gd name="T15" fmla="*/ -580 h 1500"/>
                              <a:gd name="T16" fmla="+- 0 6153 6153"/>
                              <a:gd name="T17" fmla="*/ T16 w 5860"/>
                              <a:gd name="T18" fmla="+- 0 920 -580"/>
                              <a:gd name="T19" fmla="*/ 920 h 1500"/>
                            </a:gdLst>
                            <a:ahLst/>
                            <a:cxnLst>
                              <a:cxn ang="0">
                                <a:pos x="T1" y="T3"/>
                              </a:cxn>
                              <a:cxn ang="0">
                                <a:pos x="T5" y="T7"/>
                              </a:cxn>
                              <a:cxn ang="0">
                                <a:pos x="T9" y="T11"/>
                              </a:cxn>
                              <a:cxn ang="0">
                                <a:pos x="T13" y="T15"/>
                              </a:cxn>
                              <a:cxn ang="0">
                                <a:pos x="T17" y="T19"/>
                              </a:cxn>
                            </a:cxnLst>
                            <a:rect l="0" t="0" r="r" b="b"/>
                            <a:pathLst>
                              <a:path w="5860" h="1500">
                                <a:moveTo>
                                  <a:pt x="0" y="1500"/>
                                </a:moveTo>
                                <a:lnTo>
                                  <a:pt x="5860" y="1500"/>
                                </a:lnTo>
                                <a:lnTo>
                                  <a:pt x="5860" y="0"/>
                                </a:lnTo>
                                <a:lnTo>
                                  <a:pt x="0" y="0"/>
                                </a:lnTo>
                                <a:lnTo>
                                  <a:pt x="0" y="15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22"/>
                        <wps:cNvSpPr>
                          <a:spLocks/>
                        </wps:cNvSpPr>
                        <wps:spPr bwMode="auto">
                          <a:xfrm>
                            <a:off x="8943" y="-430"/>
                            <a:ext cx="2688" cy="315"/>
                          </a:xfrm>
                          <a:custGeom>
                            <a:avLst/>
                            <a:gdLst>
                              <a:gd name="T0" fmla="+- 0 8943 8943"/>
                              <a:gd name="T1" fmla="*/ T0 w 2688"/>
                              <a:gd name="T2" fmla="+- 0 -115 -430"/>
                              <a:gd name="T3" fmla="*/ -115 h 315"/>
                              <a:gd name="T4" fmla="+- 0 11631 8943"/>
                              <a:gd name="T5" fmla="*/ T4 w 2688"/>
                              <a:gd name="T6" fmla="+- 0 -115 -430"/>
                              <a:gd name="T7" fmla="*/ -115 h 315"/>
                              <a:gd name="T8" fmla="+- 0 11631 8943"/>
                              <a:gd name="T9" fmla="*/ T8 w 2688"/>
                              <a:gd name="T10" fmla="+- 0 -430 -430"/>
                              <a:gd name="T11" fmla="*/ -430 h 315"/>
                              <a:gd name="T12" fmla="+- 0 8943 8943"/>
                              <a:gd name="T13" fmla="*/ T12 w 2688"/>
                              <a:gd name="T14" fmla="+- 0 -430 -430"/>
                              <a:gd name="T15" fmla="*/ -430 h 315"/>
                              <a:gd name="T16" fmla="+- 0 8943 8943"/>
                              <a:gd name="T17" fmla="*/ T16 w 2688"/>
                              <a:gd name="T18" fmla="+- 0 -115 -430"/>
                              <a:gd name="T19" fmla="*/ -115 h 315"/>
                            </a:gdLst>
                            <a:ahLst/>
                            <a:cxnLst>
                              <a:cxn ang="0">
                                <a:pos x="T1" y="T3"/>
                              </a:cxn>
                              <a:cxn ang="0">
                                <a:pos x="T5" y="T7"/>
                              </a:cxn>
                              <a:cxn ang="0">
                                <a:pos x="T9" y="T11"/>
                              </a:cxn>
                              <a:cxn ang="0">
                                <a:pos x="T13" y="T15"/>
                              </a:cxn>
                              <a:cxn ang="0">
                                <a:pos x="T17" y="T19"/>
                              </a:cxn>
                            </a:cxnLst>
                            <a:rect l="0" t="0" r="r" b="b"/>
                            <a:pathLst>
                              <a:path w="2688" h="315">
                                <a:moveTo>
                                  <a:pt x="0" y="315"/>
                                </a:moveTo>
                                <a:lnTo>
                                  <a:pt x="2688" y="315"/>
                                </a:lnTo>
                                <a:lnTo>
                                  <a:pt x="2688"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23"/>
                        <wps:cNvSpPr>
                          <a:spLocks/>
                        </wps:cNvSpPr>
                        <wps:spPr bwMode="auto">
                          <a:xfrm>
                            <a:off x="8943" y="-4"/>
                            <a:ext cx="2688" cy="315"/>
                          </a:xfrm>
                          <a:custGeom>
                            <a:avLst/>
                            <a:gdLst>
                              <a:gd name="T0" fmla="+- 0 8943 8943"/>
                              <a:gd name="T1" fmla="*/ T0 w 2688"/>
                              <a:gd name="T2" fmla="+- 0 311 -4"/>
                              <a:gd name="T3" fmla="*/ 311 h 315"/>
                              <a:gd name="T4" fmla="+- 0 11631 8943"/>
                              <a:gd name="T5" fmla="*/ T4 w 2688"/>
                              <a:gd name="T6" fmla="+- 0 311 -4"/>
                              <a:gd name="T7" fmla="*/ 311 h 315"/>
                              <a:gd name="T8" fmla="+- 0 11631 8943"/>
                              <a:gd name="T9" fmla="*/ T8 w 2688"/>
                              <a:gd name="T10" fmla="+- 0 -4 -4"/>
                              <a:gd name="T11" fmla="*/ -4 h 315"/>
                              <a:gd name="T12" fmla="+- 0 8943 8943"/>
                              <a:gd name="T13" fmla="*/ T12 w 2688"/>
                              <a:gd name="T14" fmla="+- 0 -4 -4"/>
                              <a:gd name="T15" fmla="*/ -4 h 315"/>
                              <a:gd name="T16" fmla="+- 0 8943 8943"/>
                              <a:gd name="T17" fmla="*/ T16 w 2688"/>
                              <a:gd name="T18" fmla="+- 0 311 -4"/>
                              <a:gd name="T19" fmla="*/ 311 h 315"/>
                            </a:gdLst>
                            <a:ahLst/>
                            <a:cxnLst>
                              <a:cxn ang="0">
                                <a:pos x="T1" y="T3"/>
                              </a:cxn>
                              <a:cxn ang="0">
                                <a:pos x="T5" y="T7"/>
                              </a:cxn>
                              <a:cxn ang="0">
                                <a:pos x="T9" y="T11"/>
                              </a:cxn>
                              <a:cxn ang="0">
                                <a:pos x="T13" y="T15"/>
                              </a:cxn>
                              <a:cxn ang="0">
                                <a:pos x="T17" y="T19"/>
                              </a:cxn>
                            </a:cxnLst>
                            <a:rect l="0" t="0" r="r" b="b"/>
                            <a:pathLst>
                              <a:path w="2688" h="315">
                                <a:moveTo>
                                  <a:pt x="0" y="315"/>
                                </a:moveTo>
                                <a:lnTo>
                                  <a:pt x="2688" y="315"/>
                                </a:lnTo>
                                <a:lnTo>
                                  <a:pt x="2688"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24"/>
                        <wps:cNvSpPr>
                          <a:spLocks/>
                        </wps:cNvSpPr>
                        <wps:spPr bwMode="auto">
                          <a:xfrm>
                            <a:off x="8938" y="470"/>
                            <a:ext cx="2693" cy="300"/>
                          </a:xfrm>
                          <a:custGeom>
                            <a:avLst/>
                            <a:gdLst>
                              <a:gd name="T0" fmla="+- 0 8938 8938"/>
                              <a:gd name="T1" fmla="*/ T0 w 2693"/>
                              <a:gd name="T2" fmla="+- 0 770 470"/>
                              <a:gd name="T3" fmla="*/ 770 h 300"/>
                              <a:gd name="T4" fmla="+- 0 11631 8938"/>
                              <a:gd name="T5" fmla="*/ T4 w 2693"/>
                              <a:gd name="T6" fmla="+- 0 770 470"/>
                              <a:gd name="T7" fmla="*/ 770 h 300"/>
                              <a:gd name="T8" fmla="+- 0 11631 8938"/>
                              <a:gd name="T9" fmla="*/ T8 w 2693"/>
                              <a:gd name="T10" fmla="+- 0 470 470"/>
                              <a:gd name="T11" fmla="*/ 470 h 300"/>
                              <a:gd name="T12" fmla="+- 0 8938 8938"/>
                              <a:gd name="T13" fmla="*/ T12 w 2693"/>
                              <a:gd name="T14" fmla="+- 0 470 470"/>
                              <a:gd name="T15" fmla="*/ 470 h 300"/>
                              <a:gd name="T16" fmla="+- 0 8938 8938"/>
                              <a:gd name="T17" fmla="*/ T16 w 2693"/>
                              <a:gd name="T18" fmla="+- 0 770 470"/>
                              <a:gd name="T19" fmla="*/ 770 h 300"/>
                            </a:gdLst>
                            <a:ahLst/>
                            <a:cxnLst>
                              <a:cxn ang="0">
                                <a:pos x="T1" y="T3"/>
                              </a:cxn>
                              <a:cxn ang="0">
                                <a:pos x="T5" y="T7"/>
                              </a:cxn>
                              <a:cxn ang="0">
                                <a:pos x="T9" y="T11"/>
                              </a:cxn>
                              <a:cxn ang="0">
                                <a:pos x="T13" y="T15"/>
                              </a:cxn>
                              <a:cxn ang="0">
                                <a:pos x="T17" y="T19"/>
                              </a:cxn>
                            </a:cxnLst>
                            <a:rect l="0" t="0" r="r" b="b"/>
                            <a:pathLst>
                              <a:path w="2693" h="300">
                                <a:moveTo>
                                  <a:pt x="0" y="300"/>
                                </a:moveTo>
                                <a:lnTo>
                                  <a:pt x="2693" y="300"/>
                                </a:lnTo>
                                <a:lnTo>
                                  <a:pt x="2693" y="0"/>
                                </a:lnTo>
                                <a:lnTo>
                                  <a:pt x="0" y="0"/>
                                </a:lnTo>
                                <a:lnTo>
                                  <a:pt x="0" y="3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6F39A5" id="Grupo 1317" o:spid="_x0000_s1026" style="position:absolute;margin-left:306.65pt;margin-top:-30pt;width:295pt;height:77pt;z-index:-251530240;mso-position-horizontal-relative:page" coordorigin="6133,-600" coordsize="59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">
                <v:shape id="Freeform 121" o:spid="_x0000_s1027" style="position:absolute;left:6153;top:-580;width:5860;height:1500;visibility:visible;mso-wrap-style:square;v-text-anchor:top" coordsize="586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" path="m,1500r5860,l5860,,,,,1500xe" filled="f" strokeweight="2pt">
                  <v:path arrowok="t" o:connecttype="custom" o:connectlocs="0,920;5860,920;5860,-580;0,-580;0,920" o:connectangles="0,0,0,0,0"/>
                </v:shape>
                <v:shape id="Freeform 122" o:spid="_x0000_s1028" style="position:absolute;left:8943;top:-430;width:2688;height:315;visibility:visible;mso-wrap-style:square;v-text-anchor:top" coordsize="26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" path="m,315r2688,l2688,,,,,315xe" filled="f" strokeweight="1pt">
                  <v:path arrowok="t" o:connecttype="custom" o:connectlocs="0,-115;2688,-115;2688,-430;0,-430;0,-115" o:connectangles="0,0,0,0,0"/>
                </v:shape>
                <v:shape id="Freeform 123" o:spid="_x0000_s1029" style="position:absolute;left:8943;top:-4;width:2688;height:315;visibility:visible;mso-wrap-style:square;v-text-anchor:top" coordsize="26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" path="m,315r2688,l2688,,,,,315xe" filled="f" strokeweight="1pt">
                  <v:path arrowok="t" o:connecttype="custom" o:connectlocs="0,311;2688,311;2688,-4;0,-4;0,311" o:connectangles="0,0,0,0,0"/>
                </v:shape>
                <v:shape id="Freeform 124" o:spid="_x0000_s1030" style="position:absolute;left:8938;top:470;width:2693;height:300;visibility:visible;mso-wrap-style:square;v-text-anchor:top" coordsize="26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" path="m,300r2693,l2693,,,,,300xe" filled="f" strokeweight="1pt">
                  <v:path arrowok="t" o:connecttype="custom" o:connectlocs="0,770;2693,770;2693,470;0,470;0,770" o:connectangles="0,0,0,0,0"/>
                </v:shape>
                <w10:wrap anchorx="page"/>
              </v:group>
            </w:pict>
          </mc:Fallback>
        </mc:AlternateContent>
      </w:r>
      <w:r w:rsidRPr="00AD243D">
        <w:rPr>
          <w:rFonts w:eastAsia="Calibri"/>
        </w:rPr>
        <w:t>Ocu</w:t>
      </w:r>
      <w:r w:rsidRPr="00AD243D">
        <w:rPr>
          <w:rFonts w:eastAsia="Calibri"/>
          <w:spacing w:val="-1"/>
        </w:rPr>
        <w:t>p</w:t>
      </w:r>
      <w:r w:rsidRPr="00AD243D">
        <w:rPr>
          <w:rFonts w:eastAsia="Calibri"/>
        </w:rPr>
        <w:t>aci</w:t>
      </w:r>
      <w:r w:rsidRPr="00AD243D">
        <w:rPr>
          <w:rFonts w:eastAsia="Calibri"/>
          <w:spacing w:val="1"/>
        </w:rPr>
        <w:t>ó</w:t>
      </w:r>
      <w:r w:rsidRPr="00AD243D">
        <w:rPr>
          <w:rFonts w:eastAsia="Calibri"/>
        </w:rPr>
        <w:t>n</w:t>
      </w:r>
    </w:p>
    <w:p w14:paraId="27E8F9CD" w14:textId="77777777" w:rsidR="00AD37D0" w:rsidRPr="00AD243D" w:rsidRDefault="00AD37D0" w:rsidP="00AD37D0">
      <w:pPr>
        <w:spacing w:before="6" w:line="180" w:lineRule="exact"/>
      </w:pPr>
    </w:p>
    <w:p w14:paraId="2FC3E6CB" w14:textId="77777777" w:rsidR="00AD37D0" w:rsidRPr="00AD243D" w:rsidRDefault="00AD37D0" w:rsidP="00AD37D0">
      <w:pPr>
        <w:rPr>
          <w:rFonts w:eastAsia="Calibri"/>
        </w:rPr>
        <w:sectPr w:rsidR="00AD37D0" w:rsidRPr="00AD243D">
          <w:type w:val="continuous"/>
          <w:pgSz w:w="12240" w:h="15840"/>
          <w:pgMar w:top="740" w:right="0" w:bottom="0" w:left="0" w:header="720" w:footer="720" w:gutter="0"/>
          <w:cols w:num="2" w:space="720" w:equalWidth="0">
            <w:col w:w="4786" w:space="1518"/>
            <w:col w:w="5936"/>
          </w:cols>
        </w:sectPr>
      </w:pPr>
      <w:r w:rsidRPr="00AD243D">
        <w:rPr>
          <w:rFonts w:eastAsia="Calibri"/>
          <w:spacing w:val="-1"/>
        </w:rPr>
        <w:t>N</w:t>
      </w:r>
      <w:r w:rsidRPr="00AD243D">
        <w:rPr>
          <w:rFonts w:eastAsia="Calibri"/>
        </w:rPr>
        <w:t>iv</w:t>
      </w:r>
      <w:r w:rsidRPr="00AD243D">
        <w:rPr>
          <w:rFonts w:eastAsia="Calibri"/>
          <w:spacing w:val="1"/>
        </w:rPr>
        <w:t>e</w:t>
      </w:r>
      <w:r w:rsidRPr="00AD243D">
        <w:rPr>
          <w:rFonts w:eastAsia="Calibri"/>
        </w:rPr>
        <w:t>l ed</w:t>
      </w:r>
      <w:r w:rsidRPr="00AD243D">
        <w:rPr>
          <w:rFonts w:eastAsia="Calibri"/>
          <w:spacing w:val="-1"/>
        </w:rPr>
        <w:t>u</w:t>
      </w:r>
      <w:r w:rsidRPr="00AD243D">
        <w:rPr>
          <w:rFonts w:eastAsia="Calibri"/>
        </w:rPr>
        <w:t>c</w:t>
      </w:r>
      <w:r w:rsidRPr="00AD243D">
        <w:rPr>
          <w:rFonts w:eastAsia="Calibri"/>
          <w:spacing w:val="-2"/>
        </w:rPr>
        <w:t>a</w:t>
      </w:r>
      <w:r w:rsidRPr="00AD243D">
        <w:rPr>
          <w:rFonts w:eastAsia="Calibri"/>
        </w:rPr>
        <w:t>ti</w:t>
      </w:r>
      <w:r w:rsidRPr="00AD243D">
        <w:rPr>
          <w:rFonts w:eastAsia="Calibri"/>
          <w:spacing w:val="-1"/>
        </w:rPr>
        <w:t>v</w:t>
      </w:r>
      <w:r w:rsidRPr="00AD243D">
        <w:rPr>
          <w:rFonts w:eastAsia="Calibri"/>
        </w:rPr>
        <w:t>o</w:t>
      </w:r>
    </w:p>
    <w:p w14:paraId="0979D1DE" w14:textId="77777777" w:rsidR="00AD37D0" w:rsidRPr="009564EF" w:rsidRDefault="00AD37D0" w:rsidP="00AD37D0">
      <w:pPr>
        <w:jc w:val="center"/>
        <w:rPr>
          <w:b/>
          <w:bCs/>
          <w:noProof/>
          <w:lang w:eastAsia="es-ES"/>
        </w:rPr>
      </w:pPr>
      <w:r w:rsidRPr="00AD243D">
        <w:rPr>
          <w:b/>
          <w:bCs/>
          <w:noProof/>
          <w:lang w:eastAsia="es-SV"/>
        </w:rPr>
        <mc:AlternateContent>
          <mc:Choice Requires="wps">
            <w:drawing>
              <wp:anchor distT="0" distB="0" distL="114300" distR="114300" simplePos="0" relativeHeight="251811840" behindDoc="0" locked="0" layoutInCell="1" allowOverlap="1" wp14:anchorId="4E08B8BF" wp14:editId="3FA467C8">
                <wp:simplePos x="0" y="0"/>
                <wp:positionH relativeFrom="column">
                  <wp:posOffset>0</wp:posOffset>
                </wp:positionH>
                <wp:positionV relativeFrom="paragraph">
                  <wp:posOffset>0</wp:posOffset>
                </wp:positionV>
                <wp:extent cx="896927" cy="832861"/>
                <wp:effectExtent l="0" t="0" r="17780" b="24765"/>
                <wp:wrapNone/>
                <wp:docPr id="16" name="Rectángulo 16"/>
                <wp:cNvGraphicFramePr/>
                <a:graphic xmlns:a="http://schemas.openxmlformats.org/drawingml/2006/main">
                  <a:graphicData uri="http://schemas.microsoft.com/office/word/2010/wordprocessingShape">
                    <wps:wsp>
                      <wps:cNvSpPr/>
                      <wps:spPr>
                        <a:xfrm>
                          <a:off x="0" y="0"/>
                          <a:ext cx="896927" cy="83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5985FD" w14:textId="77777777" w:rsidR="00AC15AF" w:rsidRPr="00A6543F" w:rsidRDefault="00AC15AF" w:rsidP="00AD37D0">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8B8BF" id="Rectángulo 16" o:spid="_x0000_s1432" style="position:absolute;left:0;text-align:left;margin-left:0;margin-top:0;width:70.6pt;height:65.6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" fillcolor="#5b9bd5 [3204]" strokecolor="#1f4d78 [1604]" strokeweight="1pt">
                <v:textbox>
                  <w:txbxContent>
                    <w:p w14:paraId="5E5985FD" w14:textId="77777777" w:rsidR="00AC15AF" w:rsidRPr="00A6543F" w:rsidRDefault="00AC15AF" w:rsidP="00AD37D0">
                      <w:pPr>
                        <w:jc w:val="center"/>
                        <w:rPr>
                          <w:sz w:val="18"/>
                          <w:szCs w:val="18"/>
                          <w:lang w:val="es-MX"/>
                        </w:rPr>
                      </w:pPr>
                      <w:r w:rsidRPr="00A6543F">
                        <w:rPr>
                          <w:sz w:val="18"/>
                          <w:szCs w:val="18"/>
                          <w:lang w:val="es-MX"/>
                        </w:rPr>
                        <w:t>ESCUDO DEL MUNICIPIO</w:t>
                      </w:r>
                    </w:p>
                  </w:txbxContent>
                </v:textbox>
              </v:rect>
            </w:pict>
          </mc:Fallback>
        </mc:AlternateContent>
      </w:r>
      <w:r w:rsidRPr="009564EF">
        <w:rPr>
          <w:b/>
          <w:bCs/>
          <w:noProof/>
          <w:lang w:eastAsia="es-ES"/>
        </w:rPr>
        <w:t>A</w:t>
      </w:r>
      <w:r w:rsidRPr="003E44C7">
        <w:rPr>
          <w:b/>
          <w:bCs/>
          <w:noProof/>
          <w:lang w:eastAsia="es-ES"/>
        </w:rPr>
        <w:t>nexo</w:t>
      </w:r>
      <w:r w:rsidRPr="009564EF">
        <w:rPr>
          <w:b/>
          <w:bCs/>
          <w:noProof/>
          <w:lang w:eastAsia="es-ES"/>
        </w:rPr>
        <w:t xml:space="preserve"> </w:t>
      </w:r>
      <w:r>
        <w:rPr>
          <w:b/>
          <w:bCs/>
          <w:noProof/>
          <w:lang w:eastAsia="es-ES"/>
        </w:rPr>
        <w:t>20:</w:t>
      </w:r>
    </w:p>
    <w:p w14:paraId="2174D624" w14:textId="77777777" w:rsidR="00AD37D0" w:rsidRPr="00AD243D" w:rsidRDefault="00AD37D0" w:rsidP="00AD37D0">
      <w:pPr>
        <w:ind w:left="720"/>
        <w:jc w:val="center"/>
        <w:rPr>
          <w:b/>
        </w:rPr>
      </w:pPr>
    </w:p>
    <w:p w14:paraId="1A47E82A" w14:textId="77777777" w:rsidR="00AD37D0" w:rsidRPr="00AD243D" w:rsidRDefault="00AD37D0" w:rsidP="00AD37D0">
      <w:pPr>
        <w:widowControl w:val="0"/>
        <w:autoSpaceDE w:val="0"/>
        <w:autoSpaceDN w:val="0"/>
        <w:adjustRightInd w:val="0"/>
        <w:spacing w:line="360" w:lineRule="auto"/>
        <w:jc w:val="center"/>
        <w:rPr>
          <w:b/>
          <w:bCs/>
          <w:spacing w:val="-1"/>
        </w:rPr>
      </w:pPr>
    </w:p>
    <w:p w14:paraId="53A258DE" w14:textId="77777777" w:rsidR="00AD37D0" w:rsidRPr="00AD243D" w:rsidRDefault="00AD37D0" w:rsidP="00AD37D0">
      <w:pPr>
        <w:widowControl w:val="0"/>
        <w:autoSpaceDE w:val="0"/>
        <w:autoSpaceDN w:val="0"/>
        <w:adjustRightInd w:val="0"/>
        <w:spacing w:line="360" w:lineRule="auto"/>
        <w:jc w:val="center"/>
        <w:rPr>
          <w:b/>
          <w:bCs/>
          <w:w w:val="102"/>
        </w:rPr>
      </w:pPr>
      <w:r w:rsidRPr="00AD243D">
        <w:rPr>
          <w:b/>
          <w:bCs/>
          <w:spacing w:val="-1"/>
        </w:rPr>
        <w:t>C</w:t>
      </w:r>
      <w:r w:rsidRPr="00AD243D">
        <w:rPr>
          <w:b/>
          <w:bCs/>
          <w:spacing w:val="1"/>
        </w:rPr>
        <w:t>O</w:t>
      </w:r>
      <w:r w:rsidRPr="00AD243D">
        <w:rPr>
          <w:b/>
          <w:bCs/>
          <w:spacing w:val="-2"/>
        </w:rPr>
        <w:t>N</w:t>
      </w:r>
      <w:r w:rsidRPr="00AD243D">
        <w:rPr>
          <w:b/>
          <w:bCs/>
          <w:spacing w:val="2"/>
        </w:rPr>
        <w:t>S</w:t>
      </w:r>
      <w:r w:rsidRPr="00AD243D">
        <w:rPr>
          <w:b/>
          <w:bCs/>
          <w:spacing w:val="-1"/>
        </w:rPr>
        <w:t>TA</w:t>
      </w:r>
      <w:r w:rsidRPr="00AD243D">
        <w:rPr>
          <w:b/>
          <w:bCs/>
        </w:rPr>
        <w:t>N</w:t>
      </w:r>
      <w:r w:rsidRPr="00AD243D">
        <w:rPr>
          <w:b/>
          <w:bCs/>
          <w:spacing w:val="-1"/>
        </w:rPr>
        <w:t>C</w:t>
      </w:r>
      <w:r w:rsidRPr="00AD243D">
        <w:rPr>
          <w:b/>
          <w:bCs/>
        </w:rPr>
        <w:t>IA</w:t>
      </w:r>
      <w:r w:rsidRPr="00AD243D">
        <w:rPr>
          <w:b/>
          <w:bCs/>
          <w:spacing w:val="23"/>
        </w:rPr>
        <w:t xml:space="preserve"> </w:t>
      </w:r>
      <w:r w:rsidRPr="00AD243D">
        <w:rPr>
          <w:b/>
          <w:bCs/>
          <w:spacing w:val="-1"/>
        </w:rPr>
        <w:t>D</w:t>
      </w:r>
      <w:r w:rsidRPr="00AD243D">
        <w:rPr>
          <w:b/>
          <w:bCs/>
        </w:rPr>
        <w:t>E</w:t>
      </w:r>
      <w:r w:rsidRPr="00AD243D">
        <w:rPr>
          <w:b/>
          <w:bCs/>
          <w:spacing w:val="6"/>
        </w:rPr>
        <w:t xml:space="preserve"> </w:t>
      </w:r>
      <w:r w:rsidRPr="00AD243D">
        <w:rPr>
          <w:b/>
          <w:bCs/>
          <w:spacing w:val="-1"/>
        </w:rPr>
        <w:t>R</w:t>
      </w:r>
      <w:r w:rsidRPr="00AD243D">
        <w:rPr>
          <w:b/>
          <w:bCs/>
          <w:spacing w:val="1"/>
        </w:rPr>
        <w:t>E</w:t>
      </w:r>
      <w:r w:rsidRPr="00AD243D">
        <w:rPr>
          <w:b/>
          <w:bCs/>
          <w:spacing w:val="-1"/>
        </w:rPr>
        <w:t>C</w:t>
      </w:r>
      <w:r w:rsidRPr="00AD243D">
        <w:rPr>
          <w:b/>
          <w:bCs/>
          <w:spacing w:val="-2"/>
        </w:rPr>
        <w:t>E</w:t>
      </w:r>
      <w:r w:rsidRPr="00AD243D">
        <w:rPr>
          <w:b/>
          <w:bCs/>
          <w:spacing w:val="1"/>
        </w:rPr>
        <w:t>P</w:t>
      </w:r>
      <w:r w:rsidRPr="00AD243D">
        <w:rPr>
          <w:b/>
          <w:bCs/>
          <w:spacing w:val="-1"/>
        </w:rPr>
        <w:t>C</w:t>
      </w:r>
      <w:r w:rsidRPr="00AD243D">
        <w:rPr>
          <w:b/>
          <w:bCs/>
          <w:spacing w:val="-2"/>
        </w:rPr>
        <w:t>I</w:t>
      </w:r>
      <w:r w:rsidRPr="00AD243D">
        <w:rPr>
          <w:b/>
          <w:bCs/>
          <w:spacing w:val="-1"/>
        </w:rPr>
        <w:t>Ó</w:t>
      </w:r>
      <w:r w:rsidRPr="00AD243D">
        <w:rPr>
          <w:b/>
          <w:bCs/>
        </w:rPr>
        <w:t>N</w:t>
      </w:r>
      <w:r w:rsidRPr="00AD243D">
        <w:rPr>
          <w:b/>
          <w:bCs/>
          <w:spacing w:val="20"/>
        </w:rPr>
        <w:t xml:space="preserve"> </w:t>
      </w:r>
      <w:r w:rsidRPr="00AD243D">
        <w:rPr>
          <w:b/>
          <w:bCs/>
          <w:spacing w:val="4"/>
        </w:rPr>
        <w:t>D</w:t>
      </w:r>
      <w:r w:rsidRPr="00AD243D">
        <w:rPr>
          <w:b/>
          <w:bCs/>
        </w:rPr>
        <w:t>E</w:t>
      </w:r>
      <w:r w:rsidRPr="00AD243D">
        <w:rPr>
          <w:b/>
          <w:bCs/>
          <w:spacing w:val="4"/>
        </w:rPr>
        <w:t xml:space="preserve"> </w:t>
      </w:r>
      <w:r w:rsidRPr="00AD243D">
        <w:rPr>
          <w:b/>
          <w:bCs/>
          <w:spacing w:val="-1"/>
          <w:w w:val="102"/>
        </w:rPr>
        <w:t>SO</w:t>
      </w:r>
      <w:r w:rsidRPr="00AD243D">
        <w:rPr>
          <w:b/>
          <w:bCs/>
          <w:w w:val="102"/>
        </w:rPr>
        <w:t>L</w:t>
      </w:r>
      <w:r w:rsidRPr="00AD243D">
        <w:rPr>
          <w:b/>
          <w:bCs/>
          <w:spacing w:val="-2"/>
          <w:w w:val="102"/>
        </w:rPr>
        <w:t>I</w:t>
      </w:r>
      <w:r w:rsidRPr="00AD243D">
        <w:rPr>
          <w:b/>
          <w:bCs/>
          <w:spacing w:val="1"/>
          <w:w w:val="102"/>
        </w:rPr>
        <w:t>C</w:t>
      </w:r>
      <w:r w:rsidRPr="00AD243D">
        <w:rPr>
          <w:b/>
          <w:bCs/>
          <w:spacing w:val="-2"/>
          <w:w w:val="102"/>
        </w:rPr>
        <w:t>I</w:t>
      </w:r>
      <w:r w:rsidRPr="00AD243D">
        <w:rPr>
          <w:b/>
          <w:bCs/>
          <w:spacing w:val="-1"/>
          <w:w w:val="102"/>
        </w:rPr>
        <w:t>T</w:t>
      </w:r>
      <w:r w:rsidRPr="00AD243D">
        <w:rPr>
          <w:b/>
          <w:bCs/>
          <w:spacing w:val="1"/>
          <w:w w:val="102"/>
        </w:rPr>
        <w:t>U</w:t>
      </w:r>
      <w:r w:rsidRPr="00AD243D">
        <w:rPr>
          <w:b/>
          <w:bCs/>
          <w:w w:val="102"/>
        </w:rPr>
        <w:t>D</w:t>
      </w:r>
    </w:p>
    <w:p w14:paraId="16380CAD" w14:textId="77777777" w:rsidR="00AD37D0" w:rsidRPr="00AD243D" w:rsidRDefault="00AD37D0" w:rsidP="00AD37D0">
      <w:pPr>
        <w:spacing w:line="360" w:lineRule="auto"/>
        <w:jc w:val="both"/>
        <w:rPr>
          <w:b/>
          <w:color w:val="000000"/>
        </w:rPr>
      </w:pPr>
    </w:p>
    <w:p w14:paraId="7F4AFC05" w14:textId="77777777" w:rsidR="00AD37D0" w:rsidRPr="00AD243D" w:rsidRDefault="00AD37D0" w:rsidP="00AD37D0">
      <w:pPr>
        <w:tabs>
          <w:tab w:val="left" w:pos="1701"/>
        </w:tabs>
        <w:spacing w:line="360" w:lineRule="auto"/>
        <w:jc w:val="both"/>
        <w:rPr>
          <w:color w:val="000000"/>
        </w:rPr>
      </w:pPr>
      <w:r w:rsidRPr="00AD243D">
        <w:rPr>
          <w:b/>
          <w:color w:val="000000"/>
        </w:rPr>
        <w:t>_____________________________________________</w:t>
      </w:r>
      <w:r w:rsidRPr="00AD243D">
        <w:rPr>
          <w:color w:val="000000"/>
        </w:rPr>
        <w:t xml:space="preserve">, mayor de edad, _______________, del domicilio de _________________, Departamento de ___________________, portador de su  Documento Único de Identidad número  ________________________, en su calidad de persona natural; en el cual ha interpuesto una </w:t>
      </w:r>
      <w:r>
        <w:rPr>
          <w:color w:val="000000"/>
        </w:rPr>
        <w:t>s</w:t>
      </w:r>
      <w:r w:rsidRPr="00AD243D">
        <w:rPr>
          <w:color w:val="000000"/>
        </w:rPr>
        <w:t xml:space="preserve">olicitud de acceso a la información pública, vía correo electrónico, a las _______ horas con ____________________ minutos, del día _________________ de ______________ del dos mil _________,  solicitando la información siguiente:  </w:t>
      </w:r>
      <w:r w:rsidRPr="00AD243D">
        <w:rPr>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B34E57" w14:textId="77777777" w:rsidR="00AD37D0" w:rsidRPr="00AD243D" w:rsidRDefault="00AD37D0" w:rsidP="00AD37D0">
      <w:pPr>
        <w:pStyle w:val="Textosinformato"/>
        <w:spacing w:line="360" w:lineRule="auto"/>
        <w:rPr>
          <w:rFonts w:ascii="Times New Roman" w:hAnsi="Times New Roman"/>
          <w:color w:val="000000"/>
          <w:szCs w:val="22"/>
        </w:rPr>
      </w:pPr>
    </w:p>
    <w:p w14:paraId="4BD149A1" w14:textId="77777777" w:rsidR="00AD37D0" w:rsidRPr="00AD243D" w:rsidRDefault="00AD37D0" w:rsidP="00AD37D0">
      <w:pPr>
        <w:pStyle w:val="Textosinformato"/>
        <w:spacing w:line="360" w:lineRule="auto"/>
        <w:jc w:val="both"/>
        <w:rPr>
          <w:rFonts w:ascii="Times New Roman" w:hAnsi="Times New Roman"/>
          <w:color w:val="000000"/>
          <w:szCs w:val="22"/>
          <w:lang w:eastAsia="es-SV"/>
        </w:rPr>
      </w:pPr>
      <w:r w:rsidRPr="00AD243D">
        <w:rPr>
          <w:rFonts w:ascii="Times New Roman" w:hAnsi="Times New Roman"/>
          <w:color w:val="000000"/>
          <w:szCs w:val="22"/>
          <w:lang w:eastAsia="es-SV"/>
        </w:rPr>
        <w:t xml:space="preserve">El número asignado de referencia es </w:t>
      </w:r>
      <w:r w:rsidRPr="00AD243D">
        <w:rPr>
          <w:rFonts w:ascii="Times New Roman" w:hAnsi="Times New Roman"/>
          <w:b/>
          <w:color w:val="000000"/>
          <w:szCs w:val="22"/>
          <w:lang w:eastAsia="es-SV"/>
        </w:rPr>
        <w:t>___________________________,</w:t>
      </w:r>
      <w:r w:rsidRPr="00AD243D">
        <w:rPr>
          <w:rFonts w:ascii="Times New Roman" w:hAnsi="Times New Roman"/>
          <w:color w:val="000000"/>
          <w:szCs w:val="22"/>
          <w:lang w:eastAsia="es-SV"/>
        </w:rPr>
        <w:t xml:space="preserve"> que le servirá para realizar las consultas respectivas. Además se le informa, que si la Municipalidad de_______________ cuenta con la información antes detallada se le notificará en el menor tiempo posible, que no podrá ser mayor de </w:t>
      </w:r>
      <w:r w:rsidRPr="00AD243D">
        <w:rPr>
          <w:rFonts w:ascii="Times New Roman" w:hAnsi="Times New Roman"/>
          <w:b/>
          <w:color w:val="000000"/>
          <w:szCs w:val="22"/>
          <w:lang w:eastAsia="es-SV"/>
        </w:rPr>
        <w:t>___________ días hábiles</w:t>
      </w:r>
      <w:r w:rsidRPr="00AD243D">
        <w:rPr>
          <w:rFonts w:ascii="Times New Roman" w:hAnsi="Times New Roman"/>
          <w:color w:val="000000"/>
          <w:szCs w:val="22"/>
          <w:lang w:eastAsia="es-SV"/>
        </w:rPr>
        <w:t xml:space="preserve"> por no exceder de los 5 años la información solicitada y conforme a lo establecido en el artículo 71 de la LAIP, a partir de la fecha de presentación de su </w:t>
      </w:r>
      <w:r>
        <w:rPr>
          <w:rFonts w:ascii="Times New Roman" w:hAnsi="Times New Roman"/>
          <w:color w:val="000000"/>
          <w:szCs w:val="22"/>
          <w:lang w:eastAsia="es-SV"/>
        </w:rPr>
        <w:t>s</w:t>
      </w:r>
      <w:r w:rsidRPr="00AD243D">
        <w:rPr>
          <w:rFonts w:ascii="Times New Roman" w:hAnsi="Times New Roman"/>
          <w:color w:val="000000"/>
          <w:szCs w:val="22"/>
          <w:lang w:eastAsia="es-SV"/>
        </w:rPr>
        <w:t xml:space="preserve">olicitud siempre y cuando sean horas hábiles de lo contrario será al siguiente día hábil, con una fecha aproximada de entrega el día </w:t>
      </w:r>
      <w:r w:rsidRPr="00AD243D">
        <w:rPr>
          <w:rFonts w:ascii="Times New Roman" w:hAnsi="Times New Roman"/>
          <w:b/>
          <w:color w:val="000000"/>
          <w:szCs w:val="22"/>
          <w:lang w:eastAsia="es-SV"/>
        </w:rPr>
        <w:t>__________ de _________ de 20__,</w:t>
      </w:r>
      <w:r w:rsidRPr="00AD243D">
        <w:rPr>
          <w:rFonts w:ascii="Times New Roman" w:hAnsi="Times New Roman"/>
          <w:color w:val="000000"/>
          <w:szCs w:val="22"/>
          <w:lang w:eastAsia="es-SV"/>
        </w:rPr>
        <w:t xml:space="preserve"> la cual queda sujeta a cambio si hubiere prevención a la solicitud interpuesta. </w:t>
      </w:r>
    </w:p>
    <w:p w14:paraId="3702803A" w14:textId="77777777" w:rsidR="00AD37D0" w:rsidRPr="00AD243D" w:rsidRDefault="00AD37D0" w:rsidP="00AD37D0">
      <w:pPr>
        <w:pStyle w:val="Textosinformato"/>
        <w:spacing w:line="360" w:lineRule="auto"/>
        <w:jc w:val="both"/>
        <w:rPr>
          <w:rFonts w:ascii="Times New Roman" w:hAnsi="Times New Roman"/>
          <w:color w:val="000000"/>
          <w:szCs w:val="22"/>
        </w:rPr>
      </w:pPr>
      <w:r w:rsidRPr="00AD243D">
        <w:rPr>
          <w:rFonts w:ascii="Times New Roman" w:hAnsi="Times New Roman"/>
          <w:color w:val="000000"/>
          <w:szCs w:val="22"/>
          <w:lang w:eastAsia="es-SV"/>
        </w:rPr>
        <w:t xml:space="preserve">Para cualquier notificación usted, ha definido que se le notifique por medio del correo electrónico </w:t>
      </w:r>
      <w:r w:rsidRPr="00AD243D">
        <w:rPr>
          <w:rFonts w:ascii="Times New Roman" w:hAnsi="Times New Roman"/>
          <w:b/>
          <w:color w:val="000000"/>
          <w:szCs w:val="22"/>
          <w:shd w:val="clear" w:color="auto" w:fill="FFFFFF"/>
        </w:rPr>
        <w:t>__________________________</w:t>
      </w:r>
      <w:hyperlink r:id="rId36" w:history="1"/>
      <w:r w:rsidRPr="00AD243D">
        <w:rPr>
          <w:rFonts w:ascii="Times New Roman" w:hAnsi="Times New Roman"/>
          <w:b/>
          <w:color w:val="000000"/>
          <w:szCs w:val="22"/>
        </w:rPr>
        <w:t>;</w:t>
      </w:r>
      <w:r w:rsidRPr="00AD243D">
        <w:rPr>
          <w:rFonts w:ascii="Times New Roman" w:hAnsi="Times New Roman"/>
          <w:color w:val="000000"/>
          <w:szCs w:val="22"/>
        </w:rPr>
        <w:t xml:space="preserve"> y la modalidad en la que se requiere la información es por </w:t>
      </w:r>
      <w:r w:rsidRPr="00AD243D">
        <w:rPr>
          <w:rFonts w:ascii="Times New Roman" w:hAnsi="Times New Roman"/>
          <w:b/>
          <w:color w:val="000000"/>
          <w:szCs w:val="22"/>
        </w:rPr>
        <w:t>________________________________</w:t>
      </w:r>
      <w:hyperlink r:id="rId37" w:history="1"/>
      <w:r w:rsidRPr="00AD243D">
        <w:rPr>
          <w:rFonts w:ascii="Times New Roman" w:hAnsi="Times New Roman"/>
          <w:color w:val="000000"/>
          <w:szCs w:val="22"/>
        </w:rPr>
        <w:t xml:space="preserve">. Cualquier consulta puede realizarla al teléfono </w:t>
      </w:r>
      <w:r>
        <w:rPr>
          <w:rFonts w:ascii="Times New Roman" w:hAnsi="Times New Roman"/>
          <w:color w:val="000000"/>
          <w:szCs w:val="22"/>
        </w:rPr>
        <w:t>__________o</w:t>
      </w:r>
      <w:r w:rsidRPr="00AD243D">
        <w:rPr>
          <w:rFonts w:ascii="Times New Roman" w:hAnsi="Times New Roman"/>
          <w:color w:val="000000"/>
          <w:szCs w:val="22"/>
        </w:rPr>
        <w:t xml:space="preserve"> al ________________________, al correo electrónico </w:t>
      </w:r>
      <w:hyperlink r:id="rId38" w:history="1">
        <w:r w:rsidRPr="00AD243D">
          <w:rPr>
            <w:rFonts w:ascii="Times New Roman" w:hAnsi="Times New Roman"/>
            <w:color w:val="000000"/>
            <w:szCs w:val="22"/>
          </w:rPr>
          <w:t>___________________________</w:t>
        </w:r>
      </w:hyperlink>
      <w:r w:rsidRPr="00AD243D">
        <w:rPr>
          <w:rFonts w:ascii="Times New Roman" w:hAnsi="Times New Roman"/>
          <w:color w:val="000000"/>
          <w:szCs w:val="22"/>
        </w:rPr>
        <w:t>.</w:t>
      </w:r>
    </w:p>
    <w:p w14:paraId="75FE09A2" w14:textId="77777777" w:rsidR="00AD37D0" w:rsidRPr="00AD243D" w:rsidRDefault="00AD37D0" w:rsidP="00AD37D0">
      <w:pPr>
        <w:spacing w:line="360" w:lineRule="auto"/>
        <w:rPr>
          <w:color w:val="000000"/>
        </w:rPr>
      </w:pPr>
    </w:p>
    <w:p w14:paraId="2DC48084" w14:textId="77777777" w:rsidR="00AD37D0" w:rsidRPr="00AD243D" w:rsidRDefault="00AD37D0" w:rsidP="00AD37D0">
      <w:pPr>
        <w:spacing w:line="360" w:lineRule="auto"/>
        <w:jc w:val="right"/>
        <w:rPr>
          <w:color w:val="000000"/>
        </w:rPr>
      </w:pPr>
      <w:r w:rsidRPr="00AD243D">
        <w:t xml:space="preserve">(Municipio)_________, </w:t>
      </w:r>
      <w:r w:rsidRPr="00AD243D">
        <w:rPr>
          <w:color w:val="000000"/>
        </w:rPr>
        <w:t>___ de ___ de ____.</w:t>
      </w:r>
    </w:p>
    <w:p w14:paraId="66831ABF" w14:textId="77777777" w:rsidR="00AD37D0" w:rsidRPr="00AD243D" w:rsidRDefault="00AD37D0" w:rsidP="00AD37D0">
      <w:pPr>
        <w:spacing w:line="360" w:lineRule="auto"/>
        <w:rPr>
          <w:color w:val="000000"/>
        </w:rPr>
      </w:pPr>
    </w:p>
    <w:p w14:paraId="4EA60693" w14:textId="77777777" w:rsidR="00AD37D0" w:rsidRPr="00AD243D" w:rsidRDefault="00AD37D0" w:rsidP="00AD37D0">
      <w:pPr>
        <w:spacing w:line="360" w:lineRule="auto"/>
        <w:rPr>
          <w:color w:val="000000"/>
        </w:rPr>
      </w:pPr>
      <w:r w:rsidRPr="00AD243D">
        <w:rPr>
          <w:noProof/>
          <w:lang w:eastAsia="es-SV"/>
        </w:rPr>
        <mc:AlternateContent>
          <mc:Choice Requires="wps">
            <w:drawing>
              <wp:anchor distT="0" distB="0" distL="114300" distR="114300" simplePos="0" relativeHeight="251692032" behindDoc="0" locked="0" layoutInCell="1" allowOverlap="1" wp14:anchorId="212E28D1" wp14:editId="02E0A682">
                <wp:simplePos x="0" y="0"/>
                <wp:positionH relativeFrom="column">
                  <wp:posOffset>4070985</wp:posOffset>
                </wp:positionH>
                <wp:positionV relativeFrom="paragraph">
                  <wp:posOffset>112395</wp:posOffset>
                </wp:positionV>
                <wp:extent cx="933450" cy="895350"/>
                <wp:effectExtent l="0" t="0" r="0" b="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9625FC7" id="Elipse 25" o:spid="_x0000_s1026" style="position:absolute;margin-left:320.55pt;margin-top:8.85pt;width:73.5pt;height: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FjgwIAABs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VkeFj&#10;gwIAABs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5257128A" w14:textId="77777777" w:rsidR="00AD37D0" w:rsidRPr="00AD243D" w:rsidRDefault="00AD37D0" w:rsidP="00AD37D0">
      <w:pPr>
        <w:jc w:val="center"/>
        <w:rPr>
          <w:b/>
          <w:color w:val="000000"/>
        </w:rPr>
      </w:pPr>
      <w:r w:rsidRPr="00AD243D">
        <w:rPr>
          <w:b/>
          <w:color w:val="000000"/>
          <w:spacing w:val="2"/>
        </w:rPr>
        <w:t xml:space="preserve"> </w:t>
      </w:r>
      <w:r w:rsidRPr="00AD243D">
        <w:rPr>
          <w:color w:val="000000"/>
        </w:rPr>
        <w:t xml:space="preserve">Nombre del </w:t>
      </w:r>
      <w:r w:rsidRPr="00EA5677">
        <w:rPr>
          <w:noProof/>
          <w:lang w:eastAsia="es-SV"/>
        </w:rPr>
        <mc:AlternateContent>
          <mc:Choice Requires="wps">
            <w:drawing>
              <wp:anchor distT="0" distB="0" distL="114300" distR="114300" simplePos="0" relativeHeight="251693056" behindDoc="0" locked="0" layoutInCell="1" allowOverlap="1" wp14:anchorId="7F606EC3" wp14:editId="31862F1F">
                <wp:simplePos x="0" y="0"/>
                <wp:positionH relativeFrom="column">
                  <wp:posOffset>4274820</wp:posOffset>
                </wp:positionH>
                <wp:positionV relativeFrom="paragraph">
                  <wp:posOffset>67310</wp:posOffset>
                </wp:positionV>
                <wp:extent cx="504825" cy="238125"/>
                <wp:effectExtent l="0" t="0" r="9525"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70314B70"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606EC3" id="Cuadro de texto 3" o:spid="_x0000_s1433" type="#_x0000_t202" style="position:absolute;left:0;text-align:left;margin-left:336.6pt;margin-top:5.3pt;width:39.7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" fillcolor="window" stroked="f" strokeweight=".5pt">
                <v:path arrowok="t"/>
                <v:textbox>
                  <w:txbxContent>
                    <w:p w14:paraId="70314B70" w14:textId="77777777" w:rsidR="00AC15AF" w:rsidRPr="002B2BD2" w:rsidRDefault="00AC15AF" w:rsidP="00AD37D0">
                      <w:r>
                        <w:t>Sello</w:t>
                      </w:r>
                    </w:p>
                  </w:txbxContent>
                </v:textbox>
              </v:shape>
            </w:pict>
          </mc:Fallback>
        </mc:AlternateContent>
      </w:r>
      <w:r w:rsidRPr="00EA5677">
        <w:rPr>
          <w:color w:val="000000"/>
        </w:rPr>
        <w:t>Oficial de Información</w:t>
      </w:r>
    </w:p>
    <w:p w14:paraId="716F0981" w14:textId="77777777" w:rsidR="00AD37D0" w:rsidRDefault="00AD37D0" w:rsidP="00AD37D0">
      <w:pPr>
        <w:jc w:val="center"/>
        <w:rPr>
          <w:b/>
          <w:color w:val="000000"/>
        </w:rPr>
      </w:pPr>
      <w:r>
        <w:rPr>
          <w:b/>
          <w:color w:val="000000"/>
        </w:rPr>
        <w:br w:type="page"/>
      </w:r>
    </w:p>
    <w:p w14:paraId="4BCC7DBE" w14:textId="77777777" w:rsidR="00AD37D0" w:rsidRPr="00AD243D" w:rsidRDefault="00AD37D0" w:rsidP="00AD37D0">
      <w:pPr>
        <w:rPr>
          <w:b/>
          <w:color w:val="000000"/>
        </w:rPr>
      </w:pPr>
    </w:p>
    <w:p w14:paraId="7F00C0CE" w14:textId="77777777" w:rsidR="00AD37D0" w:rsidRPr="009564EF" w:rsidRDefault="00AD37D0" w:rsidP="00AD37D0">
      <w:pPr>
        <w:jc w:val="center"/>
        <w:rPr>
          <w:b/>
          <w:bCs/>
          <w:noProof/>
          <w:lang w:eastAsia="es-ES"/>
        </w:rPr>
      </w:pPr>
      <w:r w:rsidRPr="009564EF">
        <w:rPr>
          <w:b/>
          <w:bCs/>
          <w:noProof/>
          <w:lang w:eastAsia="es-ES"/>
        </w:rPr>
        <w:t xml:space="preserve">Anexo </w:t>
      </w:r>
      <w:r>
        <w:rPr>
          <w:b/>
          <w:bCs/>
          <w:noProof/>
          <w:lang w:eastAsia="es-ES"/>
        </w:rPr>
        <w:t>21:</w:t>
      </w:r>
    </w:p>
    <w:p w14:paraId="5AF1966C" w14:textId="77777777" w:rsidR="00AD37D0" w:rsidRPr="00AD243D" w:rsidRDefault="00AD37D0" w:rsidP="00AD37D0">
      <w:pPr>
        <w:widowControl w:val="0"/>
        <w:tabs>
          <w:tab w:val="left" w:pos="2370"/>
        </w:tabs>
        <w:autoSpaceDE w:val="0"/>
        <w:autoSpaceDN w:val="0"/>
        <w:adjustRightInd w:val="0"/>
        <w:jc w:val="center"/>
        <w:rPr>
          <w:b/>
          <w:highlight w:val="yellow"/>
        </w:rPr>
      </w:pPr>
      <w:r w:rsidRPr="00AD243D">
        <w:rPr>
          <w:b/>
          <w:bCs/>
          <w:noProof/>
          <w:lang w:eastAsia="es-SV"/>
        </w:rPr>
        <mc:AlternateContent>
          <mc:Choice Requires="wps">
            <w:drawing>
              <wp:anchor distT="0" distB="0" distL="114300" distR="114300" simplePos="0" relativeHeight="251810816" behindDoc="0" locked="0" layoutInCell="1" allowOverlap="1" wp14:anchorId="03CA819F" wp14:editId="0ADB5D93">
                <wp:simplePos x="0" y="0"/>
                <wp:positionH relativeFrom="column">
                  <wp:posOffset>0</wp:posOffset>
                </wp:positionH>
                <wp:positionV relativeFrom="paragraph">
                  <wp:posOffset>-635</wp:posOffset>
                </wp:positionV>
                <wp:extent cx="896927" cy="832861"/>
                <wp:effectExtent l="0" t="0" r="17780" b="24765"/>
                <wp:wrapNone/>
                <wp:docPr id="15" name="Rectángulo 15"/>
                <wp:cNvGraphicFramePr/>
                <a:graphic xmlns:a="http://schemas.openxmlformats.org/drawingml/2006/main">
                  <a:graphicData uri="http://schemas.microsoft.com/office/word/2010/wordprocessingShape">
                    <wps:wsp>
                      <wps:cNvSpPr/>
                      <wps:spPr>
                        <a:xfrm>
                          <a:off x="0" y="0"/>
                          <a:ext cx="896927" cy="83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89DE93" w14:textId="77777777" w:rsidR="00AC15AF" w:rsidRPr="00A6543F" w:rsidRDefault="00AC15AF" w:rsidP="00AD37D0">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A819F" id="Rectángulo 15" o:spid="_x0000_s1434" style="position:absolute;left:0;text-align:left;margin-left:0;margin-top:-.05pt;width:70.6pt;height:65.6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" fillcolor="#5b9bd5 [3204]" strokecolor="#1f4d78 [1604]" strokeweight="1pt">
                <v:textbox>
                  <w:txbxContent>
                    <w:p w14:paraId="5189DE93" w14:textId="77777777" w:rsidR="00AC15AF" w:rsidRPr="00A6543F" w:rsidRDefault="00AC15AF" w:rsidP="00AD37D0">
                      <w:pPr>
                        <w:jc w:val="center"/>
                        <w:rPr>
                          <w:sz w:val="18"/>
                          <w:szCs w:val="18"/>
                          <w:lang w:val="es-MX"/>
                        </w:rPr>
                      </w:pPr>
                      <w:r w:rsidRPr="00A6543F">
                        <w:rPr>
                          <w:sz w:val="18"/>
                          <w:szCs w:val="18"/>
                          <w:lang w:val="es-MX"/>
                        </w:rPr>
                        <w:t>ESCUDO DEL MUNICIPIO</w:t>
                      </w:r>
                    </w:p>
                  </w:txbxContent>
                </v:textbox>
              </v:rect>
            </w:pict>
          </mc:Fallback>
        </mc:AlternateContent>
      </w:r>
    </w:p>
    <w:p w14:paraId="0124832E" w14:textId="77777777" w:rsidR="00AD37D0" w:rsidRPr="00AD243D" w:rsidRDefault="00AD37D0" w:rsidP="00AD37D0">
      <w:pPr>
        <w:widowControl w:val="0"/>
        <w:tabs>
          <w:tab w:val="left" w:pos="2370"/>
        </w:tabs>
        <w:autoSpaceDE w:val="0"/>
        <w:autoSpaceDN w:val="0"/>
        <w:adjustRightInd w:val="0"/>
        <w:jc w:val="center"/>
        <w:rPr>
          <w:b/>
        </w:rPr>
      </w:pPr>
      <w:r w:rsidRPr="00AD243D">
        <w:rPr>
          <w:b/>
        </w:rPr>
        <w:t xml:space="preserve">PREVENCIÓN </w:t>
      </w:r>
      <w:r>
        <w:rPr>
          <w:b/>
        </w:rPr>
        <w:t>A SOLICITUD DE INFORMACION</w:t>
      </w:r>
    </w:p>
    <w:p w14:paraId="70C93C4C" w14:textId="77777777" w:rsidR="00AD37D0" w:rsidRPr="00AD243D" w:rsidRDefault="00AD37D0" w:rsidP="00AD37D0">
      <w:pPr>
        <w:widowControl w:val="0"/>
        <w:tabs>
          <w:tab w:val="left" w:pos="2370"/>
        </w:tabs>
        <w:autoSpaceDE w:val="0"/>
        <w:autoSpaceDN w:val="0"/>
        <w:adjustRightInd w:val="0"/>
        <w:jc w:val="both"/>
      </w:pPr>
    </w:p>
    <w:p w14:paraId="731B1F7A" w14:textId="77777777" w:rsidR="00AD37D0" w:rsidRPr="00AD243D" w:rsidRDefault="00AD37D0" w:rsidP="00AD37D0">
      <w:pPr>
        <w:spacing w:line="360" w:lineRule="auto"/>
        <w:jc w:val="right"/>
        <w:rPr>
          <w:b/>
        </w:rPr>
      </w:pPr>
      <w:r w:rsidRPr="00AD243D">
        <w:rPr>
          <w:b/>
        </w:rPr>
        <w:t>N° de Solicitud:</w:t>
      </w:r>
    </w:p>
    <w:p w14:paraId="7293780A" w14:textId="77777777" w:rsidR="00AD37D0" w:rsidRPr="00AD243D" w:rsidRDefault="00AD37D0" w:rsidP="00AD37D0">
      <w:pPr>
        <w:shd w:val="clear" w:color="auto" w:fill="FFFFFF"/>
        <w:spacing w:line="360" w:lineRule="auto"/>
        <w:jc w:val="right"/>
        <w:rPr>
          <w:b/>
        </w:rPr>
      </w:pPr>
      <w:r w:rsidRPr="00AD243D">
        <w:rPr>
          <w:b/>
        </w:rPr>
        <w:t>______________________</w:t>
      </w:r>
    </w:p>
    <w:p w14:paraId="1E71070E" w14:textId="77777777" w:rsidR="00AD37D0" w:rsidRPr="00AD243D" w:rsidRDefault="00AD37D0" w:rsidP="00AD37D0">
      <w:pPr>
        <w:shd w:val="clear" w:color="auto" w:fill="FFFFFF"/>
        <w:spacing w:line="360" w:lineRule="auto"/>
        <w:jc w:val="both"/>
        <w:rPr>
          <w:b/>
        </w:rPr>
      </w:pPr>
    </w:p>
    <w:p w14:paraId="71285B75" w14:textId="77777777" w:rsidR="00AD37D0" w:rsidRPr="00AD243D" w:rsidRDefault="00AD37D0" w:rsidP="00AD37D0">
      <w:pPr>
        <w:shd w:val="clear" w:color="auto" w:fill="FFFFFF"/>
        <w:spacing w:line="360" w:lineRule="auto"/>
        <w:jc w:val="both"/>
      </w:pPr>
      <w:r w:rsidRPr="00AD243D">
        <w:rPr>
          <w:b/>
        </w:rPr>
        <w:t>ALCALDÍA MUNICIPAL DE __________: UNIDAD DE ACCESO A LA INFORMACIÓN PÚBLICA</w:t>
      </w:r>
      <w:r w:rsidRPr="00AD243D">
        <w:t xml:space="preserve">. En el Municipio de ________, departamento de __________, </w:t>
      </w:r>
      <w:r w:rsidRPr="00AD243D">
        <w:rPr>
          <w:color w:val="000000"/>
        </w:rPr>
        <w:t>a las _________________ horas con ____________ minutos, del día _______________ de _____del dos mil _________.</w:t>
      </w:r>
    </w:p>
    <w:p w14:paraId="34497A43" w14:textId="77777777" w:rsidR="00AD37D0" w:rsidRPr="00AD243D" w:rsidRDefault="00AD37D0" w:rsidP="00AD37D0">
      <w:pPr>
        <w:spacing w:line="360" w:lineRule="auto"/>
        <w:jc w:val="both"/>
        <w:rPr>
          <w:b/>
          <w:bCs/>
          <w:spacing w:val="-1"/>
        </w:rPr>
      </w:pPr>
    </w:p>
    <w:p w14:paraId="01E41F68" w14:textId="76636423" w:rsidR="00AD37D0" w:rsidRPr="00AD243D" w:rsidRDefault="00AD37D0" w:rsidP="00AD37D0">
      <w:pPr>
        <w:spacing w:line="360" w:lineRule="auto"/>
        <w:jc w:val="both"/>
      </w:pPr>
      <w:r w:rsidRPr="00AD243D">
        <w:t xml:space="preserve">Se ha recibido </w:t>
      </w:r>
      <w:r w:rsidR="0051429A">
        <w:t>s</w:t>
      </w:r>
      <w:r w:rsidRPr="00AD243D">
        <w:t>olicitud de acceso a la información pública, por el señor</w:t>
      </w:r>
      <w:r>
        <w:t xml:space="preserve"> (a)</w:t>
      </w:r>
      <w:r w:rsidRPr="00AD243D">
        <w:t xml:space="preserve"> </w:t>
      </w:r>
      <w:r w:rsidRPr="00AD243D">
        <w:rPr>
          <w:b/>
          <w:color w:val="000000"/>
        </w:rPr>
        <w:t>_________________________________________</w:t>
      </w:r>
      <w:r w:rsidRPr="00AD243D">
        <w:rPr>
          <w:b/>
        </w:rPr>
        <w:t>,</w:t>
      </w:r>
      <w:r w:rsidRPr="00AD243D">
        <w:rPr>
          <w:b/>
          <w:color w:val="000000"/>
        </w:rPr>
        <w:t xml:space="preserve"> </w:t>
      </w:r>
      <w:r w:rsidRPr="00AD243D">
        <w:rPr>
          <w:color w:val="000000"/>
        </w:rPr>
        <w:t>de generales ya conocidas en este proceso</w:t>
      </w:r>
      <w:r w:rsidRPr="00AD243D">
        <w:t xml:space="preserve">, </w:t>
      </w:r>
      <w:r w:rsidRPr="00AD243D">
        <w:rPr>
          <w:color w:val="000000"/>
        </w:rPr>
        <w:t>en su calidad de persona natural.</w:t>
      </w:r>
    </w:p>
    <w:p w14:paraId="27957BB3" w14:textId="77777777" w:rsidR="00AD37D0" w:rsidRPr="00AD243D" w:rsidRDefault="00AD37D0" w:rsidP="00AD37D0">
      <w:pPr>
        <w:spacing w:line="360" w:lineRule="auto"/>
        <w:jc w:val="both"/>
      </w:pPr>
    </w:p>
    <w:p w14:paraId="2CB74E3C" w14:textId="77777777" w:rsidR="00AD37D0" w:rsidRPr="00AD243D" w:rsidRDefault="00AD37D0" w:rsidP="00AD37D0">
      <w:pPr>
        <w:pStyle w:val="Textosinformato"/>
        <w:spacing w:line="360" w:lineRule="auto"/>
        <w:jc w:val="both"/>
        <w:rPr>
          <w:rFonts w:ascii="Times New Roman" w:hAnsi="Times New Roman"/>
          <w:szCs w:val="22"/>
        </w:rPr>
      </w:pPr>
      <w:r>
        <w:rPr>
          <w:rFonts w:ascii="Times New Roman" w:hAnsi="Times New Roman"/>
          <w:szCs w:val="22"/>
        </w:rPr>
        <w:t>Advierte la suscrita, que la s</w:t>
      </w:r>
      <w:r w:rsidRPr="00AD243D">
        <w:rPr>
          <w:rFonts w:ascii="Times New Roman" w:hAnsi="Times New Roman"/>
          <w:szCs w:val="22"/>
        </w:rPr>
        <w:t>olicitud de acceso a la información pública presentada a esta institución, debe dársele cumplimiento a lo establecido en el art. 66 de la Ley de Acceso a la Información Pública y art. 54 literal d) del Reglamento de la Ley de Acceso a la Información Pública, en el se</w:t>
      </w:r>
      <w:r>
        <w:rPr>
          <w:rFonts w:ascii="Times New Roman" w:hAnsi="Times New Roman"/>
          <w:szCs w:val="22"/>
        </w:rPr>
        <w:t>ntido que debe de presentar la s</w:t>
      </w:r>
      <w:r w:rsidRPr="00AD243D">
        <w:rPr>
          <w:rFonts w:ascii="Times New Roman" w:hAnsi="Times New Roman"/>
          <w:szCs w:val="22"/>
        </w:rPr>
        <w:t xml:space="preserve">olicitud de acceso a la información pública con </w:t>
      </w:r>
      <w:r>
        <w:rPr>
          <w:rFonts w:ascii="Times New Roman" w:hAnsi="Times New Roman"/>
          <w:szCs w:val="22"/>
        </w:rPr>
        <w:t>__________________________</w:t>
      </w:r>
    </w:p>
    <w:p w14:paraId="0F4113DD" w14:textId="77777777" w:rsidR="00AD37D0" w:rsidRDefault="00AD37D0" w:rsidP="00AD37D0">
      <w:pPr>
        <w:spacing w:line="360" w:lineRule="auto"/>
        <w:jc w:val="both"/>
      </w:pPr>
    </w:p>
    <w:p w14:paraId="4EA3C460" w14:textId="77777777" w:rsidR="00AD37D0" w:rsidRPr="00AD243D" w:rsidRDefault="00AD37D0" w:rsidP="00AD37D0">
      <w:pPr>
        <w:spacing w:line="360" w:lineRule="auto"/>
        <w:jc w:val="both"/>
      </w:pPr>
      <w:r w:rsidRPr="00AD243D">
        <w:t xml:space="preserve">Por ello se le </w:t>
      </w:r>
      <w:r w:rsidRPr="00AD243D">
        <w:rPr>
          <w:b/>
        </w:rPr>
        <w:t xml:space="preserve">PREVIENE </w:t>
      </w:r>
      <w:r w:rsidRPr="00AD243D">
        <w:t>para que, en</w:t>
      </w:r>
      <w:r w:rsidRPr="00AD243D">
        <w:rPr>
          <w:b/>
        </w:rPr>
        <w:t xml:space="preserve"> </w:t>
      </w:r>
      <w:r w:rsidRPr="00AD243D">
        <w:t xml:space="preserve">el término de </w:t>
      </w:r>
      <w:r w:rsidRPr="00AD243D">
        <w:rPr>
          <w:b/>
        </w:rPr>
        <w:t>CINCO DIAS</w:t>
      </w:r>
      <w:r w:rsidRPr="00AD243D">
        <w:t>, desde su notificación, remita la solicitud en legal forma; so pena de declararla inadmisible, por lo que la solicitante deberá de presentar una nueva solicitud, de conformidad al artículo 66 inc.4 de la Ley de Acceso a Información Pública.</w:t>
      </w:r>
    </w:p>
    <w:p w14:paraId="7BB16E76" w14:textId="77777777" w:rsidR="00AD37D0" w:rsidRPr="00AD243D" w:rsidRDefault="00AD37D0" w:rsidP="00AD37D0">
      <w:pPr>
        <w:spacing w:line="360" w:lineRule="auto"/>
        <w:jc w:val="both"/>
      </w:pPr>
    </w:p>
    <w:p w14:paraId="60E7B208" w14:textId="77777777" w:rsidR="00AD37D0" w:rsidRPr="00AD243D" w:rsidRDefault="00AD37D0" w:rsidP="00AD37D0">
      <w:pPr>
        <w:widowControl w:val="0"/>
        <w:autoSpaceDE w:val="0"/>
        <w:autoSpaceDN w:val="0"/>
        <w:adjustRightInd w:val="0"/>
        <w:spacing w:line="360" w:lineRule="auto"/>
        <w:ind w:left="720"/>
        <w:jc w:val="both"/>
      </w:pPr>
      <w:r w:rsidRPr="00AD243D">
        <w:t>Notifíquese,</w:t>
      </w:r>
    </w:p>
    <w:p w14:paraId="33A5BED7" w14:textId="77777777" w:rsidR="00AD37D0" w:rsidRPr="00AD243D" w:rsidRDefault="00AD37D0" w:rsidP="00AD37D0">
      <w:pPr>
        <w:spacing w:line="360" w:lineRule="auto"/>
      </w:pPr>
    </w:p>
    <w:p w14:paraId="78970117" w14:textId="77777777" w:rsidR="00AD37D0" w:rsidRPr="00AD243D" w:rsidRDefault="00AD37D0" w:rsidP="00AD37D0">
      <w:pPr>
        <w:spacing w:line="360" w:lineRule="auto"/>
        <w:rPr>
          <w:color w:val="000000"/>
        </w:rPr>
      </w:pPr>
      <w:r w:rsidRPr="00AD243D">
        <w:rPr>
          <w:noProof/>
          <w:lang w:eastAsia="es-SV"/>
        </w:rPr>
        <mc:AlternateContent>
          <mc:Choice Requires="wps">
            <w:drawing>
              <wp:anchor distT="0" distB="0" distL="114300" distR="114300" simplePos="0" relativeHeight="251711488" behindDoc="0" locked="0" layoutInCell="1" allowOverlap="1" wp14:anchorId="1CA17558" wp14:editId="791F797F">
                <wp:simplePos x="0" y="0"/>
                <wp:positionH relativeFrom="column">
                  <wp:posOffset>4070985</wp:posOffset>
                </wp:positionH>
                <wp:positionV relativeFrom="paragraph">
                  <wp:posOffset>112395</wp:posOffset>
                </wp:positionV>
                <wp:extent cx="933450" cy="895350"/>
                <wp:effectExtent l="0" t="0" r="0" b="0"/>
                <wp:wrapNone/>
                <wp:docPr id="690" name="Elips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C9B1C39" id="Elipse 690" o:spid="_x0000_s1026" style="position:absolute;margin-left:320.55pt;margin-top:8.85pt;width:73.5pt;height: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lpAKe&#10;gwIAAB0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5411B808" w14:textId="77777777" w:rsidR="00AD37D0" w:rsidRPr="00AD243D" w:rsidRDefault="00AD37D0" w:rsidP="00AD37D0">
      <w:pPr>
        <w:jc w:val="center"/>
        <w:rPr>
          <w:color w:val="000000"/>
        </w:rPr>
      </w:pPr>
      <w:r w:rsidRPr="00AD243D">
        <w:rPr>
          <w:b/>
          <w:color w:val="000000"/>
          <w:spacing w:val="2"/>
        </w:rPr>
        <w:t xml:space="preserve"> </w:t>
      </w:r>
      <w:r w:rsidRPr="00AD243D">
        <w:rPr>
          <w:color w:val="000000"/>
        </w:rPr>
        <w:t xml:space="preserve">Nombre del </w:t>
      </w:r>
    </w:p>
    <w:p w14:paraId="46CDDB4E" w14:textId="77777777" w:rsidR="00AD37D0" w:rsidRPr="005343C6" w:rsidRDefault="00AD37D0" w:rsidP="00AD37D0">
      <w:pPr>
        <w:jc w:val="center"/>
        <w:rPr>
          <w:color w:val="000000"/>
        </w:rPr>
      </w:pPr>
      <w:r w:rsidRPr="005343C6">
        <w:rPr>
          <w:noProof/>
          <w:lang w:eastAsia="es-SV"/>
        </w:rPr>
        <mc:AlternateContent>
          <mc:Choice Requires="wps">
            <w:drawing>
              <wp:anchor distT="0" distB="0" distL="114300" distR="114300" simplePos="0" relativeHeight="251712512" behindDoc="0" locked="0" layoutInCell="1" allowOverlap="1" wp14:anchorId="4784F6BF" wp14:editId="52FACFBB">
                <wp:simplePos x="0" y="0"/>
                <wp:positionH relativeFrom="column">
                  <wp:posOffset>4274820</wp:posOffset>
                </wp:positionH>
                <wp:positionV relativeFrom="paragraph">
                  <wp:posOffset>67310</wp:posOffset>
                </wp:positionV>
                <wp:extent cx="504825" cy="238125"/>
                <wp:effectExtent l="0" t="0" r="9525" b="9525"/>
                <wp:wrapNone/>
                <wp:docPr id="691" name="Cuadro de texto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179D210C"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84F6BF" id="Cuadro de texto 691" o:spid="_x0000_s1435" type="#_x0000_t202" style="position:absolute;left:0;text-align:left;margin-left:336.6pt;margin-top:5.3pt;width:39.7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" fillcolor="window" stroked="f" strokeweight=".5pt">
                <v:path arrowok="t"/>
                <v:textbox>
                  <w:txbxContent>
                    <w:p w14:paraId="179D210C" w14:textId="77777777" w:rsidR="00AC15AF" w:rsidRPr="002B2BD2" w:rsidRDefault="00AC15AF" w:rsidP="00AD37D0">
                      <w:r>
                        <w:t>Sello</w:t>
                      </w:r>
                    </w:p>
                  </w:txbxContent>
                </v:textbox>
              </v:shape>
            </w:pict>
          </mc:Fallback>
        </mc:AlternateContent>
      </w:r>
      <w:r w:rsidRPr="005343C6">
        <w:rPr>
          <w:color w:val="000000"/>
        </w:rPr>
        <w:t>Oficial de Información</w:t>
      </w:r>
    </w:p>
    <w:p w14:paraId="6263155A" w14:textId="77777777" w:rsidR="00AD37D0" w:rsidRPr="00AD243D" w:rsidRDefault="00AD37D0" w:rsidP="00AD37D0">
      <w:pPr>
        <w:jc w:val="center"/>
        <w:rPr>
          <w:b/>
          <w:color w:val="000000"/>
        </w:rPr>
      </w:pPr>
    </w:p>
    <w:p w14:paraId="0E370B9E" w14:textId="77777777" w:rsidR="00AD37D0" w:rsidRPr="00AD243D" w:rsidRDefault="00AD37D0" w:rsidP="00AD37D0">
      <w:pPr>
        <w:rPr>
          <w:b/>
          <w:color w:val="000000"/>
        </w:rPr>
      </w:pPr>
    </w:p>
    <w:p w14:paraId="70C571C8" w14:textId="77777777" w:rsidR="00AD37D0" w:rsidRDefault="00AD37D0" w:rsidP="00AD37D0">
      <w:pPr>
        <w:spacing w:line="360" w:lineRule="auto"/>
        <w:rPr>
          <w:b/>
        </w:rPr>
      </w:pPr>
      <w:r>
        <w:rPr>
          <w:b/>
        </w:rPr>
        <w:br w:type="page"/>
      </w:r>
    </w:p>
    <w:p w14:paraId="61AAE723" w14:textId="77777777" w:rsidR="00AD37D0" w:rsidRPr="00AD243D" w:rsidRDefault="00AD37D0" w:rsidP="00AD37D0">
      <w:pPr>
        <w:spacing w:line="360" w:lineRule="auto"/>
        <w:rPr>
          <w:b/>
        </w:rPr>
      </w:pPr>
    </w:p>
    <w:p w14:paraId="74720FB0" w14:textId="77777777" w:rsidR="00AD37D0" w:rsidRPr="00EF0536" w:rsidRDefault="00AD37D0" w:rsidP="00AD37D0">
      <w:pPr>
        <w:jc w:val="center"/>
        <w:rPr>
          <w:b/>
          <w:bCs/>
          <w:noProof/>
          <w:lang w:eastAsia="es-ES"/>
        </w:rPr>
      </w:pPr>
      <w:r w:rsidRPr="00EF0536">
        <w:rPr>
          <w:b/>
          <w:bCs/>
          <w:noProof/>
          <w:lang w:eastAsia="es-SV"/>
        </w:rPr>
        <mc:AlternateContent>
          <mc:Choice Requires="wps">
            <w:drawing>
              <wp:anchor distT="0" distB="0" distL="114300" distR="114300" simplePos="0" relativeHeight="251809792" behindDoc="0" locked="0" layoutInCell="1" allowOverlap="1" wp14:anchorId="7B002AAC" wp14:editId="5071FE59">
                <wp:simplePos x="0" y="0"/>
                <wp:positionH relativeFrom="column">
                  <wp:posOffset>0</wp:posOffset>
                </wp:positionH>
                <wp:positionV relativeFrom="paragraph">
                  <wp:posOffset>0</wp:posOffset>
                </wp:positionV>
                <wp:extent cx="896927" cy="832861"/>
                <wp:effectExtent l="0" t="0" r="17780" b="24765"/>
                <wp:wrapNone/>
                <wp:docPr id="2" name="Rectángulo 2"/>
                <wp:cNvGraphicFramePr/>
                <a:graphic xmlns:a="http://schemas.openxmlformats.org/drawingml/2006/main">
                  <a:graphicData uri="http://schemas.microsoft.com/office/word/2010/wordprocessingShape">
                    <wps:wsp>
                      <wps:cNvSpPr/>
                      <wps:spPr>
                        <a:xfrm>
                          <a:off x="0" y="0"/>
                          <a:ext cx="896927" cy="83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EBBA1" w14:textId="77777777" w:rsidR="00AC15AF" w:rsidRPr="00A6543F" w:rsidRDefault="00AC15AF" w:rsidP="00AD37D0">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02AAC" id="Rectángulo 2" o:spid="_x0000_s1436" style="position:absolute;left:0;text-align:left;margin-left:0;margin-top:0;width:70.6pt;height:65.6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" fillcolor="#5b9bd5 [3204]" strokecolor="#1f4d78 [1604]" strokeweight="1pt">
                <v:textbox>
                  <w:txbxContent>
                    <w:p w14:paraId="42BEBBA1" w14:textId="77777777" w:rsidR="00AC15AF" w:rsidRPr="00A6543F" w:rsidRDefault="00AC15AF" w:rsidP="00AD37D0">
                      <w:pPr>
                        <w:jc w:val="center"/>
                        <w:rPr>
                          <w:sz w:val="18"/>
                          <w:szCs w:val="18"/>
                          <w:lang w:val="es-MX"/>
                        </w:rPr>
                      </w:pPr>
                      <w:r w:rsidRPr="00A6543F">
                        <w:rPr>
                          <w:sz w:val="18"/>
                          <w:szCs w:val="18"/>
                          <w:lang w:val="es-MX"/>
                        </w:rPr>
                        <w:t>ESCUDO DEL MUNICIPIO</w:t>
                      </w:r>
                    </w:p>
                  </w:txbxContent>
                </v:textbox>
              </v:rect>
            </w:pict>
          </mc:Fallback>
        </mc:AlternateContent>
      </w:r>
      <w:r w:rsidRPr="00EF0536">
        <w:rPr>
          <w:b/>
          <w:bCs/>
          <w:noProof/>
          <w:lang w:eastAsia="es-ES"/>
        </w:rPr>
        <w:t xml:space="preserve">Anexo </w:t>
      </w:r>
      <w:r>
        <w:rPr>
          <w:b/>
          <w:bCs/>
          <w:noProof/>
          <w:lang w:eastAsia="es-ES"/>
        </w:rPr>
        <w:t>22</w:t>
      </w:r>
      <w:r w:rsidRPr="00EF0536">
        <w:rPr>
          <w:b/>
          <w:bCs/>
          <w:noProof/>
          <w:lang w:eastAsia="es-ES"/>
        </w:rPr>
        <w:t>:</w:t>
      </w:r>
    </w:p>
    <w:p w14:paraId="56D0DB4E" w14:textId="77777777" w:rsidR="00AD37D0" w:rsidRPr="00EF0536" w:rsidRDefault="00AD37D0" w:rsidP="00AD37D0">
      <w:pPr>
        <w:spacing w:line="360" w:lineRule="auto"/>
        <w:jc w:val="center"/>
        <w:rPr>
          <w:b/>
        </w:rPr>
      </w:pPr>
    </w:p>
    <w:p w14:paraId="257A2FA8" w14:textId="77777777" w:rsidR="00AD37D0" w:rsidRPr="00EF0536" w:rsidRDefault="00AD37D0" w:rsidP="00AD37D0">
      <w:pPr>
        <w:spacing w:line="360" w:lineRule="auto"/>
        <w:jc w:val="center"/>
        <w:rPr>
          <w:b/>
        </w:rPr>
      </w:pPr>
      <w:r w:rsidRPr="00EF0536">
        <w:rPr>
          <w:b/>
        </w:rPr>
        <w:t>AUTO DE ADMISIÓN</w:t>
      </w:r>
    </w:p>
    <w:p w14:paraId="5B82FE38" w14:textId="77777777" w:rsidR="00AD37D0" w:rsidRPr="00AD243D" w:rsidRDefault="00AD37D0" w:rsidP="00AD37D0">
      <w:pPr>
        <w:spacing w:line="360" w:lineRule="auto"/>
        <w:jc w:val="right"/>
        <w:rPr>
          <w:b/>
        </w:rPr>
      </w:pPr>
      <w:r w:rsidRPr="00AD243D">
        <w:rPr>
          <w:b/>
        </w:rPr>
        <w:t>N° de solicitud:</w:t>
      </w:r>
    </w:p>
    <w:p w14:paraId="4B5FA168" w14:textId="77777777" w:rsidR="00AD37D0" w:rsidRPr="00AD243D" w:rsidRDefault="00AD37D0" w:rsidP="00AD37D0">
      <w:pPr>
        <w:shd w:val="clear" w:color="auto" w:fill="FFFFFF"/>
        <w:spacing w:line="360" w:lineRule="auto"/>
        <w:jc w:val="right"/>
        <w:rPr>
          <w:b/>
        </w:rPr>
      </w:pPr>
      <w:r w:rsidRPr="00AD243D">
        <w:rPr>
          <w:b/>
        </w:rPr>
        <w:t>______________________</w:t>
      </w:r>
    </w:p>
    <w:p w14:paraId="2EBFDE4F" w14:textId="77777777" w:rsidR="00AD37D0" w:rsidRPr="00AD243D" w:rsidRDefault="00AD37D0" w:rsidP="00AD37D0">
      <w:pPr>
        <w:shd w:val="clear" w:color="auto" w:fill="FFFFFF"/>
        <w:spacing w:line="360" w:lineRule="auto"/>
        <w:jc w:val="both"/>
        <w:rPr>
          <w:b/>
        </w:rPr>
      </w:pPr>
    </w:p>
    <w:p w14:paraId="11C05A23" w14:textId="77777777" w:rsidR="00AD37D0" w:rsidRPr="00AD243D" w:rsidRDefault="00AD37D0" w:rsidP="00AD37D0">
      <w:pPr>
        <w:shd w:val="clear" w:color="auto" w:fill="FFFFFF"/>
        <w:spacing w:line="360" w:lineRule="auto"/>
        <w:jc w:val="both"/>
      </w:pPr>
      <w:r w:rsidRPr="00AD243D">
        <w:rPr>
          <w:b/>
        </w:rPr>
        <w:t>ALCALDÍA MUNICIPAL DE ________: UNIDAD DE ACCESO A LA INFORMACIÓN PÚBLICA</w:t>
      </w:r>
      <w:r w:rsidRPr="00AD243D">
        <w:t xml:space="preserve">. En el Municipio de _______, departamento de ____________, </w:t>
      </w:r>
      <w:r w:rsidRPr="00AD243D">
        <w:rPr>
          <w:color w:val="000000"/>
        </w:rPr>
        <w:t>a las _________________ horas con ____________ minutos, del día _______________ de _________ del dos mil ___________.</w:t>
      </w:r>
    </w:p>
    <w:p w14:paraId="1B4EB799" w14:textId="77777777" w:rsidR="00AD37D0" w:rsidRPr="00AD243D" w:rsidRDefault="00AD37D0" w:rsidP="00AD37D0">
      <w:pPr>
        <w:widowControl w:val="0"/>
        <w:autoSpaceDE w:val="0"/>
        <w:autoSpaceDN w:val="0"/>
        <w:adjustRightInd w:val="0"/>
        <w:spacing w:line="360" w:lineRule="auto"/>
        <w:jc w:val="both"/>
        <w:rPr>
          <w:b/>
          <w:bCs/>
          <w:spacing w:val="-1"/>
        </w:rPr>
      </w:pPr>
    </w:p>
    <w:p w14:paraId="35E63BFA" w14:textId="77777777" w:rsidR="00AD37D0" w:rsidRDefault="00AD37D0" w:rsidP="00AD37D0">
      <w:pPr>
        <w:spacing w:line="360" w:lineRule="auto"/>
        <w:jc w:val="both"/>
      </w:pPr>
      <w:r w:rsidRPr="00AD243D">
        <w:t>Se tiene por recibida la solicitud de acceso a la información presentada en legal forma, remitida vía correo electrónico, a las _____________ horas con _________________ minutos de este día, por el señor</w:t>
      </w:r>
      <w:r>
        <w:t xml:space="preserve"> (a)</w:t>
      </w:r>
      <w:r w:rsidRPr="00AD243D">
        <w:t xml:space="preserve"> ______________________________________</w:t>
      </w:r>
      <w:r w:rsidRPr="00AD243D">
        <w:rPr>
          <w:b/>
          <w:color w:val="000000"/>
        </w:rPr>
        <w:t xml:space="preserve">, </w:t>
      </w:r>
      <w:r w:rsidRPr="00AD243D">
        <w:rPr>
          <w:color w:val="000000"/>
        </w:rPr>
        <w:t>en su calidad de persona natural</w:t>
      </w:r>
      <w:r w:rsidRPr="00AD243D">
        <w:t>, de generales antes expresadas, en el referido proceso.</w:t>
      </w:r>
    </w:p>
    <w:p w14:paraId="5C97C607" w14:textId="77777777" w:rsidR="00AD37D0" w:rsidRPr="00AD243D" w:rsidRDefault="00AD37D0" w:rsidP="00AD37D0">
      <w:pPr>
        <w:spacing w:line="360" w:lineRule="auto"/>
        <w:jc w:val="both"/>
      </w:pPr>
    </w:p>
    <w:p w14:paraId="4594DD13" w14:textId="77777777" w:rsidR="00AD37D0" w:rsidRPr="00AD243D" w:rsidRDefault="00AD37D0" w:rsidP="00AD37D0">
      <w:pPr>
        <w:pStyle w:val="Textosinformato"/>
        <w:spacing w:line="360" w:lineRule="auto"/>
        <w:jc w:val="both"/>
        <w:rPr>
          <w:rFonts w:ascii="Times New Roman" w:hAnsi="Times New Roman"/>
          <w:szCs w:val="22"/>
        </w:rPr>
      </w:pPr>
      <w:r w:rsidRPr="00AD243D">
        <w:rPr>
          <w:rFonts w:ascii="Times New Roman" w:hAnsi="Times New Roman"/>
          <w:szCs w:val="22"/>
        </w:rPr>
        <w:t>Tiénese por evacuada la prevención, por haber presentado la Solicitud de acceso a información pública en legal forma con su firma autógrafa.</w:t>
      </w:r>
    </w:p>
    <w:p w14:paraId="7AF1F645" w14:textId="77777777" w:rsidR="00AD37D0" w:rsidRPr="00AD243D" w:rsidRDefault="00AD37D0" w:rsidP="00AD37D0">
      <w:pPr>
        <w:widowControl w:val="0"/>
        <w:autoSpaceDE w:val="0"/>
        <w:autoSpaceDN w:val="0"/>
        <w:adjustRightInd w:val="0"/>
        <w:spacing w:line="360" w:lineRule="auto"/>
        <w:jc w:val="both"/>
      </w:pPr>
      <w:r w:rsidRPr="00AD243D">
        <w:t xml:space="preserve">De la calificación realizada a la solicitud de acceso de información presentada, la suscrita Oficial de Información, manifiesta que cumple con lo establecido en el artículo 66 de la Ley de Acceso a Información Pública, y artículo 54 del Reglamento de la Ley de Acceso a Información Pública (RELAIP), por tanto, </w:t>
      </w:r>
      <w:r w:rsidRPr="00AD243D">
        <w:rPr>
          <w:b/>
        </w:rPr>
        <w:t>RESUELVO:</w:t>
      </w:r>
    </w:p>
    <w:p w14:paraId="2F81A323" w14:textId="77777777" w:rsidR="00AD37D0" w:rsidRPr="00AD243D" w:rsidRDefault="00AD37D0" w:rsidP="007152B3">
      <w:pPr>
        <w:widowControl w:val="0"/>
        <w:numPr>
          <w:ilvl w:val="0"/>
          <w:numId w:val="7"/>
        </w:numPr>
        <w:autoSpaceDE w:val="0"/>
        <w:autoSpaceDN w:val="0"/>
        <w:adjustRightInd w:val="0"/>
        <w:spacing w:line="360" w:lineRule="auto"/>
        <w:ind w:left="714" w:hanging="357"/>
        <w:jc w:val="both"/>
      </w:pPr>
      <w:r w:rsidRPr="00AD243D">
        <w:t>Admítase la presente solicitud de acceso a la información pública.</w:t>
      </w:r>
    </w:p>
    <w:p w14:paraId="1B5C491D" w14:textId="77777777" w:rsidR="00AD37D0" w:rsidRPr="00242E70" w:rsidRDefault="00AD37D0" w:rsidP="007152B3">
      <w:pPr>
        <w:pStyle w:val="Prrafodelista"/>
        <w:numPr>
          <w:ilvl w:val="0"/>
          <w:numId w:val="7"/>
        </w:numPr>
        <w:spacing w:line="360" w:lineRule="auto"/>
        <w:ind w:left="714" w:hanging="357"/>
        <w:jc w:val="both"/>
        <w:rPr>
          <w:rFonts w:cs="Times New Roman"/>
          <w:lang w:val="es-SV" w:eastAsia="es-SV"/>
        </w:rPr>
      </w:pPr>
      <w:r w:rsidRPr="00242E70">
        <w:rPr>
          <w:rFonts w:cs="Times New Roman"/>
          <w:lang w:val="es-SV" w:eastAsia="es-SV"/>
        </w:rPr>
        <w:t xml:space="preserve">Requerir a la unidad organizativa correspondiente, de conformidad a lo establecido en el artículo 70 de la Ley de Acceso a la Información Pública, respecto a la entrega de la información solicitada o indicar si esta se encuentra sujeta a alguna clasificación, y en su caso, comunique la manera en que se encuentre disponible. </w:t>
      </w:r>
    </w:p>
    <w:p w14:paraId="3E6D9761" w14:textId="77777777" w:rsidR="00AD37D0" w:rsidRPr="00242E70" w:rsidRDefault="00AD37D0" w:rsidP="007152B3">
      <w:pPr>
        <w:pStyle w:val="Prrafodelista"/>
        <w:numPr>
          <w:ilvl w:val="0"/>
          <w:numId w:val="7"/>
        </w:numPr>
        <w:spacing w:line="360" w:lineRule="auto"/>
        <w:ind w:left="714" w:hanging="357"/>
        <w:jc w:val="both"/>
        <w:rPr>
          <w:rFonts w:cs="Times New Roman"/>
          <w:lang w:val="es-SV" w:eastAsia="es-SV"/>
        </w:rPr>
      </w:pPr>
      <w:r w:rsidRPr="00242E70">
        <w:rPr>
          <w:rFonts w:cs="Times New Roman"/>
          <w:lang w:val="es-SV" w:eastAsia="es-SV"/>
        </w:rPr>
        <w:t>Notificar al solicitante del presente auto de admisión por el medio señalado en la solicitud.</w:t>
      </w:r>
    </w:p>
    <w:p w14:paraId="0D5546C6" w14:textId="77777777" w:rsidR="00AD37D0" w:rsidRPr="00242E70" w:rsidRDefault="00AD37D0" w:rsidP="007152B3">
      <w:pPr>
        <w:pStyle w:val="Prrafodelista"/>
        <w:numPr>
          <w:ilvl w:val="0"/>
          <w:numId w:val="7"/>
        </w:numPr>
        <w:spacing w:line="360" w:lineRule="auto"/>
        <w:ind w:left="714" w:hanging="357"/>
        <w:jc w:val="both"/>
        <w:rPr>
          <w:rFonts w:cs="Times New Roman"/>
          <w:lang w:val="es-SV" w:eastAsia="es-SV"/>
        </w:rPr>
      </w:pPr>
      <w:r w:rsidRPr="00242E70">
        <w:rPr>
          <w:rFonts w:cs="Times New Roman"/>
          <w:lang w:val="es-SV" w:eastAsia="es-SV"/>
        </w:rPr>
        <w:t>Modifíquese, que el plazo máximo para la entrega de la información es el</w:t>
      </w:r>
      <w:r w:rsidRPr="00AD243D">
        <w:rPr>
          <w:rFonts w:cs="Times New Roman"/>
          <w:lang w:val="es-SV" w:eastAsia="es-SV"/>
        </w:rPr>
        <w:t xml:space="preserve"> día _____de mes de _______</w:t>
      </w:r>
      <w:r w:rsidRPr="00242E70">
        <w:rPr>
          <w:rFonts w:cs="Times New Roman"/>
          <w:lang w:val="es-SV" w:eastAsia="es-SV"/>
        </w:rPr>
        <w:t>.</w:t>
      </w:r>
    </w:p>
    <w:p w14:paraId="1B88C7F0" w14:textId="77777777" w:rsidR="00AD37D0" w:rsidRPr="00242E70" w:rsidRDefault="00AD37D0" w:rsidP="00AD37D0">
      <w:pPr>
        <w:pStyle w:val="Prrafodelista"/>
        <w:ind w:left="0"/>
        <w:jc w:val="both"/>
        <w:rPr>
          <w:rFonts w:cs="Times New Roman"/>
          <w:lang w:val="es-SV" w:eastAsia="es-SV"/>
        </w:rPr>
      </w:pPr>
      <w:r w:rsidRPr="00AD243D">
        <w:rPr>
          <w:rFonts w:cs="Times New Roman"/>
          <w:noProof/>
          <w:lang w:val="es-SV" w:eastAsia="es-SV"/>
        </w:rPr>
        <mc:AlternateContent>
          <mc:Choice Requires="wps">
            <w:drawing>
              <wp:anchor distT="0" distB="0" distL="114300" distR="114300" simplePos="0" relativeHeight="251713536" behindDoc="0" locked="0" layoutInCell="1" allowOverlap="1" wp14:anchorId="40376B88" wp14:editId="29251A06">
                <wp:simplePos x="0" y="0"/>
                <wp:positionH relativeFrom="column">
                  <wp:posOffset>4107180</wp:posOffset>
                </wp:positionH>
                <wp:positionV relativeFrom="paragraph">
                  <wp:posOffset>70485</wp:posOffset>
                </wp:positionV>
                <wp:extent cx="933450" cy="895350"/>
                <wp:effectExtent l="0" t="0" r="0" b="0"/>
                <wp:wrapNone/>
                <wp:docPr id="693" name="Elips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F0B234E" id="Elipse 693" o:spid="_x0000_s1026" style="position:absolute;margin-left:323.4pt;margin-top:5.55pt;width:73.5pt;height: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" fillcolor="window" strokecolor="#70ad47" strokeweight="1pt">
                <v:stroke joinstyle="miter"/>
                <v:path arrowok="t"/>
              </v:oval>
            </w:pict>
          </mc:Fallback>
        </mc:AlternateContent>
      </w:r>
      <w:r w:rsidRPr="00242E70">
        <w:rPr>
          <w:rFonts w:cs="Times New Roman"/>
          <w:lang w:val="es-SV" w:eastAsia="es-SV"/>
        </w:rPr>
        <w:t>Notifíquese,</w:t>
      </w:r>
    </w:p>
    <w:p w14:paraId="696B09E4" w14:textId="77777777" w:rsidR="00AD37D0" w:rsidRPr="00242E70" w:rsidRDefault="00AD37D0" w:rsidP="00AD37D0">
      <w:pPr>
        <w:pStyle w:val="Prrafodelista"/>
        <w:ind w:left="0"/>
        <w:jc w:val="both"/>
        <w:rPr>
          <w:rFonts w:cs="Times New Roman"/>
          <w:lang w:val="es-SV" w:eastAsia="es-SV"/>
        </w:rPr>
      </w:pPr>
    </w:p>
    <w:p w14:paraId="4A676983" w14:textId="77777777" w:rsidR="00AD37D0" w:rsidRPr="00AD243D" w:rsidRDefault="00AD37D0" w:rsidP="00AD37D0">
      <w:pPr>
        <w:jc w:val="center"/>
        <w:rPr>
          <w:color w:val="000000"/>
        </w:rPr>
      </w:pPr>
      <w:r w:rsidRPr="00AD243D">
        <w:rPr>
          <w:noProof/>
          <w:lang w:eastAsia="es-SV"/>
        </w:rPr>
        <mc:AlternateContent>
          <mc:Choice Requires="wps">
            <w:drawing>
              <wp:anchor distT="0" distB="0" distL="114300" distR="114300" simplePos="0" relativeHeight="251714560" behindDoc="0" locked="0" layoutInCell="1" allowOverlap="1" wp14:anchorId="0F6414F3" wp14:editId="0D846DAC">
                <wp:simplePos x="0" y="0"/>
                <wp:positionH relativeFrom="column">
                  <wp:posOffset>4305300</wp:posOffset>
                </wp:positionH>
                <wp:positionV relativeFrom="paragraph">
                  <wp:posOffset>53975</wp:posOffset>
                </wp:positionV>
                <wp:extent cx="504825" cy="238125"/>
                <wp:effectExtent l="0" t="0" r="9525" b="9525"/>
                <wp:wrapNone/>
                <wp:docPr id="694" name="Cuadro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2EE1E1CF"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6414F3" id="Cuadro de texto 694" o:spid="_x0000_s1437" type="#_x0000_t202" style="position:absolute;left:0;text-align:left;margin-left:339pt;margin-top:4.25pt;width:39.7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" fillcolor="window" stroked="f" strokeweight=".5pt">
                <v:path arrowok="t"/>
                <v:textbox>
                  <w:txbxContent>
                    <w:p w14:paraId="2EE1E1CF" w14:textId="77777777" w:rsidR="00AC15AF" w:rsidRPr="002B2BD2" w:rsidRDefault="00AC15AF" w:rsidP="00AD37D0">
                      <w:r>
                        <w:t>Sello</w:t>
                      </w:r>
                    </w:p>
                  </w:txbxContent>
                </v:textbox>
              </v:shape>
            </w:pict>
          </mc:Fallback>
        </mc:AlternateContent>
      </w:r>
      <w:r w:rsidRPr="00AD243D">
        <w:rPr>
          <w:color w:val="000000"/>
        </w:rPr>
        <w:t xml:space="preserve">Nombre del </w:t>
      </w:r>
    </w:p>
    <w:p w14:paraId="7C479FD3" w14:textId="77777777" w:rsidR="00AD37D0" w:rsidRPr="005343C6" w:rsidRDefault="00AD37D0" w:rsidP="00AD37D0">
      <w:pPr>
        <w:jc w:val="center"/>
        <w:rPr>
          <w:color w:val="000000"/>
        </w:rPr>
      </w:pPr>
      <w:r w:rsidRPr="005343C6">
        <w:rPr>
          <w:color w:val="000000"/>
        </w:rPr>
        <w:t>Oficial de Información</w:t>
      </w:r>
    </w:p>
    <w:p w14:paraId="62CB6EAA" w14:textId="77777777" w:rsidR="00AD37D0" w:rsidRPr="00AD243D" w:rsidRDefault="00AD37D0" w:rsidP="00AD37D0">
      <w:pPr>
        <w:jc w:val="center"/>
        <w:rPr>
          <w:b/>
          <w:color w:val="000000"/>
        </w:rPr>
      </w:pPr>
    </w:p>
    <w:p w14:paraId="31616A44" w14:textId="77777777" w:rsidR="00AD37D0" w:rsidRPr="00AD243D" w:rsidRDefault="00AD37D0" w:rsidP="00AD37D0">
      <w:pPr>
        <w:rPr>
          <w:b/>
          <w:color w:val="000000"/>
        </w:rPr>
      </w:pPr>
    </w:p>
    <w:p w14:paraId="01368BDF" w14:textId="77777777" w:rsidR="00AD37D0" w:rsidRPr="00052297" w:rsidRDefault="00AD37D0" w:rsidP="00AD37D0">
      <w:pPr>
        <w:rPr>
          <w:b/>
          <w:bCs/>
          <w:noProof/>
          <w:lang w:eastAsia="es-ES"/>
        </w:rPr>
      </w:pPr>
      <w:r w:rsidRPr="00052297">
        <w:rPr>
          <w:b/>
          <w:bCs/>
          <w:noProof/>
          <w:lang w:eastAsia="es-ES"/>
        </w:rPr>
        <w:t>Anexo 2</w:t>
      </w:r>
      <w:r>
        <w:rPr>
          <w:b/>
          <w:bCs/>
          <w:noProof/>
          <w:lang w:eastAsia="es-ES"/>
        </w:rPr>
        <w:t>3</w:t>
      </w:r>
      <w:r w:rsidRPr="00052297">
        <w:rPr>
          <w:b/>
          <w:bCs/>
          <w:noProof/>
          <w:lang w:eastAsia="es-ES"/>
        </w:rPr>
        <w:t xml:space="preserve">: </w:t>
      </w:r>
      <w:r w:rsidRPr="00052297">
        <w:rPr>
          <w:b/>
        </w:rPr>
        <w:t>Memorando</w:t>
      </w:r>
      <w:r w:rsidRPr="00AD243D">
        <w:rPr>
          <w:b/>
        </w:rPr>
        <w:t xml:space="preserve"> de solicitud </w:t>
      </w:r>
      <w:r w:rsidRPr="00AD243D">
        <w:rPr>
          <w:b/>
          <w:color w:val="000000"/>
        </w:rPr>
        <w:t>información interna</w:t>
      </w:r>
    </w:p>
    <w:tbl>
      <w:tblPr>
        <w:tblpPr w:leftFromText="141" w:rightFromText="141" w:vertAnchor="page" w:horzAnchor="margin" w:tblpXSpec="center"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286"/>
      </w:tblGrid>
      <w:tr w:rsidR="00AD37D0" w:rsidRPr="00AD243D" w14:paraId="712DB9AE" w14:textId="77777777" w:rsidTr="003D0649">
        <w:trPr>
          <w:trHeight w:val="849"/>
        </w:trPr>
        <w:tc>
          <w:tcPr>
            <w:tcW w:w="4361" w:type="dxa"/>
            <w:shd w:val="clear" w:color="auto" w:fill="auto"/>
          </w:tcPr>
          <w:p w14:paraId="24A0A355" w14:textId="77E9201D"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 xml:space="preserve"> ______________________</w:t>
            </w:r>
          </w:p>
          <w:p w14:paraId="41A6CBFF"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 xml:space="preserve">Jefe del Depto. de </w:t>
            </w:r>
          </w:p>
        </w:tc>
        <w:tc>
          <w:tcPr>
            <w:tcW w:w="4286" w:type="dxa"/>
            <w:shd w:val="clear" w:color="auto" w:fill="auto"/>
          </w:tcPr>
          <w:p w14:paraId="36ECCBFE"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355AA30B"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Oficial de Información</w:t>
            </w:r>
          </w:p>
        </w:tc>
      </w:tr>
      <w:tr w:rsidR="00AD37D0" w:rsidRPr="00AD243D" w14:paraId="1507C7DE" w14:textId="77777777" w:rsidTr="003D0649">
        <w:trPr>
          <w:trHeight w:val="320"/>
        </w:trPr>
        <w:tc>
          <w:tcPr>
            <w:tcW w:w="4361" w:type="dxa"/>
            <w:shd w:val="clear" w:color="auto" w:fill="auto"/>
          </w:tcPr>
          <w:p w14:paraId="02393C81"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UAIP.</w:t>
            </w:r>
          </w:p>
          <w:p w14:paraId="68D2D0BE"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solicitando información</w:t>
            </w:r>
          </w:p>
        </w:tc>
        <w:tc>
          <w:tcPr>
            <w:tcW w:w="4286" w:type="dxa"/>
            <w:shd w:val="clear" w:color="auto" w:fill="auto"/>
          </w:tcPr>
          <w:p w14:paraId="7A9EE57C"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3CD6BC6F"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AD37D0" w:rsidRPr="00AD243D" w14:paraId="5CF44182" w14:textId="77777777" w:rsidTr="003D0649">
        <w:trPr>
          <w:trHeight w:val="506"/>
        </w:trPr>
        <w:tc>
          <w:tcPr>
            <w:tcW w:w="4361" w:type="dxa"/>
            <w:shd w:val="clear" w:color="auto" w:fill="auto"/>
          </w:tcPr>
          <w:p w14:paraId="668B4572" w14:textId="77777777" w:rsidR="00AD37D0" w:rsidRPr="00AD243D" w:rsidRDefault="00AD37D0" w:rsidP="003D0649">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07F4104B" w14:textId="77777777" w:rsidR="00AD37D0" w:rsidRPr="00242E70"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c>
          <w:tcPr>
            <w:tcW w:w="4286" w:type="dxa"/>
            <w:shd w:val="clear" w:color="auto" w:fill="auto"/>
          </w:tcPr>
          <w:p w14:paraId="3921B39C"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21821044" w14:textId="77777777" w:rsidR="00AD37D0" w:rsidRPr="00AD243D" w:rsidRDefault="00AD37D0" w:rsidP="00AD37D0">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15B6B3BB" w14:textId="77777777" w:rsidR="00AD37D0" w:rsidRPr="00AD243D" w:rsidRDefault="00AD37D0" w:rsidP="00AD37D0">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t>Reciba un cordial saludo, en espera que sus actividades laborales se desarrollen de la mejor manera posible.</w:t>
      </w:r>
    </w:p>
    <w:p w14:paraId="1D19DB29" w14:textId="77777777" w:rsidR="00AD37D0" w:rsidRPr="00AD243D" w:rsidRDefault="00AD37D0" w:rsidP="00AD37D0">
      <w:pPr>
        <w:spacing w:line="360" w:lineRule="auto"/>
        <w:jc w:val="both"/>
      </w:pPr>
    </w:p>
    <w:p w14:paraId="03F97FA7" w14:textId="77777777" w:rsidR="00AD37D0" w:rsidRPr="00052297" w:rsidRDefault="00AD37D0" w:rsidP="00AD37D0">
      <w:pPr>
        <w:spacing w:line="360" w:lineRule="auto"/>
        <w:jc w:val="both"/>
        <w:rPr>
          <w:shd w:val="clear" w:color="auto" w:fill="FFFFFF"/>
        </w:rPr>
      </w:pPr>
      <w:r w:rsidRPr="00052297">
        <w:rPr>
          <w:shd w:val="clear" w:color="auto" w:fill="FFFFFF"/>
        </w:rPr>
        <w:t>Por este medio informarle que ha ingresado la solicitud de acceso información bajo la referencia _____________________________, en el cual solicitan la información siguiente: _______________________________________________________________________________________________________________________________Por ello, cuenta con 5 días hábiles para la entrega de la información solicitada.</w:t>
      </w:r>
    </w:p>
    <w:p w14:paraId="15A2CF49" w14:textId="77777777" w:rsidR="00AD37D0" w:rsidRPr="00AD243D" w:rsidRDefault="00AD37D0" w:rsidP="00AD37D0">
      <w:pPr>
        <w:spacing w:line="360" w:lineRule="auto"/>
        <w:jc w:val="both"/>
        <w:rPr>
          <w:color w:val="333333"/>
          <w:shd w:val="clear" w:color="auto" w:fill="FFFFFF"/>
        </w:rPr>
      </w:pPr>
    </w:p>
    <w:p w14:paraId="21F6DE0A" w14:textId="77777777" w:rsidR="00AD37D0" w:rsidRPr="00AD243D" w:rsidRDefault="00AD37D0" w:rsidP="00AD37D0">
      <w:pPr>
        <w:spacing w:line="360" w:lineRule="auto"/>
        <w:jc w:val="both"/>
      </w:pPr>
      <w:r w:rsidRPr="00AD243D">
        <w:t>Cualquier duda estoy a la orden.</w:t>
      </w:r>
    </w:p>
    <w:p w14:paraId="16B0FA28" w14:textId="77777777" w:rsidR="00AD37D0" w:rsidRPr="00242E70" w:rsidRDefault="00AD37D0" w:rsidP="00AD37D0">
      <w:pPr>
        <w:pStyle w:val="Sinespaciado"/>
        <w:spacing w:line="360" w:lineRule="auto"/>
        <w:jc w:val="both"/>
        <w:rPr>
          <w:rFonts w:ascii="Times New Roman" w:hAnsi="Times New Roman" w:cs="Times New Roman"/>
          <w:lang w:val="es-SV"/>
        </w:rPr>
      </w:pPr>
    </w:p>
    <w:p w14:paraId="1E797FD0" w14:textId="77777777" w:rsidR="00AD37D0" w:rsidRPr="00242E70" w:rsidRDefault="00AD37D0" w:rsidP="00AD37D0">
      <w:pPr>
        <w:pStyle w:val="Sinespaciado"/>
        <w:spacing w:line="360" w:lineRule="auto"/>
        <w:jc w:val="both"/>
        <w:rPr>
          <w:rFonts w:ascii="Times New Roman" w:hAnsi="Times New Roman" w:cs="Times New Roman"/>
          <w:lang w:val="es-SV"/>
        </w:rPr>
      </w:pPr>
      <w:r w:rsidRPr="00AD243D">
        <w:rPr>
          <w:rFonts w:ascii="Times New Roman" w:hAnsi="Times New Roman" w:cs="Times New Roman"/>
          <w:noProof/>
          <w:lang w:val="es-SV" w:eastAsia="es-SV"/>
        </w:rPr>
        <mc:AlternateContent>
          <mc:Choice Requires="wps">
            <w:drawing>
              <wp:anchor distT="0" distB="0" distL="114300" distR="114300" simplePos="0" relativeHeight="251717632" behindDoc="0" locked="0" layoutInCell="1" allowOverlap="1" wp14:anchorId="2C700639" wp14:editId="60AB8F06">
                <wp:simplePos x="0" y="0"/>
                <wp:positionH relativeFrom="column">
                  <wp:posOffset>4069080</wp:posOffset>
                </wp:positionH>
                <wp:positionV relativeFrom="paragraph">
                  <wp:posOffset>132080</wp:posOffset>
                </wp:positionV>
                <wp:extent cx="933450" cy="895350"/>
                <wp:effectExtent l="0" t="0" r="0" b="0"/>
                <wp:wrapNone/>
                <wp:docPr id="700" name="Elips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B30495F" id="Elipse 700" o:spid="_x0000_s1026" style="position:absolute;margin-left:320.4pt;margin-top:10.4pt;width:73.5pt;height: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S5ggIAAB0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" fillcolor="window" strokecolor="#70ad47" strokeweight="1pt">
                <v:stroke joinstyle="miter"/>
                <v:path arrowok="t"/>
              </v:oval>
            </w:pict>
          </mc:Fallback>
        </mc:AlternateContent>
      </w:r>
      <w:r w:rsidRPr="00242E70">
        <w:rPr>
          <w:rFonts w:ascii="Times New Roman" w:hAnsi="Times New Roman" w:cs="Times New Roman"/>
          <w:lang w:val="es-SV"/>
        </w:rPr>
        <w:t>Atentamente,</w:t>
      </w:r>
    </w:p>
    <w:p w14:paraId="362919A4" w14:textId="77777777" w:rsidR="00AD37D0" w:rsidRPr="00AD243D" w:rsidRDefault="00AD37D0" w:rsidP="00AD37D0">
      <w:pPr>
        <w:spacing w:line="360" w:lineRule="auto"/>
        <w:rPr>
          <w:color w:val="000000"/>
        </w:rPr>
      </w:pPr>
      <w:r w:rsidRPr="00AD243D">
        <w:rPr>
          <w:noProof/>
          <w:lang w:eastAsia="es-SV"/>
        </w:rPr>
        <mc:AlternateContent>
          <mc:Choice Requires="wps">
            <w:drawing>
              <wp:anchor distT="0" distB="0" distL="114300" distR="114300" simplePos="0" relativeHeight="251718656" behindDoc="0" locked="0" layoutInCell="1" allowOverlap="1" wp14:anchorId="309ABC9C" wp14:editId="3B4287EF">
                <wp:simplePos x="0" y="0"/>
                <wp:positionH relativeFrom="column">
                  <wp:posOffset>4229100</wp:posOffset>
                </wp:positionH>
                <wp:positionV relativeFrom="paragraph">
                  <wp:posOffset>223521</wp:posOffset>
                </wp:positionV>
                <wp:extent cx="504825" cy="220980"/>
                <wp:effectExtent l="0" t="0" r="9525" b="7620"/>
                <wp:wrapNone/>
                <wp:docPr id="701" name="Cuadro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6AD4A83D"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9ABC9C" id="Cuadro de texto 701" o:spid="_x0000_s1438" type="#_x0000_t202" style="position:absolute;margin-left:333pt;margin-top:17.6pt;width:39.75pt;height:1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" fillcolor="window" stroked="f" strokeweight=".5pt">
                <v:path arrowok="t"/>
                <v:textbox>
                  <w:txbxContent>
                    <w:p w14:paraId="6AD4A83D" w14:textId="77777777" w:rsidR="00AC15AF" w:rsidRPr="002B2BD2" w:rsidRDefault="00AC15AF" w:rsidP="00AD37D0">
                      <w:r>
                        <w:t>Sello</w:t>
                      </w:r>
                    </w:p>
                  </w:txbxContent>
                </v:textbox>
              </v:shape>
            </w:pict>
          </mc:Fallback>
        </mc:AlternateContent>
      </w:r>
    </w:p>
    <w:p w14:paraId="61C98291" w14:textId="77777777" w:rsidR="00AD37D0" w:rsidRPr="00AD243D" w:rsidRDefault="00AD37D0" w:rsidP="00AD37D0">
      <w:pPr>
        <w:jc w:val="center"/>
        <w:rPr>
          <w:color w:val="000000"/>
        </w:rPr>
      </w:pPr>
      <w:r w:rsidRPr="00AD243D">
        <w:rPr>
          <w:color w:val="000000"/>
        </w:rPr>
        <w:t>Nombre del</w:t>
      </w:r>
    </w:p>
    <w:p w14:paraId="0AA2D44A" w14:textId="77777777" w:rsidR="00AD37D0" w:rsidRPr="005343C6" w:rsidRDefault="00AD37D0" w:rsidP="00AD37D0">
      <w:pPr>
        <w:jc w:val="center"/>
        <w:rPr>
          <w:color w:val="000000"/>
        </w:rPr>
      </w:pPr>
      <w:r w:rsidRPr="005343C6">
        <w:rPr>
          <w:color w:val="000000"/>
        </w:rPr>
        <w:t>Oficial de Información</w:t>
      </w:r>
    </w:p>
    <w:p w14:paraId="23B6C5AB" w14:textId="77777777" w:rsidR="00AD37D0" w:rsidRPr="00AD243D" w:rsidRDefault="00AD37D0" w:rsidP="00AD37D0">
      <w:pPr>
        <w:jc w:val="center"/>
        <w:rPr>
          <w:b/>
          <w:color w:val="000000"/>
        </w:rPr>
      </w:pPr>
    </w:p>
    <w:p w14:paraId="35CA0019" w14:textId="77777777" w:rsidR="00AD37D0" w:rsidRPr="00AD243D" w:rsidRDefault="00AD37D0" w:rsidP="00AD37D0">
      <w:pPr>
        <w:rPr>
          <w:b/>
          <w:color w:val="000000"/>
        </w:rPr>
      </w:pPr>
    </w:p>
    <w:p w14:paraId="217283CB" w14:textId="77777777" w:rsidR="00AD37D0" w:rsidRPr="00AD243D" w:rsidRDefault="00AD37D0" w:rsidP="00AD37D0">
      <w:pPr>
        <w:widowControl w:val="0"/>
        <w:autoSpaceDE w:val="0"/>
        <w:autoSpaceDN w:val="0"/>
        <w:adjustRightInd w:val="0"/>
        <w:spacing w:line="360" w:lineRule="auto"/>
      </w:pPr>
      <w:r w:rsidRPr="00AD243D">
        <w:br w:type="page"/>
      </w:r>
    </w:p>
    <w:p w14:paraId="4136CBE0" w14:textId="77777777" w:rsidR="00AD37D0" w:rsidRPr="00052297" w:rsidRDefault="00AD37D0" w:rsidP="00AD37D0">
      <w:pPr>
        <w:rPr>
          <w:b/>
          <w:lang w:eastAsia="es-ES"/>
        </w:rPr>
      </w:pPr>
      <w:r w:rsidRPr="00052297">
        <w:rPr>
          <w:b/>
          <w:bCs/>
          <w:noProof/>
          <w:lang w:eastAsia="es-ES"/>
        </w:rPr>
        <w:t>Anexo 2</w:t>
      </w:r>
      <w:r>
        <w:rPr>
          <w:b/>
          <w:bCs/>
          <w:noProof/>
          <w:lang w:eastAsia="es-ES"/>
        </w:rPr>
        <w:t>4</w:t>
      </w:r>
      <w:r w:rsidRPr="00052297">
        <w:rPr>
          <w:b/>
          <w:bCs/>
          <w:noProof/>
          <w:lang w:eastAsia="es-ES"/>
        </w:rPr>
        <w:t>:</w:t>
      </w:r>
      <w:r w:rsidRPr="00052297">
        <w:rPr>
          <w:b/>
          <w:lang w:eastAsia="es-ES"/>
        </w:rPr>
        <w:t xml:space="preserve"> </w:t>
      </w:r>
      <w:r w:rsidRPr="00052297">
        <w:rPr>
          <w:b/>
        </w:rPr>
        <w:t>Calendario de plazo por tipo de solicitud</w:t>
      </w:r>
    </w:p>
    <w:p w14:paraId="6E383500" w14:textId="77777777" w:rsidR="00AD37D0" w:rsidRPr="00AD243D" w:rsidRDefault="00AD37D0" w:rsidP="00AD37D0">
      <w:pPr>
        <w:tabs>
          <w:tab w:val="left" w:pos="6360"/>
        </w:tabs>
        <w:rPr>
          <w:b/>
          <w:lang w:eastAsia="es-ES"/>
        </w:rPr>
      </w:pPr>
    </w:p>
    <w:tbl>
      <w:tblPr>
        <w:tblStyle w:val="Tablaconcuadrcula"/>
        <w:tblW w:w="0" w:type="auto"/>
        <w:jc w:val="center"/>
        <w:tblLook w:val="04A0" w:firstRow="1" w:lastRow="0" w:firstColumn="1" w:lastColumn="0" w:noHBand="0" w:noVBand="1"/>
      </w:tblPr>
      <w:tblGrid>
        <w:gridCol w:w="4418"/>
        <w:gridCol w:w="4410"/>
      </w:tblGrid>
      <w:tr w:rsidR="00AD37D0" w:rsidRPr="00AD243D" w14:paraId="1888E3B1" w14:textId="77777777" w:rsidTr="003D0649">
        <w:trPr>
          <w:trHeight w:val="624"/>
          <w:jc w:val="center"/>
        </w:trPr>
        <w:tc>
          <w:tcPr>
            <w:tcW w:w="4489" w:type="dxa"/>
            <w:shd w:val="clear" w:color="auto" w:fill="2E74B5" w:themeFill="accent1" w:themeFillShade="BF"/>
            <w:vAlign w:val="center"/>
          </w:tcPr>
          <w:p w14:paraId="7D563F07" w14:textId="77777777" w:rsidR="00AD37D0" w:rsidRPr="00242E70" w:rsidRDefault="00AD37D0" w:rsidP="003D0649">
            <w:pPr>
              <w:jc w:val="center"/>
              <w:rPr>
                <w:b/>
                <w:color w:val="FFFFFF" w:themeColor="background1"/>
              </w:rPr>
            </w:pPr>
            <w:r w:rsidRPr="00242E70">
              <w:rPr>
                <w:b/>
                <w:color w:val="FFFFFF" w:themeColor="background1"/>
              </w:rPr>
              <w:t>Tipo de información solicitada</w:t>
            </w:r>
          </w:p>
        </w:tc>
        <w:tc>
          <w:tcPr>
            <w:tcW w:w="4489" w:type="dxa"/>
            <w:shd w:val="clear" w:color="auto" w:fill="2E74B5" w:themeFill="accent1" w:themeFillShade="BF"/>
            <w:vAlign w:val="center"/>
          </w:tcPr>
          <w:p w14:paraId="70BCDD76" w14:textId="77777777" w:rsidR="00AD37D0" w:rsidRPr="00242E70" w:rsidRDefault="00AD37D0" w:rsidP="003D0649">
            <w:pPr>
              <w:jc w:val="center"/>
              <w:rPr>
                <w:b/>
                <w:color w:val="FFFFFF" w:themeColor="background1"/>
              </w:rPr>
            </w:pPr>
            <w:r w:rsidRPr="00242E70">
              <w:rPr>
                <w:b/>
                <w:color w:val="FFFFFF" w:themeColor="background1"/>
              </w:rPr>
              <w:t>Plazos para entrega de respuesta</w:t>
            </w:r>
          </w:p>
        </w:tc>
      </w:tr>
      <w:tr w:rsidR="00AD37D0" w:rsidRPr="00AD243D" w14:paraId="0EAF56B1" w14:textId="77777777" w:rsidTr="003D0649">
        <w:trPr>
          <w:trHeight w:val="624"/>
          <w:jc w:val="center"/>
        </w:trPr>
        <w:tc>
          <w:tcPr>
            <w:tcW w:w="4489" w:type="dxa"/>
          </w:tcPr>
          <w:p w14:paraId="5693BF76" w14:textId="77777777" w:rsidR="00AD37D0" w:rsidRPr="00AD243D" w:rsidRDefault="00AD37D0" w:rsidP="003D0649">
            <w:pPr>
              <w:jc w:val="both"/>
            </w:pPr>
            <w:r w:rsidRPr="00AD243D">
              <w:t>Si la información solicitada no excede los 5 años de haberse generado</w:t>
            </w:r>
          </w:p>
        </w:tc>
        <w:tc>
          <w:tcPr>
            <w:tcW w:w="4489" w:type="dxa"/>
          </w:tcPr>
          <w:p w14:paraId="7D24FA9D" w14:textId="77777777" w:rsidR="00AD37D0" w:rsidRPr="00AD243D" w:rsidRDefault="00AD37D0" w:rsidP="003D0649">
            <w:pPr>
              <w:jc w:val="both"/>
            </w:pPr>
            <w:r w:rsidRPr="00AD243D">
              <w:t>Se cuenta con diez días hábiles para dar respuesta a la solicitud</w:t>
            </w:r>
          </w:p>
        </w:tc>
      </w:tr>
      <w:tr w:rsidR="00AD37D0" w:rsidRPr="00AD243D" w14:paraId="04BC64CB" w14:textId="77777777" w:rsidTr="003D0649">
        <w:trPr>
          <w:trHeight w:val="624"/>
          <w:jc w:val="center"/>
        </w:trPr>
        <w:tc>
          <w:tcPr>
            <w:tcW w:w="4489" w:type="dxa"/>
          </w:tcPr>
          <w:p w14:paraId="779D8F4D" w14:textId="77777777" w:rsidR="00AD37D0" w:rsidRPr="00AD243D" w:rsidRDefault="00AD37D0" w:rsidP="003D0649">
            <w:pPr>
              <w:jc w:val="both"/>
            </w:pPr>
            <w:r w:rsidRPr="00AD243D">
              <w:t>Si la información solicitada excede los 5 años de haberse generado</w:t>
            </w:r>
          </w:p>
        </w:tc>
        <w:tc>
          <w:tcPr>
            <w:tcW w:w="4489" w:type="dxa"/>
          </w:tcPr>
          <w:p w14:paraId="728F765B" w14:textId="77777777" w:rsidR="00AD37D0" w:rsidRPr="00AD243D" w:rsidRDefault="00AD37D0" w:rsidP="003D0649">
            <w:pPr>
              <w:jc w:val="both"/>
            </w:pPr>
            <w:r w:rsidRPr="00AD243D">
              <w:t>El plazo podrá ampliarse por diez días hábiles, sumando un total de 20 días para entregar la respuesta a la solicitud</w:t>
            </w:r>
          </w:p>
        </w:tc>
      </w:tr>
      <w:tr w:rsidR="00AD37D0" w:rsidRPr="00AD243D" w14:paraId="6A1076BF" w14:textId="77777777" w:rsidTr="003D0649">
        <w:trPr>
          <w:trHeight w:val="624"/>
          <w:jc w:val="center"/>
        </w:trPr>
        <w:tc>
          <w:tcPr>
            <w:tcW w:w="4489" w:type="dxa"/>
          </w:tcPr>
          <w:p w14:paraId="4A736A3B" w14:textId="77777777" w:rsidR="00AD37D0" w:rsidRPr="00AD243D" w:rsidRDefault="00AD37D0" w:rsidP="003D0649">
            <w:pPr>
              <w:jc w:val="both"/>
            </w:pPr>
            <w:r w:rsidRPr="00AD243D">
              <w:t xml:space="preserve">En caso de complejidad de la </w:t>
            </w:r>
            <w:r>
              <w:t>información solicitada o</w:t>
            </w:r>
            <w:r w:rsidRPr="00AD243D">
              <w:t xml:space="preserve"> circunstancias excepcionales </w:t>
            </w:r>
          </w:p>
        </w:tc>
        <w:tc>
          <w:tcPr>
            <w:tcW w:w="4489" w:type="dxa"/>
          </w:tcPr>
          <w:p w14:paraId="48BF32E6" w14:textId="77777777" w:rsidR="00AD37D0" w:rsidRPr="00AD243D" w:rsidRDefault="00AD37D0" w:rsidP="003D0649">
            <w:pPr>
              <w:jc w:val="both"/>
            </w:pPr>
            <w:r w:rsidRPr="00AD243D">
              <w:t>El plazo podrá ampliarse a 5 días más, sumando un total de 25 días, para darle respuesta a dicha solicitud.</w:t>
            </w:r>
          </w:p>
        </w:tc>
      </w:tr>
    </w:tbl>
    <w:p w14:paraId="14A86B62" w14:textId="77777777" w:rsidR="00AD37D0" w:rsidRPr="00AD243D" w:rsidRDefault="00AD37D0" w:rsidP="00AD37D0">
      <w:pPr>
        <w:tabs>
          <w:tab w:val="left" w:pos="6360"/>
        </w:tabs>
        <w:rPr>
          <w:b/>
          <w:lang w:eastAsia="es-ES"/>
        </w:rPr>
      </w:pPr>
    </w:p>
    <w:p w14:paraId="1C2C5AF5" w14:textId="77777777" w:rsidR="00AD37D0" w:rsidRPr="00AD243D" w:rsidRDefault="00AD37D0" w:rsidP="00AD37D0">
      <w:pPr>
        <w:tabs>
          <w:tab w:val="left" w:pos="6360"/>
        </w:tabs>
        <w:rPr>
          <w:b/>
          <w:lang w:eastAsia="es-ES"/>
        </w:rPr>
      </w:pPr>
    </w:p>
    <w:p w14:paraId="6CAA2000" w14:textId="77777777" w:rsidR="00AD37D0" w:rsidRPr="00AD243D" w:rsidRDefault="00AD37D0" w:rsidP="00AD37D0">
      <w:pPr>
        <w:tabs>
          <w:tab w:val="left" w:pos="6360"/>
        </w:tabs>
        <w:rPr>
          <w:b/>
          <w:lang w:eastAsia="es-ES"/>
        </w:rPr>
      </w:pPr>
    </w:p>
    <w:p w14:paraId="559A8647" w14:textId="77777777" w:rsidR="00AD37D0" w:rsidRPr="00AD243D" w:rsidRDefault="00AD37D0" w:rsidP="00AD37D0">
      <w:pPr>
        <w:tabs>
          <w:tab w:val="left" w:pos="6360"/>
        </w:tabs>
        <w:rPr>
          <w:b/>
          <w:lang w:eastAsia="es-ES"/>
        </w:rPr>
      </w:pPr>
    </w:p>
    <w:p w14:paraId="241E2963" w14:textId="77777777" w:rsidR="00AD37D0" w:rsidRPr="00AD243D" w:rsidRDefault="00AD37D0" w:rsidP="00AD37D0">
      <w:pPr>
        <w:tabs>
          <w:tab w:val="left" w:pos="6360"/>
        </w:tabs>
        <w:rPr>
          <w:b/>
          <w:lang w:eastAsia="es-ES"/>
        </w:rPr>
      </w:pPr>
    </w:p>
    <w:p w14:paraId="34267B67" w14:textId="77777777" w:rsidR="00AD37D0" w:rsidRPr="00AD243D" w:rsidRDefault="00AD37D0" w:rsidP="00AD37D0">
      <w:pPr>
        <w:tabs>
          <w:tab w:val="left" w:pos="6360"/>
        </w:tabs>
        <w:rPr>
          <w:b/>
          <w:lang w:eastAsia="es-ES"/>
        </w:rPr>
      </w:pPr>
    </w:p>
    <w:p w14:paraId="43590059" w14:textId="77777777" w:rsidR="00AD37D0" w:rsidRPr="00AD243D" w:rsidRDefault="00AD37D0" w:rsidP="00AD37D0">
      <w:pPr>
        <w:tabs>
          <w:tab w:val="left" w:pos="6360"/>
        </w:tabs>
        <w:rPr>
          <w:b/>
          <w:lang w:eastAsia="es-ES"/>
        </w:rPr>
      </w:pPr>
    </w:p>
    <w:p w14:paraId="486F3FAE" w14:textId="77777777" w:rsidR="00AD37D0" w:rsidRPr="00AD243D" w:rsidRDefault="00AD37D0" w:rsidP="00AD37D0">
      <w:pPr>
        <w:tabs>
          <w:tab w:val="left" w:pos="6360"/>
        </w:tabs>
        <w:rPr>
          <w:b/>
          <w:lang w:eastAsia="es-ES"/>
        </w:rPr>
      </w:pPr>
    </w:p>
    <w:p w14:paraId="6EEADEE2" w14:textId="77777777" w:rsidR="00AD37D0" w:rsidRPr="00AD243D" w:rsidRDefault="00AD37D0" w:rsidP="00AD37D0">
      <w:pPr>
        <w:tabs>
          <w:tab w:val="left" w:pos="6360"/>
        </w:tabs>
        <w:rPr>
          <w:b/>
          <w:lang w:eastAsia="es-ES"/>
        </w:rPr>
      </w:pPr>
    </w:p>
    <w:p w14:paraId="43757ACA" w14:textId="77777777" w:rsidR="00AD37D0" w:rsidRPr="00AD243D" w:rsidRDefault="00AD37D0" w:rsidP="00AD37D0">
      <w:pPr>
        <w:tabs>
          <w:tab w:val="left" w:pos="6360"/>
        </w:tabs>
        <w:rPr>
          <w:b/>
          <w:lang w:eastAsia="es-ES"/>
        </w:rPr>
      </w:pPr>
    </w:p>
    <w:p w14:paraId="0CF46670" w14:textId="77777777" w:rsidR="00AD37D0" w:rsidRPr="00AD243D" w:rsidRDefault="00AD37D0" w:rsidP="00AD37D0">
      <w:pPr>
        <w:tabs>
          <w:tab w:val="left" w:pos="6360"/>
        </w:tabs>
        <w:rPr>
          <w:b/>
          <w:lang w:eastAsia="es-ES"/>
        </w:rPr>
      </w:pPr>
    </w:p>
    <w:p w14:paraId="170A7C01" w14:textId="77777777" w:rsidR="00AD37D0" w:rsidRPr="00AD243D" w:rsidRDefault="00AD37D0" w:rsidP="00AD37D0">
      <w:pPr>
        <w:tabs>
          <w:tab w:val="left" w:pos="6360"/>
        </w:tabs>
        <w:rPr>
          <w:b/>
          <w:lang w:eastAsia="es-ES"/>
        </w:rPr>
      </w:pPr>
    </w:p>
    <w:p w14:paraId="0843F760" w14:textId="77777777" w:rsidR="00AD37D0" w:rsidRPr="00AD243D" w:rsidRDefault="00AD37D0" w:rsidP="00AD37D0">
      <w:pPr>
        <w:tabs>
          <w:tab w:val="left" w:pos="6360"/>
        </w:tabs>
        <w:rPr>
          <w:b/>
          <w:lang w:eastAsia="es-ES"/>
        </w:rPr>
      </w:pPr>
    </w:p>
    <w:p w14:paraId="3275DC84" w14:textId="77777777" w:rsidR="00AD37D0" w:rsidRPr="00AD243D" w:rsidRDefault="00AD37D0" w:rsidP="00AD37D0">
      <w:pPr>
        <w:tabs>
          <w:tab w:val="left" w:pos="6360"/>
        </w:tabs>
        <w:rPr>
          <w:b/>
          <w:lang w:eastAsia="es-ES"/>
        </w:rPr>
      </w:pPr>
    </w:p>
    <w:p w14:paraId="6E998818" w14:textId="77777777" w:rsidR="00AD37D0" w:rsidRPr="00AD243D" w:rsidRDefault="00AD37D0" w:rsidP="00AD37D0">
      <w:pPr>
        <w:tabs>
          <w:tab w:val="left" w:pos="6360"/>
        </w:tabs>
        <w:rPr>
          <w:b/>
          <w:lang w:eastAsia="es-ES"/>
        </w:rPr>
      </w:pPr>
    </w:p>
    <w:p w14:paraId="13070040" w14:textId="77777777" w:rsidR="00AD37D0" w:rsidRPr="00AD243D" w:rsidRDefault="00AD37D0" w:rsidP="00AD37D0">
      <w:pPr>
        <w:tabs>
          <w:tab w:val="left" w:pos="6360"/>
        </w:tabs>
        <w:rPr>
          <w:b/>
          <w:lang w:eastAsia="es-ES"/>
        </w:rPr>
      </w:pPr>
    </w:p>
    <w:p w14:paraId="0EA150B9" w14:textId="77777777" w:rsidR="00AD37D0" w:rsidRPr="00AD243D" w:rsidRDefault="00AD37D0" w:rsidP="00AD37D0">
      <w:pPr>
        <w:tabs>
          <w:tab w:val="left" w:pos="6360"/>
        </w:tabs>
        <w:rPr>
          <w:b/>
          <w:lang w:eastAsia="es-ES"/>
        </w:rPr>
      </w:pPr>
    </w:p>
    <w:p w14:paraId="5DA288E5" w14:textId="77777777" w:rsidR="00AD37D0" w:rsidRPr="00AD243D" w:rsidRDefault="00AD37D0" w:rsidP="00AD37D0">
      <w:pPr>
        <w:tabs>
          <w:tab w:val="left" w:pos="6360"/>
        </w:tabs>
        <w:rPr>
          <w:b/>
          <w:lang w:eastAsia="es-ES"/>
        </w:rPr>
      </w:pPr>
    </w:p>
    <w:p w14:paraId="3F6AA22B" w14:textId="77777777" w:rsidR="00AD37D0" w:rsidRPr="00AD243D" w:rsidRDefault="00AD37D0" w:rsidP="00AD37D0">
      <w:pPr>
        <w:tabs>
          <w:tab w:val="left" w:pos="6360"/>
        </w:tabs>
        <w:rPr>
          <w:b/>
          <w:lang w:eastAsia="es-ES"/>
        </w:rPr>
      </w:pPr>
    </w:p>
    <w:p w14:paraId="78DC1173" w14:textId="77777777" w:rsidR="00AD37D0" w:rsidRPr="00AD243D" w:rsidRDefault="00AD37D0" w:rsidP="00AD37D0">
      <w:pPr>
        <w:tabs>
          <w:tab w:val="left" w:pos="6360"/>
        </w:tabs>
        <w:rPr>
          <w:b/>
          <w:lang w:eastAsia="es-ES"/>
        </w:rPr>
      </w:pPr>
      <w:r w:rsidRPr="00AD243D">
        <w:rPr>
          <w:b/>
          <w:lang w:eastAsia="es-ES"/>
        </w:rPr>
        <w:br w:type="page"/>
      </w:r>
    </w:p>
    <w:p w14:paraId="2D967412" w14:textId="77777777" w:rsidR="00AD37D0" w:rsidRPr="00052297" w:rsidRDefault="00AD37D0" w:rsidP="00AD37D0">
      <w:pPr>
        <w:rPr>
          <w:b/>
          <w:bCs/>
          <w:noProof/>
          <w:lang w:eastAsia="es-ES"/>
        </w:rPr>
      </w:pPr>
      <w:r w:rsidRPr="00242E70">
        <w:rPr>
          <w:b/>
          <w:bCs/>
          <w:noProof/>
          <w:lang w:eastAsia="es-ES"/>
        </w:rPr>
        <w:t>Anexo</w:t>
      </w:r>
      <w:r>
        <w:rPr>
          <w:b/>
          <w:bCs/>
          <w:noProof/>
          <w:lang w:eastAsia="es-ES"/>
        </w:rPr>
        <w:t xml:space="preserve"> 25: </w:t>
      </w:r>
      <w:r w:rsidRPr="00AD243D">
        <w:rPr>
          <w:b/>
        </w:rPr>
        <w:t>Recordatorio de información</w:t>
      </w:r>
    </w:p>
    <w:p w14:paraId="7FEFA3C9" w14:textId="77777777" w:rsidR="00AD37D0" w:rsidRPr="00AD243D" w:rsidRDefault="00AD37D0" w:rsidP="00AD37D0"/>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AD37D0" w:rsidRPr="00AD243D" w14:paraId="5A3432ED" w14:textId="77777777" w:rsidTr="003D0649">
        <w:trPr>
          <w:trHeight w:val="849"/>
        </w:trPr>
        <w:tc>
          <w:tcPr>
            <w:tcW w:w="4673" w:type="dxa"/>
            <w:shd w:val="clear" w:color="auto" w:fill="auto"/>
          </w:tcPr>
          <w:p w14:paraId="276B60A4"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Para:</w:t>
            </w:r>
            <w:r w:rsidRPr="00AD243D">
              <w:rPr>
                <w:bCs/>
              </w:rPr>
              <w:t xml:space="preserve"> ______________________</w:t>
            </w:r>
          </w:p>
          <w:p w14:paraId="5D67288D"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 xml:space="preserve">Jefe del Depto. de </w:t>
            </w:r>
          </w:p>
        </w:tc>
        <w:tc>
          <w:tcPr>
            <w:tcW w:w="3974" w:type="dxa"/>
            <w:shd w:val="clear" w:color="auto" w:fill="auto"/>
          </w:tcPr>
          <w:p w14:paraId="598B932C"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5A99D2AE"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Oficial de Información</w:t>
            </w:r>
          </w:p>
        </w:tc>
      </w:tr>
      <w:tr w:rsidR="00AD37D0" w:rsidRPr="00AD243D" w14:paraId="61FE182F" w14:textId="77777777" w:rsidTr="003D0649">
        <w:trPr>
          <w:trHeight w:val="320"/>
        </w:trPr>
        <w:tc>
          <w:tcPr>
            <w:tcW w:w="4673" w:type="dxa"/>
            <w:shd w:val="clear" w:color="auto" w:fill="auto"/>
          </w:tcPr>
          <w:p w14:paraId="1F92A682" w14:textId="77777777" w:rsidR="00AD37D0" w:rsidRPr="00242E70"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UAIP.</w:t>
            </w:r>
          </w:p>
          <w:p w14:paraId="580A9F18"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Recordatorio de solicitando información</w:t>
            </w:r>
          </w:p>
        </w:tc>
        <w:tc>
          <w:tcPr>
            <w:tcW w:w="3974" w:type="dxa"/>
            <w:shd w:val="clear" w:color="auto" w:fill="auto"/>
          </w:tcPr>
          <w:p w14:paraId="2A863BB4"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7AAD3603"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AD37D0" w:rsidRPr="00AD243D" w14:paraId="15B50FD3" w14:textId="77777777" w:rsidTr="003D0649">
        <w:trPr>
          <w:trHeight w:val="506"/>
        </w:trPr>
        <w:tc>
          <w:tcPr>
            <w:tcW w:w="4673" w:type="dxa"/>
            <w:shd w:val="clear" w:color="auto" w:fill="auto"/>
          </w:tcPr>
          <w:p w14:paraId="6BF2B018" w14:textId="77777777" w:rsidR="00AD37D0" w:rsidRPr="00AD243D" w:rsidRDefault="00AD37D0" w:rsidP="003D0649">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585A6D92" w14:textId="77777777" w:rsidR="00AD37D0" w:rsidRPr="00242E70"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c>
          <w:tcPr>
            <w:tcW w:w="3974" w:type="dxa"/>
            <w:shd w:val="clear" w:color="auto" w:fill="auto"/>
          </w:tcPr>
          <w:p w14:paraId="202A66C3"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5E2CC1FB" w14:textId="77777777" w:rsidR="00AD37D0" w:rsidRPr="00AD243D" w:rsidRDefault="00AD37D0" w:rsidP="00AD37D0">
      <w:pPr>
        <w:widowControl w:val="0"/>
        <w:autoSpaceDE w:val="0"/>
        <w:autoSpaceDN w:val="0"/>
        <w:adjustRightInd w:val="0"/>
        <w:spacing w:line="360" w:lineRule="auto"/>
        <w:jc w:val="center"/>
        <w:rPr>
          <w:b/>
          <w:color w:val="000000"/>
        </w:rPr>
      </w:pPr>
    </w:p>
    <w:p w14:paraId="761A9A17" w14:textId="77777777" w:rsidR="00AD37D0" w:rsidRDefault="00AD37D0" w:rsidP="00AD37D0">
      <w:pPr>
        <w:spacing w:line="360" w:lineRule="auto"/>
        <w:ind w:firstLine="708"/>
        <w:jc w:val="both"/>
      </w:pPr>
    </w:p>
    <w:p w14:paraId="75965160" w14:textId="77777777" w:rsidR="00AD37D0" w:rsidRPr="00AD243D" w:rsidRDefault="00AD37D0" w:rsidP="00AD37D0">
      <w:pPr>
        <w:spacing w:line="360" w:lineRule="auto"/>
        <w:jc w:val="both"/>
      </w:pPr>
      <w:r w:rsidRPr="00AD243D">
        <w:t xml:space="preserve">Hago el recordatorio que con fecha _________ del corriente año, se le solicitó información de los años ______ al _____, referente a </w:t>
      </w:r>
      <w:r>
        <w:t>______________________________________________</w:t>
      </w:r>
      <w:r w:rsidRPr="00AD243D">
        <w:t>.</w:t>
      </w:r>
    </w:p>
    <w:p w14:paraId="22BCB4CE" w14:textId="77777777" w:rsidR="00AD37D0" w:rsidRPr="00AD243D" w:rsidRDefault="00AD37D0" w:rsidP="00AD37D0">
      <w:pPr>
        <w:spacing w:line="360" w:lineRule="auto"/>
        <w:jc w:val="both"/>
      </w:pPr>
    </w:p>
    <w:p w14:paraId="3C711016" w14:textId="77777777" w:rsidR="00AD37D0" w:rsidRPr="00AD243D" w:rsidRDefault="00AD37D0" w:rsidP="00AD37D0">
      <w:pPr>
        <w:spacing w:line="360" w:lineRule="auto"/>
        <w:jc w:val="both"/>
      </w:pPr>
      <w:r w:rsidRPr="00AD243D">
        <w:t>Considerando que, a la fecha, no se ha tenido respuesta alguna a lo solicitado por esta UAIP, y tomando en cuenta los plazos de respuesta establecidos en el Art. 71 de LAIP, que son diez días hábiles para la información generada los últimos cinco años y si excede de cinco años de haber sido generada el plazo se amplía por diez días más (20 días hábiles).</w:t>
      </w:r>
    </w:p>
    <w:p w14:paraId="5883003F" w14:textId="77777777" w:rsidR="00AD37D0" w:rsidRPr="00AD243D" w:rsidRDefault="00AD37D0" w:rsidP="00AD37D0">
      <w:pPr>
        <w:spacing w:line="360" w:lineRule="auto"/>
        <w:jc w:val="both"/>
        <w:rPr>
          <w:b/>
        </w:rPr>
      </w:pPr>
    </w:p>
    <w:p w14:paraId="34AD4C13" w14:textId="77777777" w:rsidR="00AD37D0" w:rsidRPr="00AD243D" w:rsidRDefault="00AD37D0" w:rsidP="00AD37D0">
      <w:pPr>
        <w:spacing w:line="360" w:lineRule="auto"/>
        <w:jc w:val="both"/>
      </w:pPr>
      <w:r w:rsidRPr="00AD243D">
        <w:t>Por lo anterior le informo que, este día se vence el plazo antes relacionado, para que esta UAIP brinde respuesta al solicitante y de no ser así la LAIP, en el Art. 75, habilita al solicitante para acudir ante el Instituto de Acceso a la Información Pública, en cuyo caso la Jefatura de la Unidad o Departamento generador de la información es el responsable directo y estaría expuesto a la aplicación de los artículos 76 y 77 de la LAIP, que estipulan las infracciones y sanciones.</w:t>
      </w:r>
    </w:p>
    <w:p w14:paraId="774C50E9" w14:textId="77777777" w:rsidR="00AD37D0" w:rsidRPr="00AD243D" w:rsidRDefault="00AD37D0" w:rsidP="00AD37D0">
      <w:pPr>
        <w:spacing w:line="360" w:lineRule="auto"/>
        <w:jc w:val="both"/>
      </w:pPr>
    </w:p>
    <w:p w14:paraId="45C8FCF2" w14:textId="77777777" w:rsidR="00AD37D0" w:rsidRPr="00AD243D" w:rsidRDefault="00AD37D0" w:rsidP="00AD37D0">
      <w:pPr>
        <w:spacing w:line="360" w:lineRule="auto"/>
        <w:ind w:firstLine="708"/>
        <w:jc w:val="both"/>
      </w:pPr>
      <w:r w:rsidRPr="00AD243D">
        <w:t>Cualquier consulta al respecto, estoy a las órdenes.</w:t>
      </w:r>
    </w:p>
    <w:p w14:paraId="4A9CA4F5" w14:textId="77777777" w:rsidR="00AD37D0" w:rsidRPr="00AD243D" w:rsidRDefault="00AD37D0" w:rsidP="00AD37D0">
      <w:pPr>
        <w:spacing w:line="360" w:lineRule="auto"/>
        <w:ind w:firstLine="708"/>
        <w:jc w:val="both"/>
      </w:pPr>
    </w:p>
    <w:p w14:paraId="76712B0F" w14:textId="77777777" w:rsidR="00AD37D0" w:rsidRPr="00AD243D" w:rsidRDefault="00AD37D0" w:rsidP="00AD37D0">
      <w:pPr>
        <w:spacing w:line="360" w:lineRule="auto"/>
        <w:ind w:firstLine="708"/>
      </w:pPr>
      <w:r w:rsidRPr="00AD243D">
        <w:rPr>
          <w:noProof/>
          <w:lang w:eastAsia="es-SV"/>
        </w:rPr>
        <mc:AlternateContent>
          <mc:Choice Requires="wps">
            <w:drawing>
              <wp:anchor distT="0" distB="0" distL="114300" distR="114300" simplePos="0" relativeHeight="251720704" behindDoc="0" locked="0" layoutInCell="1" allowOverlap="1" wp14:anchorId="0265BECF" wp14:editId="1455BCA8">
                <wp:simplePos x="0" y="0"/>
                <wp:positionH relativeFrom="column">
                  <wp:posOffset>3987800</wp:posOffset>
                </wp:positionH>
                <wp:positionV relativeFrom="paragraph">
                  <wp:posOffset>56726</wp:posOffset>
                </wp:positionV>
                <wp:extent cx="933450" cy="895350"/>
                <wp:effectExtent l="0" t="0" r="0" b="0"/>
                <wp:wrapNone/>
                <wp:docPr id="1045" name="Elips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8F7AB7F" id="Elipse 1045" o:spid="_x0000_s1026" style="position:absolute;margin-left:314pt;margin-top:4.45pt;width:73.5pt;height:7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vQ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R2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L6mb&#10;0I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AD243D">
        <w:t xml:space="preserve">Atentamente, </w:t>
      </w:r>
    </w:p>
    <w:p w14:paraId="6E8DD967" w14:textId="77777777" w:rsidR="00AD37D0" w:rsidRPr="00AD243D" w:rsidRDefault="00AD37D0" w:rsidP="00AD37D0">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rPr>
          <w:noProof/>
          <w:lang w:eastAsia="es-SV"/>
        </w:rPr>
        <mc:AlternateContent>
          <mc:Choice Requires="wps">
            <w:drawing>
              <wp:anchor distT="0" distB="0" distL="114300" distR="114300" simplePos="0" relativeHeight="251721728" behindDoc="0" locked="0" layoutInCell="1" allowOverlap="1" wp14:anchorId="38332804" wp14:editId="1D92E7AA">
                <wp:simplePos x="0" y="0"/>
                <wp:positionH relativeFrom="column">
                  <wp:posOffset>4164676</wp:posOffset>
                </wp:positionH>
                <wp:positionV relativeFrom="paragraph">
                  <wp:posOffset>72217</wp:posOffset>
                </wp:positionV>
                <wp:extent cx="504825" cy="270856"/>
                <wp:effectExtent l="0" t="0" r="9525" b="0"/>
                <wp:wrapNone/>
                <wp:docPr id="1050" name="Cuadro de texto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70856"/>
                        </a:xfrm>
                        <a:prstGeom prst="rect">
                          <a:avLst/>
                        </a:prstGeom>
                        <a:solidFill>
                          <a:sysClr val="window" lastClr="FFFFFF"/>
                        </a:solidFill>
                        <a:ln w="6350">
                          <a:noFill/>
                        </a:ln>
                        <a:effectLst/>
                      </wps:spPr>
                      <wps:txbx>
                        <w:txbxContent>
                          <w:p w14:paraId="727E148D"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332804" id="Cuadro de texto 1050" o:spid="_x0000_s1439" type="#_x0000_t202" style="position:absolute;left:0;text-align:left;margin-left:327.95pt;margin-top:5.7pt;width:39.75pt;height:2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" fillcolor="window" stroked="f" strokeweight=".5pt">
                <v:path arrowok="t"/>
                <v:textbox>
                  <w:txbxContent>
                    <w:p w14:paraId="727E148D" w14:textId="77777777" w:rsidR="00AC15AF" w:rsidRPr="002B2BD2" w:rsidRDefault="00AC15AF" w:rsidP="00AD37D0">
                      <w:r>
                        <w:t>Sello</w:t>
                      </w:r>
                    </w:p>
                  </w:txbxContent>
                </v:textbox>
              </v:shape>
            </w:pict>
          </mc:Fallback>
        </mc:AlternateContent>
      </w:r>
    </w:p>
    <w:p w14:paraId="52DA4777" w14:textId="77777777" w:rsidR="00AD37D0" w:rsidRPr="00AD243D" w:rsidRDefault="00AD37D0" w:rsidP="00AD37D0">
      <w:pPr>
        <w:jc w:val="center"/>
        <w:rPr>
          <w:color w:val="000000"/>
        </w:rPr>
      </w:pPr>
      <w:r w:rsidRPr="00AD243D">
        <w:rPr>
          <w:color w:val="000000"/>
        </w:rPr>
        <w:t>Nombre del</w:t>
      </w:r>
    </w:p>
    <w:p w14:paraId="1AF49499" w14:textId="77777777" w:rsidR="00AD37D0" w:rsidRPr="00912A4C" w:rsidRDefault="00AD37D0" w:rsidP="00AD37D0">
      <w:pPr>
        <w:jc w:val="center"/>
        <w:rPr>
          <w:color w:val="000000"/>
        </w:rPr>
      </w:pPr>
      <w:r w:rsidRPr="00912A4C">
        <w:rPr>
          <w:color w:val="000000"/>
        </w:rPr>
        <w:t>Oficial de Información</w:t>
      </w:r>
    </w:p>
    <w:p w14:paraId="33F5686E" w14:textId="77777777" w:rsidR="00AD37D0" w:rsidRPr="00AD243D" w:rsidRDefault="00AD37D0" w:rsidP="00AD37D0">
      <w:pPr>
        <w:jc w:val="center"/>
        <w:rPr>
          <w:b/>
          <w:color w:val="000000"/>
        </w:rPr>
      </w:pPr>
    </w:p>
    <w:p w14:paraId="68B41C4D" w14:textId="77777777" w:rsidR="00AD37D0" w:rsidRPr="00AD243D" w:rsidRDefault="00AD37D0" w:rsidP="00AD37D0">
      <w:pPr>
        <w:rPr>
          <w:b/>
          <w:color w:val="000000"/>
        </w:rPr>
      </w:pPr>
    </w:p>
    <w:p w14:paraId="60AE95BB" w14:textId="77777777" w:rsidR="00AD37D0" w:rsidRPr="00AD243D" w:rsidRDefault="00AD37D0" w:rsidP="00AD37D0">
      <w:r w:rsidRPr="00AD243D">
        <w:rPr>
          <w:b/>
          <w:i/>
          <w:noProof/>
          <w:color w:val="595959" w:themeColor="text1" w:themeTint="A6"/>
          <w:lang w:eastAsia="es-SV"/>
        </w:rPr>
        <mc:AlternateContent>
          <mc:Choice Requires="wps">
            <w:drawing>
              <wp:anchor distT="0" distB="0" distL="114300" distR="114300" simplePos="0" relativeHeight="251722752" behindDoc="0" locked="0" layoutInCell="1" allowOverlap="1" wp14:anchorId="27CE1FCE" wp14:editId="29A6DA69">
                <wp:simplePos x="0" y="0"/>
                <wp:positionH relativeFrom="column">
                  <wp:posOffset>59055</wp:posOffset>
                </wp:positionH>
                <wp:positionV relativeFrom="paragraph">
                  <wp:posOffset>67945</wp:posOffset>
                </wp:positionV>
                <wp:extent cx="5619750" cy="472440"/>
                <wp:effectExtent l="9525" t="8890" r="9525" b="13970"/>
                <wp:wrapNone/>
                <wp:docPr id="1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72440"/>
                        </a:xfrm>
                        <a:prstGeom prst="rect">
                          <a:avLst/>
                        </a:prstGeom>
                        <a:solidFill>
                          <a:srgbClr val="FFFFFF"/>
                        </a:solidFill>
                        <a:ln w="9525">
                          <a:solidFill>
                            <a:srgbClr val="000000"/>
                          </a:solidFill>
                          <a:miter lim="800000"/>
                          <a:headEnd/>
                          <a:tailEnd/>
                        </a:ln>
                      </wps:spPr>
                      <wps:txbx>
                        <w:txbxContent>
                          <w:p w14:paraId="691A4729" w14:textId="77777777" w:rsidR="00AC15AF" w:rsidRPr="00242E70" w:rsidRDefault="00AC15AF" w:rsidP="00AD37D0">
                            <w:pPr>
                              <w:jc w:val="both"/>
                              <w:rPr>
                                <w:b/>
                                <w:i/>
                                <w:sz w:val="18"/>
                                <w:szCs w:val="18"/>
                              </w:rPr>
                            </w:pPr>
                            <w:r w:rsidRPr="00242E70">
                              <w:rPr>
                                <w:b/>
                                <w:i/>
                                <w:sz w:val="18"/>
                                <w:szCs w:val="18"/>
                              </w:rPr>
                              <w:t>IMPORTANTE: debe remitir la información solicitada en la fecha indicada, so pena de incurrir en la comisión de infracciones tipificadas en el artículo 76 de la Ley de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E1FCE" id="Text Box 1" o:spid="_x0000_s1440" type="#_x0000_t202" style="position:absolute;margin-left:4.65pt;margin-top:5.35pt;width:442.5pt;height:3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">
                <v:textbox>
                  <w:txbxContent>
                    <w:p w14:paraId="691A4729" w14:textId="77777777" w:rsidR="00AC15AF" w:rsidRPr="00242E70" w:rsidRDefault="00AC15AF" w:rsidP="00AD37D0">
                      <w:pPr>
                        <w:jc w:val="both"/>
                        <w:rPr>
                          <w:b/>
                          <w:i/>
                          <w:sz w:val="18"/>
                          <w:szCs w:val="18"/>
                        </w:rPr>
                      </w:pPr>
                      <w:r w:rsidRPr="00242E70">
                        <w:rPr>
                          <w:b/>
                          <w:i/>
                          <w:sz w:val="18"/>
                          <w:szCs w:val="18"/>
                        </w:rPr>
                        <w:t>IMPORTANTE: debe remitir la información solicitada en la fecha indicada, so pena de incurrir en la comisión de infracciones tipificadas en el artículo 76 de la Ley de Acceso a la Información Pública.</w:t>
                      </w:r>
                    </w:p>
                  </w:txbxContent>
                </v:textbox>
              </v:shape>
            </w:pict>
          </mc:Fallback>
        </mc:AlternateContent>
      </w:r>
    </w:p>
    <w:p w14:paraId="24B30605" w14:textId="77777777" w:rsidR="00AD37D0" w:rsidRPr="00AD243D" w:rsidRDefault="00AD37D0" w:rsidP="00AD37D0"/>
    <w:p w14:paraId="02FAB48E" w14:textId="77777777" w:rsidR="00AD37D0" w:rsidRPr="00AD243D" w:rsidRDefault="00AD37D0" w:rsidP="00AD37D0"/>
    <w:p w14:paraId="66ED4AAE" w14:textId="77777777" w:rsidR="00AD37D0" w:rsidRPr="00AD243D" w:rsidRDefault="00AD37D0" w:rsidP="00AD37D0">
      <w:r w:rsidRPr="00AD243D">
        <w:br w:type="page"/>
      </w:r>
    </w:p>
    <w:p w14:paraId="3856DDAA" w14:textId="77777777" w:rsidR="00AD37D0" w:rsidRPr="00052297" w:rsidRDefault="00AD37D0" w:rsidP="00AD37D0">
      <w:pPr>
        <w:rPr>
          <w:b/>
          <w:bCs/>
          <w:noProof/>
          <w:lang w:eastAsia="es-ES"/>
        </w:rPr>
      </w:pPr>
      <w:r w:rsidRPr="00242E70">
        <w:rPr>
          <w:b/>
          <w:bCs/>
          <w:noProof/>
          <w:lang w:eastAsia="es-ES"/>
        </w:rPr>
        <w:t>Anexo 2</w:t>
      </w:r>
      <w:r>
        <w:rPr>
          <w:b/>
          <w:bCs/>
          <w:noProof/>
          <w:lang w:eastAsia="es-ES"/>
        </w:rPr>
        <w:t xml:space="preserve">6: </w:t>
      </w:r>
      <w:r w:rsidRPr="00AD243D">
        <w:rPr>
          <w:b/>
        </w:rPr>
        <w:t>Solicitud de ampliación de plazo</w:t>
      </w:r>
    </w:p>
    <w:p w14:paraId="7782952D" w14:textId="77777777" w:rsidR="00AD37D0" w:rsidRPr="00AD243D" w:rsidRDefault="00AD37D0" w:rsidP="00AD37D0"/>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AD37D0" w:rsidRPr="00AD243D" w14:paraId="3905BB1D" w14:textId="77777777" w:rsidTr="003D0649">
        <w:trPr>
          <w:trHeight w:val="849"/>
        </w:trPr>
        <w:tc>
          <w:tcPr>
            <w:tcW w:w="4673" w:type="dxa"/>
            <w:shd w:val="clear" w:color="auto" w:fill="auto"/>
          </w:tcPr>
          <w:p w14:paraId="67A1D80E"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 xml:space="preserve"> ______________________</w:t>
            </w:r>
          </w:p>
          <w:p w14:paraId="46EA82E7"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 xml:space="preserve">Oficial de Información </w:t>
            </w:r>
          </w:p>
        </w:tc>
        <w:tc>
          <w:tcPr>
            <w:tcW w:w="3974" w:type="dxa"/>
            <w:shd w:val="clear" w:color="auto" w:fill="auto"/>
          </w:tcPr>
          <w:p w14:paraId="2DACAE63"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54AAD6F8"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 xml:space="preserve"> jefe del Depto. de </w:t>
            </w:r>
          </w:p>
        </w:tc>
      </w:tr>
      <w:tr w:rsidR="00AD37D0" w:rsidRPr="00AD243D" w14:paraId="25343AC8" w14:textId="77777777" w:rsidTr="003D0649">
        <w:trPr>
          <w:trHeight w:val="320"/>
        </w:trPr>
        <w:tc>
          <w:tcPr>
            <w:tcW w:w="4673" w:type="dxa"/>
            <w:shd w:val="clear" w:color="auto" w:fill="auto"/>
          </w:tcPr>
          <w:p w14:paraId="2BE82B44" w14:textId="77777777" w:rsidR="00AD37D0" w:rsidRPr="00242E70"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UAIP. </w:t>
            </w:r>
          </w:p>
          <w:p w14:paraId="04D0A07B"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Solicitud de prórroga</w:t>
            </w:r>
          </w:p>
        </w:tc>
        <w:tc>
          <w:tcPr>
            <w:tcW w:w="3974" w:type="dxa"/>
            <w:shd w:val="clear" w:color="auto" w:fill="auto"/>
          </w:tcPr>
          <w:p w14:paraId="52A93AD1"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41423D3E"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AD37D0" w:rsidRPr="00AD243D" w14:paraId="31773F1D" w14:textId="77777777" w:rsidTr="003D0649">
        <w:trPr>
          <w:trHeight w:val="506"/>
        </w:trPr>
        <w:tc>
          <w:tcPr>
            <w:tcW w:w="4673" w:type="dxa"/>
            <w:shd w:val="clear" w:color="auto" w:fill="auto"/>
          </w:tcPr>
          <w:p w14:paraId="5FBFDA87" w14:textId="77777777" w:rsidR="00AD37D0" w:rsidRPr="00AD243D" w:rsidRDefault="00AD37D0" w:rsidP="003D0649">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5E2F5F02" w14:textId="77777777" w:rsidR="00AD37D0" w:rsidRPr="00242E70"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c>
          <w:tcPr>
            <w:tcW w:w="3974" w:type="dxa"/>
            <w:shd w:val="clear" w:color="auto" w:fill="auto"/>
          </w:tcPr>
          <w:p w14:paraId="5A5CB421"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46BD0F4E" w14:textId="77777777" w:rsidR="00AD37D0" w:rsidRPr="00AD243D" w:rsidRDefault="00AD37D0" w:rsidP="00AD37D0">
      <w:pPr>
        <w:widowControl w:val="0"/>
        <w:autoSpaceDE w:val="0"/>
        <w:autoSpaceDN w:val="0"/>
        <w:adjustRightInd w:val="0"/>
        <w:spacing w:line="360" w:lineRule="auto"/>
        <w:jc w:val="center"/>
        <w:rPr>
          <w:b/>
          <w:color w:val="000000"/>
        </w:rPr>
      </w:pPr>
    </w:p>
    <w:p w14:paraId="5E010005" w14:textId="77777777" w:rsidR="00AD37D0" w:rsidRDefault="00AD37D0" w:rsidP="00AD37D0">
      <w:pPr>
        <w:spacing w:line="360" w:lineRule="auto"/>
        <w:jc w:val="both"/>
      </w:pPr>
    </w:p>
    <w:p w14:paraId="676AB41A" w14:textId="77777777" w:rsidR="00AD37D0" w:rsidRPr="00AD243D" w:rsidRDefault="00AD37D0" w:rsidP="00AD37D0">
      <w:pPr>
        <w:spacing w:line="360" w:lineRule="auto"/>
        <w:jc w:val="both"/>
      </w:pPr>
      <w:r w:rsidRPr="00AD243D">
        <w:t>Por medio de la presente y haciendo uso del Art. 71 de la LAIP que son diez días hábiles para la información generada los últimos cinco años y si excede de cinco años de haber sido generada el plazo se amplía por diez días más (20 días hábiles).</w:t>
      </w:r>
    </w:p>
    <w:p w14:paraId="038C460E" w14:textId="77777777" w:rsidR="00AD37D0" w:rsidRDefault="00AD37D0" w:rsidP="00AD37D0">
      <w:pPr>
        <w:spacing w:line="360" w:lineRule="auto"/>
        <w:jc w:val="both"/>
      </w:pPr>
    </w:p>
    <w:p w14:paraId="37683D2F" w14:textId="77777777" w:rsidR="00AD37D0" w:rsidRPr="00AD243D" w:rsidRDefault="00AD37D0" w:rsidP="00AD37D0">
      <w:pPr>
        <w:spacing w:line="360" w:lineRule="auto"/>
        <w:jc w:val="both"/>
      </w:pPr>
      <w:r w:rsidRPr="00AD243D">
        <w:t xml:space="preserve">La información solicitada de ___________________________excede de los cinco años de ser generada y se está ubicándola en los archivos de esta Unidad. </w:t>
      </w:r>
    </w:p>
    <w:p w14:paraId="35001375" w14:textId="77777777" w:rsidR="00AD37D0" w:rsidRDefault="00AD37D0" w:rsidP="00AD37D0">
      <w:pPr>
        <w:spacing w:line="360" w:lineRule="auto"/>
        <w:jc w:val="both"/>
      </w:pPr>
    </w:p>
    <w:p w14:paraId="5EF7521C" w14:textId="77777777" w:rsidR="00AD37D0" w:rsidRPr="00AD243D" w:rsidRDefault="00AD37D0" w:rsidP="00AD37D0">
      <w:pPr>
        <w:spacing w:line="360" w:lineRule="auto"/>
        <w:jc w:val="both"/>
      </w:pPr>
      <w:r w:rsidRPr="00AD243D">
        <w:t>Por lo que solicito se extienda prórroga de _____días hábiles, siendo la nueva fecha para la presentación de la información a su Unidad de Acceso a la Información Pública el ______de</w:t>
      </w:r>
      <w:r>
        <w:t xml:space="preserve"> </w:t>
      </w:r>
      <w:r w:rsidRPr="00AD243D">
        <w:t>____de ______.</w:t>
      </w:r>
    </w:p>
    <w:p w14:paraId="5115D782" w14:textId="77777777" w:rsidR="00AD37D0" w:rsidRPr="00AD243D" w:rsidRDefault="00AD37D0" w:rsidP="00AD37D0">
      <w:pPr>
        <w:spacing w:line="360" w:lineRule="auto"/>
        <w:jc w:val="both"/>
      </w:pPr>
    </w:p>
    <w:p w14:paraId="4DF9802D" w14:textId="77777777" w:rsidR="00AD37D0" w:rsidRPr="00AD243D" w:rsidRDefault="00AD37D0" w:rsidP="00AD37D0">
      <w:pPr>
        <w:spacing w:line="360" w:lineRule="auto"/>
        <w:ind w:firstLine="708"/>
      </w:pPr>
      <w:r w:rsidRPr="00AD243D">
        <w:rPr>
          <w:noProof/>
          <w:lang w:eastAsia="es-SV"/>
        </w:rPr>
        <mc:AlternateContent>
          <mc:Choice Requires="wps">
            <w:drawing>
              <wp:anchor distT="0" distB="0" distL="114300" distR="114300" simplePos="0" relativeHeight="251725824" behindDoc="0" locked="0" layoutInCell="1" allowOverlap="1" wp14:anchorId="0115A6F2" wp14:editId="36B23941">
                <wp:simplePos x="0" y="0"/>
                <wp:positionH relativeFrom="column">
                  <wp:posOffset>3987800</wp:posOffset>
                </wp:positionH>
                <wp:positionV relativeFrom="paragraph">
                  <wp:posOffset>56726</wp:posOffset>
                </wp:positionV>
                <wp:extent cx="933450" cy="895350"/>
                <wp:effectExtent l="0" t="0" r="0" b="0"/>
                <wp:wrapNone/>
                <wp:docPr id="1056" name="Elips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B6E01A3" id="Elipse 1056" o:spid="_x0000_s1026" style="position:absolute;margin-left:314pt;margin-top:4.45pt;width:73.5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hI&#10;KY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AD243D">
        <w:t xml:space="preserve">Atentamente, </w:t>
      </w:r>
    </w:p>
    <w:p w14:paraId="77B7120A" w14:textId="77777777" w:rsidR="00AD37D0" w:rsidRPr="00AD243D" w:rsidRDefault="00AD37D0" w:rsidP="00AD37D0">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rPr>
          <w:noProof/>
          <w:lang w:eastAsia="es-SV"/>
        </w:rPr>
        <mc:AlternateContent>
          <mc:Choice Requires="wps">
            <w:drawing>
              <wp:anchor distT="0" distB="0" distL="114300" distR="114300" simplePos="0" relativeHeight="251726848" behindDoc="0" locked="0" layoutInCell="1" allowOverlap="1" wp14:anchorId="6E4B33F3" wp14:editId="5614E591">
                <wp:simplePos x="0" y="0"/>
                <wp:positionH relativeFrom="column">
                  <wp:posOffset>4165600</wp:posOffset>
                </wp:positionH>
                <wp:positionV relativeFrom="paragraph">
                  <wp:posOffset>122132</wp:posOffset>
                </wp:positionV>
                <wp:extent cx="504825" cy="220980"/>
                <wp:effectExtent l="0" t="0" r="9525" b="7620"/>
                <wp:wrapNone/>
                <wp:docPr id="1057"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28235F38"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B33F3" id="Cuadro de texto 1057" o:spid="_x0000_s1441" type="#_x0000_t202" style="position:absolute;left:0;text-align:left;margin-left:328pt;margin-top:9.6pt;width:39.75pt;height:1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" fillcolor="window" stroked="f" strokeweight=".5pt">
                <v:path arrowok="t"/>
                <v:textbox>
                  <w:txbxContent>
                    <w:p w14:paraId="28235F38" w14:textId="77777777" w:rsidR="00AC15AF" w:rsidRPr="002B2BD2" w:rsidRDefault="00AC15AF" w:rsidP="00AD37D0">
                      <w:r>
                        <w:t>Sello</w:t>
                      </w:r>
                    </w:p>
                  </w:txbxContent>
                </v:textbox>
              </v:shape>
            </w:pict>
          </mc:Fallback>
        </mc:AlternateContent>
      </w:r>
    </w:p>
    <w:p w14:paraId="453C05B7" w14:textId="77777777" w:rsidR="00AD37D0" w:rsidRPr="00AD243D" w:rsidRDefault="00AD37D0" w:rsidP="00AD37D0">
      <w:pPr>
        <w:jc w:val="center"/>
        <w:rPr>
          <w:color w:val="000000"/>
        </w:rPr>
      </w:pPr>
      <w:r w:rsidRPr="00AD243D">
        <w:rPr>
          <w:color w:val="000000"/>
        </w:rPr>
        <w:t>Nombre del/la</w:t>
      </w:r>
    </w:p>
    <w:p w14:paraId="2AB40F87" w14:textId="77777777" w:rsidR="00AD37D0" w:rsidRPr="00FC147D" w:rsidRDefault="00AD37D0" w:rsidP="00AD37D0">
      <w:pPr>
        <w:jc w:val="center"/>
        <w:rPr>
          <w:color w:val="000000"/>
        </w:rPr>
      </w:pPr>
      <w:r w:rsidRPr="00FC147D">
        <w:rPr>
          <w:color w:val="000000"/>
        </w:rPr>
        <w:t>Jefe de Unidad Administrativa</w:t>
      </w:r>
    </w:p>
    <w:p w14:paraId="58C483E9" w14:textId="77777777" w:rsidR="00AD37D0" w:rsidRPr="00242E70" w:rsidRDefault="00AD37D0" w:rsidP="00AD37D0">
      <w:pPr>
        <w:rPr>
          <w:noProof/>
          <w:lang w:eastAsia="es-ES"/>
        </w:rPr>
      </w:pPr>
    </w:p>
    <w:p w14:paraId="060561A2" w14:textId="77777777" w:rsidR="00AD37D0" w:rsidRPr="00242E70" w:rsidRDefault="00AD37D0" w:rsidP="00AD37D0">
      <w:pPr>
        <w:rPr>
          <w:noProof/>
          <w:lang w:eastAsia="es-ES"/>
        </w:rPr>
      </w:pPr>
    </w:p>
    <w:p w14:paraId="177F2B1E" w14:textId="77777777" w:rsidR="00AD37D0" w:rsidRPr="00242E70" w:rsidRDefault="00AD37D0" w:rsidP="00AD37D0">
      <w:pPr>
        <w:rPr>
          <w:noProof/>
          <w:lang w:eastAsia="es-ES"/>
        </w:rPr>
      </w:pPr>
    </w:p>
    <w:p w14:paraId="04A5D846" w14:textId="77777777" w:rsidR="00AD37D0" w:rsidRPr="00242E70" w:rsidRDefault="00AD37D0" w:rsidP="00AD37D0">
      <w:pPr>
        <w:rPr>
          <w:noProof/>
          <w:lang w:eastAsia="es-ES"/>
        </w:rPr>
      </w:pPr>
    </w:p>
    <w:p w14:paraId="696695A6" w14:textId="77777777" w:rsidR="00AD37D0" w:rsidRPr="00242E70" w:rsidRDefault="00AD37D0" w:rsidP="00AD37D0">
      <w:pPr>
        <w:rPr>
          <w:noProof/>
          <w:lang w:eastAsia="es-ES"/>
        </w:rPr>
      </w:pPr>
    </w:p>
    <w:p w14:paraId="1F87DF31" w14:textId="77777777" w:rsidR="00AD37D0" w:rsidRPr="00242E70" w:rsidRDefault="00AD37D0" w:rsidP="00AD37D0">
      <w:pPr>
        <w:rPr>
          <w:noProof/>
          <w:lang w:eastAsia="es-ES"/>
        </w:rPr>
      </w:pPr>
      <w:r w:rsidRPr="00242E70">
        <w:rPr>
          <w:noProof/>
          <w:lang w:eastAsia="es-ES"/>
        </w:rPr>
        <w:br w:type="page"/>
      </w:r>
    </w:p>
    <w:p w14:paraId="3A8A2521" w14:textId="77777777" w:rsidR="00AD37D0" w:rsidRPr="00946553" w:rsidRDefault="00AD37D0" w:rsidP="00AD37D0">
      <w:pPr>
        <w:rPr>
          <w:b/>
          <w:bCs/>
          <w:noProof/>
          <w:lang w:eastAsia="es-ES"/>
        </w:rPr>
      </w:pPr>
      <w:r w:rsidRPr="00946553">
        <w:rPr>
          <w:b/>
          <w:bCs/>
          <w:noProof/>
          <w:lang w:eastAsia="es-ES"/>
        </w:rPr>
        <w:t>Anexo 2</w:t>
      </w:r>
      <w:r>
        <w:rPr>
          <w:b/>
          <w:bCs/>
          <w:noProof/>
          <w:lang w:eastAsia="es-ES"/>
        </w:rPr>
        <w:t>7</w:t>
      </w:r>
      <w:r w:rsidRPr="00946553">
        <w:rPr>
          <w:b/>
          <w:bCs/>
          <w:noProof/>
          <w:lang w:eastAsia="es-ES"/>
        </w:rPr>
        <w:t xml:space="preserve">: </w:t>
      </w:r>
      <w:r w:rsidRPr="00946553">
        <w:rPr>
          <w:b/>
        </w:rPr>
        <w:t>Notificación a solicitante de ampliación de pr</w:t>
      </w:r>
      <w:r>
        <w:rPr>
          <w:b/>
        </w:rPr>
        <w:t>ó</w:t>
      </w:r>
      <w:r w:rsidRPr="00946553">
        <w:rPr>
          <w:b/>
        </w:rPr>
        <w:t>rroga otorgada</w:t>
      </w:r>
    </w:p>
    <w:p w14:paraId="60BF4405" w14:textId="77777777" w:rsidR="00AD37D0" w:rsidRPr="00AD243D" w:rsidRDefault="00AD37D0" w:rsidP="00AD37D0">
      <w:pPr>
        <w:jc w:val="center"/>
        <w:rPr>
          <w:b/>
        </w:rPr>
      </w:pPr>
    </w:p>
    <w:p w14:paraId="24A15646" w14:textId="77777777" w:rsidR="00AD37D0" w:rsidRPr="00AD243D" w:rsidRDefault="00AD37D0" w:rsidP="00AD37D0">
      <w:pPr>
        <w:jc w:val="both"/>
      </w:pPr>
      <w:r w:rsidRPr="00AD243D">
        <w:t>RESOLUCIÓN MOTIVADA (Fecha del memorándum de solicitud de ampliación del plazo) UAIP</w:t>
      </w:r>
    </w:p>
    <w:p w14:paraId="5C7788D4" w14:textId="77777777" w:rsidR="00AD37D0" w:rsidRPr="00AD243D" w:rsidRDefault="00AD37D0" w:rsidP="00AD37D0">
      <w:pPr>
        <w:spacing w:line="276" w:lineRule="auto"/>
        <w:jc w:val="both"/>
      </w:pPr>
    </w:p>
    <w:p w14:paraId="70C91F34" w14:textId="77777777" w:rsidR="00AD37D0" w:rsidRPr="00AD243D" w:rsidRDefault="00AD37D0" w:rsidP="00AD37D0">
      <w:pPr>
        <w:spacing w:line="276" w:lineRule="auto"/>
        <w:jc w:val="both"/>
      </w:pPr>
      <w:r w:rsidRPr="00AD243D">
        <w:t>En las o</w:t>
      </w:r>
      <w:r>
        <w:t>ficinas de la UAIP ubicadas en l</w:t>
      </w:r>
      <w:r w:rsidRPr="00AD243D">
        <w:t xml:space="preserve">a Municipalidad de _______, en la ciudad de  ______, departamento de _________, a las ___ horas del día _____ de ______ de dos mil _____. Con vistas de la solicitud de acceso a la información pública con referencia </w:t>
      </w:r>
      <w:r>
        <w:t>___</w:t>
      </w:r>
      <w:r w:rsidRPr="00AD243D">
        <w:t>-UAIP-____, recibida el pasado día ________, presentada por el ciudadano XXXX, con Documento Único de Identidad XXXXXXX, requiriendo a esta unidad la entrega de copia simple de la siguiente información: “</w:t>
      </w:r>
      <w:r w:rsidRPr="00AD243D">
        <w:rPr>
          <w:i/>
        </w:rPr>
        <w:t>---"</w:t>
      </w:r>
      <w:r w:rsidRPr="00AD243D">
        <w:t>. Sobre el particular, el infrascrito Oficial de Información hace las siguientes consideraciones:</w:t>
      </w:r>
    </w:p>
    <w:p w14:paraId="6EBF0732" w14:textId="77777777" w:rsidR="00AD37D0" w:rsidRPr="00AD243D" w:rsidRDefault="00AD37D0" w:rsidP="00AD37D0">
      <w:pPr>
        <w:spacing w:line="276" w:lineRule="auto"/>
        <w:jc w:val="both"/>
      </w:pPr>
    </w:p>
    <w:p w14:paraId="31840C5D" w14:textId="77777777" w:rsidR="00AD37D0" w:rsidRPr="00AD243D" w:rsidRDefault="00AD37D0" w:rsidP="00AD37D0">
      <w:pPr>
        <w:spacing w:line="276" w:lineRule="auto"/>
        <w:jc w:val="both"/>
      </w:pPr>
      <w:r w:rsidRPr="00AD243D">
        <w:t xml:space="preserve">- Se ha trasladado dicho requerimiento a la </w:t>
      </w:r>
      <w:r>
        <w:t>_____________</w:t>
      </w:r>
      <w:r w:rsidRPr="00AD243D">
        <w:t>de esta dependencia, para que provean respuesta a los requerimientos planteados en la solicitud.</w:t>
      </w:r>
    </w:p>
    <w:p w14:paraId="31DB27B9" w14:textId="77777777" w:rsidR="00AD37D0" w:rsidRPr="00AD243D" w:rsidRDefault="00AD37D0" w:rsidP="00AD37D0">
      <w:pPr>
        <w:spacing w:line="276" w:lineRule="auto"/>
        <w:jc w:val="both"/>
      </w:pPr>
    </w:p>
    <w:p w14:paraId="3F8FB92D" w14:textId="77777777" w:rsidR="00AD37D0" w:rsidRPr="00242E70" w:rsidRDefault="00AD37D0" w:rsidP="00AD37D0">
      <w:pPr>
        <w:spacing w:line="276" w:lineRule="auto"/>
        <w:jc w:val="both"/>
      </w:pPr>
      <w:r w:rsidRPr="00AD243D">
        <w:t>- Mediante correo electrónico recibido el día _______, fue solicitada por el referido funcionario,  que fuera concedida una prórroga para la presentación de la documentación solicitada ya que “</w:t>
      </w:r>
      <w:r w:rsidRPr="00242E70">
        <w:t xml:space="preserve">debido a que por la complejidad de la petición y el hecho que no se contaba con dicha información, se ha tenido que procesar dicha solicitud en su totalidad, lo cual ha llevado más del tiempo estipulado, dada la alta demanda de actividades de la Unidad y el tiempo de procesamiento que conlleva en las </w:t>
      </w:r>
      <w:r w:rsidRPr="00AD243D">
        <w:t xml:space="preserve">bases de datos </w:t>
      </w:r>
      <w:r w:rsidRPr="00242E70">
        <w:t>las consultas realizadas”.</w:t>
      </w:r>
    </w:p>
    <w:p w14:paraId="07BFCC71" w14:textId="77777777" w:rsidR="00AD37D0" w:rsidRPr="00242E70" w:rsidRDefault="00AD37D0" w:rsidP="00AD37D0">
      <w:pPr>
        <w:spacing w:line="276" w:lineRule="auto"/>
        <w:jc w:val="both"/>
      </w:pPr>
    </w:p>
    <w:p w14:paraId="6412BD67" w14:textId="77777777" w:rsidR="00AD37D0" w:rsidRPr="00AD243D" w:rsidRDefault="00AD37D0" w:rsidP="00AD37D0">
      <w:pPr>
        <w:spacing w:line="276" w:lineRule="auto"/>
        <w:jc w:val="both"/>
      </w:pPr>
      <w:r w:rsidRPr="00AD243D">
        <w:t xml:space="preserve">- Dicha prórroga es procedente, de acuerdo a lo establecido en el inciso segundo del artículo 71 de la Ley de Acceso a la Información Pública, el cual establece que podrá disponerse de un plazo adicional de </w:t>
      </w:r>
      <w:r w:rsidRPr="00AD243D">
        <w:rPr>
          <w:b/>
        </w:rPr>
        <w:t>cinco días hábiles</w:t>
      </w:r>
      <w:r w:rsidRPr="00AD243D">
        <w:t>, en casos en que la información sea compleja o concurran otras circunstancias excepcionales.</w:t>
      </w:r>
    </w:p>
    <w:p w14:paraId="3DF8F4A8" w14:textId="77777777" w:rsidR="00AD37D0" w:rsidRPr="00AD243D" w:rsidRDefault="00AD37D0" w:rsidP="00AD37D0">
      <w:pPr>
        <w:spacing w:line="276" w:lineRule="auto"/>
        <w:jc w:val="both"/>
      </w:pPr>
    </w:p>
    <w:p w14:paraId="12CE9B83" w14:textId="77777777" w:rsidR="00AD37D0" w:rsidRPr="00AD243D" w:rsidRDefault="00AD37D0" w:rsidP="00AD37D0">
      <w:pPr>
        <w:spacing w:line="276" w:lineRule="auto"/>
        <w:jc w:val="both"/>
      </w:pPr>
      <w:r w:rsidRPr="00AD243D">
        <w:t xml:space="preserve">Por lo anterior, el suscrito Oficial de Información, de conformidad a lo solicitado por </w:t>
      </w:r>
      <w:r>
        <w:t>___________________</w:t>
      </w:r>
      <w:r w:rsidRPr="00AD243D">
        <w:t xml:space="preserve"> de esta dependencia, con relación a la solicitud </w:t>
      </w:r>
      <w:r>
        <w:t>_____-</w:t>
      </w:r>
      <w:r w:rsidRPr="00AD243D">
        <w:t xml:space="preserve">UAIP-20__, </w:t>
      </w:r>
      <w:r w:rsidRPr="00AD243D">
        <w:rPr>
          <w:b/>
        </w:rPr>
        <w:t>RESUELVE:</w:t>
      </w:r>
      <w:r w:rsidRPr="00AD243D">
        <w:t xml:space="preserve"> EXTENDER EL PLAZO POR CINCO DÍAS HÁBILES ADICIONALES, para la entrega de información objeto de esta solicitud, plazo que vencerá el día _______ de ______ de dos mil _______.</w:t>
      </w:r>
    </w:p>
    <w:p w14:paraId="1B30B933" w14:textId="77777777" w:rsidR="00AD37D0" w:rsidRPr="00AD243D" w:rsidRDefault="00AD37D0" w:rsidP="00AD37D0">
      <w:pPr>
        <w:spacing w:line="276" w:lineRule="auto"/>
        <w:jc w:val="both"/>
      </w:pPr>
    </w:p>
    <w:p w14:paraId="373D8D61" w14:textId="77777777" w:rsidR="00AD37D0" w:rsidRPr="00AD243D" w:rsidRDefault="00AD37D0" w:rsidP="00AD37D0">
      <w:pPr>
        <w:spacing w:line="276" w:lineRule="auto"/>
        <w:jc w:val="both"/>
      </w:pPr>
      <w:r w:rsidRPr="00AD243D">
        <w:t>Notifíquese,</w:t>
      </w:r>
    </w:p>
    <w:p w14:paraId="4F659063" w14:textId="77777777" w:rsidR="00AD37D0" w:rsidRPr="00AD243D" w:rsidRDefault="00AD37D0" w:rsidP="00AD37D0">
      <w:pPr>
        <w:spacing w:line="360" w:lineRule="auto"/>
        <w:ind w:firstLine="708"/>
        <w:jc w:val="both"/>
      </w:pPr>
    </w:p>
    <w:p w14:paraId="0661111E" w14:textId="77777777" w:rsidR="00AD37D0" w:rsidRDefault="00AD37D0" w:rsidP="00AD37D0">
      <w:pPr>
        <w:spacing w:line="360" w:lineRule="auto"/>
        <w:ind w:firstLine="708"/>
      </w:pPr>
      <w:r w:rsidRPr="00AD243D">
        <w:t xml:space="preserve">Atentamente, </w:t>
      </w:r>
    </w:p>
    <w:p w14:paraId="54DA55A2" w14:textId="77777777" w:rsidR="00AD37D0" w:rsidRPr="00AD243D" w:rsidRDefault="00AD37D0" w:rsidP="00AD37D0">
      <w:pPr>
        <w:spacing w:line="360" w:lineRule="auto"/>
        <w:ind w:firstLine="708"/>
      </w:pPr>
      <w:r w:rsidRPr="00AD243D">
        <w:rPr>
          <w:noProof/>
          <w:lang w:eastAsia="es-SV"/>
        </w:rPr>
        <mc:AlternateContent>
          <mc:Choice Requires="wps">
            <w:drawing>
              <wp:anchor distT="0" distB="0" distL="114300" distR="114300" simplePos="0" relativeHeight="251723776" behindDoc="0" locked="0" layoutInCell="1" allowOverlap="1" wp14:anchorId="7AB7C1EA" wp14:editId="769730D4">
                <wp:simplePos x="0" y="0"/>
                <wp:positionH relativeFrom="column">
                  <wp:posOffset>3980997</wp:posOffset>
                </wp:positionH>
                <wp:positionV relativeFrom="paragraph">
                  <wp:posOffset>22043</wp:posOffset>
                </wp:positionV>
                <wp:extent cx="933450" cy="895350"/>
                <wp:effectExtent l="0" t="0" r="0" b="0"/>
                <wp:wrapNone/>
                <wp:docPr id="1052" name="Elips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A081C8B" id="Elipse 1052" o:spid="_x0000_s1026" style="position:absolute;margin-left:313.45pt;margin-top:1.75pt;width:73.5pt;height: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MP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x0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" fillcolor="window" strokecolor="#70ad47" strokeweight="1pt">
                <v:stroke joinstyle="miter"/>
                <v:path arrowok="t"/>
              </v:oval>
            </w:pict>
          </mc:Fallback>
        </mc:AlternateContent>
      </w:r>
    </w:p>
    <w:p w14:paraId="5714085C" w14:textId="77777777" w:rsidR="00AD37D0" w:rsidRPr="00AD243D" w:rsidRDefault="00AD37D0" w:rsidP="00AD37D0">
      <w:pPr>
        <w:tabs>
          <w:tab w:val="left" w:pos="993"/>
          <w:tab w:val="left" w:pos="4410"/>
          <w:tab w:val="left" w:pos="5103"/>
          <w:tab w:val="left" w:pos="8820"/>
        </w:tabs>
        <w:overflowPunct w:val="0"/>
        <w:autoSpaceDE w:val="0"/>
        <w:autoSpaceDN w:val="0"/>
        <w:adjustRightInd w:val="0"/>
        <w:spacing w:line="360" w:lineRule="auto"/>
        <w:ind w:left="1131" w:firstLine="3117"/>
        <w:jc w:val="both"/>
        <w:textAlignment w:val="baseline"/>
        <w:rPr>
          <w:color w:val="000000"/>
        </w:rPr>
      </w:pPr>
      <w:r w:rsidRPr="00AD243D">
        <w:rPr>
          <w:noProof/>
          <w:lang w:eastAsia="es-SV"/>
        </w:rPr>
        <mc:AlternateContent>
          <mc:Choice Requires="wps">
            <w:drawing>
              <wp:anchor distT="0" distB="0" distL="114300" distR="114300" simplePos="0" relativeHeight="251724800" behindDoc="0" locked="0" layoutInCell="1" allowOverlap="1" wp14:anchorId="21393AEA" wp14:editId="2B95ED43">
                <wp:simplePos x="0" y="0"/>
                <wp:positionH relativeFrom="column">
                  <wp:posOffset>4164676</wp:posOffset>
                </wp:positionH>
                <wp:positionV relativeFrom="paragraph">
                  <wp:posOffset>65290</wp:posOffset>
                </wp:positionV>
                <wp:extent cx="504825" cy="279169"/>
                <wp:effectExtent l="0" t="0" r="9525" b="6985"/>
                <wp:wrapNone/>
                <wp:docPr id="1055" name="Cuadro de texto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79169"/>
                        </a:xfrm>
                        <a:prstGeom prst="rect">
                          <a:avLst/>
                        </a:prstGeom>
                        <a:solidFill>
                          <a:sysClr val="window" lastClr="FFFFFF"/>
                        </a:solidFill>
                        <a:ln w="6350">
                          <a:noFill/>
                        </a:ln>
                        <a:effectLst/>
                      </wps:spPr>
                      <wps:txbx>
                        <w:txbxContent>
                          <w:p w14:paraId="1A2D2228"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393AEA" id="Cuadro de texto 1055" o:spid="_x0000_s1442" type="#_x0000_t202" style="position:absolute;left:0;text-align:left;margin-left:327.95pt;margin-top:5.15pt;width:39.75pt;height: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" fillcolor="window" stroked="f" strokeweight=".5pt">
                <v:path arrowok="t"/>
                <v:textbox>
                  <w:txbxContent>
                    <w:p w14:paraId="1A2D2228" w14:textId="77777777" w:rsidR="00AC15AF" w:rsidRPr="002B2BD2" w:rsidRDefault="00AC15AF" w:rsidP="00AD37D0">
                      <w:r>
                        <w:t>Sello</w:t>
                      </w:r>
                    </w:p>
                  </w:txbxContent>
                </v:textbox>
              </v:shape>
            </w:pict>
          </mc:Fallback>
        </mc:AlternateContent>
      </w:r>
      <w:r w:rsidRPr="00AD243D">
        <w:rPr>
          <w:color w:val="000000"/>
        </w:rPr>
        <w:t xml:space="preserve">Nombre </w:t>
      </w:r>
    </w:p>
    <w:p w14:paraId="36918977" w14:textId="77777777" w:rsidR="00AD37D0" w:rsidRPr="00490395" w:rsidRDefault="00AD37D0" w:rsidP="00AD37D0">
      <w:pPr>
        <w:jc w:val="center"/>
        <w:rPr>
          <w:color w:val="000000"/>
        </w:rPr>
      </w:pPr>
      <w:r w:rsidRPr="00490395">
        <w:rPr>
          <w:color w:val="000000"/>
        </w:rPr>
        <w:t>Oficial de Información</w:t>
      </w:r>
    </w:p>
    <w:p w14:paraId="08535E1F" w14:textId="77777777" w:rsidR="00AD37D0" w:rsidRPr="00AD243D" w:rsidRDefault="00AD37D0" w:rsidP="00AD37D0">
      <w:pPr>
        <w:spacing w:line="276" w:lineRule="auto"/>
        <w:jc w:val="both"/>
      </w:pPr>
      <w:r w:rsidRPr="00AD243D">
        <w:br w:type="page"/>
      </w:r>
    </w:p>
    <w:p w14:paraId="014E6E1C" w14:textId="77777777" w:rsidR="00AD37D0" w:rsidRPr="00C953F9" w:rsidRDefault="00AD37D0" w:rsidP="00AD37D0">
      <w:r w:rsidRPr="00242E70">
        <w:rPr>
          <w:b/>
          <w:bCs/>
          <w:noProof/>
          <w:lang w:eastAsia="es-ES"/>
        </w:rPr>
        <w:t>Anexo</w:t>
      </w:r>
      <w:r>
        <w:rPr>
          <w:b/>
          <w:bCs/>
          <w:noProof/>
          <w:lang w:eastAsia="es-ES"/>
        </w:rPr>
        <w:t xml:space="preserve"> 28</w:t>
      </w:r>
      <w:r>
        <w:t xml:space="preserve">: </w:t>
      </w:r>
      <w:r w:rsidRPr="00C953F9">
        <w:rPr>
          <w:b/>
        </w:rPr>
        <w:t xml:space="preserve">Memorando de inexistencia de información </w:t>
      </w:r>
      <w:r>
        <w:rPr>
          <w:b/>
          <w:color w:val="000000" w:themeColor="text1"/>
        </w:rPr>
        <w:t>(Por</w:t>
      </w:r>
      <w:r w:rsidRPr="00C953F9">
        <w:rPr>
          <w:b/>
          <w:color w:val="000000" w:themeColor="text1"/>
        </w:rPr>
        <w:t xml:space="preserve"> </w:t>
      </w:r>
      <w:r>
        <w:rPr>
          <w:b/>
          <w:color w:val="000000" w:themeColor="text1"/>
        </w:rPr>
        <w:t>unidad administrativa)</w:t>
      </w:r>
    </w:p>
    <w:p w14:paraId="38E2C70B" w14:textId="77777777" w:rsidR="00AD37D0" w:rsidRPr="00242E70" w:rsidRDefault="00AD37D0" w:rsidP="00AD37D0">
      <w:pPr>
        <w:pStyle w:val="Prrafodelista"/>
        <w:rPr>
          <w:rFonts w:cs="Times New Roman"/>
          <w:color w:val="000000" w:themeColor="text1"/>
          <w:lang w:val="es-SV"/>
        </w:rPr>
      </w:pPr>
      <w:r w:rsidRPr="00AD243D">
        <w:rPr>
          <w:b/>
          <w:bCs/>
          <w:noProof/>
          <w:lang w:val="es-SV" w:eastAsia="es-SV"/>
        </w:rPr>
        <mc:AlternateContent>
          <mc:Choice Requires="wps">
            <w:drawing>
              <wp:anchor distT="0" distB="0" distL="114300" distR="114300" simplePos="0" relativeHeight="251808768" behindDoc="0" locked="0" layoutInCell="1" allowOverlap="1" wp14:anchorId="31BBFD68" wp14:editId="13F53EFF">
                <wp:simplePos x="0" y="0"/>
                <wp:positionH relativeFrom="column">
                  <wp:posOffset>-142875</wp:posOffset>
                </wp:positionH>
                <wp:positionV relativeFrom="paragraph">
                  <wp:posOffset>135890</wp:posOffset>
                </wp:positionV>
                <wp:extent cx="800100" cy="695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800100"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A53C35" w14:textId="77777777" w:rsidR="00AC15AF" w:rsidRPr="00A6543F" w:rsidRDefault="00AC15AF" w:rsidP="00AD37D0">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BFD68" id="Rectángulo 13" o:spid="_x0000_s1443" style="position:absolute;left:0;text-align:left;margin-left:-11.25pt;margin-top:10.7pt;width:63pt;height:5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" fillcolor="#5b9bd5 [3204]" strokecolor="#1f4d78 [1604]" strokeweight="1pt">
                <v:textbox>
                  <w:txbxContent>
                    <w:p w14:paraId="74A53C35" w14:textId="77777777" w:rsidR="00AC15AF" w:rsidRPr="00A6543F" w:rsidRDefault="00AC15AF" w:rsidP="00AD37D0">
                      <w:pPr>
                        <w:jc w:val="center"/>
                        <w:rPr>
                          <w:sz w:val="18"/>
                          <w:szCs w:val="18"/>
                          <w:lang w:val="es-MX"/>
                        </w:rPr>
                      </w:pPr>
                      <w:r w:rsidRPr="00A6543F">
                        <w:rPr>
                          <w:sz w:val="18"/>
                          <w:szCs w:val="18"/>
                          <w:lang w:val="es-MX"/>
                        </w:rPr>
                        <w:t>ESCUDO DEL MUNICIPIO</w:t>
                      </w:r>
                    </w:p>
                  </w:txbxContent>
                </v:textbox>
              </v:rect>
            </w:pict>
          </mc:Fallback>
        </mc:AlternateContent>
      </w:r>
    </w:p>
    <w:p w14:paraId="6EFAC48A" w14:textId="77777777" w:rsidR="00AD37D0" w:rsidRPr="00AD243D" w:rsidRDefault="00AD37D0" w:rsidP="00AD37D0"/>
    <w:p w14:paraId="2552DBBE" w14:textId="77777777" w:rsidR="00AD37D0" w:rsidRPr="00AD243D" w:rsidRDefault="00AD37D0" w:rsidP="00AD37D0">
      <w:r w:rsidRPr="00AD243D">
        <w:rPr>
          <w:noProof/>
          <w:lang w:eastAsia="es-SV"/>
        </w:rPr>
        <mc:AlternateContent>
          <mc:Choice Requires="wps">
            <w:drawing>
              <wp:anchor distT="0" distB="0" distL="114300" distR="114300" simplePos="0" relativeHeight="251791360" behindDoc="0" locked="0" layoutInCell="1" allowOverlap="1" wp14:anchorId="427E89AA" wp14:editId="0B740E1C">
                <wp:simplePos x="0" y="0"/>
                <wp:positionH relativeFrom="margin">
                  <wp:align>right</wp:align>
                </wp:positionH>
                <wp:positionV relativeFrom="paragraph">
                  <wp:posOffset>3810</wp:posOffset>
                </wp:positionV>
                <wp:extent cx="3452495" cy="262255"/>
                <wp:effectExtent l="0" t="0" r="0" b="4445"/>
                <wp:wrapNone/>
                <wp:docPr id="1211" name="Rectángulo redondeado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19CA4E0" w14:textId="77777777" w:rsidR="00AC15AF" w:rsidRPr="00242E70" w:rsidRDefault="00AC15AF" w:rsidP="00AD37D0">
                            <w:pPr>
                              <w:tabs>
                                <w:tab w:val="right" w:pos="9639"/>
                              </w:tabs>
                              <w:jc w:val="right"/>
                              <w:rPr>
                                <w:b/>
                                <w:bCs/>
                                <w:szCs w:val="28"/>
                              </w:rPr>
                            </w:pPr>
                            <w:r w:rsidRPr="00242E70">
                              <w:rPr>
                                <w:b/>
                                <w:bCs/>
                                <w:sz w:val="20"/>
                                <w:szCs w:val="24"/>
                              </w:rPr>
                              <w:t xml:space="preserve">Unidad de Acceso a la Información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E89AA" id="Rectángulo redondeado 1211" o:spid="_x0000_s1444" style="position:absolute;margin-left:220.65pt;margin-top:.3pt;width:271.85pt;height:20.6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" filled="f" fillcolor="#dfdfdf" stroked="f" strokeweight="1pt">
                <v:textbox inset="1pt,1pt,1pt,1pt">
                  <w:txbxContent>
                    <w:p w14:paraId="619CA4E0" w14:textId="77777777" w:rsidR="00AC15AF" w:rsidRPr="00242E70" w:rsidRDefault="00AC15AF" w:rsidP="00AD37D0">
                      <w:pPr>
                        <w:tabs>
                          <w:tab w:val="right" w:pos="9639"/>
                        </w:tabs>
                        <w:jc w:val="right"/>
                        <w:rPr>
                          <w:b/>
                          <w:bCs/>
                          <w:szCs w:val="28"/>
                        </w:rPr>
                      </w:pPr>
                      <w:r w:rsidRPr="00242E70">
                        <w:rPr>
                          <w:b/>
                          <w:bCs/>
                          <w:sz w:val="20"/>
                          <w:szCs w:val="24"/>
                        </w:rPr>
                        <w:t xml:space="preserve">Unidad de Acceso a la Información Pública  </w:t>
                      </w:r>
                    </w:p>
                  </w:txbxContent>
                </v:textbox>
                <w10:wrap anchorx="margin"/>
              </v:roundrect>
            </w:pict>
          </mc:Fallback>
        </mc:AlternateContent>
      </w:r>
    </w:p>
    <w:p w14:paraId="76C4DA5E" w14:textId="77777777" w:rsidR="00AD37D0" w:rsidRPr="00AD243D" w:rsidRDefault="00AD37D0" w:rsidP="00AD37D0">
      <w:pPr>
        <w:rPr>
          <w:b/>
          <w:color w:val="000000" w:themeColor="text1"/>
        </w:rPr>
      </w:pPr>
    </w:p>
    <w:p w14:paraId="78FA39E3" w14:textId="77777777" w:rsidR="00AD37D0" w:rsidRDefault="00AD37D0" w:rsidP="00AD37D0">
      <w:pPr>
        <w:jc w:val="center"/>
        <w:rPr>
          <w:b/>
          <w:color w:val="000000" w:themeColor="text1"/>
        </w:rPr>
      </w:pPr>
    </w:p>
    <w:p w14:paraId="328BAF7A" w14:textId="77777777" w:rsidR="00AD37D0" w:rsidRDefault="00AD37D0" w:rsidP="00AD37D0">
      <w:pPr>
        <w:jc w:val="center"/>
        <w:rPr>
          <w:b/>
          <w:color w:val="000000" w:themeColor="text1"/>
        </w:rPr>
      </w:pPr>
    </w:p>
    <w:p w14:paraId="33D7B875" w14:textId="77777777" w:rsidR="00AD37D0" w:rsidRPr="00AD243D" w:rsidRDefault="00AD37D0" w:rsidP="00AD37D0">
      <w:pPr>
        <w:jc w:val="center"/>
        <w:rPr>
          <w:b/>
          <w:color w:val="000000" w:themeColor="text1"/>
        </w:rPr>
      </w:pPr>
      <w:r w:rsidRPr="00AD243D">
        <w:rPr>
          <w:b/>
          <w:color w:val="000000" w:themeColor="text1"/>
        </w:rPr>
        <w:t>DECLARATORIA DE INEXISTENCIA Y NO COMPETENCIA</w:t>
      </w:r>
    </w:p>
    <w:p w14:paraId="75CC31E0" w14:textId="77777777" w:rsidR="00AD37D0" w:rsidRPr="00AD243D" w:rsidRDefault="00AD37D0" w:rsidP="00AD37D0">
      <w:pPr>
        <w:spacing w:line="360" w:lineRule="auto"/>
        <w:jc w:val="both"/>
        <w:rPr>
          <w:color w:val="000000" w:themeColor="text1"/>
        </w:rPr>
      </w:pPr>
    </w:p>
    <w:p w14:paraId="35A24241" w14:textId="77777777" w:rsidR="00AD37D0" w:rsidRPr="00AD243D" w:rsidRDefault="00AD37D0" w:rsidP="00AD37D0">
      <w:pPr>
        <w:spacing w:line="360" w:lineRule="auto"/>
        <w:jc w:val="both"/>
        <w:rPr>
          <w:b/>
          <w:color w:val="000000" w:themeColor="text1"/>
        </w:rPr>
      </w:pPr>
      <w:r w:rsidRPr="00AD243D">
        <w:rPr>
          <w:b/>
          <w:noProof/>
          <w:color w:val="000000" w:themeColor="text1"/>
        </w:rPr>
        <w:t>La Alcaldia Municipal de _________</w:t>
      </w:r>
      <w:r w:rsidRPr="00AD243D">
        <w:rPr>
          <w:b/>
          <w:color w:val="000000" w:themeColor="text1"/>
        </w:rPr>
        <w:t>, departamento de ___________; comunica a la población en general, lo siguiente:</w:t>
      </w:r>
    </w:p>
    <w:p w14:paraId="2CD49666" w14:textId="77777777" w:rsidR="00AD37D0" w:rsidRPr="00AD243D" w:rsidRDefault="00AD37D0" w:rsidP="00AD37D0">
      <w:pPr>
        <w:spacing w:line="360" w:lineRule="auto"/>
        <w:jc w:val="both"/>
        <w:rPr>
          <w:b/>
          <w:color w:val="000000" w:themeColor="text1"/>
        </w:rPr>
      </w:pPr>
    </w:p>
    <w:p w14:paraId="729A9846" w14:textId="77777777" w:rsidR="00AD37D0" w:rsidRPr="00242E70" w:rsidRDefault="00AD37D0" w:rsidP="007152B3">
      <w:pPr>
        <w:pStyle w:val="Prrafodelista"/>
        <w:numPr>
          <w:ilvl w:val="0"/>
          <w:numId w:val="17"/>
        </w:numPr>
        <w:autoSpaceDE w:val="0"/>
        <w:autoSpaceDN w:val="0"/>
        <w:adjustRightInd w:val="0"/>
        <w:spacing w:line="360" w:lineRule="auto"/>
        <w:jc w:val="both"/>
        <w:rPr>
          <w:rFonts w:cs="Times New Roman"/>
          <w:color w:val="000000" w:themeColor="text1"/>
          <w:lang w:val="es-SV"/>
        </w:rPr>
      </w:pPr>
      <w:r w:rsidRPr="00242E70">
        <w:rPr>
          <w:rFonts w:cs="Times New Roman"/>
          <w:color w:val="000000" w:themeColor="text1"/>
          <w:lang w:val="es-SV"/>
        </w:rPr>
        <w:t>Que, en el marco del cumplimiento de la Ley de Acceso a la Información Pública, todas las instituciones del Estado, estamos obligadas a poner a disposición de los usuarios, la información que se genera, gestiona o administra, como resultado del quehacer diario de la administración pública;</w:t>
      </w:r>
    </w:p>
    <w:p w14:paraId="2FD0B1BD" w14:textId="77777777" w:rsidR="00AD37D0" w:rsidRPr="00242E70" w:rsidRDefault="00AD37D0" w:rsidP="007152B3">
      <w:pPr>
        <w:pStyle w:val="Prrafodelista"/>
        <w:numPr>
          <w:ilvl w:val="0"/>
          <w:numId w:val="17"/>
        </w:numPr>
        <w:autoSpaceDE w:val="0"/>
        <w:autoSpaceDN w:val="0"/>
        <w:adjustRightInd w:val="0"/>
        <w:spacing w:line="360" w:lineRule="auto"/>
        <w:jc w:val="both"/>
        <w:rPr>
          <w:rFonts w:cs="Times New Roman"/>
          <w:color w:val="000000" w:themeColor="text1"/>
          <w:lang w:val="es-SV"/>
        </w:rPr>
      </w:pPr>
      <w:r w:rsidRPr="00242E70">
        <w:rPr>
          <w:rFonts w:cs="Times New Roman"/>
          <w:lang w:val="es-SV"/>
        </w:rPr>
        <w:t>Que de conformidad a las letras a) y j) del artículo 50 de la LAIP y el artículo 11 del Reglamento de la LAIP, le corresponde propiciar que la municipalidad actualice la información oficiosa.</w:t>
      </w:r>
    </w:p>
    <w:p w14:paraId="743F6052" w14:textId="77777777" w:rsidR="00AD37D0" w:rsidRPr="00242E70" w:rsidRDefault="00AD37D0" w:rsidP="007152B3">
      <w:pPr>
        <w:pStyle w:val="Prrafodelista"/>
        <w:numPr>
          <w:ilvl w:val="0"/>
          <w:numId w:val="17"/>
        </w:numPr>
        <w:autoSpaceDE w:val="0"/>
        <w:autoSpaceDN w:val="0"/>
        <w:adjustRightInd w:val="0"/>
        <w:spacing w:line="360" w:lineRule="auto"/>
        <w:jc w:val="both"/>
        <w:rPr>
          <w:rFonts w:cs="Times New Roman"/>
          <w:color w:val="000000" w:themeColor="text1"/>
          <w:lang w:val="es-SV"/>
        </w:rPr>
      </w:pPr>
      <w:r w:rsidRPr="00242E70">
        <w:rPr>
          <w:rFonts w:cs="Times New Roman"/>
          <w:color w:val="000000" w:themeColor="text1"/>
          <w:lang w:val="es-SV"/>
        </w:rPr>
        <w:t xml:space="preserve">En este contexto, se determina que de conformidad a lo señalado en el </w:t>
      </w:r>
      <w:r w:rsidRPr="00242E70">
        <w:rPr>
          <w:rFonts w:cs="Times New Roman"/>
          <w:b/>
          <w:color w:val="000000" w:themeColor="text1"/>
          <w:lang w:val="es-SV"/>
        </w:rPr>
        <w:t xml:space="preserve">Art. 10 </w:t>
      </w:r>
      <w:r w:rsidRPr="00AD243D">
        <w:rPr>
          <w:rFonts w:cs="Times New Roman"/>
          <w:b/>
          <w:color w:val="000000" w:themeColor="text1"/>
          <w:lang w:val="es-SV"/>
        </w:rPr>
        <w:t>N</w:t>
      </w:r>
      <w:r w:rsidRPr="00242E70">
        <w:rPr>
          <w:rFonts w:cs="Times New Roman"/>
          <w:b/>
          <w:color w:val="000000" w:themeColor="text1"/>
          <w:lang w:val="es-SV"/>
        </w:rPr>
        <w:t>° 24 de la LAIP</w:t>
      </w:r>
      <w:r w:rsidRPr="00242E70">
        <w:rPr>
          <w:rFonts w:cs="Times New Roman"/>
          <w:color w:val="000000" w:themeColor="text1"/>
          <w:lang w:val="es-SV"/>
        </w:rPr>
        <w:t xml:space="preserve">, y que literalmente expresa: </w:t>
      </w:r>
      <w:r w:rsidRPr="00242E70">
        <w:rPr>
          <w:rFonts w:cs="Times New Roman"/>
          <w:i/>
          <w:lang w:val="es-SV"/>
        </w:rPr>
        <w:t>"Los Organismos de Control del Estado publicaran el texto íntegro de sus resoluciones ejecutoriadas, así como los informes producidos en todas sus jurisdicciones".</w:t>
      </w:r>
      <w:r w:rsidRPr="00242E70">
        <w:rPr>
          <w:rFonts w:cs="Times New Roman"/>
          <w:lang w:val="es-SV"/>
        </w:rPr>
        <w:t xml:space="preserve"> </w:t>
      </w:r>
    </w:p>
    <w:p w14:paraId="3E5F20A0" w14:textId="77777777" w:rsidR="00AD37D0" w:rsidRPr="00AD243D" w:rsidRDefault="00AD37D0" w:rsidP="00AD37D0">
      <w:pPr>
        <w:autoSpaceDE w:val="0"/>
        <w:autoSpaceDN w:val="0"/>
        <w:adjustRightInd w:val="0"/>
        <w:spacing w:line="360" w:lineRule="auto"/>
        <w:jc w:val="both"/>
        <w:rPr>
          <w:color w:val="000000" w:themeColor="text1"/>
        </w:rPr>
      </w:pPr>
    </w:p>
    <w:p w14:paraId="62737742" w14:textId="77777777" w:rsidR="00AD37D0" w:rsidRPr="00AD243D" w:rsidRDefault="00AD37D0" w:rsidP="00AD37D0">
      <w:pPr>
        <w:autoSpaceDE w:val="0"/>
        <w:autoSpaceDN w:val="0"/>
        <w:adjustRightInd w:val="0"/>
        <w:spacing w:line="360" w:lineRule="auto"/>
        <w:jc w:val="both"/>
        <w:rPr>
          <w:color w:val="000000" w:themeColor="text1"/>
        </w:rPr>
      </w:pPr>
      <w:r w:rsidRPr="00AD243D">
        <w:rPr>
          <w:color w:val="000000" w:themeColor="text1"/>
        </w:rPr>
        <w:t xml:space="preserve">Por lo anterior, </w:t>
      </w:r>
      <w:r w:rsidRPr="00AD243D">
        <w:rPr>
          <w:b/>
          <w:color w:val="000000" w:themeColor="text1"/>
        </w:rPr>
        <w:t>las resoluciones ejecutoriadas</w:t>
      </w:r>
      <w:r w:rsidRPr="00AD243D">
        <w:rPr>
          <w:color w:val="000000" w:themeColor="text1"/>
        </w:rPr>
        <w:t xml:space="preserve">, es de carácter </w:t>
      </w:r>
      <w:r w:rsidRPr="00AD243D">
        <w:rPr>
          <w:b/>
          <w:color w:val="000000" w:themeColor="text1"/>
        </w:rPr>
        <w:t xml:space="preserve">inexistente </w:t>
      </w:r>
      <w:r w:rsidRPr="00AD243D">
        <w:rPr>
          <w:color w:val="000000" w:themeColor="text1"/>
        </w:rPr>
        <w:t>dentro de nuestra municipalidad. No obstante que, en caso de darse, se publicará para su consulta, de una manera oportuna y veraz.</w:t>
      </w:r>
    </w:p>
    <w:p w14:paraId="02B316B7" w14:textId="77777777" w:rsidR="00AD37D0" w:rsidRPr="00AD243D" w:rsidRDefault="00AD37D0" w:rsidP="00AD37D0">
      <w:pPr>
        <w:spacing w:line="360" w:lineRule="auto"/>
        <w:jc w:val="both"/>
        <w:rPr>
          <w:color w:val="000000" w:themeColor="text1"/>
        </w:rPr>
      </w:pPr>
    </w:p>
    <w:p w14:paraId="2B7B2800" w14:textId="77777777" w:rsidR="00AD37D0" w:rsidRPr="00AD243D" w:rsidRDefault="00AD37D0" w:rsidP="00AD37D0">
      <w:pPr>
        <w:spacing w:line="360" w:lineRule="auto"/>
        <w:jc w:val="both"/>
        <w:rPr>
          <w:color w:val="000000" w:themeColor="text1"/>
        </w:rPr>
      </w:pPr>
      <w:r w:rsidRPr="00AD243D">
        <w:rPr>
          <w:noProof/>
          <w:color w:val="000000" w:themeColor="text1"/>
          <w:lang w:eastAsia="es-SV"/>
        </w:rPr>
        <mc:AlternateContent>
          <mc:Choice Requires="wps">
            <w:drawing>
              <wp:anchor distT="0" distB="0" distL="114300" distR="114300" simplePos="0" relativeHeight="251792384" behindDoc="0" locked="0" layoutInCell="1" allowOverlap="1" wp14:anchorId="7E4E095B" wp14:editId="12C9E950">
                <wp:simplePos x="0" y="0"/>
                <wp:positionH relativeFrom="column">
                  <wp:posOffset>3573780</wp:posOffset>
                </wp:positionH>
                <wp:positionV relativeFrom="paragraph">
                  <wp:posOffset>650240</wp:posOffset>
                </wp:positionV>
                <wp:extent cx="933450" cy="895350"/>
                <wp:effectExtent l="0" t="0" r="19050" b="19050"/>
                <wp:wrapSquare wrapText="bothSides"/>
                <wp:docPr id="1287" name="Elipse 1287"/>
                <wp:cNvGraphicFramePr/>
                <a:graphic xmlns:a="http://schemas.openxmlformats.org/drawingml/2006/main">
                  <a:graphicData uri="http://schemas.microsoft.com/office/word/2010/wordprocessingShape">
                    <wps:wsp>
                      <wps:cNvSpPr/>
                      <wps:spPr>
                        <a:xfrm>
                          <a:off x="0" y="0"/>
                          <a:ext cx="933450" cy="895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BDE06F2" id="Elipse 1287" o:spid="_x0000_s1026" style="position:absolute;margin-left:281.4pt;margin-top:51.2pt;width:73.5pt;height:70.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" fillcolor="white [3201]" strokecolor="#70ad47 [3209]" strokeweight="1pt">
                <v:stroke joinstyle="miter"/>
                <w10:wrap type="square"/>
              </v:oval>
            </w:pict>
          </mc:Fallback>
        </mc:AlternateContent>
      </w:r>
      <w:r w:rsidRPr="00AD243D">
        <w:rPr>
          <w:color w:val="000000" w:themeColor="text1"/>
        </w:rPr>
        <w:t xml:space="preserve">No habiendo más que hacer constar, y para constancia firmo y sello la presente declaratoria de inexistencia. En la ciudad de ____________, a los __________ del mes de ______ del año dos mil ________. </w:t>
      </w:r>
    </w:p>
    <w:p w14:paraId="2EBA405A" w14:textId="77777777" w:rsidR="00AD37D0" w:rsidRPr="00AD243D" w:rsidRDefault="00AD37D0" w:rsidP="00AD37D0">
      <w:pPr>
        <w:rPr>
          <w:color w:val="000000" w:themeColor="text1"/>
        </w:rPr>
      </w:pPr>
    </w:p>
    <w:p w14:paraId="3A437797" w14:textId="77777777" w:rsidR="00AD37D0" w:rsidRPr="00AD243D" w:rsidRDefault="00AD37D0" w:rsidP="00AD37D0">
      <w:pPr>
        <w:rPr>
          <w:color w:val="000000" w:themeColor="text1"/>
        </w:rPr>
      </w:pPr>
    </w:p>
    <w:p w14:paraId="494FACDA" w14:textId="77777777" w:rsidR="00AD37D0" w:rsidRPr="00AD243D" w:rsidRDefault="00AD37D0" w:rsidP="00AD37D0">
      <w:pPr>
        <w:rPr>
          <w:color w:val="000000" w:themeColor="text1"/>
        </w:rPr>
      </w:pPr>
    </w:p>
    <w:p w14:paraId="10A70E99" w14:textId="77777777" w:rsidR="00AD37D0" w:rsidRPr="00490395" w:rsidRDefault="00AD37D0" w:rsidP="00AD37D0">
      <w:pPr>
        <w:jc w:val="center"/>
        <w:rPr>
          <w:color w:val="000000" w:themeColor="text1"/>
        </w:rPr>
      </w:pPr>
      <w:r w:rsidRPr="00490395">
        <w:rPr>
          <w:noProof/>
          <w:color w:val="000000" w:themeColor="text1"/>
          <w:lang w:eastAsia="es-SV"/>
        </w:rPr>
        <mc:AlternateContent>
          <mc:Choice Requires="wps">
            <w:drawing>
              <wp:anchor distT="0" distB="0" distL="114300" distR="114300" simplePos="0" relativeHeight="251793408" behindDoc="0" locked="0" layoutInCell="1" allowOverlap="1" wp14:anchorId="67086246" wp14:editId="47AF0AD2">
                <wp:simplePos x="0" y="0"/>
                <wp:positionH relativeFrom="column">
                  <wp:posOffset>3815715</wp:posOffset>
                </wp:positionH>
                <wp:positionV relativeFrom="paragraph">
                  <wp:posOffset>8890</wp:posOffset>
                </wp:positionV>
                <wp:extent cx="504825" cy="238125"/>
                <wp:effectExtent l="0" t="0" r="9525" b="9525"/>
                <wp:wrapNone/>
                <wp:docPr id="1288" name="Cuadro de texto 1288"/>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76310"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86246" id="Cuadro de texto 1288" o:spid="_x0000_s1445" type="#_x0000_t202" style="position:absolute;left:0;text-align:left;margin-left:300.45pt;margin-top:.7pt;width:39.75pt;height:18.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" fillcolor="white [3201]" stroked="f" strokeweight=".5pt">
                <v:textbox>
                  <w:txbxContent>
                    <w:p w14:paraId="04776310" w14:textId="77777777" w:rsidR="00AC15AF" w:rsidRPr="002B2BD2" w:rsidRDefault="00AC15AF" w:rsidP="00AD37D0">
                      <w:r>
                        <w:t>Sello</w:t>
                      </w:r>
                    </w:p>
                  </w:txbxContent>
                </v:textbox>
              </v:shape>
            </w:pict>
          </mc:Fallback>
        </mc:AlternateContent>
      </w:r>
      <w:r w:rsidRPr="00490395">
        <w:rPr>
          <w:color w:val="000000" w:themeColor="text1"/>
        </w:rPr>
        <w:t xml:space="preserve">Nombre </w:t>
      </w:r>
    </w:p>
    <w:p w14:paraId="73E7D088" w14:textId="77777777" w:rsidR="00AD37D0" w:rsidRPr="00490395" w:rsidRDefault="00AD37D0" w:rsidP="00AD37D0">
      <w:pPr>
        <w:jc w:val="center"/>
        <w:rPr>
          <w:color w:val="000000" w:themeColor="text1"/>
        </w:rPr>
      </w:pPr>
      <w:r w:rsidRPr="00490395">
        <w:rPr>
          <w:color w:val="000000" w:themeColor="text1"/>
        </w:rPr>
        <w:t>Oficial de Información</w:t>
      </w:r>
    </w:p>
    <w:p w14:paraId="1F37E027" w14:textId="77777777" w:rsidR="00AD37D0" w:rsidRPr="00AD243D" w:rsidRDefault="00AD37D0" w:rsidP="00AD37D0">
      <w:pPr>
        <w:jc w:val="center"/>
        <w:rPr>
          <w:b/>
          <w:color w:val="000000" w:themeColor="text1"/>
        </w:rPr>
      </w:pPr>
    </w:p>
    <w:p w14:paraId="3D9EFDA1" w14:textId="77777777" w:rsidR="00AD37D0" w:rsidRPr="00242E70" w:rsidRDefault="00AD37D0" w:rsidP="00AD37D0">
      <w:pPr>
        <w:pStyle w:val="Prrafodelista"/>
        <w:rPr>
          <w:rFonts w:cs="Times New Roman"/>
          <w:lang w:val="es-SV"/>
        </w:rPr>
      </w:pPr>
      <w:r w:rsidRPr="00242E70">
        <w:rPr>
          <w:rFonts w:cs="Times New Roman"/>
          <w:lang w:val="es-SV"/>
        </w:rPr>
        <w:br w:type="page"/>
      </w:r>
    </w:p>
    <w:p w14:paraId="1774CB94" w14:textId="77777777" w:rsidR="00AD37D0" w:rsidRPr="00242E70" w:rsidRDefault="00AD37D0" w:rsidP="00AD37D0">
      <w:pPr>
        <w:rPr>
          <w:b/>
          <w:bCs/>
          <w:noProof/>
          <w:lang w:eastAsia="es-ES"/>
        </w:rPr>
      </w:pPr>
      <w:r w:rsidRPr="00242E70">
        <w:rPr>
          <w:b/>
          <w:bCs/>
          <w:noProof/>
          <w:lang w:eastAsia="es-ES"/>
        </w:rPr>
        <w:t>Anexo</w:t>
      </w:r>
      <w:r>
        <w:rPr>
          <w:b/>
          <w:bCs/>
          <w:noProof/>
          <w:lang w:eastAsia="es-ES"/>
        </w:rPr>
        <w:t xml:space="preserve"> 29: </w:t>
      </w:r>
      <w:r w:rsidRPr="00AD243D">
        <w:rPr>
          <w:b/>
        </w:rPr>
        <w:t>Memorando de remisión de información interna</w:t>
      </w:r>
    </w:p>
    <w:p w14:paraId="76B2A82E" w14:textId="77777777" w:rsidR="00AD37D0" w:rsidRPr="00AD243D" w:rsidRDefault="00AD37D0" w:rsidP="00AD37D0"/>
    <w:tbl>
      <w:tblPr>
        <w:tblpPr w:leftFromText="141" w:rightFromText="141" w:vertAnchor="page" w:horzAnchor="margin" w:tblpY="2601"/>
        <w:tblW w:w="0" w:type="auto"/>
        <w:tblLook w:val="01E0" w:firstRow="1" w:lastRow="1" w:firstColumn="1" w:lastColumn="1" w:noHBand="0" w:noVBand="0"/>
      </w:tblPr>
      <w:tblGrid>
        <w:gridCol w:w="4361"/>
        <w:gridCol w:w="4286"/>
      </w:tblGrid>
      <w:tr w:rsidR="00AD37D0" w:rsidRPr="00AD243D" w14:paraId="199B01FD" w14:textId="77777777" w:rsidTr="003D0649">
        <w:trPr>
          <w:trHeight w:val="404"/>
        </w:trPr>
        <w:tc>
          <w:tcPr>
            <w:tcW w:w="4361" w:type="dxa"/>
            <w:shd w:val="clear" w:color="auto" w:fill="auto"/>
          </w:tcPr>
          <w:p w14:paraId="3EEAEE7D"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p w14:paraId="55CBFBF6"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______________________</w:t>
            </w:r>
          </w:p>
          <w:p w14:paraId="0D8E024F"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Oficial de Información</w:t>
            </w:r>
          </w:p>
          <w:p w14:paraId="1BFB406E"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p>
        </w:tc>
        <w:tc>
          <w:tcPr>
            <w:tcW w:w="4286" w:type="dxa"/>
            <w:shd w:val="clear" w:color="auto" w:fill="auto"/>
          </w:tcPr>
          <w:p w14:paraId="10E38A7D"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p w14:paraId="04449EAD"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57880E57"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jefe de _____________</w:t>
            </w:r>
          </w:p>
        </w:tc>
      </w:tr>
      <w:tr w:rsidR="00AD37D0" w:rsidRPr="00AD243D" w14:paraId="1C0A66E1" w14:textId="77777777" w:rsidTr="003D0649">
        <w:trPr>
          <w:trHeight w:val="320"/>
        </w:trPr>
        <w:tc>
          <w:tcPr>
            <w:tcW w:w="4361" w:type="dxa"/>
            <w:shd w:val="clear" w:color="auto" w:fill="auto"/>
          </w:tcPr>
          <w:p w14:paraId="6AA80D57"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w:t>
            </w:r>
          </w:p>
          <w:p w14:paraId="4C14B8EB"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Remitiendo información</w:t>
            </w:r>
          </w:p>
        </w:tc>
        <w:tc>
          <w:tcPr>
            <w:tcW w:w="4286" w:type="dxa"/>
            <w:shd w:val="clear" w:color="auto" w:fill="auto"/>
          </w:tcPr>
          <w:p w14:paraId="5206E1F1"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6D16BAD5"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AD37D0" w:rsidRPr="00AD243D" w14:paraId="5A2CDF89" w14:textId="77777777" w:rsidTr="003D0649">
        <w:trPr>
          <w:trHeight w:val="506"/>
        </w:trPr>
        <w:tc>
          <w:tcPr>
            <w:tcW w:w="4361" w:type="dxa"/>
            <w:shd w:val="clear" w:color="auto" w:fill="auto"/>
          </w:tcPr>
          <w:p w14:paraId="561995FC" w14:textId="77777777" w:rsidR="00AD37D0" w:rsidRPr="00AD243D" w:rsidRDefault="00AD37D0" w:rsidP="003D0649">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2E9BD2FE" w14:textId="77777777" w:rsidR="00AD37D0" w:rsidRPr="00242E70"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noProof/>
                <w:lang w:eastAsia="es-SV"/>
              </w:rPr>
              <mc:AlternateContent>
                <mc:Choice Requires="wps">
                  <w:drawing>
                    <wp:anchor distT="0" distB="0" distL="114300" distR="114300" simplePos="0" relativeHeight="251749376" behindDoc="0" locked="0" layoutInCell="1" allowOverlap="1" wp14:anchorId="213EE9A4" wp14:editId="0595F9C5">
                      <wp:simplePos x="0" y="0"/>
                      <wp:positionH relativeFrom="column">
                        <wp:posOffset>-45720</wp:posOffset>
                      </wp:positionH>
                      <wp:positionV relativeFrom="paragraph">
                        <wp:posOffset>175684</wp:posOffset>
                      </wp:positionV>
                      <wp:extent cx="5934075" cy="9525"/>
                      <wp:effectExtent l="0" t="0" r="28575" b="28575"/>
                      <wp:wrapNone/>
                      <wp:docPr id="1194" name="Conector recto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2932AB" id="Conector recto 1194"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5pt" to="463.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"/>
                  </w:pict>
                </mc:Fallback>
              </mc:AlternateContent>
            </w:r>
          </w:p>
        </w:tc>
        <w:tc>
          <w:tcPr>
            <w:tcW w:w="4286" w:type="dxa"/>
            <w:shd w:val="clear" w:color="auto" w:fill="auto"/>
          </w:tcPr>
          <w:p w14:paraId="2AFA2A13" w14:textId="77777777" w:rsidR="00AD37D0" w:rsidRPr="00AD243D" w:rsidRDefault="00AD37D0" w:rsidP="003D064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0688734C" w14:textId="77777777" w:rsidR="00AD37D0" w:rsidRPr="00AD243D" w:rsidRDefault="00AD37D0" w:rsidP="00AD37D0">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3BBBECFF" w14:textId="77777777" w:rsidR="00AD37D0" w:rsidRPr="00AD243D" w:rsidRDefault="00AD37D0" w:rsidP="00AD37D0">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337FC9EE" w14:textId="77777777" w:rsidR="00AD37D0" w:rsidRPr="00AD243D" w:rsidRDefault="00AD37D0" w:rsidP="00AD37D0">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48727A64" w14:textId="77777777" w:rsidR="00AD37D0" w:rsidRPr="00242E70" w:rsidRDefault="00AD37D0" w:rsidP="00AD37D0">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242E70">
        <w:t>Reciba un cordial saludo, en espera que sus actividades laborales se desarrollen de la mejor manera posible.</w:t>
      </w:r>
    </w:p>
    <w:p w14:paraId="6ACE1A61" w14:textId="77777777" w:rsidR="00AD37D0" w:rsidRPr="00242E70" w:rsidRDefault="00AD37D0" w:rsidP="00AD37D0">
      <w:pPr>
        <w:spacing w:line="360" w:lineRule="auto"/>
        <w:jc w:val="both"/>
        <w:rPr>
          <w:shd w:val="clear" w:color="auto" w:fill="FFFFFF"/>
        </w:rPr>
      </w:pPr>
      <w:r w:rsidRPr="00242E70">
        <w:rPr>
          <w:shd w:val="clear" w:color="auto" w:fill="FFFFFF"/>
        </w:rPr>
        <w:t>Por este medio le remito la información solicitada bajo la referencia _____________________________, que consiste en: _______________________________________________________________________________________________________________________________. En caso de cualquier observación se me hace saber.</w:t>
      </w:r>
    </w:p>
    <w:p w14:paraId="7FD6E316" w14:textId="77777777" w:rsidR="00AD37D0" w:rsidRPr="00AD243D" w:rsidRDefault="00AD37D0" w:rsidP="00AD37D0">
      <w:pPr>
        <w:spacing w:line="360" w:lineRule="auto"/>
        <w:jc w:val="both"/>
        <w:rPr>
          <w:color w:val="333333"/>
          <w:shd w:val="clear" w:color="auto" w:fill="FFFFFF"/>
        </w:rPr>
      </w:pPr>
    </w:p>
    <w:p w14:paraId="71D2B9E7" w14:textId="77777777" w:rsidR="00AD37D0" w:rsidRPr="00AD243D" w:rsidRDefault="00AD37D0" w:rsidP="00AD37D0">
      <w:pPr>
        <w:spacing w:line="360" w:lineRule="auto"/>
        <w:jc w:val="both"/>
      </w:pPr>
      <w:r w:rsidRPr="00AD243D">
        <w:t>Cualquier duda estoy a la orden.</w:t>
      </w:r>
    </w:p>
    <w:p w14:paraId="3C32B6F3" w14:textId="77777777" w:rsidR="00AD37D0" w:rsidRPr="00242E70" w:rsidRDefault="00AD37D0" w:rsidP="00AD37D0">
      <w:pPr>
        <w:pStyle w:val="Sinespaciado"/>
        <w:spacing w:line="360" w:lineRule="auto"/>
        <w:jc w:val="both"/>
        <w:rPr>
          <w:rFonts w:ascii="Times New Roman" w:hAnsi="Times New Roman" w:cs="Times New Roman"/>
          <w:lang w:val="es-SV"/>
        </w:rPr>
      </w:pPr>
    </w:p>
    <w:p w14:paraId="00A14EA4" w14:textId="77777777" w:rsidR="00AD37D0" w:rsidRPr="00242E70" w:rsidRDefault="00AD37D0" w:rsidP="00AD37D0">
      <w:pPr>
        <w:pStyle w:val="Sinespaciado"/>
        <w:spacing w:line="360" w:lineRule="auto"/>
        <w:jc w:val="both"/>
        <w:rPr>
          <w:rFonts w:ascii="Times New Roman" w:hAnsi="Times New Roman" w:cs="Times New Roman"/>
          <w:lang w:val="es-SV"/>
        </w:rPr>
      </w:pPr>
    </w:p>
    <w:p w14:paraId="47528C32" w14:textId="77777777" w:rsidR="00AD37D0" w:rsidRPr="00242E70" w:rsidRDefault="00AD37D0" w:rsidP="00AD37D0">
      <w:pPr>
        <w:pStyle w:val="Sinespaciado"/>
        <w:spacing w:line="360" w:lineRule="auto"/>
        <w:jc w:val="both"/>
        <w:rPr>
          <w:rFonts w:ascii="Times New Roman" w:hAnsi="Times New Roman" w:cs="Times New Roman"/>
          <w:lang w:val="es-SV"/>
        </w:rPr>
      </w:pPr>
    </w:p>
    <w:p w14:paraId="44D930DB" w14:textId="77777777" w:rsidR="00AD37D0" w:rsidRPr="00AD243D" w:rsidRDefault="00AD37D0" w:rsidP="00AD37D0">
      <w:pPr>
        <w:spacing w:line="360" w:lineRule="auto"/>
        <w:ind w:firstLine="708"/>
      </w:pPr>
      <w:r w:rsidRPr="00AD243D">
        <w:rPr>
          <w:noProof/>
          <w:lang w:eastAsia="es-SV"/>
        </w:rPr>
        <mc:AlternateContent>
          <mc:Choice Requires="wps">
            <w:drawing>
              <wp:anchor distT="0" distB="0" distL="114300" distR="114300" simplePos="0" relativeHeight="251747328" behindDoc="0" locked="0" layoutInCell="1" allowOverlap="1" wp14:anchorId="659BAF17" wp14:editId="2098EBDC">
                <wp:simplePos x="0" y="0"/>
                <wp:positionH relativeFrom="column">
                  <wp:posOffset>4004425</wp:posOffset>
                </wp:positionH>
                <wp:positionV relativeFrom="paragraph">
                  <wp:posOffset>6638</wp:posOffset>
                </wp:positionV>
                <wp:extent cx="933450" cy="895350"/>
                <wp:effectExtent l="0" t="0" r="0" b="0"/>
                <wp:wrapNone/>
                <wp:docPr id="1195" name="Elips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CAE79D2" id="Elipse 1195" o:spid="_x0000_s1026" style="position:absolute;margin-left:315.3pt;margin-top:.5pt;width:73.5pt;height: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" fillcolor="window" strokecolor="#70ad47" strokeweight="1pt">
                <v:stroke joinstyle="miter"/>
                <v:path arrowok="t"/>
              </v:oval>
            </w:pict>
          </mc:Fallback>
        </mc:AlternateContent>
      </w:r>
      <w:r w:rsidRPr="00AD243D">
        <w:t xml:space="preserve">Atentamente, </w:t>
      </w:r>
    </w:p>
    <w:p w14:paraId="5B342CEE" w14:textId="77777777" w:rsidR="00AD37D0" w:rsidRPr="00AD243D" w:rsidRDefault="00AD37D0" w:rsidP="00AD37D0">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rPr>
          <w:noProof/>
          <w:lang w:eastAsia="es-SV"/>
        </w:rPr>
        <mc:AlternateContent>
          <mc:Choice Requires="wps">
            <w:drawing>
              <wp:anchor distT="0" distB="0" distL="114300" distR="114300" simplePos="0" relativeHeight="251748352" behindDoc="0" locked="0" layoutInCell="1" allowOverlap="1" wp14:anchorId="259D1CFB" wp14:editId="176D9CA8">
                <wp:simplePos x="0" y="0"/>
                <wp:positionH relativeFrom="column">
                  <wp:posOffset>4164676</wp:posOffset>
                </wp:positionH>
                <wp:positionV relativeFrom="paragraph">
                  <wp:posOffset>50223</wp:posOffset>
                </wp:positionV>
                <wp:extent cx="504825" cy="295794"/>
                <wp:effectExtent l="0" t="0" r="9525" b="9525"/>
                <wp:wrapNone/>
                <wp:docPr id="1196" name="Cuadro de texto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95794"/>
                        </a:xfrm>
                        <a:prstGeom prst="rect">
                          <a:avLst/>
                        </a:prstGeom>
                        <a:solidFill>
                          <a:sysClr val="window" lastClr="FFFFFF"/>
                        </a:solidFill>
                        <a:ln w="6350">
                          <a:noFill/>
                        </a:ln>
                        <a:effectLst/>
                      </wps:spPr>
                      <wps:txbx>
                        <w:txbxContent>
                          <w:p w14:paraId="31B02673"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9D1CFB" id="Cuadro de texto 1196" o:spid="_x0000_s1446" type="#_x0000_t202" style="position:absolute;left:0;text-align:left;margin-left:327.95pt;margin-top:3.95pt;width:39.75pt;height:2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" fillcolor="window" stroked="f" strokeweight=".5pt">
                <v:path arrowok="t"/>
                <v:textbox>
                  <w:txbxContent>
                    <w:p w14:paraId="31B02673" w14:textId="77777777" w:rsidR="00AC15AF" w:rsidRPr="002B2BD2" w:rsidRDefault="00AC15AF" w:rsidP="00AD37D0">
                      <w:r>
                        <w:t>Sello</w:t>
                      </w:r>
                    </w:p>
                  </w:txbxContent>
                </v:textbox>
              </v:shape>
            </w:pict>
          </mc:Fallback>
        </mc:AlternateContent>
      </w:r>
    </w:p>
    <w:p w14:paraId="7BAC8B76" w14:textId="77777777" w:rsidR="00AD37D0" w:rsidRPr="00490395" w:rsidRDefault="00AD37D0" w:rsidP="00AD37D0">
      <w:pPr>
        <w:jc w:val="center"/>
        <w:rPr>
          <w:color w:val="000000"/>
        </w:rPr>
      </w:pPr>
      <w:r w:rsidRPr="00490395">
        <w:rPr>
          <w:color w:val="000000"/>
        </w:rPr>
        <w:t>Nombre del/la</w:t>
      </w:r>
    </w:p>
    <w:p w14:paraId="256F2860" w14:textId="77777777" w:rsidR="00AD37D0" w:rsidRPr="00AD243D" w:rsidRDefault="00AD37D0" w:rsidP="00AD37D0">
      <w:pPr>
        <w:jc w:val="center"/>
        <w:rPr>
          <w:b/>
          <w:color w:val="000000"/>
        </w:rPr>
      </w:pPr>
      <w:r w:rsidRPr="00490395">
        <w:rPr>
          <w:color w:val="000000"/>
        </w:rPr>
        <w:t>Jefe de Unidad Administrativa</w:t>
      </w:r>
    </w:p>
    <w:p w14:paraId="346CC41E" w14:textId="77777777" w:rsidR="00AD37D0" w:rsidRPr="00242E70" w:rsidRDefault="00AD37D0" w:rsidP="00AD37D0">
      <w:pPr>
        <w:rPr>
          <w:noProof/>
          <w:lang w:eastAsia="es-ES"/>
        </w:rPr>
      </w:pPr>
    </w:p>
    <w:p w14:paraId="4BAC7330" w14:textId="77777777" w:rsidR="00AD37D0" w:rsidRPr="00242E70" w:rsidRDefault="00AD37D0" w:rsidP="00AD37D0">
      <w:pPr>
        <w:rPr>
          <w:noProof/>
          <w:lang w:eastAsia="es-ES"/>
        </w:rPr>
      </w:pPr>
    </w:p>
    <w:p w14:paraId="31CBCC6F" w14:textId="77777777" w:rsidR="00AD37D0" w:rsidRPr="00242E70" w:rsidRDefault="00AD37D0" w:rsidP="00AD37D0">
      <w:pPr>
        <w:rPr>
          <w:noProof/>
          <w:lang w:eastAsia="es-ES"/>
        </w:rPr>
      </w:pPr>
    </w:p>
    <w:p w14:paraId="726E898D" w14:textId="77777777" w:rsidR="00AD37D0" w:rsidRPr="00AD243D" w:rsidRDefault="00AD37D0" w:rsidP="00AD37D0">
      <w:pPr>
        <w:widowControl w:val="0"/>
        <w:autoSpaceDE w:val="0"/>
        <w:autoSpaceDN w:val="0"/>
        <w:adjustRightInd w:val="0"/>
        <w:spacing w:line="360" w:lineRule="auto"/>
        <w:rPr>
          <w:color w:val="000000"/>
        </w:rPr>
      </w:pPr>
    </w:p>
    <w:p w14:paraId="159FCE27" w14:textId="77777777" w:rsidR="00AD37D0" w:rsidRPr="00AD243D" w:rsidRDefault="00AD37D0" w:rsidP="00AD37D0">
      <w:pPr>
        <w:widowControl w:val="0"/>
        <w:autoSpaceDE w:val="0"/>
        <w:autoSpaceDN w:val="0"/>
        <w:adjustRightInd w:val="0"/>
        <w:spacing w:line="360" w:lineRule="auto"/>
        <w:jc w:val="both"/>
        <w:rPr>
          <w:bCs/>
          <w:spacing w:val="-1"/>
        </w:rPr>
      </w:pPr>
    </w:p>
    <w:p w14:paraId="2EB45F3F" w14:textId="77777777" w:rsidR="00AD37D0" w:rsidRPr="00AD243D" w:rsidRDefault="00AD37D0" w:rsidP="00AD37D0">
      <w:pPr>
        <w:widowControl w:val="0"/>
        <w:autoSpaceDE w:val="0"/>
        <w:autoSpaceDN w:val="0"/>
        <w:adjustRightInd w:val="0"/>
        <w:spacing w:line="360" w:lineRule="auto"/>
        <w:jc w:val="both"/>
        <w:rPr>
          <w:bCs/>
          <w:spacing w:val="-1"/>
        </w:rPr>
      </w:pPr>
    </w:p>
    <w:p w14:paraId="58B6CCC0" w14:textId="77777777" w:rsidR="00AD37D0" w:rsidRPr="00AD243D" w:rsidRDefault="00AD37D0" w:rsidP="00AD37D0">
      <w:pPr>
        <w:tabs>
          <w:tab w:val="left" w:pos="6360"/>
        </w:tabs>
        <w:rPr>
          <w:lang w:eastAsia="es-ES"/>
        </w:rPr>
      </w:pPr>
      <w:r w:rsidRPr="00AD243D">
        <w:rPr>
          <w:lang w:eastAsia="es-ES"/>
        </w:rPr>
        <w:br w:type="page"/>
      </w:r>
    </w:p>
    <w:p w14:paraId="77D9CBEC" w14:textId="77777777" w:rsidR="00AD37D0" w:rsidRPr="00C953F9" w:rsidRDefault="00AD37D0" w:rsidP="00AD37D0">
      <w:pPr>
        <w:rPr>
          <w:b/>
          <w:bCs/>
          <w:noProof/>
          <w:lang w:eastAsia="es-ES"/>
        </w:rPr>
      </w:pPr>
      <w:r>
        <w:rPr>
          <w:b/>
          <w:bCs/>
          <w:noProof/>
          <w:lang w:eastAsia="es-ES"/>
        </w:rPr>
        <w:t xml:space="preserve">Anexo 30: </w:t>
      </w:r>
      <w:r w:rsidRPr="00AD243D">
        <w:rPr>
          <w:b/>
        </w:rPr>
        <w:t>Notificación de prórroga al solicitante</w:t>
      </w:r>
    </w:p>
    <w:p w14:paraId="79710555" w14:textId="77777777" w:rsidR="00AD37D0" w:rsidRPr="00AD243D" w:rsidRDefault="00AD37D0" w:rsidP="00AD37D0">
      <w:pPr>
        <w:jc w:val="right"/>
        <w:rPr>
          <w:b/>
        </w:rPr>
      </w:pPr>
      <w:r w:rsidRPr="00AD243D">
        <w:rPr>
          <w:b/>
        </w:rPr>
        <w:t xml:space="preserve">REF.: </w:t>
      </w:r>
      <w:r>
        <w:rPr>
          <w:b/>
        </w:rPr>
        <w:t>____-</w:t>
      </w:r>
      <w:r w:rsidRPr="00AD243D">
        <w:rPr>
          <w:b/>
        </w:rPr>
        <w:t>UAIP-20</w:t>
      </w:r>
      <w:r>
        <w:rPr>
          <w:b/>
        </w:rPr>
        <w:t>__</w:t>
      </w:r>
    </w:p>
    <w:p w14:paraId="7FE67D98" w14:textId="77777777" w:rsidR="00AD37D0" w:rsidRPr="00AD243D" w:rsidRDefault="00AD37D0" w:rsidP="00AD37D0">
      <w:pPr>
        <w:jc w:val="right"/>
        <w:rPr>
          <w:b/>
        </w:rPr>
      </w:pPr>
      <w:r w:rsidRPr="00AD243D">
        <w:rPr>
          <w:b/>
        </w:rPr>
        <w:t>Resolución de Prórroga.</w:t>
      </w:r>
    </w:p>
    <w:p w14:paraId="486D29D4" w14:textId="77777777" w:rsidR="00AD37D0" w:rsidRPr="00AD243D" w:rsidRDefault="00AD37D0" w:rsidP="00AD37D0">
      <w:pPr>
        <w:jc w:val="both"/>
      </w:pPr>
      <w:r w:rsidRPr="00AD243D">
        <w:rPr>
          <w:b/>
        </w:rPr>
        <w:t>EN LA UNIDAD DE ACCESO A LA INFORMACIÓN PÚBLICA DE _______</w:t>
      </w:r>
      <w:r w:rsidRPr="00AD243D">
        <w:t>: Municipio de ____________, departamento de __________, a las</w:t>
      </w:r>
      <w:r>
        <w:t xml:space="preserve"> ______</w:t>
      </w:r>
      <w:r w:rsidRPr="00AD243D">
        <w:t xml:space="preserve"> horas del día</w:t>
      </w:r>
      <w:r>
        <w:t>______</w:t>
      </w:r>
      <w:r w:rsidRPr="00AD243D">
        <w:t xml:space="preserve"> del mes de </w:t>
      </w:r>
      <w:r>
        <w:t xml:space="preserve">______ </w:t>
      </w:r>
      <w:r w:rsidRPr="00AD243D">
        <w:t xml:space="preserve">del año dos mil </w:t>
      </w:r>
      <w:r>
        <w:t>____</w:t>
      </w:r>
      <w:r w:rsidRPr="00AD243D">
        <w:t>.</w:t>
      </w:r>
    </w:p>
    <w:p w14:paraId="1EEA7C5D" w14:textId="77777777" w:rsidR="00AD37D0" w:rsidRPr="00AD243D" w:rsidRDefault="00AD37D0" w:rsidP="00AD37D0">
      <w:pPr>
        <w:jc w:val="both"/>
        <w:rPr>
          <w:b/>
        </w:rPr>
      </w:pPr>
      <w:r w:rsidRPr="00AD243D">
        <w:t xml:space="preserve">La presente resolución está basada en la solicitud de información No. </w:t>
      </w:r>
      <w:r>
        <w:t>___-</w:t>
      </w:r>
      <w:r w:rsidRPr="00AD243D">
        <w:t xml:space="preserve">UAIP-20___, presentada por el/la ciudadano/a </w:t>
      </w:r>
      <w:r w:rsidRPr="00AD243D">
        <w:rPr>
          <w:b/>
        </w:rPr>
        <w:t>NOMBRE COMPLETO DEL SOLICITANTE,</w:t>
      </w:r>
      <w:r w:rsidRPr="00AD243D">
        <w:t xml:space="preserve"> quien de manera textual ha requerido: </w:t>
      </w:r>
      <w:r w:rsidRPr="00AD243D">
        <w:rPr>
          <w:b/>
        </w:rPr>
        <w:t>“</w:t>
      </w:r>
      <w:r w:rsidRPr="00AD243D">
        <w:t>INFORMES DE RESULTADOS DE ______ A ______DE LAS DENUNCIAS DE LOS CARROS NACIONALES DURANTE LOS PERÍODOS VACACIONALES DE SEMANA SANTA, AGOSTO Y FIN DE AÑO</w:t>
      </w:r>
      <w:r w:rsidRPr="00AD243D">
        <w:rPr>
          <w:b/>
        </w:rPr>
        <w:t xml:space="preserve">”. </w:t>
      </w:r>
      <w:r w:rsidRPr="00AD243D">
        <w:t>Luego de análisis liminar, dicha petición quedó firme en fecha</w:t>
      </w:r>
      <w:r>
        <w:t>______</w:t>
      </w:r>
      <w:r w:rsidRPr="00AD243D">
        <w:t xml:space="preserve">, por cumplir los requisitos regulados en el Art. 66 de la Ley de Acceso a la Información Pública </w:t>
      </w:r>
      <w:r>
        <w:t>-</w:t>
      </w:r>
      <w:r w:rsidRPr="00AD243D">
        <w:t xml:space="preserve"> LAIP-. Asimismo, se tomó nota de la dirección electrónica </w:t>
      </w:r>
      <w:r>
        <w:t>____________</w:t>
      </w:r>
      <w:hyperlink r:id="rId39" w:history="1"/>
      <w:r w:rsidRPr="00AD243D">
        <w:t xml:space="preserve"> como medio para realizar notificaciones.</w:t>
      </w:r>
    </w:p>
    <w:p w14:paraId="24B1C72A" w14:textId="77777777" w:rsidR="00AD37D0" w:rsidRPr="00AD243D" w:rsidRDefault="00AD37D0" w:rsidP="00AD37D0">
      <w:pPr>
        <w:jc w:val="both"/>
      </w:pPr>
      <w:r w:rsidRPr="00AD243D">
        <w:t xml:space="preserve">Vista la referida solicitud de información y </w:t>
      </w:r>
      <w:r w:rsidRPr="00AD243D">
        <w:rPr>
          <w:b/>
        </w:rPr>
        <w:t>CONSIDERANDO:</w:t>
      </w:r>
      <w:r w:rsidRPr="00AD243D">
        <w:t xml:space="preserve">  </w:t>
      </w:r>
    </w:p>
    <w:p w14:paraId="533265C2" w14:textId="77777777" w:rsidR="00AD37D0" w:rsidRPr="00242E70" w:rsidRDefault="00AD37D0" w:rsidP="007152B3">
      <w:pPr>
        <w:pStyle w:val="Prrafodelista"/>
        <w:numPr>
          <w:ilvl w:val="0"/>
          <w:numId w:val="19"/>
        </w:numPr>
        <w:spacing w:after="200"/>
        <w:jc w:val="both"/>
        <w:rPr>
          <w:rFonts w:cs="Times New Roman"/>
          <w:lang w:val="es-SV"/>
        </w:rPr>
      </w:pPr>
      <w:r w:rsidRPr="00242E70">
        <w:rPr>
          <w:rFonts w:cs="Times New Roman"/>
          <w:lang w:val="es-SV"/>
        </w:rPr>
        <w:t xml:space="preserve">Que de conformidad con el art. 7 de la Ley de Acceso a la Información Pública, son Entes Obligados a su cumplimiento, los órganos del Estado, sus dependencias, las instituciones autónomas, las municipalidades o cualquier otra entidad u organismo que administre recursos públicos, bienes del Estado o ejecute actos de la administración pública en general. </w:t>
      </w:r>
    </w:p>
    <w:p w14:paraId="4F76929A" w14:textId="77777777" w:rsidR="00AD37D0" w:rsidRPr="00242E70" w:rsidRDefault="00AD37D0" w:rsidP="007152B3">
      <w:pPr>
        <w:pStyle w:val="Prrafodelista"/>
        <w:numPr>
          <w:ilvl w:val="0"/>
          <w:numId w:val="19"/>
        </w:numPr>
        <w:spacing w:after="200"/>
        <w:jc w:val="both"/>
        <w:rPr>
          <w:rFonts w:cs="Times New Roman"/>
          <w:lang w:val="es-SV"/>
        </w:rPr>
      </w:pPr>
      <w:r w:rsidRPr="00242E70">
        <w:rPr>
          <w:rFonts w:cs="Times New Roman"/>
          <w:lang w:val="es-SV"/>
        </w:rPr>
        <w:t>Que de acuerdo con lo dispuesto en el Art. 69 de la LAIP, el Suscrito Oficial de Información es el enlace entre la Municipa</w:t>
      </w:r>
      <w:r>
        <w:rPr>
          <w:rFonts w:cs="Times New Roman"/>
          <w:lang w:val="es-SV"/>
        </w:rPr>
        <w:t>lidad de _______</w:t>
      </w:r>
      <w:r w:rsidRPr="00242E70">
        <w:rPr>
          <w:rFonts w:cs="Times New Roman"/>
          <w:lang w:val="es-SV"/>
        </w:rPr>
        <w:t xml:space="preserve"> </w:t>
      </w:r>
      <w:r>
        <w:rPr>
          <w:rFonts w:cs="Times New Roman"/>
          <w:lang w:val="es-SV"/>
        </w:rPr>
        <w:t xml:space="preserve">- </w:t>
      </w:r>
      <w:r w:rsidRPr="00242E70">
        <w:rPr>
          <w:rFonts w:cs="Times New Roman"/>
          <w:lang w:val="es-SV"/>
        </w:rPr>
        <w:t>como Ente obligado-, y el ciudadano NOMBRE COMPLETO DEL SOLICITANTE</w:t>
      </w:r>
      <w:r w:rsidRPr="00242E70">
        <w:rPr>
          <w:rFonts w:cs="Times New Roman"/>
          <w:b/>
          <w:lang w:val="es-SV"/>
        </w:rPr>
        <w:t xml:space="preserve"> </w:t>
      </w:r>
      <w:r w:rsidRPr="00242E70">
        <w:rPr>
          <w:rFonts w:cs="Times New Roman"/>
          <w:lang w:val="es-SV"/>
        </w:rPr>
        <w:t>–como solicitante-;</w:t>
      </w:r>
      <w:r w:rsidRPr="00242E70">
        <w:rPr>
          <w:rFonts w:cs="Times New Roman"/>
          <w:b/>
          <w:lang w:val="es-SV"/>
        </w:rPr>
        <w:t xml:space="preserve"> </w:t>
      </w:r>
      <w:r w:rsidRPr="00242E70">
        <w:rPr>
          <w:rFonts w:cs="Times New Roman"/>
          <w:lang w:val="es-SV"/>
        </w:rPr>
        <w:t>situación que habilita al primero a cumplir las funciones determinadas en el Art. 50 literal d) de la misma Ley, relativas a la realización de los trámites internos necesarios para la localización de la información solicitada. Así, el Art. 65 del citado cuerpo normativo erige que las decisiones adoptadas por el Ente Obligado al que se acude, deben motivarse y entregarse por escrito al solicitante, con mención breve pero suficiente de sus fundamentos; normativa que ampara la emisión de la presente.</w:t>
      </w:r>
    </w:p>
    <w:p w14:paraId="12E2F098" w14:textId="77777777" w:rsidR="00AD37D0" w:rsidRPr="00242E70" w:rsidRDefault="00AD37D0" w:rsidP="007152B3">
      <w:pPr>
        <w:pStyle w:val="Prrafodelista"/>
        <w:numPr>
          <w:ilvl w:val="0"/>
          <w:numId w:val="19"/>
        </w:numPr>
        <w:spacing w:after="200"/>
        <w:jc w:val="both"/>
        <w:rPr>
          <w:rFonts w:cs="Times New Roman"/>
          <w:lang w:val="es-SV"/>
        </w:rPr>
      </w:pPr>
      <w:r w:rsidRPr="00242E70">
        <w:rPr>
          <w:rFonts w:cs="Times New Roman"/>
          <w:lang w:val="es-SV"/>
        </w:rPr>
        <w:t>Que el artículo 71 de la LAIP, establece que cuando la información solicitada exceda los cinco años desde su generación, el plazo de respuesta podrá ampliarse por diez días hábiles adicionales; en ese sentido, de la simple lectura se advierte que el requerimiento que nos ocupa, encuadra en el supuesto normativo invocado, por lo que, considerando que los primeros diez días hábiles para que esta Unidad emita respuesta definitiva tienen vencimiento en esta fecha, este Oficial estima procedente ampliar el tiempo de respuesta por el plazo señalado, en aras de garantizar el Derecho de Accedo a la Información Pública que asiste al interesado.</w:t>
      </w:r>
    </w:p>
    <w:p w14:paraId="2734B81C" w14:textId="77777777" w:rsidR="00AD37D0" w:rsidRPr="00AD243D" w:rsidRDefault="00AD37D0" w:rsidP="00AD37D0">
      <w:pPr>
        <w:jc w:val="both"/>
      </w:pPr>
      <w:r w:rsidRPr="00AD243D">
        <w:rPr>
          <w:b/>
        </w:rPr>
        <w:t>POR TANTO:</w:t>
      </w:r>
      <w:r w:rsidRPr="00AD243D">
        <w:t xml:space="preserve"> Con base a las disposiciones legales citadas, los argumentos antes expuestos y conforme lo establecido en los artículos 66, 65 y 71 de la Ley de Acceso a la Información Pública, se </w:t>
      </w:r>
      <w:r w:rsidRPr="00AD243D">
        <w:rPr>
          <w:b/>
        </w:rPr>
        <w:t>RESUELVE</w:t>
      </w:r>
      <w:r w:rsidRPr="00AD243D">
        <w:t>:</w:t>
      </w:r>
    </w:p>
    <w:p w14:paraId="2C87C930" w14:textId="77777777" w:rsidR="00AD37D0" w:rsidRPr="00242E70" w:rsidRDefault="00AD37D0" w:rsidP="007152B3">
      <w:pPr>
        <w:pStyle w:val="Prrafodelista"/>
        <w:numPr>
          <w:ilvl w:val="0"/>
          <w:numId w:val="18"/>
        </w:numPr>
        <w:spacing w:after="200"/>
        <w:jc w:val="both"/>
        <w:rPr>
          <w:rFonts w:cs="Times New Roman"/>
          <w:lang w:val="es-SV"/>
        </w:rPr>
      </w:pPr>
      <w:r w:rsidRPr="00242E70">
        <w:rPr>
          <w:rFonts w:cs="Times New Roman"/>
          <w:i/>
          <w:lang w:val="es-SV"/>
        </w:rPr>
        <w:t>Dispóngase</w:t>
      </w:r>
      <w:r w:rsidRPr="00242E70">
        <w:rPr>
          <w:rFonts w:cs="Times New Roman"/>
          <w:lang w:val="es-SV"/>
        </w:rPr>
        <w:t xml:space="preserve"> de la prórroga contemplada en el Art. 71 de la Ley de Acceso a la Información Pública, en consecuencia, extiéndase el plazo de respuesta por DIEZ DÍAS HÁBILES, contados a partir del día hábil siguiente de la emisión de este proveído.</w:t>
      </w:r>
    </w:p>
    <w:p w14:paraId="703E070F" w14:textId="77777777" w:rsidR="00AD37D0" w:rsidRPr="00242E70" w:rsidRDefault="00AD37D0" w:rsidP="007152B3">
      <w:pPr>
        <w:pStyle w:val="Prrafodelista"/>
        <w:numPr>
          <w:ilvl w:val="0"/>
          <w:numId w:val="18"/>
        </w:numPr>
        <w:spacing w:after="200"/>
        <w:jc w:val="both"/>
        <w:rPr>
          <w:rFonts w:cs="Times New Roman"/>
          <w:lang w:val="es-SV"/>
        </w:rPr>
      </w:pPr>
      <w:r w:rsidRPr="00242E70">
        <w:rPr>
          <w:rFonts w:cs="Times New Roman"/>
          <w:i/>
          <w:lang w:val="es-SV"/>
        </w:rPr>
        <w:t>Continúese</w:t>
      </w:r>
      <w:r w:rsidRPr="00242E70">
        <w:rPr>
          <w:rFonts w:cs="Times New Roman"/>
          <w:lang w:val="es-SV"/>
        </w:rPr>
        <w:t xml:space="preserve"> con el trámite de Ley.</w:t>
      </w:r>
    </w:p>
    <w:p w14:paraId="16A1B560" w14:textId="77777777" w:rsidR="00AD37D0" w:rsidRPr="00242E70" w:rsidRDefault="00AD37D0" w:rsidP="00AD37D0">
      <w:pPr>
        <w:pStyle w:val="Prrafodelista"/>
        <w:ind w:left="1146"/>
        <w:jc w:val="both"/>
        <w:rPr>
          <w:rFonts w:cs="Times New Roman"/>
          <w:b/>
          <w:lang w:val="es-SV"/>
        </w:rPr>
      </w:pPr>
      <w:r w:rsidRPr="00242E70">
        <w:rPr>
          <w:rFonts w:cs="Times New Roman"/>
          <w:b/>
          <w:lang w:val="es-SV"/>
        </w:rPr>
        <w:t>NOTIFÍQUESE. -</w:t>
      </w:r>
    </w:p>
    <w:p w14:paraId="54B7DF24" w14:textId="77777777" w:rsidR="00AD37D0" w:rsidRPr="00AD243D" w:rsidRDefault="00AD37D0" w:rsidP="00AD37D0">
      <w:pPr>
        <w:jc w:val="both"/>
        <w:rPr>
          <w:b/>
        </w:rPr>
      </w:pPr>
    </w:p>
    <w:p w14:paraId="2CF85BEB" w14:textId="77777777" w:rsidR="00AD37D0" w:rsidRPr="00242E70" w:rsidRDefault="00AD37D0" w:rsidP="00AD37D0">
      <w:pPr>
        <w:pStyle w:val="Prrafodelista"/>
        <w:ind w:left="1146"/>
        <w:jc w:val="center"/>
        <w:rPr>
          <w:rFonts w:cs="Times New Roman"/>
          <w:b/>
          <w:lang w:val="es-SV"/>
        </w:rPr>
      </w:pPr>
      <w:r>
        <w:rPr>
          <w:rFonts w:cs="Times New Roman"/>
          <w:b/>
          <w:lang w:val="es-SV"/>
        </w:rPr>
        <w:t>NOMBRE</w:t>
      </w:r>
      <w:r w:rsidRPr="00242E70">
        <w:rPr>
          <w:rFonts w:cs="Times New Roman"/>
          <w:b/>
          <w:lang w:val="es-SV"/>
        </w:rPr>
        <w:t xml:space="preserve"> </w:t>
      </w:r>
    </w:p>
    <w:p w14:paraId="4EEB192B" w14:textId="77777777" w:rsidR="00AD37D0" w:rsidRPr="00242E70" w:rsidRDefault="00AD37D0" w:rsidP="00AD37D0">
      <w:pPr>
        <w:pStyle w:val="Prrafodelista"/>
        <w:ind w:left="1146"/>
        <w:jc w:val="center"/>
        <w:rPr>
          <w:rFonts w:cs="Times New Roman"/>
          <w:lang w:val="es-SV"/>
        </w:rPr>
      </w:pPr>
      <w:r w:rsidRPr="00242E70">
        <w:rPr>
          <w:rFonts w:cs="Times New Roman"/>
          <w:lang w:val="es-SV"/>
        </w:rPr>
        <w:t>Oficial de Información</w:t>
      </w:r>
    </w:p>
    <w:p w14:paraId="2C315572" w14:textId="77777777" w:rsidR="00AD37D0" w:rsidRPr="00242E70" w:rsidRDefault="00AD37D0" w:rsidP="00AD37D0">
      <w:pPr>
        <w:pStyle w:val="Prrafodelista"/>
        <w:ind w:left="1146"/>
        <w:jc w:val="center"/>
        <w:rPr>
          <w:rFonts w:cs="Times New Roman"/>
          <w:lang w:val="es-SV"/>
        </w:rPr>
      </w:pPr>
    </w:p>
    <w:p w14:paraId="7BA7D38C" w14:textId="77777777" w:rsidR="00AD37D0" w:rsidRPr="00AD243D" w:rsidRDefault="00AD37D0" w:rsidP="00AD37D0">
      <w:pPr>
        <w:tabs>
          <w:tab w:val="left" w:pos="6360"/>
        </w:tabs>
        <w:rPr>
          <w:lang w:eastAsia="es-ES"/>
        </w:rPr>
      </w:pPr>
      <w:r w:rsidRPr="00AD243D">
        <w:t xml:space="preserve">Solicitud de Información </w:t>
      </w:r>
      <w:r>
        <w:t>____-</w:t>
      </w:r>
      <w:r w:rsidRPr="00AD243D">
        <w:t>UAIP-20___</w:t>
      </w:r>
      <w:r w:rsidRPr="00AD243D">
        <w:rPr>
          <w:lang w:eastAsia="es-ES"/>
        </w:rPr>
        <w:br w:type="page"/>
      </w:r>
    </w:p>
    <w:p w14:paraId="706B9998" w14:textId="77777777" w:rsidR="00AD37D0" w:rsidRDefault="00AD37D0" w:rsidP="00AD37D0">
      <w:pPr>
        <w:rPr>
          <w:b/>
          <w:bCs/>
          <w:spacing w:val="-1"/>
        </w:rPr>
      </w:pPr>
      <w:r w:rsidRPr="00242E70">
        <w:rPr>
          <w:b/>
          <w:bCs/>
          <w:noProof/>
          <w:lang w:eastAsia="es-ES"/>
        </w:rPr>
        <w:t>Anexo</w:t>
      </w:r>
      <w:r>
        <w:rPr>
          <w:b/>
          <w:bCs/>
          <w:noProof/>
          <w:lang w:eastAsia="es-ES"/>
        </w:rPr>
        <w:t xml:space="preserve"> 31: </w:t>
      </w:r>
      <w:r w:rsidRPr="00AD243D">
        <w:rPr>
          <w:b/>
          <w:bCs/>
          <w:spacing w:val="-1"/>
        </w:rPr>
        <w:t>Resolución de solicitud</w:t>
      </w:r>
    </w:p>
    <w:p w14:paraId="6AF0403F" w14:textId="77777777" w:rsidR="00AD37D0" w:rsidRPr="00AD243D" w:rsidRDefault="00AD37D0" w:rsidP="00AD37D0">
      <w:pPr>
        <w:spacing w:line="360" w:lineRule="auto"/>
        <w:jc w:val="right"/>
        <w:rPr>
          <w:b/>
        </w:rPr>
      </w:pPr>
      <w:r w:rsidRPr="00AD243D">
        <w:rPr>
          <w:b/>
        </w:rPr>
        <w:t>N° de Solicitud:</w:t>
      </w:r>
    </w:p>
    <w:p w14:paraId="1DDD9D9C" w14:textId="77777777" w:rsidR="00AD37D0" w:rsidRPr="00AD243D" w:rsidRDefault="00AD37D0" w:rsidP="00AD37D0">
      <w:pPr>
        <w:shd w:val="clear" w:color="auto" w:fill="FFFFFF"/>
        <w:spacing w:line="360" w:lineRule="auto"/>
        <w:jc w:val="right"/>
        <w:rPr>
          <w:b/>
        </w:rPr>
      </w:pPr>
      <w:r w:rsidRPr="00AD243D">
        <w:rPr>
          <w:b/>
        </w:rPr>
        <w:t>______________________</w:t>
      </w:r>
    </w:p>
    <w:p w14:paraId="59F432BA" w14:textId="77777777" w:rsidR="00AD37D0" w:rsidRPr="00AD243D" w:rsidRDefault="00AD37D0" w:rsidP="00AD37D0">
      <w:pPr>
        <w:shd w:val="clear" w:color="auto" w:fill="FFFFFF"/>
        <w:spacing w:line="360" w:lineRule="auto"/>
        <w:jc w:val="both"/>
        <w:rPr>
          <w:b/>
        </w:rPr>
      </w:pPr>
    </w:p>
    <w:p w14:paraId="084AE73C" w14:textId="77777777" w:rsidR="00AD37D0" w:rsidRPr="00AD243D" w:rsidRDefault="00AD37D0" w:rsidP="00AD37D0">
      <w:pPr>
        <w:shd w:val="clear" w:color="auto" w:fill="FFFFFF"/>
        <w:spacing w:line="276" w:lineRule="auto"/>
        <w:jc w:val="both"/>
      </w:pPr>
      <w:r w:rsidRPr="00AD243D">
        <w:rPr>
          <w:b/>
        </w:rPr>
        <w:t>ALCALDIA MUNICIPAL DE ________: UNIDAD DE ACCESO A LA INFORMACIÓN PÚBLICA</w:t>
      </w:r>
      <w:r w:rsidRPr="00AD243D">
        <w:t xml:space="preserve">. En la ciudad de ____________, departamento de _________, </w:t>
      </w:r>
      <w:r w:rsidRPr="00AD243D">
        <w:rPr>
          <w:color w:val="000000"/>
        </w:rPr>
        <w:t>a las _________________ horas con ____________ minutos, del día _______________ de _____ del ______________.</w:t>
      </w:r>
    </w:p>
    <w:p w14:paraId="3C959E39" w14:textId="77777777" w:rsidR="00AD37D0" w:rsidRPr="00AD243D" w:rsidRDefault="00AD37D0" w:rsidP="007152B3">
      <w:pPr>
        <w:numPr>
          <w:ilvl w:val="0"/>
          <w:numId w:val="10"/>
        </w:numPr>
        <w:spacing w:line="276" w:lineRule="auto"/>
        <w:jc w:val="both"/>
        <w:rPr>
          <w:b/>
          <w:color w:val="000000"/>
        </w:rPr>
      </w:pPr>
      <w:r w:rsidRPr="00AD243D">
        <w:rPr>
          <w:b/>
          <w:color w:val="000000"/>
        </w:rPr>
        <w:t>CONSIDERANDOS:</w:t>
      </w:r>
    </w:p>
    <w:p w14:paraId="52E3B7BD" w14:textId="77777777" w:rsidR="00AD37D0" w:rsidRPr="00AD243D" w:rsidRDefault="00AD37D0" w:rsidP="007152B3">
      <w:pPr>
        <w:pStyle w:val="Textosinformato"/>
        <w:numPr>
          <w:ilvl w:val="0"/>
          <w:numId w:val="13"/>
        </w:numPr>
        <w:spacing w:line="276" w:lineRule="auto"/>
        <w:jc w:val="both"/>
        <w:rPr>
          <w:rFonts w:ascii="Times New Roman" w:eastAsia="Times New Roman" w:hAnsi="Times New Roman"/>
          <w:color w:val="000000"/>
          <w:szCs w:val="22"/>
        </w:rPr>
      </w:pPr>
      <w:r w:rsidRPr="00AD243D">
        <w:rPr>
          <w:rFonts w:ascii="Times New Roman" w:hAnsi="Times New Roman"/>
          <w:color w:val="000000"/>
          <w:szCs w:val="22"/>
        </w:rPr>
        <w:t>A las _________ horas con ______________________ minutos, del día _______________ de ____________ del dos mil__________, se recibió solicitud de acceso de información, vía correo electrónico</w:t>
      </w:r>
      <w:r w:rsidRPr="00AD243D">
        <w:rPr>
          <w:rFonts w:ascii="Times New Roman" w:eastAsia="Times New Roman" w:hAnsi="Times New Roman"/>
          <w:color w:val="000000"/>
          <w:szCs w:val="22"/>
        </w:rPr>
        <w:t xml:space="preserve">, </w:t>
      </w:r>
      <w:r w:rsidRPr="00AD243D">
        <w:rPr>
          <w:rFonts w:ascii="Times New Roman" w:hAnsi="Times New Roman"/>
          <w:color w:val="000000"/>
          <w:szCs w:val="22"/>
        </w:rPr>
        <w:t xml:space="preserve">por el señor </w:t>
      </w:r>
      <w:r>
        <w:rPr>
          <w:rFonts w:ascii="Times New Roman" w:hAnsi="Times New Roman"/>
          <w:color w:val="000000"/>
          <w:szCs w:val="22"/>
        </w:rPr>
        <w:t xml:space="preserve">(a) </w:t>
      </w:r>
      <w:r w:rsidRPr="00AD243D">
        <w:rPr>
          <w:rFonts w:ascii="Times New Roman" w:eastAsia="Times New Roman" w:hAnsi="Times New Roman"/>
          <w:b/>
          <w:color w:val="000000"/>
          <w:szCs w:val="22"/>
        </w:rPr>
        <w:t>_____________________________</w:t>
      </w:r>
      <w:r w:rsidRPr="00AD243D">
        <w:rPr>
          <w:rFonts w:ascii="Times New Roman" w:eastAsia="Times New Roman" w:hAnsi="Times New Roman"/>
          <w:color w:val="000000"/>
          <w:szCs w:val="22"/>
        </w:rPr>
        <w:t>, mayor de edad, ________________, del domicilio de ____________________, departamento de __________________, portadora de su  Documento Único de Identidad número  __________________</w:t>
      </w:r>
      <w:r w:rsidRPr="00AD243D">
        <w:rPr>
          <w:rFonts w:ascii="Times New Roman" w:hAnsi="Times New Roman"/>
          <w:color w:val="000000"/>
          <w:szCs w:val="22"/>
        </w:rPr>
        <w:t>, en su calidad de persona natural;</w:t>
      </w:r>
      <w:r w:rsidRPr="00AD243D">
        <w:rPr>
          <w:rFonts w:ascii="Times New Roman" w:hAnsi="Times New Roman"/>
          <w:b/>
          <w:color w:val="000000"/>
          <w:szCs w:val="22"/>
        </w:rPr>
        <w:t xml:space="preserve"> </w:t>
      </w:r>
      <w:r w:rsidRPr="00AD243D">
        <w:rPr>
          <w:rFonts w:ascii="Times New Roman" w:hAnsi="Times New Roman"/>
          <w:color w:val="000000"/>
          <w:szCs w:val="22"/>
        </w:rPr>
        <w:t xml:space="preserve">solicitando la información que se detalla a continuación: </w:t>
      </w:r>
      <w:r w:rsidRPr="00AD243D">
        <w:rPr>
          <w:rFonts w:ascii="Times New Roman" w:hAnsi="Times New Roman"/>
          <w:b/>
          <w:color w:val="000000"/>
          <w:szCs w:val="22"/>
        </w:rPr>
        <w:t>__________________________________________________________________________________________________________________________________________________________________________________________________________________________________________.</w:t>
      </w:r>
    </w:p>
    <w:p w14:paraId="050CAEFF" w14:textId="77777777" w:rsidR="00AD37D0" w:rsidRPr="00AD243D" w:rsidRDefault="00AD37D0" w:rsidP="007152B3">
      <w:pPr>
        <w:numPr>
          <w:ilvl w:val="0"/>
          <w:numId w:val="11"/>
        </w:numPr>
        <w:spacing w:line="276" w:lineRule="auto"/>
        <w:jc w:val="both"/>
        <w:rPr>
          <w:b/>
          <w:color w:val="000000"/>
          <w:u w:val="single"/>
        </w:rPr>
      </w:pPr>
      <w:r w:rsidRPr="00AD243D">
        <w:rPr>
          <w:color w:val="000000"/>
        </w:rPr>
        <w:t>Mediante auto de las _________________ horas con _________________ minutos, del día _______________ de __________________ del dos mil ________________, la suscrita oficial de información habiendo analizada la solicitud, y en vista de no cumplir con los requisitos estipulados en el art. 66 de la LAIP y art. 54 literal d) del RELAIP, se le previno la solicitud, a fin de remitir la solicitud con su firma autógrafa.</w:t>
      </w:r>
    </w:p>
    <w:p w14:paraId="52A21E3D" w14:textId="77777777" w:rsidR="00AD37D0" w:rsidRPr="00AD243D" w:rsidRDefault="00AD37D0" w:rsidP="007152B3">
      <w:pPr>
        <w:numPr>
          <w:ilvl w:val="0"/>
          <w:numId w:val="11"/>
        </w:numPr>
        <w:spacing w:line="276" w:lineRule="auto"/>
        <w:jc w:val="both"/>
        <w:rPr>
          <w:b/>
          <w:color w:val="000000"/>
          <w:u w:val="single"/>
        </w:rPr>
      </w:pPr>
      <w:r w:rsidRPr="00AD243D">
        <w:rPr>
          <w:color w:val="000000"/>
        </w:rPr>
        <w:t>Mediante auto de las _____________ horas con _______________ del día ______________ de _________________ del dos mil diecisiete, la/el suscrita oficial de información manifiesta que al haberse subsanado la prevención realizada y por cumplir con los requisitos estipulados en el art. 66 de la LAIP y art. 54 del RELAIP, se notificó de la admisión de la solicitud e inició del proceso de acceso a la información a partir de lo requerido por el solicitante.</w:t>
      </w:r>
    </w:p>
    <w:p w14:paraId="306EED71" w14:textId="77777777" w:rsidR="00AD37D0" w:rsidRPr="00AD243D" w:rsidRDefault="00AD37D0" w:rsidP="007152B3">
      <w:pPr>
        <w:numPr>
          <w:ilvl w:val="0"/>
          <w:numId w:val="11"/>
        </w:numPr>
        <w:spacing w:line="276" w:lineRule="auto"/>
        <w:jc w:val="both"/>
        <w:rPr>
          <w:b/>
          <w:color w:val="000000"/>
          <w:u w:val="single"/>
        </w:rPr>
      </w:pPr>
      <w:r w:rsidRPr="00AD243D">
        <w:rPr>
          <w:color w:val="000000"/>
        </w:rPr>
        <w:t>Con base a las funciones que le corresponde al Oficial de Información, de conformidad al art. 50 literales d), i), y j)</w:t>
      </w:r>
      <w:r w:rsidRPr="00AD243D">
        <w:rPr>
          <w:b/>
          <w:color w:val="000000"/>
        </w:rPr>
        <w:t xml:space="preserve"> </w:t>
      </w:r>
      <w:r w:rsidRPr="00AD243D">
        <w:rPr>
          <w:color w:val="000000"/>
        </w:rPr>
        <w:t xml:space="preserve">de la Ley de Acceso a la Información Pública, en el sentido de realizar los trámites mediante procedimientos sencillos y expeditos, a fin de facilitar la información solicitada por la requirente de una manera oportuna y veraz. </w:t>
      </w:r>
    </w:p>
    <w:p w14:paraId="2A97D561" w14:textId="77777777" w:rsidR="00AD37D0" w:rsidRPr="00AD243D" w:rsidRDefault="00AD37D0" w:rsidP="007152B3">
      <w:pPr>
        <w:numPr>
          <w:ilvl w:val="0"/>
          <w:numId w:val="11"/>
        </w:numPr>
        <w:spacing w:line="276" w:lineRule="auto"/>
        <w:jc w:val="both"/>
        <w:rPr>
          <w:b/>
          <w:color w:val="000000"/>
          <w:u w:val="single"/>
        </w:rPr>
      </w:pPr>
      <w:r w:rsidRPr="00AD243D">
        <w:rPr>
          <w:color w:val="000000"/>
        </w:rPr>
        <w:t>Es de aclarar que la Oficial de Información es el vínculo entre el ente obligado y la solicitante, realizando las gestiones necesarias, para facilitar el acceso a la información.</w:t>
      </w:r>
    </w:p>
    <w:p w14:paraId="1DE1AF1A" w14:textId="77777777" w:rsidR="00AD37D0" w:rsidRPr="00AD243D" w:rsidRDefault="00AD37D0" w:rsidP="00AD37D0">
      <w:pPr>
        <w:spacing w:line="276" w:lineRule="auto"/>
        <w:ind w:left="720"/>
        <w:jc w:val="both"/>
        <w:rPr>
          <w:b/>
          <w:color w:val="000000"/>
          <w:u w:val="single"/>
        </w:rPr>
      </w:pPr>
    </w:p>
    <w:p w14:paraId="76072925" w14:textId="77777777" w:rsidR="00AD37D0" w:rsidRPr="00AD243D" w:rsidRDefault="00AD37D0" w:rsidP="007152B3">
      <w:pPr>
        <w:numPr>
          <w:ilvl w:val="0"/>
          <w:numId w:val="10"/>
        </w:numPr>
        <w:spacing w:line="276" w:lineRule="auto"/>
        <w:jc w:val="both"/>
        <w:rPr>
          <w:b/>
          <w:color w:val="000000"/>
        </w:rPr>
      </w:pPr>
      <w:r w:rsidRPr="00AD243D">
        <w:rPr>
          <w:b/>
          <w:color w:val="000000"/>
        </w:rPr>
        <w:t xml:space="preserve">FUNDAMENTACIÓN </w:t>
      </w:r>
    </w:p>
    <w:p w14:paraId="0BC27332" w14:textId="77777777" w:rsidR="00AD37D0" w:rsidRPr="00AD243D" w:rsidRDefault="00AD37D0" w:rsidP="00AD37D0">
      <w:pPr>
        <w:spacing w:line="276" w:lineRule="auto"/>
        <w:jc w:val="both"/>
        <w:rPr>
          <w:color w:val="000000"/>
        </w:rPr>
      </w:pPr>
      <w:r w:rsidRPr="00AD243D">
        <w:rPr>
          <w:color w:val="000000"/>
        </w:rPr>
        <w:t xml:space="preserve">El Derecho de Acceso a la Información Pública, tiene una condición indiscutible de derecho fundamental, anclada en el reconocimiento constitucional del Derecho a la Libertad de Expresión (Art. 6 de la Cn.) que tiene como presupuesto el derecho de investigar o buscar y recibir informaciones de toda índole, pública o privada, que tengan interés público, y en el Principio Democrático del Estado de Derecho –de la República como forma de Estado– (Art. 85 Cn.) que impone a los poderes públicos el deber de garantizar la transparencia y la publicidad en la administración, así como la rendición de cuentas sobre el destino de los recursos y fondos públicos. </w:t>
      </w:r>
      <w:r w:rsidRPr="00AD243D">
        <w:rPr>
          <w:b/>
          <w:bCs/>
          <w:color w:val="000000"/>
        </w:rPr>
        <w:t>(Sala de lo Constitucional de la Corte Suprema de Justicia, amparo: 155-2013, del 6/3/2013, y las que en él se citan: Inc. 13-2011, del 5/12/2012; Inc. 1-2010, del 25/8/2010; Inc. 91-2007, del 24/9/2010.)</w:t>
      </w:r>
    </w:p>
    <w:p w14:paraId="3DC9F74B" w14:textId="77777777" w:rsidR="00AD37D0" w:rsidRPr="00AD243D" w:rsidRDefault="00AD37D0" w:rsidP="00AD37D0">
      <w:pPr>
        <w:spacing w:line="276" w:lineRule="auto"/>
        <w:jc w:val="both"/>
        <w:rPr>
          <w:color w:val="000000"/>
        </w:rPr>
      </w:pPr>
    </w:p>
    <w:p w14:paraId="0820BF95" w14:textId="77777777" w:rsidR="00AD37D0" w:rsidRPr="00AD243D" w:rsidRDefault="00AD37D0" w:rsidP="00AD37D0">
      <w:pPr>
        <w:spacing w:line="276" w:lineRule="auto"/>
        <w:jc w:val="both"/>
        <w:rPr>
          <w:color w:val="000000"/>
        </w:rPr>
      </w:pPr>
      <w:r w:rsidRPr="00AD243D">
        <w:rPr>
          <w:color w:val="000000"/>
        </w:rPr>
        <w:t>El derecho al acceso a la información, constituye una categoría fundamental que el Estado debe garantizar a la población en general, para efectos de consolidar un sistema democrático válido, donde el ejercicio del poder de las instituciones del estado, estén sujetas a la divulgación pública, y los funcionarios actúen bajo un régimen de transparencia.</w:t>
      </w:r>
    </w:p>
    <w:p w14:paraId="6B62679B" w14:textId="77777777" w:rsidR="00AD37D0" w:rsidRPr="00AD243D" w:rsidRDefault="00AD37D0" w:rsidP="00AD37D0">
      <w:pPr>
        <w:spacing w:line="276" w:lineRule="auto"/>
        <w:jc w:val="both"/>
        <w:rPr>
          <w:color w:val="000000"/>
        </w:rPr>
      </w:pPr>
    </w:p>
    <w:p w14:paraId="392D9327" w14:textId="77777777" w:rsidR="00AD37D0" w:rsidRPr="00AD243D" w:rsidRDefault="00AD37D0" w:rsidP="00AD37D0">
      <w:pPr>
        <w:spacing w:line="276" w:lineRule="auto"/>
        <w:jc w:val="both"/>
        <w:rPr>
          <w:color w:val="000000"/>
        </w:rPr>
      </w:pPr>
      <w:r w:rsidRPr="00AD243D">
        <w:rPr>
          <w:color w:val="000000"/>
        </w:rPr>
        <w:t xml:space="preserve">Como parte del procedimiento de acceso a información pública, la suscrita Oficial de Información, requirió la información solicitada de conformidad a lo establecido en el art. 70 de la LAIP, a aquella unidad que puede poseer la información, con el objeto que la localice, verifique su clasificación y comunique la manera en la que la tiene disponible; la cual detallo a continuación: </w:t>
      </w:r>
    </w:p>
    <w:p w14:paraId="24732419" w14:textId="77777777" w:rsidR="00AD37D0" w:rsidRPr="00AD243D" w:rsidRDefault="00AD37D0" w:rsidP="007152B3">
      <w:pPr>
        <w:numPr>
          <w:ilvl w:val="0"/>
          <w:numId w:val="14"/>
        </w:numPr>
        <w:spacing w:line="276" w:lineRule="auto"/>
        <w:jc w:val="both"/>
      </w:pPr>
      <w:r w:rsidRPr="00AD243D">
        <w:t xml:space="preserve">Con fecha ________________ de _________________ de ____, se le solicita al </w:t>
      </w:r>
      <w:r w:rsidRPr="00AD243D">
        <w:rPr>
          <w:b/>
        </w:rPr>
        <w:t>Departamento de ________________________</w:t>
      </w:r>
      <w:r w:rsidRPr="00AD243D">
        <w:t xml:space="preserve"> la información requerida por el solicitante.  Ante tales requerimientos el </w:t>
      </w:r>
      <w:r w:rsidRPr="00AD243D">
        <w:rPr>
          <w:b/>
        </w:rPr>
        <w:t>jefe del Departamento ______________________</w:t>
      </w:r>
      <w:r w:rsidRPr="00AD243D">
        <w:t>, con fecha ____________ de ______________ de _____, remite la información solicitada, el cual se adjuntará al presente.</w:t>
      </w:r>
    </w:p>
    <w:p w14:paraId="703CA041" w14:textId="77777777" w:rsidR="00AD37D0" w:rsidRPr="00AD243D" w:rsidRDefault="00AD37D0" w:rsidP="00AD37D0">
      <w:pPr>
        <w:spacing w:line="276" w:lineRule="auto"/>
        <w:jc w:val="both"/>
      </w:pPr>
    </w:p>
    <w:p w14:paraId="60DCE143" w14:textId="77777777" w:rsidR="00AD37D0" w:rsidRPr="00242E70" w:rsidRDefault="00AD37D0" w:rsidP="00AD37D0">
      <w:pPr>
        <w:pStyle w:val="NormalWeb"/>
        <w:shd w:val="clear" w:color="auto" w:fill="FFFFFF"/>
        <w:spacing w:before="0" w:beforeAutospacing="0" w:after="0" w:afterAutospacing="0" w:line="276" w:lineRule="auto"/>
        <w:jc w:val="both"/>
        <w:rPr>
          <w:sz w:val="22"/>
          <w:szCs w:val="22"/>
          <w:lang w:val="es-SV" w:eastAsia="en-US"/>
        </w:rPr>
      </w:pPr>
      <w:r w:rsidRPr="00242E70">
        <w:rPr>
          <w:sz w:val="22"/>
          <w:szCs w:val="22"/>
          <w:lang w:val="es-SV" w:eastAsia="en-US"/>
        </w:rPr>
        <w:t xml:space="preserve">Por lo anteriormente expresado, se le entrega la información por ser considerada como pública, de conformidad a lo establecido en el art.6 literal c) de la Ley de Acceso a la Información Pública. </w:t>
      </w:r>
    </w:p>
    <w:p w14:paraId="14BAA6BA" w14:textId="77777777" w:rsidR="00AD37D0" w:rsidRPr="00AD243D" w:rsidRDefault="00AD37D0" w:rsidP="00AD37D0">
      <w:pPr>
        <w:spacing w:line="276" w:lineRule="auto"/>
        <w:jc w:val="both"/>
        <w:rPr>
          <w:color w:val="000000"/>
        </w:rPr>
      </w:pPr>
    </w:p>
    <w:p w14:paraId="579AE9D0" w14:textId="77777777" w:rsidR="00AD37D0" w:rsidRPr="00AD243D" w:rsidRDefault="00AD37D0" w:rsidP="007152B3">
      <w:pPr>
        <w:numPr>
          <w:ilvl w:val="0"/>
          <w:numId w:val="10"/>
        </w:numPr>
        <w:spacing w:line="276" w:lineRule="auto"/>
        <w:jc w:val="both"/>
        <w:rPr>
          <w:b/>
          <w:color w:val="000000"/>
        </w:rPr>
      </w:pPr>
      <w:r w:rsidRPr="00AD243D">
        <w:rPr>
          <w:b/>
          <w:color w:val="000000"/>
        </w:rPr>
        <w:t>RESOLUCIÓN</w:t>
      </w:r>
    </w:p>
    <w:p w14:paraId="6D08ABE6" w14:textId="77777777" w:rsidR="00AD37D0" w:rsidRPr="00AD243D" w:rsidRDefault="00AD37D0" w:rsidP="00AD37D0">
      <w:pPr>
        <w:spacing w:line="276" w:lineRule="auto"/>
        <w:jc w:val="both"/>
        <w:rPr>
          <w:b/>
          <w:color w:val="000000"/>
        </w:rPr>
      </w:pPr>
      <w:r w:rsidRPr="00AD243D">
        <w:rPr>
          <w:color w:val="000000"/>
        </w:rPr>
        <w:t xml:space="preserve">De conformidad al art. 65, 66, 72 de la Ley de Acceso a la Información Pública, y art. 54 del Reglamento de la Ley de Acceso a la Información Pública; la suscrita Oficial de Información, </w:t>
      </w:r>
      <w:r w:rsidRPr="00AD243D">
        <w:rPr>
          <w:b/>
          <w:color w:val="000000"/>
        </w:rPr>
        <w:t>RESUELVE:</w:t>
      </w:r>
    </w:p>
    <w:p w14:paraId="00B78082" w14:textId="77777777" w:rsidR="00AD37D0" w:rsidRPr="00AD243D" w:rsidRDefault="00AD37D0" w:rsidP="007152B3">
      <w:pPr>
        <w:numPr>
          <w:ilvl w:val="0"/>
          <w:numId w:val="12"/>
        </w:numPr>
        <w:spacing w:line="276" w:lineRule="auto"/>
        <w:jc w:val="both"/>
        <w:rPr>
          <w:color w:val="000000"/>
        </w:rPr>
      </w:pPr>
      <w:r w:rsidRPr="00AD243D">
        <w:rPr>
          <w:color w:val="000000"/>
        </w:rPr>
        <w:t>La solicitud si cumple con todos los requisitos establecidos en el Art.66 de la Ley de Acceso a la Información Pública (LAIP) y art. 54 literal d) del Reglamento de la Ley de Acceso a la Información Pública.</w:t>
      </w:r>
    </w:p>
    <w:p w14:paraId="1AC9A8B6" w14:textId="77777777" w:rsidR="00AD37D0" w:rsidRPr="00AD243D" w:rsidRDefault="00AD37D0" w:rsidP="007152B3">
      <w:pPr>
        <w:numPr>
          <w:ilvl w:val="0"/>
          <w:numId w:val="12"/>
        </w:numPr>
        <w:spacing w:line="276" w:lineRule="auto"/>
        <w:jc w:val="both"/>
        <w:rPr>
          <w:color w:val="000000"/>
        </w:rPr>
      </w:pPr>
      <w:r w:rsidRPr="00AD243D">
        <w:rPr>
          <w:color w:val="000000"/>
        </w:rPr>
        <w:t>Entréguese la información remitida a esta unidad por parte de la unidad administrativa que posee la información solicitada.</w:t>
      </w:r>
    </w:p>
    <w:p w14:paraId="455A0B69" w14:textId="77777777" w:rsidR="00AD37D0" w:rsidRPr="00AD243D" w:rsidRDefault="00AD37D0" w:rsidP="007152B3">
      <w:pPr>
        <w:numPr>
          <w:ilvl w:val="0"/>
          <w:numId w:val="12"/>
        </w:numPr>
        <w:spacing w:line="276" w:lineRule="auto"/>
        <w:rPr>
          <w:color w:val="000000"/>
        </w:rPr>
      </w:pPr>
      <w:r w:rsidRPr="00AD243D">
        <w:rPr>
          <w:color w:val="000000"/>
        </w:rPr>
        <w:t xml:space="preserve">Notifíquese a la solicitante por el medio señalado para tal efecto. </w:t>
      </w:r>
    </w:p>
    <w:p w14:paraId="2A749074" w14:textId="77777777" w:rsidR="00AD37D0" w:rsidRPr="00AD243D" w:rsidRDefault="00AD37D0" w:rsidP="007152B3">
      <w:pPr>
        <w:widowControl w:val="0"/>
        <w:numPr>
          <w:ilvl w:val="0"/>
          <w:numId w:val="12"/>
        </w:numPr>
        <w:autoSpaceDE w:val="0"/>
        <w:autoSpaceDN w:val="0"/>
        <w:adjustRightInd w:val="0"/>
        <w:spacing w:line="276" w:lineRule="auto"/>
        <w:rPr>
          <w:b/>
          <w:color w:val="000000"/>
          <w:spacing w:val="2"/>
        </w:rPr>
      </w:pPr>
      <w:r w:rsidRPr="00AD243D">
        <w:rPr>
          <w:color w:val="000000"/>
        </w:rPr>
        <w:t>Archívese el expediente administrativo.</w:t>
      </w:r>
    </w:p>
    <w:p w14:paraId="54D67114" w14:textId="77777777" w:rsidR="00AD37D0" w:rsidRPr="00AD243D" w:rsidRDefault="00AD37D0" w:rsidP="00AD37D0">
      <w:pPr>
        <w:widowControl w:val="0"/>
        <w:autoSpaceDE w:val="0"/>
        <w:autoSpaceDN w:val="0"/>
        <w:adjustRightInd w:val="0"/>
        <w:spacing w:line="276" w:lineRule="auto"/>
        <w:rPr>
          <w:color w:val="000000"/>
        </w:rPr>
      </w:pPr>
    </w:p>
    <w:p w14:paraId="41BCFC49" w14:textId="77777777" w:rsidR="00AD37D0" w:rsidRPr="00AD243D" w:rsidRDefault="00AD37D0" w:rsidP="00AD37D0">
      <w:pPr>
        <w:widowControl w:val="0"/>
        <w:autoSpaceDE w:val="0"/>
        <w:autoSpaceDN w:val="0"/>
        <w:adjustRightInd w:val="0"/>
        <w:spacing w:line="276" w:lineRule="auto"/>
        <w:rPr>
          <w:color w:val="000000"/>
        </w:rPr>
      </w:pPr>
    </w:p>
    <w:p w14:paraId="0A274534" w14:textId="77777777" w:rsidR="00AD37D0" w:rsidRPr="00AD243D" w:rsidRDefault="00AD37D0" w:rsidP="00AD37D0">
      <w:pPr>
        <w:spacing w:line="360" w:lineRule="auto"/>
        <w:ind w:firstLine="708"/>
      </w:pPr>
      <w:r w:rsidRPr="00AD243D">
        <w:rPr>
          <w:noProof/>
          <w:lang w:eastAsia="es-SV"/>
        </w:rPr>
        <mc:AlternateContent>
          <mc:Choice Requires="wps">
            <w:drawing>
              <wp:anchor distT="0" distB="0" distL="114300" distR="114300" simplePos="0" relativeHeight="251760640" behindDoc="0" locked="0" layoutInCell="1" allowOverlap="1" wp14:anchorId="631F99D8" wp14:editId="4E5DD1E1">
                <wp:simplePos x="0" y="0"/>
                <wp:positionH relativeFrom="column">
                  <wp:posOffset>3987800</wp:posOffset>
                </wp:positionH>
                <wp:positionV relativeFrom="paragraph">
                  <wp:posOffset>56726</wp:posOffset>
                </wp:positionV>
                <wp:extent cx="933450" cy="895350"/>
                <wp:effectExtent l="0" t="0" r="0" b="0"/>
                <wp:wrapNone/>
                <wp:docPr id="1267" name="Elips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8069990" id="Elipse 1267" o:spid="_x0000_s1026" style="position:absolute;margin-left:314pt;margin-top:4.45pt;width:73.5pt;height:7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" fillcolor="window" strokecolor="#70ad47" strokeweight="1pt">
                <v:stroke joinstyle="miter"/>
                <v:path arrowok="t"/>
              </v:oval>
            </w:pict>
          </mc:Fallback>
        </mc:AlternateContent>
      </w:r>
    </w:p>
    <w:p w14:paraId="1F9696B6" w14:textId="77777777" w:rsidR="00AD37D0" w:rsidRPr="00490395" w:rsidRDefault="00AD37D0" w:rsidP="00AD37D0">
      <w:pPr>
        <w:jc w:val="center"/>
        <w:rPr>
          <w:color w:val="000000"/>
        </w:rPr>
      </w:pPr>
      <w:r w:rsidRPr="00490395">
        <w:rPr>
          <w:noProof/>
          <w:lang w:eastAsia="es-SV"/>
        </w:rPr>
        <mc:AlternateContent>
          <mc:Choice Requires="wps">
            <w:drawing>
              <wp:anchor distT="0" distB="0" distL="114300" distR="114300" simplePos="0" relativeHeight="251761664" behindDoc="0" locked="0" layoutInCell="1" allowOverlap="1" wp14:anchorId="0049797D" wp14:editId="1DC64E3C">
                <wp:simplePos x="0" y="0"/>
                <wp:positionH relativeFrom="column">
                  <wp:posOffset>4165600</wp:posOffset>
                </wp:positionH>
                <wp:positionV relativeFrom="paragraph">
                  <wp:posOffset>101600</wp:posOffset>
                </wp:positionV>
                <wp:extent cx="504825" cy="220980"/>
                <wp:effectExtent l="0" t="0" r="9525" b="7620"/>
                <wp:wrapNone/>
                <wp:docPr id="1268" name="Cuadro de texto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5546F92C" w14:textId="77777777" w:rsidR="00AC15AF" w:rsidRPr="002B2BD2" w:rsidRDefault="00AC15AF" w:rsidP="00AD37D0">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49797D" id="Cuadro de texto 1268" o:spid="_x0000_s1447" type="#_x0000_t202" style="position:absolute;left:0;text-align:left;margin-left:328pt;margin-top:8pt;width:39.75pt;height:17.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" fillcolor="window" stroked="f" strokeweight=".5pt">
                <v:path arrowok="t"/>
                <v:textbox>
                  <w:txbxContent>
                    <w:p w14:paraId="5546F92C" w14:textId="77777777" w:rsidR="00AC15AF" w:rsidRPr="002B2BD2" w:rsidRDefault="00AC15AF" w:rsidP="00AD37D0">
                      <w:r>
                        <w:t>Sello</w:t>
                      </w:r>
                    </w:p>
                  </w:txbxContent>
                </v:textbox>
              </v:shape>
            </w:pict>
          </mc:Fallback>
        </mc:AlternateContent>
      </w:r>
      <w:r w:rsidRPr="00490395">
        <w:rPr>
          <w:color w:val="000000"/>
        </w:rPr>
        <w:t>Nombre del</w:t>
      </w:r>
    </w:p>
    <w:p w14:paraId="6F208E25" w14:textId="77777777" w:rsidR="00AD37D0" w:rsidRPr="00490395" w:rsidRDefault="00AD37D0" w:rsidP="00AD37D0">
      <w:pPr>
        <w:jc w:val="center"/>
        <w:rPr>
          <w:color w:val="000000"/>
        </w:rPr>
      </w:pPr>
      <w:r w:rsidRPr="00490395">
        <w:rPr>
          <w:color w:val="000000"/>
        </w:rPr>
        <w:t>Oficial de Información</w:t>
      </w:r>
    </w:p>
    <w:p w14:paraId="4EFA0CF7" w14:textId="77777777" w:rsidR="00AD37D0" w:rsidRPr="00AD243D" w:rsidRDefault="00AD37D0" w:rsidP="00AD37D0">
      <w:pPr>
        <w:spacing w:line="276" w:lineRule="auto"/>
        <w:jc w:val="both"/>
      </w:pPr>
    </w:p>
    <w:p w14:paraId="69D02C61" w14:textId="77777777" w:rsidR="00AD37D0" w:rsidRPr="00AD243D" w:rsidRDefault="00AD37D0" w:rsidP="00AD37D0">
      <w:pPr>
        <w:spacing w:line="276" w:lineRule="auto"/>
        <w:jc w:val="both"/>
      </w:pPr>
      <w:r w:rsidRPr="00AD243D">
        <w:br w:type="page"/>
      </w:r>
    </w:p>
    <w:p w14:paraId="72437E78" w14:textId="77777777" w:rsidR="00AD37D0" w:rsidRPr="00E07DA9" w:rsidRDefault="00AD37D0" w:rsidP="00AD37D0">
      <w:pPr>
        <w:rPr>
          <w:b/>
          <w:bCs/>
          <w:noProof/>
          <w:lang w:eastAsia="es-ES"/>
        </w:rPr>
      </w:pPr>
      <w:r w:rsidRPr="00242E70">
        <w:rPr>
          <w:b/>
          <w:bCs/>
          <w:noProof/>
          <w:lang w:eastAsia="es-ES"/>
        </w:rPr>
        <w:t>Anexo</w:t>
      </w:r>
      <w:r>
        <w:rPr>
          <w:b/>
          <w:bCs/>
          <w:noProof/>
          <w:lang w:eastAsia="es-ES"/>
        </w:rPr>
        <w:t xml:space="preserve"> 32: </w:t>
      </w:r>
      <w:r w:rsidRPr="00AD243D">
        <w:rPr>
          <w:b/>
          <w:color w:val="000000"/>
        </w:rPr>
        <w:t>Acta de entrega de información presencial</w:t>
      </w:r>
    </w:p>
    <w:p w14:paraId="2257BDC1" w14:textId="77777777" w:rsidR="00AD37D0" w:rsidRPr="00AD243D" w:rsidRDefault="00AD37D0" w:rsidP="00AD37D0">
      <w:pPr>
        <w:widowControl w:val="0"/>
        <w:autoSpaceDE w:val="0"/>
        <w:autoSpaceDN w:val="0"/>
        <w:adjustRightInd w:val="0"/>
        <w:spacing w:line="360" w:lineRule="auto"/>
        <w:jc w:val="center"/>
        <w:rPr>
          <w:b/>
          <w:color w:val="000000"/>
        </w:rPr>
      </w:pPr>
    </w:p>
    <w:p w14:paraId="1B1747D8" w14:textId="77777777" w:rsidR="00AD37D0" w:rsidRDefault="00AD37D0" w:rsidP="00AD37D0">
      <w:pPr>
        <w:pStyle w:val="Textosinformato"/>
        <w:spacing w:line="360" w:lineRule="auto"/>
        <w:jc w:val="both"/>
        <w:rPr>
          <w:rFonts w:ascii="Times New Roman" w:hAnsi="Times New Roman"/>
          <w:szCs w:val="22"/>
        </w:rPr>
      </w:pPr>
      <w:r w:rsidRPr="00AD243D">
        <w:rPr>
          <w:rFonts w:ascii="Times New Roman" w:hAnsi="Times New Roman"/>
          <w:szCs w:val="22"/>
        </w:rPr>
        <w:t>En las instalaciones de la Unidad de Acceso a la Información Pública</w:t>
      </w:r>
      <w:r w:rsidRPr="00AD243D">
        <w:rPr>
          <w:rFonts w:ascii="Times New Roman" w:hAnsi="Times New Roman"/>
          <w:w w:val="102"/>
          <w:szCs w:val="22"/>
        </w:rPr>
        <w:t xml:space="preserve"> de la Alcaldía Municipal de ________</w:t>
      </w:r>
      <w:r>
        <w:rPr>
          <w:rFonts w:ascii="Times New Roman" w:hAnsi="Times New Roman"/>
          <w:w w:val="102"/>
          <w:szCs w:val="22"/>
        </w:rPr>
        <w:t>,</w:t>
      </w:r>
      <w:r w:rsidRPr="00AD243D">
        <w:rPr>
          <w:rFonts w:ascii="Times New Roman" w:hAnsi="Times New Roman"/>
          <w:w w:val="102"/>
          <w:szCs w:val="22"/>
        </w:rPr>
        <w:t xml:space="preserve"> departamento de __________,  Yo, </w:t>
      </w:r>
      <w:r w:rsidRPr="00AD243D">
        <w:rPr>
          <w:rFonts w:ascii="Times New Roman" w:hAnsi="Times New Roman"/>
          <w:b/>
          <w:color w:val="000000"/>
          <w:szCs w:val="22"/>
        </w:rPr>
        <w:t>________________________________,</w:t>
      </w:r>
      <w:r w:rsidRPr="00AD243D">
        <w:rPr>
          <w:rFonts w:ascii="Times New Roman" w:hAnsi="Times New Roman"/>
          <w:color w:val="000000"/>
          <w:szCs w:val="22"/>
        </w:rPr>
        <w:t xml:space="preserve"> mayor de edad, _______________________________, del domicilio de ______________________________, departamento de ____________________________, portador de su Documento Único de Identidad número ________________________, fui notificado </w:t>
      </w:r>
      <w:r w:rsidRPr="00AD243D">
        <w:rPr>
          <w:rFonts w:ascii="Times New Roman" w:hAnsi="Times New Roman"/>
          <w:w w:val="102"/>
          <w:szCs w:val="22"/>
        </w:rPr>
        <w:t xml:space="preserve">de la resolución bajo la referencia </w:t>
      </w:r>
      <w:r w:rsidRPr="00AD243D">
        <w:rPr>
          <w:rFonts w:ascii="Times New Roman" w:hAnsi="Times New Roman"/>
          <w:b/>
          <w:w w:val="102"/>
          <w:szCs w:val="22"/>
        </w:rPr>
        <w:t>______________________________</w:t>
      </w:r>
      <w:r w:rsidRPr="00AD243D">
        <w:rPr>
          <w:rFonts w:ascii="Times New Roman" w:hAnsi="Times New Roman"/>
          <w:w w:val="102"/>
          <w:szCs w:val="22"/>
        </w:rPr>
        <w:t xml:space="preserve">  a través  del correo electrónico señalado en la solicitud, a las __________________ horas con ____________________ minutos del día _____________ de ___________</w:t>
      </w:r>
      <w:r w:rsidRPr="00AD243D">
        <w:rPr>
          <w:rFonts w:ascii="Times New Roman" w:hAnsi="Times New Roman"/>
          <w:szCs w:val="22"/>
        </w:rPr>
        <w:t xml:space="preserve"> del dos mil______, en el que se me hace del conocimiento que ya se tenía disponible la información consistente en _______________________________________________________________________________________________________________________________________________________________. En tal carácter, manifiesto que recibo la información requerida en la solicitud de fecha _______________ de ____________ del año dos</w:t>
      </w:r>
      <w:r w:rsidRPr="00AD243D">
        <w:rPr>
          <w:rFonts w:ascii="Times New Roman" w:hAnsi="Times New Roman"/>
          <w:w w:val="102"/>
          <w:szCs w:val="22"/>
        </w:rPr>
        <w:t xml:space="preserve"> mil diecisiete, presentada a la Unidad de Acceso a la Información Pública de la Alcaldía Municipal de ________, dicha información se me entregó en la forma requerida</w:t>
      </w:r>
      <w:r w:rsidRPr="00AD243D">
        <w:rPr>
          <w:rFonts w:ascii="Times New Roman" w:hAnsi="Times New Roman"/>
          <w:szCs w:val="22"/>
        </w:rPr>
        <w:t>.</w:t>
      </w:r>
    </w:p>
    <w:p w14:paraId="672BDBD2" w14:textId="77777777" w:rsidR="00AD37D0" w:rsidRDefault="00AD37D0" w:rsidP="00AD37D0">
      <w:pPr>
        <w:pStyle w:val="Textosinformato"/>
        <w:spacing w:line="360" w:lineRule="auto"/>
        <w:jc w:val="both"/>
        <w:rPr>
          <w:rFonts w:ascii="Times New Roman" w:hAnsi="Times New Roman"/>
          <w:szCs w:val="22"/>
        </w:rPr>
      </w:pPr>
    </w:p>
    <w:p w14:paraId="189CE387" w14:textId="77777777" w:rsidR="00AD37D0" w:rsidRPr="00AD243D" w:rsidRDefault="00AD37D0" w:rsidP="00AD37D0">
      <w:pPr>
        <w:pStyle w:val="Textosinformato"/>
        <w:spacing w:line="360" w:lineRule="auto"/>
        <w:jc w:val="both"/>
        <w:rPr>
          <w:rFonts w:ascii="Times New Roman" w:hAnsi="Times New Roman"/>
          <w:szCs w:val="22"/>
        </w:rPr>
      </w:pPr>
    </w:p>
    <w:p w14:paraId="55D17C85" w14:textId="77777777" w:rsidR="00AD37D0" w:rsidRPr="00AD243D" w:rsidRDefault="00AD37D0" w:rsidP="00AD37D0">
      <w:pPr>
        <w:pStyle w:val="Textosinformato"/>
        <w:spacing w:line="360" w:lineRule="auto"/>
        <w:jc w:val="both"/>
        <w:rPr>
          <w:rFonts w:ascii="Times New Roman" w:hAnsi="Times New Roman"/>
          <w:szCs w:val="22"/>
        </w:rPr>
      </w:pPr>
      <w:r w:rsidRPr="00AD243D">
        <w:rPr>
          <w:rFonts w:ascii="Times New Roman" w:hAnsi="Times New Roman"/>
          <w:szCs w:val="22"/>
        </w:rPr>
        <w:t>En la ciudad de _________ a las _______________ horas con ____________________ minutos</w:t>
      </w:r>
      <w:r w:rsidRPr="00AD243D">
        <w:rPr>
          <w:rFonts w:ascii="Times New Roman" w:hAnsi="Times New Roman"/>
          <w:w w:val="102"/>
          <w:szCs w:val="22"/>
        </w:rPr>
        <w:t xml:space="preserve"> </w:t>
      </w:r>
      <w:r w:rsidRPr="00AD243D">
        <w:rPr>
          <w:rFonts w:ascii="Times New Roman" w:hAnsi="Times New Roman"/>
          <w:szCs w:val="22"/>
        </w:rPr>
        <w:t xml:space="preserve">del día __________________ de ____________ del dos mil _________.                                              </w:t>
      </w:r>
    </w:p>
    <w:p w14:paraId="60A2E949" w14:textId="77777777" w:rsidR="00AD37D0" w:rsidRPr="00AD243D" w:rsidRDefault="00AD37D0" w:rsidP="00AD37D0">
      <w:pPr>
        <w:widowControl w:val="0"/>
        <w:autoSpaceDE w:val="0"/>
        <w:autoSpaceDN w:val="0"/>
        <w:adjustRightInd w:val="0"/>
        <w:spacing w:line="360" w:lineRule="auto"/>
        <w:rPr>
          <w:bCs/>
          <w:spacing w:val="-1"/>
        </w:rPr>
      </w:pPr>
    </w:p>
    <w:p w14:paraId="64DC6FBB" w14:textId="77777777" w:rsidR="00AD37D0" w:rsidRPr="00AD243D" w:rsidRDefault="00AD37D0" w:rsidP="00AD37D0">
      <w:pPr>
        <w:widowControl w:val="0"/>
        <w:autoSpaceDE w:val="0"/>
        <w:autoSpaceDN w:val="0"/>
        <w:adjustRightInd w:val="0"/>
        <w:spacing w:line="360" w:lineRule="auto"/>
        <w:rPr>
          <w:bCs/>
          <w:spacing w:val="-1"/>
        </w:rPr>
      </w:pPr>
    </w:p>
    <w:p w14:paraId="77B74D72" w14:textId="77777777" w:rsidR="00AD37D0" w:rsidRPr="00AD243D" w:rsidRDefault="00AD37D0" w:rsidP="00AD37D0">
      <w:pPr>
        <w:widowControl w:val="0"/>
        <w:autoSpaceDE w:val="0"/>
        <w:autoSpaceDN w:val="0"/>
        <w:adjustRightInd w:val="0"/>
        <w:spacing w:line="360" w:lineRule="auto"/>
        <w:rPr>
          <w:bCs/>
          <w:spacing w:val="-1"/>
        </w:rPr>
      </w:pPr>
    </w:p>
    <w:p w14:paraId="4E22F990" w14:textId="77777777" w:rsidR="00AD37D0" w:rsidRPr="00AD243D" w:rsidRDefault="00AD37D0" w:rsidP="00AD37D0">
      <w:pPr>
        <w:widowControl w:val="0"/>
        <w:autoSpaceDE w:val="0"/>
        <w:autoSpaceDN w:val="0"/>
        <w:adjustRightInd w:val="0"/>
        <w:spacing w:line="360" w:lineRule="auto"/>
        <w:jc w:val="center"/>
        <w:rPr>
          <w:b/>
          <w:bCs/>
          <w:spacing w:val="-1"/>
        </w:rPr>
      </w:pPr>
      <w:r w:rsidRPr="00AD243D">
        <w:rPr>
          <w:b/>
          <w:bCs/>
          <w:spacing w:val="-1"/>
        </w:rPr>
        <w:t>F.________________________________________</w:t>
      </w:r>
    </w:p>
    <w:p w14:paraId="2ECCD990" w14:textId="77777777" w:rsidR="00AD37D0" w:rsidRPr="00490395" w:rsidRDefault="00AD37D0" w:rsidP="00AD37D0">
      <w:pPr>
        <w:widowControl w:val="0"/>
        <w:autoSpaceDE w:val="0"/>
        <w:autoSpaceDN w:val="0"/>
        <w:adjustRightInd w:val="0"/>
        <w:spacing w:line="360" w:lineRule="auto"/>
        <w:jc w:val="center"/>
        <w:rPr>
          <w:color w:val="000000"/>
        </w:rPr>
      </w:pPr>
      <w:r w:rsidRPr="00490395">
        <w:rPr>
          <w:color w:val="000000"/>
        </w:rPr>
        <w:t>Solicitante</w:t>
      </w:r>
    </w:p>
    <w:p w14:paraId="03C33166" w14:textId="77777777" w:rsidR="00AD37D0" w:rsidRPr="00AD243D" w:rsidRDefault="00AD37D0" w:rsidP="00AD37D0">
      <w:pPr>
        <w:widowControl w:val="0"/>
        <w:autoSpaceDE w:val="0"/>
        <w:autoSpaceDN w:val="0"/>
        <w:adjustRightInd w:val="0"/>
        <w:spacing w:line="360" w:lineRule="auto"/>
        <w:rPr>
          <w:color w:val="000000"/>
        </w:rPr>
      </w:pPr>
    </w:p>
    <w:p w14:paraId="724ABF7D" w14:textId="77777777" w:rsidR="00AD37D0" w:rsidRPr="00AD243D" w:rsidRDefault="00AD37D0" w:rsidP="00AD37D0">
      <w:pPr>
        <w:widowControl w:val="0"/>
        <w:autoSpaceDE w:val="0"/>
        <w:autoSpaceDN w:val="0"/>
        <w:adjustRightInd w:val="0"/>
        <w:spacing w:line="360" w:lineRule="auto"/>
        <w:rPr>
          <w:color w:val="000000"/>
        </w:rPr>
      </w:pPr>
    </w:p>
    <w:p w14:paraId="38A10969" w14:textId="77777777" w:rsidR="00AD37D0" w:rsidRPr="00AD243D" w:rsidRDefault="00AD37D0" w:rsidP="00AD37D0">
      <w:pPr>
        <w:widowControl w:val="0"/>
        <w:autoSpaceDE w:val="0"/>
        <w:autoSpaceDN w:val="0"/>
        <w:adjustRightInd w:val="0"/>
        <w:spacing w:line="360" w:lineRule="auto"/>
        <w:rPr>
          <w:color w:val="000000"/>
        </w:rPr>
      </w:pPr>
    </w:p>
    <w:p w14:paraId="14F2C34F" w14:textId="77777777" w:rsidR="00AD37D0" w:rsidRPr="00AD243D" w:rsidRDefault="00AD37D0" w:rsidP="00AD37D0">
      <w:pPr>
        <w:widowControl w:val="0"/>
        <w:autoSpaceDE w:val="0"/>
        <w:autoSpaceDN w:val="0"/>
        <w:adjustRightInd w:val="0"/>
        <w:spacing w:line="360" w:lineRule="auto"/>
        <w:rPr>
          <w:color w:val="000000"/>
        </w:rPr>
      </w:pPr>
    </w:p>
    <w:p w14:paraId="403B7016" w14:textId="77777777" w:rsidR="00AD37D0" w:rsidRPr="00AD243D" w:rsidRDefault="00AD37D0" w:rsidP="00AD37D0">
      <w:pPr>
        <w:widowControl w:val="0"/>
        <w:autoSpaceDE w:val="0"/>
        <w:autoSpaceDN w:val="0"/>
        <w:adjustRightInd w:val="0"/>
        <w:spacing w:line="360" w:lineRule="auto"/>
        <w:rPr>
          <w:color w:val="000000"/>
        </w:rPr>
      </w:pPr>
      <w:r w:rsidRPr="00AD243D">
        <w:rPr>
          <w:color w:val="000000"/>
        </w:rPr>
        <w:br w:type="page"/>
      </w:r>
    </w:p>
    <w:p w14:paraId="4347D349" w14:textId="77777777" w:rsidR="00AD37D0" w:rsidRPr="00E07DA9" w:rsidRDefault="00AD37D0" w:rsidP="00AD37D0">
      <w:pPr>
        <w:rPr>
          <w:b/>
          <w:bCs/>
          <w:noProof/>
          <w:lang w:eastAsia="es-ES"/>
        </w:rPr>
      </w:pPr>
      <w:r w:rsidRPr="00242E70">
        <w:rPr>
          <w:b/>
          <w:bCs/>
          <w:noProof/>
          <w:lang w:eastAsia="es-ES"/>
        </w:rPr>
        <w:t xml:space="preserve">Anexo </w:t>
      </w:r>
      <w:r>
        <w:rPr>
          <w:b/>
          <w:bCs/>
          <w:noProof/>
          <w:lang w:eastAsia="es-ES"/>
        </w:rPr>
        <w:t xml:space="preserve">33: </w:t>
      </w:r>
      <w:r w:rsidRPr="00AD243D">
        <w:rPr>
          <w:b/>
          <w:color w:val="000000"/>
        </w:rPr>
        <w:t>Recurso de apelación ante el IAIP</w:t>
      </w:r>
    </w:p>
    <w:p w14:paraId="35816273" w14:textId="77777777" w:rsidR="00AD37D0" w:rsidRPr="00AD243D" w:rsidRDefault="00AD37D0" w:rsidP="00AD37D0">
      <w:pPr>
        <w:widowControl w:val="0"/>
        <w:autoSpaceDE w:val="0"/>
        <w:autoSpaceDN w:val="0"/>
        <w:adjustRightInd w:val="0"/>
        <w:spacing w:line="360" w:lineRule="auto"/>
        <w:rPr>
          <w:color w:val="000000"/>
        </w:rPr>
      </w:pPr>
    </w:p>
    <w:p w14:paraId="3FAAA1D4" w14:textId="77777777" w:rsidR="00AD37D0" w:rsidRPr="00AD243D" w:rsidRDefault="00AD37D0" w:rsidP="00AD37D0">
      <w:pPr>
        <w:widowControl w:val="0"/>
        <w:autoSpaceDE w:val="0"/>
        <w:autoSpaceDN w:val="0"/>
        <w:adjustRightInd w:val="0"/>
        <w:spacing w:line="360" w:lineRule="auto"/>
        <w:rPr>
          <w:color w:val="000000"/>
        </w:rPr>
      </w:pPr>
      <w:r w:rsidRPr="00AD243D">
        <w:rPr>
          <w:noProof/>
          <w:lang w:eastAsia="es-SV"/>
        </w:rPr>
        <w:drawing>
          <wp:inline distT="0" distB="0" distL="0" distR="0" wp14:anchorId="5BB41283" wp14:editId="26371517">
            <wp:extent cx="5689600" cy="7271043"/>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349" r="27635"/>
                    <a:stretch/>
                  </pic:blipFill>
                  <pic:spPr bwMode="auto">
                    <a:xfrm>
                      <a:off x="0" y="0"/>
                      <a:ext cx="5698080" cy="7281880"/>
                    </a:xfrm>
                    <a:prstGeom prst="rect">
                      <a:avLst/>
                    </a:prstGeom>
                    <a:ln>
                      <a:noFill/>
                    </a:ln>
                    <a:extLst>
                      <a:ext uri="{53640926-AAD7-44D8-BBD7-CCE9431645EC}">
                        <a14:shadowObscured xmlns:a14="http://schemas.microsoft.com/office/drawing/2010/main"/>
                      </a:ext>
                    </a:extLst>
                  </pic:spPr>
                </pic:pic>
              </a:graphicData>
            </a:graphic>
          </wp:inline>
        </w:drawing>
      </w:r>
    </w:p>
    <w:p w14:paraId="100F29DF" w14:textId="77777777" w:rsidR="00AD37D0" w:rsidRPr="00AD243D" w:rsidRDefault="00AD37D0" w:rsidP="00AD37D0">
      <w:pPr>
        <w:widowControl w:val="0"/>
        <w:autoSpaceDE w:val="0"/>
        <w:autoSpaceDN w:val="0"/>
        <w:adjustRightInd w:val="0"/>
        <w:spacing w:line="360" w:lineRule="auto"/>
        <w:rPr>
          <w:color w:val="000000"/>
        </w:rPr>
      </w:pPr>
    </w:p>
    <w:p w14:paraId="30C5FA0C" w14:textId="77777777" w:rsidR="00AD37D0" w:rsidRPr="00AD243D" w:rsidRDefault="00AD37D0" w:rsidP="00AD37D0">
      <w:pPr>
        <w:widowControl w:val="0"/>
        <w:autoSpaceDE w:val="0"/>
        <w:autoSpaceDN w:val="0"/>
        <w:adjustRightInd w:val="0"/>
        <w:spacing w:line="360" w:lineRule="auto"/>
        <w:rPr>
          <w:color w:val="000000"/>
        </w:rPr>
      </w:pPr>
      <w:r w:rsidRPr="00AD243D">
        <w:rPr>
          <w:noProof/>
          <w:lang w:eastAsia="es-SV"/>
        </w:rPr>
        <w:drawing>
          <wp:inline distT="0" distB="0" distL="0" distR="0" wp14:anchorId="2A30E39B" wp14:editId="30987964">
            <wp:extent cx="6239063" cy="8238067"/>
            <wp:effectExtent l="0" t="0" r="9525" b="0"/>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919" r="28481"/>
                    <a:stretch/>
                  </pic:blipFill>
                  <pic:spPr bwMode="auto">
                    <a:xfrm>
                      <a:off x="0" y="0"/>
                      <a:ext cx="6250232" cy="8252815"/>
                    </a:xfrm>
                    <a:prstGeom prst="rect">
                      <a:avLst/>
                    </a:prstGeom>
                    <a:ln>
                      <a:noFill/>
                    </a:ln>
                    <a:extLst>
                      <a:ext uri="{53640926-AAD7-44D8-BBD7-CCE9431645EC}">
                        <a14:shadowObscured xmlns:a14="http://schemas.microsoft.com/office/drawing/2010/main"/>
                      </a:ext>
                    </a:extLst>
                  </pic:spPr>
                </pic:pic>
              </a:graphicData>
            </a:graphic>
          </wp:inline>
        </w:drawing>
      </w:r>
    </w:p>
    <w:p w14:paraId="36167461" w14:textId="77777777" w:rsidR="00AD37D0" w:rsidRPr="00E07DA9" w:rsidRDefault="00AD37D0" w:rsidP="00AD37D0">
      <w:pPr>
        <w:rPr>
          <w:b/>
          <w:bCs/>
          <w:noProof/>
          <w:lang w:eastAsia="es-ES"/>
        </w:rPr>
      </w:pPr>
      <w:r w:rsidRPr="00242E70">
        <w:rPr>
          <w:b/>
          <w:bCs/>
          <w:noProof/>
          <w:lang w:eastAsia="es-ES"/>
        </w:rPr>
        <w:t>Anexo</w:t>
      </w:r>
      <w:r>
        <w:rPr>
          <w:b/>
          <w:bCs/>
          <w:noProof/>
          <w:lang w:eastAsia="es-ES"/>
        </w:rPr>
        <w:t xml:space="preserve"> 34: </w:t>
      </w:r>
      <w:r w:rsidRPr="00AD243D">
        <w:rPr>
          <w:b/>
          <w:color w:val="000000"/>
        </w:rPr>
        <w:t>Falta de respuesta</w:t>
      </w:r>
      <w:r>
        <w:rPr>
          <w:b/>
          <w:color w:val="000000"/>
        </w:rPr>
        <w:t xml:space="preserve"> ante el IAIP</w:t>
      </w:r>
    </w:p>
    <w:p w14:paraId="167B74CC" w14:textId="77777777" w:rsidR="00AD37D0" w:rsidRPr="00AD243D" w:rsidRDefault="00AD37D0" w:rsidP="00AD37D0">
      <w:pPr>
        <w:widowControl w:val="0"/>
        <w:autoSpaceDE w:val="0"/>
        <w:autoSpaceDN w:val="0"/>
        <w:adjustRightInd w:val="0"/>
        <w:spacing w:line="360" w:lineRule="auto"/>
        <w:rPr>
          <w:color w:val="000000"/>
        </w:rPr>
      </w:pPr>
      <w:r w:rsidRPr="00AD243D">
        <w:rPr>
          <w:noProof/>
          <w:lang w:eastAsia="es-SV"/>
        </w:rPr>
        <w:drawing>
          <wp:inline distT="0" distB="0" distL="0" distR="0" wp14:anchorId="6475C120" wp14:editId="147ED3A0">
            <wp:extent cx="5929722" cy="7577667"/>
            <wp:effectExtent l="0" t="0" r="0" b="4445"/>
            <wp:docPr id="1270" name="Imagen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205" r="27778"/>
                    <a:stretch/>
                  </pic:blipFill>
                  <pic:spPr bwMode="auto">
                    <a:xfrm>
                      <a:off x="0" y="0"/>
                      <a:ext cx="5934543" cy="7583828"/>
                    </a:xfrm>
                    <a:prstGeom prst="rect">
                      <a:avLst/>
                    </a:prstGeom>
                    <a:ln>
                      <a:noFill/>
                    </a:ln>
                    <a:extLst>
                      <a:ext uri="{53640926-AAD7-44D8-BBD7-CCE9431645EC}">
                        <a14:shadowObscured xmlns:a14="http://schemas.microsoft.com/office/drawing/2010/main"/>
                      </a:ext>
                    </a:extLst>
                  </pic:spPr>
                </pic:pic>
              </a:graphicData>
            </a:graphic>
          </wp:inline>
        </w:drawing>
      </w:r>
    </w:p>
    <w:p w14:paraId="193C7B7F" w14:textId="77777777" w:rsidR="00AD37D0" w:rsidRPr="00AD243D" w:rsidRDefault="00AD37D0" w:rsidP="00AD37D0">
      <w:pPr>
        <w:widowControl w:val="0"/>
        <w:autoSpaceDE w:val="0"/>
        <w:autoSpaceDN w:val="0"/>
        <w:adjustRightInd w:val="0"/>
        <w:spacing w:line="360" w:lineRule="auto"/>
        <w:rPr>
          <w:color w:val="000000"/>
        </w:rPr>
      </w:pPr>
    </w:p>
    <w:p w14:paraId="405A7241" w14:textId="77777777" w:rsidR="00AD37D0" w:rsidRPr="00AD243D" w:rsidRDefault="00AD37D0" w:rsidP="00AD37D0">
      <w:pPr>
        <w:tabs>
          <w:tab w:val="left" w:pos="6360"/>
        </w:tabs>
        <w:rPr>
          <w:lang w:eastAsia="es-ES"/>
        </w:rPr>
      </w:pPr>
      <w:r w:rsidRPr="00AD243D">
        <w:rPr>
          <w:noProof/>
          <w:lang w:eastAsia="es-SV"/>
        </w:rPr>
        <w:drawing>
          <wp:inline distT="0" distB="0" distL="0" distR="0" wp14:anchorId="60896349" wp14:editId="11B2D046">
            <wp:extent cx="6254836" cy="7941733"/>
            <wp:effectExtent l="0" t="0" r="0" b="2540"/>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920" r="27778"/>
                    <a:stretch/>
                  </pic:blipFill>
                  <pic:spPr bwMode="auto">
                    <a:xfrm>
                      <a:off x="0" y="0"/>
                      <a:ext cx="6265018" cy="7954661"/>
                    </a:xfrm>
                    <a:prstGeom prst="rect">
                      <a:avLst/>
                    </a:prstGeom>
                    <a:ln>
                      <a:noFill/>
                    </a:ln>
                    <a:extLst>
                      <a:ext uri="{53640926-AAD7-44D8-BBD7-CCE9431645EC}">
                        <a14:shadowObscured xmlns:a14="http://schemas.microsoft.com/office/drawing/2010/main"/>
                      </a:ext>
                    </a:extLst>
                  </pic:spPr>
                </pic:pic>
              </a:graphicData>
            </a:graphic>
          </wp:inline>
        </w:drawing>
      </w:r>
    </w:p>
    <w:p w14:paraId="68DE0D83" w14:textId="77777777" w:rsidR="00AD37D0" w:rsidRPr="00AD243D" w:rsidRDefault="00AD37D0" w:rsidP="00AD37D0">
      <w:pPr>
        <w:tabs>
          <w:tab w:val="left" w:pos="6360"/>
        </w:tabs>
        <w:rPr>
          <w:lang w:eastAsia="es-ES"/>
        </w:rPr>
      </w:pPr>
      <w:r w:rsidRPr="00AD243D">
        <w:rPr>
          <w:lang w:eastAsia="es-ES"/>
        </w:rPr>
        <w:br w:type="page"/>
      </w:r>
    </w:p>
    <w:p w14:paraId="29B95BFE" w14:textId="77777777" w:rsidR="00AD37D0" w:rsidRPr="007248F6" w:rsidRDefault="00AD37D0" w:rsidP="00AD37D0">
      <w:pPr>
        <w:rPr>
          <w:b/>
          <w:bCs/>
          <w:noProof/>
          <w:lang w:eastAsia="es-ES"/>
        </w:rPr>
      </w:pPr>
      <w:r w:rsidRPr="00242E70">
        <w:rPr>
          <w:b/>
          <w:bCs/>
          <w:noProof/>
          <w:lang w:eastAsia="es-ES"/>
        </w:rPr>
        <w:t>Anexo 3</w:t>
      </w:r>
      <w:r>
        <w:rPr>
          <w:b/>
          <w:bCs/>
          <w:noProof/>
          <w:lang w:eastAsia="es-ES"/>
        </w:rPr>
        <w:t xml:space="preserve">5: </w:t>
      </w:r>
      <w:r w:rsidRPr="00242E70">
        <w:rPr>
          <w:b/>
        </w:rPr>
        <w:t>Portada de expediente</w:t>
      </w:r>
      <w:r>
        <w:rPr>
          <w:b/>
        </w:rPr>
        <w:t xml:space="preserve"> de solicitud de información</w:t>
      </w:r>
    </w:p>
    <w:p w14:paraId="470AED59" w14:textId="77777777" w:rsidR="00AD37D0" w:rsidRPr="00242E70" w:rsidRDefault="00AD37D0" w:rsidP="00AD37D0">
      <w:pPr>
        <w:pStyle w:val="Prrafodelista"/>
        <w:ind w:left="0"/>
        <w:rPr>
          <w:rFonts w:cs="Times New Roman"/>
          <w:noProof/>
          <w:lang w:val="es-SV" w:eastAsia="es-ES"/>
        </w:rPr>
      </w:pPr>
    </w:p>
    <w:p w14:paraId="09405384" w14:textId="77777777" w:rsidR="00AD37D0" w:rsidRDefault="00AD37D0" w:rsidP="00AD37D0">
      <w:pPr>
        <w:widowControl w:val="0"/>
        <w:autoSpaceDE w:val="0"/>
        <w:autoSpaceDN w:val="0"/>
        <w:adjustRightInd w:val="0"/>
        <w:spacing w:line="360" w:lineRule="auto"/>
        <w:jc w:val="both"/>
        <w:rPr>
          <w:b/>
          <w:bCs/>
          <w:spacing w:val="-1"/>
        </w:rPr>
      </w:pPr>
      <w:r w:rsidRPr="00AD243D">
        <w:rPr>
          <w:b/>
          <w:bCs/>
          <w:noProof/>
          <w:lang w:eastAsia="es-SV"/>
        </w:rPr>
        <mc:AlternateContent>
          <mc:Choice Requires="wps">
            <w:drawing>
              <wp:anchor distT="0" distB="0" distL="114300" distR="114300" simplePos="0" relativeHeight="251831296" behindDoc="0" locked="0" layoutInCell="1" allowOverlap="1" wp14:anchorId="13ECBE5C" wp14:editId="7C4F9A59">
                <wp:simplePos x="0" y="0"/>
                <wp:positionH relativeFrom="column">
                  <wp:posOffset>4811395</wp:posOffset>
                </wp:positionH>
                <wp:positionV relativeFrom="paragraph">
                  <wp:posOffset>160020</wp:posOffset>
                </wp:positionV>
                <wp:extent cx="896620" cy="832485"/>
                <wp:effectExtent l="0" t="0" r="17780" b="24765"/>
                <wp:wrapNone/>
                <wp:docPr id="1382" name="Rectángulo 1382"/>
                <wp:cNvGraphicFramePr/>
                <a:graphic xmlns:a="http://schemas.openxmlformats.org/drawingml/2006/main">
                  <a:graphicData uri="http://schemas.microsoft.com/office/word/2010/wordprocessingShape">
                    <wps:wsp>
                      <wps:cNvSpPr/>
                      <wps:spPr>
                        <a:xfrm>
                          <a:off x="0" y="0"/>
                          <a:ext cx="896620" cy="832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D298D1" w14:textId="77777777" w:rsidR="00AC15AF" w:rsidRPr="00A6543F" w:rsidRDefault="00AC15AF" w:rsidP="00AD37D0">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CBE5C" id="Rectángulo 1382" o:spid="_x0000_s1448" style="position:absolute;left:0;text-align:left;margin-left:378.85pt;margin-top:12.6pt;width:70.6pt;height:65.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" fillcolor="#5b9bd5 [3204]" strokecolor="#1f4d78 [1604]" strokeweight="1pt">
                <v:textbox>
                  <w:txbxContent>
                    <w:p w14:paraId="78D298D1" w14:textId="77777777" w:rsidR="00AC15AF" w:rsidRPr="00A6543F" w:rsidRDefault="00AC15AF" w:rsidP="00AD37D0">
                      <w:pPr>
                        <w:jc w:val="center"/>
                        <w:rPr>
                          <w:sz w:val="18"/>
                          <w:szCs w:val="18"/>
                          <w:lang w:val="es-MX"/>
                        </w:rPr>
                      </w:pPr>
                      <w:r w:rsidRPr="00A6543F">
                        <w:rPr>
                          <w:sz w:val="18"/>
                          <w:szCs w:val="18"/>
                          <w:lang w:val="es-MX"/>
                        </w:rPr>
                        <w:t>ESCUDO DEL MUNICIPIO</w:t>
                      </w:r>
                    </w:p>
                  </w:txbxContent>
                </v:textbox>
              </v:rect>
            </w:pict>
          </mc:Fallback>
        </mc:AlternateContent>
      </w:r>
    </w:p>
    <w:p w14:paraId="03D09CD0" w14:textId="77777777" w:rsidR="00AD37D0" w:rsidRDefault="00AD37D0" w:rsidP="00AD37D0">
      <w:pPr>
        <w:widowControl w:val="0"/>
        <w:autoSpaceDE w:val="0"/>
        <w:autoSpaceDN w:val="0"/>
        <w:adjustRightInd w:val="0"/>
        <w:spacing w:line="360" w:lineRule="auto"/>
        <w:jc w:val="both"/>
        <w:rPr>
          <w:b/>
          <w:bCs/>
          <w:spacing w:val="-1"/>
        </w:rPr>
      </w:pPr>
    </w:p>
    <w:p w14:paraId="751C9154" w14:textId="77777777" w:rsidR="00AD37D0" w:rsidRDefault="00AD37D0" w:rsidP="00AD37D0">
      <w:pPr>
        <w:widowControl w:val="0"/>
        <w:autoSpaceDE w:val="0"/>
        <w:autoSpaceDN w:val="0"/>
        <w:adjustRightInd w:val="0"/>
        <w:spacing w:line="360" w:lineRule="auto"/>
        <w:jc w:val="both"/>
        <w:rPr>
          <w:b/>
          <w:bCs/>
          <w:spacing w:val="-1"/>
        </w:rPr>
      </w:pPr>
    </w:p>
    <w:p w14:paraId="64004570" w14:textId="77777777" w:rsidR="00AD37D0" w:rsidRDefault="00AD37D0" w:rsidP="00AD37D0">
      <w:pPr>
        <w:widowControl w:val="0"/>
        <w:autoSpaceDE w:val="0"/>
        <w:autoSpaceDN w:val="0"/>
        <w:adjustRightInd w:val="0"/>
        <w:spacing w:line="360" w:lineRule="auto"/>
        <w:jc w:val="both"/>
        <w:rPr>
          <w:b/>
          <w:bCs/>
          <w:spacing w:val="-1"/>
        </w:rPr>
      </w:pPr>
    </w:p>
    <w:p w14:paraId="7974D8B0" w14:textId="77777777" w:rsidR="00AD37D0" w:rsidRPr="00AD243D" w:rsidRDefault="00AD37D0" w:rsidP="00AD37D0">
      <w:pPr>
        <w:widowControl w:val="0"/>
        <w:autoSpaceDE w:val="0"/>
        <w:autoSpaceDN w:val="0"/>
        <w:adjustRightInd w:val="0"/>
        <w:spacing w:line="360" w:lineRule="auto"/>
        <w:jc w:val="both"/>
        <w:rPr>
          <w:b/>
          <w:bCs/>
          <w:spacing w:val="-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65"/>
      </w:tblGrid>
      <w:tr w:rsidR="00AD37D0" w:rsidRPr="00AD243D" w14:paraId="4D644BB7" w14:textId="77777777" w:rsidTr="003D0649">
        <w:trPr>
          <w:jc w:val="center"/>
        </w:trPr>
        <w:tc>
          <w:tcPr>
            <w:tcW w:w="8828" w:type="dxa"/>
            <w:gridSpan w:val="2"/>
            <w:shd w:val="clear" w:color="auto" w:fill="auto"/>
          </w:tcPr>
          <w:p w14:paraId="12A9D393" w14:textId="77777777" w:rsidR="00AD37D0" w:rsidRPr="00AD243D" w:rsidRDefault="00AD37D0" w:rsidP="003D0649">
            <w:pPr>
              <w:rPr>
                <w:b/>
                <w:color w:val="000000"/>
              </w:rPr>
            </w:pPr>
          </w:p>
          <w:p w14:paraId="182656CB" w14:textId="77777777" w:rsidR="00AD37D0" w:rsidRPr="00AD243D" w:rsidRDefault="00AD37D0" w:rsidP="003D0649">
            <w:pPr>
              <w:rPr>
                <w:b/>
                <w:color w:val="000000"/>
              </w:rPr>
            </w:pPr>
            <w:r w:rsidRPr="00AD243D">
              <w:rPr>
                <w:b/>
                <w:color w:val="000000"/>
              </w:rPr>
              <w:t>SOLICITUD NÚMERO</w:t>
            </w:r>
          </w:p>
          <w:p w14:paraId="11DC598E" w14:textId="77777777" w:rsidR="00AD37D0" w:rsidRPr="00AD243D" w:rsidRDefault="00AD37D0" w:rsidP="003D0649">
            <w:pPr>
              <w:rPr>
                <w:b/>
                <w:color w:val="000000"/>
              </w:rPr>
            </w:pPr>
          </w:p>
        </w:tc>
      </w:tr>
      <w:tr w:rsidR="00AD37D0" w:rsidRPr="00AD243D" w14:paraId="34FF505C" w14:textId="77777777" w:rsidTr="003D0649">
        <w:trPr>
          <w:jc w:val="center"/>
        </w:trPr>
        <w:tc>
          <w:tcPr>
            <w:tcW w:w="2263" w:type="dxa"/>
            <w:shd w:val="clear" w:color="auto" w:fill="auto"/>
          </w:tcPr>
          <w:p w14:paraId="1BB98EFD" w14:textId="77777777" w:rsidR="00AD37D0" w:rsidRPr="00AD243D" w:rsidRDefault="00AD37D0" w:rsidP="003D0649">
            <w:pPr>
              <w:rPr>
                <w:b/>
                <w:color w:val="000000"/>
              </w:rPr>
            </w:pPr>
            <w:r w:rsidRPr="00AD243D">
              <w:rPr>
                <w:b/>
                <w:color w:val="000000"/>
              </w:rPr>
              <w:t>Nombre de solicitante</w:t>
            </w:r>
          </w:p>
        </w:tc>
        <w:tc>
          <w:tcPr>
            <w:tcW w:w="6565" w:type="dxa"/>
            <w:shd w:val="clear" w:color="auto" w:fill="auto"/>
          </w:tcPr>
          <w:p w14:paraId="38AF3BC7" w14:textId="77777777" w:rsidR="00AD37D0" w:rsidRPr="00AD243D" w:rsidRDefault="00AD37D0" w:rsidP="003D0649"/>
          <w:p w14:paraId="35952027" w14:textId="77777777" w:rsidR="00AD37D0" w:rsidRPr="00AD243D" w:rsidRDefault="00AD37D0" w:rsidP="003D0649"/>
        </w:tc>
      </w:tr>
      <w:tr w:rsidR="00AD37D0" w:rsidRPr="00AD243D" w14:paraId="7E328E36" w14:textId="77777777" w:rsidTr="003D0649">
        <w:trPr>
          <w:jc w:val="center"/>
        </w:trPr>
        <w:tc>
          <w:tcPr>
            <w:tcW w:w="2263" w:type="dxa"/>
            <w:shd w:val="clear" w:color="auto" w:fill="auto"/>
          </w:tcPr>
          <w:p w14:paraId="41BAAB3E" w14:textId="77777777" w:rsidR="00AD37D0" w:rsidRPr="00AD243D" w:rsidRDefault="00AD37D0" w:rsidP="003D0649">
            <w:pPr>
              <w:rPr>
                <w:b/>
                <w:color w:val="000000"/>
              </w:rPr>
            </w:pPr>
            <w:r w:rsidRPr="00AD243D">
              <w:rPr>
                <w:b/>
                <w:color w:val="000000"/>
              </w:rPr>
              <w:t xml:space="preserve">Resumen </w:t>
            </w:r>
          </w:p>
        </w:tc>
        <w:tc>
          <w:tcPr>
            <w:tcW w:w="6565" w:type="dxa"/>
            <w:shd w:val="clear" w:color="auto" w:fill="auto"/>
          </w:tcPr>
          <w:p w14:paraId="314850DA" w14:textId="77777777" w:rsidR="00AD37D0" w:rsidRPr="00AD243D" w:rsidRDefault="00AD37D0" w:rsidP="003D0649">
            <w:pPr>
              <w:rPr>
                <w:i/>
              </w:rPr>
            </w:pPr>
            <w:r w:rsidRPr="00AD243D">
              <w:rPr>
                <w:i/>
              </w:rPr>
              <w:t>(Resumen de lo que contiene este expediente)</w:t>
            </w:r>
          </w:p>
          <w:p w14:paraId="3E52812E" w14:textId="77777777" w:rsidR="00AD37D0" w:rsidRPr="00AD243D" w:rsidRDefault="00AD37D0" w:rsidP="003D0649"/>
        </w:tc>
      </w:tr>
      <w:tr w:rsidR="00AD37D0" w:rsidRPr="00AD243D" w14:paraId="58882800" w14:textId="77777777" w:rsidTr="003D0649">
        <w:trPr>
          <w:jc w:val="center"/>
        </w:trPr>
        <w:tc>
          <w:tcPr>
            <w:tcW w:w="2263" w:type="dxa"/>
            <w:shd w:val="clear" w:color="auto" w:fill="auto"/>
          </w:tcPr>
          <w:p w14:paraId="748698E9" w14:textId="77777777" w:rsidR="00AD37D0" w:rsidRPr="00AD243D" w:rsidRDefault="00AD37D0" w:rsidP="003D0649">
            <w:pPr>
              <w:rPr>
                <w:b/>
                <w:color w:val="000000"/>
              </w:rPr>
            </w:pPr>
            <w:r w:rsidRPr="00AD243D">
              <w:rPr>
                <w:b/>
                <w:color w:val="000000"/>
              </w:rPr>
              <w:t>Fecha de recibido</w:t>
            </w:r>
          </w:p>
        </w:tc>
        <w:tc>
          <w:tcPr>
            <w:tcW w:w="6565" w:type="dxa"/>
            <w:shd w:val="clear" w:color="auto" w:fill="auto"/>
          </w:tcPr>
          <w:p w14:paraId="6AA5270A" w14:textId="77777777" w:rsidR="00AD37D0" w:rsidRPr="00AD243D" w:rsidRDefault="00AD37D0" w:rsidP="003D0649">
            <w:pPr>
              <w:rPr>
                <w:i/>
              </w:rPr>
            </w:pPr>
            <w:r w:rsidRPr="00AD243D">
              <w:rPr>
                <w:i/>
              </w:rPr>
              <w:t>(Fecha en que recibió la solicitud)</w:t>
            </w:r>
          </w:p>
          <w:p w14:paraId="5CD7A956" w14:textId="77777777" w:rsidR="00AD37D0" w:rsidRPr="00AD243D" w:rsidRDefault="00AD37D0" w:rsidP="003D0649"/>
        </w:tc>
      </w:tr>
      <w:tr w:rsidR="00AD37D0" w:rsidRPr="00AD243D" w14:paraId="233F940F" w14:textId="77777777" w:rsidTr="003D0649">
        <w:trPr>
          <w:jc w:val="center"/>
        </w:trPr>
        <w:tc>
          <w:tcPr>
            <w:tcW w:w="2263" w:type="dxa"/>
            <w:shd w:val="clear" w:color="auto" w:fill="auto"/>
          </w:tcPr>
          <w:p w14:paraId="7A736715" w14:textId="77777777" w:rsidR="00AD37D0" w:rsidRPr="00AD243D" w:rsidRDefault="00AD37D0" w:rsidP="003D0649">
            <w:pPr>
              <w:rPr>
                <w:b/>
                <w:color w:val="000000"/>
              </w:rPr>
            </w:pPr>
            <w:r w:rsidRPr="00AD243D">
              <w:rPr>
                <w:b/>
                <w:color w:val="000000"/>
              </w:rPr>
              <w:t>Fecha de entrega</w:t>
            </w:r>
          </w:p>
        </w:tc>
        <w:tc>
          <w:tcPr>
            <w:tcW w:w="6565" w:type="dxa"/>
            <w:shd w:val="clear" w:color="auto" w:fill="auto"/>
          </w:tcPr>
          <w:p w14:paraId="38467DBA" w14:textId="77777777" w:rsidR="00AD37D0" w:rsidRPr="00AD243D" w:rsidRDefault="00AD37D0" w:rsidP="003D0649">
            <w:pPr>
              <w:rPr>
                <w:i/>
              </w:rPr>
            </w:pPr>
            <w:r w:rsidRPr="00AD243D">
              <w:rPr>
                <w:i/>
              </w:rPr>
              <w:t>(Fecha estimada cuando entregaría información al solicitante)</w:t>
            </w:r>
          </w:p>
          <w:p w14:paraId="03520E08" w14:textId="77777777" w:rsidR="00AD37D0" w:rsidRPr="00AD243D" w:rsidRDefault="00AD37D0" w:rsidP="003D0649">
            <w:pPr>
              <w:rPr>
                <w:i/>
              </w:rPr>
            </w:pPr>
          </w:p>
          <w:p w14:paraId="7DF10AFD" w14:textId="77777777" w:rsidR="00AD37D0" w:rsidRPr="00AD243D" w:rsidRDefault="00AD37D0" w:rsidP="003D0649">
            <w:pPr>
              <w:rPr>
                <w:i/>
              </w:rPr>
            </w:pPr>
          </w:p>
        </w:tc>
      </w:tr>
      <w:tr w:rsidR="00AD37D0" w:rsidRPr="00AD243D" w14:paraId="3005F238" w14:textId="77777777" w:rsidTr="003D0649">
        <w:trPr>
          <w:jc w:val="center"/>
        </w:trPr>
        <w:tc>
          <w:tcPr>
            <w:tcW w:w="2263" w:type="dxa"/>
            <w:shd w:val="clear" w:color="auto" w:fill="auto"/>
          </w:tcPr>
          <w:p w14:paraId="591FCF80" w14:textId="77777777" w:rsidR="00AD37D0" w:rsidRPr="00AD243D" w:rsidRDefault="00AD37D0" w:rsidP="003D0649">
            <w:pPr>
              <w:rPr>
                <w:b/>
                <w:color w:val="000000"/>
              </w:rPr>
            </w:pPr>
            <w:r w:rsidRPr="00AD243D">
              <w:rPr>
                <w:b/>
                <w:color w:val="000000"/>
              </w:rPr>
              <w:t>Fecha de finalización</w:t>
            </w:r>
          </w:p>
        </w:tc>
        <w:tc>
          <w:tcPr>
            <w:tcW w:w="6565" w:type="dxa"/>
            <w:shd w:val="clear" w:color="auto" w:fill="auto"/>
          </w:tcPr>
          <w:p w14:paraId="3468495A" w14:textId="77777777" w:rsidR="00AD37D0" w:rsidRPr="00AD243D" w:rsidRDefault="00AD37D0" w:rsidP="003D0649">
            <w:pPr>
              <w:rPr>
                <w:i/>
              </w:rPr>
            </w:pPr>
            <w:r w:rsidRPr="00AD243D">
              <w:rPr>
                <w:i/>
              </w:rPr>
              <w:t xml:space="preserve">(Fecha conforme a resolución y/o cuando recibe el </w:t>
            </w:r>
            <w:r>
              <w:rPr>
                <w:i/>
              </w:rPr>
              <w:t>s</w:t>
            </w:r>
            <w:r w:rsidRPr="00AD243D">
              <w:rPr>
                <w:i/>
              </w:rPr>
              <w:t>olicitante)</w:t>
            </w:r>
          </w:p>
          <w:p w14:paraId="1FD2D218" w14:textId="77777777" w:rsidR="00AD37D0" w:rsidRPr="00AD243D" w:rsidRDefault="00AD37D0" w:rsidP="003D0649">
            <w:pPr>
              <w:rPr>
                <w:i/>
              </w:rPr>
            </w:pPr>
          </w:p>
          <w:p w14:paraId="75D2B8BC" w14:textId="77777777" w:rsidR="00AD37D0" w:rsidRPr="00AD243D" w:rsidRDefault="00AD37D0" w:rsidP="003D0649">
            <w:pPr>
              <w:rPr>
                <w:i/>
              </w:rPr>
            </w:pPr>
          </w:p>
        </w:tc>
      </w:tr>
      <w:tr w:rsidR="00AD37D0" w:rsidRPr="00AD243D" w14:paraId="4312451B" w14:textId="77777777" w:rsidTr="003D0649">
        <w:trPr>
          <w:jc w:val="center"/>
        </w:trPr>
        <w:tc>
          <w:tcPr>
            <w:tcW w:w="2263" w:type="dxa"/>
            <w:shd w:val="clear" w:color="auto" w:fill="auto"/>
          </w:tcPr>
          <w:p w14:paraId="6F2A13CD" w14:textId="77777777" w:rsidR="00AD37D0" w:rsidRPr="00AD243D" w:rsidRDefault="00AD37D0" w:rsidP="003D0649">
            <w:pPr>
              <w:rPr>
                <w:b/>
                <w:color w:val="000000"/>
              </w:rPr>
            </w:pPr>
            <w:r w:rsidRPr="00AD243D">
              <w:rPr>
                <w:b/>
                <w:color w:val="000000"/>
              </w:rPr>
              <w:t>Documentos</w:t>
            </w:r>
          </w:p>
        </w:tc>
        <w:tc>
          <w:tcPr>
            <w:tcW w:w="6565" w:type="dxa"/>
            <w:shd w:val="clear" w:color="auto" w:fill="auto"/>
          </w:tcPr>
          <w:p w14:paraId="3C4687EC" w14:textId="77777777" w:rsidR="00AD37D0" w:rsidRPr="00AD243D" w:rsidRDefault="00AD37D0" w:rsidP="003D0649">
            <w:pPr>
              <w:rPr>
                <w:i/>
              </w:rPr>
            </w:pPr>
            <w:r w:rsidRPr="00AD243D">
              <w:rPr>
                <w:i/>
              </w:rPr>
              <w:t>(Entregados, denegados, inexistentes, etc)</w:t>
            </w:r>
          </w:p>
          <w:p w14:paraId="78D94AAA" w14:textId="77777777" w:rsidR="00AD37D0" w:rsidRPr="00AD243D" w:rsidRDefault="00AD37D0" w:rsidP="003D0649">
            <w:pPr>
              <w:rPr>
                <w:i/>
              </w:rPr>
            </w:pPr>
          </w:p>
        </w:tc>
      </w:tr>
      <w:tr w:rsidR="00AD37D0" w:rsidRPr="00AD243D" w14:paraId="70096565" w14:textId="77777777" w:rsidTr="003D0649">
        <w:trPr>
          <w:jc w:val="center"/>
        </w:trPr>
        <w:tc>
          <w:tcPr>
            <w:tcW w:w="2263" w:type="dxa"/>
            <w:shd w:val="clear" w:color="auto" w:fill="auto"/>
          </w:tcPr>
          <w:p w14:paraId="2EF205A2" w14:textId="77777777" w:rsidR="00AD37D0" w:rsidRPr="00AD243D" w:rsidRDefault="00AD37D0" w:rsidP="003D0649">
            <w:pPr>
              <w:rPr>
                <w:b/>
                <w:color w:val="000000"/>
              </w:rPr>
            </w:pPr>
            <w:r w:rsidRPr="00AD243D">
              <w:rPr>
                <w:b/>
                <w:color w:val="000000"/>
              </w:rPr>
              <w:t>Comentarios</w:t>
            </w:r>
          </w:p>
        </w:tc>
        <w:tc>
          <w:tcPr>
            <w:tcW w:w="6565" w:type="dxa"/>
            <w:shd w:val="clear" w:color="auto" w:fill="auto"/>
          </w:tcPr>
          <w:p w14:paraId="15CEF61D" w14:textId="77777777" w:rsidR="00AD37D0" w:rsidRPr="00AD243D" w:rsidRDefault="00AD37D0" w:rsidP="003D0649">
            <w:pPr>
              <w:rPr>
                <w:i/>
              </w:rPr>
            </w:pPr>
            <w:r w:rsidRPr="00AD243D">
              <w:rPr>
                <w:i/>
              </w:rPr>
              <w:t>(Otro comentario que aplique ejp: pr</w:t>
            </w:r>
            <w:r>
              <w:rPr>
                <w:i/>
              </w:rPr>
              <w:t>ó</w:t>
            </w:r>
            <w:r w:rsidRPr="00AD243D">
              <w:rPr>
                <w:i/>
              </w:rPr>
              <w:t>rrogas)</w:t>
            </w:r>
          </w:p>
          <w:p w14:paraId="3FC47D58" w14:textId="77777777" w:rsidR="00AD37D0" w:rsidRPr="00AD243D" w:rsidRDefault="00AD37D0" w:rsidP="003D0649">
            <w:pPr>
              <w:rPr>
                <w:i/>
              </w:rPr>
            </w:pPr>
          </w:p>
        </w:tc>
      </w:tr>
    </w:tbl>
    <w:p w14:paraId="3383B805" w14:textId="77777777" w:rsidR="00AD37D0" w:rsidRPr="00AD243D" w:rsidRDefault="00AD37D0" w:rsidP="00AD37D0">
      <w:pPr>
        <w:widowControl w:val="0"/>
        <w:autoSpaceDE w:val="0"/>
        <w:autoSpaceDN w:val="0"/>
        <w:adjustRightInd w:val="0"/>
        <w:spacing w:line="360" w:lineRule="auto"/>
        <w:jc w:val="both"/>
        <w:rPr>
          <w:b/>
          <w:bCs/>
          <w:spacing w:val="-1"/>
        </w:rPr>
      </w:pPr>
    </w:p>
    <w:p w14:paraId="5F377A0C" w14:textId="77777777" w:rsidR="00AD37D0" w:rsidRPr="00AD243D" w:rsidRDefault="00AD37D0" w:rsidP="00AD37D0">
      <w:pPr>
        <w:widowControl w:val="0"/>
        <w:autoSpaceDE w:val="0"/>
        <w:autoSpaceDN w:val="0"/>
        <w:adjustRightInd w:val="0"/>
        <w:spacing w:line="360" w:lineRule="auto"/>
        <w:jc w:val="center"/>
        <w:rPr>
          <w:b/>
          <w:bCs/>
          <w:spacing w:val="-1"/>
        </w:rPr>
      </w:pPr>
      <w:r w:rsidRPr="00AD243D">
        <w:rPr>
          <w:b/>
          <w:bCs/>
          <w:spacing w:val="-1"/>
        </w:rPr>
        <w:t>VIÑETA: Va en la contraportada del expediente</w:t>
      </w:r>
    </w:p>
    <w:p w14:paraId="6E51FD37" w14:textId="77777777" w:rsidR="00AD37D0" w:rsidRPr="00AD243D" w:rsidRDefault="00AD37D0" w:rsidP="00AD37D0">
      <w:pPr>
        <w:widowControl w:val="0"/>
        <w:autoSpaceDE w:val="0"/>
        <w:autoSpaceDN w:val="0"/>
        <w:adjustRightInd w:val="0"/>
        <w:spacing w:line="360" w:lineRule="auto"/>
        <w:rPr>
          <w:b/>
          <w:color w:val="000000"/>
        </w:rPr>
      </w:pPr>
    </w:p>
    <w:p w14:paraId="5A6C2588" w14:textId="77777777" w:rsidR="00AD37D0" w:rsidRPr="001204EE" w:rsidRDefault="00AD37D0" w:rsidP="00AD37D0">
      <w:pPr>
        <w:pStyle w:val="Prrafodelista"/>
        <w:ind w:left="0"/>
        <w:rPr>
          <w:rFonts w:cs="Times New Roman"/>
          <w:noProof/>
          <w:lang w:val="es-SV" w:eastAsia="es-ES"/>
        </w:rPr>
      </w:pPr>
      <w:r w:rsidRPr="00242E70">
        <w:rPr>
          <w:rFonts w:cs="Times New Roman"/>
          <w:noProof/>
          <w:lang w:val="es-SV" w:eastAsia="es-ES"/>
        </w:rPr>
        <w:br w:type="page"/>
      </w:r>
      <w:r w:rsidRPr="001204EE">
        <w:rPr>
          <w:b/>
          <w:bCs/>
          <w:noProof/>
          <w:lang w:eastAsia="es-ES"/>
        </w:rPr>
        <w:t>Anexo 3</w:t>
      </w:r>
      <w:r>
        <w:rPr>
          <w:b/>
          <w:bCs/>
          <w:noProof/>
          <w:lang w:eastAsia="es-ES"/>
        </w:rPr>
        <w:t>6</w:t>
      </w:r>
      <w:r w:rsidRPr="001204EE">
        <w:rPr>
          <w:b/>
          <w:bCs/>
          <w:noProof/>
          <w:lang w:eastAsia="es-ES"/>
        </w:rPr>
        <w:t xml:space="preserve">: </w:t>
      </w:r>
      <w:r w:rsidRPr="001204EE">
        <w:rPr>
          <w:b/>
        </w:rPr>
        <w:t xml:space="preserve">Consolidado de solicitudes de información y respuestas (mensual) </w:t>
      </w:r>
    </w:p>
    <w:p w14:paraId="01E8CAAC" w14:textId="77777777" w:rsidR="00AD37D0" w:rsidRPr="00AD243D" w:rsidRDefault="00AD37D0" w:rsidP="00AD37D0">
      <w:pPr>
        <w:tabs>
          <w:tab w:val="left" w:pos="6360"/>
        </w:tabs>
        <w:rPr>
          <w:lang w:eastAsia="es-ES"/>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7"/>
        <w:gridCol w:w="1032"/>
        <w:gridCol w:w="1063"/>
        <w:gridCol w:w="1020"/>
        <w:gridCol w:w="1008"/>
        <w:gridCol w:w="1057"/>
        <w:gridCol w:w="1301"/>
      </w:tblGrid>
      <w:tr w:rsidR="00AD37D0" w:rsidRPr="00AD243D" w14:paraId="627E4F3D" w14:textId="77777777" w:rsidTr="003D0649">
        <w:trPr>
          <w:trHeight w:val="567"/>
        </w:trPr>
        <w:tc>
          <w:tcPr>
            <w:tcW w:w="2110" w:type="pct"/>
            <w:gridSpan w:val="2"/>
            <w:shd w:val="clear" w:color="auto" w:fill="9CC2E5" w:themeFill="accent1" w:themeFillTint="99"/>
            <w:vAlign w:val="center"/>
            <w:hideMark/>
          </w:tcPr>
          <w:p w14:paraId="5AB3CA0D" w14:textId="77777777" w:rsidR="00AD37D0" w:rsidRPr="00AD243D" w:rsidRDefault="00AD37D0" w:rsidP="003D0649">
            <w:pPr>
              <w:jc w:val="center"/>
              <w:rPr>
                <w:b/>
                <w:lang w:eastAsia="es-SV"/>
              </w:rPr>
            </w:pPr>
            <w:r w:rsidRPr="00AD243D">
              <w:rPr>
                <w:b/>
                <w:lang w:eastAsia="es-SV"/>
              </w:rPr>
              <w:t>Cantidad de solicitudes de información presentadas entre enero 20___</w:t>
            </w:r>
          </w:p>
        </w:tc>
        <w:tc>
          <w:tcPr>
            <w:tcW w:w="563" w:type="pct"/>
            <w:shd w:val="clear" w:color="auto" w:fill="9CC2E5" w:themeFill="accent1" w:themeFillTint="99"/>
            <w:vAlign w:val="center"/>
            <w:hideMark/>
          </w:tcPr>
          <w:p w14:paraId="3E5B3CF3" w14:textId="77777777" w:rsidR="00AD37D0" w:rsidRPr="00AD243D" w:rsidRDefault="00AD37D0" w:rsidP="003D0649">
            <w:pPr>
              <w:rPr>
                <w:b/>
                <w:lang w:eastAsia="es-SV"/>
              </w:rPr>
            </w:pPr>
          </w:p>
        </w:tc>
        <w:tc>
          <w:tcPr>
            <w:tcW w:w="2327" w:type="pct"/>
            <w:gridSpan w:val="4"/>
            <w:shd w:val="clear" w:color="auto" w:fill="9CC2E5" w:themeFill="accent1" w:themeFillTint="99"/>
            <w:vAlign w:val="center"/>
            <w:hideMark/>
          </w:tcPr>
          <w:p w14:paraId="4D3E1A28" w14:textId="3908EE77" w:rsidR="00AD37D0" w:rsidRPr="00AD243D" w:rsidRDefault="00AD37D0" w:rsidP="003D0649">
            <w:pPr>
              <w:jc w:val="center"/>
              <w:rPr>
                <w:b/>
                <w:lang w:eastAsia="es-SV"/>
              </w:rPr>
            </w:pPr>
            <w:r w:rsidRPr="00AD243D">
              <w:rPr>
                <w:b/>
                <w:lang w:eastAsia="es-SV"/>
              </w:rPr>
              <w:t xml:space="preserve">Cantidad de solicitudes de datos personales presentadas entre enero 20__ </w:t>
            </w:r>
          </w:p>
        </w:tc>
      </w:tr>
      <w:tr w:rsidR="00AD37D0" w:rsidRPr="00AD243D" w14:paraId="5CBD6012" w14:textId="77777777" w:rsidTr="003D0649">
        <w:trPr>
          <w:trHeight w:val="567"/>
        </w:trPr>
        <w:tc>
          <w:tcPr>
            <w:tcW w:w="1547" w:type="pct"/>
            <w:shd w:val="clear" w:color="auto" w:fill="auto"/>
            <w:vAlign w:val="center"/>
            <w:hideMark/>
          </w:tcPr>
          <w:p w14:paraId="22B2C7C8" w14:textId="77777777" w:rsidR="00AD37D0" w:rsidRPr="00AD243D" w:rsidRDefault="00AD37D0" w:rsidP="003D0649">
            <w:pPr>
              <w:rPr>
                <w:color w:val="000000"/>
                <w:lang w:eastAsia="es-SV"/>
              </w:rPr>
            </w:pPr>
            <w:r w:rsidRPr="00AD243D">
              <w:rPr>
                <w:color w:val="000000"/>
                <w:lang w:eastAsia="es-SV"/>
              </w:rPr>
              <w:t>Tipo de solicitudes</w:t>
            </w:r>
          </w:p>
        </w:tc>
        <w:tc>
          <w:tcPr>
            <w:tcW w:w="563" w:type="pct"/>
            <w:shd w:val="clear" w:color="auto" w:fill="auto"/>
            <w:vAlign w:val="center"/>
            <w:hideMark/>
          </w:tcPr>
          <w:p w14:paraId="3FA6F75B" w14:textId="77777777" w:rsidR="00AD37D0" w:rsidRPr="00AD243D" w:rsidRDefault="00AD37D0" w:rsidP="003D0649">
            <w:pPr>
              <w:rPr>
                <w:color w:val="000000"/>
                <w:lang w:eastAsia="es-SV"/>
              </w:rPr>
            </w:pPr>
            <w:r w:rsidRPr="00AD243D">
              <w:rPr>
                <w:color w:val="000000"/>
                <w:lang w:eastAsia="es-SV"/>
              </w:rPr>
              <w:t>Cantidad</w:t>
            </w:r>
          </w:p>
        </w:tc>
        <w:tc>
          <w:tcPr>
            <w:tcW w:w="563" w:type="pct"/>
            <w:shd w:val="clear" w:color="auto" w:fill="auto"/>
            <w:vAlign w:val="center"/>
            <w:hideMark/>
          </w:tcPr>
          <w:p w14:paraId="036C44A4" w14:textId="77777777" w:rsidR="00AD37D0" w:rsidRPr="00AD243D" w:rsidRDefault="00AD37D0" w:rsidP="003D0649">
            <w:pPr>
              <w:jc w:val="right"/>
              <w:rPr>
                <w:color w:val="000000"/>
                <w:lang w:eastAsia="es-SV"/>
              </w:rPr>
            </w:pPr>
          </w:p>
        </w:tc>
        <w:tc>
          <w:tcPr>
            <w:tcW w:w="1126" w:type="pct"/>
            <w:gridSpan w:val="2"/>
            <w:shd w:val="clear" w:color="auto" w:fill="auto"/>
            <w:vAlign w:val="center"/>
            <w:hideMark/>
          </w:tcPr>
          <w:p w14:paraId="6B91EE3D" w14:textId="77777777" w:rsidR="00AD37D0" w:rsidRPr="00AD243D" w:rsidRDefault="00AD37D0" w:rsidP="003D0649">
            <w:pPr>
              <w:rPr>
                <w:color w:val="000000"/>
                <w:lang w:eastAsia="es-SV"/>
              </w:rPr>
            </w:pPr>
            <w:r w:rsidRPr="00AD243D">
              <w:rPr>
                <w:color w:val="000000"/>
                <w:lang w:eastAsia="es-SV"/>
              </w:rPr>
              <w:t>Tipo de solicitudes</w:t>
            </w:r>
          </w:p>
        </w:tc>
        <w:tc>
          <w:tcPr>
            <w:tcW w:w="563" w:type="pct"/>
            <w:shd w:val="clear" w:color="auto" w:fill="auto"/>
            <w:vAlign w:val="center"/>
            <w:hideMark/>
          </w:tcPr>
          <w:p w14:paraId="586D8FDF" w14:textId="77777777" w:rsidR="00AD37D0" w:rsidRPr="00AD243D" w:rsidRDefault="00AD37D0" w:rsidP="003D0649">
            <w:pPr>
              <w:rPr>
                <w:color w:val="000000"/>
                <w:lang w:eastAsia="es-SV"/>
              </w:rPr>
            </w:pPr>
            <w:r w:rsidRPr="00AD243D">
              <w:rPr>
                <w:color w:val="000000"/>
                <w:lang w:eastAsia="es-SV"/>
              </w:rPr>
              <w:t>Cantidad</w:t>
            </w:r>
          </w:p>
        </w:tc>
        <w:tc>
          <w:tcPr>
            <w:tcW w:w="638" w:type="pct"/>
            <w:shd w:val="clear" w:color="auto" w:fill="auto"/>
            <w:vAlign w:val="center"/>
            <w:hideMark/>
          </w:tcPr>
          <w:p w14:paraId="7E3545A2" w14:textId="77777777" w:rsidR="00AD37D0" w:rsidRPr="00AD243D" w:rsidRDefault="00AD37D0" w:rsidP="003D0649">
            <w:pPr>
              <w:rPr>
                <w:color w:val="000000"/>
                <w:lang w:eastAsia="es-SV"/>
              </w:rPr>
            </w:pPr>
          </w:p>
        </w:tc>
      </w:tr>
      <w:tr w:rsidR="00AD37D0" w:rsidRPr="00AD243D" w14:paraId="25627981" w14:textId="77777777" w:rsidTr="003D0649">
        <w:trPr>
          <w:trHeight w:val="567"/>
        </w:trPr>
        <w:tc>
          <w:tcPr>
            <w:tcW w:w="1547" w:type="pct"/>
            <w:shd w:val="clear" w:color="auto" w:fill="auto"/>
            <w:vAlign w:val="center"/>
            <w:hideMark/>
          </w:tcPr>
          <w:p w14:paraId="681B7511" w14:textId="77777777" w:rsidR="00AD37D0" w:rsidRPr="00AD243D" w:rsidRDefault="00AD37D0" w:rsidP="003D0649">
            <w:pPr>
              <w:rPr>
                <w:color w:val="000000"/>
                <w:lang w:eastAsia="es-SV"/>
              </w:rPr>
            </w:pPr>
            <w:r w:rsidRPr="00AD243D">
              <w:rPr>
                <w:color w:val="000000"/>
                <w:lang w:eastAsia="es-SV"/>
              </w:rPr>
              <w:t>Física</w:t>
            </w:r>
          </w:p>
        </w:tc>
        <w:tc>
          <w:tcPr>
            <w:tcW w:w="563" w:type="pct"/>
            <w:shd w:val="clear" w:color="auto" w:fill="auto"/>
            <w:vAlign w:val="center"/>
            <w:hideMark/>
          </w:tcPr>
          <w:p w14:paraId="006707EA"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0BA73D5B" w14:textId="77777777" w:rsidR="00AD37D0" w:rsidRPr="00AD243D" w:rsidRDefault="00AD37D0" w:rsidP="003D0649">
            <w:pPr>
              <w:jc w:val="right"/>
              <w:rPr>
                <w:color w:val="000000"/>
                <w:lang w:eastAsia="es-SV"/>
              </w:rPr>
            </w:pPr>
          </w:p>
        </w:tc>
        <w:tc>
          <w:tcPr>
            <w:tcW w:w="1126" w:type="pct"/>
            <w:gridSpan w:val="2"/>
            <w:shd w:val="clear" w:color="auto" w:fill="auto"/>
            <w:vAlign w:val="center"/>
            <w:hideMark/>
          </w:tcPr>
          <w:p w14:paraId="29E97905" w14:textId="77777777" w:rsidR="00AD37D0" w:rsidRPr="00AD243D" w:rsidRDefault="00AD37D0" w:rsidP="003D0649">
            <w:pPr>
              <w:rPr>
                <w:color w:val="000000"/>
                <w:lang w:eastAsia="es-SV"/>
              </w:rPr>
            </w:pPr>
            <w:r w:rsidRPr="00AD243D">
              <w:rPr>
                <w:color w:val="000000"/>
                <w:lang w:eastAsia="es-SV"/>
              </w:rPr>
              <w:t>Física</w:t>
            </w:r>
          </w:p>
        </w:tc>
        <w:tc>
          <w:tcPr>
            <w:tcW w:w="563" w:type="pct"/>
            <w:shd w:val="clear" w:color="auto" w:fill="auto"/>
            <w:vAlign w:val="center"/>
            <w:hideMark/>
          </w:tcPr>
          <w:p w14:paraId="7CD47611" w14:textId="77777777" w:rsidR="00AD37D0" w:rsidRPr="00AD243D" w:rsidRDefault="00AD37D0" w:rsidP="003D0649">
            <w:pPr>
              <w:rPr>
                <w:color w:val="000000"/>
                <w:lang w:eastAsia="es-SV"/>
              </w:rPr>
            </w:pPr>
            <w:r w:rsidRPr="00AD243D">
              <w:rPr>
                <w:color w:val="000000"/>
                <w:lang w:eastAsia="es-SV"/>
              </w:rPr>
              <w:t> </w:t>
            </w:r>
          </w:p>
        </w:tc>
        <w:tc>
          <w:tcPr>
            <w:tcW w:w="638" w:type="pct"/>
            <w:shd w:val="clear" w:color="auto" w:fill="auto"/>
            <w:vAlign w:val="center"/>
            <w:hideMark/>
          </w:tcPr>
          <w:p w14:paraId="7DC26325" w14:textId="77777777" w:rsidR="00AD37D0" w:rsidRPr="00AD243D" w:rsidRDefault="00AD37D0" w:rsidP="003D0649">
            <w:pPr>
              <w:rPr>
                <w:color w:val="000000"/>
                <w:lang w:eastAsia="es-SV"/>
              </w:rPr>
            </w:pPr>
          </w:p>
        </w:tc>
      </w:tr>
      <w:tr w:rsidR="00AD37D0" w:rsidRPr="00AD243D" w14:paraId="4672277A" w14:textId="77777777" w:rsidTr="003D0649">
        <w:trPr>
          <w:trHeight w:val="567"/>
        </w:trPr>
        <w:tc>
          <w:tcPr>
            <w:tcW w:w="1547" w:type="pct"/>
            <w:shd w:val="clear" w:color="auto" w:fill="auto"/>
            <w:vAlign w:val="center"/>
            <w:hideMark/>
          </w:tcPr>
          <w:p w14:paraId="4DDC1577" w14:textId="77777777" w:rsidR="00AD37D0" w:rsidRPr="00AD243D" w:rsidRDefault="00AD37D0" w:rsidP="003D0649">
            <w:pPr>
              <w:rPr>
                <w:color w:val="000000"/>
                <w:lang w:eastAsia="es-SV"/>
              </w:rPr>
            </w:pPr>
            <w:r w:rsidRPr="00AD243D">
              <w:rPr>
                <w:color w:val="000000"/>
                <w:lang w:eastAsia="es-SV"/>
              </w:rPr>
              <w:t>Electrónica</w:t>
            </w:r>
          </w:p>
        </w:tc>
        <w:tc>
          <w:tcPr>
            <w:tcW w:w="563" w:type="pct"/>
            <w:shd w:val="clear" w:color="000000" w:fill="FFFFFF"/>
            <w:vAlign w:val="center"/>
            <w:hideMark/>
          </w:tcPr>
          <w:p w14:paraId="0F305AA3"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noWrap/>
            <w:vAlign w:val="bottom"/>
            <w:hideMark/>
          </w:tcPr>
          <w:p w14:paraId="4D11E1FA" w14:textId="77777777" w:rsidR="00AD37D0" w:rsidRPr="00AD243D" w:rsidRDefault="00AD37D0" w:rsidP="003D0649">
            <w:pPr>
              <w:rPr>
                <w:color w:val="000000"/>
                <w:lang w:eastAsia="es-SV"/>
              </w:rPr>
            </w:pPr>
          </w:p>
        </w:tc>
        <w:tc>
          <w:tcPr>
            <w:tcW w:w="1126" w:type="pct"/>
            <w:gridSpan w:val="2"/>
            <w:shd w:val="clear" w:color="auto" w:fill="auto"/>
            <w:vAlign w:val="center"/>
            <w:hideMark/>
          </w:tcPr>
          <w:p w14:paraId="42170797" w14:textId="77777777" w:rsidR="00AD37D0" w:rsidRPr="00AD243D" w:rsidRDefault="00AD37D0" w:rsidP="003D0649">
            <w:pPr>
              <w:rPr>
                <w:color w:val="000000"/>
                <w:lang w:eastAsia="es-SV"/>
              </w:rPr>
            </w:pPr>
            <w:r w:rsidRPr="00AD243D">
              <w:rPr>
                <w:color w:val="000000"/>
                <w:lang w:eastAsia="es-SV"/>
              </w:rPr>
              <w:t>Electrónica</w:t>
            </w:r>
          </w:p>
        </w:tc>
        <w:tc>
          <w:tcPr>
            <w:tcW w:w="563" w:type="pct"/>
            <w:shd w:val="clear" w:color="000000" w:fill="FFFFFF"/>
            <w:vAlign w:val="center"/>
            <w:hideMark/>
          </w:tcPr>
          <w:p w14:paraId="088B088C" w14:textId="77777777" w:rsidR="00AD37D0" w:rsidRPr="00AD243D" w:rsidRDefault="00AD37D0" w:rsidP="003D0649">
            <w:pPr>
              <w:rPr>
                <w:color w:val="000000"/>
                <w:lang w:eastAsia="es-SV"/>
              </w:rPr>
            </w:pPr>
            <w:r w:rsidRPr="00AD243D">
              <w:rPr>
                <w:color w:val="000000"/>
                <w:lang w:eastAsia="es-SV"/>
              </w:rPr>
              <w:t> </w:t>
            </w:r>
          </w:p>
        </w:tc>
        <w:tc>
          <w:tcPr>
            <w:tcW w:w="638" w:type="pct"/>
            <w:shd w:val="clear" w:color="auto" w:fill="auto"/>
            <w:noWrap/>
            <w:vAlign w:val="bottom"/>
            <w:hideMark/>
          </w:tcPr>
          <w:p w14:paraId="58D38A6C" w14:textId="77777777" w:rsidR="00AD37D0" w:rsidRPr="00AD243D" w:rsidRDefault="00AD37D0" w:rsidP="003D0649">
            <w:pPr>
              <w:rPr>
                <w:color w:val="000000"/>
                <w:lang w:eastAsia="es-SV"/>
              </w:rPr>
            </w:pPr>
          </w:p>
        </w:tc>
      </w:tr>
      <w:tr w:rsidR="00AD37D0" w:rsidRPr="00AD243D" w14:paraId="2E68E13D" w14:textId="77777777" w:rsidTr="003D0649">
        <w:trPr>
          <w:trHeight w:val="567"/>
        </w:trPr>
        <w:tc>
          <w:tcPr>
            <w:tcW w:w="3236" w:type="pct"/>
            <w:gridSpan w:val="4"/>
            <w:shd w:val="clear" w:color="auto" w:fill="9CC2E5" w:themeFill="accent1" w:themeFillTint="99"/>
            <w:vAlign w:val="center"/>
            <w:hideMark/>
          </w:tcPr>
          <w:p w14:paraId="24614FC9" w14:textId="77777777" w:rsidR="00AD37D0" w:rsidRPr="00AD243D" w:rsidRDefault="00AD37D0" w:rsidP="003D0649">
            <w:pPr>
              <w:rPr>
                <w:color w:val="000000"/>
                <w:lang w:eastAsia="es-SV"/>
              </w:rPr>
            </w:pPr>
            <w:r w:rsidRPr="00AD243D">
              <w:rPr>
                <w:color w:val="000000"/>
                <w:lang w:eastAsia="es-SV"/>
              </w:rPr>
              <w:t xml:space="preserve">Cantidad de </w:t>
            </w:r>
            <w:r w:rsidRPr="00490395">
              <w:rPr>
                <w:color w:val="000000"/>
                <w:shd w:val="clear" w:color="auto" w:fill="9CC2E5" w:themeFill="accent1" w:themeFillTint="99"/>
                <w:lang w:eastAsia="es-SV"/>
              </w:rPr>
              <w:t>requerimientos de información recibidos</w:t>
            </w:r>
            <w:r w:rsidRPr="00AD243D">
              <w:rPr>
                <w:color w:val="000000"/>
                <w:lang w:eastAsia="es-SV"/>
              </w:rPr>
              <w:t xml:space="preserve"> en general en el mes</w:t>
            </w:r>
          </w:p>
        </w:tc>
        <w:tc>
          <w:tcPr>
            <w:tcW w:w="1764" w:type="pct"/>
            <w:gridSpan w:val="3"/>
            <w:shd w:val="clear" w:color="auto" w:fill="auto"/>
            <w:vAlign w:val="center"/>
            <w:hideMark/>
          </w:tcPr>
          <w:p w14:paraId="443E8B0A" w14:textId="77777777" w:rsidR="00AD37D0" w:rsidRPr="00AD243D" w:rsidRDefault="00AD37D0" w:rsidP="003D0649">
            <w:pPr>
              <w:rPr>
                <w:color w:val="000000"/>
                <w:lang w:eastAsia="es-SV"/>
              </w:rPr>
            </w:pPr>
          </w:p>
        </w:tc>
      </w:tr>
      <w:tr w:rsidR="00AD37D0" w:rsidRPr="00AD243D" w14:paraId="26C7DE63" w14:textId="77777777" w:rsidTr="003D0649">
        <w:trPr>
          <w:trHeight w:val="567"/>
        </w:trPr>
        <w:tc>
          <w:tcPr>
            <w:tcW w:w="1547" w:type="pct"/>
            <w:shd w:val="clear" w:color="auto" w:fill="9CC2E5" w:themeFill="accent1" w:themeFillTint="99"/>
            <w:vAlign w:val="center"/>
            <w:hideMark/>
          </w:tcPr>
          <w:p w14:paraId="0895BC80" w14:textId="77777777" w:rsidR="00AD37D0" w:rsidRPr="00AD243D" w:rsidRDefault="00AD37D0" w:rsidP="003D0649">
            <w:pPr>
              <w:rPr>
                <w:color w:val="000000"/>
                <w:lang w:eastAsia="es-SV"/>
              </w:rPr>
            </w:pPr>
            <w:r w:rsidRPr="00AD243D">
              <w:rPr>
                <w:color w:val="000000"/>
                <w:lang w:eastAsia="es-SV"/>
              </w:rPr>
              <w:t>Tipo de información</w:t>
            </w:r>
          </w:p>
        </w:tc>
        <w:tc>
          <w:tcPr>
            <w:tcW w:w="563" w:type="pct"/>
            <w:shd w:val="clear" w:color="auto" w:fill="9CC2E5" w:themeFill="accent1" w:themeFillTint="99"/>
            <w:vAlign w:val="center"/>
            <w:hideMark/>
          </w:tcPr>
          <w:p w14:paraId="736D3E15" w14:textId="77777777" w:rsidR="00AD37D0" w:rsidRPr="00AD243D" w:rsidRDefault="00AD37D0" w:rsidP="003D0649">
            <w:pPr>
              <w:jc w:val="center"/>
              <w:rPr>
                <w:color w:val="000000"/>
                <w:lang w:eastAsia="es-SV"/>
              </w:rPr>
            </w:pPr>
            <w:r w:rsidRPr="00AD243D">
              <w:rPr>
                <w:color w:val="000000"/>
                <w:lang w:eastAsia="es-SV"/>
              </w:rPr>
              <w:t>Entregada</w:t>
            </w:r>
          </w:p>
        </w:tc>
        <w:tc>
          <w:tcPr>
            <w:tcW w:w="563" w:type="pct"/>
            <w:shd w:val="clear" w:color="auto" w:fill="9CC2E5" w:themeFill="accent1" w:themeFillTint="99"/>
            <w:noWrap/>
            <w:vAlign w:val="center"/>
            <w:hideMark/>
          </w:tcPr>
          <w:p w14:paraId="40F3A5B0" w14:textId="77777777" w:rsidR="00AD37D0" w:rsidRPr="00AD243D" w:rsidRDefault="00AD37D0" w:rsidP="003D0649">
            <w:pPr>
              <w:jc w:val="center"/>
              <w:rPr>
                <w:color w:val="000000"/>
                <w:lang w:eastAsia="es-SV"/>
              </w:rPr>
            </w:pPr>
            <w:r w:rsidRPr="00AD243D">
              <w:rPr>
                <w:color w:val="000000"/>
                <w:lang w:eastAsia="es-SV"/>
              </w:rPr>
              <w:t>En trámite</w:t>
            </w:r>
          </w:p>
        </w:tc>
        <w:tc>
          <w:tcPr>
            <w:tcW w:w="563" w:type="pct"/>
            <w:shd w:val="clear" w:color="auto" w:fill="9CC2E5" w:themeFill="accent1" w:themeFillTint="99"/>
            <w:vAlign w:val="center"/>
            <w:hideMark/>
          </w:tcPr>
          <w:p w14:paraId="5E2826BB" w14:textId="77777777" w:rsidR="00AD37D0" w:rsidRPr="00AD243D" w:rsidRDefault="00AD37D0" w:rsidP="003D0649">
            <w:pPr>
              <w:jc w:val="center"/>
              <w:rPr>
                <w:color w:val="000000"/>
                <w:lang w:eastAsia="es-SV"/>
              </w:rPr>
            </w:pPr>
            <w:r w:rsidRPr="00AD243D">
              <w:rPr>
                <w:color w:val="000000"/>
                <w:lang w:eastAsia="es-SV"/>
              </w:rPr>
              <w:t>Denegada</w:t>
            </w:r>
          </w:p>
        </w:tc>
        <w:tc>
          <w:tcPr>
            <w:tcW w:w="563" w:type="pct"/>
            <w:shd w:val="clear" w:color="auto" w:fill="9CC2E5" w:themeFill="accent1" w:themeFillTint="99"/>
            <w:vAlign w:val="center"/>
            <w:hideMark/>
          </w:tcPr>
          <w:p w14:paraId="4562ACF3" w14:textId="77777777" w:rsidR="00AD37D0" w:rsidRPr="00AD243D" w:rsidRDefault="00AD37D0" w:rsidP="003D0649">
            <w:pPr>
              <w:jc w:val="center"/>
              <w:rPr>
                <w:color w:val="000000"/>
                <w:lang w:eastAsia="es-SV"/>
              </w:rPr>
            </w:pPr>
            <w:r w:rsidRPr="00AD243D">
              <w:rPr>
                <w:color w:val="000000"/>
                <w:lang w:eastAsia="es-SV"/>
              </w:rPr>
              <w:t>Sin responder</w:t>
            </w:r>
          </w:p>
        </w:tc>
        <w:tc>
          <w:tcPr>
            <w:tcW w:w="563" w:type="pct"/>
            <w:shd w:val="clear" w:color="auto" w:fill="9CC2E5" w:themeFill="accent1" w:themeFillTint="99"/>
            <w:noWrap/>
            <w:vAlign w:val="center"/>
            <w:hideMark/>
          </w:tcPr>
          <w:p w14:paraId="7591B805" w14:textId="77777777" w:rsidR="00AD37D0" w:rsidRPr="00AD243D" w:rsidRDefault="00AD37D0" w:rsidP="003D0649">
            <w:pPr>
              <w:jc w:val="center"/>
              <w:rPr>
                <w:color w:val="000000"/>
                <w:lang w:eastAsia="es-SV"/>
              </w:rPr>
            </w:pPr>
            <w:r w:rsidRPr="00AD243D">
              <w:rPr>
                <w:color w:val="000000"/>
                <w:lang w:eastAsia="es-SV"/>
              </w:rPr>
              <w:t>Desistidos</w:t>
            </w:r>
          </w:p>
        </w:tc>
        <w:tc>
          <w:tcPr>
            <w:tcW w:w="638" w:type="pct"/>
            <w:shd w:val="clear" w:color="auto" w:fill="9CC2E5" w:themeFill="accent1" w:themeFillTint="99"/>
            <w:vAlign w:val="center"/>
            <w:hideMark/>
          </w:tcPr>
          <w:p w14:paraId="724D9E89" w14:textId="77777777" w:rsidR="00AD37D0" w:rsidRPr="00AD243D" w:rsidRDefault="00AD37D0" w:rsidP="003D0649">
            <w:pPr>
              <w:jc w:val="center"/>
              <w:rPr>
                <w:color w:val="000000"/>
                <w:lang w:eastAsia="es-SV"/>
              </w:rPr>
            </w:pPr>
            <w:r w:rsidRPr="00AD243D">
              <w:rPr>
                <w:color w:val="000000"/>
                <w:lang w:eastAsia="es-SV"/>
              </w:rPr>
              <w:t>Reorientados a otros entes</w:t>
            </w:r>
          </w:p>
        </w:tc>
      </w:tr>
      <w:tr w:rsidR="00AD37D0" w:rsidRPr="00AD243D" w14:paraId="52FDE6E3" w14:textId="77777777" w:rsidTr="003D0649">
        <w:trPr>
          <w:trHeight w:val="567"/>
        </w:trPr>
        <w:tc>
          <w:tcPr>
            <w:tcW w:w="1547" w:type="pct"/>
            <w:shd w:val="clear" w:color="auto" w:fill="auto"/>
            <w:vAlign w:val="center"/>
            <w:hideMark/>
          </w:tcPr>
          <w:p w14:paraId="5CAB561A" w14:textId="77777777" w:rsidR="00AD37D0" w:rsidRPr="00AD243D" w:rsidRDefault="00AD37D0" w:rsidP="003D0649">
            <w:pPr>
              <w:rPr>
                <w:color w:val="000000"/>
                <w:lang w:eastAsia="es-SV"/>
              </w:rPr>
            </w:pPr>
            <w:r w:rsidRPr="00AD243D">
              <w:rPr>
                <w:color w:val="000000"/>
                <w:lang w:eastAsia="es-SV"/>
              </w:rPr>
              <w:t>Pública</w:t>
            </w:r>
          </w:p>
        </w:tc>
        <w:tc>
          <w:tcPr>
            <w:tcW w:w="563" w:type="pct"/>
            <w:shd w:val="clear" w:color="auto" w:fill="auto"/>
            <w:vAlign w:val="center"/>
            <w:hideMark/>
          </w:tcPr>
          <w:p w14:paraId="341310FE"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5A7FA92D"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6E8A196F"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noWrap/>
            <w:vAlign w:val="center"/>
            <w:hideMark/>
          </w:tcPr>
          <w:p w14:paraId="42FE9B5B" w14:textId="77777777" w:rsidR="00AD37D0" w:rsidRPr="00AD243D" w:rsidRDefault="00AD37D0" w:rsidP="003D0649">
            <w:pPr>
              <w:jc w:val="center"/>
              <w:rPr>
                <w:color w:val="000000"/>
                <w:lang w:eastAsia="es-SV"/>
              </w:rPr>
            </w:pPr>
            <w:r w:rsidRPr="00AD243D">
              <w:rPr>
                <w:color w:val="000000"/>
                <w:lang w:eastAsia="es-SV"/>
              </w:rPr>
              <w:t> </w:t>
            </w:r>
          </w:p>
        </w:tc>
        <w:tc>
          <w:tcPr>
            <w:tcW w:w="563" w:type="pct"/>
            <w:shd w:val="clear" w:color="auto" w:fill="auto"/>
            <w:vAlign w:val="center"/>
            <w:hideMark/>
          </w:tcPr>
          <w:p w14:paraId="3C9AB86B" w14:textId="77777777" w:rsidR="00AD37D0" w:rsidRPr="00AD243D" w:rsidRDefault="00AD37D0" w:rsidP="003D0649">
            <w:pPr>
              <w:rPr>
                <w:color w:val="000000"/>
                <w:lang w:eastAsia="es-SV"/>
              </w:rPr>
            </w:pPr>
            <w:r w:rsidRPr="00AD243D">
              <w:rPr>
                <w:color w:val="000000"/>
                <w:lang w:eastAsia="es-SV"/>
              </w:rPr>
              <w:t> </w:t>
            </w:r>
          </w:p>
        </w:tc>
        <w:tc>
          <w:tcPr>
            <w:tcW w:w="638" w:type="pct"/>
            <w:shd w:val="clear" w:color="auto" w:fill="auto"/>
            <w:vAlign w:val="center"/>
            <w:hideMark/>
          </w:tcPr>
          <w:p w14:paraId="16A1A9DB" w14:textId="77777777" w:rsidR="00AD37D0" w:rsidRPr="00AD243D" w:rsidRDefault="00AD37D0" w:rsidP="003D0649">
            <w:pPr>
              <w:rPr>
                <w:color w:val="000000"/>
                <w:lang w:eastAsia="es-SV"/>
              </w:rPr>
            </w:pPr>
            <w:r w:rsidRPr="00AD243D">
              <w:rPr>
                <w:color w:val="000000"/>
                <w:lang w:eastAsia="es-SV"/>
              </w:rPr>
              <w:t> </w:t>
            </w:r>
          </w:p>
        </w:tc>
      </w:tr>
      <w:tr w:rsidR="00AD37D0" w:rsidRPr="00AD243D" w14:paraId="1A7C1B7C" w14:textId="77777777" w:rsidTr="003D0649">
        <w:trPr>
          <w:trHeight w:val="567"/>
        </w:trPr>
        <w:tc>
          <w:tcPr>
            <w:tcW w:w="1547" w:type="pct"/>
            <w:shd w:val="clear" w:color="auto" w:fill="auto"/>
            <w:vAlign w:val="center"/>
            <w:hideMark/>
          </w:tcPr>
          <w:p w14:paraId="718F725F" w14:textId="77777777" w:rsidR="00AD37D0" w:rsidRPr="00AD243D" w:rsidRDefault="00AD37D0" w:rsidP="003D0649">
            <w:pPr>
              <w:rPr>
                <w:color w:val="000000"/>
                <w:lang w:eastAsia="es-SV"/>
              </w:rPr>
            </w:pPr>
            <w:r w:rsidRPr="00AD243D">
              <w:rPr>
                <w:color w:val="000000"/>
                <w:lang w:eastAsia="es-SV"/>
              </w:rPr>
              <w:t>Oficiosa</w:t>
            </w:r>
          </w:p>
        </w:tc>
        <w:tc>
          <w:tcPr>
            <w:tcW w:w="563" w:type="pct"/>
            <w:shd w:val="clear" w:color="auto" w:fill="auto"/>
            <w:vAlign w:val="center"/>
            <w:hideMark/>
          </w:tcPr>
          <w:p w14:paraId="27239389"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1ADFAD56"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1209896C"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noWrap/>
            <w:vAlign w:val="center"/>
            <w:hideMark/>
          </w:tcPr>
          <w:p w14:paraId="12E9AB29" w14:textId="77777777" w:rsidR="00AD37D0" w:rsidRPr="00AD243D" w:rsidRDefault="00AD37D0" w:rsidP="003D0649">
            <w:pPr>
              <w:jc w:val="center"/>
              <w:rPr>
                <w:color w:val="000000"/>
                <w:lang w:eastAsia="es-SV"/>
              </w:rPr>
            </w:pPr>
            <w:r w:rsidRPr="00AD243D">
              <w:rPr>
                <w:color w:val="000000"/>
                <w:lang w:eastAsia="es-SV"/>
              </w:rPr>
              <w:t> </w:t>
            </w:r>
          </w:p>
        </w:tc>
        <w:tc>
          <w:tcPr>
            <w:tcW w:w="563" w:type="pct"/>
            <w:shd w:val="clear" w:color="auto" w:fill="auto"/>
            <w:vAlign w:val="center"/>
            <w:hideMark/>
          </w:tcPr>
          <w:p w14:paraId="2957FCD7" w14:textId="77777777" w:rsidR="00AD37D0" w:rsidRPr="00AD243D" w:rsidRDefault="00AD37D0" w:rsidP="003D0649">
            <w:pPr>
              <w:rPr>
                <w:color w:val="000000"/>
                <w:lang w:eastAsia="es-SV"/>
              </w:rPr>
            </w:pPr>
            <w:r w:rsidRPr="00AD243D">
              <w:rPr>
                <w:color w:val="000000"/>
                <w:lang w:eastAsia="es-SV"/>
              </w:rPr>
              <w:t> </w:t>
            </w:r>
          </w:p>
        </w:tc>
        <w:tc>
          <w:tcPr>
            <w:tcW w:w="638" w:type="pct"/>
            <w:shd w:val="clear" w:color="auto" w:fill="auto"/>
            <w:vAlign w:val="center"/>
            <w:hideMark/>
          </w:tcPr>
          <w:p w14:paraId="2F8B9FBE" w14:textId="77777777" w:rsidR="00AD37D0" w:rsidRPr="00AD243D" w:rsidRDefault="00AD37D0" w:rsidP="003D0649">
            <w:pPr>
              <w:rPr>
                <w:color w:val="000000"/>
                <w:lang w:eastAsia="es-SV"/>
              </w:rPr>
            </w:pPr>
            <w:r w:rsidRPr="00AD243D">
              <w:rPr>
                <w:color w:val="000000"/>
                <w:lang w:eastAsia="es-SV"/>
              </w:rPr>
              <w:t> </w:t>
            </w:r>
          </w:p>
        </w:tc>
      </w:tr>
      <w:tr w:rsidR="00AD37D0" w:rsidRPr="00AD243D" w14:paraId="36D9B924" w14:textId="77777777" w:rsidTr="003D0649">
        <w:trPr>
          <w:trHeight w:val="567"/>
        </w:trPr>
        <w:tc>
          <w:tcPr>
            <w:tcW w:w="1547" w:type="pct"/>
            <w:shd w:val="clear" w:color="auto" w:fill="auto"/>
            <w:vAlign w:val="center"/>
            <w:hideMark/>
          </w:tcPr>
          <w:p w14:paraId="26372742" w14:textId="77777777" w:rsidR="00AD37D0" w:rsidRPr="00AD243D" w:rsidRDefault="00AD37D0" w:rsidP="003D0649">
            <w:pPr>
              <w:rPr>
                <w:color w:val="000000"/>
                <w:lang w:eastAsia="es-SV"/>
              </w:rPr>
            </w:pPr>
            <w:r w:rsidRPr="00AD243D">
              <w:rPr>
                <w:color w:val="000000"/>
                <w:lang w:eastAsia="es-SV"/>
              </w:rPr>
              <w:t>Datos Personales</w:t>
            </w:r>
          </w:p>
        </w:tc>
        <w:tc>
          <w:tcPr>
            <w:tcW w:w="563" w:type="pct"/>
            <w:shd w:val="clear" w:color="auto" w:fill="auto"/>
            <w:vAlign w:val="center"/>
            <w:hideMark/>
          </w:tcPr>
          <w:p w14:paraId="2CE9E632"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2430D020"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7FAD2BCB"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noWrap/>
            <w:vAlign w:val="center"/>
            <w:hideMark/>
          </w:tcPr>
          <w:p w14:paraId="31761896" w14:textId="77777777" w:rsidR="00AD37D0" w:rsidRPr="00AD243D" w:rsidRDefault="00AD37D0" w:rsidP="003D0649">
            <w:pPr>
              <w:jc w:val="center"/>
              <w:rPr>
                <w:color w:val="000000"/>
                <w:lang w:eastAsia="es-SV"/>
              </w:rPr>
            </w:pPr>
            <w:r w:rsidRPr="00AD243D">
              <w:rPr>
                <w:color w:val="000000"/>
                <w:lang w:eastAsia="es-SV"/>
              </w:rPr>
              <w:t> </w:t>
            </w:r>
          </w:p>
        </w:tc>
        <w:tc>
          <w:tcPr>
            <w:tcW w:w="563" w:type="pct"/>
            <w:shd w:val="clear" w:color="auto" w:fill="auto"/>
            <w:vAlign w:val="center"/>
            <w:hideMark/>
          </w:tcPr>
          <w:p w14:paraId="1A9A067D" w14:textId="77777777" w:rsidR="00AD37D0" w:rsidRPr="00AD243D" w:rsidRDefault="00AD37D0" w:rsidP="003D0649">
            <w:pPr>
              <w:rPr>
                <w:color w:val="000000"/>
                <w:lang w:eastAsia="es-SV"/>
              </w:rPr>
            </w:pPr>
            <w:r w:rsidRPr="00AD243D">
              <w:rPr>
                <w:color w:val="000000"/>
                <w:lang w:eastAsia="es-SV"/>
              </w:rPr>
              <w:t> </w:t>
            </w:r>
          </w:p>
        </w:tc>
        <w:tc>
          <w:tcPr>
            <w:tcW w:w="638" w:type="pct"/>
            <w:shd w:val="clear" w:color="auto" w:fill="auto"/>
            <w:vAlign w:val="center"/>
            <w:hideMark/>
          </w:tcPr>
          <w:p w14:paraId="21F7B4A4" w14:textId="77777777" w:rsidR="00AD37D0" w:rsidRPr="00AD243D" w:rsidRDefault="00AD37D0" w:rsidP="003D0649">
            <w:pPr>
              <w:rPr>
                <w:color w:val="000000"/>
                <w:lang w:eastAsia="es-SV"/>
              </w:rPr>
            </w:pPr>
            <w:r w:rsidRPr="00AD243D">
              <w:rPr>
                <w:color w:val="000000"/>
                <w:lang w:eastAsia="es-SV"/>
              </w:rPr>
              <w:t> </w:t>
            </w:r>
          </w:p>
        </w:tc>
      </w:tr>
      <w:tr w:rsidR="00AD37D0" w:rsidRPr="00AD243D" w14:paraId="235CCA18" w14:textId="77777777" w:rsidTr="003D0649">
        <w:trPr>
          <w:trHeight w:val="567"/>
        </w:trPr>
        <w:tc>
          <w:tcPr>
            <w:tcW w:w="1547" w:type="pct"/>
            <w:shd w:val="clear" w:color="auto" w:fill="auto"/>
            <w:vAlign w:val="center"/>
            <w:hideMark/>
          </w:tcPr>
          <w:p w14:paraId="59A07171" w14:textId="77777777" w:rsidR="00AD37D0" w:rsidRPr="00AD243D" w:rsidRDefault="00AD37D0" w:rsidP="003D0649">
            <w:pPr>
              <w:rPr>
                <w:color w:val="000000"/>
                <w:lang w:eastAsia="es-SV"/>
              </w:rPr>
            </w:pPr>
            <w:r w:rsidRPr="00AD243D">
              <w:rPr>
                <w:color w:val="000000"/>
                <w:lang w:eastAsia="es-SV"/>
              </w:rPr>
              <w:t>Confidencial</w:t>
            </w:r>
          </w:p>
        </w:tc>
        <w:tc>
          <w:tcPr>
            <w:tcW w:w="563" w:type="pct"/>
            <w:shd w:val="clear" w:color="auto" w:fill="auto"/>
            <w:vAlign w:val="center"/>
            <w:hideMark/>
          </w:tcPr>
          <w:p w14:paraId="7B2CF44F"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06A568FF"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12B9C080"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noWrap/>
            <w:vAlign w:val="center"/>
            <w:hideMark/>
          </w:tcPr>
          <w:p w14:paraId="7B1ABB60" w14:textId="77777777" w:rsidR="00AD37D0" w:rsidRPr="00AD243D" w:rsidRDefault="00AD37D0" w:rsidP="003D0649">
            <w:pPr>
              <w:jc w:val="center"/>
              <w:rPr>
                <w:color w:val="000000"/>
                <w:lang w:eastAsia="es-SV"/>
              </w:rPr>
            </w:pPr>
            <w:r w:rsidRPr="00AD243D">
              <w:rPr>
                <w:color w:val="000000"/>
                <w:lang w:eastAsia="es-SV"/>
              </w:rPr>
              <w:t> </w:t>
            </w:r>
          </w:p>
        </w:tc>
        <w:tc>
          <w:tcPr>
            <w:tcW w:w="563" w:type="pct"/>
            <w:shd w:val="clear" w:color="auto" w:fill="auto"/>
            <w:vAlign w:val="center"/>
            <w:hideMark/>
          </w:tcPr>
          <w:p w14:paraId="4B9339A6" w14:textId="77777777" w:rsidR="00AD37D0" w:rsidRPr="00AD243D" w:rsidRDefault="00AD37D0" w:rsidP="003D0649">
            <w:pPr>
              <w:rPr>
                <w:color w:val="000000"/>
                <w:lang w:eastAsia="es-SV"/>
              </w:rPr>
            </w:pPr>
            <w:r w:rsidRPr="00AD243D">
              <w:rPr>
                <w:color w:val="000000"/>
                <w:lang w:eastAsia="es-SV"/>
              </w:rPr>
              <w:t> </w:t>
            </w:r>
          </w:p>
        </w:tc>
        <w:tc>
          <w:tcPr>
            <w:tcW w:w="638" w:type="pct"/>
            <w:shd w:val="clear" w:color="auto" w:fill="auto"/>
            <w:vAlign w:val="center"/>
            <w:hideMark/>
          </w:tcPr>
          <w:p w14:paraId="6A17852C" w14:textId="77777777" w:rsidR="00AD37D0" w:rsidRPr="00AD243D" w:rsidRDefault="00AD37D0" w:rsidP="003D0649">
            <w:pPr>
              <w:rPr>
                <w:color w:val="000000"/>
                <w:lang w:eastAsia="es-SV"/>
              </w:rPr>
            </w:pPr>
            <w:r w:rsidRPr="00AD243D">
              <w:rPr>
                <w:color w:val="000000"/>
                <w:lang w:eastAsia="es-SV"/>
              </w:rPr>
              <w:t> </w:t>
            </w:r>
          </w:p>
        </w:tc>
      </w:tr>
      <w:tr w:rsidR="00AD37D0" w:rsidRPr="00AD243D" w14:paraId="73516596" w14:textId="77777777" w:rsidTr="003D0649">
        <w:trPr>
          <w:trHeight w:val="567"/>
        </w:trPr>
        <w:tc>
          <w:tcPr>
            <w:tcW w:w="1547" w:type="pct"/>
            <w:shd w:val="clear" w:color="auto" w:fill="auto"/>
            <w:vAlign w:val="center"/>
            <w:hideMark/>
          </w:tcPr>
          <w:p w14:paraId="39C1BDC8" w14:textId="77777777" w:rsidR="00AD37D0" w:rsidRPr="00AD243D" w:rsidRDefault="00AD37D0" w:rsidP="003D0649">
            <w:pPr>
              <w:rPr>
                <w:color w:val="000000"/>
                <w:lang w:eastAsia="es-SV"/>
              </w:rPr>
            </w:pPr>
            <w:r w:rsidRPr="00AD243D">
              <w:rPr>
                <w:color w:val="000000"/>
                <w:lang w:eastAsia="es-SV"/>
              </w:rPr>
              <w:t>Reservada</w:t>
            </w:r>
          </w:p>
        </w:tc>
        <w:tc>
          <w:tcPr>
            <w:tcW w:w="563" w:type="pct"/>
            <w:shd w:val="clear" w:color="auto" w:fill="auto"/>
            <w:vAlign w:val="center"/>
            <w:hideMark/>
          </w:tcPr>
          <w:p w14:paraId="589A6AEF"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37054564"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6043DCC0"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noWrap/>
            <w:vAlign w:val="center"/>
            <w:hideMark/>
          </w:tcPr>
          <w:p w14:paraId="2678A045" w14:textId="77777777" w:rsidR="00AD37D0" w:rsidRPr="00AD243D" w:rsidRDefault="00AD37D0" w:rsidP="003D0649">
            <w:pPr>
              <w:jc w:val="center"/>
              <w:rPr>
                <w:color w:val="000000"/>
                <w:lang w:eastAsia="es-SV"/>
              </w:rPr>
            </w:pPr>
            <w:r w:rsidRPr="00AD243D">
              <w:rPr>
                <w:color w:val="000000"/>
                <w:lang w:eastAsia="es-SV"/>
              </w:rPr>
              <w:t> </w:t>
            </w:r>
          </w:p>
        </w:tc>
        <w:tc>
          <w:tcPr>
            <w:tcW w:w="563" w:type="pct"/>
            <w:shd w:val="clear" w:color="auto" w:fill="auto"/>
            <w:vAlign w:val="center"/>
            <w:hideMark/>
          </w:tcPr>
          <w:p w14:paraId="7CA94DD4" w14:textId="77777777" w:rsidR="00AD37D0" w:rsidRPr="00AD243D" w:rsidRDefault="00AD37D0" w:rsidP="003D0649">
            <w:pPr>
              <w:rPr>
                <w:color w:val="000000"/>
                <w:lang w:eastAsia="es-SV"/>
              </w:rPr>
            </w:pPr>
            <w:r w:rsidRPr="00AD243D">
              <w:rPr>
                <w:color w:val="000000"/>
                <w:lang w:eastAsia="es-SV"/>
              </w:rPr>
              <w:t> </w:t>
            </w:r>
          </w:p>
        </w:tc>
        <w:tc>
          <w:tcPr>
            <w:tcW w:w="638" w:type="pct"/>
            <w:shd w:val="clear" w:color="auto" w:fill="auto"/>
            <w:vAlign w:val="center"/>
            <w:hideMark/>
          </w:tcPr>
          <w:p w14:paraId="061BCB42" w14:textId="77777777" w:rsidR="00AD37D0" w:rsidRPr="00AD243D" w:rsidRDefault="00AD37D0" w:rsidP="003D0649">
            <w:pPr>
              <w:rPr>
                <w:color w:val="000000"/>
                <w:lang w:eastAsia="es-SV"/>
              </w:rPr>
            </w:pPr>
            <w:r w:rsidRPr="00AD243D">
              <w:rPr>
                <w:color w:val="000000"/>
                <w:lang w:eastAsia="es-SV"/>
              </w:rPr>
              <w:t> </w:t>
            </w:r>
          </w:p>
        </w:tc>
      </w:tr>
      <w:tr w:rsidR="00AD37D0" w:rsidRPr="00AD243D" w14:paraId="6C11A6D0" w14:textId="77777777" w:rsidTr="003D0649">
        <w:trPr>
          <w:trHeight w:val="567"/>
        </w:trPr>
        <w:tc>
          <w:tcPr>
            <w:tcW w:w="1547" w:type="pct"/>
            <w:shd w:val="clear" w:color="auto" w:fill="auto"/>
            <w:vAlign w:val="center"/>
            <w:hideMark/>
          </w:tcPr>
          <w:p w14:paraId="14B317B1" w14:textId="77777777" w:rsidR="00AD37D0" w:rsidRPr="00AD243D" w:rsidRDefault="00AD37D0" w:rsidP="003D0649">
            <w:pPr>
              <w:rPr>
                <w:color w:val="000000"/>
                <w:lang w:eastAsia="es-SV"/>
              </w:rPr>
            </w:pPr>
            <w:r w:rsidRPr="00AD243D">
              <w:rPr>
                <w:color w:val="000000"/>
                <w:lang w:eastAsia="es-SV"/>
              </w:rPr>
              <w:t>Inexistente</w:t>
            </w:r>
          </w:p>
        </w:tc>
        <w:tc>
          <w:tcPr>
            <w:tcW w:w="563" w:type="pct"/>
            <w:shd w:val="clear" w:color="auto" w:fill="auto"/>
            <w:vAlign w:val="center"/>
            <w:hideMark/>
          </w:tcPr>
          <w:p w14:paraId="35A09FDE"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6E21D4D2"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22EE7FF1"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noWrap/>
            <w:vAlign w:val="center"/>
            <w:hideMark/>
          </w:tcPr>
          <w:p w14:paraId="32AEF993" w14:textId="77777777" w:rsidR="00AD37D0" w:rsidRPr="00AD243D" w:rsidRDefault="00AD37D0" w:rsidP="003D0649">
            <w:pPr>
              <w:jc w:val="center"/>
              <w:rPr>
                <w:color w:val="000000"/>
                <w:lang w:eastAsia="es-SV"/>
              </w:rPr>
            </w:pPr>
            <w:r w:rsidRPr="00AD243D">
              <w:rPr>
                <w:color w:val="000000"/>
                <w:lang w:eastAsia="es-SV"/>
              </w:rPr>
              <w:t> </w:t>
            </w:r>
          </w:p>
        </w:tc>
        <w:tc>
          <w:tcPr>
            <w:tcW w:w="563" w:type="pct"/>
            <w:shd w:val="clear" w:color="auto" w:fill="auto"/>
            <w:vAlign w:val="center"/>
            <w:hideMark/>
          </w:tcPr>
          <w:p w14:paraId="7DA938A4" w14:textId="77777777" w:rsidR="00AD37D0" w:rsidRPr="00AD243D" w:rsidRDefault="00AD37D0" w:rsidP="003D0649">
            <w:pPr>
              <w:rPr>
                <w:color w:val="000000"/>
                <w:lang w:eastAsia="es-SV"/>
              </w:rPr>
            </w:pPr>
            <w:r w:rsidRPr="00AD243D">
              <w:rPr>
                <w:color w:val="000000"/>
                <w:lang w:eastAsia="es-SV"/>
              </w:rPr>
              <w:t> </w:t>
            </w:r>
          </w:p>
        </w:tc>
        <w:tc>
          <w:tcPr>
            <w:tcW w:w="638" w:type="pct"/>
            <w:shd w:val="clear" w:color="auto" w:fill="auto"/>
            <w:vAlign w:val="center"/>
            <w:hideMark/>
          </w:tcPr>
          <w:p w14:paraId="5FEEED47" w14:textId="77777777" w:rsidR="00AD37D0" w:rsidRPr="00AD243D" w:rsidRDefault="00AD37D0" w:rsidP="003D0649">
            <w:pPr>
              <w:rPr>
                <w:color w:val="000000"/>
                <w:lang w:eastAsia="es-SV"/>
              </w:rPr>
            </w:pPr>
            <w:r w:rsidRPr="00AD243D">
              <w:rPr>
                <w:color w:val="000000"/>
                <w:lang w:eastAsia="es-SV"/>
              </w:rPr>
              <w:t> </w:t>
            </w:r>
          </w:p>
        </w:tc>
      </w:tr>
      <w:tr w:rsidR="00AD37D0" w:rsidRPr="00AD243D" w14:paraId="0576D7DB" w14:textId="77777777" w:rsidTr="003D0649">
        <w:trPr>
          <w:trHeight w:val="567"/>
        </w:trPr>
        <w:tc>
          <w:tcPr>
            <w:tcW w:w="1547" w:type="pct"/>
            <w:shd w:val="clear" w:color="auto" w:fill="auto"/>
            <w:vAlign w:val="center"/>
            <w:hideMark/>
          </w:tcPr>
          <w:p w14:paraId="7C397A96" w14:textId="77777777" w:rsidR="00AD37D0" w:rsidRPr="00AD243D" w:rsidRDefault="00AD37D0" w:rsidP="003D0649">
            <w:pPr>
              <w:rPr>
                <w:color w:val="000000"/>
                <w:lang w:eastAsia="es-SV"/>
              </w:rPr>
            </w:pPr>
            <w:r w:rsidRPr="00AD243D">
              <w:rPr>
                <w:color w:val="000000"/>
                <w:lang w:eastAsia="es-SV"/>
              </w:rPr>
              <w:t>Total</w:t>
            </w:r>
          </w:p>
        </w:tc>
        <w:tc>
          <w:tcPr>
            <w:tcW w:w="563" w:type="pct"/>
            <w:shd w:val="clear" w:color="auto" w:fill="auto"/>
            <w:vAlign w:val="center"/>
            <w:hideMark/>
          </w:tcPr>
          <w:p w14:paraId="4420C49A"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38232861"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vAlign w:val="center"/>
            <w:hideMark/>
          </w:tcPr>
          <w:p w14:paraId="37D0E250" w14:textId="77777777" w:rsidR="00AD37D0" w:rsidRPr="00AD243D" w:rsidRDefault="00AD37D0" w:rsidP="003D0649">
            <w:pPr>
              <w:rPr>
                <w:color w:val="000000"/>
                <w:lang w:eastAsia="es-SV"/>
              </w:rPr>
            </w:pPr>
            <w:r w:rsidRPr="00AD243D">
              <w:rPr>
                <w:color w:val="000000"/>
                <w:lang w:eastAsia="es-SV"/>
              </w:rPr>
              <w:t> </w:t>
            </w:r>
          </w:p>
        </w:tc>
        <w:tc>
          <w:tcPr>
            <w:tcW w:w="563" w:type="pct"/>
            <w:shd w:val="clear" w:color="auto" w:fill="auto"/>
            <w:noWrap/>
            <w:vAlign w:val="center"/>
            <w:hideMark/>
          </w:tcPr>
          <w:p w14:paraId="6386DF11" w14:textId="77777777" w:rsidR="00AD37D0" w:rsidRPr="00AD243D" w:rsidRDefault="00AD37D0" w:rsidP="003D0649">
            <w:pPr>
              <w:jc w:val="center"/>
              <w:rPr>
                <w:color w:val="000000"/>
                <w:lang w:eastAsia="es-SV"/>
              </w:rPr>
            </w:pPr>
            <w:r w:rsidRPr="00AD243D">
              <w:rPr>
                <w:color w:val="000000"/>
                <w:lang w:eastAsia="es-SV"/>
              </w:rPr>
              <w:t> </w:t>
            </w:r>
          </w:p>
        </w:tc>
        <w:tc>
          <w:tcPr>
            <w:tcW w:w="563" w:type="pct"/>
            <w:shd w:val="clear" w:color="auto" w:fill="auto"/>
            <w:vAlign w:val="center"/>
            <w:hideMark/>
          </w:tcPr>
          <w:p w14:paraId="48287E5F" w14:textId="77777777" w:rsidR="00AD37D0" w:rsidRPr="00AD243D" w:rsidRDefault="00AD37D0" w:rsidP="003D0649">
            <w:pPr>
              <w:rPr>
                <w:color w:val="000000"/>
                <w:lang w:eastAsia="es-SV"/>
              </w:rPr>
            </w:pPr>
            <w:r w:rsidRPr="00AD243D">
              <w:rPr>
                <w:color w:val="000000"/>
                <w:lang w:eastAsia="es-SV"/>
              </w:rPr>
              <w:t> </w:t>
            </w:r>
          </w:p>
        </w:tc>
        <w:tc>
          <w:tcPr>
            <w:tcW w:w="638" w:type="pct"/>
            <w:shd w:val="clear" w:color="auto" w:fill="auto"/>
            <w:vAlign w:val="center"/>
            <w:hideMark/>
          </w:tcPr>
          <w:p w14:paraId="5484CB44" w14:textId="77777777" w:rsidR="00AD37D0" w:rsidRPr="00AD243D" w:rsidRDefault="00AD37D0" w:rsidP="003D0649">
            <w:pPr>
              <w:rPr>
                <w:color w:val="000000"/>
                <w:lang w:eastAsia="es-SV"/>
              </w:rPr>
            </w:pPr>
            <w:r w:rsidRPr="00AD243D">
              <w:rPr>
                <w:color w:val="000000"/>
                <w:lang w:eastAsia="es-SV"/>
              </w:rPr>
              <w:t> </w:t>
            </w:r>
          </w:p>
        </w:tc>
      </w:tr>
    </w:tbl>
    <w:p w14:paraId="3B43B278" w14:textId="77777777" w:rsidR="00AD37D0" w:rsidRPr="00AD243D" w:rsidRDefault="00AD37D0" w:rsidP="00AD37D0">
      <w:pPr>
        <w:tabs>
          <w:tab w:val="left" w:pos="6360"/>
        </w:tabs>
        <w:rPr>
          <w:lang w:eastAsia="es-ES"/>
        </w:rPr>
      </w:pPr>
    </w:p>
    <w:p w14:paraId="2F226B21" w14:textId="77777777" w:rsidR="00AD37D0" w:rsidRDefault="00AD37D0" w:rsidP="00AD37D0">
      <w:pPr>
        <w:rPr>
          <w:lang w:eastAsia="es-ES"/>
        </w:rPr>
      </w:pPr>
      <w:r w:rsidRPr="00AD243D">
        <w:rPr>
          <w:lang w:eastAsia="es-ES"/>
        </w:rPr>
        <w:br w:type="page"/>
      </w:r>
    </w:p>
    <w:p w14:paraId="56749A0B" w14:textId="77777777" w:rsidR="00AD37D0" w:rsidRPr="00A23646" w:rsidRDefault="00AD37D0" w:rsidP="00AD37D0">
      <w:pPr>
        <w:spacing w:after="160" w:line="259" w:lineRule="auto"/>
        <w:rPr>
          <w:rFonts w:eastAsiaTheme="minorHAnsi"/>
          <w:b/>
        </w:rPr>
      </w:pPr>
      <w:r>
        <w:rPr>
          <w:rFonts w:eastAsiaTheme="minorHAnsi"/>
          <w:b/>
        </w:rPr>
        <w:t>Anexo 37</w:t>
      </w:r>
      <w:r w:rsidRPr="00A23646">
        <w:rPr>
          <w:rFonts w:eastAsiaTheme="minorHAnsi"/>
          <w:b/>
        </w:rPr>
        <w:t>: Acuerdo municipal de designación de la persona para clasificar o a la comisión de clasificación de la información municipal</w:t>
      </w:r>
    </w:p>
    <w:p w14:paraId="524675A8" w14:textId="77777777" w:rsidR="00AD37D0" w:rsidRDefault="00AD37D0" w:rsidP="00AD37D0">
      <w:pPr>
        <w:jc w:val="center"/>
        <w:rPr>
          <w:b/>
          <w:bCs/>
          <w:noProof/>
          <w:highlight w:val="yellow"/>
          <w:lang w:eastAsia="es-ES"/>
        </w:rPr>
      </w:pPr>
    </w:p>
    <w:p w14:paraId="741C89D1" w14:textId="77777777" w:rsidR="00AD37D0" w:rsidRPr="00A23646" w:rsidRDefault="00AD37D0" w:rsidP="00AD37D0">
      <w:pPr>
        <w:spacing w:after="160" w:line="259" w:lineRule="auto"/>
        <w:jc w:val="both"/>
        <w:rPr>
          <w:rFonts w:eastAsiaTheme="minorHAnsi"/>
        </w:rPr>
      </w:pPr>
      <w:r w:rsidRPr="00A23646">
        <w:rPr>
          <w:rFonts w:eastAsiaTheme="minorHAnsi"/>
        </w:rPr>
        <w:t xml:space="preserve">El infrascrito secretario municipal, certifica que en el Libro de Actas y Acuerdos que esta municipalidad, lleva durante el año de dos mil _________ se encuentra la que literalmente dice: ACTA NÚMERO ______: Sesión Ordinaria, en la sala de reuniones de la alcaldía municipal de ___________ departamento de _________, a las __________horas del día _______ de ______ del año dos mil _________, convocó y presidio el alcalde municipal ______________________, el señor ______________, los regidores ___________________________, por votación unánime de los miembros del concejo municipal se acuerda. ACUERDO NÚMERO _____: El concejo municipal, en uso de sus facultades legales que les confiere la Constitución de la República de El Salvador y Código Municipal CONSIDERANDO: A) vista nota de ____________________, por medio del cual se solicita que el concejo municipal nombre a la persona o comisión para clasificar la información municipal, B) Por medio de Acuerdo Municipal de Acta número _____________ Acuerdo ______ de fecha __________________, se delegó que el/la  ________________________con cargo de _________________________, o a la comisión para clasificar la información municipal conformada por: 1) ______________ 2) ______________ 3)__________________ para que compile los resultados generados por los encargados de jefes de unidades o departamentos y gerencias, en cumplimiento a la LAIP. ACUERDA: D) Nombrar a _____________ o la comisión conformada por ______________________. </w:t>
      </w:r>
    </w:p>
    <w:p w14:paraId="05E00453" w14:textId="77777777" w:rsidR="00AD37D0" w:rsidRPr="00A23646" w:rsidRDefault="00AD37D0" w:rsidP="00AD37D0">
      <w:pPr>
        <w:spacing w:after="160" w:line="259" w:lineRule="auto"/>
        <w:rPr>
          <w:rFonts w:eastAsiaTheme="minorHAnsi"/>
        </w:rPr>
      </w:pPr>
      <w:r w:rsidRPr="00A23646">
        <w:rPr>
          <w:rFonts w:eastAsiaTheme="minorHAnsi"/>
        </w:rPr>
        <w:t>Remitir al oficial de información de la municipalidad de_______, para su conocimiento.- Certifíquese y Notifíquese.- Extiéndase la presente a los _______________ días del mes de ____________ del año ______________.</w:t>
      </w:r>
    </w:p>
    <w:p w14:paraId="7E129F1E" w14:textId="77777777" w:rsidR="00AD37D0" w:rsidRPr="00A23646" w:rsidRDefault="00AD37D0" w:rsidP="00AD37D0">
      <w:pPr>
        <w:spacing w:after="160" w:line="259" w:lineRule="auto"/>
        <w:rPr>
          <w:rFonts w:eastAsiaTheme="minorHAnsi"/>
        </w:rPr>
      </w:pPr>
    </w:p>
    <w:p w14:paraId="2B6F403B" w14:textId="77777777" w:rsidR="00AD37D0" w:rsidRPr="00A23646" w:rsidRDefault="00AD37D0" w:rsidP="00AD37D0">
      <w:pPr>
        <w:spacing w:after="160" w:line="259" w:lineRule="auto"/>
        <w:rPr>
          <w:rFonts w:eastAsiaTheme="minorHAnsi"/>
        </w:rPr>
      </w:pPr>
    </w:p>
    <w:p w14:paraId="65FFD480" w14:textId="77777777" w:rsidR="00AD37D0" w:rsidRPr="00A23646" w:rsidRDefault="00AD37D0" w:rsidP="00AD37D0">
      <w:pPr>
        <w:spacing w:after="160" w:line="259" w:lineRule="auto"/>
        <w:rPr>
          <w:rFonts w:eastAsiaTheme="minorHAnsi"/>
        </w:rPr>
      </w:pPr>
    </w:p>
    <w:p w14:paraId="22880DC4" w14:textId="77777777" w:rsidR="00AD37D0" w:rsidRDefault="00AD37D0" w:rsidP="00AD37D0">
      <w:pPr>
        <w:jc w:val="center"/>
        <w:rPr>
          <w:b/>
          <w:bCs/>
          <w:noProof/>
          <w:highlight w:val="yellow"/>
          <w:lang w:eastAsia="es-ES"/>
        </w:rPr>
      </w:pPr>
    </w:p>
    <w:p w14:paraId="5884D4D2" w14:textId="77777777" w:rsidR="00AD37D0" w:rsidRDefault="00AD37D0" w:rsidP="00AD37D0">
      <w:pPr>
        <w:jc w:val="center"/>
        <w:rPr>
          <w:b/>
          <w:bCs/>
          <w:noProof/>
          <w:highlight w:val="yellow"/>
          <w:lang w:eastAsia="es-ES"/>
        </w:rPr>
      </w:pPr>
    </w:p>
    <w:p w14:paraId="7AE5541A" w14:textId="77777777" w:rsidR="00AD37D0" w:rsidRDefault="00AD37D0" w:rsidP="00AD37D0">
      <w:pPr>
        <w:jc w:val="center"/>
        <w:rPr>
          <w:b/>
          <w:bCs/>
          <w:noProof/>
          <w:highlight w:val="yellow"/>
          <w:lang w:eastAsia="es-ES"/>
        </w:rPr>
      </w:pPr>
    </w:p>
    <w:p w14:paraId="4AD86527" w14:textId="77777777" w:rsidR="00AD37D0" w:rsidRDefault="00AD37D0" w:rsidP="00AD37D0">
      <w:pPr>
        <w:jc w:val="center"/>
        <w:rPr>
          <w:b/>
          <w:bCs/>
          <w:noProof/>
          <w:highlight w:val="yellow"/>
          <w:lang w:eastAsia="es-ES"/>
        </w:rPr>
      </w:pPr>
    </w:p>
    <w:p w14:paraId="6AAD5ECF" w14:textId="77777777" w:rsidR="00AD37D0" w:rsidRDefault="00AD37D0" w:rsidP="00AD37D0">
      <w:pPr>
        <w:jc w:val="center"/>
        <w:rPr>
          <w:b/>
          <w:bCs/>
          <w:noProof/>
          <w:highlight w:val="yellow"/>
          <w:lang w:eastAsia="es-ES"/>
        </w:rPr>
      </w:pPr>
    </w:p>
    <w:p w14:paraId="181B1CA5" w14:textId="77777777" w:rsidR="00AD37D0" w:rsidRDefault="00AD37D0" w:rsidP="00AD37D0">
      <w:pPr>
        <w:jc w:val="center"/>
        <w:rPr>
          <w:b/>
          <w:bCs/>
          <w:noProof/>
          <w:highlight w:val="yellow"/>
          <w:lang w:eastAsia="es-ES"/>
        </w:rPr>
      </w:pPr>
    </w:p>
    <w:p w14:paraId="63269991" w14:textId="77777777" w:rsidR="00AD37D0" w:rsidRDefault="00AD37D0" w:rsidP="00AD37D0">
      <w:pPr>
        <w:rPr>
          <w:b/>
          <w:bCs/>
          <w:noProof/>
          <w:highlight w:val="yellow"/>
          <w:lang w:eastAsia="es-ES"/>
        </w:rPr>
      </w:pPr>
      <w:r>
        <w:rPr>
          <w:b/>
          <w:bCs/>
          <w:noProof/>
          <w:highlight w:val="yellow"/>
          <w:lang w:eastAsia="es-ES"/>
        </w:rPr>
        <w:br w:type="page"/>
      </w:r>
    </w:p>
    <w:p w14:paraId="5ADE2F48" w14:textId="77777777" w:rsidR="00AD37D0" w:rsidRDefault="00AD37D0" w:rsidP="00AD37D0">
      <w:pPr>
        <w:rPr>
          <w:b/>
        </w:rPr>
      </w:pPr>
      <w:r w:rsidRPr="00052A4A">
        <w:rPr>
          <w:b/>
          <w:bCs/>
          <w:noProof/>
          <w:lang w:eastAsia="es-ES"/>
        </w:rPr>
        <w:t>Anexo</w:t>
      </w:r>
      <w:r>
        <w:rPr>
          <w:b/>
          <w:bCs/>
          <w:noProof/>
          <w:lang w:eastAsia="es-ES"/>
        </w:rPr>
        <w:t xml:space="preserve"> 38</w:t>
      </w:r>
      <w:r w:rsidRPr="00052A4A">
        <w:rPr>
          <w:b/>
          <w:bCs/>
          <w:noProof/>
          <w:lang w:eastAsia="es-ES"/>
        </w:rPr>
        <w:t xml:space="preserve">: </w:t>
      </w:r>
      <w:r w:rsidRPr="00052A4A">
        <w:rPr>
          <w:b/>
        </w:rPr>
        <w:t>Índice de información reservada</w:t>
      </w:r>
    </w:p>
    <w:p w14:paraId="18C8D4AB" w14:textId="77777777" w:rsidR="00AD37D0" w:rsidRPr="00052A4A" w:rsidRDefault="00AD37D0" w:rsidP="00AD37D0">
      <w:pPr>
        <w:rPr>
          <w:b/>
          <w:bCs/>
          <w:noProof/>
          <w:lang w:eastAsia="es-ES"/>
        </w:rPr>
      </w:pPr>
    </w:p>
    <w:p w14:paraId="6B937318" w14:textId="77777777" w:rsidR="00AD37D0" w:rsidRPr="00AD243D" w:rsidRDefault="00AD37D0" w:rsidP="00AD37D0">
      <w:pPr>
        <w:spacing w:line="360" w:lineRule="auto"/>
        <w:jc w:val="center"/>
        <w:rPr>
          <w:b/>
        </w:rPr>
      </w:pPr>
      <w:r w:rsidRPr="00AD243D">
        <w:rPr>
          <w:b/>
        </w:rPr>
        <w:t>Actualizada ____ de ______ del 20___,</w:t>
      </w:r>
    </w:p>
    <w:p w14:paraId="12B34ACB" w14:textId="77777777" w:rsidR="00AD37D0" w:rsidRPr="00AD243D" w:rsidRDefault="00AD37D0" w:rsidP="00AD37D0">
      <w:pPr>
        <w:jc w:val="center"/>
      </w:pPr>
    </w:p>
    <w:tbl>
      <w:tblPr>
        <w:tblStyle w:val="Tablaconcuadrcula"/>
        <w:tblW w:w="9776" w:type="dxa"/>
        <w:tblLayout w:type="fixed"/>
        <w:tblLook w:val="04A0" w:firstRow="1" w:lastRow="0" w:firstColumn="1" w:lastColumn="0" w:noHBand="0" w:noVBand="1"/>
      </w:tblPr>
      <w:tblGrid>
        <w:gridCol w:w="1271"/>
        <w:gridCol w:w="1418"/>
        <w:gridCol w:w="1134"/>
        <w:gridCol w:w="567"/>
        <w:gridCol w:w="847"/>
        <w:gridCol w:w="853"/>
        <w:gridCol w:w="1276"/>
        <w:gridCol w:w="1276"/>
        <w:gridCol w:w="1134"/>
      </w:tblGrid>
      <w:tr w:rsidR="00AD37D0" w:rsidRPr="00AD243D" w14:paraId="668D1963" w14:textId="77777777" w:rsidTr="003D0649">
        <w:tc>
          <w:tcPr>
            <w:tcW w:w="1271" w:type="dxa"/>
            <w:shd w:val="clear" w:color="auto" w:fill="B4C6E7" w:themeFill="accent5" w:themeFillTint="66"/>
          </w:tcPr>
          <w:p w14:paraId="034916F4" w14:textId="77777777" w:rsidR="00AD37D0" w:rsidRPr="00E2119D" w:rsidRDefault="00AD37D0" w:rsidP="003D0649">
            <w:pPr>
              <w:jc w:val="center"/>
              <w:rPr>
                <w:b/>
                <w:sz w:val="18"/>
              </w:rPr>
            </w:pPr>
            <w:r w:rsidRPr="00E2119D">
              <w:rPr>
                <w:b/>
                <w:sz w:val="18"/>
              </w:rPr>
              <w:t>Numeración</w:t>
            </w:r>
          </w:p>
        </w:tc>
        <w:tc>
          <w:tcPr>
            <w:tcW w:w="1418" w:type="dxa"/>
            <w:shd w:val="clear" w:color="auto" w:fill="B4C6E7" w:themeFill="accent5" w:themeFillTint="66"/>
          </w:tcPr>
          <w:p w14:paraId="260253E0" w14:textId="77777777" w:rsidR="00AD37D0" w:rsidRPr="00E2119D" w:rsidRDefault="00AD37D0" w:rsidP="003D0649">
            <w:pPr>
              <w:jc w:val="center"/>
              <w:rPr>
                <w:b/>
                <w:sz w:val="18"/>
              </w:rPr>
            </w:pPr>
            <w:r w:rsidRPr="00E2119D">
              <w:rPr>
                <w:b/>
                <w:sz w:val="18"/>
              </w:rPr>
              <w:t>Dependencia administrativa</w:t>
            </w:r>
          </w:p>
        </w:tc>
        <w:tc>
          <w:tcPr>
            <w:tcW w:w="1134" w:type="dxa"/>
            <w:shd w:val="clear" w:color="auto" w:fill="B4C6E7" w:themeFill="accent5" w:themeFillTint="66"/>
          </w:tcPr>
          <w:p w14:paraId="42588BEC" w14:textId="77777777" w:rsidR="00AD37D0" w:rsidRPr="00E2119D" w:rsidRDefault="00AD37D0" w:rsidP="003D0649">
            <w:pPr>
              <w:jc w:val="center"/>
              <w:rPr>
                <w:b/>
                <w:sz w:val="18"/>
              </w:rPr>
            </w:pPr>
            <w:r w:rsidRPr="00E2119D">
              <w:rPr>
                <w:b/>
                <w:sz w:val="18"/>
              </w:rPr>
              <w:t>Documento</w:t>
            </w:r>
          </w:p>
        </w:tc>
        <w:tc>
          <w:tcPr>
            <w:tcW w:w="567" w:type="dxa"/>
            <w:shd w:val="clear" w:color="auto" w:fill="B4C6E7" w:themeFill="accent5" w:themeFillTint="66"/>
          </w:tcPr>
          <w:p w14:paraId="59FCBB84" w14:textId="77777777" w:rsidR="00AD37D0" w:rsidRPr="00E2119D" w:rsidRDefault="00AD37D0" w:rsidP="003D0649">
            <w:pPr>
              <w:jc w:val="center"/>
              <w:rPr>
                <w:b/>
                <w:sz w:val="18"/>
              </w:rPr>
            </w:pPr>
            <w:r w:rsidRPr="00E2119D">
              <w:rPr>
                <w:b/>
                <w:sz w:val="18"/>
              </w:rPr>
              <w:t>Año</w:t>
            </w:r>
          </w:p>
        </w:tc>
        <w:tc>
          <w:tcPr>
            <w:tcW w:w="847" w:type="dxa"/>
            <w:shd w:val="clear" w:color="auto" w:fill="B4C6E7" w:themeFill="accent5" w:themeFillTint="66"/>
          </w:tcPr>
          <w:p w14:paraId="4FB2AE8A" w14:textId="77777777" w:rsidR="00AD37D0" w:rsidRPr="00E2119D" w:rsidRDefault="00AD37D0" w:rsidP="003D0649">
            <w:pPr>
              <w:jc w:val="center"/>
              <w:rPr>
                <w:b/>
                <w:bCs/>
                <w:sz w:val="18"/>
              </w:rPr>
            </w:pPr>
            <w:r w:rsidRPr="00E2119D">
              <w:rPr>
                <w:b/>
                <w:bCs/>
                <w:sz w:val="18"/>
              </w:rPr>
              <w:t>Total</w:t>
            </w:r>
          </w:p>
        </w:tc>
        <w:tc>
          <w:tcPr>
            <w:tcW w:w="853" w:type="dxa"/>
            <w:shd w:val="clear" w:color="auto" w:fill="B4C6E7" w:themeFill="accent5" w:themeFillTint="66"/>
          </w:tcPr>
          <w:p w14:paraId="14DEBA14" w14:textId="77777777" w:rsidR="00AD37D0" w:rsidRPr="00E2119D" w:rsidRDefault="00AD37D0" w:rsidP="003D0649">
            <w:pPr>
              <w:jc w:val="center"/>
              <w:rPr>
                <w:b/>
                <w:sz w:val="18"/>
              </w:rPr>
            </w:pPr>
            <w:r w:rsidRPr="00E2119D">
              <w:rPr>
                <w:b/>
                <w:sz w:val="18"/>
              </w:rPr>
              <w:t>Parcial</w:t>
            </w:r>
          </w:p>
        </w:tc>
        <w:tc>
          <w:tcPr>
            <w:tcW w:w="1276" w:type="dxa"/>
            <w:shd w:val="clear" w:color="auto" w:fill="B4C6E7" w:themeFill="accent5" w:themeFillTint="66"/>
          </w:tcPr>
          <w:p w14:paraId="3F9551DB" w14:textId="77777777" w:rsidR="00AD37D0" w:rsidRPr="00E2119D" w:rsidRDefault="00AD37D0" w:rsidP="003D0649">
            <w:pPr>
              <w:jc w:val="center"/>
              <w:rPr>
                <w:b/>
                <w:sz w:val="18"/>
              </w:rPr>
            </w:pPr>
            <w:r w:rsidRPr="00E2119D">
              <w:rPr>
                <w:b/>
                <w:sz w:val="18"/>
              </w:rPr>
              <w:t>Fecha de declaratoria de reserva</w:t>
            </w:r>
          </w:p>
        </w:tc>
        <w:tc>
          <w:tcPr>
            <w:tcW w:w="1276" w:type="dxa"/>
            <w:shd w:val="clear" w:color="auto" w:fill="B4C6E7" w:themeFill="accent5" w:themeFillTint="66"/>
          </w:tcPr>
          <w:p w14:paraId="5E720810" w14:textId="77777777" w:rsidR="00AD37D0" w:rsidRPr="00E2119D" w:rsidRDefault="00AD37D0" w:rsidP="003D0649">
            <w:pPr>
              <w:jc w:val="center"/>
              <w:rPr>
                <w:b/>
                <w:sz w:val="18"/>
              </w:rPr>
            </w:pPr>
            <w:r w:rsidRPr="00E2119D">
              <w:rPr>
                <w:b/>
                <w:sz w:val="18"/>
              </w:rPr>
              <w:t>Fundamento legal</w:t>
            </w:r>
          </w:p>
        </w:tc>
        <w:tc>
          <w:tcPr>
            <w:tcW w:w="1134" w:type="dxa"/>
            <w:shd w:val="clear" w:color="auto" w:fill="B4C6E7" w:themeFill="accent5" w:themeFillTint="66"/>
          </w:tcPr>
          <w:p w14:paraId="57AC2EEB" w14:textId="77777777" w:rsidR="00AD37D0" w:rsidRPr="00E2119D" w:rsidRDefault="00AD37D0" w:rsidP="003D0649">
            <w:pPr>
              <w:jc w:val="center"/>
              <w:rPr>
                <w:b/>
                <w:sz w:val="18"/>
              </w:rPr>
            </w:pPr>
            <w:r w:rsidRPr="00E2119D">
              <w:rPr>
                <w:b/>
                <w:sz w:val="18"/>
              </w:rPr>
              <w:t>Plazo de</w:t>
            </w:r>
          </w:p>
          <w:p w14:paraId="0390D6CD" w14:textId="77777777" w:rsidR="00AD37D0" w:rsidRPr="00E2119D" w:rsidRDefault="00AD37D0" w:rsidP="003D0649">
            <w:pPr>
              <w:jc w:val="center"/>
              <w:rPr>
                <w:b/>
                <w:sz w:val="18"/>
              </w:rPr>
            </w:pPr>
            <w:r w:rsidRPr="00E2119D">
              <w:rPr>
                <w:b/>
                <w:sz w:val="18"/>
              </w:rPr>
              <w:t>reserva</w:t>
            </w:r>
          </w:p>
        </w:tc>
      </w:tr>
      <w:tr w:rsidR="00AD37D0" w:rsidRPr="00AD243D" w14:paraId="1BCA8664" w14:textId="77777777" w:rsidTr="003D0649">
        <w:trPr>
          <w:trHeight w:val="207"/>
        </w:trPr>
        <w:tc>
          <w:tcPr>
            <w:tcW w:w="1271" w:type="dxa"/>
          </w:tcPr>
          <w:p w14:paraId="4E13DD88" w14:textId="77777777" w:rsidR="00AD37D0" w:rsidRPr="00AD243D" w:rsidRDefault="00AD37D0" w:rsidP="003D0649">
            <w:pPr>
              <w:spacing w:line="360" w:lineRule="auto"/>
              <w:jc w:val="center"/>
            </w:pPr>
          </w:p>
        </w:tc>
        <w:tc>
          <w:tcPr>
            <w:tcW w:w="1418" w:type="dxa"/>
            <w:vMerge w:val="restart"/>
          </w:tcPr>
          <w:p w14:paraId="6B2679D4" w14:textId="77777777" w:rsidR="00AD37D0" w:rsidRPr="00AD243D" w:rsidRDefault="00AD37D0" w:rsidP="003D0649">
            <w:pPr>
              <w:spacing w:line="360" w:lineRule="auto"/>
              <w:jc w:val="center"/>
              <w:rPr>
                <w:b/>
              </w:rPr>
            </w:pPr>
          </w:p>
        </w:tc>
        <w:tc>
          <w:tcPr>
            <w:tcW w:w="1134" w:type="dxa"/>
            <w:vMerge w:val="restart"/>
          </w:tcPr>
          <w:p w14:paraId="3E1CA889" w14:textId="77777777" w:rsidR="00AD37D0" w:rsidRPr="00AD243D" w:rsidRDefault="00AD37D0" w:rsidP="003D0649">
            <w:pPr>
              <w:spacing w:line="360" w:lineRule="auto"/>
              <w:jc w:val="center"/>
            </w:pPr>
          </w:p>
          <w:p w14:paraId="6C7A669C" w14:textId="77777777" w:rsidR="00AD37D0" w:rsidRPr="00AD243D" w:rsidRDefault="00AD37D0" w:rsidP="003D0649">
            <w:pPr>
              <w:spacing w:line="360" w:lineRule="auto"/>
              <w:jc w:val="center"/>
            </w:pPr>
          </w:p>
        </w:tc>
        <w:tc>
          <w:tcPr>
            <w:tcW w:w="567" w:type="dxa"/>
          </w:tcPr>
          <w:p w14:paraId="2EBF5C85" w14:textId="77777777" w:rsidR="00AD37D0" w:rsidRPr="00AD243D" w:rsidRDefault="00AD37D0" w:rsidP="003D0649">
            <w:pPr>
              <w:spacing w:line="360" w:lineRule="auto"/>
              <w:jc w:val="center"/>
            </w:pPr>
          </w:p>
        </w:tc>
        <w:tc>
          <w:tcPr>
            <w:tcW w:w="847" w:type="dxa"/>
          </w:tcPr>
          <w:p w14:paraId="7E4D18E1" w14:textId="77777777" w:rsidR="00AD37D0" w:rsidRPr="00AD243D" w:rsidRDefault="00AD37D0" w:rsidP="003D0649">
            <w:pPr>
              <w:spacing w:line="360" w:lineRule="auto"/>
              <w:jc w:val="center"/>
              <w:rPr>
                <w:b/>
              </w:rPr>
            </w:pPr>
          </w:p>
        </w:tc>
        <w:tc>
          <w:tcPr>
            <w:tcW w:w="853" w:type="dxa"/>
          </w:tcPr>
          <w:p w14:paraId="6EC06346" w14:textId="77777777" w:rsidR="00AD37D0" w:rsidRPr="00AD243D" w:rsidRDefault="00AD37D0" w:rsidP="003D0649">
            <w:pPr>
              <w:spacing w:line="360" w:lineRule="auto"/>
              <w:jc w:val="center"/>
            </w:pPr>
          </w:p>
        </w:tc>
        <w:tc>
          <w:tcPr>
            <w:tcW w:w="1276" w:type="dxa"/>
            <w:vMerge w:val="restart"/>
          </w:tcPr>
          <w:p w14:paraId="65AD783A" w14:textId="77777777" w:rsidR="00AD37D0" w:rsidRPr="00AD243D" w:rsidRDefault="00AD37D0" w:rsidP="003D0649">
            <w:pPr>
              <w:spacing w:line="360" w:lineRule="auto"/>
              <w:jc w:val="center"/>
            </w:pPr>
          </w:p>
        </w:tc>
        <w:tc>
          <w:tcPr>
            <w:tcW w:w="1276" w:type="dxa"/>
            <w:vMerge w:val="restart"/>
          </w:tcPr>
          <w:p w14:paraId="4AEA3664" w14:textId="77777777" w:rsidR="00AD37D0" w:rsidRPr="00AD243D" w:rsidRDefault="00AD37D0" w:rsidP="003D0649">
            <w:pPr>
              <w:spacing w:line="360" w:lineRule="auto"/>
              <w:jc w:val="center"/>
            </w:pPr>
          </w:p>
        </w:tc>
        <w:tc>
          <w:tcPr>
            <w:tcW w:w="1134" w:type="dxa"/>
            <w:vMerge w:val="restart"/>
          </w:tcPr>
          <w:p w14:paraId="163574B2" w14:textId="77777777" w:rsidR="00AD37D0" w:rsidRPr="00AD243D" w:rsidRDefault="00AD37D0" w:rsidP="003D0649">
            <w:pPr>
              <w:spacing w:line="360" w:lineRule="auto"/>
              <w:jc w:val="center"/>
            </w:pPr>
          </w:p>
        </w:tc>
      </w:tr>
      <w:tr w:rsidR="00AD37D0" w:rsidRPr="00AD243D" w14:paraId="478617C9" w14:textId="77777777" w:rsidTr="003D0649">
        <w:tc>
          <w:tcPr>
            <w:tcW w:w="1271" w:type="dxa"/>
          </w:tcPr>
          <w:p w14:paraId="439266DF" w14:textId="77777777" w:rsidR="00AD37D0" w:rsidRPr="00AD243D" w:rsidRDefault="00AD37D0" w:rsidP="003D0649">
            <w:pPr>
              <w:spacing w:line="360" w:lineRule="auto"/>
              <w:jc w:val="center"/>
            </w:pPr>
          </w:p>
        </w:tc>
        <w:tc>
          <w:tcPr>
            <w:tcW w:w="1418" w:type="dxa"/>
            <w:vMerge/>
          </w:tcPr>
          <w:p w14:paraId="628149DC" w14:textId="77777777" w:rsidR="00AD37D0" w:rsidRPr="00AD243D" w:rsidRDefault="00AD37D0" w:rsidP="003D0649">
            <w:pPr>
              <w:spacing w:line="360" w:lineRule="auto"/>
              <w:jc w:val="center"/>
            </w:pPr>
          </w:p>
        </w:tc>
        <w:tc>
          <w:tcPr>
            <w:tcW w:w="1134" w:type="dxa"/>
            <w:vMerge/>
          </w:tcPr>
          <w:p w14:paraId="14FB5664" w14:textId="77777777" w:rsidR="00AD37D0" w:rsidRPr="00AD243D" w:rsidRDefault="00AD37D0" w:rsidP="003D0649">
            <w:pPr>
              <w:spacing w:line="360" w:lineRule="auto"/>
              <w:jc w:val="center"/>
            </w:pPr>
          </w:p>
        </w:tc>
        <w:tc>
          <w:tcPr>
            <w:tcW w:w="567" w:type="dxa"/>
          </w:tcPr>
          <w:p w14:paraId="092DE929" w14:textId="77777777" w:rsidR="00AD37D0" w:rsidRPr="00AD243D" w:rsidRDefault="00AD37D0" w:rsidP="003D0649">
            <w:pPr>
              <w:spacing w:line="360" w:lineRule="auto"/>
              <w:jc w:val="center"/>
            </w:pPr>
          </w:p>
        </w:tc>
        <w:tc>
          <w:tcPr>
            <w:tcW w:w="847" w:type="dxa"/>
          </w:tcPr>
          <w:p w14:paraId="41569187" w14:textId="77777777" w:rsidR="00AD37D0" w:rsidRPr="00AD243D" w:rsidRDefault="00AD37D0" w:rsidP="003D0649">
            <w:pPr>
              <w:spacing w:line="360" w:lineRule="auto"/>
              <w:jc w:val="center"/>
              <w:rPr>
                <w:b/>
              </w:rPr>
            </w:pPr>
          </w:p>
        </w:tc>
        <w:tc>
          <w:tcPr>
            <w:tcW w:w="853" w:type="dxa"/>
          </w:tcPr>
          <w:p w14:paraId="3119B465" w14:textId="77777777" w:rsidR="00AD37D0" w:rsidRPr="00AD243D" w:rsidRDefault="00AD37D0" w:rsidP="003D0649">
            <w:pPr>
              <w:spacing w:line="360" w:lineRule="auto"/>
              <w:jc w:val="center"/>
            </w:pPr>
          </w:p>
        </w:tc>
        <w:tc>
          <w:tcPr>
            <w:tcW w:w="1276" w:type="dxa"/>
            <w:vMerge/>
          </w:tcPr>
          <w:p w14:paraId="422A640D" w14:textId="77777777" w:rsidR="00AD37D0" w:rsidRPr="00AD243D" w:rsidRDefault="00AD37D0" w:rsidP="003D0649">
            <w:pPr>
              <w:spacing w:line="360" w:lineRule="auto"/>
              <w:jc w:val="center"/>
            </w:pPr>
          </w:p>
        </w:tc>
        <w:tc>
          <w:tcPr>
            <w:tcW w:w="1276" w:type="dxa"/>
            <w:vMerge/>
          </w:tcPr>
          <w:p w14:paraId="6F4D2CFF" w14:textId="77777777" w:rsidR="00AD37D0" w:rsidRPr="00AD243D" w:rsidRDefault="00AD37D0" w:rsidP="003D0649">
            <w:pPr>
              <w:spacing w:line="360" w:lineRule="auto"/>
              <w:jc w:val="center"/>
            </w:pPr>
          </w:p>
        </w:tc>
        <w:tc>
          <w:tcPr>
            <w:tcW w:w="1134" w:type="dxa"/>
            <w:vMerge/>
          </w:tcPr>
          <w:p w14:paraId="7EC43083" w14:textId="77777777" w:rsidR="00AD37D0" w:rsidRPr="00AD243D" w:rsidRDefault="00AD37D0" w:rsidP="003D0649">
            <w:pPr>
              <w:spacing w:line="360" w:lineRule="auto"/>
              <w:jc w:val="center"/>
            </w:pPr>
          </w:p>
        </w:tc>
      </w:tr>
      <w:tr w:rsidR="00AD37D0" w:rsidRPr="00AD243D" w14:paraId="1D18FEA8" w14:textId="77777777" w:rsidTr="003D0649">
        <w:tc>
          <w:tcPr>
            <w:tcW w:w="1271" w:type="dxa"/>
          </w:tcPr>
          <w:p w14:paraId="7E4B6025" w14:textId="77777777" w:rsidR="00AD37D0" w:rsidRPr="00AD243D" w:rsidRDefault="00AD37D0" w:rsidP="003D0649">
            <w:pPr>
              <w:spacing w:line="360" w:lineRule="auto"/>
              <w:jc w:val="center"/>
            </w:pPr>
          </w:p>
        </w:tc>
        <w:tc>
          <w:tcPr>
            <w:tcW w:w="1418" w:type="dxa"/>
            <w:vMerge/>
          </w:tcPr>
          <w:p w14:paraId="2CB45B63" w14:textId="77777777" w:rsidR="00AD37D0" w:rsidRPr="00AD243D" w:rsidRDefault="00AD37D0" w:rsidP="003D0649">
            <w:pPr>
              <w:spacing w:line="360" w:lineRule="auto"/>
              <w:jc w:val="center"/>
            </w:pPr>
          </w:p>
        </w:tc>
        <w:tc>
          <w:tcPr>
            <w:tcW w:w="1134" w:type="dxa"/>
            <w:vMerge/>
          </w:tcPr>
          <w:p w14:paraId="1E22A6D4" w14:textId="77777777" w:rsidR="00AD37D0" w:rsidRPr="00AD243D" w:rsidRDefault="00AD37D0" w:rsidP="003D0649">
            <w:pPr>
              <w:spacing w:line="360" w:lineRule="auto"/>
              <w:jc w:val="center"/>
            </w:pPr>
          </w:p>
        </w:tc>
        <w:tc>
          <w:tcPr>
            <w:tcW w:w="567" w:type="dxa"/>
          </w:tcPr>
          <w:p w14:paraId="3266DFE5" w14:textId="77777777" w:rsidR="00AD37D0" w:rsidRPr="00AD243D" w:rsidRDefault="00AD37D0" w:rsidP="003D0649">
            <w:pPr>
              <w:spacing w:line="360" w:lineRule="auto"/>
              <w:jc w:val="center"/>
            </w:pPr>
          </w:p>
        </w:tc>
        <w:tc>
          <w:tcPr>
            <w:tcW w:w="847" w:type="dxa"/>
          </w:tcPr>
          <w:p w14:paraId="2FA8159B" w14:textId="77777777" w:rsidR="00AD37D0" w:rsidRPr="00AD243D" w:rsidRDefault="00AD37D0" w:rsidP="003D0649">
            <w:pPr>
              <w:spacing w:line="360" w:lineRule="auto"/>
              <w:jc w:val="center"/>
              <w:rPr>
                <w:b/>
              </w:rPr>
            </w:pPr>
          </w:p>
        </w:tc>
        <w:tc>
          <w:tcPr>
            <w:tcW w:w="853" w:type="dxa"/>
          </w:tcPr>
          <w:p w14:paraId="5E51A4BD" w14:textId="77777777" w:rsidR="00AD37D0" w:rsidRPr="00AD243D" w:rsidRDefault="00AD37D0" w:rsidP="003D0649">
            <w:pPr>
              <w:spacing w:line="360" w:lineRule="auto"/>
              <w:jc w:val="center"/>
            </w:pPr>
          </w:p>
        </w:tc>
        <w:tc>
          <w:tcPr>
            <w:tcW w:w="1276" w:type="dxa"/>
            <w:vMerge/>
          </w:tcPr>
          <w:p w14:paraId="7D29C0CC" w14:textId="77777777" w:rsidR="00AD37D0" w:rsidRPr="00AD243D" w:rsidRDefault="00AD37D0" w:rsidP="003D0649">
            <w:pPr>
              <w:spacing w:line="360" w:lineRule="auto"/>
              <w:jc w:val="center"/>
            </w:pPr>
          </w:p>
        </w:tc>
        <w:tc>
          <w:tcPr>
            <w:tcW w:w="1276" w:type="dxa"/>
            <w:vMerge/>
          </w:tcPr>
          <w:p w14:paraId="45D63FA8" w14:textId="77777777" w:rsidR="00AD37D0" w:rsidRPr="00AD243D" w:rsidRDefault="00AD37D0" w:rsidP="003D0649">
            <w:pPr>
              <w:spacing w:line="360" w:lineRule="auto"/>
              <w:jc w:val="center"/>
            </w:pPr>
          </w:p>
        </w:tc>
        <w:tc>
          <w:tcPr>
            <w:tcW w:w="1134" w:type="dxa"/>
            <w:vMerge/>
          </w:tcPr>
          <w:p w14:paraId="4754D916" w14:textId="77777777" w:rsidR="00AD37D0" w:rsidRPr="00AD243D" w:rsidRDefault="00AD37D0" w:rsidP="003D0649">
            <w:pPr>
              <w:spacing w:line="360" w:lineRule="auto"/>
              <w:jc w:val="center"/>
            </w:pPr>
          </w:p>
        </w:tc>
      </w:tr>
      <w:tr w:rsidR="00AD37D0" w:rsidRPr="00AD243D" w14:paraId="0950CDC2" w14:textId="77777777" w:rsidTr="003D0649">
        <w:tc>
          <w:tcPr>
            <w:tcW w:w="1271" w:type="dxa"/>
          </w:tcPr>
          <w:p w14:paraId="62EE2874" w14:textId="77777777" w:rsidR="00AD37D0" w:rsidRPr="00AD243D" w:rsidRDefault="00AD37D0" w:rsidP="003D0649">
            <w:pPr>
              <w:spacing w:line="360" w:lineRule="auto"/>
              <w:jc w:val="center"/>
            </w:pPr>
          </w:p>
        </w:tc>
        <w:tc>
          <w:tcPr>
            <w:tcW w:w="1418" w:type="dxa"/>
            <w:vMerge/>
          </w:tcPr>
          <w:p w14:paraId="6592D789" w14:textId="77777777" w:rsidR="00AD37D0" w:rsidRPr="00AD243D" w:rsidRDefault="00AD37D0" w:rsidP="003D0649">
            <w:pPr>
              <w:spacing w:line="360" w:lineRule="auto"/>
              <w:jc w:val="center"/>
            </w:pPr>
          </w:p>
        </w:tc>
        <w:tc>
          <w:tcPr>
            <w:tcW w:w="1134" w:type="dxa"/>
            <w:vMerge/>
          </w:tcPr>
          <w:p w14:paraId="4D63841A" w14:textId="77777777" w:rsidR="00AD37D0" w:rsidRPr="00AD243D" w:rsidRDefault="00AD37D0" w:rsidP="003D0649">
            <w:pPr>
              <w:spacing w:line="360" w:lineRule="auto"/>
              <w:jc w:val="center"/>
            </w:pPr>
          </w:p>
        </w:tc>
        <w:tc>
          <w:tcPr>
            <w:tcW w:w="567" w:type="dxa"/>
          </w:tcPr>
          <w:p w14:paraId="7DCFB168" w14:textId="77777777" w:rsidR="00AD37D0" w:rsidRPr="00AD243D" w:rsidRDefault="00AD37D0" w:rsidP="003D0649">
            <w:pPr>
              <w:spacing w:line="360" w:lineRule="auto"/>
              <w:jc w:val="center"/>
            </w:pPr>
          </w:p>
        </w:tc>
        <w:tc>
          <w:tcPr>
            <w:tcW w:w="847" w:type="dxa"/>
          </w:tcPr>
          <w:p w14:paraId="23D5EC6D" w14:textId="77777777" w:rsidR="00AD37D0" w:rsidRPr="00AD243D" w:rsidRDefault="00AD37D0" w:rsidP="003D0649">
            <w:pPr>
              <w:spacing w:line="360" w:lineRule="auto"/>
              <w:jc w:val="center"/>
              <w:rPr>
                <w:b/>
              </w:rPr>
            </w:pPr>
          </w:p>
        </w:tc>
        <w:tc>
          <w:tcPr>
            <w:tcW w:w="853" w:type="dxa"/>
          </w:tcPr>
          <w:p w14:paraId="60DBDEFF" w14:textId="77777777" w:rsidR="00AD37D0" w:rsidRPr="00AD243D" w:rsidRDefault="00AD37D0" w:rsidP="003D0649">
            <w:pPr>
              <w:spacing w:line="360" w:lineRule="auto"/>
              <w:jc w:val="center"/>
            </w:pPr>
          </w:p>
        </w:tc>
        <w:tc>
          <w:tcPr>
            <w:tcW w:w="1276" w:type="dxa"/>
            <w:vMerge/>
          </w:tcPr>
          <w:p w14:paraId="6E06CED3" w14:textId="77777777" w:rsidR="00AD37D0" w:rsidRPr="00AD243D" w:rsidRDefault="00AD37D0" w:rsidP="003D0649">
            <w:pPr>
              <w:spacing w:line="360" w:lineRule="auto"/>
              <w:jc w:val="center"/>
            </w:pPr>
          </w:p>
        </w:tc>
        <w:tc>
          <w:tcPr>
            <w:tcW w:w="1276" w:type="dxa"/>
            <w:vMerge/>
          </w:tcPr>
          <w:p w14:paraId="16396DF7" w14:textId="77777777" w:rsidR="00AD37D0" w:rsidRPr="00AD243D" w:rsidRDefault="00AD37D0" w:rsidP="003D0649">
            <w:pPr>
              <w:spacing w:line="360" w:lineRule="auto"/>
              <w:jc w:val="center"/>
            </w:pPr>
          </w:p>
        </w:tc>
        <w:tc>
          <w:tcPr>
            <w:tcW w:w="1134" w:type="dxa"/>
            <w:vMerge/>
          </w:tcPr>
          <w:p w14:paraId="343C5334" w14:textId="77777777" w:rsidR="00AD37D0" w:rsidRPr="00AD243D" w:rsidRDefault="00AD37D0" w:rsidP="003D0649">
            <w:pPr>
              <w:spacing w:line="360" w:lineRule="auto"/>
              <w:jc w:val="center"/>
            </w:pPr>
          </w:p>
        </w:tc>
      </w:tr>
      <w:tr w:rsidR="00AD37D0" w:rsidRPr="00AD243D" w14:paraId="269BBEB4" w14:textId="77777777" w:rsidTr="003D0649">
        <w:tc>
          <w:tcPr>
            <w:tcW w:w="1271" w:type="dxa"/>
          </w:tcPr>
          <w:p w14:paraId="7BF2331C" w14:textId="77777777" w:rsidR="00AD37D0" w:rsidRPr="00AD243D" w:rsidRDefault="00AD37D0" w:rsidP="003D0649">
            <w:pPr>
              <w:spacing w:line="360" w:lineRule="auto"/>
              <w:jc w:val="center"/>
            </w:pPr>
          </w:p>
        </w:tc>
        <w:tc>
          <w:tcPr>
            <w:tcW w:w="1418" w:type="dxa"/>
            <w:vMerge/>
          </w:tcPr>
          <w:p w14:paraId="159FBCC0" w14:textId="77777777" w:rsidR="00AD37D0" w:rsidRPr="00AD243D" w:rsidRDefault="00AD37D0" w:rsidP="003D0649">
            <w:pPr>
              <w:spacing w:line="360" w:lineRule="auto"/>
              <w:jc w:val="center"/>
            </w:pPr>
          </w:p>
        </w:tc>
        <w:tc>
          <w:tcPr>
            <w:tcW w:w="1134" w:type="dxa"/>
            <w:vMerge/>
          </w:tcPr>
          <w:p w14:paraId="2C18C3BB" w14:textId="77777777" w:rsidR="00AD37D0" w:rsidRPr="00AD243D" w:rsidRDefault="00AD37D0" w:rsidP="003D0649">
            <w:pPr>
              <w:spacing w:line="360" w:lineRule="auto"/>
              <w:jc w:val="center"/>
            </w:pPr>
          </w:p>
        </w:tc>
        <w:tc>
          <w:tcPr>
            <w:tcW w:w="567" w:type="dxa"/>
          </w:tcPr>
          <w:p w14:paraId="4D199654" w14:textId="77777777" w:rsidR="00AD37D0" w:rsidRPr="00AD243D" w:rsidRDefault="00AD37D0" w:rsidP="003D0649">
            <w:pPr>
              <w:spacing w:line="360" w:lineRule="auto"/>
              <w:jc w:val="center"/>
            </w:pPr>
          </w:p>
        </w:tc>
        <w:tc>
          <w:tcPr>
            <w:tcW w:w="847" w:type="dxa"/>
          </w:tcPr>
          <w:p w14:paraId="69A8F399" w14:textId="77777777" w:rsidR="00AD37D0" w:rsidRPr="00AD243D" w:rsidRDefault="00AD37D0" w:rsidP="003D0649">
            <w:pPr>
              <w:spacing w:line="360" w:lineRule="auto"/>
              <w:jc w:val="center"/>
              <w:rPr>
                <w:b/>
              </w:rPr>
            </w:pPr>
          </w:p>
        </w:tc>
        <w:tc>
          <w:tcPr>
            <w:tcW w:w="853" w:type="dxa"/>
          </w:tcPr>
          <w:p w14:paraId="119621AE" w14:textId="77777777" w:rsidR="00AD37D0" w:rsidRPr="00AD243D" w:rsidRDefault="00AD37D0" w:rsidP="003D0649">
            <w:pPr>
              <w:spacing w:line="360" w:lineRule="auto"/>
              <w:jc w:val="center"/>
            </w:pPr>
          </w:p>
        </w:tc>
        <w:tc>
          <w:tcPr>
            <w:tcW w:w="1276" w:type="dxa"/>
            <w:vMerge/>
          </w:tcPr>
          <w:p w14:paraId="4796D5AB" w14:textId="77777777" w:rsidR="00AD37D0" w:rsidRPr="00AD243D" w:rsidRDefault="00AD37D0" w:rsidP="003D0649">
            <w:pPr>
              <w:spacing w:line="360" w:lineRule="auto"/>
              <w:jc w:val="center"/>
            </w:pPr>
          </w:p>
        </w:tc>
        <w:tc>
          <w:tcPr>
            <w:tcW w:w="1276" w:type="dxa"/>
            <w:vMerge/>
          </w:tcPr>
          <w:p w14:paraId="008FE993" w14:textId="77777777" w:rsidR="00AD37D0" w:rsidRPr="00AD243D" w:rsidRDefault="00AD37D0" w:rsidP="003D0649">
            <w:pPr>
              <w:spacing w:line="360" w:lineRule="auto"/>
              <w:jc w:val="center"/>
            </w:pPr>
          </w:p>
        </w:tc>
        <w:tc>
          <w:tcPr>
            <w:tcW w:w="1134" w:type="dxa"/>
            <w:vMerge/>
          </w:tcPr>
          <w:p w14:paraId="2C0067D2" w14:textId="77777777" w:rsidR="00AD37D0" w:rsidRPr="00AD243D" w:rsidRDefault="00AD37D0" w:rsidP="003D0649">
            <w:pPr>
              <w:spacing w:line="360" w:lineRule="auto"/>
              <w:jc w:val="center"/>
            </w:pPr>
          </w:p>
        </w:tc>
      </w:tr>
      <w:tr w:rsidR="00AD37D0" w:rsidRPr="00AD243D" w14:paraId="71C54252" w14:textId="77777777" w:rsidTr="003D0649">
        <w:tc>
          <w:tcPr>
            <w:tcW w:w="1271" w:type="dxa"/>
          </w:tcPr>
          <w:p w14:paraId="3FEFD572" w14:textId="77777777" w:rsidR="00AD37D0" w:rsidRPr="00AD243D" w:rsidRDefault="00AD37D0" w:rsidP="003D0649">
            <w:pPr>
              <w:spacing w:line="360" w:lineRule="auto"/>
              <w:jc w:val="center"/>
            </w:pPr>
          </w:p>
        </w:tc>
        <w:tc>
          <w:tcPr>
            <w:tcW w:w="1418" w:type="dxa"/>
            <w:vMerge/>
          </w:tcPr>
          <w:p w14:paraId="6EDC54A2" w14:textId="77777777" w:rsidR="00AD37D0" w:rsidRPr="00AD243D" w:rsidRDefault="00AD37D0" w:rsidP="003D0649">
            <w:pPr>
              <w:spacing w:line="360" w:lineRule="auto"/>
              <w:jc w:val="center"/>
            </w:pPr>
          </w:p>
        </w:tc>
        <w:tc>
          <w:tcPr>
            <w:tcW w:w="1134" w:type="dxa"/>
            <w:vMerge/>
          </w:tcPr>
          <w:p w14:paraId="15A7C7AF" w14:textId="77777777" w:rsidR="00AD37D0" w:rsidRPr="00AD243D" w:rsidRDefault="00AD37D0" w:rsidP="003D0649">
            <w:pPr>
              <w:spacing w:line="360" w:lineRule="auto"/>
              <w:jc w:val="center"/>
            </w:pPr>
          </w:p>
        </w:tc>
        <w:tc>
          <w:tcPr>
            <w:tcW w:w="567" w:type="dxa"/>
          </w:tcPr>
          <w:p w14:paraId="60A44FBA" w14:textId="77777777" w:rsidR="00AD37D0" w:rsidRPr="00AD243D" w:rsidRDefault="00AD37D0" w:rsidP="003D0649">
            <w:pPr>
              <w:spacing w:line="360" w:lineRule="auto"/>
              <w:jc w:val="center"/>
            </w:pPr>
          </w:p>
        </w:tc>
        <w:tc>
          <w:tcPr>
            <w:tcW w:w="847" w:type="dxa"/>
          </w:tcPr>
          <w:p w14:paraId="1A937388" w14:textId="77777777" w:rsidR="00AD37D0" w:rsidRPr="00AD243D" w:rsidRDefault="00AD37D0" w:rsidP="003D0649">
            <w:pPr>
              <w:spacing w:line="360" w:lineRule="auto"/>
              <w:jc w:val="center"/>
              <w:rPr>
                <w:b/>
              </w:rPr>
            </w:pPr>
          </w:p>
        </w:tc>
        <w:tc>
          <w:tcPr>
            <w:tcW w:w="853" w:type="dxa"/>
          </w:tcPr>
          <w:p w14:paraId="25C3DD88" w14:textId="77777777" w:rsidR="00AD37D0" w:rsidRPr="00AD243D" w:rsidRDefault="00AD37D0" w:rsidP="003D0649">
            <w:pPr>
              <w:spacing w:line="360" w:lineRule="auto"/>
              <w:jc w:val="center"/>
            </w:pPr>
          </w:p>
        </w:tc>
        <w:tc>
          <w:tcPr>
            <w:tcW w:w="1276" w:type="dxa"/>
            <w:vMerge/>
          </w:tcPr>
          <w:p w14:paraId="66167BED" w14:textId="77777777" w:rsidR="00AD37D0" w:rsidRPr="00AD243D" w:rsidRDefault="00AD37D0" w:rsidP="003D0649">
            <w:pPr>
              <w:spacing w:line="360" w:lineRule="auto"/>
              <w:jc w:val="center"/>
            </w:pPr>
          </w:p>
        </w:tc>
        <w:tc>
          <w:tcPr>
            <w:tcW w:w="1276" w:type="dxa"/>
            <w:vMerge/>
          </w:tcPr>
          <w:p w14:paraId="079D24EB" w14:textId="77777777" w:rsidR="00AD37D0" w:rsidRPr="00AD243D" w:rsidRDefault="00AD37D0" w:rsidP="003D0649">
            <w:pPr>
              <w:spacing w:line="360" w:lineRule="auto"/>
              <w:jc w:val="center"/>
            </w:pPr>
          </w:p>
        </w:tc>
        <w:tc>
          <w:tcPr>
            <w:tcW w:w="1134" w:type="dxa"/>
            <w:vMerge/>
          </w:tcPr>
          <w:p w14:paraId="329DFB7A" w14:textId="77777777" w:rsidR="00AD37D0" w:rsidRPr="00AD243D" w:rsidRDefault="00AD37D0" w:rsidP="003D0649">
            <w:pPr>
              <w:spacing w:line="360" w:lineRule="auto"/>
              <w:jc w:val="center"/>
            </w:pPr>
          </w:p>
        </w:tc>
      </w:tr>
      <w:tr w:rsidR="00AD37D0" w:rsidRPr="00AD243D" w14:paraId="48A2EB58" w14:textId="77777777" w:rsidTr="003D0649">
        <w:tc>
          <w:tcPr>
            <w:tcW w:w="1271" w:type="dxa"/>
          </w:tcPr>
          <w:p w14:paraId="378E3D2C" w14:textId="77777777" w:rsidR="00AD37D0" w:rsidRPr="00AD243D" w:rsidRDefault="00AD37D0" w:rsidP="003D0649">
            <w:pPr>
              <w:spacing w:line="360" w:lineRule="auto"/>
              <w:jc w:val="center"/>
            </w:pPr>
          </w:p>
        </w:tc>
        <w:tc>
          <w:tcPr>
            <w:tcW w:w="1418" w:type="dxa"/>
            <w:vMerge/>
          </w:tcPr>
          <w:p w14:paraId="66CDA4B6" w14:textId="77777777" w:rsidR="00AD37D0" w:rsidRPr="00AD243D" w:rsidRDefault="00AD37D0" w:rsidP="003D0649">
            <w:pPr>
              <w:spacing w:line="360" w:lineRule="auto"/>
              <w:jc w:val="center"/>
            </w:pPr>
          </w:p>
        </w:tc>
        <w:tc>
          <w:tcPr>
            <w:tcW w:w="1134" w:type="dxa"/>
            <w:vMerge/>
          </w:tcPr>
          <w:p w14:paraId="7A34D140" w14:textId="77777777" w:rsidR="00AD37D0" w:rsidRPr="00AD243D" w:rsidRDefault="00AD37D0" w:rsidP="003D0649">
            <w:pPr>
              <w:spacing w:line="360" w:lineRule="auto"/>
              <w:jc w:val="center"/>
            </w:pPr>
          </w:p>
        </w:tc>
        <w:tc>
          <w:tcPr>
            <w:tcW w:w="567" w:type="dxa"/>
          </w:tcPr>
          <w:p w14:paraId="574C7D1C" w14:textId="77777777" w:rsidR="00AD37D0" w:rsidRPr="00AD243D" w:rsidRDefault="00AD37D0" w:rsidP="003D0649">
            <w:pPr>
              <w:spacing w:line="360" w:lineRule="auto"/>
              <w:jc w:val="center"/>
            </w:pPr>
          </w:p>
        </w:tc>
        <w:tc>
          <w:tcPr>
            <w:tcW w:w="847" w:type="dxa"/>
          </w:tcPr>
          <w:p w14:paraId="2C687490" w14:textId="77777777" w:rsidR="00AD37D0" w:rsidRPr="00AD243D" w:rsidRDefault="00AD37D0" w:rsidP="003D0649">
            <w:pPr>
              <w:spacing w:line="360" w:lineRule="auto"/>
              <w:jc w:val="center"/>
              <w:rPr>
                <w:b/>
              </w:rPr>
            </w:pPr>
          </w:p>
        </w:tc>
        <w:tc>
          <w:tcPr>
            <w:tcW w:w="853" w:type="dxa"/>
          </w:tcPr>
          <w:p w14:paraId="3E4C868A" w14:textId="77777777" w:rsidR="00AD37D0" w:rsidRPr="00AD243D" w:rsidRDefault="00AD37D0" w:rsidP="003D0649">
            <w:pPr>
              <w:spacing w:line="360" w:lineRule="auto"/>
              <w:jc w:val="center"/>
            </w:pPr>
          </w:p>
        </w:tc>
        <w:tc>
          <w:tcPr>
            <w:tcW w:w="1276" w:type="dxa"/>
            <w:vMerge/>
          </w:tcPr>
          <w:p w14:paraId="18D227E3" w14:textId="77777777" w:rsidR="00AD37D0" w:rsidRPr="00AD243D" w:rsidRDefault="00AD37D0" w:rsidP="003D0649">
            <w:pPr>
              <w:spacing w:line="360" w:lineRule="auto"/>
              <w:jc w:val="center"/>
            </w:pPr>
          </w:p>
        </w:tc>
        <w:tc>
          <w:tcPr>
            <w:tcW w:w="1276" w:type="dxa"/>
            <w:vMerge/>
          </w:tcPr>
          <w:p w14:paraId="5150FB71" w14:textId="77777777" w:rsidR="00AD37D0" w:rsidRPr="00AD243D" w:rsidRDefault="00AD37D0" w:rsidP="003D0649">
            <w:pPr>
              <w:spacing w:line="360" w:lineRule="auto"/>
              <w:jc w:val="center"/>
            </w:pPr>
          </w:p>
        </w:tc>
        <w:tc>
          <w:tcPr>
            <w:tcW w:w="1134" w:type="dxa"/>
            <w:vMerge/>
          </w:tcPr>
          <w:p w14:paraId="2ACAFEEF" w14:textId="77777777" w:rsidR="00AD37D0" w:rsidRPr="00AD243D" w:rsidRDefault="00AD37D0" w:rsidP="003D0649">
            <w:pPr>
              <w:spacing w:line="360" w:lineRule="auto"/>
              <w:jc w:val="center"/>
            </w:pPr>
          </w:p>
        </w:tc>
      </w:tr>
      <w:tr w:rsidR="00AD37D0" w:rsidRPr="00AD243D" w14:paraId="194A43A7" w14:textId="77777777" w:rsidTr="003D0649">
        <w:tc>
          <w:tcPr>
            <w:tcW w:w="1271" w:type="dxa"/>
          </w:tcPr>
          <w:p w14:paraId="2D2B649D" w14:textId="77777777" w:rsidR="00AD37D0" w:rsidRPr="00AD243D" w:rsidRDefault="00AD37D0" w:rsidP="003D0649">
            <w:pPr>
              <w:spacing w:line="360" w:lineRule="auto"/>
              <w:jc w:val="center"/>
            </w:pPr>
          </w:p>
        </w:tc>
        <w:tc>
          <w:tcPr>
            <w:tcW w:w="1418" w:type="dxa"/>
            <w:vMerge/>
          </w:tcPr>
          <w:p w14:paraId="74BFA61C" w14:textId="77777777" w:rsidR="00AD37D0" w:rsidRPr="00AD243D" w:rsidRDefault="00AD37D0" w:rsidP="003D0649">
            <w:pPr>
              <w:spacing w:line="360" w:lineRule="auto"/>
              <w:jc w:val="center"/>
            </w:pPr>
          </w:p>
        </w:tc>
        <w:tc>
          <w:tcPr>
            <w:tcW w:w="1134" w:type="dxa"/>
            <w:vMerge/>
          </w:tcPr>
          <w:p w14:paraId="77548085" w14:textId="77777777" w:rsidR="00AD37D0" w:rsidRPr="00AD243D" w:rsidRDefault="00AD37D0" w:rsidP="003D0649">
            <w:pPr>
              <w:spacing w:line="360" w:lineRule="auto"/>
              <w:jc w:val="center"/>
            </w:pPr>
          </w:p>
        </w:tc>
        <w:tc>
          <w:tcPr>
            <w:tcW w:w="567" w:type="dxa"/>
          </w:tcPr>
          <w:p w14:paraId="7FD3745C" w14:textId="77777777" w:rsidR="00AD37D0" w:rsidRPr="00AD243D" w:rsidRDefault="00AD37D0" w:rsidP="003D0649">
            <w:pPr>
              <w:spacing w:line="360" w:lineRule="auto"/>
              <w:jc w:val="center"/>
            </w:pPr>
          </w:p>
        </w:tc>
        <w:tc>
          <w:tcPr>
            <w:tcW w:w="847" w:type="dxa"/>
          </w:tcPr>
          <w:p w14:paraId="6E23EBF9" w14:textId="77777777" w:rsidR="00AD37D0" w:rsidRPr="00AD243D" w:rsidRDefault="00AD37D0" w:rsidP="003D0649">
            <w:pPr>
              <w:spacing w:line="360" w:lineRule="auto"/>
              <w:jc w:val="center"/>
              <w:rPr>
                <w:b/>
              </w:rPr>
            </w:pPr>
          </w:p>
        </w:tc>
        <w:tc>
          <w:tcPr>
            <w:tcW w:w="853" w:type="dxa"/>
          </w:tcPr>
          <w:p w14:paraId="7320A7B7" w14:textId="77777777" w:rsidR="00AD37D0" w:rsidRPr="00AD243D" w:rsidRDefault="00AD37D0" w:rsidP="003D0649">
            <w:pPr>
              <w:spacing w:line="360" w:lineRule="auto"/>
              <w:jc w:val="center"/>
            </w:pPr>
          </w:p>
        </w:tc>
        <w:tc>
          <w:tcPr>
            <w:tcW w:w="1276" w:type="dxa"/>
            <w:vMerge/>
          </w:tcPr>
          <w:p w14:paraId="46CF05DA" w14:textId="77777777" w:rsidR="00AD37D0" w:rsidRPr="00AD243D" w:rsidRDefault="00AD37D0" w:rsidP="003D0649">
            <w:pPr>
              <w:spacing w:line="360" w:lineRule="auto"/>
              <w:jc w:val="center"/>
            </w:pPr>
          </w:p>
        </w:tc>
        <w:tc>
          <w:tcPr>
            <w:tcW w:w="1276" w:type="dxa"/>
            <w:vMerge/>
          </w:tcPr>
          <w:p w14:paraId="0F20451B" w14:textId="77777777" w:rsidR="00AD37D0" w:rsidRPr="00AD243D" w:rsidRDefault="00AD37D0" w:rsidP="003D0649">
            <w:pPr>
              <w:spacing w:line="360" w:lineRule="auto"/>
              <w:jc w:val="center"/>
            </w:pPr>
          </w:p>
        </w:tc>
        <w:tc>
          <w:tcPr>
            <w:tcW w:w="1134" w:type="dxa"/>
            <w:vMerge/>
          </w:tcPr>
          <w:p w14:paraId="6407C62B" w14:textId="77777777" w:rsidR="00AD37D0" w:rsidRPr="00AD243D" w:rsidRDefault="00AD37D0" w:rsidP="003D0649">
            <w:pPr>
              <w:spacing w:line="360" w:lineRule="auto"/>
              <w:jc w:val="center"/>
            </w:pPr>
          </w:p>
        </w:tc>
      </w:tr>
      <w:tr w:rsidR="00AD37D0" w:rsidRPr="00AD243D" w14:paraId="445D69FA" w14:textId="77777777" w:rsidTr="003D0649">
        <w:tc>
          <w:tcPr>
            <w:tcW w:w="1271" w:type="dxa"/>
          </w:tcPr>
          <w:p w14:paraId="511223F3" w14:textId="77777777" w:rsidR="00AD37D0" w:rsidRPr="00AD243D" w:rsidRDefault="00AD37D0" w:rsidP="003D0649">
            <w:pPr>
              <w:spacing w:line="360" w:lineRule="auto"/>
              <w:jc w:val="center"/>
            </w:pPr>
          </w:p>
        </w:tc>
        <w:tc>
          <w:tcPr>
            <w:tcW w:w="1418" w:type="dxa"/>
            <w:vMerge/>
          </w:tcPr>
          <w:p w14:paraId="3FFA09A7" w14:textId="77777777" w:rsidR="00AD37D0" w:rsidRPr="00AD243D" w:rsidRDefault="00AD37D0" w:rsidP="003D0649">
            <w:pPr>
              <w:spacing w:line="360" w:lineRule="auto"/>
              <w:jc w:val="center"/>
            </w:pPr>
          </w:p>
        </w:tc>
        <w:tc>
          <w:tcPr>
            <w:tcW w:w="1134" w:type="dxa"/>
            <w:vMerge/>
          </w:tcPr>
          <w:p w14:paraId="7651267A" w14:textId="77777777" w:rsidR="00AD37D0" w:rsidRPr="00AD243D" w:rsidRDefault="00AD37D0" w:rsidP="003D0649">
            <w:pPr>
              <w:spacing w:line="360" w:lineRule="auto"/>
              <w:jc w:val="center"/>
            </w:pPr>
          </w:p>
        </w:tc>
        <w:tc>
          <w:tcPr>
            <w:tcW w:w="567" w:type="dxa"/>
          </w:tcPr>
          <w:p w14:paraId="223E1C38" w14:textId="77777777" w:rsidR="00AD37D0" w:rsidRPr="00AD243D" w:rsidRDefault="00AD37D0" w:rsidP="003D0649">
            <w:pPr>
              <w:spacing w:line="360" w:lineRule="auto"/>
              <w:jc w:val="center"/>
            </w:pPr>
          </w:p>
        </w:tc>
        <w:tc>
          <w:tcPr>
            <w:tcW w:w="847" w:type="dxa"/>
          </w:tcPr>
          <w:p w14:paraId="43CD5A99" w14:textId="77777777" w:rsidR="00AD37D0" w:rsidRPr="00AD243D" w:rsidRDefault="00AD37D0" w:rsidP="003D0649">
            <w:pPr>
              <w:spacing w:line="360" w:lineRule="auto"/>
              <w:jc w:val="center"/>
              <w:rPr>
                <w:b/>
              </w:rPr>
            </w:pPr>
          </w:p>
        </w:tc>
        <w:tc>
          <w:tcPr>
            <w:tcW w:w="853" w:type="dxa"/>
          </w:tcPr>
          <w:p w14:paraId="381979A6" w14:textId="77777777" w:rsidR="00AD37D0" w:rsidRPr="00AD243D" w:rsidRDefault="00AD37D0" w:rsidP="003D0649">
            <w:pPr>
              <w:spacing w:line="360" w:lineRule="auto"/>
              <w:jc w:val="center"/>
            </w:pPr>
          </w:p>
        </w:tc>
        <w:tc>
          <w:tcPr>
            <w:tcW w:w="1276" w:type="dxa"/>
            <w:vMerge/>
          </w:tcPr>
          <w:p w14:paraId="445C9585" w14:textId="77777777" w:rsidR="00AD37D0" w:rsidRPr="00AD243D" w:rsidRDefault="00AD37D0" w:rsidP="003D0649">
            <w:pPr>
              <w:spacing w:line="360" w:lineRule="auto"/>
              <w:jc w:val="center"/>
            </w:pPr>
          </w:p>
        </w:tc>
        <w:tc>
          <w:tcPr>
            <w:tcW w:w="1276" w:type="dxa"/>
            <w:vMerge/>
          </w:tcPr>
          <w:p w14:paraId="2EE0DC58" w14:textId="77777777" w:rsidR="00AD37D0" w:rsidRPr="00AD243D" w:rsidRDefault="00AD37D0" w:rsidP="003D0649">
            <w:pPr>
              <w:spacing w:line="360" w:lineRule="auto"/>
              <w:jc w:val="center"/>
            </w:pPr>
          </w:p>
        </w:tc>
        <w:tc>
          <w:tcPr>
            <w:tcW w:w="1134" w:type="dxa"/>
            <w:vMerge/>
          </w:tcPr>
          <w:p w14:paraId="0371EB52" w14:textId="77777777" w:rsidR="00AD37D0" w:rsidRPr="00AD243D" w:rsidRDefault="00AD37D0" w:rsidP="003D0649">
            <w:pPr>
              <w:spacing w:line="360" w:lineRule="auto"/>
              <w:jc w:val="center"/>
            </w:pPr>
          </w:p>
        </w:tc>
      </w:tr>
      <w:tr w:rsidR="00AD37D0" w:rsidRPr="00AD243D" w14:paraId="6DF85F48" w14:textId="77777777" w:rsidTr="003D0649">
        <w:tc>
          <w:tcPr>
            <w:tcW w:w="1271" w:type="dxa"/>
          </w:tcPr>
          <w:p w14:paraId="4EB776B5" w14:textId="77777777" w:rsidR="00AD37D0" w:rsidRPr="00AD243D" w:rsidRDefault="00AD37D0" w:rsidP="003D0649">
            <w:pPr>
              <w:spacing w:line="360" w:lineRule="auto"/>
              <w:jc w:val="center"/>
            </w:pPr>
          </w:p>
        </w:tc>
        <w:tc>
          <w:tcPr>
            <w:tcW w:w="1418" w:type="dxa"/>
            <w:vMerge/>
          </w:tcPr>
          <w:p w14:paraId="6F51E441" w14:textId="77777777" w:rsidR="00AD37D0" w:rsidRPr="00AD243D" w:rsidRDefault="00AD37D0" w:rsidP="003D0649">
            <w:pPr>
              <w:spacing w:line="360" w:lineRule="auto"/>
              <w:jc w:val="center"/>
            </w:pPr>
          </w:p>
        </w:tc>
        <w:tc>
          <w:tcPr>
            <w:tcW w:w="1134" w:type="dxa"/>
            <w:vMerge/>
          </w:tcPr>
          <w:p w14:paraId="33AE7E09" w14:textId="77777777" w:rsidR="00AD37D0" w:rsidRPr="00AD243D" w:rsidRDefault="00AD37D0" w:rsidP="003D0649">
            <w:pPr>
              <w:spacing w:line="360" w:lineRule="auto"/>
              <w:jc w:val="center"/>
            </w:pPr>
          </w:p>
        </w:tc>
        <w:tc>
          <w:tcPr>
            <w:tcW w:w="567" w:type="dxa"/>
          </w:tcPr>
          <w:p w14:paraId="4825F2D0" w14:textId="77777777" w:rsidR="00AD37D0" w:rsidRPr="00AD243D" w:rsidRDefault="00AD37D0" w:rsidP="003D0649">
            <w:pPr>
              <w:spacing w:line="360" w:lineRule="auto"/>
              <w:jc w:val="center"/>
            </w:pPr>
          </w:p>
        </w:tc>
        <w:tc>
          <w:tcPr>
            <w:tcW w:w="847" w:type="dxa"/>
          </w:tcPr>
          <w:p w14:paraId="72E103B4" w14:textId="77777777" w:rsidR="00AD37D0" w:rsidRPr="00AD243D" w:rsidRDefault="00AD37D0" w:rsidP="003D0649">
            <w:pPr>
              <w:spacing w:line="360" w:lineRule="auto"/>
              <w:jc w:val="center"/>
              <w:rPr>
                <w:b/>
              </w:rPr>
            </w:pPr>
          </w:p>
        </w:tc>
        <w:tc>
          <w:tcPr>
            <w:tcW w:w="853" w:type="dxa"/>
          </w:tcPr>
          <w:p w14:paraId="3D58110B" w14:textId="77777777" w:rsidR="00AD37D0" w:rsidRPr="00AD243D" w:rsidRDefault="00AD37D0" w:rsidP="003D0649">
            <w:pPr>
              <w:spacing w:line="360" w:lineRule="auto"/>
              <w:jc w:val="center"/>
            </w:pPr>
          </w:p>
        </w:tc>
        <w:tc>
          <w:tcPr>
            <w:tcW w:w="1276" w:type="dxa"/>
            <w:vMerge/>
          </w:tcPr>
          <w:p w14:paraId="7692A830" w14:textId="77777777" w:rsidR="00AD37D0" w:rsidRPr="00AD243D" w:rsidRDefault="00AD37D0" w:rsidP="003D0649">
            <w:pPr>
              <w:spacing w:line="360" w:lineRule="auto"/>
              <w:jc w:val="center"/>
            </w:pPr>
          </w:p>
        </w:tc>
        <w:tc>
          <w:tcPr>
            <w:tcW w:w="1276" w:type="dxa"/>
            <w:vMerge/>
          </w:tcPr>
          <w:p w14:paraId="734B276E" w14:textId="77777777" w:rsidR="00AD37D0" w:rsidRPr="00AD243D" w:rsidRDefault="00AD37D0" w:rsidP="003D0649">
            <w:pPr>
              <w:spacing w:line="360" w:lineRule="auto"/>
              <w:jc w:val="center"/>
            </w:pPr>
          </w:p>
        </w:tc>
        <w:tc>
          <w:tcPr>
            <w:tcW w:w="1134" w:type="dxa"/>
            <w:vMerge/>
          </w:tcPr>
          <w:p w14:paraId="253499AE" w14:textId="77777777" w:rsidR="00AD37D0" w:rsidRPr="00AD243D" w:rsidRDefault="00AD37D0" w:rsidP="003D0649">
            <w:pPr>
              <w:spacing w:line="360" w:lineRule="auto"/>
              <w:jc w:val="center"/>
            </w:pPr>
          </w:p>
        </w:tc>
      </w:tr>
      <w:tr w:rsidR="00AD37D0" w:rsidRPr="00AD243D" w14:paraId="5D3FA4A6" w14:textId="77777777" w:rsidTr="003D0649">
        <w:tc>
          <w:tcPr>
            <w:tcW w:w="1271" w:type="dxa"/>
          </w:tcPr>
          <w:p w14:paraId="6C6C3A66" w14:textId="77777777" w:rsidR="00AD37D0" w:rsidRPr="00AD243D" w:rsidRDefault="00AD37D0" w:rsidP="003D0649">
            <w:pPr>
              <w:spacing w:line="360" w:lineRule="auto"/>
              <w:jc w:val="center"/>
            </w:pPr>
          </w:p>
        </w:tc>
        <w:tc>
          <w:tcPr>
            <w:tcW w:w="1418" w:type="dxa"/>
            <w:vMerge/>
          </w:tcPr>
          <w:p w14:paraId="0F0954F7" w14:textId="77777777" w:rsidR="00AD37D0" w:rsidRPr="00AD243D" w:rsidRDefault="00AD37D0" w:rsidP="003D0649">
            <w:pPr>
              <w:spacing w:line="360" w:lineRule="auto"/>
              <w:jc w:val="center"/>
            </w:pPr>
          </w:p>
        </w:tc>
        <w:tc>
          <w:tcPr>
            <w:tcW w:w="1134" w:type="dxa"/>
            <w:vMerge/>
          </w:tcPr>
          <w:p w14:paraId="740D4F95" w14:textId="77777777" w:rsidR="00AD37D0" w:rsidRPr="00AD243D" w:rsidRDefault="00AD37D0" w:rsidP="003D0649">
            <w:pPr>
              <w:spacing w:line="360" w:lineRule="auto"/>
              <w:jc w:val="center"/>
            </w:pPr>
          </w:p>
        </w:tc>
        <w:tc>
          <w:tcPr>
            <w:tcW w:w="567" w:type="dxa"/>
          </w:tcPr>
          <w:p w14:paraId="3DB30EC0" w14:textId="77777777" w:rsidR="00AD37D0" w:rsidRPr="00AD243D" w:rsidRDefault="00AD37D0" w:rsidP="003D0649">
            <w:pPr>
              <w:spacing w:line="360" w:lineRule="auto"/>
              <w:jc w:val="center"/>
            </w:pPr>
          </w:p>
        </w:tc>
        <w:tc>
          <w:tcPr>
            <w:tcW w:w="847" w:type="dxa"/>
          </w:tcPr>
          <w:p w14:paraId="1949ACE6" w14:textId="77777777" w:rsidR="00AD37D0" w:rsidRPr="00AD243D" w:rsidRDefault="00AD37D0" w:rsidP="003D0649">
            <w:pPr>
              <w:spacing w:line="360" w:lineRule="auto"/>
              <w:jc w:val="center"/>
              <w:rPr>
                <w:b/>
              </w:rPr>
            </w:pPr>
          </w:p>
        </w:tc>
        <w:tc>
          <w:tcPr>
            <w:tcW w:w="853" w:type="dxa"/>
          </w:tcPr>
          <w:p w14:paraId="3A7AC288" w14:textId="77777777" w:rsidR="00AD37D0" w:rsidRPr="00AD243D" w:rsidRDefault="00AD37D0" w:rsidP="003D0649">
            <w:pPr>
              <w:spacing w:line="360" w:lineRule="auto"/>
              <w:jc w:val="center"/>
            </w:pPr>
          </w:p>
        </w:tc>
        <w:tc>
          <w:tcPr>
            <w:tcW w:w="1276" w:type="dxa"/>
            <w:vMerge/>
          </w:tcPr>
          <w:p w14:paraId="1285A01E" w14:textId="77777777" w:rsidR="00AD37D0" w:rsidRPr="00AD243D" w:rsidRDefault="00AD37D0" w:rsidP="003D0649">
            <w:pPr>
              <w:spacing w:line="360" w:lineRule="auto"/>
              <w:jc w:val="center"/>
            </w:pPr>
          </w:p>
        </w:tc>
        <w:tc>
          <w:tcPr>
            <w:tcW w:w="1276" w:type="dxa"/>
            <w:vMerge/>
          </w:tcPr>
          <w:p w14:paraId="2B5C6808" w14:textId="77777777" w:rsidR="00AD37D0" w:rsidRPr="00AD243D" w:rsidRDefault="00AD37D0" w:rsidP="003D0649">
            <w:pPr>
              <w:spacing w:line="360" w:lineRule="auto"/>
              <w:jc w:val="center"/>
            </w:pPr>
          </w:p>
        </w:tc>
        <w:tc>
          <w:tcPr>
            <w:tcW w:w="1134" w:type="dxa"/>
            <w:vMerge/>
          </w:tcPr>
          <w:p w14:paraId="130FB92D" w14:textId="77777777" w:rsidR="00AD37D0" w:rsidRPr="00AD243D" w:rsidRDefault="00AD37D0" w:rsidP="003D0649">
            <w:pPr>
              <w:spacing w:line="360" w:lineRule="auto"/>
              <w:jc w:val="center"/>
            </w:pPr>
          </w:p>
        </w:tc>
      </w:tr>
      <w:tr w:rsidR="00AD37D0" w:rsidRPr="00AD243D" w14:paraId="788FEB33" w14:textId="77777777" w:rsidTr="003D0649">
        <w:tc>
          <w:tcPr>
            <w:tcW w:w="1271" w:type="dxa"/>
          </w:tcPr>
          <w:p w14:paraId="6D9C6212" w14:textId="77777777" w:rsidR="00AD37D0" w:rsidRPr="00AD243D" w:rsidRDefault="00AD37D0" w:rsidP="003D0649">
            <w:pPr>
              <w:spacing w:line="360" w:lineRule="auto"/>
              <w:jc w:val="center"/>
            </w:pPr>
          </w:p>
        </w:tc>
        <w:tc>
          <w:tcPr>
            <w:tcW w:w="1418" w:type="dxa"/>
            <w:vMerge/>
          </w:tcPr>
          <w:p w14:paraId="236B50B7" w14:textId="77777777" w:rsidR="00AD37D0" w:rsidRPr="00AD243D" w:rsidRDefault="00AD37D0" w:rsidP="003D0649">
            <w:pPr>
              <w:spacing w:line="360" w:lineRule="auto"/>
              <w:jc w:val="center"/>
            </w:pPr>
          </w:p>
        </w:tc>
        <w:tc>
          <w:tcPr>
            <w:tcW w:w="1134" w:type="dxa"/>
            <w:vMerge/>
          </w:tcPr>
          <w:p w14:paraId="67043FD7" w14:textId="77777777" w:rsidR="00AD37D0" w:rsidRPr="00AD243D" w:rsidRDefault="00AD37D0" w:rsidP="003D0649">
            <w:pPr>
              <w:spacing w:line="360" w:lineRule="auto"/>
              <w:jc w:val="center"/>
            </w:pPr>
          </w:p>
        </w:tc>
        <w:tc>
          <w:tcPr>
            <w:tcW w:w="567" w:type="dxa"/>
          </w:tcPr>
          <w:p w14:paraId="29120043" w14:textId="77777777" w:rsidR="00AD37D0" w:rsidRPr="00AD243D" w:rsidRDefault="00AD37D0" w:rsidP="003D0649">
            <w:pPr>
              <w:spacing w:line="360" w:lineRule="auto"/>
              <w:jc w:val="center"/>
            </w:pPr>
          </w:p>
        </w:tc>
        <w:tc>
          <w:tcPr>
            <w:tcW w:w="847" w:type="dxa"/>
          </w:tcPr>
          <w:p w14:paraId="32A0C60F" w14:textId="77777777" w:rsidR="00AD37D0" w:rsidRPr="00AD243D" w:rsidRDefault="00AD37D0" w:rsidP="003D0649">
            <w:pPr>
              <w:spacing w:line="360" w:lineRule="auto"/>
              <w:jc w:val="center"/>
              <w:rPr>
                <w:b/>
              </w:rPr>
            </w:pPr>
          </w:p>
        </w:tc>
        <w:tc>
          <w:tcPr>
            <w:tcW w:w="853" w:type="dxa"/>
          </w:tcPr>
          <w:p w14:paraId="5CDAFE5F" w14:textId="77777777" w:rsidR="00AD37D0" w:rsidRPr="00AD243D" w:rsidRDefault="00AD37D0" w:rsidP="003D0649">
            <w:pPr>
              <w:spacing w:line="360" w:lineRule="auto"/>
              <w:jc w:val="center"/>
            </w:pPr>
          </w:p>
        </w:tc>
        <w:tc>
          <w:tcPr>
            <w:tcW w:w="1276" w:type="dxa"/>
            <w:vMerge/>
          </w:tcPr>
          <w:p w14:paraId="585D62F1" w14:textId="77777777" w:rsidR="00AD37D0" w:rsidRPr="00AD243D" w:rsidRDefault="00AD37D0" w:rsidP="003D0649">
            <w:pPr>
              <w:spacing w:line="360" w:lineRule="auto"/>
              <w:jc w:val="center"/>
            </w:pPr>
          </w:p>
        </w:tc>
        <w:tc>
          <w:tcPr>
            <w:tcW w:w="1276" w:type="dxa"/>
            <w:vMerge/>
          </w:tcPr>
          <w:p w14:paraId="11A9AEFD" w14:textId="77777777" w:rsidR="00AD37D0" w:rsidRPr="00AD243D" w:rsidRDefault="00AD37D0" w:rsidP="003D0649">
            <w:pPr>
              <w:spacing w:line="360" w:lineRule="auto"/>
              <w:jc w:val="center"/>
            </w:pPr>
          </w:p>
        </w:tc>
        <w:tc>
          <w:tcPr>
            <w:tcW w:w="1134" w:type="dxa"/>
            <w:vMerge/>
          </w:tcPr>
          <w:p w14:paraId="35AAE7EB" w14:textId="77777777" w:rsidR="00AD37D0" w:rsidRPr="00AD243D" w:rsidRDefault="00AD37D0" w:rsidP="003D0649">
            <w:pPr>
              <w:spacing w:line="360" w:lineRule="auto"/>
              <w:jc w:val="center"/>
            </w:pPr>
          </w:p>
        </w:tc>
      </w:tr>
    </w:tbl>
    <w:p w14:paraId="443EF2A5" w14:textId="77777777" w:rsidR="00AD37D0" w:rsidRPr="00AD243D" w:rsidRDefault="00AD37D0" w:rsidP="00AD37D0">
      <w:pPr>
        <w:jc w:val="center"/>
      </w:pPr>
    </w:p>
    <w:p w14:paraId="3DEF8C2B" w14:textId="77777777" w:rsidR="00AD37D0" w:rsidRDefault="00AD37D0" w:rsidP="00AD37D0">
      <w:pPr>
        <w:rPr>
          <w:b/>
          <w:lang w:eastAsia="es-ES"/>
        </w:rPr>
      </w:pPr>
      <w:r>
        <w:rPr>
          <w:b/>
          <w:lang w:eastAsia="es-ES"/>
        </w:rPr>
        <w:br w:type="page"/>
      </w:r>
    </w:p>
    <w:p w14:paraId="29E11A80" w14:textId="77777777" w:rsidR="00AD37D0" w:rsidRPr="00052A4A" w:rsidRDefault="00AD37D0" w:rsidP="00AD37D0">
      <w:pPr>
        <w:rPr>
          <w:b/>
          <w:bCs/>
          <w:noProof/>
          <w:lang w:eastAsia="es-ES"/>
        </w:rPr>
      </w:pPr>
      <w:r w:rsidRPr="00242E70">
        <w:rPr>
          <w:b/>
          <w:bCs/>
          <w:noProof/>
          <w:lang w:eastAsia="es-ES"/>
        </w:rPr>
        <w:t xml:space="preserve">Anexo </w:t>
      </w:r>
      <w:r>
        <w:rPr>
          <w:b/>
          <w:bCs/>
          <w:noProof/>
          <w:lang w:eastAsia="es-ES"/>
        </w:rPr>
        <w:t xml:space="preserve">39: </w:t>
      </w:r>
      <w:r w:rsidRPr="00AD243D">
        <w:rPr>
          <w:b/>
          <w:lang w:eastAsia="es-ES"/>
        </w:rPr>
        <w:t>Inventario de información confidencial</w:t>
      </w:r>
    </w:p>
    <w:p w14:paraId="3BC261EA" w14:textId="77777777" w:rsidR="00AD37D0" w:rsidRPr="00AD243D" w:rsidRDefault="00AD37D0" w:rsidP="00AD37D0">
      <w:pPr>
        <w:tabs>
          <w:tab w:val="left" w:pos="6360"/>
        </w:tabs>
        <w:rPr>
          <w:b/>
          <w:lang w:eastAsia="es-ES"/>
        </w:rPr>
      </w:pPr>
    </w:p>
    <w:tbl>
      <w:tblPr>
        <w:tblStyle w:val="Tablaconcuadrcula"/>
        <w:tblW w:w="0" w:type="auto"/>
        <w:tblLook w:val="04A0" w:firstRow="1" w:lastRow="0" w:firstColumn="1" w:lastColumn="0" w:noHBand="0" w:noVBand="1"/>
      </w:tblPr>
      <w:tblGrid>
        <w:gridCol w:w="548"/>
        <w:gridCol w:w="3860"/>
        <w:gridCol w:w="2215"/>
        <w:gridCol w:w="2205"/>
      </w:tblGrid>
      <w:tr w:rsidR="00AD37D0" w:rsidRPr="00AD243D" w14:paraId="0E27E80D" w14:textId="77777777" w:rsidTr="003D0649">
        <w:tc>
          <w:tcPr>
            <w:tcW w:w="562" w:type="dxa"/>
            <w:shd w:val="clear" w:color="auto" w:fill="B4C6E7" w:themeFill="accent5" w:themeFillTint="66"/>
          </w:tcPr>
          <w:p w14:paraId="2B331770" w14:textId="77777777" w:rsidR="00AD37D0" w:rsidRPr="00AD243D" w:rsidRDefault="00AD37D0" w:rsidP="003D0649">
            <w:pPr>
              <w:tabs>
                <w:tab w:val="left" w:pos="6360"/>
              </w:tabs>
              <w:jc w:val="center"/>
              <w:rPr>
                <w:b/>
                <w:lang w:eastAsia="es-ES"/>
              </w:rPr>
            </w:pPr>
            <w:r w:rsidRPr="00AD243D">
              <w:rPr>
                <w:b/>
                <w:lang w:eastAsia="es-ES"/>
              </w:rPr>
              <w:t>N°</w:t>
            </w:r>
          </w:p>
        </w:tc>
        <w:tc>
          <w:tcPr>
            <w:tcW w:w="4112" w:type="dxa"/>
            <w:shd w:val="clear" w:color="auto" w:fill="B4C6E7" w:themeFill="accent5" w:themeFillTint="66"/>
          </w:tcPr>
          <w:p w14:paraId="6216FDD3" w14:textId="77777777" w:rsidR="00AD37D0" w:rsidRPr="00AD243D" w:rsidRDefault="00AD37D0" w:rsidP="003D0649">
            <w:pPr>
              <w:tabs>
                <w:tab w:val="left" w:pos="6360"/>
              </w:tabs>
              <w:jc w:val="center"/>
              <w:rPr>
                <w:b/>
                <w:lang w:eastAsia="es-ES"/>
              </w:rPr>
            </w:pPr>
            <w:r w:rsidRPr="00AD243D">
              <w:rPr>
                <w:b/>
                <w:bCs/>
                <w:lang w:eastAsia="es-ES"/>
              </w:rPr>
              <w:t>Tipo de información</w:t>
            </w:r>
          </w:p>
        </w:tc>
        <w:tc>
          <w:tcPr>
            <w:tcW w:w="2338" w:type="dxa"/>
            <w:shd w:val="clear" w:color="auto" w:fill="B4C6E7" w:themeFill="accent5" w:themeFillTint="66"/>
          </w:tcPr>
          <w:p w14:paraId="27147533" w14:textId="77777777" w:rsidR="00AD37D0" w:rsidRPr="00AD243D" w:rsidRDefault="00AD37D0" w:rsidP="003D0649">
            <w:pPr>
              <w:tabs>
                <w:tab w:val="left" w:pos="6360"/>
              </w:tabs>
              <w:jc w:val="center"/>
              <w:rPr>
                <w:b/>
                <w:lang w:eastAsia="es-ES"/>
              </w:rPr>
            </w:pPr>
            <w:r w:rsidRPr="00AD243D">
              <w:rPr>
                <w:b/>
                <w:bCs/>
                <w:lang w:eastAsia="es-ES"/>
              </w:rPr>
              <w:t>Área responsable</w:t>
            </w:r>
          </w:p>
        </w:tc>
        <w:tc>
          <w:tcPr>
            <w:tcW w:w="2338" w:type="dxa"/>
            <w:shd w:val="clear" w:color="auto" w:fill="B4C6E7" w:themeFill="accent5" w:themeFillTint="66"/>
          </w:tcPr>
          <w:p w14:paraId="56E0EE6E" w14:textId="77777777" w:rsidR="00AD37D0" w:rsidRPr="00AD243D" w:rsidRDefault="00AD37D0" w:rsidP="003D0649">
            <w:pPr>
              <w:tabs>
                <w:tab w:val="left" w:pos="6360"/>
              </w:tabs>
              <w:jc w:val="center"/>
              <w:rPr>
                <w:b/>
                <w:lang w:eastAsia="es-ES"/>
              </w:rPr>
            </w:pPr>
            <w:r w:rsidRPr="00AD243D">
              <w:rPr>
                <w:b/>
                <w:bCs/>
                <w:lang w:eastAsia="es-ES"/>
              </w:rPr>
              <w:t>Resguardo</w:t>
            </w:r>
          </w:p>
        </w:tc>
      </w:tr>
      <w:tr w:rsidR="00AD37D0" w:rsidRPr="00AD243D" w14:paraId="62CCB584" w14:textId="77777777" w:rsidTr="003D0649">
        <w:tc>
          <w:tcPr>
            <w:tcW w:w="562" w:type="dxa"/>
          </w:tcPr>
          <w:p w14:paraId="2BFDF864" w14:textId="77777777" w:rsidR="00AD37D0" w:rsidRPr="00AD243D" w:rsidRDefault="00AD37D0" w:rsidP="003D0649">
            <w:pPr>
              <w:tabs>
                <w:tab w:val="left" w:pos="6360"/>
              </w:tabs>
              <w:rPr>
                <w:b/>
                <w:lang w:eastAsia="es-ES"/>
              </w:rPr>
            </w:pPr>
            <w:r w:rsidRPr="00AD243D">
              <w:rPr>
                <w:b/>
                <w:lang w:eastAsia="es-ES"/>
              </w:rPr>
              <w:t>1</w:t>
            </w:r>
          </w:p>
        </w:tc>
        <w:tc>
          <w:tcPr>
            <w:tcW w:w="4112" w:type="dxa"/>
          </w:tcPr>
          <w:p w14:paraId="492EDA9C" w14:textId="77777777" w:rsidR="00AD37D0" w:rsidRPr="00AD243D" w:rsidRDefault="00AD37D0" w:rsidP="003D0649">
            <w:pPr>
              <w:tabs>
                <w:tab w:val="left" w:pos="6360"/>
              </w:tabs>
              <w:jc w:val="both"/>
              <w:rPr>
                <w:lang w:eastAsia="es-ES"/>
              </w:rPr>
            </w:pPr>
            <w:r w:rsidRPr="00AD243D">
              <w:rPr>
                <w:lang w:eastAsia="es-ES"/>
              </w:rPr>
              <w:t>Expedientes personales/laborales de funcionarios y empleados de la municipalidad</w:t>
            </w:r>
          </w:p>
        </w:tc>
        <w:tc>
          <w:tcPr>
            <w:tcW w:w="2338" w:type="dxa"/>
          </w:tcPr>
          <w:p w14:paraId="25857B0D" w14:textId="77777777" w:rsidR="00AD37D0" w:rsidRPr="00AD243D" w:rsidRDefault="00AD37D0" w:rsidP="003D0649">
            <w:pPr>
              <w:tabs>
                <w:tab w:val="left" w:pos="6360"/>
              </w:tabs>
              <w:jc w:val="both"/>
              <w:rPr>
                <w:lang w:eastAsia="es-ES"/>
              </w:rPr>
            </w:pPr>
            <w:r w:rsidRPr="00AD243D">
              <w:rPr>
                <w:lang w:eastAsia="es-ES"/>
              </w:rPr>
              <w:t>Recursos Humanos</w:t>
            </w:r>
          </w:p>
        </w:tc>
        <w:tc>
          <w:tcPr>
            <w:tcW w:w="2338" w:type="dxa"/>
          </w:tcPr>
          <w:p w14:paraId="0CCE562D" w14:textId="77777777" w:rsidR="00AD37D0" w:rsidRPr="00AD243D" w:rsidRDefault="00AD37D0" w:rsidP="003D0649">
            <w:pPr>
              <w:tabs>
                <w:tab w:val="left" w:pos="6360"/>
              </w:tabs>
              <w:jc w:val="both"/>
              <w:rPr>
                <w:lang w:eastAsia="es-ES"/>
              </w:rPr>
            </w:pPr>
            <w:r w:rsidRPr="00AD243D">
              <w:rPr>
                <w:lang w:eastAsia="es-ES"/>
              </w:rPr>
              <w:t>Archivos físicos de acceso restringido</w:t>
            </w:r>
          </w:p>
        </w:tc>
      </w:tr>
      <w:tr w:rsidR="00AD37D0" w:rsidRPr="00AD243D" w14:paraId="38BF8C4F" w14:textId="77777777" w:rsidTr="003D0649">
        <w:tc>
          <w:tcPr>
            <w:tcW w:w="562" w:type="dxa"/>
          </w:tcPr>
          <w:p w14:paraId="625C797E" w14:textId="77777777" w:rsidR="00AD37D0" w:rsidRPr="00AD243D" w:rsidRDefault="00AD37D0" w:rsidP="003D0649">
            <w:pPr>
              <w:tabs>
                <w:tab w:val="left" w:pos="6360"/>
              </w:tabs>
              <w:rPr>
                <w:b/>
                <w:lang w:eastAsia="es-ES"/>
              </w:rPr>
            </w:pPr>
            <w:r w:rsidRPr="00AD243D">
              <w:rPr>
                <w:b/>
                <w:lang w:eastAsia="es-ES"/>
              </w:rPr>
              <w:t>2</w:t>
            </w:r>
          </w:p>
        </w:tc>
        <w:tc>
          <w:tcPr>
            <w:tcW w:w="4112" w:type="dxa"/>
          </w:tcPr>
          <w:p w14:paraId="10ADD03C" w14:textId="77777777" w:rsidR="00AD37D0" w:rsidRPr="00AD243D" w:rsidRDefault="00AD37D0" w:rsidP="003D0649">
            <w:pPr>
              <w:tabs>
                <w:tab w:val="left" w:pos="6360"/>
              </w:tabs>
              <w:rPr>
                <w:b/>
                <w:lang w:eastAsia="es-ES"/>
              </w:rPr>
            </w:pPr>
          </w:p>
        </w:tc>
        <w:tc>
          <w:tcPr>
            <w:tcW w:w="2338" w:type="dxa"/>
          </w:tcPr>
          <w:p w14:paraId="771A5221" w14:textId="77777777" w:rsidR="00AD37D0" w:rsidRPr="00AD243D" w:rsidRDefault="00AD37D0" w:rsidP="003D0649">
            <w:pPr>
              <w:tabs>
                <w:tab w:val="left" w:pos="6360"/>
              </w:tabs>
              <w:rPr>
                <w:b/>
                <w:lang w:eastAsia="es-ES"/>
              </w:rPr>
            </w:pPr>
          </w:p>
        </w:tc>
        <w:tc>
          <w:tcPr>
            <w:tcW w:w="2338" w:type="dxa"/>
          </w:tcPr>
          <w:p w14:paraId="47CDAF01" w14:textId="77777777" w:rsidR="00AD37D0" w:rsidRPr="00AD243D" w:rsidRDefault="00AD37D0" w:rsidP="003D0649">
            <w:pPr>
              <w:tabs>
                <w:tab w:val="left" w:pos="6360"/>
              </w:tabs>
              <w:rPr>
                <w:b/>
                <w:lang w:eastAsia="es-ES"/>
              </w:rPr>
            </w:pPr>
          </w:p>
        </w:tc>
      </w:tr>
      <w:tr w:rsidR="00AD37D0" w:rsidRPr="00AD243D" w14:paraId="536960C0" w14:textId="77777777" w:rsidTr="003D0649">
        <w:tc>
          <w:tcPr>
            <w:tcW w:w="562" w:type="dxa"/>
          </w:tcPr>
          <w:p w14:paraId="27768F76" w14:textId="77777777" w:rsidR="00AD37D0" w:rsidRPr="00AD243D" w:rsidRDefault="00AD37D0" w:rsidP="003D0649">
            <w:pPr>
              <w:tabs>
                <w:tab w:val="left" w:pos="6360"/>
              </w:tabs>
              <w:rPr>
                <w:b/>
                <w:lang w:eastAsia="es-ES"/>
              </w:rPr>
            </w:pPr>
            <w:r w:rsidRPr="00AD243D">
              <w:rPr>
                <w:b/>
                <w:lang w:eastAsia="es-ES"/>
              </w:rPr>
              <w:t>3</w:t>
            </w:r>
          </w:p>
        </w:tc>
        <w:tc>
          <w:tcPr>
            <w:tcW w:w="4112" w:type="dxa"/>
          </w:tcPr>
          <w:p w14:paraId="0A6A76C4" w14:textId="77777777" w:rsidR="00AD37D0" w:rsidRPr="00AD243D" w:rsidRDefault="00AD37D0" w:rsidP="003D0649">
            <w:pPr>
              <w:tabs>
                <w:tab w:val="left" w:pos="6360"/>
              </w:tabs>
              <w:rPr>
                <w:b/>
                <w:lang w:eastAsia="es-ES"/>
              </w:rPr>
            </w:pPr>
          </w:p>
        </w:tc>
        <w:tc>
          <w:tcPr>
            <w:tcW w:w="2338" w:type="dxa"/>
          </w:tcPr>
          <w:p w14:paraId="315AE8F6" w14:textId="77777777" w:rsidR="00AD37D0" w:rsidRPr="00AD243D" w:rsidRDefault="00AD37D0" w:rsidP="003D0649">
            <w:pPr>
              <w:tabs>
                <w:tab w:val="left" w:pos="6360"/>
              </w:tabs>
              <w:rPr>
                <w:b/>
                <w:lang w:eastAsia="es-ES"/>
              </w:rPr>
            </w:pPr>
          </w:p>
        </w:tc>
        <w:tc>
          <w:tcPr>
            <w:tcW w:w="2338" w:type="dxa"/>
          </w:tcPr>
          <w:p w14:paraId="07A80235" w14:textId="77777777" w:rsidR="00AD37D0" w:rsidRPr="00AD243D" w:rsidRDefault="00AD37D0" w:rsidP="003D0649">
            <w:pPr>
              <w:tabs>
                <w:tab w:val="left" w:pos="6360"/>
              </w:tabs>
              <w:rPr>
                <w:b/>
                <w:lang w:eastAsia="es-ES"/>
              </w:rPr>
            </w:pPr>
          </w:p>
        </w:tc>
      </w:tr>
      <w:tr w:rsidR="00AD37D0" w:rsidRPr="00AD243D" w14:paraId="785D0ABF" w14:textId="77777777" w:rsidTr="003D0649">
        <w:tc>
          <w:tcPr>
            <w:tcW w:w="562" w:type="dxa"/>
          </w:tcPr>
          <w:p w14:paraId="0CB19A1E" w14:textId="77777777" w:rsidR="00AD37D0" w:rsidRPr="00AD243D" w:rsidRDefault="00AD37D0" w:rsidP="003D0649">
            <w:pPr>
              <w:tabs>
                <w:tab w:val="left" w:pos="6360"/>
              </w:tabs>
              <w:rPr>
                <w:b/>
                <w:lang w:eastAsia="es-ES"/>
              </w:rPr>
            </w:pPr>
            <w:r w:rsidRPr="00AD243D">
              <w:rPr>
                <w:b/>
                <w:lang w:eastAsia="es-ES"/>
              </w:rPr>
              <w:t>4</w:t>
            </w:r>
          </w:p>
        </w:tc>
        <w:tc>
          <w:tcPr>
            <w:tcW w:w="4112" w:type="dxa"/>
          </w:tcPr>
          <w:p w14:paraId="147227C0" w14:textId="77777777" w:rsidR="00AD37D0" w:rsidRPr="00AD243D" w:rsidRDefault="00AD37D0" w:rsidP="003D0649">
            <w:pPr>
              <w:tabs>
                <w:tab w:val="left" w:pos="6360"/>
              </w:tabs>
              <w:rPr>
                <w:b/>
                <w:lang w:eastAsia="es-ES"/>
              </w:rPr>
            </w:pPr>
          </w:p>
        </w:tc>
        <w:tc>
          <w:tcPr>
            <w:tcW w:w="2338" w:type="dxa"/>
          </w:tcPr>
          <w:p w14:paraId="7A6BA2B9" w14:textId="77777777" w:rsidR="00AD37D0" w:rsidRPr="00AD243D" w:rsidRDefault="00AD37D0" w:rsidP="003D0649">
            <w:pPr>
              <w:tabs>
                <w:tab w:val="left" w:pos="6360"/>
              </w:tabs>
              <w:rPr>
                <w:b/>
                <w:lang w:eastAsia="es-ES"/>
              </w:rPr>
            </w:pPr>
          </w:p>
        </w:tc>
        <w:tc>
          <w:tcPr>
            <w:tcW w:w="2338" w:type="dxa"/>
          </w:tcPr>
          <w:p w14:paraId="0E4E9955" w14:textId="77777777" w:rsidR="00AD37D0" w:rsidRPr="00AD243D" w:rsidRDefault="00AD37D0" w:rsidP="003D0649">
            <w:pPr>
              <w:tabs>
                <w:tab w:val="left" w:pos="6360"/>
              </w:tabs>
              <w:rPr>
                <w:b/>
                <w:lang w:eastAsia="es-ES"/>
              </w:rPr>
            </w:pPr>
          </w:p>
        </w:tc>
      </w:tr>
      <w:tr w:rsidR="00AD37D0" w:rsidRPr="00AD243D" w14:paraId="3D9E2FFF" w14:textId="77777777" w:rsidTr="003D0649">
        <w:tc>
          <w:tcPr>
            <w:tcW w:w="562" w:type="dxa"/>
          </w:tcPr>
          <w:p w14:paraId="24723C6C" w14:textId="77777777" w:rsidR="00AD37D0" w:rsidRPr="00AD243D" w:rsidRDefault="00AD37D0" w:rsidP="003D0649">
            <w:pPr>
              <w:tabs>
                <w:tab w:val="left" w:pos="6360"/>
              </w:tabs>
              <w:rPr>
                <w:b/>
                <w:lang w:eastAsia="es-ES"/>
              </w:rPr>
            </w:pPr>
            <w:r w:rsidRPr="00AD243D">
              <w:rPr>
                <w:b/>
                <w:lang w:eastAsia="es-ES"/>
              </w:rPr>
              <w:t>5</w:t>
            </w:r>
          </w:p>
        </w:tc>
        <w:tc>
          <w:tcPr>
            <w:tcW w:w="4112" w:type="dxa"/>
          </w:tcPr>
          <w:p w14:paraId="4D84B89A" w14:textId="77777777" w:rsidR="00AD37D0" w:rsidRPr="00AD243D" w:rsidRDefault="00AD37D0" w:rsidP="003D0649">
            <w:pPr>
              <w:tabs>
                <w:tab w:val="left" w:pos="6360"/>
              </w:tabs>
              <w:rPr>
                <w:b/>
                <w:lang w:eastAsia="es-ES"/>
              </w:rPr>
            </w:pPr>
          </w:p>
        </w:tc>
        <w:tc>
          <w:tcPr>
            <w:tcW w:w="2338" w:type="dxa"/>
          </w:tcPr>
          <w:p w14:paraId="77AABCB7" w14:textId="77777777" w:rsidR="00AD37D0" w:rsidRPr="00AD243D" w:rsidRDefault="00AD37D0" w:rsidP="003D0649">
            <w:pPr>
              <w:tabs>
                <w:tab w:val="left" w:pos="6360"/>
              </w:tabs>
              <w:rPr>
                <w:b/>
                <w:lang w:eastAsia="es-ES"/>
              </w:rPr>
            </w:pPr>
          </w:p>
        </w:tc>
        <w:tc>
          <w:tcPr>
            <w:tcW w:w="2338" w:type="dxa"/>
          </w:tcPr>
          <w:p w14:paraId="6C16B156" w14:textId="77777777" w:rsidR="00AD37D0" w:rsidRPr="00AD243D" w:rsidRDefault="00AD37D0" w:rsidP="003D0649">
            <w:pPr>
              <w:tabs>
                <w:tab w:val="left" w:pos="6360"/>
              </w:tabs>
              <w:rPr>
                <w:b/>
                <w:lang w:eastAsia="es-ES"/>
              </w:rPr>
            </w:pPr>
          </w:p>
        </w:tc>
      </w:tr>
      <w:tr w:rsidR="00AD37D0" w:rsidRPr="00AD243D" w14:paraId="4819CC79" w14:textId="77777777" w:rsidTr="003D0649">
        <w:tc>
          <w:tcPr>
            <w:tcW w:w="562" w:type="dxa"/>
          </w:tcPr>
          <w:p w14:paraId="78A417EF" w14:textId="77777777" w:rsidR="00AD37D0" w:rsidRPr="00AD243D" w:rsidRDefault="00AD37D0" w:rsidP="003D0649">
            <w:pPr>
              <w:tabs>
                <w:tab w:val="left" w:pos="6360"/>
              </w:tabs>
              <w:rPr>
                <w:b/>
                <w:lang w:eastAsia="es-ES"/>
              </w:rPr>
            </w:pPr>
            <w:r w:rsidRPr="00AD243D">
              <w:rPr>
                <w:b/>
                <w:lang w:eastAsia="es-ES"/>
              </w:rPr>
              <w:t>6</w:t>
            </w:r>
          </w:p>
        </w:tc>
        <w:tc>
          <w:tcPr>
            <w:tcW w:w="4112" w:type="dxa"/>
          </w:tcPr>
          <w:p w14:paraId="4A3724E8" w14:textId="77777777" w:rsidR="00AD37D0" w:rsidRPr="00AD243D" w:rsidRDefault="00AD37D0" w:rsidP="003D0649">
            <w:pPr>
              <w:tabs>
                <w:tab w:val="left" w:pos="6360"/>
              </w:tabs>
              <w:rPr>
                <w:b/>
                <w:lang w:eastAsia="es-ES"/>
              </w:rPr>
            </w:pPr>
          </w:p>
        </w:tc>
        <w:tc>
          <w:tcPr>
            <w:tcW w:w="2338" w:type="dxa"/>
          </w:tcPr>
          <w:p w14:paraId="408FC680" w14:textId="77777777" w:rsidR="00AD37D0" w:rsidRPr="00AD243D" w:rsidRDefault="00AD37D0" w:rsidP="003D0649">
            <w:pPr>
              <w:tabs>
                <w:tab w:val="left" w:pos="6360"/>
              </w:tabs>
              <w:rPr>
                <w:b/>
                <w:lang w:eastAsia="es-ES"/>
              </w:rPr>
            </w:pPr>
          </w:p>
        </w:tc>
        <w:tc>
          <w:tcPr>
            <w:tcW w:w="2338" w:type="dxa"/>
          </w:tcPr>
          <w:p w14:paraId="66BEFDC1" w14:textId="77777777" w:rsidR="00AD37D0" w:rsidRPr="00AD243D" w:rsidRDefault="00AD37D0" w:rsidP="003D0649">
            <w:pPr>
              <w:tabs>
                <w:tab w:val="left" w:pos="6360"/>
              </w:tabs>
              <w:rPr>
                <w:b/>
                <w:lang w:eastAsia="es-ES"/>
              </w:rPr>
            </w:pPr>
          </w:p>
        </w:tc>
      </w:tr>
      <w:tr w:rsidR="00AD37D0" w:rsidRPr="00AD243D" w14:paraId="44DED5C6" w14:textId="77777777" w:rsidTr="003D0649">
        <w:tc>
          <w:tcPr>
            <w:tcW w:w="562" w:type="dxa"/>
          </w:tcPr>
          <w:p w14:paraId="20C6255C" w14:textId="77777777" w:rsidR="00AD37D0" w:rsidRPr="00AD243D" w:rsidRDefault="00AD37D0" w:rsidP="003D0649">
            <w:pPr>
              <w:tabs>
                <w:tab w:val="left" w:pos="6360"/>
              </w:tabs>
              <w:rPr>
                <w:b/>
                <w:lang w:eastAsia="es-ES"/>
              </w:rPr>
            </w:pPr>
            <w:r w:rsidRPr="00AD243D">
              <w:rPr>
                <w:b/>
                <w:lang w:eastAsia="es-ES"/>
              </w:rPr>
              <w:t>7</w:t>
            </w:r>
          </w:p>
        </w:tc>
        <w:tc>
          <w:tcPr>
            <w:tcW w:w="4112" w:type="dxa"/>
          </w:tcPr>
          <w:p w14:paraId="6C94075F" w14:textId="77777777" w:rsidR="00AD37D0" w:rsidRPr="00AD243D" w:rsidRDefault="00AD37D0" w:rsidP="003D0649">
            <w:pPr>
              <w:tabs>
                <w:tab w:val="left" w:pos="6360"/>
              </w:tabs>
              <w:rPr>
                <w:b/>
                <w:lang w:eastAsia="es-ES"/>
              </w:rPr>
            </w:pPr>
          </w:p>
        </w:tc>
        <w:tc>
          <w:tcPr>
            <w:tcW w:w="2338" w:type="dxa"/>
          </w:tcPr>
          <w:p w14:paraId="05EBB642" w14:textId="77777777" w:rsidR="00AD37D0" w:rsidRPr="00AD243D" w:rsidRDefault="00AD37D0" w:rsidP="003D0649">
            <w:pPr>
              <w:tabs>
                <w:tab w:val="left" w:pos="6360"/>
              </w:tabs>
              <w:rPr>
                <w:b/>
                <w:lang w:eastAsia="es-ES"/>
              </w:rPr>
            </w:pPr>
          </w:p>
        </w:tc>
        <w:tc>
          <w:tcPr>
            <w:tcW w:w="2338" w:type="dxa"/>
          </w:tcPr>
          <w:p w14:paraId="3EBBC76F" w14:textId="77777777" w:rsidR="00AD37D0" w:rsidRPr="00AD243D" w:rsidRDefault="00AD37D0" w:rsidP="003D0649">
            <w:pPr>
              <w:tabs>
                <w:tab w:val="left" w:pos="6360"/>
              </w:tabs>
              <w:rPr>
                <w:b/>
                <w:lang w:eastAsia="es-ES"/>
              </w:rPr>
            </w:pPr>
          </w:p>
        </w:tc>
      </w:tr>
      <w:tr w:rsidR="00AD37D0" w:rsidRPr="00AD243D" w14:paraId="684E25A4" w14:textId="77777777" w:rsidTr="003D0649">
        <w:tc>
          <w:tcPr>
            <w:tcW w:w="562" w:type="dxa"/>
          </w:tcPr>
          <w:p w14:paraId="33BBEEB6" w14:textId="77777777" w:rsidR="00AD37D0" w:rsidRPr="00AD243D" w:rsidRDefault="00AD37D0" w:rsidP="003D0649">
            <w:pPr>
              <w:tabs>
                <w:tab w:val="left" w:pos="6360"/>
              </w:tabs>
              <w:rPr>
                <w:b/>
                <w:lang w:eastAsia="es-ES"/>
              </w:rPr>
            </w:pPr>
            <w:r w:rsidRPr="00AD243D">
              <w:rPr>
                <w:b/>
                <w:lang w:eastAsia="es-ES"/>
              </w:rPr>
              <w:t>8</w:t>
            </w:r>
          </w:p>
        </w:tc>
        <w:tc>
          <w:tcPr>
            <w:tcW w:w="4112" w:type="dxa"/>
          </w:tcPr>
          <w:p w14:paraId="4BC19788" w14:textId="77777777" w:rsidR="00AD37D0" w:rsidRPr="00AD243D" w:rsidRDefault="00AD37D0" w:rsidP="003D0649">
            <w:pPr>
              <w:tabs>
                <w:tab w:val="left" w:pos="6360"/>
              </w:tabs>
              <w:rPr>
                <w:b/>
                <w:lang w:eastAsia="es-ES"/>
              </w:rPr>
            </w:pPr>
          </w:p>
        </w:tc>
        <w:tc>
          <w:tcPr>
            <w:tcW w:w="2338" w:type="dxa"/>
          </w:tcPr>
          <w:p w14:paraId="5CDF06F5" w14:textId="77777777" w:rsidR="00AD37D0" w:rsidRPr="00AD243D" w:rsidRDefault="00AD37D0" w:rsidP="003D0649">
            <w:pPr>
              <w:tabs>
                <w:tab w:val="left" w:pos="6360"/>
              </w:tabs>
              <w:rPr>
                <w:b/>
                <w:lang w:eastAsia="es-ES"/>
              </w:rPr>
            </w:pPr>
          </w:p>
        </w:tc>
        <w:tc>
          <w:tcPr>
            <w:tcW w:w="2338" w:type="dxa"/>
          </w:tcPr>
          <w:p w14:paraId="731ADAF0" w14:textId="77777777" w:rsidR="00AD37D0" w:rsidRPr="00AD243D" w:rsidRDefault="00AD37D0" w:rsidP="003D0649">
            <w:pPr>
              <w:tabs>
                <w:tab w:val="left" w:pos="6360"/>
              </w:tabs>
              <w:rPr>
                <w:b/>
                <w:lang w:eastAsia="es-ES"/>
              </w:rPr>
            </w:pPr>
          </w:p>
        </w:tc>
      </w:tr>
      <w:tr w:rsidR="00AD37D0" w:rsidRPr="00AD243D" w14:paraId="3CBD7CA1" w14:textId="77777777" w:rsidTr="003D0649">
        <w:tc>
          <w:tcPr>
            <w:tcW w:w="562" w:type="dxa"/>
          </w:tcPr>
          <w:p w14:paraId="1906F98B" w14:textId="77777777" w:rsidR="00AD37D0" w:rsidRPr="00AD243D" w:rsidRDefault="00AD37D0" w:rsidP="003D0649">
            <w:pPr>
              <w:tabs>
                <w:tab w:val="left" w:pos="6360"/>
              </w:tabs>
              <w:rPr>
                <w:b/>
                <w:lang w:eastAsia="es-ES"/>
              </w:rPr>
            </w:pPr>
          </w:p>
        </w:tc>
        <w:tc>
          <w:tcPr>
            <w:tcW w:w="4112" w:type="dxa"/>
          </w:tcPr>
          <w:p w14:paraId="3BA011BA" w14:textId="77777777" w:rsidR="00AD37D0" w:rsidRPr="00AD243D" w:rsidRDefault="00AD37D0" w:rsidP="003D0649">
            <w:pPr>
              <w:tabs>
                <w:tab w:val="left" w:pos="6360"/>
              </w:tabs>
              <w:rPr>
                <w:b/>
                <w:lang w:eastAsia="es-ES"/>
              </w:rPr>
            </w:pPr>
          </w:p>
        </w:tc>
        <w:tc>
          <w:tcPr>
            <w:tcW w:w="2338" w:type="dxa"/>
          </w:tcPr>
          <w:p w14:paraId="06D4EA4F" w14:textId="77777777" w:rsidR="00AD37D0" w:rsidRPr="00AD243D" w:rsidRDefault="00AD37D0" w:rsidP="003D0649">
            <w:pPr>
              <w:tabs>
                <w:tab w:val="left" w:pos="6360"/>
              </w:tabs>
              <w:rPr>
                <w:b/>
                <w:lang w:eastAsia="es-ES"/>
              </w:rPr>
            </w:pPr>
          </w:p>
        </w:tc>
        <w:tc>
          <w:tcPr>
            <w:tcW w:w="2338" w:type="dxa"/>
          </w:tcPr>
          <w:p w14:paraId="312D9518" w14:textId="77777777" w:rsidR="00AD37D0" w:rsidRPr="00AD243D" w:rsidRDefault="00AD37D0" w:rsidP="003D0649">
            <w:pPr>
              <w:tabs>
                <w:tab w:val="left" w:pos="6360"/>
              </w:tabs>
              <w:rPr>
                <w:b/>
                <w:lang w:eastAsia="es-ES"/>
              </w:rPr>
            </w:pPr>
          </w:p>
        </w:tc>
      </w:tr>
      <w:tr w:rsidR="00AD37D0" w:rsidRPr="00AD243D" w14:paraId="61309B05" w14:textId="77777777" w:rsidTr="003D0649">
        <w:tc>
          <w:tcPr>
            <w:tcW w:w="562" w:type="dxa"/>
          </w:tcPr>
          <w:p w14:paraId="4C630E32" w14:textId="77777777" w:rsidR="00AD37D0" w:rsidRPr="00AD243D" w:rsidRDefault="00AD37D0" w:rsidP="003D0649">
            <w:pPr>
              <w:tabs>
                <w:tab w:val="left" w:pos="6360"/>
              </w:tabs>
              <w:rPr>
                <w:b/>
                <w:lang w:eastAsia="es-ES"/>
              </w:rPr>
            </w:pPr>
          </w:p>
        </w:tc>
        <w:tc>
          <w:tcPr>
            <w:tcW w:w="4112" w:type="dxa"/>
          </w:tcPr>
          <w:p w14:paraId="0F24689D" w14:textId="77777777" w:rsidR="00AD37D0" w:rsidRPr="00AD243D" w:rsidRDefault="00AD37D0" w:rsidP="003D0649">
            <w:pPr>
              <w:tabs>
                <w:tab w:val="left" w:pos="6360"/>
              </w:tabs>
              <w:rPr>
                <w:b/>
                <w:lang w:eastAsia="es-ES"/>
              </w:rPr>
            </w:pPr>
          </w:p>
        </w:tc>
        <w:tc>
          <w:tcPr>
            <w:tcW w:w="2338" w:type="dxa"/>
          </w:tcPr>
          <w:p w14:paraId="02CDF75A" w14:textId="77777777" w:rsidR="00AD37D0" w:rsidRPr="00AD243D" w:rsidRDefault="00AD37D0" w:rsidP="003D0649">
            <w:pPr>
              <w:tabs>
                <w:tab w:val="left" w:pos="6360"/>
              </w:tabs>
              <w:rPr>
                <w:b/>
                <w:lang w:eastAsia="es-ES"/>
              </w:rPr>
            </w:pPr>
          </w:p>
        </w:tc>
        <w:tc>
          <w:tcPr>
            <w:tcW w:w="2338" w:type="dxa"/>
          </w:tcPr>
          <w:p w14:paraId="3296E088" w14:textId="77777777" w:rsidR="00AD37D0" w:rsidRPr="00AD243D" w:rsidRDefault="00AD37D0" w:rsidP="003D0649">
            <w:pPr>
              <w:tabs>
                <w:tab w:val="left" w:pos="6360"/>
              </w:tabs>
              <w:rPr>
                <w:b/>
                <w:lang w:eastAsia="es-ES"/>
              </w:rPr>
            </w:pPr>
          </w:p>
        </w:tc>
      </w:tr>
      <w:tr w:rsidR="00AD37D0" w:rsidRPr="00AD243D" w14:paraId="26DF6FE5" w14:textId="77777777" w:rsidTr="003D0649">
        <w:tc>
          <w:tcPr>
            <w:tcW w:w="562" w:type="dxa"/>
          </w:tcPr>
          <w:p w14:paraId="20B808F4" w14:textId="77777777" w:rsidR="00AD37D0" w:rsidRPr="00AD243D" w:rsidRDefault="00AD37D0" w:rsidP="003D0649">
            <w:pPr>
              <w:tabs>
                <w:tab w:val="left" w:pos="6360"/>
              </w:tabs>
              <w:rPr>
                <w:b/>
                <w:lang w:eastAsia="es-ES"/>
              </w:rPr>
            </w:pPr>
            <w:r w:rsidRPr="00AD243D">
              <w:rPr>
                <w:b/>
                <w:lang w:eastAsia="es-ES"/>
              </w:rPr>
              <w:t>n</w:t>
            </w:r>
          </w:p>
        </w:tc>
        <w:tc>
          <w:tcPr>
            <w:tcW w:w="4112" w:type="dxa"/>
          </w:tcPr>
          <w:p w14:paraId="4F3C2EF7" w14:textId="77777777" w:rsidR="00AD37D0" w:rsidRPr="00AD243D" w:rsidRDefault="00AD37D0" w:rsidP="003D0649">
            <w:pPr>
              <w:tabs>
                <w:tab w:val="left" w:pos="6360"/>
              </w:tabs>
              <w:rPr>
                <w:b/>
                <w:lang w:eastAsia="es-ES"/>
              </w:rPr>
            </w:pPr>
          </w:p>
        </w:tc>
        <w:tc>
          <w:tcPr>
            <w:tcW w:w="2338" w:type="dxa"/>
          </w:tcPr>
          <w:p w14:paraId="52E287A8" w14:textId="77777777" w:rsidR="00AD37D0" w:rsidRPr="00AD243D" w:rsidRDefault="00AD37D0" w:rsidP="003D0649">
            <w:pPr>
              <w:tabs>
                <w:tab w:val="left" w:pos="6360"/>
              </w:tabs>
              <w:rPr>
                <w:b/>
                <w:lang w:eastAsia="es-ES"/>
              </w:rPr>
            </w:pPr>
          </w:p>
        </w:tc>
        <w:tc>
          <w:tcPr>
            <w:tcW w:w="2338" w:type="dxa"/>
          </w:tcPr>
          <w:p w14:paraId="577B0E46" w14:textId="77777777" w:rsidR="00AD37D0" w:rsidRPr="00AD243D" w:rsidRDefault="00AD37D0" w:rsidP="003D0649">
            <w:pPr>
              <w:tabs>
                <w:tab w:val="left" w:pos="6360"/>
              </w:tabs>
              <w:rPr>
                <w:b/>
                <w:lang w:eastAsia="es-ES"/>
              </w:rPr>
            </w:pPr>
          </w:p>
        </w:tc>
      </w:tr>
    </w:tbl>
    <w:p w14:paraId="64D45D36" w14:textId="77777777" w:rsidR="005F1B81" w:rsidRDefault="005F1B81"/>
    <w:sectPr w:rsidR="005F1B8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44866" w14:textId="77777777" w:rsidR="00AC15AF" w:rsidRDefault="00AC15AF" w:rsidP="00DB0415">
      <w:r>
        <w:separator/>
      </w:r>
    </w:p>
  </w:endnote>
  <w:endnote w:type="continuationSeparator" w:id="0">
    <w:p w14:paraId="729AE07B" w14:textId="77777777" w:rsidR="00AC15AF" w:rsidRDefault="00AC15AF" w:rsidP="00DB0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61260073"/>
      <w:docPartObj>
        <w:docPartGallery w:val="Page Numbers (Bottom of Page)"/>
        <w:docPartUnique/>
      </w:docPartObj>
    </w:sdtPr>
    <w:sdtContent>
      <w:p w14:paraId="2A765344" w14:textId="650B33F9" w:rsidR="00AC15AF" w:rsidRPr="00F45FF2" w:rsidRDefault="00AC15AF" w:rsidP="003D0649">
        <w:pPr>
          <w:pStyle w:val="Piedepgina"/>
          <w:tabs>
            <w:tab w:val="left" w:pos="8376"/>
          </w:tabs>
          <w:rPr>
            <w:sz w:val="16"/>
            <w:szCs w:val="16"/>
          </w:rPr>
        </w:pPr>
        <w:r w:rsidRPr="00F45FF2">
          <w:rPr>
            <w:sz w:val="16"/>
            <w:szCs w:val="16"/>
          </w:rPr>
          <w:t xml:space="preserve">Municipio de </w:t>
        </w:r>
        <w:r>
          <w:rPr>
            <w:sz w:val="16"/>
            <w:szCs w:val="16"/>
          </w:rPr>
          <w:t>Delgado</w:t>
        </w:r>
        <w:r w:rsidRPr="00F45FF2">
          <w:rPr>
            <w:sz w:val="16"/>
            <w:szCs w:val="16"/>
          </w:rPr>
          <w:tab/>
        </w:r>
        <w:r w:rsidRPr="00F45FF2">
          <w:rPr>
            <w:sz w:val="16"/>
            <w:szCs w:val="16"/>
          </w:rPr>
          <w:tab/>
        </w:r>
        <w:r>
          <w:rPr>
            <w:sz w:val="16"/>
            <w:szCs w:val="16"/>
          </w:rPr>
          <w:tab/>
        </w:r>
        <w:r w:rsidRPr="00F45FF2">
          <w:rPr>
            <w:sz w:val="16"/>
            <w:szCs w:val="16"/>
          </w:rPr>
          <w:fldChar w:fldCharType="begin"/>
        </w:r>
        <w:r w:rsidRPr="00F45FF2">
          <w:rPr>
            <w:sz w:val="16"/>
            <w:szCs w:val="16"/>
          </w:rPr>
          <w:instrText>PAGE   \* MERGEFORMAT</w:instrText>
        </w:r>
        <w:r w:rsidRPr="00F45FF2">
          <w:rPr>
            <w:sz w:val="16"/>
            <w:szCs w:val="16"/>
          </w:rPr>
          <w:fldChar w:fldCharType="separate"/>
        </w:r>
        <w:r w:rsidR="0076167C" w:rsidRPr="0076167C">
          <w:rPr>
            <w:noProof/>
            <w:sz w:val="16"/>
            <w:szCs w:val="16"/>
            <w:lang w:val="es-ES"/>
          </w:rPr>
          <w:t>86</w:t>
        </w:r>
        <w:r w:rsidRPr="00F45FF2">
          <w:rPr>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20F9E" w14:textId="0D716EE3" w:rsidR="00AC15AF" w:rsidRPr="00242E70" w:rsidRDefault="00AC15AF" w:rsidP="003D0649">
    <w:pPr>
      <w:pStyle w:val="Piedepgina"/>
      <w:tabs>
        <w:tab w:val="left" w:pos="8376"/>
      </w:tabs>
      <w:rPr>
        <w:sz w:val="16"/>
        <w:szCs w:val="16"/>
      </w:rPr>
    </w:pPr>
    <w:r>
      <w:rPr>
        <w:sz w:val="16"/>
        <w:szCs w:val="16"/>
      </w:rPr>
      <w:t xml:space="preserve">                             M</w:t>
    </w:r>
    <w:r w:rsidRPr="00F45FF2">
      <w:rPr>
        <w:sz w:val="16"/>
        <w:szCs w:val="16"/>
      </w:rPr>
      <w:t xml:space="preserve">unicipio de </w:t>
    </w:r>
    <w:r>
      <w:rPr>
        <w:sz w:val="16"/>
        <w:szCs w:val="16"/>
      </w:rPr>
      <w:t>Delgado</w:t>
    </w:r>
    <w:r w:rsidRPr="00F45FF2">
      <w:rPr>
        <w:sz w:val="16"/>
        <w:szCs w:val="16"/>
      </w:rPr>
      <w:tab/>
    </w:r>
    <w:r>
      <w:rPr>
        <w:sz w:val="16"/>
        <w:szCs w:val="16"/>
      </w:rPr>
      <w:t xml:space="preserve">                     </w:t>
    </w:r>
    <w:r>
      <w:rPr>
        <w:sz w:val="16"/>
        <w:szCs w:val="16"/>
      </w:rPr>
      <w:tab/>
    </w:r>
    <w:r w:rsidRPr="00F45FF2">
      <w:rPr>
        <w:sz w:val="16"/>
        <w:szCs w:val="16"/>
      </w:rPr>
      <w:fldChar w:fldCharType="begin"/>
    </w:r>
    <w:r w:rsidRPr="00F45FF2">
      <w:rPr>
        <w:sz w:val="16"/>
        <w:szCs w:val="16"/>
      </w:rPr>
      <w:instrText>PAGE   \* MERGEFORMAT</w:instrText>
    </w:r>
    <w:r w:rsidRPr="00F45FF2">
      <w:rPr>
        <w:sz w:val="16"/>
        <w:szCs w:val="16"/>
      </w:rPr>
      <w:fldChar w:fldCharType="separate"/>
    </w:r>
    <w:r w:rsidR="0076167C" w:rsidRPr="0076167C">
      <w:rPr>
        <w:noProof/>
        <w:sz w:val="16"/>
        <w:szCs w:val="16"/>
        <w:lang w:val="es-ES"/>
      </w:rPr>
      <w:t>96</w:t>
    </w:r>
    <w:r w:rsidRPr="00F45FF2">
      <w:rPr>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F839D" w14:textId="77777777" w:rsidR="00AC15AF" w:rsidRDefault="00AC15AF" w:rsidP="00DB0415">
      <w:r>
        <w:separator/>
      </w:r>
    </w:p>
  </w:footnote>
  <w:footnote w:type="continuationSeparator" w:id="0">
    <w:p w14:paraId="75B22212" w14:textId="77777777" w:rsidR="00AC15AF" w:rsidRDefault="00AC15AF" w:rsidP="00DB04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87CC8" w14:textId="77777777" w:rsidR="00AC15AF" w:rsidRPr="00242E70" w:rsidRDefault="00AC15AF" w:rsidP="003D0649">
    <w:pPr>
      <w:pStyle w:val="Encabezado"/>
      <w:jc w:val="right"/>
    </w:pPr>
    <w:r w:rsidRPr="00242E70">
      <w:rPr>
        <w:bCs/>
        <w:sz w:val="16"/>
      </w:rPr>
      <w:t>Manual de procedimientos de la Unidad de Acceso a la Información Pública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1AF1"/>
    <w:multiLevelType w:val="hybridMultilevel"/>
    <w:tmpl w:val="43C8B0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50F4A77"/>
    <w:multiLevelType w:val="hybridMultilevel"/>
    <w:tmpl w:val="1D8608E8"/>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 w15:restartNumberingAfterBreak="0">
    <w:nsid w:val="07AB6661"/>
    <w:multiLevelType w:val="multilevel"/>
    <w:tmpl w:val="E88AB7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9C32D39"/>
    <w:multiLevelType w:val="hybridMultilevel"/>
    <w:tmpl w:val="6B540936"/>
    <w:lvl w:ilvl="0" w:tplc="B3E4B9D6">
      <w:start w:val="1"/>
      <w:numFmt w:val="lowerLetter"/>
      <w:lvlText w:val="%1)"/>
      <w:lvlJc w:val="left"/>
      <w:pPr>
        <w:ind w:left="1440" w:hanging="360"/>
      </w:pPr>
      <w:rPr>
        <w:b w:val="0"/>
        <w:color w:val="auto"/>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 w15:restartNumberingAfterBreak="0">
    <w:nsid w:val="0ED4150D"/>
    <w:multiLevelType w:val="hybridMultilevel"/>
    <w:tmpl w:val="A42259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061017F"/>
    <w:multiLevelType w:val="hybridMultilevel"/>
    <w:tmpl w:val="409296B2"/>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6" w15:restartNumberingAfterBreak="0">
    <w:nsid w:val="10A8412D"/>
    <w:multiLevelType w:val="hybridMultilevel"/>
    <w:tmpl w:val="28882CCE"/>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7" w15:restartNumberingAfterBreak="0">
    <w:nsid w:val="11D42B2B"/>
    <w:multiLevelType w:val="hybridMultilevel"/>
    <w:tmpl w:val="8B943C76"/>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8" w15:restartNumberingAfterBreak="0">
    <w:nsid w:val="146054A8"/>
    <w:multiLevelType w:val="hybridMultilevel"/>
    <w:tmpl w:val="DE38AB0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15:restartNumberingAfterBreak="0">
    <w:nsid w:val="14675BE8"/>
    <w:multiLevelType w:val="hybridMultilevel"/>
    <w:tmpl w:val="0E02E476"/>
    <w:lvl w:ilvl="0" w:tplc="DDEE942C">
      <w:start w:val="1"/>
      <w:numFmt w:val="bullet"/>
      <w:lvlText w:val=""/>
      <w:lvlJc w:val="left"/>
      <w:pPr>
        <w:ind w:left="1440" w:hanging="360"/>
      </w:pPr>
      <w:rPr>
        <w:rFonts w:ascii="Wingdings" w:hAnsi="Wingdings"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0" w15:restartNumberingAfterBreak="0">
    <w:nsid w:val="1CF22963"/>
    <w:multiLevelType w:val="hybridMultilevel"/>
    <w:tmpl w:val="10B43C9A"/>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E4A36F1"/>
    <w:multiLevelType w:val="hybridMultilevel"/>
    <w:tmpl w:val="A128E66C"/>
    <w:lvl w:ilvl="0" w:tplc="802EF294">
      <w:start w:val="1"/>
      <w:numFmt w:val="bullet"/>
      <w:lvlText w:val=""/>
      <w:lvlJc w:val="left"/>
      <w:pPr>
        <w:ind w:left="786" w:hanging="360"/>
      </w:pPr>
      <w:rPr>
        <w:rFonts w:ascii="Symbol" w:hAnsi="Symbol" w:hint="default"/>
        <w:color w:val="auto"/>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12" w15:restartNumberingAfterBreak="0">
    <w:nsid w:val="20411A21"/>
    <w:multiLevelType w:val="hybridMultilevel"/>
    <w:tmpl w:val="7534D414"/>
    <w:lvl w:ilvl="0" w:tplc="440A0001">
      <w:start w:val="1"/>
      <w:numFmt w:val="bullet"/>
      <w:lvlText w:val=""/>
      <w:lvlJc w:val="left"/>
      <w:pPr>
        <w:ind w:left="1434" w:hanging="360"/>
      </w:pPr>
      <w:rPr>
        <w:rFonts w:ascii="Symbol" w:hAnsi="Symbol" w:hint="default"/>
      </w:rPr>
    </w:lvl>
    <w:lvl w:ilvl="1" w:tplc="440A0003" w:tentative="1">
      <w:start w:val="1"/>
      <w:numFmt w:val="bullet"/>
      <w:lvlText w:val="o"/>
      <w:lvlJc w:val="left"/>
      <w:pPr>
        <w:ind w:left="2154" w:hanging="360"/>
      </w:pPr>
      <w:rPr>
        <w:rFonts w:ascii="Courier New" w:hAnsi="Courier New" w:cs="Courier New" w:hint="default"/>
      </w:rPr>
    </w:lvl>
    <w:lvl w:ilvl="2" w:tplc="440A0005" w:tentative="1">
      <w:start w:val="1"/>
      <w:numFmt w:val="bullet"/>
      <w:lvlText w:val=""/>
      <w:lvlJc w:val="left"/>
      <w:pPr>
        <w:ind w:left="2874" w:hanging="360"/>
      </w:pPr>
      <w:rPr>
        <w:rFonts w:ascii="Wingdings" w:hAnsi="Wingdings" w:hint="default"/>
      </w:rPr>
    </w:lvl>
    <w:lvl w:ilvl="3" w:tplc="440A0001" w:tentative="1">
      <w:start w:val="1"/>
      <w:numFmt w:val="bullet"/>
      <w:lvlText w:val=""/>
      <w:lvlJc w:val="left"/>
      <w:pPr>
        <w:ind w:left="3594" w:hanging="360"/>
      </w:pPr>
      <w:rPr>
        <w:rFonts w:ascii="Symbol" w:hAnsi="Symbol" w:hint="default"/>
      </w:rPr>
    </w:lvl>
    <w:lvl w:ilvl="4" w:tplc="440A0003" w:tentative="1">
      <w:start w:val="1"/>
      <w:numFmt w:val="bullet"/>
      <w:lvlText w:val="o"/>
      <w:lvlJc w:val="left"/>
      <w:pPr>
        <w:ind w:left="4314" w:hanging="360"/>
      </w:pPr>
      <w:rPr>
        <w:rFonts w:ascii="Courier New" w:hAnsi="Courier New" w:cs="Courier New" w:hint="default"/>
      </w:rPr>
    </w:lvl>
    <w:lvl w:ilvl="5" w:tplc="440A0005" w:tentative="1">
      <w:start w:val="1"/>
      <w:numFmt w:val="bullet"/>
      <w:lvlText w:val=""/>
      <w:lvlJc w:val="left"/>
      <w:pPr>
        <w:ind w:left="5034" w:hanging="360"/>
      </w:pPr>
      <w:rPr>
        <w:rFonts w:ascii="Wingdings" w:hAnsi="Wingdings" w:hint="default"/>
      </w:rPr>
    </w:lvl>
    <w:lvl w:ilvl="6" w:tplc="440A0001" w:tentative="1">
      <w:start w:val="1"/>
      <w:numFmt w:val="bullet"/>
      <w:lvlText w:val=""/>
      <w:lvlJc w:val="left"/>
      <w:pPr>
        <w:ind w:left="5754" w:hanging="360"/>
      </w:pPr>
      <w:rPr>
        <w:rFonts w:ascii="Symbol" w:hAnsi="Symbol" w:hint="default"/>
      </w:rPr>
    </w:lvl>
    <w:lvl w:ilvl="7" w:tplc="440A0003" w:tentative="1">
      <w:start w:val="1"/>
      <w:numFmt w:val="bullet"/>
      <w:lvlText w:val="o"/>
      <w:lvlJc w:val="left"/>
      <w:pPr>
        <w:ind w:left="6474" w:hanging="360"/>
      </w:pPr>
      <w:rPr>
        <w:rFonts w:ascii="Courier New" w:hAnsi="Courier New" w:cs="Courier New" w:hint="default"/>
      </w:rPr>
    </w:lvl>
    <w:lvl w:ilvl="8" w:tplc="440A0005" w:tentative="1">
      <w:start w:val="1"/>
      <w:numFmt w:val="bullet"/>
      <w:lvlText w:val=""/>
      <w:lvlJc w:val="left"/>
      <w:pPr>
        <w:ind w:left="7194" w:hanging="360"/>
      </w:pPr>
      <w:rPr>
        <w:rFonts w:ascii="Wingdings" w:hAnsi="Wingdings" w:hint="default"/>
      </w:rPr>
    </w:lvl>
  </w:abstractNum>
  <w:abstractNum w:abstractNumId="13" w15:restartNumberingAfterBreak="0">
    <w:nsid w:val="22E55A68"/>
    <w:multiLevelType w:val="multilevel"/>
    <w:tmpl w:val="28D273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3EB3088"/>
    <w:multiLevelType w:val="hybridMultilevel"/>
    <w:tmpl w:val="2ABE1F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48421C5"/>
    <w:multiLevelType w:val="hybridMultilevel"/>
    <w:tmpl w:val="93B87686"/>
    <w:lvl w:ilvl="0" w:tplc="5FBAF76A">
      <w:start w:val="1"/>
      <w:numFmt w:val="bullet"/>
      <w:lvlText w:val=""/>
      <w:lvlJc w:val="left"/>
      <w:pPr>
        <w:ind w:left="720" w:hanging="360"/>
      </w:pPr>
      <w:rPr>
        <w:rFonts w:ascii="Wingdings" w:hAnsi="Wingdings" w:hint="default"/>
        <w:i/>
        <w:iCs/>
        <w:sz w:val="18"/>
        <w:szCs w:val="1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7A05EC7"/>
    <w:multiLevelType w:val="hybridMultilevel"/>
    <w:tmpl w:val="9EEC737C"/>
    <w:lvl w:ilvl="0" w:tplc="DDEE942C">
      <w:start w:val="1"/>
      <w:numFmt w:val="bullet"/>
      <w:lvlText w:val=""/>
      <w:lvlJc w:val="left"/>
      <w:pPr>
        <w:ind w:left="360" w:hanging="360"/>
      </w:pPr>
      <w:rPr>
        <w:rFonts w:ascii="Wingdings" w:hAnsi="Wingdings" w:hint="default"/>
        <w:sz w:val="18"/>
        <w:szCs w:val="18"/>
      </w:rPr>
    </w:lvl>
    <w:lvl w:ilvl="1" w:tplc="0C0A0005">
      <w:start w:val="1"/>
      <w:numFmt w:val="bullet"/>
      <w:lvlText w:val=""/>
      <w:lvlJc w:val="left"/>
      <w:pPr>
        <w:ind w:left="1428" w:hanging="708"/>
      </w:pPr>
      <w:rPr>
        <w:rFonts w:ascii="Wingdings" w:hAnsi="Wingdings"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7" w15:restartNumberingAfterBreak="0">
    <w:nsid w:val="28BD0D8D"/>
    <w:multiLevelType w:val="hybridMultilevel"/>
    <w:tmpl w:val="17BE37E6"/>
    <w:lvl w:ilvl="0" w:tplc="440A0001">
      <w:start w:val="1"/>
      <w:numFmt w:val="bullet"/>
      <w:lvlText w:val=""/>
      <w:lvlJc w:val="left"/>
      <w:pPr>
        <w:ind w:left="786" w:hanging="360"/>
      </w:pPr>
      <w:rPr>
        <w:rFonts w:ascii="Symbol" w:hAnsi="Symbol" w:hint="default"/>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18" w15:restartNumberingAfterBreak="0">
    <w:nsid w:val="292479B7"/>
    <w:multiLevelType w:val="hybridMultilevel"/>
    <w:tmpl w:val="F144829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0974E94"/>
    <w:multiLevelType w:val="hybridMultilevel"/>
    <w:tmpl w:val="82F80330"/>
    <w:lvl w:ilvl="0" w:tplc="440A0001">
      <w:start w:val="1"/>
      <w:numFmt w:val="bullet"/>
      <w:lvlText w:val=""/>
      <w:lvlJc w:val="left"/>
      <w:pPr>
        <w:ind w:left="1055" w:hanging="360"/>
      </w:pPr>
      <w:rPr>
        <w:rFonts w:ascii="Symbol" w:hAnsi="Symbol" w:hint="default"/>
      </w:rPr>
    </w:lvl>
    <w:lvl w:ilvl="1" w:tplc="440A0003" w:tentative="1">
      <w:start w:val="1"/>
      <w:numFmt w:val="bullet"/>
      <w:lvlText w:val="o"/>
      <w:lvlJc w:val="left"/>
      <w:pPr>
        <w:ind w:left="1775" w:hanging="360"/>
      </w:pPr>
      <w:rPr>
        <w:rFonts w:ascii="Courier New" w:hAnsi="Courier New" w:cs="Courier New" w:hint="default"/>
      </w:rPr>
    </w:lvl>
    <w:lvl w:ilvl="2" w:tplc="440A0005" w:tentative="1">
      <w:start w:val="1"/>
      <w:numFmt w:val="bullet"/>
      <w:lvlText w:val=""/>
      <w:lvlJc w:val="left"/>
      <w:pPr>
        <w:ind w:left="2495" w:hanging="360"/>
      </w:pPr>
      <w:rPr>
        <w:rFonts w:ascii="Wingdings" w:hAnsi="Wingdings" w:hint="default"/>
      </w:rPr>
    </w:lvl>
    <w:lvl w:ilvl="3" w:tplc="440A0001" w:tentative="1">
      <w:start w:val="1"/>
      <w:numFmt w:val="bullet"/>
      <w:lvlText w:val=""/>
      <w:lvlJc w:val="left"/>
      <w:pPr>
        <w:ind w:left="3215" w:hanging="360"/>
      </w:pPr>
      <w:rPr>
        <w:rFonts w:ascii="Symbol" w:hAnsi="Symbol" w:hint="default"/>
      </w:rPr>
    </w:lvl>
    <w:lvl w:ilvl="4" w:tplc="440A0003" w:tentative="1">
      <w:start w:val="1"/>
      <w:numFmt w:val="bullet"/>
      <w:lvlText w:val="o"/>
      <w:lvlJc w:val="left"/>
      <w:pPr>
        <w:ind w:left="3935" w:hanging="360"/>
      </w:pPr>
      <w:rPr>
        <w:rFonts w:ascii="Courier New" w:hAnsi="Courier New" w:cs="Courier New" w:hint="default"/>
      </w:rPr>
    </w:lvl>
    <w:lvl w:ilvl="5" w:tplc="440A0005" w:tentative="1">
      <w:start w:val="1"/>
      <w:numFmt w:val="bullet"/>
      <w:lvlText w:val=""/>
      <w:lvlJc w:val="left"/>
      <w:pPr>
        <w:ind w:left="4655" w:hanging="360"/>
      </w:pPr>
      <w:rPr>
        <w:rFonts w:ascii="Wingdings" w:hAnsi="Wingdings" w:hint="default"/>
      </w:rPr>
    </w:lvl>
    <w:lvl w:ilvl="6" w:tplc="440A0001" w:tentative="1">
      <w:start w:val="1"/>
      <w:numFmt w:val="bullet"/>
      <w:lvlText w:val=""/>
      <w:lvlJc w:val="left"/>
      <w:pPr>
        <w:ind w:left="5375" w:hanging="360"/>
      </w:pPr>
      <w:rPr>
        <w:rFonts w:ascii="Symbol" w:hAnsi="Symbol" w:hint="default"/>
      </w:rPr>
    </w:lvl>
    <w:lvl w:ilvl="7" w:tplc="440A0003" w:tentative="1">
      <w:start w:val="1"/>
      <w:numFmt w:val="bullet"/>
      <w:lvlText w:val="o"/>
      <w:lvlJc w:val="left"/>
      <w:pPr>
        <w:ind w:left="6095" w:hanging="360"/>
      </w:pPr>
      <w:rPr>
        <w:rFonts w:ascii="Courier New" w:hAnsi="Courier New" w:cs="Courier New" w:hint="default"/>
      </w:rPr>
    </w:lvl>
    <w:lvl w:ilvl="8" w:tplc="440A0005" w:tentative="1">
      <w:start w:val="1"/>
      <w:numFmt w:val="bullet"/>
      <w:lvlText w:val=""/>
      <w:lvlJc w:val="left"/>
      <w:pPr>
        <w:ind w:left="6815" w:hanging="360"/>
      </w:pPr>
      <w:rPr>
        <w:rFonts w:ascii="Wingdings" w:hAnsi="Wingdings" w:hint="default"/>
      </w:rPr>
    </w:lvl>
  </w:abstractNum>
  <w:abstractNum w:abstractNumId="20" w15:restartNumberingAfterBreak="0">
    <w:nsid w:val="316068F7"/>
    <w:multiLevelType w:val="hybridMultilevel"/>
    <w:tmpl w:val="2DCEC4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5293696"/>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70758AD"/>
    <w:multiLevelType w:val="hybridMultilevel"/>
    <w:tmpl w:val="60562792"/>
    <w:lvl w:ilvl="0" w:tplc="6A86F260">
      <w:start w:val="1"/>
      <w:numFmt w:val="bullet"/>
      <w:lvlText w:val=""/>
      <w:lvlJc w:val="left"/>
      <w:pPr>
        <w:ind w:left="1080" w:hanging="360"/>
      </w:pPr>
      <w:rPr>
        <w:rFonts w:ascii="Symbol" w:hAnsi="Symbol" w:hint="default"/>
        <w:color w:val="auto"/>
        <w:sz w:val="18"/>
        <w:szCs w:val="18"/>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15:restartNumberingAfterBreak="0">
    <w:nsid w:val="39AE1816"/>
    <w:multiLevelType w:val="hybridMultilevel"/>
    <w:tmpl w:val="2F1A7C16"/>
    <w:lvl w:ilvl="0" w:tplc="2884D73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39BD4C5D"/>
    <w:multiLevelType w:val="hybridMultilevel"/>
    <w:tmpl w:val="C65AEC5C"/>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25" w15:restartNumberingAfterBreak="0">
    <w:nsid w:val="3CAD7990"/>
    <w:multiLevelType w:val="multilevel"/>
    <w:tmpl w:val="D410175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D1210E8"/>
    <w:multiLevelType w:val="hybridMultilevel"/>
    <w:tmpl w:val="72DA6FC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7" w15:restartNumberingAfterBreak="0">
    <w:nsid w:val="3DF646FC"/>
    <w:multiLevelType w:val="hybridMultilevel"/>
    <w:tmpl w:val="E68879F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3F490A9F"/>
    <w:multiLevelType w:val="hybridMultilevel"/>
    <w:tmpl w:val="4E9C079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4089786C"/>
    <w:multiLevelType w:val="hybridMultilevel"/>
    <w:tmpl w:val="96025B0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0" w15:restartNumberingAfterBreak="0">
    <w:nsid w:val="471A62BC"/>
    <w:multiLevelType w:val="hybridMultilevel"/>
    <w:tmpl w:val="758E25F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1" w15:restartNumberingAfterBreak="0">
    <w:nsid w:val="48C5641C"/>
    <w:multiLevelType w:val="hybridMultilevel"/>
    <w:tmpl w:val="C5A855D2"/>
    <w:lvl w:ilvl="0" w:tplc="6A5CAA02">
      <w:start w:val="1"/>
      <w:numFmt w:val="lowerLetter"/>
      <w:lvlText w:val="%1)"/>
      <w:lvlJc w:val="left"/>
      <w:pPr>
        <w:ind w:left="1440" w:hanging="360"/>
      </w:pPr>
      <w:rPr>
        <w:b w:val="0"/>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2" w15:restartNumberingAfterBreak="0">
    <w:nsid w:val="495A422A"/>
    <w:multiLevelType w:val="hybridMultilevel"/>
    <w:tmpl w:val="F51019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4B222E18"/>
    <w:multiLevelType w:val="hybridMultilevel"/>
    <w:tmpl w:val="172C3E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4FAA7AA8"/>
    <w:multiLevelType w:val="hybridMultilevel"/>
    <w:tmpl w:val="966E5FB8"/>
    <w:lvl w:ilvl="0" w:tplc="440A0001">
      <w:start w:val="1"/>
      <w:numFmt w:val="bullet"/>
      <w:lvlText w:val=""/>
      <w:lvlJc w:val="left"/>
      <w:pPr>
        <w:ind w:left="1996" w:hanging="360"/>
      </w:pPr>
      <w:rPr>
        <w:rFonts w:ascii="Symbol" w:hAnsi="Symbol" w:hint="default"/>
      </w:rPr>
    </w:lvl>
    <w:lvl w:ilvl="1" w:tplc="440A0003" w:tentative="1">
      <w:start w:val="1"/>
      <w:numFmt w:val="bullet"/>
      <w:lvlText w:val="o"/>
      <w:lvlJc w:val="left"/>
      <w:pPr>
        <w:ind w:left="2716" w:hanging="360"/>
      </w:pPr>
      <w:rPr>
        <w:rFonts w:ascii="Courier New" w:hAnsi="Courier New" w:cs="Courier New" w:hint="default"/>
      </w:rPr>
    </w:lvl>
    <w:lvl w:ilvl="2" w:tplc="440A0005" w:tentative="1">
      <w:start w:val="1"/>
      <w:numFmt w:val="bullet"/>
      <w:lvlText w:val=""/>
      <w:lvlJc w:val="left"/>
      <w:pPr>
        <w:ind w:left="3436" w:hanging="360"/>
      </w:pPr>
      <w:rPr>
        <w:rFonts w:ascii="Wingdings" w:hAnsi="Wingdings" w:hint="default"/>
      </w:rPr>
    </w:lvl>
    <w:lvl w:ilvl="3" w:tplc="440A0001" w:tentative="1">
      <w:start w:val="1"/>
      <w:numFmt w:val="bullet"/>
      <w:lvlText w:val=""/>
      <w:lvlJc w:val="left"/>
      <w:pPr>
        <w:ind w:left="4156" w:hanging="360"/>
      </w:pPr>
      <w:rPr>
        <w:rFonts w:ascii="Symbol" w:hAnsi="Symbol" w:hint="default"/>
      </w:rPr>
    </w:lvl>
    <w:lvl w:ilvl="4" w:tplc="440A0003" w:tentative="1">
      <w:start w:val="1"/>
      <w:numFmt w:val="bullet"/>
      <w:lvlText w:val="o"/>
      <w:lvlJc w:val="left"/>
      <w:pPr>
        <w:ind w:left="4876" w:hanging="360"/>
      </w:pPr>
      <w:rPr>
        <w:rFonts w:ascii="Courier New" w:hAnsi="Courier New" w:cs="Courier New" w:hint="default"/>
      </w:rPr>
    </w:lvl>
    <w:lvl w:ilvl="5" w:tplc="440A0005" w:tentative="1">
      <w:start w:val="1"/>
      <w:numFmt w:val="bullet"/>
      <w:lvlText w:val=""/>
      <w:lvlJc w:val="left"/>
      <w:pPr>
        <w:ind w:left="5596" w:hanging="360"/>
      </w:pPr>
      <w:rPr>
        <w:rFonts w:ascii="Wingdings" w:hAnsi="Wingdings" w:hint="default"/>
      </w:rPr>
    </w:lvl>
    <w:lvl w:ilvl="6" w:tplc="440A0001" w:tentative="1">
      <w:start w:val="1"/>
      <w:numFmt w:val="bullet"/>
      <w:lvlText w:val=""/>
      <w:lvlJc w:val="left"/>
      <w:pPr>
        <w:ind w:left="6316" w:hanging="360"/>
      </w:pPr>
      <w:rPr>
        <w:rFonts w:ascii="Symbol" w:hAnsi="Symbol" w:hint="default"/>
      </w:rPr>
    </w:lvl>
    <w:lvl w:ilvl="7" w:tplc="440A0003" w:tentative="1">
      <w:start w:val="1"/>
      <w:numFmt w:val="bullet"/>
      <w:lvlText w:val="o"/>
      <w:lvlJc w:val="left"/>
      <w:pPr>
        <w:ind w:left="7036" w:hanging="360"/>
      </w:pPr>
      <w:rPr>
        <w:rFonts w:ascii="Courier New" w:hAnsi="Courier New" w:cs="Courier New" w:hint="default"/>
      </w:rPr>
    </w:lvl>
    <w:lvl w:ilvl="8" w:tplc="440A0005" w:tentative="1">
      <w:start w:val="1"/>
      <w:numFmt w:val="bullet"/>
      <w:lvlText w:val=""/>
      <w:lvlJc w:val="left"/>
      <w:pPr>
        <w:ind w:left="7756" w:hanging="360"/>
      </w:pPr>
      <w:rPr>
        <w:rFonts w:ascii="Wingdings" w:hAnsi="Wingdings" w:hint="default"/>
      </w:rPr>
    </w:lvl>
  </w:abstractNum>
  <w:abstractNum w:abstractNumId="35" w15:restartNumberingAfterBreak="0">
    <w:nsid w:val="57300DC7"/>
    <w:multiLevelType w:val="hybridMultilevel"/>
    <w:tmpl w:val="7116CA18"/>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6" w15:restartNumberingAfterBreak="0">
    <w:nsid w:val="59985739"/>
    <w:multiLevelType w:val="hybridMultilevel"/>
    <w:tmpl w:val="FEB2B1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00B5B7C"/>
    <w:multiLevelType w:val="multilevel"/>
    <w:tmpl w:val="BF9E802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3004FC0"/>
    <w:multiLevelType w:val="hybridMultilevel"/>
    <w:tmpl w:val="8B9AFA5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675C6EFD"/>
    <w:multiLevelType w:val="hybridMultilevel"/>
    <w:tmpl w:val="571094B0"/>
    <w:lvl w:ilvl="0" w:tplc="440A0001">
      <w:start w:val="1"/>
      <w:numFmt w:val="bullet"/>
      <w:lvlText w:val=""/>
      <w:lvlJc w:val="left"/>
      <w:pPr>
        <w:ind w:left="786" w:hanging="360"/>
      </w:pPr>
      <w:rPr>
        <w:rFonts w:ascii="Symbol" w:hAnsi="Symbol" w:hint="default"/>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40" w15:restartNumberingAfterBreak="0">
    <w:nsid w:val="68E0368C"/>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691D408E"/>
    <w:multiLevelType w:val="hybridMultilevel"/>
    <w:tmpl w:val="61E060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A255FE6"/>
    <w:multiLevelType w:val="hybridMultilevel"/>
    <w:tmpl w:val="032CEA4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3" w15:restartNumberingAfterBreak="0">
    <w:nsid w:val="6BAC7BE6"/>
    <w:multiLevelType w:val="hybridMultilevel"/>
    <w:tmpl w:val="6DCA6BD2"/>
    <w:lvl w:ilvl="0" w:tplc="C85C1B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5F3F45"/>
    <w:multiLevelType w:val="hybridMultilevel"/>
    <w:tmpl w:val="103876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6C7350CC"/>
    <w:multiLevelType w:val="hybridMultilevel"/>
    <w:tmpl w:val="D3BA329E"/>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46" w15:restartNumberingAfterBreak="0">
    <w:nsid w:val="6D60565D"/>
    <w:multiLevelType w:val="hybridMultilevel"/>
    <w:tmpl w:val="CF324298"/>
    <w:lvl w:ilvl="0" w:tplc="ED1AAABE">
      <w:start w:val="3"/>
      <w:numFmt w:val="lowerLetter"/>
      <w:lvlText w:val="%1)"/>
      <w:lvlJc w:val="left"/>
      <w:pPr>
        <w:ind w:left="144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6DB15DA4"/>
    <w:multiLevelType w:val="hybridMultilevel"/>
    <w:tmpl w:val="73A4B6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6F1245D3"/>
    <w:multiLevelType w:val="hybridMultilevel"/>
    <w:tmpl w:val="B69627EC"/>
    <w:lvl w:ilvl="0" w:tplc="440A0001">
      <w:start w:val="1"/>
      <w:numFmt w:val="bullet"/>
      <w:lvlText w:val=""/>
      <w:lvlJc w:val="left"/>
      <w:pPr>
        <w:ind w:left="786" w:hanging="360"/>
      </w:pPr>
      <w:rPr>
        <w:rFonts w:ascii="Symbol" w:hAnsi="Symbol" w:hint="default"/>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49" w15:restartNumberingAfterBreak="0">
    <w:nsid w:val="6F777ADC"/>
    <w:multiLevelType w:val="multilevel"/>
    <w:tmpl w:val="2F9A8C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19C4DCB"/>
    <w:multiLevelType w:val="hybridMultilevel"/>
    <w:tmpl w:val="B0E84A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226633E"/>
    <w:multiLevelType w:val="hybridMultilevel"/>
    <w:tmpl w:val="35A2E4BE"/>
    <w:lvl w:ilvl="0" w:tplc="0E16A524">
      <w:start w:val="1"/>
      <w:numFmt w:val="bullet"/>
      <w:lvlText w:val=""/>
      <w:lvlJc w:val="left"/>
      <w:pPr>
        <w:ind w:left="720" w:hanging="360"/>
      </w:pPr>
      <w:rPr>
        <w:rFonts w:ascii="Symbol" w:hAnsi="Symbol" w:hint="default"/>
        <w:color w:val="auto"/>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75495200"/>
    <w:multiLevelType w:val="hybridMultilevel"/>
    <w:tmpl w:val="6D62D0BC"/>
    <w:lvl w:ilvl="0" w:tplc="5C6AAD0C">
      <w:start w:val="1"/>
      <w:numFmt w:val="lowerLetter"/>
      <w:lvlText w:val="%1)"/>
      <w:lvlJc w:val="left"/>
      <w:pPr>
        <w:ind w:left="720" w:hanging="360"/>
      </w:pPr>
      <w:rPr>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757C611F"/>
    <w:multiLevelType w:val="hybridMultilevel"/>
    <w:tmpl w:val="C1149F26"/>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758C5450"/>
    <w:multiLevelType w:val="hybridMultilevel"/>
    <w:tmpl w:val="9148E224"/>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5" w15:restartNumberingAfterBreak="0">
    <w:nsid w:val="76381E78"/>
    <w:multiLevelType w:val="hybridMultilevel"/>
    <w:tmpl w:val="19960B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79655E51"/>
    <w:multiLevelType w:val="hybridMultilevel"/>
    <w:tmpl w:val="C1C653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7AAF709F"/>
    <w:multiLevelType w:val="hybridMultilevel"/>
    <w:tmpl w:val="90A0CA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15:restartNumberingAfterBreak="0">
    <w:nsid w:val="7C0765C3"/>
    <w:multiLevelType w:val="hybridMultilevel"/>
    <w:tmpl w:val="94B4682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7C395A63"/>
    <w:multiLevelType w:val="hybridMultilevel"/>
    <w:tmpl w:val="8CE831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15:restartNumberingAfterBreak="0">
    <w:nsid w:val="7F9B295E"/>
    <w:multiLevelType w:val="hybridMultilevel"/>
    <w:tmpl w:val="302C8DA6"/>
    <w:lvl w:ilvl="0" w:tplc="C5F61A32">
      <w:start w:val="1"/>
      <w:numFmt w:val="lowerLetter"/>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1"/>
  </w:num>
  <w:num w:numId="2">
    <w:abstractNumId w:val="50"/>
  </w:num>
  <w:num w:numId="3">
    <w:abstractNumId w:val="43"/>
  </w:num>
  <w:num w:numId="4">
    <w:abstractNumId w:val="57"/>
  </w:num>
  <w:num w:numId="5">
    <w:abstractNumId w:val="59"/>
  </w:num>
  <w:num w:numId="6">
    <w:abstractNumId w:val="21"/>
  </w:num>
  <w:num w:numId="7">
    <w:abstractNumId w:val="10"/>
  </w:num>
  <w:num w:numId="8">
    <w:abstractNumId w:val="25"/>
  </w:num>
  <w:num w:numId="9">
    <w:abstractNumId w:val="13"/>
  </w:num>
  <w:num w:numId="10">
    <w:abstractNumId w:val="53"/>
  </w:num>
  <w:num w:numId="11">
    <w:abstractNumId w:val="56"/>
  </w:num>
  <w:num w:numId="12">
    <w:abstractNumId w:val="27"/>
  </w:num>
  <w:num w:numId="13">
    <w:abstractNumId w:val="14"/>
  </w:num>
  <w:num w:numId="14">
    <w:abstractNumId w:val="32"/>
  </w:num>
  <w:num w:numId="15">
    <w:abstractNumId w:val="44"/>
  </w:num>
  <w:num w:numId="16">
    <w:abstractNumId w:val="42"/>
  </w:num>
  <w:num w:numId="17">
    <w:abstractNumId w:val="40"/>
  </w:num>
  <w:num w:numId="18">
    <w:abstractNumId w:val="18"/>
  </w:num>
  <w:num w:numId="19">
    <w:abstractNumId w:val="23"/>
  </w:num>
  <w:num w:numId="20">
    <w:abstractNumId w:val="51"/>
  </w:num>
  <w:num w:numId="21">
    <w:abstractNumId w:val="9"/>
  </w:num>
  <w:num w:numId="22">
    <w:abstractNumId w:val="48"/>
  </w:num>
  <w:num w:numId="23">
    <w:abstractNumId w:val="16"/>
  </w:num>
  <w:num w:numId="24">
    <w:abstractNumId w:val="15"/>
  </w:num>
  <w:num w:numId="25">
    <w:abstractNumId w:val="3"/>
  </w:num>
  <w:num w:numId="26">
    <w:abstractNumId w:val="49"/>
  </w:num>
  <w:num w:numId="27">
    <w:abstractNumId w:val="31"/>
  </w:num>
  <w:num w:numId="28">
    <w:abstractNumId w:val="34"/>
  </w:num>
  <w:num w:numId="29">
    <w:abstractNumId w:val="46"/>
  </w:num>
  <w:num w:numId="30">
    <w:abstractNumId w:val="52"/>
  </w:num>
  <w:num w:numId="31">
    <w:abstractNumId w:val="60"/>
  </w:num>
  <w:num w:numId="32">
    <w:abstractNumId w:val="22"/>
  </w:num>
  <w:num w:numId="33">
    <w:abstractNumId w:val="24"/>
  </w:num>
  <w:num w:numId="34">
    <w:abstractNumId w:val="2"/>
  </w:num>
  <w:num w:numId="35">
    <w:abstractNumId w:val="5"/>
  </w:num>
  <w:num w:numId="36">
    <w:abstractNumId w:val="11"/>
  </w:num>
  <w:num w:numId="37">
    <w:abstractNumId w:val="39"/>
  </w:num>
  <w:num w:numId="38">
    <w:abstractNumId w:val="17"/>
  </w:num>
  <w:num w:numId="39">
    <w:abstractNumId w:val="33"/>
  </w:num>
  <w:num w:numId="40">
    <w:abstractNumId w:val="1"/>
  </w:num>
  <w:num w:numId="41">
    <w:abstractNumId w:val="54"/>
  </w:num>
  <w:num w:numId="42">
    <w:abstractNumId w:val="35"/>
  </w:num>
  <w:num w:numId="43">
    <w:abstractNumId w:val="7"/>
  </w:num>
  <w:num w:numId="44">
    <w:abstractNumId w:val="45"/>
  </w:num>
  <w:num w:numId="45">
    <w:abstractNumId w:val="55"/>
  </w:num>
  <w:num w:numId="46">
    <w:abstractNumId w:val="6"/>
  </w:num>
  <w:num w:numId="47">
    <w:abstractNumId w:val="38"/>
  </w:num>
  <w:num w:numId="48">
    <w:abstractNumId w:val="47"/>
  </w:num>
  <w:num w:numId="49">
    <w:abstractNumId w:val="30"/>
  </w:num>
  <w:num w:numId="50">
    <w:abstractNumId w:val="8"/>
  </w:num>
  <w:num w:numId="51">
    <w:abstractNumId w:val="29"/>
  </w:num>
  <w:num w:numId="52">
    <w:abstractNumId w:val="26"/>
  </w:num>
  <w:num w:numId="53">
    <w:abstractNumId w:val="4"/>
  </w:num>
  <w:num w:numId="54">
    <w:abstractNumId w:val="0"/>
  </w:num>
  <w:num w:numId="55">
    <w:abstractNumId w:val="58"/>
  </w:num>
  <w:num w:numId="56">
    <w:abstractNumId w:val="12"/>
  </w:num>
  <w:num w:numId="57">
    <w:abstractNumId w:val="19"/>
  </w:num>
  <w:num w:numId="58">
    <w:abstractNumId w:val="28"/>
  </w:num>
  <w:num w:numId="59">
    <w:abstractNumId w:val="37"/>
  </w:num>
  <w:num w:numId="60">
    <w:abstractNumId w:val="20"/>
  </w:num>
  <w:num w:numId="6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7D0"/>
    <w:rsid w:val="000D5C51"/>
    <w:rsid w:val="001614A8"/>
    <w:rsid w:val="001B1769"/>
    <w:rsid w:val="001B3B73"/>
    <w:rsid w:val="001B7D6C"/>
    <w:rsid w:val="00222DB6"/>
    <w:rsid w:val="00237B8E"/>
    <w:rsid w:val="0025121C"/>
    <w:rsid w:val="00291B19"/>
    <w:rsid w:val="002F1780"/>
    <w:rsid w:val="00341AB3"/>
    <w:rsid w:val="00381A77"/>
    <w:rsid w:val="003B01EA"/>
    <w:rsid w:val="003D0649"/>
    <w:rsid w:val="00406522"/>
    <w:rsid w:val="004348D8"/>
    <w:rsid w:val="005013A0"/>
    <w:rsid w:val="0051429A"/>
    <w:rsid w:val="005427A5"/>
    <w:rsid w:val="005644F9"/>
    <w:rsid w:val="005C3EAB"/>
    <w:rsid w:val="005F1B81"/>
    <w:rsid w:val="006777CF"/>
    <w:rsid w:val="00694876"/>
    <w:rsid w:val="006C6B6C"/>
    <w:rsid w:val="007152B3"/>
    <w:rsid w:val="0076167C"/>
    <w:rsid w:val="0077700C"/>
    <w:rsid w:val="00783C11"/>
    <w:rsid w:val="007C28D8"/>
    <w:rsid w:val="0080564C"/>
    <w:rsid w:val="00817918"/>
    <w:rsid w:val="008213B8"/>
    <w:rsid w:val="00926273"/>
    <w:rsid w:val="009546E4"/>
    <w:rsid w:val="00960D8C"/>
    <w:rsid w:val="0096569E"/>
    <w:rsid w:val="009729DE"/>
    <w:rsid w:val="009825A2"/>
    <w:rsid w:val="009A28A0"/>
    <w:rsid w:val="00A442D7"/>
    <w:rsid w:val="00A92874"/>
    <w:rsid w:val="00AA5725"/>
    <w:rsid w:val="00AC15AF"/>
    <w:rsid w:val="00AD37D0"/>
    <w:rsid w:val="00B27A4B"/>
    <w:rsid w:val="00B319AF"/>
    <w:rsid w:val="00B97373"/>
    <w:rsid w:val="00BA0568"/>
    <w:rsid w:val="00BB1881"/>
    <w:rsid w:val="00C012FC"/>
    <w:rsid w:val="00C54E26"/>
    <w:rsid w:val="00C605E4"/>
    <w:rsid w:val="00C80346"/>
    <w:rsid w:val="00C9010B"/>
    <w:rsid w:val="00D82B40"/>
    <w:rsid w:val="00DB0415"/>
    <w:rsid w:val="00DD2401"/>
    <w:rsid w:val="00E370D2"/>
    <w:rsid w:val="00E74AAF"/>
    <w:rsid w:val="00EA19FF"/>
    <w:rsid w:val="00EB7C3E"/>
    <w:rsid w:val="00F4324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5E3CB"/>
  <w15:chartTrackingRefBased/>
  <w15:docId w15:val="{E2BBD00D-3C04-4F4C-855E-14C01EE4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7D0"/>
    <w:pPr>
      <w:spacing w:after="0" w:line="240" w:lineRule="auto"/>
    </w:pPr>
    <w:rPr>
      <w:rFonts w:ascii="Times New Roman" w:eastAsia="Times New Roman" w:hAnsi="Times New Roman" w:cs="Times New Roman"/>
    </w:rPr>
  </w:style>
  <w:style w:type="paragraph" w:styleId="Ttulo1">
    <w:name w:val="heading 1"/>
    <w:basedOn w:val="Normal"/>
    <w:next w:val="Normal"/>
    <w:link w:val="Ttulo1Car"/>
    <w:qFormat/>
    <w:rsid w:val="00AD37D0"/>
    <w:pPr>
      <w:keepNext/>
      <w:spacing w:before="120" w:after="120"/>
      <w:outlineLvl w:val="0"/>
    </w:pPr>
    <w:rPr>
      <w:b/>
      <w:bCs/>
      <w:kern w:val="32"/>
      <w:sz w:val="24"/>
      <w:szCs w:val="32"/>
    </w:rPr>
  </w:style>
  <w:style w:type="paragraph" w:styleId="Ttulo2">
    <w:name w:val="heading 2"/>
    <w:basedOn w:val="Normal"/>
    <w:next w:val="Normal"/>
    <w:link w:val="Ttulo2Car"/>
    <w:semiHidden/>
    <w:unhideWhenUsed/>
    <w:qFormat/>
    <w:rsid w:val="00AD37D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AD37D0"/>
    <w:pPr>
      <w:keepNext/>
      <w:overflowPunct w:val="0"/>
      <w:autoSpaceDE w:val="0"/>
      <w:autoSpaceDN w:val="0"/>
      <w:adjustRightInd w:val="0"/>
      <w:spacing w:before="120" w:after="120"/>
      <w:textAlignment w:val="baseline"/>
      <w:outlineLvl w:val="2"/>
    </w:pPr>
    <w:rPr>
      <w:rFonts w:eastAsia="Batang"/>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D37D0"/>
    <w:rPr>
      <w:rFonts w:ascii="Times New Roman" w:eastAsia="Times New Roman" w:hAnsi="Times New Roman" w:cs="Times New Roman"/>
      <w:b/>
      <w:bCs/>
      <w:kern w:val="32"/>
      <w:sz w:val="24"/>
      <w:szCs w:val="32"/>
    </w:rPr>
  </w:style>
  <w:style w:type="character" w:customStyle="1" w:styleId="Ttulo2Car">
    <w:name w:val="Título 2 Car"/>
    <w:basedOn w:val="Fuentedeprrafopredeter"/>
    <w:link w:val="Ttulo2"/>
    <w:semiHidden/>
    <w:rsid w:val="00AD37D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AD37D0"/>
    <w:rPr>
      <w:rFonts w:ascii="Times New Roman" w:eastAsia="Batang" w:hAnsi="Times New Roman" w:cs="Times New Roman"/>
      <w:i/>
      <w:szCs w:val="20"/>
      <w:lang w:val="es-ES_tradnl" w:eastAsia="es-ES"/>
    </w:rPr>
  </w:style>
  <w:style w:type="paragraph" w:styleId="Encabezado">
    <w:name w:val="header"/>
    <w:basedOn w:val="Normal"/>
    <w:link w:val="EncabezadoCar"/>
    <w:rsid w:val="00AD37D0"/>
    <w:pPr>
      <w:tabs>
        <w:tab w:val="center" w:pos="4252"/>
        <w:tab w:val="right" w:pos="8504"/>
      </w:tabs>
    </w:pPr>
  </w:style>
  <w:style w:type="character" w:customStyle="1" w:styleId="EncabezadoCar">
    <w:name w:val="Encabezado Car"/>
    <w:basedOn w:val="Fuentedeprrafopredeter"/>
    <w:link w:val="Encabezado"/>
    <w:rsid w:val="00AD37D0"/>
    <w:rPr>
      <w:rFonts w:ascii="Times New Roman" w:eastAsia="Times New Roman" w:hAnsi="Times New Roman" w:cs="Times New Roman"/>
    </w:rPr>
  </w:style>
  <w:style w:type="paragraph" w:styleId="Piedepgina">
    <w:name w:val="footer"/>
    <w:basedOn w:val="Normal"/>
    <w:link w:val="PiedepginaCar"/>
    <w:uiPriority w:val="99"/>
    <w:rsid w:val="00AD37D0"/>
    <w:pPr>
      <w:tabs>
        <w:tab w:val="center" w:pos="4252"/>
        <w:tab w:val="right" w:pos="8504"/>
      </w:tabs>
    </w:pPr>
  </w:style>
  <w:style w:type="character" w:customStyle="1" w:styleId="PiedepginaCar">
    <w:name w:val="Pie de página Car"/>
    <w:basedOn w:val="Fuentedeprrafopredeter"/>
    <w:link w:val="Piedepgina"/>
    <w:uiPriority w:val="99"/>
    <w:rsid w:val="00AD37D0"/>
    <w:rPr>
      <w:rFonts w:ascii="Times New Roman" w:eastAsia="Times New Roman" w:hAnsi="Times New Roman" w:cs="Times New Roman"/>
    </w:rPr>
  </w:style>
  <w:style w:type="paragraph" w:customStyle="1" w:styleId="Textoindependiente31">
    <w:name w:val="Texto independiente 31"/>
    <w:basedOn w:val="Normal"/>
    <w:rsid w:val="00AD37D0"/>
    <w:pPr>
      <w:suppressAutoHyphens/>
      <w:spacing w:line="480" w:lineRule="auto"/>
      <w:jc w:val="both"/>
    </w:pPr>
    <w:rPr>
      <w:rFonts w:ascii="Courier New" w:hAnsi="Courier New" w:cs="Courier New"/>
      <w:sz w:val="24"/>
      <w:szCs w:val="24"/>
      <w:lang w:val="es-MX" w:eastAsia="ar-SA"/>
    </w:rPr>
  </w:style>
  <w:style w:type="paragraph" w:styleId="Sangradetextonormal">
    <w:name w:val="Body Text Indent"/>
    <w:basedOn w:val="Normal"/>
    <w:link w:val="SangradetextonormalCar"/>
    <w:rsid w:val="00AD37D0"/>
    <w:pPr>
      <w:suppressAutoHyphens/>
      <w:spacing w:line="360" w:lineRule="auto"/>
      <w:ind w:left="708"/>
      <w:jc w:val="both"/>
    </w:pPr>
    <w:rPr>
      <w:sz w:val="24"/>
      <w:szCs w:val="20"/>
      <w:lang w:val="es-MX" w:eastAsia="ar-SA"/>
    </w:rPr>
  </w:style>
  <w:style w:type="character" w:customStyle="1" w:styleId="SangradetextonormalCar">
    <w:name w:val="Sangría de texto normal Car"/>
    <w:basedOn w:val="Fuentedeprrafopredeter"/>
    <w:link w:val="Sangradetextonormal"/>
    <w:rsid w:val="00AD37D0"/>
    <w:rPr>
      <w:rFonts w:ascii="Times New Roman" w:eastAsia="Times New Roman" w:hAnsi="Times New Roman" w:cs="Times New Roman"/>
      <w:sz w:val="24"/>
      <w:szCs w:val="20"/>
      <w:lang w:val="es-MX" w:eastAsia="ar-SA"/>
    </w:rPr>
  </w:style>
  <w:style w:type="paragraph" w:styleId="Textodeglobo">
    <w:name w:val="Balloon Text"/>
    <w:basedOn w:val="Normal"/>
    <w:link w:val="TextodegloboCar"/>
    <w:semiHidden/>
    <w:rsid w:val="00AD37D0"/>
    <w:rPr>
      <w:rFonts w:ascii="Tahoma" w:hAnsi="Tahoma"/>
      <w:sz w:val="16"/>
      <w:szCs w:val="16"/>
    </w:rPr>
  </w:style>
  <w:style w:type="character" w:customStyle="1" w:styleId="TextodegloboCar">
    <w:name w:val="Texto de globo Car"/>
    <w:basedOn w:val="Fuentedeprrafopredeter"/>
    <w:link w:val="Textodeglobo"/>
    <w:semiHidden/>
    <w:rsid w:val="00AD37D0"/>
    <w:rPr>
      <w:rFonts w:ascii="Tahoma" w:eastAsia="Times New Roman" w:hAnsi="Tahoma" w:cs="Times New Roman"/>
      <w:sz w:val="16"/>
      <w:szCs w:val="16"/>
    </w:rPr>
  </w:style>
  <w:style w:type="character" w:styleId="Refdecomentario">
    <w:name w:val="annotation reference"/>
    <w:semiHidden/>
    <w:rsid w:val="00AD37D0"/>
    <w:rPr>
      <w:sz w:val="16"/>
      <w:szCs w:val="16"/>
    </w:rPr>
  </w:style>
  <w:style w:type="paragraph" w:styleId="Textocomentario">
    <w:name w:val="annotation text"/>
    <w:basedOn w:val="Normal"/>
    <w:link w:val="TextocomentarioCar"/>
    <w:semiHidden/>
    <w:rsid w:val="00AD37D0"/>
    <w:rPr>
      <w:sz w:val="20"/>
      <w:szCs w:val="20"/>
    </w:rPr>
  </w:style>
  <w:style w:type="character" w:customStyle="1" w:styleId="TextocomentarioCar">
    <w:name w:val="Texto comentario Car"/>
    <w:basedOn w:val="Fuentedeprrafopredeter"/>
    <w:link w:val="Textocomentario"/>
    <w:semiHidden/>
    <w:rsid w:val="00AD37D0"/>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semiHidden/>
    <w:rsid w:val="00AD37D0"/>
    <w:rPr>
      <w:b/>
      <w:bCs/>
    </w:rPr>
  </w:style>
  <w:style w:type="character" w:customStyle="1" w:styleId="AsuntodelcomentarioCar">
    <w:name w:val="Asunto del comentario Car"/>
    <w:basedOn w:val="TextocomentarioCar"/>
    <w:link w:val="Asuntodelcomentario"/>
    <w:semiHidden/>
    <w:rsid w:val="00AD37D0"/>
    <w:rPr>
      <w:rFonts w:ascii="Times New Roman" w:eastAsia="Times New Roman" w:hAnsi="Times New Roman" w:cs="Times New Roman"/>
      <w:b/>
      <w:bCs/>
      <w:sz w:val="20"/>
      <w:szCs w:val="20"/>
    </w:rPr>
  </w:style>
  <w:style w:type="paragraph" w:styleId="NormalWeb">
    <w:name w:val="Normal (Web)"/>
    <w:basedOn w:val="Normal"/>
    <w:uiPriority w:val="99"/>
    <w:unhideWhenUsed/>
    <w:rsid w:val="00AD37D0"/>
    <w:pPr>
      <w:spacing w:before="100" w:beforeAutospacing="1" w:after="100" w:afterAutospacing="1"/>
    </w:pPr>
    <w:rPr>
      <w:sz w:val="24"/>
      <w:szCs w:val="24"/>
      <w:lang w:val="es-ES" w:eastAsia="es-ES"/>
    </w:rPr>
  </w:style>
  <w:style w:type="paragraph" w:customStyle="1" w:styleId="Prrafodelista1">
    <w:name w:val="Párrafo de lista1"/>
    <w:basedOn w:val="Normal"/>
    <w:rsid w:val="00AD37D0"/>
    <w:pPr>
      <w:ind w:left="720"/>
    </w:pPr>
    <w:rPr>
      <w:rFonts w:cs="Calibri"/>
    </w:rPr>
  </w:style>
  <w:style w:type="character" w:styleId="Textoennegrita">
    <w:name w:val="Strong"/>
    <w:uiPriority w:val="22"/>
    <w:qFormat/>
    <w:rsid w:val="00AD37D0"/>
    <w:rPr>
      <w:b/>
      <w:bCs/>
    </w:rPr>
  </w:style>
  <w:style w:type="table" w:styleId="Cuadrculaclara-nfasis1">
    <w:name w:val="Light Grid Accent 1"/>
    <w:basedOn w:val="Tablanormal"/>
    <w:uiPriority w:val="62"/>
    <w:rsid w:val="00AD37D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aconcuadrcula">
    <w:name w:val="Table Grid"/>
    <w:basedOn w:val="Tablanormal"/>
    <w:uiPriority w:val="39"/>
    <w:rsid w:val="00AD37D0"/>
    <w:pPr>
      <w:spacing w:after="0" w:line="240" w:lineRule="auto"/>
    </w:pPr>
    <w:rPr>
      <w:rFonts w:ascii="Calibri" w:eastAsia="Calibri" w:hAnsi="Calibri"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6">
    <w:name w:val="Medium Shading 2 Accent 6"/>
    <w:basedOn w:val="Tablanormal"/>
    <w:uiPriority w:val="64"/>
    <w:rsid w:val="00AD37D0"/>
    <w:pPr>
      <w:spacing w:after="0" w:line="240" w:lineRule="auto"/>
    </w:pPr>
    <w:rPr>
      <w:rFonts w:ascii="Calibri" w:eastAsia="Calibri" w:hAnsi="Calibri" w:cs="Times New Roman"/>
      <w:sz w:val="20"/>
      <w:szCs w:val="20"/>
      <w:lang w:eastAsia="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AD37D0"/>
    <w:pPr>
      <w:spacing w:after="0" w:line="240" w:lineRule="auto"/>
    </w:pPr>
    <w:rPr>
      <w:rFonts w:ascii="Calibri" w:eastAsia="Calibri" w:hAnsi="Calibri" w:cs="Times New Roman"/>
      <w:sz w:val="20"/>
      <w:szCs w:val="20"/>
      <w:lang w:eastAsia="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AD37D0"/>
    <w:pPr>
      <w:spacing w:after="0" w:line="240" w:lineRule="auto"/>
    </w:pPr>
    <w:rPr>
      <w:rFonts w:ascii="Calibri" w:eastAsia="Calibri" w:hAnsi="Calibri" w:cs="Times New Roman"/>
      <w:sz w:val="20"/>
      <w:szCs w:val="20"/>
      <w:lang w:eastAsia="es-SV"/>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AD37D0"/>
    <w:pPr>
      <w:ind w:left="720"/>
      <w:contextualSpacing/>
    </w:pPr>
    <w:rPr>
      <w:rFonts w:eastAsia="Calibri" w:cs="Calibri"/>
      <w:lang w:val="es-ES"/>
    </w:rPr>
  </w:style>
  <w:style w:type="table" w:styleId="Cuadrculamedia1-nfasis1">
    <w:name w:val="Medium Grid 1 Accent 1"/>
    <w:basedOn w:val="Tablanormal"/>
    <w:uiPriority w:val="67"/>
    <w:rsid w:val="00AD37D0"/>
    <w:pPr>
      <w:spacing w:after="0" w:line="240" w:lineRule="auto"/>
    </w:pPr>
    <w:rPr>
      <w:rFonts w:ascii="Calibri" w:eastAsia="Calibri" w:hAnsi="Calibri" w:cs="Times New Roman"/>
      <w:sz w:val="20"/>
      <w:szCs w:val="20"/>
      <w:lang w:eastAsia="es-SV"/>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tuloTDC">
    <w:name w:val="TOC Heading"/>
    <w:basedOn w:val="Ttulo1"/>
    <w:next w:val="Normal"/>
    <w:uiPriority w:val="39"/>
    <w:unhideWhenUsed/>
    <w:qFormat/>
    <w:rsid w:val="00AD37D0"/>
    <w:pPr>
      <w:keepLines/>
      <w:spacing w:after="0" w:line="259" w:lineRule="auto"/>
      <w:outlineLvl w:val="9"/>
    </w:pPr>
    <w:rPr>
      <w:b w:val="0"/>
      <w:bCs w:val="0"/>
      <w:color w:val="2E74B5"/>
      <w:kern w:val="0"/>
      <w:lang w:eastAsia="es-SV"/>
    </w:rPr>
  </w:style>
  <w:style w:type="table" w:customStyle="1" w:styleId="Tabladecuadrcula2-nfasis11">
    <w:name w:val="Tabla de cuadrícula 2 - Énfasis 11"/>
    <w:basedOn w:val="Tablanormal"/>
    <w:uiPriority w:val="47"/>
    <w:rsid w:val="00AD37D0"/>
    <w:pPr>
      <w:spacing w:after="0" w:line="240" w:lineRule="auto"/>
    </w:pPr>
    <w:rPr>
      <w:rFonts w:ascii="Calibri" w:eastAsia="Calibri" w:hAnsi="Calibri" w:cs="Times New Roman"/>
      <w:sz w:val="20"/>
      <w:szCs w:val="20"/>
      <w:lang w:eastAsia="es-SV"/>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11">
    <w:name w:val="Tabla normal 11"/>
    <w:basedOn w:val="Tablanormal"/>
    <w:uiPriority w:val="41"/>
    <w:rsid w:val="00AD37D0"/>
    <w:pPr>
      <w:spacing w:after="0" w:line="240" w:lineRule="auto"/>
    </w:pPr>
    <w:rPr>
      <w:rFonts w:ascii="Calibri" w:eastAsia="Calibri" w:hAnsi="Calibri" w:cs="Times New Roman"/>
      <w:sz w:val="20"/>
      <w:szCs w:val="20"/>
      <w:lang w:eastAsia="es-SV"/>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11">
    <w:name w:val="Tabla de cuadrícula 6 con colores - Énfasis 11"/>
    <w:basedOn w:val="Tablanormal"/>
    <w:uiPriority w:val="51"/>
    <w:rsid w:val="00AD37D0"/>
    <w:pPr>
      <w:spacing w:after="0" w:line="240" w:lineRule="auto"/>
    </w:pPr>
    <w:rPr>
      <w:rFonts w:ascii="Calibri" w:eastAsia="Calibri" w:hAnsi="Calibri" w:cs="Times New Roman"/>
      <w:color w:val="2E74B5"/>
      <w:sz w:val="20"/>
      <w:szCs w:val="20"/>
      <w:lang w:eastAsia="es-SV"/>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ulo2">
    <w:name w:val="Titulo 2"/>
    <w:basedOn w:val="Ttulo1"/>
    <w:link w:val="Titulo2Car"/>
    <w:qFormat/>
    <w:rsid w:val="00AD37D0"/>
    <w:pPr>
      <w:jc w:val="both"/>
    </w:pPr>
    <w:rPr>
      <w:noProof/>
      <w:sz w:val="22"/>
      <w:lang w:val="es-ES" w:eastAsia="es-ES"/>
    </w:rPr>
  </w:style>
  <w:style w:type="character" w:customStyle="1" w:styleId="Titulo2Car">
    <w:name w:val="Titulo 2 Car"/>
    <w:link w:val="Titulo2"/>
    <w:rsid w:val="00AD37D0"/>
    <w:rPr>
      <w:rFonts w:ascii="Times New Roman" w:eastAsia="Times New Roman" w:hAnsi="Times New Roman" w:cs="Times New Roman"/>
      <w:b/>
      <w:bCs/>
      <w:noProof/>
      <w:kern w:val="32"/>
      <w:szCs w:val="32"/>
      <w:lang w:val="es-ES" w:eastAsia="es-ES"/>
    </w:rPr>
  </w:style>
  <w:style w:type="paragraph" w:styleId="TDC1">
    <w:name w:val="toc 1"/>
    <w:basedOn w:val="Normal"/>
    <w:next w:val="Normal"/>
    <w:autoRedefine/>
    <w:uiPriority w:val="39"/>
    <w:rsid w:val="00AD37D0"/>
    <w:pPr>
      <w:tabs>
        <w:tab w:val="left" w:pos="660"/>
        <w:tab w:val="right" w:leader="dot" w:pos="9111"/>
      </w:tabs>
      <w:spacing w:line="276" w:lineRule="auto"/>
    </w:pPr>
  </w:style>
  <w:style w:type="character" w:styleId="Hipervnculo">
    <w:name w:val="Hyperlink"/>
    <w:uiPriority w:val="99"/>
    <w:unhideWhenUsed/>
    <w:rsid w:val="00AD37D0"/>
    <w:rPr>
      <w:color w:val="0563C1"/>
      <w:u w:val="single"/>
    </w:rPr>
  </w:style>
  <w:style w:type="paragraph" w:styleId="Textosinformato">
    <w:name w:val="Plain Text"/>
    <w:basedOn w:val="Normal"/>
    <w:link w:val="TextosinformatoCar"/>
    <w:uiPriority w:val="99"/>
    <w:unhideWhenUsed/>
    <w:rsid w:val="00AD37D0"/>
    <w:rPr>
      <w:rFonts w:ascii="Calibri" w:eastAsia="Calibri" w:hAnsi="Calibri"/>
      <w:szCs w:val="21"/>
    </w:rPr>
  </w:style>
  <w:style w:type="character" w:customStyle="1" w:styleId="TextosinformatoCar">
    <w:name w:val="Texto sin formato Car"/>
    <w:basedOn w:val="Fuentedeprrafopredeter"/>
    <w:link w:val="Textosinformato"/>
    <w:uiPriority w:val="99"/>
    <w:rsid w:val="00AD37D0"/>
    <w:rPr>
      <w:rFonts w:ascii="Calibri" w:eastAsia="Calibri" w:hAnsi="Calibri" w:cs="Times New Roman"/>
      <w:szCs w:val="21"/>
    </w:rPr>
  </w:style>
  <w:style w:type="paragraph" w:styleId="Sinespaciado">
    <w:name w:val="No Spacing"/>
    <w:uiPriority w:val="1"/>
    <w:qFormat/>
    <w:rsid w:val="00AD37D0"/>
    <w:pPr>
      <w:spacing w:after="0" w:line="240" w:lineRule="auto"/>
    </w:pPr>
    <w:rPr>
      <w:rFonts w:ascii="Calibri" w:eastAsia="Calibri" w:hAnsi="Calibri" w:cs="Calibri"/>
      <w:lang w:val="es-ES"/>
    </w:rPr>
  </w:style>
  <w:style w:type="paragraph" w:styleId="TDC3">
    <w:name w:val="toc 3"/>
    <w:basedOn w:val="Normal"/>
    <w:next w:val="Normal"/>
    <w:autoRedefine/>
    <w:uiPriority w:val="39"/>
    <w:rsid w:val="00AD37D0"/>
    <w:pPr>
      <w:tabs>
        <w:tab w:val="right" w:leader="dot" w:pos="9111"/>
      </w:tabs>
      <w:spacing w:after="100"/>
      <w:ind w:left="440"/>
      <w:jc w:val="both"/>
    </w:pPr>
  </w:style>
  <w:style w:type="paragraph" w:styleId="Textonotapie">
    <w:name w:val="footnote text"/>
    <w:basedOn w:val="Normal"/>
    <w:link w:val="TextonotapieCar"/>
    <w:rsid w:val="00AD37D0"/>
    <w:rPr>
      <w:sz w:val="20"/>
      <w:szCs w:val="20"/>
    </w:rPr>
  </w:style>
  <w:style w:type="character" w:customStyle="1" w:styleId="TextonotapieCar">
    <w:name w:val="Texto nota pie Car"/>
    <w:basedOn w:val="Fuentedeprrafopredeter"/>
    <w:link w:val="Textonotapie"/>
    <w:rsid w:val="00AD37D0"/>
    <w:rPr>
      <w:rFonts w:ascii="Times New Roman" w:eastAsia="Times New Roman" w:hAnsi="Times New Roman" w:cs="Times New Roman"/>
      <w:sz w:val="20"/>
      <w:szCs w:val="20"/>
    </w:rPr>
  </w:style>
  <w:style w:type="character" w:styleId="Refdenotaalpie">
    <w:name w:val="footnote reference"/>
    <w:basedOn w:val="Fuentedeprrafopredeter"/>
    <w:rsid w:val="00AD37D0"/>
    <w:rPr>
      <w:vertAlign w:val="superscript"/>
    </w:rPr>
  </w:style>
  <w:style w:type="character" w:customStyle="1" w:styleId="apple-converted-space">
    <w:name w:val="apple-converted-space"/>
    <w:basedOn w:val="Fuentedeprrafopredeter"/>
    <w:rsid w:val="00AD37D0"/>
  </w:style>
  <w:style w:type="paragraph" w:styleId="Revisin">
    <w:name w:val="Revision"/>
    <w:hidden/>
    <w:uiPriority w:val="99"/>
    <w:semiHidden/>
    <w:rsid w:val="00AD37D0"/>
    <w:pPr>
      <w:spacing w:after="0" w:line="240" w:lineRule="auto"/>
    </w:pPr>
    <w:rPr>
      <w:rFonts w:ascii="Times New Roman" w:eastAsia="Times New Roman" w:hAnsi="Times New Roman" w:cs="Times New Roman"/>
    </w:rPr>
  </w:style>
  <w:style w:type="paragraph" w:styleId="Textoindependiente">
    <w:name w:val="Body Text"/>
    <w:basedOn w:val="Normal"/>
    <w:link w:val="TextoindependienteCar"/>
    <w:semiHidden/>
    <w:unhideWhenUsed/>
    <w:rsid w:val="00AD37D0"/>
    <w:pPr>
      <w:spacing w:after="120"/>
    </w:pPr>
  </w:style>
  <w:style w:type="character" w:customStyle="1" w:styleId="TextoindependienteCar">
    <w:name w:val="Texto independiente Car"/>
    <w:basedOn w:val="Fuentedeprrafopredeter"/>
    <w:link w:val="Textoindependiente"/>
    <w:semiHidden/>
    <w:rsid w:val="00AD37D0"/>
    <w:rPr>
      <w:rFonts w:ascii="Times New Roman" w:eastAsia="Times New Roman" w:hAnsi="Times New Roman" w:cs="Times New Roman"/>
    </w:rPr>
  </w:style>
  <w:style w:type="table" w:customStyle="1" w:styleId="TableNormal1">
    <w:name w:val="Table Normal1"/>
    <w:uiPriority w:val="2"/>
    <w:semiHidden/>
    <w:unhideWhenUsed/>
    <w:qFormat/>
    <w:rsid w:val="00AD37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37D0"/>
    <w:pPr>
      <w:widowControl w:val="0"/>
      <w:autoSpaceDE w:val="0"/>
      <w:autoSpaceDN w:val="0"/>
    </w:pPr>
    <w:rPr>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hyperlink" Target="mailto:daviperez09@gmail.com" TargetMode="External"/><Relationship Id="rId21" Type="http://schemas.openxmlformats.org/officeDocument/2006/relationships/image" Target="media/image3.jpeg"/><Relationship Id="rId34" Type="http://schemas.openxmlformats.org/officeDocument/2006/relationships/image" Target="media/image7.png"/><Relationship Id="rId42"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mailto:mmunoz@isdem.gob.sv" TargetMode="Externa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image" Target="media/image2.jpeg"/><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mailto:swimm_2601@hotmail.com"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footer" Target="footer2.xml"/><Relationship Id="rId36" Type="http://schemas.openxmlformats.org/officeDocument/2006/relationships/hyperlink" Target="mailto:eromeroalfaro@yahoo.es" TargetMode="External"/><Relationship Id="rId10" Type="http://schemas.openxmlformats.org/officeDocument/2006/relationships/diagramData" Target="diagrams/data1.xml"/><Relationship Id="rId19" Type="http://schemas.microsoft.com/office/2007/relationships/diagramDrawing" Target="diagrams/drawing2.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4.png"/><Relationship Id="rId35" Type="http://schemas.openxmlformats.org/officeDocument/2006/relationships/image" Target="media/image12.png"/><Relationship Id="rId43"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776FA-4950-4424-83CD-9A5553A1594D}"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SV"/>
        </a:p>
      </dgm:t>
    </dgm:pt>
    <dgm:pt modelId="{B1EF92C2-EBE5-4035-8DEB-DA4A24D5A8AD}">
      <dgm:prSet phldrT="[Texto]" custT="1"/>
      <dgm:spPr/>
      <dgm:t>
        <a:bodyPr/>
        <a:lstStyle/>
        <a:p>
          <a:pPr algn="ctr"/>
          <a:r>
            <a:rPr lang="es-SV" sz="1000" b="0" dirty="0">
              <a:latin typeface="Times New Roman" panose="02020603050405020304" pitchFamily="18" charset="0"/>
              <a:cs typeface="Times New Roman" panose="02020603050405020304" pitchFamily="18" charset="0"/>
            </a:rPr>
            <a:t>Información Generada</a:t>
          </a:r>
          <a:endParaRPr lang="es-SV" sz="1000" b="0">
            <a:latin typeface="Times New Roman" panose="02020603050405020304" pitchFamily="18" charset="0"/>
            <a:cs typeface="Times New Roman" panose="02020603050405020304" pitchFamily="18" charset="0"/>
          </a:endParaRPr>
        </a:p>
      </dgm:t>
    </dgm:pt>
    <dgm:pt modelId="{51A3A74A-B6D6-4AFB-B358-7F901868CD7B}" type="parTrans" cxnId="{0B9A1428-271B-48EB-99D4-2261A3082C0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CD49616A-1D75-41F0-83B8-6804E48192F7}" type="sibTrans" cxnId="{0B9A1428-271B-48EB-99D4-2261A3082C0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21D6B522-1992-44D4-9DC2-FEEEB8ED2B85}">
      <dgm:prSet phldrT="[Texto]" custT="1"/>
      <dgm:spPr/>
      <dgm:t>
        <a:bodyPr/>
        <a:lstStyle/>
        <a:p>
          <a:pPr algn="just"/>
          <a:r>
            <a:rPr lang="es-SV" sz="700" dirty="0">
              <a:latin typeface="Times New Roman" panose="02020603050405020304" pitchFamily="18" charset="0"/>
              <a:cs typeface="Times New Roman" panose="02020603050405020304" pitchFamily="18" charset="0"/>
            </a:rPr>
            <a:t>Es aquella que se origina o crea en la unidad administrativa como parte del hacer cotidiano. </a:t>
          </a:r>
          <a:endParaRPr lang="es-SV" sz="700">
            <a:latin typeface="Times New Roman" panose="02020603050405020304" pitchFamily="18" charset="0"/>
            <a:cs typeface="Times New Roman" panose="02020603050405020304" pitchFamily="18" charset="0"/>
          </a:endParaRPr>
        </a:p>
      </dgm:t>
    </dgm:pt>
    <dgm:pt modelId="{FA7C9AC9-3236-462D-BC7A-67057187618D}" type="parTrans" cxnId="{0FBE6016-352C-408C-89E4-2D7EADA48A4C}">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926D5A6D-0E85-4089-88BA-14C19142F1C3}" type="sibTrans" cxnId="{0FBE6016-352C-408C-89E4-2D7EADA48A4C}">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B19B4CDF-1572-4902-BBA7-D98F60F8C3F2}">
      <dgm:prSet phldrT="[Texto]" custT="1"/>
      <dgm:spPr/>
      <dgm:t>
        <a:bodyPr/>
        <a:lstStyle/>
        <a:p>
          <a:pPr algn="ctr"/>
          <a:r>
            <a:rPr lang="es-SV" sz="1000" b="0" dirty="0">
              <a:latin typeface="Times New Roman" panose="02020603050405020304" pitchFamily="18" charset="0"/>
              <a:cs typeface="Times New Roman" panose="02020603050405020304" pitchFamily="18" charset="0"/>
            </a:rPr>
            <a:t>Información Administrada</a:t>
          </a:r>
          <a:endParaRPr lang="es-SV" sz="1000" b="0">
            <a:latin typeface="Times New Roman" panose="02020603050405020304" pitchFamily="18" charset="0"/>
            <a:cs typeface="Times New Roman" panose="02020603050405020304" pitchFamily="18" charset="0"/>
          </a:endParaRPr>
        </a:p>
      </dgm:t>
    </dgm:pt>
    <dgm:pt modelId="{FC2E1838-3DCD-4952-9825-DEEFFC5B9EC0}" type="parTrans" cxnId="{1DF32F61-3858-42A3-A499-07207A7AF1D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5F508981-F5E2-4D0E-9D49-F28CF2EFD335}" type="sibTrans" cxnId="{1DF32F61-3858-42A3-A499-07207A7AF1D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EFA67517-53F3-4885-83DE-DC8599F060B4}">
      <dgm:prSet phldrT="[Texto]" custT="1"/>
      <dgm:spPr/>
      <dgm:t>
        <a:bodyPr/>
        <a:lstStyle/>
        <a:p>
          <a:pPr algn="just"/>
          <a:r>
            <a:rPr lang="es-SV" sz="700" dirty="0">
              <a:latin typeface="Times New Roman" panose="02020603050405020304" pitchFamily="18" charset="0"/>
              <a:cs typeface="Times New Roman" panose="02020603050405020304" pitchFamily="18" charset="0"/>
            </a:rPr>
            <a:t>Es aquella que no fue creada por la unidad administrante sino que le fue proporcionada por alguna institución o persona para que la municipalidad la utilice en su rol de gobierno local.</a:t>
          </a:r>
          <a:endParaRPr lang="es-SV" sz="700">
            <a:latin typeface="Times New Roman" panose="02020603050405020304" pitchFamily="18" charset="0"/>
            <a:cs typeface="Times New Roman" panose="02020603050405020304" pitchFamily="18" charset="0"/>
          </a:endParaRPr>
        </a:p>
      </dgm:t>
    </dgm:pt>
    <dgm:pt modelId="{9EC820C0-C152-4C4B-B667-AA1974794359}" type="parTrans" cxnId="{500F8DAC-327D-42B9-BC0D-0D99E3AC1E7A}">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006E0AE6-95A4-4670-8D6E-F395B4806C93}" type="sibTrans" cxnId="{500F8DAC-327D-42B9-BC0D-0D99E3AC1E7A}">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E3FC7F26-16D0-4762-890E-AF7BCC701CEC}">
      <dgm:prSet phldrT="[Texto]" custT="1"/>
      <dgm:spPr/>
      <dgm:t>
        <a:bodyPr/>
        <a:lstStyle/>
        <a:p>
          <a:pPr algn="ctr"/>
          <a:r>
            <a:rPr lang="es-SV" sz="1000" b="0" dirty="0">
              <a:latin typeface="Times New Roman" panose="02020603050405020304" pitchFamily="18" charset="0"/>
              <a:cs typeface="Times New Roman" panose="02020603050405020304" pitchFamily="18" charset="0"/>
            </a:rPr>
            <a:t>Información en poder de la municipalidad</a:t>
          </a:r>
          <a:endParaRPr lang="es-SV" sz="1000" b="0">
            <a:latin typeface="Times New Roman" panose="02020603050405020304" pitchFamily="18" charset="0"/>
            <a:cs typeface="Times New Roman" panose="02020603050405020304" pitchFamily="18" charset="0"/>
          </a:endParaRPr>
        </a:p>
      </dgm:t>
    </dgm:pt>
    <dgm:pt modelId="{0D3AC0ED-3BC5-4687-834A-5D497DA8C4DF}" type="parTrans" cxnId="{CE828F6B-8336-4554-9593-E84D7402D7F0}">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51F1DC25-1A9B-4F50-8346-3FB25D47E1D1}" type="sibTrans" cxnId="{CE828F6B-8336-4554-9593-E84D7402D7F0}">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A284CFDD-E5B8-4EEF-A599-0AEC610BC995}">
      <dgm:prSet phldrT="[Texto]" custT="1"/>
      <dgm:spPr/>
      <dgm:t>
        <a:bodyPr/>
        <a:lstStyle/>
        <a:p>
          <a:pPr algn="just"/>
          <a:r>
            <a:rPr lang="es-SV" sz="700" dirty="0">
              <a:latin typeface="Times New Roman" panose="02020603050405020304" pitchFamily="18" charset="0"/>
              <a:cs typeface="Times New Roman" panose="02020603050405020304" pitchFamily="18" charset="0"/>
            </a:rPr>
            <a:t>Es aquella que la municipalidad no ha generado, y a la que tiene acceso  en razón del cumplimiento de sus competencias municipales. </a:t>
          </a:r>
          <a:endParaRPr lang="es-SV" sz="700">
            <a:latin typeface="Times New Roman" panose="02020603050405020304" pitchFamily="18" charset="0"/>
            <a:cs typeface="Times New Roman" panose="02020603050405020304" pitchFamily="18" charset="0"/>
          </a:endParaRPr>
        </a:p>
      </dgm:t>
    </dgm:pt>
    <dgm:pt modelId="{8A510826-D8FF-4AB9-99E7-0B0679872EA8}" type="parTrans" cxnId="{FF9543C8-A32B-4B3F-918C-A5C25DEE6562}">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1FED6BC3-1510-42FB-9B07-FE61D89A0B04}" type="sibTrans" cxnId="{FF9543C8-A32B-4B3F-918C-A5C25DEE6562}">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A78566A4-73B9-498D-B2BB-A2F628FFFC2E}" type="pres">
      <dgm:prSet presAssocID="{211776FA-4950-4424-83CD-9A5553A1594D}" presName="Name0" presStyleCnt="0">
        <dgm:presLayoutVars>
          <dgm:dir/>
          <dgm:animLvl val="lvl"/>
          <dgm:resizeHandles val="exact"/>
        </dgm:presLayoutVars>
      </dgm:prSet>
      <dgm:spPr/>
      <dgm:t>
        <a:bodyPr/>
        <a:lstStyle/>
        <a:p>
          <a:endParaRPr lang="es-ES"/>
        </a:p>
      </dgm:t>
    </dgm:pt>
    <dgm:pt modelId="{EDDCE658-A40E-434C-9D01-0C241B38A89E}" type="pres">
      <dgm:prSet presAssocID="{B1EF92C2-EBE5-4035-8DEB-DA4A24D5A8AD}" presName="linNode" presStyleCnt="0"/>
      <dgm:spPr/>
    </dgm:pt>
    <dgm:pt modelId="{34D48A6F-C6FE-46C3-9561-01A6BDD817EE}" type="pres">
      <dgm:prSet presAssocID="{B1EF92C2-EBE5-4035-8DEB-DA4A24D5A8AD}" presName="parentText" presStyleLbl="node1" presStyleIdx="0" presStyleCnt="3" custLinFactNeighborY="-2842">
        <dgm:presLayoutVars>
          <dgm:chMax val="1"/>
          <dgm:bulletEnabled val="1"/>
        </dgm:presLayoutVars>
      </dgm:prSet>
      <dgm:spPr/>
      <dgm:t>
        <a:bodyPr/>
        <a:lstStyle/>
        <a:p>
          <a:endParaRPr lang="es-ES"/>
        </a:p>
      </dgm:t>
    </dgm:pt>
    <dgm:pt modelId="{45C8CBBE-D351-4552-8747-4BF8D96108CD}" type="pres">
      <dgm:prSet presAssocID="{B1EF92C2-EBE5-4035-8DEB-DA4A24D5A8AD}" presName="descendantText" presStyleLbl="alignAccFollowNode1" presStyleIdx="0" presStyleCnt="3" custLinFactNeighborX="665" custLinFactNeighborY="-830">
        <dgm:presLayoutVars>
          <dgm:bulletEnabled val="1"/>
        </dgm:presLayoutVars>
      </dgm:prSet>
      <dgm:spPr/>
      <dgm:t>
        <a:bodyPr/>
        <a:lstStyle/>
        <a:p>
          <a:endParaRPr lang="es-ES"/>
        </a:p>
      </dgm:t>
    </dgm:pt>
    <dgm:pt modelId="{469D15F0-0AD6-4718-AF04-BC3656B0BD34}" type="pres">
      <dgm:prSet presAssocID="{CD49616A-1D75-41F0-83B8-6804E48192F7}" presName="sp" presStyleCnt="0"/>
      <dgm:spPr/>
    </dgm:pt>
    <dgm:pt modelId="{3E1CCCD9-0324-47E9-B38F-C8EB04FF2DFD}" type="pres">
      <dgm:prSet presAssocID="{B19B4CDF-1572-4902-BBA7-D98F60F8C3F2}" presName="linNode" presStyleCnt="0"/>
      <dgm:spPr/>
    </dgm:pt>
    <dgm:pt modelId="{8704B69D-5DDC-4484-AFC3-8D1DB7A60C0E}" type="pres">
      <dgm:prSet presAssocID="{B19B4CDF-1572-4902-BBA7-D98F60F8C3F2}" presName="parentText" presStyleLbl="node1" presStyleIdx="1" presStyleCnt="3">
        <dgm:presLayoutVars>
          <dgm:chMax val="1"/>
          <dgm:bulletEnabled val="1"/>
        </dgm:presLayoutVars>
      </dgm:prSet>
      <dgm:spPr/>
      <dgm:t>
        <a:bodyPr/>
        <a:lstStyle/>
        <a:p>
          <a:endParaRPr lang="es-ES"/>
        </a:p>
      </dgm:t>
    </dgm:pt>
    <dgm:pt modelId="{531E6857-B346-49F9-93EF-F9DE922A8A45}" type="pres">
      <dgm:prSet presAssocID="{B19B4CDF-1572-4902-BBA7-D98F60F8C3F2}" presName="descendantText" presStyleLbl="alignAccFollowNode1" presStyleIdx="1" presStyleCnt="3" custLinFactNeighborX="665">
        <dgm:presLayoutVars>
          <dgm:bulletEnabled val="1"/>
        </dgm:presLayoutVars>
      </dgm:prSet>
      <dgm:spPr/>
      <dgm:t>
        <a:bodyPr/>
        <a:lstStyle/>
        <a:p>
          <a:endParaRPr lang="es-ES"/>
        </a:p>
      </dgm:t>
    </dgm:pt>
    <dgm:pt modelId="{0AB372C9-01A0-4015-BEC5-AF80C9C30973}" type="pres">
      <dgm:prSet presAssocID="{5F508981-F5E2-4D0E-9D49-F28CF2EFD335}" presName="sp" presStyleCnt="0"/>
      <dgm:spPr/>
    </dgm:pt>
    <dgm:pt modelId="{72A72BD1-6CD6-4947-AD11-5AEEED933845}" type="pres">
      <dgm:prSet presAssocID="{E3FC7F26-16D0-4762-890E-AF7BCC701CEC}" presName="linNode" presStyleCnt="0"/>
      <dgm:spPr/>
    </dgm:pt>
    <dgm:pt modelId="{19118487-104E-4F18-BF52-38858CCCB2BC}" type="pres">
      <dgm:prSet presAssocID="{E3FC7F26-16D0-4762-890E-AF7BCC701CEC}" presName="parentText" presStyleLbl="node1" presStyleIdx="2" presStyleCnt="3">
        <dgm:presLayoutVars>
          <dgm:chMax val="1"/>
          <dgm:bulletEnabled val="1"/>
        </dgm:presLayoutVars>
      </dgm:prSet>
      <dgm:spPr/>
      <dgm:t>
        <a:bodyPr/>
        <a:lstStyle/>
        <a:p>
          <a:endParaRPr lang="es-ES"/>
        </a:p>
      </dgm:t>
    </dgm:pt>
    <dgm:pt modelId="{E94EAABB-A329-4C61-A6C7-9F7AF2347F0A}" type="pres">
      <dgm:prSet presAssocID="{E3FC7F26-16D0-4762-890E-AF7BCC701CEC}" presName="descendantText" presStyleLbl="alignAccFollowNode1" presStyleIdx="2" presStyleCnt="3" custLinFactNeighborX="665">
        <dgm:presLayoutVars>
          <dgm:bulletEnabled val="1"/>
        </dgm:presLayoutVars>
      </dgm:prSet>
      <dgm:spPr/>
      <dgm:t>
        <a:bodyPr/>
        <a:lstStyle/>
        <a:p>
          <a:endParaRPr lang="es-ES"/>
        </a:p>
      </dgm:t>
    </dgm:pt>
  </dgm:ptLst>
  <dgm:cxnLst>
    <dgm:cxn modelId="{469D6468-70BF-467E-BDED-98ABFCA65EE7}" type="presOf" srcId="{B19B4CDF-1572-4902-BBA7-D98F60F8C3F2}" destId="{8704B69D-5DDC-4484-AFC3-8D1DB7A60C0E}" srcOrd="0" destOrd="0" presId="urn:microsoft.com/office/officeart/2005/8/layout/vList5"/>
    <dgm:cxn modelId="{0FBE6016-352C-408C-89E4-2D7EADA48A4C}" srcId="{B1EF92C2-EBE5-4035-8DEB-DA4A24D5A8AD}" destId="{21D6B522-1992-44D4-9DC2-FEEEB8ED2B85}" srcOrd="0" destOrd="0" parTransId="{FA7C9AC9-3236-462D-BC7A-67057187618D}" sibTransId="{926D5A6D-0E85-4089-88BA-14C19142F1C3}"/>
    <dgm:cxn modelId="{C1050148-15FE-4F6C-9265-4E56965AFEBA}" type="presOf" srcId="{E3FC7F26-16D0-4762-890E-AF7BCC701CEC}" destId="{19118487-104E-4F18-BF52-38858CCCB2BC}" srcOrd="0" destOrd="0" presId="urn:microsoft.com/office/officeart/2005/8/layout/vList5"/>
    <dgm:cxn modelId="{9A0DE7CE-9885-48E8-B28C-00B7BFE0AEDE}" type="presOf" srcId="{21D6B522-1992-44D4-9DC2-FEEEB8ED2B85}" destId="{45C8CBBE-D351-4552-8747-4BF8D96108CD}" srcOrd="0" destOrd="0" presId="urn:microsoft.com/office/officeart/2005/8/layout/vList5"/>
    <dgm:cxn modelId="{1DF32F61-3858-42A3-A499-07207A7AF1D7}" srcId="{211776FA-4950-4424-83CD-9A5553A1594D}" destId="{B19B4CDF-1572-4902-BBA7-D98F60F8C3F2}" srcOrd="1" destOrd="0" parTransId="{FC2E1838-3DCD-4952-9825-DEEFFC5B9EC0}" sibTransId="{5F508981-F5E2-4D0E-9D49-F28CF2EFD335}"/>
    <dgm:cxn modelId="{0B9A1428-271B-48EB-99D4-2261A3082C07}" srcId="{211776FA-4950-4424-83CD-9A5553A1594D}" destId="{B1EF92C2-EBE5-4035-8DEB-DA4A24D5A8AD}" srcOrd="0" destOrd="0" parTransId="{51A3A74A-B6D6-4AFB-B358-7F901868CD7B}" sibTransId="{CD49616A-1D75-41F0-83B8-6804E48192F7}"/>
    <dgm:cxn modelId="{56E60601-9B6C-48CA-9D50-DC67AB8758EC}" type="presOf" srcId="{B1EF92C2-EBE5-4035-8DEB-DA4A24D5A8AD}" destId="{34D48A6F-C6FE-46C3-9561-01A6BDD817EE}" srcOrd="0" destOrd="0" presId="urn:microsoft.com/office/officeart/2005/8/layout/vList5"/>
    <dgm:cxn modelId="{FF9543C8-A32B-4B3F-918C-A5C25DEE6562}" srcId="{E3FC7F26-16D0-4762-890E-AF7BCC701CEC}" destId="{A284CFDD-E5B8-4EEF-A599-0AEC610BC995}" srcOrd="0" destOrd="0" parTransId="{8A510826-D8FF-4AB9-99E7-0B0679872EA8}" sibTransId="{1FED6BC3-1510-42FB-9B07-FE61D89A0B04}"/>
    <dgm:cxn modelId="{BE5EE75E-802C-4CD8-AA7B-AC0D9337C6DD}" type="presOf" srcId="{A284CFDD-E5B8-4EEF-A599-0AEC610BC995}" destId="{E94EAABB-A329-4C61-A6C7-9F7AF2347F0A}" srcOrd="0" destOrd="0" presId="urn:microsoft.com/office/officeart/2005/8/layout/vList5"/>
    <dgm:cxn modelId="{94F5E959-86E0-4D18-BB14-00039B49AB69}" type="presOf" srcId="{211776FA-4950-4424-83CD-9A5553A1594D}" destId="{A78566A4-73B9-498D-B2BB-A2F628FFFC2E}" srcOrd="0" destOrd="0" presId="urn:microsoft.com/office/officeart/2005/8/layout/vList5"/>
    <dgm:cxn modelId="{500F8DAC-327D-42B9-BC0D-0D99E3AC1E7A}" srcId="{B19B4CDF-1572-4902-BBA7-D98F60F8C3F2}" destId="{EFA67517-53F3-4885-83DE-DC8599F060B4}" srcOrd="0" destOrd="0" parTransId="{9EC820C0-C152-4C4B-B667-AA1974794359}" sibTransId="{006E0AE6-95A4-4670-8D6E-F395B4806C93}"/>
    <dgm:cxn modelId="{995A33BA-F258-4415-975B-E1E5168F2B98}" type="presOf" srcId="{EFA67517-53F3-4885-83DE-DC8599F060B4}" destId="{531E6857-B346-49F9-93EF-F9DE922A8A45}" srcOrd="0" destOrd="0" presId="urn:microsoft.com/office/officeart/2005/8/layout/vList5"/>
    <dgm:cxn modelId="{CE828F6B-8336-4554-9593-E84D7402D7F0}" srcId="{211776FA-4950-4424-83CD-9A5553A1594D}" destId="{E3FC7F26-16D0-4762-890E-AF7BCC701CEC}" srcOrd="2" destOrd="0" parTransId="{0D3AC0ED-3BC5-4687-834A-5D497DA8C4DF}" sibTransId="{51F1DC25-1A9B-4F50-8346-3FB25D47E1D1}"/>
    <dgm:cxn modelId="{0FB66B89-2A20-42B5-AEBF-7FF9331FCDD4}" type="presParOf" srcId="{A78566A4-73B9-498D-B2BB-A2F628FFFC2E}" destId="{EDDCE658-A40E-434C-9D01-0C241B38A89E}" srcOrd="0" destOrd="0" presId="urn:microsoft.com/office/officeart/2005/8/layout/vList5"/>
    <dgm:cxn modelId="{527DA313-C598-4629-82C1-F967F5E4DFBF}" type="presParOf" srcId="{EDDCE658-A40E-434C-9D01-0C241B38A89E}" destId="{34D48A6F-C6FE-46C3-9561-01A6BDD817EE}" srcOrd="0" destOrd="0" presId="urn:microsoft.com/office/officeart/2005/8/layout/vList5"/>
    <dgm:cxn modelId="{D671746E-08EC-459F-810D-9E225B1204B9}" type="presParOf" srcId="{EDDCE658-A40E-434C-9D01-0C241B38A89E}" destId="{45C8CBBE-D351-4552-8747-4BF8D96108CD}" srcOrd="1" destOrd="0" presId="urn:microsoft.com/office/officeart/2005/8/layout/vList5"/>
    <dgm:cxn modelId="{BEE4D17C-1392-4660-9800-ADAECBC68257}" type="presParOf" srcId="{A78566A4-73B9-498D-B2BB-A2F628FFFC2E}" destId="{469D15F0-0AD6-4718-AF04-BC3656B0BD34}" srcOrd="1" destOrd="0" presId="urn:microsoft.com/office/officeart/2005/8/layout/vList5"/>
    <dgm:cxn modelId="{105464B2-33C4-40BE-ADB6-46ED2DFEFB74}" type="presParOf" srcId="{A78566A4-73B9-498D-B2BB-A2F628FFFC2E}" destId="{3E1CCCD9-0324-47E9-B38F-C8EB04FF2DFD}" srcOrd="2" destOrd="0" presId="urn:microsoft.com/office/officeart/2005/8/layout/vList5"/>
    <dgm:cxn modelId="{8566A57C-73F3-4E1F-846D-9D153C1F39A3}" type="presParOf" srcId="{3E1CCCD9-0324-47E9-B38F-C8EB04FF2DFD}" destId="{8704B69D-5DDC-4484-AFC3-8D1DB7A60C0E}" srcOrd="0" destOrd="0" presId="urn:microsoft.com/office/officeart/2005/8/layout/vList5"/>
    <dgm:cxn modelId="{9BE637A1-E6B4-4349-B956-5F24B5035069}" type="presParOf" srcId="{3E1CCCD9-0324-47E9-B38F-C8EB04FF2DFD}" destId="{531E6857-B346-49F9-93EF-F9DE922A8A45}" srcOrd="1" destOrd="0" presId="urn:microsoft.com/office/officeart/2005/8/layout/vList5"/>
    <dgm:cxn modelId="{11772D8B-4157-44C2-8D3A-B26E06B13DD8}" type="presParOf" srcId="{A78566A4-73B9-498D-B2BB-A2F628FFFC2E}" destId="{0AB372C9-01A0-4015-BEC5-AF80C9C30973}" srcOrd="3" destOrd="0" presId="urn:microsoft.com/office/officeart/2005/8/layout/vList5"/>
    <dgm:cxn modelId="{BE97DDBD-0674-4B68-BEBE-13C8EE005338}" type="presParOf" srcId="{A78566A4-73B9-498D-B2BB-A2F628FFFC2E}" destId="{72A72BD1-6CD6-4947-AD11-5AEEED933845}" srcOrd="4" destOrd="0" presId="urn:microsoft.com/office/officeart/2005/8/layout/vList5"/>
    <dgm:cxn modelId="{1EBE975E-8686-45AE-96E4-29DFE76AA4CC}" type="presParOf" srcId="{72A72BD1-6CD6-4947-AD11-5AEEED933845}" destId="{19118487-104E-4F18-BF52-38858CCCB2BC}" srcOrd="0" destOrd="0" presId="urn:microsoft.com/office/officeart/2005/8/layout/vList5"/>
    <dgm:cxn modelId="{4103C6A5-2712-47D6-8018-FC45444F1CF9}" type="presParOf" srcId="{72A72BD1-6CD6-4947-AD11-5AEEED933845}" destId="{E94EAABB-A329-4C61-A6C7-9F7AF2347F0A}"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F9EA4E-5FBC-4645-BE80-060B08D93E94}" type="doc">
      <dgm:prSet loTypeId="urn:microsoft.com/office/officeart/2005/8/layout/cycle2" loCatId="cycle" qsTypeId="urn:microsoft.com/office/officeart/2005/8/quickstyle/simple4" qsCatId="simple" csTypeId="urn:microsoft.com/office/officeart/2005/8/colors/accent6_2" csCatId="accent6" phldr="1"/>
      <dgm:spPr/>
      <dgm:t>
        <a:bodyPr/>
        <a:lstStyle/>
        <a:p>
          <a:endParaRPr lang="en-US"/>
        </a:p>
      </dgm:t>
    </dgm:pt>
    <dgm:pt modelId="{687A981D-21CB-4428-9BFC-D211A2F14496}">
      <dgm:prSet phldrT="[Text]" custT="1"/>
      <dgm:spPr/>
      <dgm:t>
        <a:bodyPr/>
        <a:lstStyle/>
        <a:p>
          <a:endParaRPr lang="es-SV" sz="700" b="0" dirty="0">
            <a:latin typeface="Times New Roman" panose="02020603050405020304" pitchFamily="18" charset="0"/>
            <a:cs typeface="Times New Roman" panose="02020603050405020304" pitchFamily="18" charset="0"/>
          </a:endParaRPr>
        </a:p>
        <a:p>
          <a:r>
            <a:rPr lang="es-SV" sz="700" b="0" dirty="0">
              <a:latin typeface="Times New Roman" panose="02020603050405020304" pitchFamily="18" charset="0"/>
              <a:cs typeface="Times New Roman" panose="02020603050405020304" pitchFamily="18" charset="0"/>
            </a:rPr>
            <a:t>El oficial solicita la información oficiosa de cada unidad administrativa o departamento</a:t>
          </a:r>
        </a:p>
        <a:p>
          <a:r>
            <a:rPr lang="en-US" sz="1200" b="0" dirty="0">
              <a:latin typeface="Times New Roman" panose="02020603050405020304" pitchFamily="18" charset="0"/>
              <a:cs typeface="Times New Roman" panose="02020603050405020304" pitchFamily="18" charset="0"/>
            </a:rPr>
            <a:t>1</a:t>
          </a:r>
        </a:p>
      </dgm:t>
    </dgm:pt>
    <dgm:pt modelId="{7F316114-2989-4029-B3FC-0AA188EC42E2}" type="parTrans" cxnId="{D2B5FDD1-EF1D-48F8-8AC1-7F603B6C9228}">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E0EFC91C-D6F3-4D78-B1A4-D50248459D69}" type="sibTrans" cxnId="{D2B5FDD1-EF1D-48F8-8AC1-7F603B6C9228}">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9BDB403E-2A00-4D1B-9173-A2F92D9B8282}">
      <dgm:prSet phldrT="[Text]" custT="1"/>
      <dgm:spPr/>
      <dgm:t>
        <a:bodyPr/>
        <a:lstStyle/>
        <a:p>
          <a:r>
            <a:rPr lang="es-SV" sz="700" b="0" dirty="0">
              <a:latin typeface="Times New Roman" panose="02020603050405020304" pitchFamily="18" charset="0"/>
              <a:cs typeface="Times New Roman" panose="02020603050405020304" pitchFamily="18" charset="0"/>
            </a:rPr>
            <a:t>Recordar a la unidad administrativa la entrega de la información oficiosa</a:t>
          </a:r>
          <a:r>
            <a:rPr lang="en-US" sz="700" b="0">
              <a:latin typeface="Times New Roman" panose="02020603050405020304" pitchFamily="18" charset="0"/>
              <a:cs typeface="Times New Roman" panose="02020603050405020304" pitchFamily="18" charset="0"/>
            </a:rPr>
            <a:t> </a:t>
          </a:r>
        </a:p>
        <a:p>
          <a:r>
            <a:rPr lang="en-US" sz="1200" b="0">
              <a:latin typeface="Times New Roman" panose="02020603050405020304" pitchFamily="18" charset="0"/>
              <a:cs typeface="Times New Roman" panose="02020603050405020304" pitchFamily="18" charset="0"/>
            </a:rPr>
            <a:t>2</a:t>
          </a:r>
        </a:p>
      </dgm:t>
    </dgm:pt>
    <dgm:pt modelId="{2F2C9226-23D0-4100-99D4-654515E6047F}" type="parTrans" cxnId="{142A85B4-FF15-4803-A49C-405C022DF037}">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C927053B-F726-4331-877C-06A30AF0A443}" type="sibTrans" cxnId="{142A85B4-FF15-4803-A49C-405C022DF037}">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81E226F7-8F07-4615-8E75-F38102DF1AA7}">
      <dgm:prSet phldrT="[Text]" custT="1"/>
      <dgm:spPr/>
      <dgm:t>
        <a:bodyPr/>
        <a:lstStyle/>
        <a:p>
          <a:r>
            <a:rPr lang="es-SV" sz="700" b="0" dirty="0">
              <a:latin typeface="Times New Roman" panose="02020603050405020304" pitchFamily="18" charset="0"/>
              <a:cs typeface="Times New Roman" panose="02020603050405020304" pitchFamily="18" charset="0"/>
            </a:rPr>
            <a:t>Entrega de información de cada unidad administrativa al oficial de información</a:t>
          </a:r>
          <a:r>
            <a:rPr lang="en-US" sz="700" b="0">
              <a:latin typeface="Times New Roman" panose="02020603050405020304" pitchFamily="18" charset="0"/>
              <a:cs typeface="Times New Roman" panose="02020603050405020304" pitchFamily="18" charset="0"/>
            </a:rPr>
            <a:t> </a:t>
          </a:r>
        </a:p>
        <a:p>
          <a:r>
            <a:rPr lang="en-US" sz="1200" b="0">
              <a:latin typeface="Times New Roman" panose="02020603050405020304" pitchFamily="18" charset="0"/>
              <a:cs typeface="Times New Roman" panose="02020603050405020304" pitchFamily="18" charset="0"/>
            </a:rPr>
            <a:t>3</a:t>
          </a:r>
        </a:p>
      </dgm:t>
    </dgm:pt>
    <dgm:pt modelId="{4519FF76-656D-4091-9191-274CD603C647}" type="parTrans" cxnId="{529E8179-325C-4199-BCE0-C347D6F3F0E8}">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D1DCDAE4-D0FF-40CC-AB9A-8F89AE5CAA2D}" type="sibTrans" cxnId="{529E8179-325C-4199-BCE0-C347D6F3F0E8}">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FFADCA3C-01FC-40AA-BFD7-A1D512D0D231}">
      <dgm:prSet phldrT="[Text]" custT="1"/>
      <dgm:spPr/>
      <dgm:t>
        <a:bodyPr/>
        <a:lstStyle/>
        <a:p>
          <a:r>
            <a:rPr lang="es-SV" sz="700" b="0" dirty="0">
              <a:latin typeface="Times New Roman" panose="02020603050405020304" pitchFamily="18" charset="0"/>
              <a:cs typeface="Times New Roman" panose="02020603050405020304" pitchFamily="18" charset="0"/>
            </a:rPr>
            <a:t>El OI revisa exclusivamente que no haya datos personales en la información oficiosa recibida </a:t>
          </a:r>
          <a:r>
            <a:rPr lang="es-SV" sz="1200" b="0" dirty="0">
              <a:latin typeface="Times New Roman" panose="02020603050405020304" pitchFamily="18" charset="0"/>
              <a:cs typeface="Times New Roman" panose="02020603050405020304" pitchFamily="18" charset="0"/>
            </a:rPr>
            <a:t>4</a:t>
          </a:r>
          <a:endParaRPr lang="en-US" sz="1200" b="0">
            <a:latin typeface="Times New Roman" panose="02020603050405020304" pitchFamily="18" charset="0"/>
            <a:cs typeface="Times New Roman" panose="02020603050405020304" pitchFamily="18" charset="0"/>
          </a:endParaRPr>
        </a:p>
      </dgm:t>
    </dgm:pt>
    <dgm:pt modelId="{1B6FDF75-4D12-466D-BEA9-CDCE693FA2FD}" type="parTrans" cxnId="{97E02D5E-A7EF-424F-BBAF-1983E73342A9}">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CBBC2834-899B-4F85-926D-B123BB1FC2A0}" type="sibTrans" cxnId="{97E02D5E-A7EF-424F-BBAF-1983E73342A9}">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5AFF1478-5783-46E5-8869-1266FF7652E9}">
      <dgm:prSet phldrT="[Text]" custT="1"/>
      <dgm:spPr/>
      <dgm:t>
        <a:bodyPr/>
        <a:lstStyle/>
        <a:p>
          <a:r>
            <a:rPr lang="es-SV" sz="700" b="0" dirty="0">
              <a:latin typeface="Times New Roman" panose="02020603050405020304" pitchFamily="18" charset="0"/>
              <a:cs typeface="Times New Roman" panose="02020603050405020304" pitchFamily="18" charset="0"/>
            </a:rPr>
            <a:t>Cada unidad prepara la información en versión pública</a:t>
          </a:r>
        </a:p>
        <a:p>
          <a:r>
            <a:rPr lang="en-US" sz="1200" b="0">
              <a:latin typeface="Times New Roman" panose="02020603050405020304" pitchFamily="18" charset="0"/>
              <a:cs typeface="Times New Roman" panose="02020603050405020304" pitchFamily="18" charset="0"/>
            </a:rPr>
            <a:t>6</a:t>
          </a:r>
        </a:p>
      </dgm:t>
    </dgm:pt>
    <dgm:pt modelId="{2DF5AEF8-D628-46F8-8D6B-7A11C04C370B}" type="parTrans" cxnId="{77AE7789-87C6-493E-AB15-4FFE2039331D}">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D42FC781-B6D0-4AAF-9C4A-1A4F8C987FA3}" type="sibTrans" cxnId="{77AE7789-87C6-493E-AB15-4FFE2039331D}">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87B998EF-B36A-4FB3-A192-4AB4AD5F5339}">
      <dgm:prSet phldrT="[Text]" custT="1"/>
      <dgm:spPr/>
      <dgm:t>
        <a:bodyPr/>
        <a:lstStyle/>
        <a:p>
          <a:r>
            <a:rPr lang="en-US" sz="700" b="0">
              <a:latin typeface="Times New Roman" panose="02020603050405020304" pitchFamily="18" charset="0"/>
              <a:cs typeface="Times New Roman" panose="02020603050405020304" pitchFamily="18" charset="0"/>
            </a:rPr>
            <a:t> </a:t>
          </a:r>
          <a:r>
            <a:rPr lang="es-SV" sz="700" b="0" dirty="0">
              <a:latin typeface="Times New Roman" panose="02020603050405020304" pitchFamily="18" charset="0"/>
              <a:cs typeface="Times New Roman" panose="02020603050405020304" pitchFamily="18" charset="0"/>
            </a:rPr>
            <a:t>Establecer un calendario de actualización</a:t>
          </a:r>
        </a:p>
        <a:p>
          <a:r>
            <a:rPr lang="en-US" sz="1200" b="0">
              <a:latin typeface="Times New Roman" panose="02020603050405020304" pitchFamily="18" charset="0"/>
              <a:cs typeface="Times New Roman" panose="02020603050405020304" pitchFamily="18" charset="0"/>
            </a:rPr>
            <a:t>5</a:t>
          </a:r>
        </a:p>
      </dgm:t>
    </dgm:pt>
    <dgm:pt modelId="{CA5A0FFE-B23F-43A7-B7A9-4FC0FAC1E40A}" type="parTrans" cxnId="{41C53CB6-79A5-4D17-B770-8E1ADC47AC1F}">
      <dgm:prSet/>
      <dgm:spPr/>
      <dgm:t>
        <a:bodyPr/>
        <a:lstStyle/>
        <a:p>
          <a:endParaRPr lang="es-SV" sz="700" b="0">
            <a:solidFill>
              <a:schemeClr val="bg1"/>
            </a:solidFill>
            <a:latin typeface="Times New Roman" panose="02020603050405020304" pitchFamily="18" charset="0"/>
            <a:cs typeface="Times New Roman" panose="02020603050405020304" pitchFamily="18" charset="0"/>
          </a:endParaRPr>
        </a:p>
      </dgm:t>
    </dgm:pt>
    <dgm:pt modelId="{9BB3BAB9-B8B0-4BE1-AB14-BF3210E98DFC}" type="sibTrans" cxnId="{41C53CB6-79A5-4D17-B770-8E1ADC47AC1F}">
      <dgm:prSet custT="1"/>
      <dgm:spPr/>
      <dgm:t>
        <a:bodyPr/>
        <a:lstStyle/>
        <a:p>
          <a:endParaRPr lang="es-SV" sz="700" b="0">
            <a:solidFill>
              <a:schemeClr val="bg1"/>
            </a:solidFill>
            <a:latin typeface="Times New Roman" panose="02020603050405020304" pitchFamily="18" charset="0"/>
            <a:cs typeface="Times New Roman" panose="02020603050405020304" pitchFamily="18" charset="0"/>
          </a:endParaRPr>
        </a:p>
      </dgm:t>
    </dgm:pt>
    <dgm:pt modelId="{B5EBB3EA-1DCF-4079-BBAA-A099DF1DA2C0}" type="pres">
      <dgm:prSet presAssocID="{6DF9EA4E-5FBC-4645-BE80-060B08D93E94}" presName="cycle" presStyleCnt="0">
        <dgm:presLayoutVars>
          <dgm:dir/>
          <dgm:resizeHandles val="exact"/>
        </dgm:presLayoutVars>
      </dgm:prSet>
      <dgm:spPr/>
      <dgm:t>
        <a:bodyPr/>
        <a:lstStyle/>
        <a:p>
          <a:endParaRPr lang="es-ES"/>
        </a:p>
      </dgm:t>
    </dgm:pt>
    <dgm:pt modelId="{8DE7D64D-3755-4CB2-A925-C765D6DE1875}" type="pres">
      <dgm:prSet presAssocID="{687A981D-21CB-4428-9BFC-D211A2F14496}" presName="node" presStyleLbl="node1" presStyleIdx="0" presStyleCnt="6" custRadScaleRad="95287" custRadScaleInc="6790">
        <dgm:presLayoutVars>
          <dgm:bulletEnabled val="1"/>
        </dgm:presLayoutVars>
      </dgm:prSet>
      <dgm:spPr/>
      <dgm:t>
        <a:bodyPr/>
        <a:lstStyle/>
        <a:p>
          <a:endParaRPr lang="es-ES"/>
        </a:p>
      </dgm:t>
    </dgm:pt>
    <dgm:pt modelId="{2D358076-986A-4566-9892-4EBAB6C18D57}" type="pres">
      <dgm:prSet presAssocID="{E0EFC91C-D6F3-4D78-B1A4-D50248459D69}" presName="sibTrans" presStyleLbl="sibTrans2D1" presStyleIdx="0" presStyleCnt="6"/>
      <dgm:spPr/>
      <dgm:t>
        <a:bodyPr/>
        <a:lstStyle/>
        <a:p>
          <a:endParaRPr lang="es-ES"/>
        </a:p>
      </dgm:t>
    </dgm:pt>
    <dgm:pt modelId="{04F3EA3C-4FD6-46AC-BE64-0947D812DDA3}" type="pres">
      <dgm:prSet presAssocID="{E0EFC91C-D6F3-4D78-B1A4-D50248459D69}" presName="connectorText" presStyleLbl="sibTrans2D1" presStyleIdx="0" presStyleCnt="6"/>
      <dgm:spPr/>
      <dgm:t>
        <a:bodyPr/>
        <a:lstStyle/>
        <a:p>
          <a:endParaRPr lang="es-ES"/>
        </a:p>
      </dgm:t>
    </dgm:pt>
    <dgm:pt modelId="{20E24FA1-BC9A-4001-92EB-5A6FFF6423E8}" type="pres">
      <dgm:prSet presAssocID="{9BDB403E-2A00-4D1B-9173-A2F92D9B8282}" presName="node" presStyleLbl="node1" presStyleIdx="1" presStyleCnt="6">
        <dgm:presLayoutVars>
          <dgm:bulletEnabled val="1"/>
        </dgm:presLayoutVars>
      </dgm:prSet>
      <dgm:spPr/>
      <dgm:t>
        <a:bodyPr/>
        <a:lstStyle/>
        <a:p>
          <a:endParaRPr lang="es-ES"/>
        </a:p>
      </dgm:t>
    </dgm:pt>
    <dgm:pt modelId="{E60A4D0D-043B-4DCE-BFD1-9AF7166611AD}" type="pres">
      <dgm:prSet presAssocID="{C927053B-F726-4331-877C-06A30AF0A443}" presName="sibTrans" presStyleLbl="sibTrans2D1" presStyleIdx="1" presStyleCnt="6"/>
      <dgm:spPr/>
      <dgm:t>
        <a:bodyPr/>
        <a:lstStyle/>
        <a:p>
          <a:endParaRPr lang="es-ES"/>
        </a:p>
      </dgm:t>
    </dgm:pt>
    <dgm:pt modelId="{3C84FC7D-B6EA-4279-A4FA-A917C0BF798A}" type="pres">
      <dgm:prSet presAssocID="{C927053B-F726-4331-877C-06A30AF0A443}" presName="connectorText" presStyleLbl="sibTrans2D1" presStyleIdx="1" presStyleCnt="6"/>
      <dgm:spPr/>
      <dgm:t>
        <a:bodyPr/>
        <a:lstStyle/>
        <a:p>
          <a:endParaRPr lang="es-ES"/>
        </a:p>
      </dgm:t>
    </dgm:pt>
    <dgm:pt modelId="{FFC7F4AD-BDC1-4356-B3DF-5AFCB72412FA}" type="pres">
      <dgm:prSet presAssocID="{81E226F7-8F07-4615-8E75-F38102DF1AA7}" presName="node" presStyleLbl="node1" presStyleIdx="2" presStyleCnt="6">
        <dgm:presLayoutVars>
          <dgm:bulletEnabled val="1"/>
        </dgm:presLayoutVars>
      </dgm:prSet>
      <dgm:spPr/>
      <dgm:t>
        <a:bodyPr/>
        <a:lstStyle/>
        <a:p>
          <a:endParaRPr lang="es-ES"/>
        </a:p>
      </dgm:t>
    </dgm:pt>
    <dgm:pt modelId="{81581D2F-BC8F-4718-9613-F2FAB9CE61FC}" type="pres">
      <dgm:prSet presAssocID="{D1DCDAE4-D0FF-40CC-AB9A-8F89AE5CAA2D}" presName="sibTrans" presStyleLbl="sibTrans2D1" presStyleIdx="2" presStyleCnt="6"/>
      <dgm:spPr/>
      <dgm:t>
        <a:bodyPr/>
        <a:lstStyle/>
        <a:p>
          <a:endParaRPr lang="es-ES"/>
        </a:p>
      </dgm:t>
    </dgm:pt>
    <dgm:pt modelId="{EAA61382-B442-4A7C-BC2E-31DB63519F7E}" type="pres">
      <dgm:prSet presAssocID="{D1DCDAE4-D0FF-40CC-AB9A-8F89AE5CAA2D}" presName="connectorText" presStyleLbl="sibTrans2D1" presStyleIdx="2" presStyleCnt="6"/>
      <dgm:spPr/>
      <dgm:t>
        <a:bodyPr/>
        <a:lstStyle/>
        <a:p>
          <a:endParaRPr lang="es-ES"/>
        </a:p>
      </dgm:t>
    </dgm:pt>
    <dgm:pt modelId="{4C2294E3-F144-4237-B865-7D7E62D825D7}" type="pres">
      <dgm:prSet presAssocID="{FFADCA3C-01FC-40AA-BFD7-A1D512D0D231}" presName="node" presStyleLbl="node1" presStyleIdx="3" presStyleCnt="6">
        <dgm:presLayoutVars>
          <dgm:bulletEnabled val="1"/>
        </dgm:presLayoutVars>
      </dgm:prSet>
      <dgm:spPr/>
      <dgm:t>
        <a:bodyPr/>
        <a:lstStyle/>
        <a:p>
          <a:endParaRPr lang="es-ES"/>
        </a:p>
      </dgm:t>
    </dgm:pt>
    <dgm:pt modelId="{472E8D65-D6E8-4034-BB6E-929A8516C75E}" type="pres">
      <dgm:prSet presAssocID="{CBBC2834-899B-4F85-926D-B123BB1FC2A0}" presName="sibTrans" presStyleLbl="sibTrans2D1" presStyleIdx="3" presStyleCnt="6"/>
      <dgm:spPr/>
      <dgm:t>
        <a:bodyPr/>
        <a:lstStyle/>
        <a:p>
          <a:endParaRPr lang="es-ES"/>
        </a:p>
      </dgm:t>
    </dgm:pt>
    <dgm:pt modelId="{6995D733-790A-46DB-87BE-BDB68166B8D9}" type="pres">
      <dgm:prSet presAssocID="{CBBC2834-899B-4F85-926D-B123BB1FC2A0}" presName="connectorText" presStyleLbl="sibTrans2D1" presStyleIdx="3" presStyleCnt="6"/>
      <dgm:spPr/>
      <dgm:t>
        <a:bodyPr/>
        <a:lstStyle/>
        <a:p>
          <a:endParaRPr lang="es-ES"/>
        </a:p>
      </dgm:t>
    </dgm:pt>
    <dgm:pt modelId="{9EC08355-105F-46A4-A9CD-8B78F50B249F}" type="pres">
      <dgm:prSet presAssocID="{87B998EF-B36A-4FB3-A192-4AB4AD5F5339}" presName="node" presStyleLbl="node1" presStyleIdx="4" presStyleCnt="6">
        <dgm:presLayoutVars>
          <dgm:bulletEnabled val="1"/>
        </dgm:presLayoutVars>
      </dgm:prSet>
      <dgm:spPr/>
      <dgm:t>
        <a:bodyPr/>
        <a:lstStyle/>
        <a:p>
          <a:endParaRPr lang="es-ES"/>
        </a:p>
      </dgm:t>
    </dgm:pt>
    <dgm:pt modelId="{B1F0286C-2069-44F4-9700-78B809E3F9EC}" type="pres">
      <dgm:prSet presAssocID="{9BB3BAB9-B8B0-4BE1-AB14-BF3210E98DFC}" presName="sibTrans" presStyleLbl="sibTrans2D1" presStyleIdx="4" presStyleCnt="6"/>
      <dgm:spPr/>
      <dgm:t>
        <a:bodyPr/>
        <a:lstStyle/>
        <a:p>
          <a:endParaRPr lang="es-ES"/>
        </a:p>
      </dgm:t>
    </dgm:pt>
    <dgm:pt modelId="{C3A46A11-967E-4F0C-8B06-FD3AF2BBF0A0}" type="pres">
      <dgm:prSet presAssocID="{9BB3BAB9-B8B0-4BE1-AB14-BF3210E98DFC}" presName="connectorText" presStyleLbl="sibTrans2D1" presStyleIdx="4" presStyleCnt="6"/>
      <dgm:spPr/>
      <dgm:t>
        <a:bodyPr/>
        <a:lstStyle/>
        <a:p>
          <a:endParaRPr lang="es-ES"/>
        </a:p>
      </dgm:t>
    </dgm:pt>
    <dgm:pt modelId="{1E0334A2-A113-4F26-88C4-E6860DEA9A47}" type="pres">
      <dgm:prSet presAssocID="{5AFF1478-5783-46E5-8869-1266FF7652E9}" presName="node" presStyleLbl="node1" presStyleIdx="5" presStyleCnt="6">
        <dgm:presLayoutVars>
          <dgm:bulletEnabled val="1"/>
        </dgm:presLayoutVars>
      </dgm:prSet>
      <dgm:spPr/>
      <dgm:t>
        <a:bodyPr/>
        <a:lstStyle/>
        <a:p>
          <a:endParaRPr lang="es-ES"/>
        </a:p>
      </dgm:t>
    </dgm:pt>
    <dgm:pt modelId="{3F24560D-A882-491B-BF04-4D072244B269}" type="pres">
      <dgm:prSet presAssocID="{D42FC781-B6D0-4AAF-9C4A-1A4F8C987FA3}" presName="sibTrans" presStyleLbl="sibTrans2D1" presStyleIdx="5" presStyleCnt="6"/>
      <dgm:spPr/>
      <dgm:t>
        <a:bodyPr/>
        <a:lstStyle/>
        <a:p>
          <a:endParaRPr lang="es-ES"/>
        </a:p>
      </dgm:t>
    </dgm:pt>
    <dgm:pt modelId="{2681D889-4C9D-4DED-BD90-AEEEE535B832}" type="pres">
      <dgm:prSet presAssocID="{D42FC781-B6D0-4AAF-9C4A-1A4F8C987FA3}" presName="connectorText" presStyleLbl="sibTrans2D1" presStyleIdx="5" presStyleCnt="6"/>
      <dgm:spPr/>
      <dgm:t>
        <a:bodyPr/>
        <a:lstStyle/>
        <a:p>
          <a:endParaRPr lang="es-ES"/>
        </a:p>
      </dgm:t>
    </dgm:pt>
  </dgm:ptLst>
  <dgm:cxnLst>
    <dgm:cxn modelId="{C5712447-F3CA-4BED-A049-ADEA84CDC13F}" type="presOf" srcId="{C927053B-F726-4331-877C-06A30AF0A443}" destId="{3C84FC7D-B6EA-4279-A4FA-A917C0BF798A}" srcOrd="1" destOrd="0" presId="urn:microsoft.com/office/officeart/2005/8/layout/cycle2"/>
    <dgm:cxn modelId="{51348853-4D6B-4AB3-9C91-1295E165F682}" type="presOf" srcId="{6DF9EA4E-5FBC-4645-BE80-060B08D93E94}" destId="{B5EBB3EA-1DCF-4079-BBAA-A099DF1DA2C0}" srcOrd="0" destOrd="0" presId="urn:microsoft.com/office/officeart/2005/8/layout/cycle2"/>
    <dgm:cxn modelId="{529E8179-325C-4199-BCE0-C347D6F3F0E8}" srcId="{6DF9EA4E-5FBC-4645-BE80-060B08D93E94}" destId="{81E226F7-8F07-4615-8E75-F38102DF1AA7}" srcOrd="2" destOrd="0" parTransId="{4519FF76-656D-4091-9191-274CD603C647}" sibTransId="{D1DCDAE4-D0FF-40CC-AB9A-8F89AE5CAA2D}"/>
    <dgm:cxn modelId="{988C14C0-C3D7-44AB-BF3D-966C920923C5}" type="presOf" srcId="{687A981D-21CB-4428-9BFC-D211A2F14496}" destId="{8DE7D64D-3755-4CB2-A925-C765D6DE1875}" srcOrd="0" destOrd="0" presId="urn:microsoft.com/office/officeart/2005/8/layout/cycle2"/>
    <dgm:cxn modelId="{EEF9D15A-7688-45B0-8569-406A9D2ED927}" type="presOf" srcId="{D42FC781-B6D0-4AAF-9C4A-1A4F8C987FA3}" destId="{3F24560D-A882-491B-BF04-4D072244B269}" srcOrd="0" destOrd="0" presId="urn:microsoft.com/office/officeart/2005/8/layout/cycle2"/>
    <dgm:cxn modelId="{E46B1B03-EBE8-4FDD-AE6B-A734D7B9C80A}" type="presOf" srcId="{CBBC2834-899B-4F85-926D-B123BB1FC2A0}" destId="{6995D733-790A-46DB-87BE-BDB68166B8D9}" srcOrd="1" destOrd="0" presId="urn:microsoft.com/office/officeart/2005/8/layout/cycle2"/>
    <dgm:cxn modelId="{90334867-BA91-4A64-8C7B-0AFE84845120}" type="presOf" srcId="{5AFF1478-5783-46E5-8869-1266FF7652E9}" destId="{1E0334A2-A113-4F26-88C4-E6860DEA9A47}" srcOrd="0" destOrd="0" presId="urn:microsoft.com/office/officeart/2005/8/layout/cycle2"/>
    <dgm:cxn modelId="{6D7EB825-399D-4CF6-849B-56B634B7F8C3}" type="presOf" srcId="{9BB3BAB9-B8B0-4BE1-AB14-BF3210E98DFC}" destId="{B1F0286C-2069-44F4-9700-78B809E3F9EC}" srcOrd="0" destOrd="0" presId="urn:microsoft.com/office/officeart/2005/8/layout/cycle2"/>
    <dgm:cxn modelId="{84DA11B8-0DE5-48FC-81E9-D209E3EE70B7}" type="presOf" srcId="{CBBC2834-899B-4F85-926D-B123BB1FC2A0}" destId="{472E8D65-D6E8-4034-BB6E-929A8516C75E}" srcOrd="0" destOrd="0" presId="urn:microsoft.com/office/officeart/2005/8/layout/cycle2"/>
    <dgm:cxn modelId="{54DDA583-2D59-4B59-939F-15B701F9A529}" type="presOf" srcId="{81E226F7-8F07-4615-8E75-F38102DF1AA7}" destId="{FFC7F4AD-BDC1-4356-B3DF-5AFCB72412FA}" srcOrd="0" destOrd="0" presId="urn:microsoft.com/office/officeart/2005/8/layout/cycle2"/>
    <dgm:cxn modelId="{D2B5FDD1-EF1D-48F8-8AC1-7F603B6C9228}" srcId="{6DF9EA4E-5FBC-4645-BE80-060B08D93E94}" destId="{687A981D-21CB-4428-9BFC-D211A2F14496}" srcOrd="0" destOrd="0" parTransId="{7F316114-2989-4029-B3FC-0AA188EC42E2}" sibTransId="{E0EFC91C-D6F3-4D78-B1A4-D50248459D69}"/>
    <dgm:cxn modelId="{77AE7789-87C6-493E-AB15-4FFE2039331D}" srcId="{6DF9EA4E-5FBC-4645-BE80-060B08D93E94}" destId="{5AFF1478-5783-46E5-8869-1266FF7652E9}" srcOrd="5" destOrd="0" parTransId="{2DF5AEF8-D628-46F8-8D6B-7A11C04C370B}" sibTransId="{D42FC781-B6D0-4AAF-9C4A-1A4F8C987FA3}"/>
    <dgm:cxn modelId="{EC18935E-C8CE-4153-8CAD-0F8E14151D22}" type="presOf" srcId="{FFADCA3C-01FC-40AA-BFD7-A1D512D0D231}" destId="{4C2294E3-F144-4237-B865-7D7E62D825D7}" srcOrd="0" destOrd="0" presId="urn:microsoft.com/office/officeart/2005/8/layout/cycle2"/>
    <dgm:cxn modelId="{41C53CB6-79A5-4D17-B770-8E1ADC47AC1F}" srcId="{6DF9EA4E-5FBC-4645-BE80-060B08D93E94}" destId="{87B998EF-B36A-4FB3-A192-4AB4AD5F5339}" srcOrd="4" destOrd="0" parTransId="{CA5A0FFE-B23F-43A7-B7A9-4FC0FAC1E40A}" sibTransId="{9BB3BAB9-B8B0-4BE1-AB14-BF3210E98DFC}"/>
    <dgm:cxn modelId="{7EA4F838-6FBF-4BC0-B68A-90490E69D75D}" type="presOf" srcId="{C927053B-F726-4331-877C-06A30AF0A443}" destId="{E60A4D0D-043B-4DCE-BFD1-9AF7166611AD}" srcOrd="0" destOrd="0" presId="urn:microsoft.com/office/officeart/2005/8/layout/cycle2"/>
    <dgm:cxn modelId="{C2F95708-CD6B-4BFA-9861-F21131CEA6EC}" type="presOf" srcId="{D42FC781-B6D0-4AAF-9C4A-1A4F8C987FA3}" destId="{2681D889-4C9D-4DED-BD90-AEEEE535B832}" srcOrd="1" destOrd="0" presId="urn:microsoft.com/office/officeart/2005/8/layout/cycle2"/>
    <dgm:cxn modelId="{FEAC5A46-9E3F-4B02-931E-761B7D1A6C1D}" type="presOf" srcId="{9BB3BAB9-B8B0-4BE1-AB14-BF3210E98DFC}" destId="{C3A46A11-967E-4F0C-8B06-FD3AF2BBF0A0}" srcOrd="1" destOrd="0" presId="urn:microsoft.com/office/officeart/2005/8/layout/cycle2"/>
    <dgm:cxn modelId="{C099B456-91CF-4EC5-8261-02D2F2FBC711}" type="presOf" srcId="{D1DCDAE4-D0FF-40CC-AB9A-8F89AE5CAA2D}" destId="{EAA61382-B442-4A7C-BC2E-31DB63519F7E}" srcOrd="1" destOrd="0" presId="urn:microsoft.com/office/officeart/2005/8/layout/cycle2"/>
    <dgm:cxn modelId="{6B31C385-AA27-4A01-9B84-100677539F54}" type="presOf" srcId="{9BDB403E-2A00-4D1B-9173-A2F92D9B8282}" destId="{20E24FA1-BC9A-4001-92EB-5A6FFF6423E8}" srcOrd="0" destOrd="0" presId="urn:microsoft.com/office/officeart/2005/8/layout/cycle2"/>
    <dgm:cxn modelId="{62EBD596-9A69-4917-A067-C91D01B26737}" type="presOf" srcId="{E0EFC91C-D6F3-4D78-B1A4-D50248459D69}" destId="{2D358076-986A-4566-9892-4EBAB6C18D57}" srcOrd="0" destOrd="0" presId="urn:microsoft.com/office/officeart/2005/8/layout/cycle2"/>
    <dgm:cxn modelId="{9BE507EB-9430-48F3-ACA2-0DD06FA7F072}" type="presOf" srcId="{87B998EF-B36A-4FB3-A192-4AB4AD5F5339}" destId="{9EC08355-105F-46A4-A9CD-8B78F50B249F}" srcOrd="0" destOrd="0" presId="urn:microsoft.com/office/officeart/2005/8/layout/cycle2"/>
    <dgm:cxn modelId="{142A85B4-FF15-4803-A49C-405C022DF037}" srcId="{6DF9EA4E-5FBC-4645-BE80-060B08D93E94}" destId="{9BDB403E-2A00-4D1B-9173-A2F92D9B8282}" srcOrd="1" destOrd="0" parTransId="{2F2C9226-23D0-4100-99D4-654515E6047F}" sibTransId="{C927053B-F726-4331-877C-06A30AF0A443}"/>
    <dgm:cxn modelId="{725E09F9-3A7B-46F1-8A5F-342FB425F90B}" type="presOf" srcId="{E0EFC91C-D6F3-4D78-B1A4-D50248459D69}" destId="{04F3EA3C-4FD6-46AC-BE64-0947D812DDA3}" srcOrd="1" destOrd="0" presId="urn:microsoft.com/office/officeart/2005/8/layout/cycle2"/>
    <dgm:cxn modelId="{157C8804-9C30-4BBD-9A79-F91C0F7A6754}" type="presOf" srcId="{D1DCDAE4-D0FF-40CC-AB9A-8F89AE5CAA2D}" destId="{81581D2F-BC8F-4718-9613-F2FAB9CE61FC}" srcOrd="0" destOrd="0" presId="urn:microsoft.com/office/officeart/2005/8/layout/cycle2"/>
    <dgm:cxn modelId="{97E02D5E-A7EF-424F-BBAF-1983E73342A9}" srcId="{6DF9EA4E-5FBC-4645-BE80-060B08D93E94}" destId="{FFADCA3C-01FC-40AA-BFD7-A1D512D0D231}" srcOrd="3" destOrd="0" parTransId="{1B6FDF75-4D12-466D-BEA9-CDCE693FA2FD}" sibTransId="{CBBC2834-899B-4F85-926D-B123BB1FC2A0}"/>
    <dgm:cxn modelId="{561B95AF-8B2E-4AE5-BE7E-A09B2D3E5BEC}" type="presParOf" srcId="{B5EBB3EA-1DCF-4079-BBAA-A099DF1DA2C0}" destId="{8DE7D64D-3755-4CB2-A925-C765D6DE1875}" srcOrd="0" destOrd="0" presId="urn:microsoft.com/office/officeart/2005/8/layout/cycle2"/>
    <dgm:cxn modelId="{5B0CA33D-49A2-4E48-93E5-B11DF3B7C3E9}" type="presParOf" srcId="{B5EBB3EA-1DCF-4079-BBAA-A099DF1DA2C0}" destId="{2D358076-986A-4566-9892-4EBAB6C18D57}" srcOrd="1" destOrd="0" presId="urn:microsoft.com/office/officeart/2005/8/layout/cycle2"/>
    <dgm:cxn modelId="{A888810B-2DEF-4147-98BF-88191D457668}" type="presParOf" srcId="{2D358076-986A-4566-9892-4EBAB6C18D57}" destId="{04F3EA3C-4FD6-46AC-BE64-0947D812DDA3}" srcOrd="0" destOrd="0" presId="urn:microsoft.com/office/officeart/2005/8/layout/cycle2"/>
    <dgm:cxn modelId="{ACBC0324-D7BB-4020-AA89-F4791E90BC7D}" type="presParOf" srcId="{B5EBB3EA-1DCF-4079-BBAA-A099DF1DA2C0}" destId="{20E24FA1-BC9A-4001-92EB-5A6FFF6423E8}" srcOrd="2" destOrd="0" presId="urn:microsoft.com/office/officeart/2005/8/layout/cycle2"/>
    <dgm:cxn modelId="{2DC46FAC-9A4F-4251-9CD3-F480C69C5EF1}" type="presParOf" srcId="{B5EBB3EA-1DCF-4079-BBAA-A099DF1DA2C0}" destId="{E60A4D0D-043B-4DCE-BFD1-9AF7166611AD}" srcOrd="3" destOrd="0" presId="urn:microsoft.com/office/officeart/2005/8/layout/cycle2"/>
    <dgm:cxn modelId="{D204EC83-B481-4DD4-A4CE-1D81BA3BEE6D}" type="presParOf" srcId="{E60A4D0D-043B-4DCE-BFD1-9AF7166611AD}" destId="{3C84FC7D-B6EA-4279-A4FA-A917C0BF798A}" srcOrd="0" destOrd="0" presId="urn:microsoft.com/office/officeart/2005/8/layout/cycle2"/>
    <dgm:cxn modelId="{2FA4E414-B150-455C-99ED-77F9A9FF7C3A}" type="presParOf" srcId="{B5EBB3EA-1DCF-4079-BBAA-A099DF1DA2C0}" destId="{FFC7F4AD-BDC1-4356-B3DF-5AFCB72412FA}" srcOrd="4" destOrd="0" presId="urn:microsoft.com/office/officeart/2005/8/layout/cycle2"/>
    <dgm:cxn modelId="{598D421B-7837-49BD-87CD-A2AAF525F821}" type="presParOf" srcId="{B5EBB3EA-1DCF-4079-BBAA-A099DF1DA2C0}" destId="{81581D2F-BC8F-4718-9613-F2FAB9CE61FC}" srcOrd="5" destOrd="0" presId="urn:microsoft.com/office/officeart/2005/8/layout/cycle2"/>
    <dgm:cxn modelId="{B2F9C6C4-09F3-4A4C-918A-E67AC3C1171D}" type="presParOf" srcId="{81581D2F-BC8F-4718-9613-F2FAB9CE61FC}" destId="{EAA61382-B442-4A7C-BC2E-31DB63519F7E}" srcOrd="0" destOrd="0" presId="urn:microsoft.com/office/officeart/2005/8/layout/cycle2"/>
    <dgm:cxn modelId="{994A4F14-2568-4C90-8716-CB035ABB54A6}" type="presParOf" srcId="{B5EBB3EA-1DCF-4079-BBAA-A099DF1DA2C0}" destId="{4C2294E3-F144-4237-B865-7D7E62D825D7}" srcOrd="6" destOrd="0" presId="urn:microsoft.com/office/officeart/2005/8/layout/cycle2"/>
    <dgm:cxn modelId="{F318C0A5-249D-42FB-A61C-D1B98A34324F}" type="presParOf" srcId="{B5EBB3EA-1DCF-4079-BBAA-A099DF1DA2C0}" destId="{472E8D65-D6E8-4034-BB6E-929A8516C75E}" srcOrd="7" destOrd="0" presId="urn:microsoft.com/office/officeart/2005/8/layout/cycle2"/>
    <dgm:cxn modelId="{9FB1D6D6-4AAC-4D23-93BD-764582A3B848}" type="presParOf" srcId="{472E8D65-D6E8-4034-BB6E-929A8516C75E}" destId="{6995D733-790A-46DB-87BE-BDB68166B8D9}" srcOrd="0" destOrd="0" presId="urn:microsoft.com/office/officeart/2005/8/layout/cycle2"/>
    <dgm:cxn modelId="{48A3693E-F4EC-423F-966D-6661A2F92C79}" type="presParOf" srcId="{B5EBB3EA-1DCF-4079-BBAA-A099DF1DA2C0}" destId="{9EC08355-105F-46A4-A9CD-8B78F50B249F}" srcOrd="8" destOrd="0" presId="urn:microsoft.com/office/officeart/2005/8/layout/cycle2"/>
    <dgm:cxn modelId="{293C6556-16AD-4C01-BE47-3B9E62E916D5}" type="presParOf" srcId="{B5EBB3EA-1DCF-4079-BBAA-A099DF1DA2C0}" destId="{B1F0286C-2069-44F4-9700-78B809E3F9EC}" srcOrd="9" destOrd="0" presId="urn:microsoft.com/office/officeart/2005/8/layout/cycle2"/>
    <dgm:cxn modelId="{81CD3729-AC5A-4E6E-BA5F-56CBF28DD1EE}" type="presParOf" srcId="{B1F0286C-2069-44F4-9700-78B809E3F9EC}" destId="{C3A46A11-967E-4F0C-8B06-FD3AF2BBF0A0}" srcOrd="0" destOrd="0" presId="urn:microsoft.com/office/officeart/2005/8/layout/cycle2"/>
    <dgm:cxn modelId="{22E16F27-EDB6-40AC-B9A3-4D70DCAF5F83}" type="presParOf" srcId="{B5EBB3EA-1DCF-4079-BBAA-A099DF1DA2C0}" destId="{1E0334A2-A113-4F26-88C4-E6860DEA9A47}" srcOrd="10" destOrd="0" presId="urn:microsoft.com/office/officeart/2005/8/layout/cycle2"/>
    <dgm:cxn modelId="{F1AE8A76-86E9-48A2-8BEF-626E0347D163}" type="presParOf" srcId="{B5EBB3EA-1DCF-4079-BBAA-A099DF1DA2C0}" destId="{3F24560D-A882-491B-BF04-4D072244B269}" srcOrd="11" destOrd="0" presId="urn:microsoft.com/office/officeart/2005/8/layout/cycle2"/>
    <dgm:cxn modelId="{5904B99F-C642-46F8-ADA5-EB2DA09DCAA0}" type="presParOf" srcId="{3F24560D-A882-491B-BF04-4D072244B269}" destId="{2681D889-4C9D-4DED-BD90-AEEEE535B832}" srcOrd="0" destOrd="0" presId="urn:microsoft.com/office/officeart/2005/8/layout/cycle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8CBBE-D351-4552-8747-4BF8D96108CD}">
      <dsp:nvSpPr>
        <dsp:cNvPr id="0" name=""/>
        <dsp:cNvSpPr/>
      </dsp:nvSpPr>
      <dsp:spPr>
        <a:xfrm rot="5400000">
          <a:off x="1486650" y="-439060"/>
          <a:ext cx="679727" cy="1719072"/>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11150">
            <a:lnSpc>
              <a:spcPct val="90000"/>
            </a:lnSpc>
            <a:spcBef>
              <a:spcPct val="0"/>
            </a:spcBef>
            <a:spcAft>
              <a:spcPct val="15000"/>
            </a:spcAft>
            <a:buChar char="••"/>
          </a:pPr>
          <a:r>
            <a:rPr lang="es-SV" sz="700" kern="1200" dirty="0">
              <a:latin typeface="Times New Roman" panose="02020603050405020304" pitchFamily="18" charset="0"/>
              <a:cs typeface="Times New Roman" panose="02020603050405020304" pitchFamily="18" charset="0"/>
            </a:rPr>
            <a:t>Es aquella que se origina o crea en la unidad administrativa como parte del hacer cotidiano. </a:t>
          </a:r>
          <a:endParaRPr lang="es-SV" sz="700" kern="1200">
            <a:latin typeface="Times New Roman" panose="02020603050405020304" pitchFamily="18" charset="0"/>
            <a:cs typeface="Times New Roman" panose="02020603050405020304" pitchFamily="18" charset="0"/>
          </a:endParaRPr>
        </a:p>
      </dsp:txBody>
      <dsp:txXfrm rot="-5400000">
        <a:off x="966978" y="113794"/>
        <a:ext cx="1685890" cy="613363"/>
      </dsp:txXfrm>
    </dsp:sp>
    <dsp:sp modelId="{34D48A6F-C6FE-46C3-9561-01A6BDD817EE}">
      <dsp:nvSpPr>
        <dsp:cNvPr id="0" name=""/>
        <dsp:cNvSpPr/>
      </dsp:nvSpPr>
      <dsp:spPr>
        <a:xfrm>
          <a:off x="0" y="0"/>
          <a:ext cx="966978" cy="8496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SV" sz="1000" b="0" kern="1200" dirty="0">
              <a:latin typeface="Times New Roman" panose="02020603050405020304" pitchFamily="18" charset="0"/>
              <a:cs typeface="Times New Roman" panose="02020603050405020304" pitchFamily="18" charset="0"/>
            </a:rPr>
            <a:t>Información Generada</a:t>
          </a:r>
          <a:endParaRPr lang="es-SV" sz="1000" b="0" kern="1200">
            <a:latin typeface="Times New Roman" panose="02020603050405020304" pitchFamily="18" charset="0"/>
            <a:cs typeface="Times New Roman" panose="02020603050405020304" pitchFamily="18" charset="0"/>
          </a:endParaRPr>
        </a:p>
      </dsp:txBody>
      <dsp:txXfrm>
        <a:off x="41477" y="41477"/>
        <a:ext cx="884024" cy="766705"/>
      </dsp:txXfrm>
    </dsp:sp>
    <dsp:sp modelId="{531E6857-B346-49F9-93EF-F9DE922A8A45}">
      <dsp:nvSpPr>
        <dsp:cNvPr id="0" name=""/>
        <dsp:cNvSpPr/>
      </dsp:nvSpPr>
      <dsp:spPr>
        <a:xfrm rot="5400000">
          <a:off x="1486650" y="458723"/>
          <a:ext cx="679727" cy="1719072"/>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11150">
            <a:lnSpc>
              <a:spcPct val="90000"/>
            </a:lnSpc>
            <a:spcBef>
              <a:spcPct val="0"/>
            </a:spcBef>
            <a:spcAft>
              <a:spcPct val="15000"/>
            </a:spcAft>
            <a:buChar char="••"/>
          </a:pPr>
          <a:r>
            <a:rPr lang="es-SV" sz="700" kern="1200" dirty="0">
              <a:latin typeface="Times New Roman" panose="02020603050405020304" pitchFamily="18" charset="0"/>
              <a:cs typeface="Times New Roman" panose="02020603050405020304" pitchFamily="18" charset="0"/>
            </a:rPr>
            <a:t>Es aquella que no fue creada por la unidad administrante sino que le fue proporcionada por alguna institución o persona para que la municipalidad la utilice en su rol de gobierno local.</a:t>
          </a:r>
          <a:endParaRPr lang="es-SV" sz="700" kern="1200">
            <a:latin typeface="Times New Roman" panose="02020603050405020304" pitchFamily="18" charset="0"/>
            <a:cs typeface="Times New Roman" panose="02020603050405020304" pitchFamily="18" charset="0"/>
          </a:endParaRPr>
        </a:p>
      </dsp:txBody>
      <dsp:txXfrm rot="-5400000">
        <a:off x="966978" y="1011577"/>
        <a:ext cx="1685890" cy="613363"/>
      </dsp:txXfrm>
    </dsp:sp>
    <dsp:sp modelId="{8704B69D-5DDC-4484-AFC3-8D1DB7A60C0E}">
      <dsp:nvSpPr>
        <dsp:cNvPr id="0" name=""/>
        <dsp:cNvSpPr/>
      </dsp:nvSpPr>
      <dsp:spPr>
        <a:xfrm>
          <a:off x="0" y="893430"/>
          <a:ext cx="966978" cy="849659"/>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SV" sz="1000" b="0" kern="1200" dirty="0">
              <a:latin typeface="Times New Roman" panose="02020603050405020304" pitchFamily="18" charset="0"/>
              <a:cs typeface="Times New Roman" panose="02020603050405020304" pitchFamily="18" charset="0"/>
            </a:rPr>
            <a:t>Información Administrada</a:t>
          </a:r>
          <a:endParaRPr lang="es-SV" sz="1000" b="0" kern="1200">
            <a:latin typeface="Times New Roman" panose="02020603050405020304" pitchFamily="18" charset="0"/>
            <a:cs typeface="Times New Roman" panose="02020603050405020304" pitchFamily="18" charset="0"/>
          </a:endParaRPr>
        </a:p>
      </dsp:txBody>
      <dsp:txXfrm>
        <a:off x="41477" y="934907"/>
        <a:ext cx="884024" cy="766705"/>
      </dsp:txXfrm>
    </dsp:sp>
    <dsp:sp modelId="{E94EAABB-A329-4C61-A6C7-9F7AF2347F0A}">
      <dsp:nvSpPr>
        <dsp:cNvPr id="0" name=""/>
        <dsp:cNvSpPr/>
      </dsp:nvSpPr>
      <dsp:spPr>
        <a:xfrm rot="5400000">
          <a:off x="1486650" y="1350866"/>
          <a:ext cx="679727" cy="1719072"/>
        </a:xfrm>
        <a:prstGeom prst="round2Same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11150">
            <a:lnSpc>
              <a:spcPct val="90000"/>
            </a:lnSpc>
            <a:spcBef>
              <a:spcPct val="0"/>
            </a:spcBef>
            <a:spcAft>
              <a:spcPct val="15000"/>
            </a:spcAft>
            <a:buChar char="••"/>
          </a:pPr>
          <a:r>
            <a:rPr lang="es-SV" sz="700" kern="1200" dirty="0">
              <a:latin typeface="Times New Roman" panose="02020603050405020304" pitchFamily="18" charset="0"/>
              <a:cs typeface="Times New Roman" panose="02020603050405020304" pitchFamily="18" charset="0"/>
            </a:rPr>
            <a:t>Es aquella que la municipalidad no ha generado, y a la que tiene acceso  en razón del cumplimiento de sus competencias municipales. </a:t>
          </a:r>
          <a:endParaRPr lang="es-SV" sz="700" kern="1200">
            <a:latin typeface="Times New Roman" panose="02020603050405020304" pitchFamily="18" charset="0"/>
            <a:cs typeface="Times New Roman" panose="02020603050405020304" pitchFamily="18" charset="0"/>
          </a:endParaRPr>
        </a:p>
      </dsp:txBody>
      <dsp:txXfrm rot="-5400000">
        <a:off x="966978" y="1903720"/>
        <a:ext cx="1685890" cy="613363"/>
      </dsp:txXfrm>
    </dsp:sp>
    <dsp:sp modelId="{19118487-104E-4F18-BF52-38858CCCB2BC}">
      <dsp:nvSpPr>
        <dsp:cNvPr id="0" name=""/>
        <dsp:cNvSpPr/>
      </dsp:nvSpPr>
      <dsp:spPr>
        <a:xfrm>
          <a:off x="0" y="1785572"/>
          <a:ext cx="966978" cy="849659"/>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SV" sz="1000" b="0" kern="1200" dirty="0">
              <a:latin typeface="Times New Roman" panose="02020603050405020304" pitchFamily="18" charset="0"/>
              <a:cs typeface="Times New Roman" panose="02020603050405020304" pitchFamily="18" charset="0"/>
            </a:rPr>
            <a:t>Información en poder de la municipalidad</a:t>
          </a:r>
          <a:endParaRPr lang="es-SV" sz="1000" b="0" kern="1200">
            <a:latin typeface="Times New Roman" panose="02020603050405020304" pitchFamily="18" charset="0"/>
            <a:cs typeface="Times New Roman" panose="02020603050405020304" pitchFamily="18" charset="0"/>
          </a:endParaRPr>
        </a:p>
      </dsp:txBody>
      <dsp:txXfrm>
        <a:off x="41477" y="1827049"/>
        <a:ext cx="884024" cy="7667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7D64D-3755-4CB2-A925-C765D6DE1875}">
      <dsp:nvSpPr>
        <dsp:cNvPr id="0" name=""/>
        <dsp:cNvSpPr/>
      </dsp:nvSpPr>
      <dsp:spPr>
        <a:xfrm>
          <a:off x="2296172" y="64985"/>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s-SV" sz="700" b="0" kern="1200" dirty="0">
            <a:latin typeface="Times New Roman" panose="02020603050405020304" pitchFamily="18" charset="0"/>
            <a:cs typeface="Times New Roman" panose="02020603050405020304" pitchFamily="18" charset="0"/>
          </a:endParaRPr>
        </a:p>
        <a:p>
          <a:pPr lvl="0" algn="ctr" defTabSz="311150">
            <a:lnSpc>
              <a:spcPct val="90000"/>
            </a:lnSpc>
            <a:spcBef>
              <a:spcPct val="0"/>
            </a:spcBef>
            <a:spcAft>
              <a:spcPct val="35000"/>
            </a:spcAft>
          </a:pPr>
          <a:r>
            <a:rPr lang="es-SV" sz="700" b="0" kern="1200" dirty="0">
              <a:latin typeface="Times New Roman" panose="02020603050405020304" pitchFamily="18" charset="0"/>
              <a:cs typeface="Times New Roman" panose="02020603050405020304" pitchFamily="18" charset="0"/>
            </a:rPr>
            <a:t>El oficial solicita la información oficiosa de cada unidad administrativa o departamento</a:t>
          </a:r>
        </a:p>
        <a:p>
          <a:pPr lvl="0" algn="ctr" defTabSz="311150">
            <a:lnSpc>
              <a:spcPct val="90000"/>
            </a:lnSpc>
            <a:spcBef>
              <a:spcPct val="0"/>
            </a:spcBef>
            <a:spcAft>
              <a:spcPct val="35000"/>
            </a:spcAft>
          </a:pPr>
          <a:r>
            <a:rPr lang="en-US" sz="1200" b="0" kern="1200" dirty="0">
              <a:latin typeface="Times New Roman" panose="02020603050405020304" pitchFamily="18" charset="0"/>
              <a:cs typeface="Times New Roman" panose="02020603050405020304" pitchFamily="18" charset="0"/>
            </a:rPr>
            <a:t>1</a:t>
          </a:r>
        </a:p>
      </dsp:txBody>
      <dsp:txXfrm>
        <a:off x="2427846" y="196659"/>
        <a:ext cx="635779" cy="635779"/>
      </dsp:txXfrm>
    </dsp:sp>
    <dsp:sp modelId="{2D358076-986A-4566-9892-4EBAB6C18D57}">
      <dsp:nvSpPr>
        <dsp:cNvPr id="0" name=""/>
        <dsp:cNvSpPr/>
      </dsp:nvSpPr>
      <dsp:spPr>
        <a:xfrm rot="1711417">
          <a:off x="3201845" y="665337"/>
          <a:ext cx="201016"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b="0" kern="1200">
            <a:solidFill>
              <a:schemeClr val="bg1"/>
            </a:solidFill>
            <a:latin typeface="Times New Roman" panose="02020603050405020304" pitchFamily="18" charset="0"/>
            <a:cs typeface="Times New Roman" panose="02020603050405020304" pitchFamily="18" charset="0"/>
          </a:endParaRPr>
        </a:p>
      </dsp:txBody>
      <dsp:txXfrm>
        <a:off x="3205505" y="711630"/>
        <a:ext cx="140711" cy="182073"/>
      </dsp:txXfrm>
    </dsp:sp>
    <dsp:sp modelId="{20E24FA1-BC9A-4001-92EB-5A6FFF6423E8}">
      <dsp:nvSpPr>
        <dsp:cNvPr id="0" name=""/>
        <dsp:cNvSpPr/>
      </dsp:nvSpPr>
      <dsp:spPr>
        <a:xfrm>
          <a:off x="3419405" y="675450"/>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SV" sz="700" b="0" kern="1200" dirty="0">
              <a:latin typeface="Times New Roman" panose="02020603050405020304" pitchFamily="18" charset="0"/>
              <a:cs typeface="Times New Roman" panose="02020603050405020304" pitchFamily="18" charset="0"/>
            </a:rPr>
            <a:t>Recordar a la unidad administrativa la entrega de la información oficiosa</a:t>
          </a:r>
          <a:r>
            <a:rPr lang="en-US" sz="700" b="0" kern="1200">
              <a:latin typeface="Times New Roman" panose="02020603050405020304" pitchFamily="18" charset="0"/>
              <a:cs typeface="Times New Roman" panose="02020603050405020304" pitchFamily="18" charset="0"/>
            </a:rPr>
            <a:t> </a:t>
          </a:r>
        </a:p>
        <a:p>
          <a:pPr lvl="0" algn="ctr" defTabSz="31115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2</a:t>
          </a:r>
        </a:p>
      </dsp:txBody>
      <dsp:txXfrm>
        <a:off x="3551079" y="807124"/>
        <a:ext cx="635779" cy="635779"/>
      </dsp:txXfrm>
    </dsp:sp>
    <dsp:sp modelId="{E60A4D0D-043B-4DCE-BFD1-9AF7166611AD}">
      <dsp:nvSpPr>
        <dsp:cNvPr id="0" name=""/>
        <dsp:cNvSpPr/>
      </dsp:nvSpPr>
      <dsp:spPr>
        <a:xfrm rot="5400000">
          <a:off x="3749544" y="164141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b="0" kern="1200">
            <a:solidFill>
              <a:schemeClr val="bg1"/>
            </a:solidFill>
            <a:latin typeface="Times New Roman" panose="02020603050405020304" pitchFamily="18" charset="0"/>
            <a:cs typeface="Times New Roman" panose="02020603050405020304" pitchFamily="18" charset="0"/>
          </a:endParaRPr>
        </a:p>
      </dsp:txBody>
      <dsp:txXfrm>
        <a:off x="3785371" y="1666283"/>
        <a:ext cx="167194" cy="182073"/>
      </dsp:txXfrm>
    </dsp:sp>
    <dsp:sp modelId="{FFC7F4AD-BDC1-4356-B3DF-5AFCB72412FA}">
      <dsp:nvSpPr>
        <dsp:cNvPr id="0" name=""/>
        <dsp:cNvSpPr/>
      </dsp:nvSpPr>
      <dsp:spPr>
        <a:xfrm>
          <a:off x="3419405" y="2025236"/>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SV" sz="700" b="0" kern="1200" dirty="0">
              <a:latin typeface="Times New Roman" panose="02020603050405020304" pitchFamily="18" charset="0"/>
              <a:cs typeface="Times New Roman" panose="02020603050405020304" pitchFamily="18" charset="0"/>
            </a:rPr>
            <a:t>Entrega de información de cada unidad administrativa al oficial de información</a:t>
          </a:r>
          <a:r>
            <a:rPr lang="en-US" sz="700" b="0" kern="1200">
              <a:latin typeface="Times New Roman" panose="02020603050405020304" pitchFamily="18" charset="0"/>
              <a:cs typeface="Times New Roman" panose="02020603050405020304" pitchFamily="18" charset="0"/>
            </a:rPr>
            <a:t> </a:t>
          </a:r>
        </a:p>
        <a:p>
          <a:pPr lvl="0" algn="ctr" defTabSz="31115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3</a:t>
          </a:r>
        </a:p>
      </dsp:txBody>
      <dsp:txXfrm>
        <a:off x="3551079" y="2156910"/>
        <a:ext cx="635779" cy="635779"/>
      </dsp:txXfrm>
    </dsp:sp>
    <dsp:sp modelId="{81581D2F-BC8F-4718-9613-F2FAB9CE61FC}">
      <dsp:nvSpPr>
        <dsp:cNvPr id="0" name=""/>
        <dsp:cNvSpPr/>
      </dsp:nvSpPr>
      <dsp:spPr>
        <a:xfrm rot="9000000">
          <a:off x="3170924" y="265713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b="0" kern="1200">
            <a:solidFill>
              <a:schemeClr val="bg1"/>
            </a:solidFill>
            <a:latin typeface="Times New Roman" panose="02020603050405020304" pitchFamily="18" charset="0"/>
            <a:cs typeface="Times New Roman" panose="02020603050405020304" pitchFamily="18" charset="0"/>
          </a:endParaRPr>
        </a:p>
      </dsp:txBody>
      <dsp:txXfrm rot="10800000">
        <a:off x="3237778" y="2699917"/>
        <a:ext cx="167194" cy="182073"/>
      </dsp:txXfrm>
    </dsp:sp>
    <dsp:sp modelId="{4C2294E3-F144-4237-B865-7D7E62D825D7}">
      <dsp:nvSpPr>
        <dsp:cNvPr id="0" name=""/>
        <dsp:cNvSpPr/>
      </dsp:nvSpPr>
      <dsp:spPr>
        <a:xfrm>
          <a:off x="2250456" y="2700129"/>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SV" sz="700" b="0" kern="1200" dirty="0">
              <a:latin typeface="Times New Roman" panose="02020603050405020304" pitchFamily="18" charset="0"/>
              <a:cs typeface="Times New Roman" panose="02020603050405020304" pitchFamily="18" charset="0"/>
            </a:rPr>
            <a:t>El OI revisa exclusivamente que no haya datos personales en la información oficiosa recibida </a:t>
          </a:r>
          <a:r>
            <a:rPr lang="es-SV" sz="1200" b="0" kern="1200" dirty="0">
              <a:latin typeface="Times New Roman" panose="02020603050405020304" pitchFamily="18" charset="0"/>
              <a:cs typeface="Times New Roman" panose="02020603050405020304" pitchFamily="18" charset="0"/>
            </a:rPr>
            <a:t>4</a:t>
          </a:r>
          <a:endParaRPr lang="en-US" sz="1200" b="0" kern="1200">
            <a:latin typeface="Times New Roman" panose="02020603050405020304" pitchFamily="18" charset="0"/>
            <a:cs typeface="Times New Roman" panose="02020603050405020304" pitchFamily="18" charset="0"/>
          </a:endParaRPr>
        </a:p>
      </dsp:txBody>
      <dsp:txXfrm>
        <a:off x="2382130" y="2831803"/>
        <a:ext cx="635779" cy="635779"/>
      </dsp:txXfrm>
    </dsp:sp>
    <dsp:sp modelId="{472E8D65-D6E8-4034-BB6E-929A8516C75E}">
      <dsp:nvSpPr>
        <dsp:cNvPr id="0" name=""/>
        <dsp:cNvSpPr/>
      </dsp:nvSpPr>
      <dsp:spPr>
        <a:xfrm rot="12600000">
          <a:off x="2001975" y="266389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b="0" kern="1200">
            <a:solidFill>
              <a:schemeClr val="bg1"/>
            </a:solidFill>
            <a:latin typeface="Times New Roman" panose="02020603050405020304" pitchFamily="18" charset="0"/>
            <a:cs typeface="Times New Roman" panose="02020603050405020304" pitchFamily="18" charset="0"/>
          </a:endParaRPr>
        </a:p>
      </dsp:txBody>
      <dsp:txXfrm rot="10800000">
        <a:off x="2068829" y="2742504"/>
        <a:ext cx="167194" cy="182073"/>
      </dsp:txXfrm>
    </dsp:sp>
    <dsp:sp modelId="{9EC08355-105F-46A4-A9CD-8B78F50B249F}">
      <dsp:nvSpPr>
        <dsp:cNvPr id="0" name=""/>
        <dsp:cNvSpPr/>
      </dsp:nvSpPr>
      <dsp:spPr>
        <a:xfrm>
          <a:off x="1081507" y="2025236"/>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0" kern="1200">
              <a:latin typeface="Times New Roman" panose="02020603050405020304" pitchFamily="18" charset="0"/>
              <a:cs typeface="Times New Roman" panose="02020603050405020304" pitchFamily="18" charset="0"/>
            </a:rPr>
            <a:t> </a:t>
          </a:r>
          <a:r>
            <a:rPr lang="es-SV" sz="700" b="0" kern="1200" dirty="0">
              <a:latin typeface="Times New Roman" panose="02020603050405020304" pitchFamily="18" charset="0"/>
              <a:cs typeface="Times New Roman" panose="02020603050405020304" pitchFamily="18" charset="0"/>
            </a:rPr>
            <a:t>Establecer un calendario de actualización</a:t>
          </a:r>
        </a:p>
        <a:p>
          <a:pPr lvl="0" algn="ctr" defTabSz="31115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5</a:t>
          </a:r>
        </a:p>
      </dsp:txBody>
      <dsp:txXfrm>
        <a:off x="1213181" y="2156910"/>
        <a:ext cx="635779" cy="635779"/>
      </dsp:txXfrm>
    </dsp:sp>
    <dsp:sp modelId="{B1F0286C-2069-44F4-9700-78B809E3F9EC}">
      <dsp:nvSpPr>
        <dsp:cNvPr id="0" name=""/>
        <dsp:cNvSpPr/>
      </dsp:nvSpPr>
      <dsp:spPr>
        <a:xfrm rot="16200000">
          <a:off x="1411646" y="165493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SV" sz="700" b="0" kern="1200">
            <a:solidFill>
              <a:schemeClr val="bg1"/>
            </a:solidFill>
            <a:latin typeface="Times New Roman" panose="02020603050405020304" pitchFamily="18" charset="0"/>
            <a:cs typeface="Times New Roman" panose="02020603050405020304" pitchFamily="18" charset="0"/>
          </a:endParaRPr>
        </a:p>
      </dsp:txBody>
      <dsp:txXfrm>
        <a:off x="1447473" y="1751457"/>
        <a:ext cx="167194" cy="182073"/>
      </dsp:txXfrm>
    </dsp:sp>
    <dsp:sp modelId="{1E0334A2-A113-4F26-88C4-E6860DEA9A47}">
      <dsp:nvSpPr>
        <dsp:cNvPr id="0" name=""/>
        <dsp:cNvSpPr/>
      </dsp:nvSpPr>
      <dsp:spPr>
        <a:xfrm>
          <a:off x="1081507" y="675450"/>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SV" sz="700" b="0" kern="1200" dirty="0">
              <a:latin typeface="Times New Roman" panose="02020603050405020304" pitchFamily="18" charset="0"/>
              <a:cs typeface="Times New Roman" panose="02020603050405020304" pitchFamily="18" charset="0"/>
            </a:rPr>
            <a:t>Cada unidad prepara la información en versión pública</a:t>
          </a:r>
        </a:p>
        <a:p>
          <a:pPr lvl="0" algn="ctr" defTabSz="31115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6</a:t>
          </a:r>
        </a:p>
      </dsp:txBody>
      <dsp:txXfrm>
        <a:off x="1213181" y="807124"/>
        <a:ext cx="635779" cy="635779"/>
      </dsp:txXfrm>
    </dsp:sp>
    <dsp:sp modelId="{3F24560D-A882-491B-BF04-4D072244B269}">
      <dsp:nvSpPr>
        <dsp:cNvPr id="0" name=""/>
        <dsp:cNvSpPr/>
      </dsp:nvSpPr>
      <dsp:spPr>
        <a:xfrm rot="19999013">
          <a:off x="2010251" y="671154"/>
          <a:ext cx="243966"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b="0" kern="1200">
            <a:solidFill>
              <a:schemeClr val="bg1"/>
            </a:solidFill>
            <a:latin typeface="Times New Roman" panose="02020603050405020304" pitchFamily="18" charset="0"/>
            <a:cs typeface="Times New Roman" panose="02020603050405020304" pitchFamily="18" charset="0"/>
          </a:endParaRPr>
        </a:p>
      </dsp:txBody>
      <dsp:txXfrm>
        <a:off x="2014148" y="748278"/>
        <a:ext cx="170776" cy="18207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112</Pages>
  <Words>22333</Words>
  <Characters>122832</Characters>
  <Application>Microsoft Office Word</Application>
  <DocSecurity>0</DocSecurity>
  <Lines>1023</Lines>
  <Paragraphs>289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Ena Ruth Rivas Campos</cp:lastModifiedBy>
  <cp:revision>28</cp:revision>
  <cp:lastPrinted>2021-04-29T15:21:00Z</cp:lastPrinted>
  <dcterms:created xsi:type="dcterms:W3CDTF">2020-10-19T17:48:00Z</dcterms:created>
  <dcterms:modified xsi:type="dcterms:W3CDTF">2021-04-29T15:32:00Z</dcterms:modified>
</cp:coreProperties>
</file>