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C68" w:rsidRDefault="00BF7C68" w:rsidP="00BF7C68">
      <w:pPr>
        <w:pStyle w:val="Ttulo1"/>
        <w:rPr>
          <w:b/>
        </w:rPr>
      </w:pPr>
      <w:r>
        <w:rPr>
          <w:b/>
        </w:rPr>
        <w:t>VERSIÓN PÚBLICA</w:t>
      </w:r>
    </w:p>
    <w:p w:rsidR="00BF7C68" w:rsidRDefault="00BF7C68" w:rsidP="00BF7C68">
      <w:pPr>
        <w:spacing w:after="5000" w:line="216" w:lineRule="auto"/>
        <w:ind w:firstLine="14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"Este </w:t>
      </w:r>
      <w:proofErr w:type="spellStart"/>
      <w:r>
        <w:rPr>
          <w:sz w:val="40"/>
          <w:szCs w:val="40"/>
        </w:rPr>
        <w:t>documento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una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Versión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Pública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el </w:t>
      </w:r>
      <w:proofErr w:type="spellStart"/>
      <w:r>
        <w:rPr>
          <w:sz w:val="40"/>
          <w:szCs w:val="40"/>
        </w:rPr>
        <w:t>cual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únicamente</w:t>
      </w:r>
      <w:proofErr w:type="spellEnd"/>
      <w:r>
        <w:rPr>
          <w:sz w:val="40"/>
          <w:szCs w:val="40"/>
        </w:rPr>
        <w:t xml:space="preserve"> se ha </w:t>
      </w:r>
      <w:proofErr w:type="spellStart"/>
      <w:r>
        <w:rPr>
          <w:sz w:val="40"/>
          <w:szCs w:val="40"/>
        </w:rPr>
        <w:t>omitido</w:t>
      </w:r>
      <w:proofErr w:type="spellEnd"/>
      <w:r>
        <w:rPr>
          <w:sz w:val="40"/>
          <w:szCs w:val="40"/>
        </w:rPr>
        <w:t xml:space="preserve"> la </w:t>
      </w:r>
      <w:proofErr w:type="spellStart"/>
      <w:r>
        <w:rPr>
          <w:sz w:val="40"/>
          <w:szCs w:val="40"/>
        </w:rPr>
        <w:t>información</w:t>
      </w:r>
      <w:proofErr w:type="spellEnd"/>
      <w:r>
        <w:rPr>
          <w:sz w:val="40"/>
          <w:szCs w:val="40"/>
        </w:rPr>
        <w:t xml:space="preserve"> que la Ley de </w:t>
      </w:r>
      <w:proofErr w:type="spellStart"/>
      <w:r>
        <w:rPr>
          <w:sz w:val="40"/>
          <w:szCs w:val="40"/>
        </w:rPr>
        <w:t>Acceso</w:t>
      </w:r>
      <w:proofErr w:type="spellEnd"/>
      <w:r>
        <w:rPr>
          <w:sz w:val="40"/>
          <w:szCs w:val="40"/>
        </w:rPr>
        <w:t xml:space="preserve"> a la </w:t>
      </w:r>
      <w:proofErr w:type="spellStart"/>
      <w:r>
        <w:rPr>
          <w:sz w:val="40"/>
          <w:szCs w:val="40"/>
        </w:rPr>
        <w:t>información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Pública</w:t>
      </w:r>
      <w:proofErr w:type="spellEnd"/>
      <w:r>
        <w:rPr>
          <w:sz w:val="40"/>
          <w:szCs w:val="40"/>
        </w:rPr>
        <w:t xml:space="preserve"> (LAIP), define </w:t>
      </w:r>
      <w:proofErr w:type="spellStart"/>
      <w:r>
        <w:rPr>
          <w:sz w:val="40"/>
          <w:szCs w:val="40"/>
        </w:rPr>
        <w:t>como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confidencial</w:t>
      </w:r>
      <w:proofErr w:type="spellEnd"/>
      <w:r>
        <w:rPr>
          <w:sz w:val="40"/>
          <w:szCs w:val="40"/>
        </w:rPr>
        <w:t xml:space="preserve"> entre </w:t>
      </w:r>
      <w:proofErr w:type="spellStart"/>
      <w:r>
        <w:rPr>
          <w:sz w:val="40"/>
          <w:szCs w:val="40"/>
        </w:rPr>
        <w:t>ellos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los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datos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personales</w:t>
      </w:r>
      <w:proofErr w:type="spellEnd"/>
      <w:r>
        <w:rPr>
          <w:sz w:val="40"/>
          <w:szCs w:val="40"/>
        </w:rPr>
        <w:t xml:space="preserve"> de las personas </w:t>
      </w:r>
      <w:proofErr w:type="spellStart"/>
      <w:r>
        <w:rPr>
          <w:sz w:val="40"/>
          <w:szCs w:val="40"/>
        </w:rPr>
        <w:t>naturales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firmantes</w:t>
      </w:r>
      <w:proofErr w:type="spellEnd"/>
      <w:r>
        <w:rPr>
          <w:sz w:val="40"/>
          <w:szCs w:val="40"/>
        </w:rPr>
        <w:t>" (</w:t>
      </w:r>
      <w:proofErr w:type="spellStart"/>
      <w:r>
        <w:rPr>
          <w:sz w:val="40"/>
          <w:szCs w:val="40"/>
        </w:rPr>
        <w:t>Artículos</w:t>
      </w:r>
      <w:proofErr w:type="spellEnd"/>
      <w:r>
        <w:rPr>
          <w:sz w:val="40"/>
          <w:szCs w:val="40"/>
        </w:rPr>
        <w:t xml:space="preserve"> 24 y 30 de la LAIP y </w:t>
      </w:r>
      <w:proofErr w:type="spellStart"/>
      <w:r>
        <w:rPr>
          <w:sz w:val="40"/>
          <w:szCs w:val="40"/>
        </w:rPr>
        <w:t>artículo</w:t>
      </w:r>
      <w:proofErr w:type="spellEnd"/>
      <w:r>
        <w:rPr>
          <w:sz w:val="40"/>
          <w:szCs w:val="40"/>
        </w:rPr>
        <w:t xml:space="preserve"> 6 del </w:t>
      </w:r>
      <w:proofErr w:type="spellStart"/>
      <w:r>
        <w:rPr>
          <w:sz w:val="40"/>
          <w:szCs w:val="40"/>
        </w:rPr>
        <w:t>lineamiento</w:t>
      </w:r>
      <w:proofErr w:type="spellEnd"/>
      <w:r>
        <w:rPr>
          <w:sz w:val="40"/>
          <w:szCs w:val="40"/>
        </w:rPr>
        <w:t xml:space="preserve"> No.1, para la </w:t>
      </w:r>
      <w:proofErr w:type="spellStart"/>
      <w:r>
        <w:rPr>
          <w:sz w:val="40"/>
          <w:szCs w:val="40"/>
        </w:rPr>
        <w:t>publicación</w:t>
      </w:r>
      <w:proofErr w:type="spellEnd"/>
      <w:r>
        <w:rPr>
          <w:sz w:val="40"/>
          <w:szCs w:val="40"/>
        </w:rPr>
        <w:t xml:space="preserve"> de la </w:t>
      </w:r>
      <w:proofErr w:type="spellStart"/>
      <w:r>
        <w:rPr>
          <w:sz w:val="40"/>
          <w:szCs w:val="40"/>
        </w:rPr>
        <w:t>información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oficiosa</w:t>
      </w:r>
      <w:proofErr w:type="spellEnd"/>
      <w:r>
        <w:rPr>
          <w:sz w:val="40"/>
          <w:szCs w:val="40"/>
        </w:rPr>
        <w:t>”.</w:t>
      </w:r>
    </w:p>
    <w:p w:rsidR="00BF7C68" w:rsidRDefault="00BF7C68" w:rsidP="00BF7C68">
      <w:pPr>
        <w:spacing w:after="5000" w:line="216" w:lineRule="auto"/>
        <w:ind w:firstLine="14"/>
        <w:jc w:val="both"/>
        <w:rPr>
          <w:sz w:val="22"/>
          <w:szCs w:val="22"/>
        </w:rPr>
      </w:pPr>
      <w:r>
        <w:tab/>
        <w:t xml:space="preserve">Col. Costa Rica, </w:t>
      </w:r>
      <w:proofErr w:type="spellStart"/>
      <w:r>
        <w:t>avenida</w:t>
      </w:r>
      <w:proofErr w:type="spellEnd"/>
      <w:r>
        <w:t xml:space="preserve"> </w:t>
      </w:r>
      <w:proofErr w:type="spellStart"/>
      <w:r>
        <w:t>Irazú</w:t>
      </w:r>
      <w:proofErr w:type="spellEnd"/>
      <w:r>
        <w:t xml:space="preserve"> y final </w:t>
      </w:r>
      <w:proofErr w:type="spellStart"/>
      <w:r>
        <w:t>calle</w:t>
      </w:r>
      <w:proofErr w:type="spellEnd"/>
      <w:r>
        <w:t xml:space="preserve"> Santa Marta San Salvador </w:t>
      </w:r>
      <w:r>
        <w:tab/>
        <w:t>2511-5400</w:t>
      </w:r>
    </w:p>
    <w:p w:rsidR="00294BB0" w:rsidRDefault="00294BB0" w:rsidP="00180FCA">
      <w:pPr>
        <w:autoSpaceDE w:val="0"/>
        <w:autoSpaceDN w:val="0"/>
        <w:adjustRightInd w:val="0"/>
        <w:jc w:val="both"/>
        <w:rPr>
          <w:rFonts w:ascii="Arial" w:hAnsi="Arial" w:cs="Arial"/>
          <w:color w:val="474747"/>
          <w:sz w:val="21"/>
          <w:szCs w:val="21"/>
          <w:lang w:val="es-SV" w:eastAsia="es-SV"/>
        </w:rPr>
      </w:pPr>
      <w:bookmarkStart w:id="0" w:name="_GoBack"/>
      <w:bookmarkEnd w:id="0"/>
      <w:r w:rsidRPr="00180FCA">
        <w:rPr>
          <w:rFonts w:ascii="Arial" w:hAnsi="Arial" w:cs="Arial"/>
          <w:color w:val="474747"/>
          <w:sz w:val="21"/>
          <w:szCs w:val="21"/>
          <w:lang w:val="es-SV" w:eastAsia="es-SV"/>
        </w:rPr>
        <w:lastRenderedPageBreak/>
        <w:t>E</w:t>
      </w:r>
      <w:r w:rsidRPr="00180FCA">
        <w:rPr>
          <w:rFonts w:ascii="Arial" w:hAnsi="Arial" w:cs="Arial"/>
          <w:color w:val="1B1B1B"/>
          <w:sz w:val="21"/>
          <w:szCs w:val="21"/>
          <w:lang w:val="es-SV" w:eastAsia="es-SV"/>
        </w:rPr>
        <w:t>N LA UNID</w:t>
      </w:r>
      <w:r w:rsidRPr="00180FCA">
        <w:rPr>
          <w:rFonts w:ascii="Arial" w:hAnsi="Arial" w:cs="Arial"/>
          <w:color w:val="3F536C"/>
          <w:sz w:val="21"/>
          <w:szCs w:val="21"/>
          <w:lang w:val="es-SV" w:eastAsia="es-SV"/>
        </w:rPr>
        <w:t>A</w:t>
      </w:r>
      <w:r w:rsidRPr="00180FCA"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D DE </w:t>
      </w:r>
      <w:r w:rsidRPr="00180FCA">
        <w:rPr>
          <w:rFonts w:ascii="Arial" w:hAnsi="Arial" w:cs="Arial"/>
          <w:color w:val="1B1B1B"/>
          <w:sz w:val="21"/>
          <w:szCs w:val="21"/>
          <w:lang w:val="es-SV" w:eastAsia="es-SV"/>
        </w:rPr>
        <w:t>A</w:t>
      </w:r>
      <w:r w:rsidRPr="00180FCA"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CCESO </w:t>
      </w:r>
      <w:r w:rsidRPr="00180FCA">
        <w:rPr>
          <w:rFonts w:ascii="Arial" w:hAnsi="Arial" w:cs="Arial"/>
          <w:color w:val="1B1B1B"/>
          <w:sz w:val="21"/>
          <w:szCs w:val="21"/>
          <w:lang w:val="es-SV" w:eastAsia="es-SV"/>
        </w:rPr>
        <w:t xml:space="preserve">A </w:t>
      </w:r>
      <w:r w:rsidR="00180FCA" w:rsidRPr="00180FCA">
        <w:rPr>
          <w:rFonts w:ascii="Arial" w:hAnsi="Arial" w:cs="Arial"/>
          <w:color w:val="1B1B1B"/>
          <w:sz w:val="21"/>
          <w:szCs w:val="21"/>
          <w:lang w:val="es-SV" w:eastAsia="es-SV"/>
        </w:rPr>
        <w:t>LA INF</w:t>
      </w:r>
      <w:r w:rsidR="00180FCA" w:rsidRPr="00180FCA">
        <w:rPr>
          <w:rFonts w:ascii="Arial" w:hAnsi="Arial" w:cs="Arial"/>
          <w:color w:val="474747"/>
          <w:sz w:val="21"/>
          <w:szCs w:val="21"/>
          <w:lang w:val="es-SV" w:eastAsia="es-SV"/>
        </w:rPr>
        <w:t>OR</w:t>
      </w:r>
      <w:r w:rsidR="00180FCA" w:rsidRPr="00180FCA">
        <w:rPr>
          <w:rFonts w:ascii="Arial" w:hAnsi="Arial" w:cs="Arial"/>
          <w:color w:val="1B1B1B"/>
          <w:sz w:val="21"/>
          <w:szCs w:val="21"/>
          <w:lang w:val="es-SV" w:eastAsia="es-SV"/>
        </w:rPr>
        <w:t>MA</w:t>
      </w:r>
      <w:r w:rsidR="00180FCA" w:rsidRPr="00180FCA">
        <w:rPr>
          <w:rFonts w:ascii="Arial" w:hAnsi="Arial" w:cs="Arial"/>
          <w:color w:val="474747"/>
          <w:sz w:val="21"/>
          <w:szCs w:val="21"/>
          <w:lang w:val="es-SV" w:eastAsia="es-SV"/>
        </w:rPr>
        <w:t>C</w:t>
      </w:r>
      <w:r w:rsidR="00180FCA" w:rsidRPr="00180FCA">
        <w:rPr>
          <w:rFonts w:ascii="Arial" w:hAnsi="Arial" w:cs="Arial"/>
          <w:color w:val="1B1B1B"/>
          <w:sz w:val="21"/>
          <w:szCs w:val="21"/>
          <w:lang w:val="es-SV" w:eastAsia="es-SV"/>
        </w:rPr>
        <w:t xml:space="preserve">IÓN </w:t>
      </w:r>
      <w:r w:rsidRPr="00180FCA"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PÚBLICA DEL </w:t>
      </w:r>
      <w:r w:rsidRPr="00180FCA">
        <w:rPr>
          <w:rFonts w:ascii="Arial" w:hAnsi="Arial" w:cs="Arial"/>
          <w:color w:val="474747"/>
          <w:sz w:val="21"/>
          <w:szCs w:val="21"/>
          <w:lang w:val="es-SV" w:eastAsia="es-SV"/>
        </w:rPr>
        <w:t>CO</w:t>
      </w:r>
      <w:r w:rsidRPr="00180FCA">
        <w:rPr>
          <w:rFonts w:ascii="Arial" w:hAnsi="Arial" w:cs="Arial"/>
          <w:color w:val="1B1B1B"/>
          <w:sz w:val="21"/>
          <w:szCs w:val="21"/>
          <w:lang w:val="es-SV" w:eastAsia="es-SV"/>
        </w:rPr>
        <w:t>NSEJO NA</w:t>
      </w:r>
      <w:r w:rsidRPr="00180FCA">
        <w:rPr>
          <w:rFonts w:ascii="Arial" w:hAnsi="Arial" w:cs="Arial"/>
          <w:color w:val="474747"/>
          <w:sz w:val="21"/>
          <w:szCs w:val="21"/>
          <w:lang w:val="es-SV" w:eastAsia="es-SV"/>
        </w:rPr>
        <w:t>C</w:t>
      </w:r>
      <w:r w:rsidRPr="00180FCA">
        <w:rPr>
          <w:rFonts w:ascii="Arial" w:hAnsi="Arial" w:cs="Arial"/>
          <w:color w:val="1B1B1B"/>
          <w:sz w:val="21"/>
          <w:szCs w:val="21"/>
          <w:lang w:val="es-SV" w:eastAsia="es-SV"/>
        </w:rPr>
        <w:t xml:space="preserve">IONAL </w:t>
      </w:r>
      <w:r w:rsidRPr="00180FCA">
        <w:rPr>
          <w:rFonts w:ascii="Arial" w:hAnsi="Arial" w:cs="Arial"/>
          <w:color w:val="2F2F30"/>
          <w:sz w:val="21"/>
          <w:szCs w:val="21"/>
          <w:lang w:val="es-SV" w:eastAsia="es-SV"/>
        </w:rPr>
        <w:t>DE</w:t>
      </w:r>
      <w:r w:rsidR="00180FCA"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 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LA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PR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 xml:space="preserve">IM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ER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 xml:space="preserve">A </w:t>
      </w:r>
      <w:r>
        <w:rPr>
          <w:rFonts w:ascii="Arial" w:hAnsi="Arial" w:cs="Arial"/>
          <w:color w:val="1A3145"/>
          <w:sz w:val="21"/>
          <w:szCs w:val="21"/>
          <w:lang w:val="es-SV" w:eastAsia="es-SV"/>
        </w:rPr>
        <w:t>I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N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FR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AN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C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IA, NIÑ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EZ </w:t>
      </w:r>
      <w:r>
        <w:rPr>
          <w:color w:val="1B1B1B"/>
          <w:sz w:val="22"/>
          <w:szCs w:val="22"/>
          <w:lang w:val="es-SV" w:eastAsia="es-SV"/>
        </w:rPr>
        <w:t xml:space="preserve">y 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ADOL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ESCE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N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C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IA (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CO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NAPINA)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 xml:space="preserve">: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San Sa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l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vador, a 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l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as catorce</w:t>
      </w:r>
      <w:r w:rsidR="00180FCA"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 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>hor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 xml:space="preserve">as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del día </w:t>
      </w:r>
      <w:r w:rsidR="00181AEB"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uno 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 xml:space="preserve">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de </w:t>
      </w:r>
      <w:r w:rsidR="00181AEB">
        <w:rPr>
          <w:rFonts w:ascii="Arial" w:hAnsi="Arial" w:cs="Arial"/>
          <w:color w:val="474747"/>
          <w:sz w:val="21"/>
          <w:szCs w:val="21"/>
          <w:lang w:val="es-SV" w:eastAsia="es-SV"/>
        </w:rPr>
        <w:t>septiembre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 de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dos 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mil </w:t>
      </w:r>
      <w:r w:rsidR="00180FCA">
        <w:rPr>
          <w:rFonts w:ascii="Arial" w:hAnsi="Arial" w:cs="Arial"/>
          <w:color w:val="474747"/>
          <w:sz w:val="21"/>
          <w:szCs w:val="21"/>
          <w:lang w:val="es-SV" w:eastAsia="es-SV"/>
        </w:rPr>
        <w:t>veint</w:t>
      </w:r>
      <w:r w:rsidR="00180FCA">
        <w:rPr>
          <w:rFonts w:ascii="Arial" w:hAnsi="Arial" w:cs="Arial"/>
          <w:color w:val="1B1B1B"/>
          <w:sz w:val="21"/>
          <w:szCs w:val="21"/>
          <w:lang w:val="es-SV" w:eastAsia="es-SV"/>
        </w:rPr>
        <w:t>itr</w:t>
      </w:r>
      <w:r w:rsidR="00180FCA">
        <w:rPr>
          <w:rFonts w:ascii="Arial" w:hAnsi="Arial" w:cs="Arial"/>
          <w:color w:val="474747"/>
          <w:sz w:val="21"/>
          <w:szCs w:val="21"/>
          <w:lang w:val="es-SV" w:eastAsia="es-SV"/>
        </w:rPr>
        <w:t>és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.</w:t>
      </w:r>
    </w:p>
    <w:p w:rsidR="00180FCA" w:rsidRDefault="00180FCA" w:rsidP="00180FCA">
      <w:pPr>
        <w:autoSpaceDE w:val="0"/>
        <w:autoSpaceDN w:val="0"/>
        <w:adjustRightInd w:val="0"/>
        <w:jc w:val="both"/>
        <w:rPr>
          <w:rFonts w:ascii="Arial" w:hAnsi="Arial" w:cs="Arial"/>
          <w:color w:val="474747"/>
          <w:sz w:val="21"/>
          <w:szCs w:val="21"/>
          <w:lang w:val="es-SV" w:eastAsia="es-SV"/>
        </w:rPr>
      </w:pPr>
    </w:p>
    <w:p w:rsidR="00FA2A21" w:rsidRDefault="00180FCA" w:rsidP="005F5765">
      <w:pPr>
        <w:autoSpaceDE w:val="0"/>
        <w:autoSpaceDN w:val="0"/>
        <w:adjustRightInd w:val="0"/>
        <w:jc w:val="both"/>
        <w:rPr>
          <w:rFonts w:ascii="Arial" w:hAnsi="Arial" w:cs="Arial"/>
          <w:color w:val="474747"/>
          <w:sz w:val="21"/>
          <w:szCs w:val="21"/>
          <w:lang w:val="es-SV" w:eastAsia="es-SV"/>
        </w:rPr>
      </w:pPr>
      <w:r>
        <w:rPr>
          <w:rFonts w:ascii="Arial" w:hAnsi="Arial" w:cs="Arial"/>
          <w:color w:val="474747"/>
          <w:sz w:val="21"/>
          <w:szCs w:val="21"/>
          <w:lang w:val="es-SV" w:eastAsia="es-SV"/>
        </w:rPr>
        <w:t>Habiéndose</w:t>
      </w:r>
      <w:r w:rsidR="00294BB0"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 r</w:t>
      </w:r>
      <w:r w:rsidR="00294BB0">
        <w:rPr>
          <w:rFonts w:ascii="Arial" w:hAnsi="Arial" w:cs="Arial"/>
          <w:color w:val="6F7173"/>
          <w:sz w:val="21"/>
          <w:szCs w:val="21"/>
          <w:lang w:val="es-SV" w:eastAsia="es-SV"/>
        </w:rPr>
        <w:t>e</w:t>
      </w:r>
      <w:r w:rsidR="00294BB0">
        <w:rPr>
          <w:rFonts w:ascii="Arial" w:hAnsi="Arial" w:cs="Arial"/>
          <w:color w:val="474747"/>
          <w:sz w:val="21"/>
          <w:szCs w:val="21"/>
          <w:lang w:val="es-SV" w:eastAsia="es-SV"/>
        </w:rPr>
        <w:t>c</w:t>
      </w:r>
      <w:r w:rsidR="00294BB0">
        <w:rPr>
          <w:rFonts w:ascii="Arial" w:hAnsi="Arial" w:cs="Arial"/>
          <w:color w:val="1B1B1B"/>
          <w:sz w:val="21"/>
          <w:szCs w:val="21"/>
          <w:lang w:val="es-SV" w:eastAsia="es-SV"/>
        </w:rPr>
        <w:t>i</w:t>
      </w:r>
      <w:r w:rsidR="00294BB0">
        <w:rPr>
          <w:rFonts w:ascii="Arial" w:hAnsi="Arial" w:cs="Arial"/>
          <w:color w:val="474747"/>
          <w:sz w:val="21"/>
          <w:szCs w:val="21"/>
          <w:lang w:val="es-SV" w:eastAsia="es-SV"/>
        </w:rPr>
        <w:t>b</w:t>
      </w:r>
      <w:r w:rsidR="00294BB0">
        <w:rPr>
          <w:rFonts w:ascii="Arial" w:hAnsi="Arial" w:cs="Arial"/>
          <w:color w:val="1B1B1B"/>
          <w:sz w:val="21"/>
          <w:szCs w:val="21"/>
          <w:lang w:val="es-SV" w:eastAsia="es-SV"/>
        </w:rPr>
        <w:t>i</w:t>
      </w:r>
      <w:r w:rsidR="00294BB0"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do el día </w:t>
      </w:r>
      <w:r w:rsidR="00181AEB"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dieciocho </w:t>
      </w:r>
      <w:r w:rsidR="00294BB0">
        <w:rPr>
          <w:rFonts w:ascii="Arial" w:hAnsi="Arial" w:cs="Arial"/>
          <w:color w:val="474747"/>
          <w:sz w:val="21"/>
          <w:szCs w:val="21"/>
          <w:lang w:val="es-SV" w:eastAsia="es-SV"/>
        </w:rPr>
        <w:t>de</w:t>
      </w:r>
      <w:r w:rsidR="00181AEB"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 agosto del</w:t>
      </w:r>
      <w:r w:rsidR="00294BB0">
        <w:rPr>
          <w:rFonts w:ascii="Arial" w:hAnsi="Arial" w:cs="Arial"/>
          <w:color w:val="1B1B1B"/>
          <w:sz w:val="21"/>
          <w:szCs w:val="21"/>
          <w:lang w:val="es-SV" w:eastAsia="es-SV"/>
        </w:rPr>
        <w:t xml:space="preserve"> </w:t>
      </w:r>
      <w:r w:rsidR="00294BB0">
        <w:rPr>
          <w:rFonts w:ascii="Arial" w:hAnsi="Arial" w:cs="Arial"/>
          <w:color w:val="474747"/>
          <w:sz w:val="21"/>
          <w:szCs w:val="21"/>
          <w:lang w:val="es-SV" w:eastAsia="es-SV"/>
        </w:rPr>
        <w:t>p</w:t>
      </w:r>
      <w:r w:rsidR="00294BB0">
        <w:rPr>
          <w:rFonts w:ascii="Arial" w:hAnsi="Arial" w:cs="Arial"/>
          <w:color w:val="1B1B1B"/>
          <w:sz w:val="21"/>
          <w:szCs w:val="21"/>
          <w:lang w:val="es-SV" w:eastAsia="es-SV"/>
        </w:rPr>
        <w:t>r</w:t>
      </w:r>
      <w:r w:rsidR="00294BB0"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esente </w:t>
      </w:r>
      <w:r w:rsidR="00294BB0"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mes </w:t>
      </w:r>
      <w:r w:rsidR="00294BB0"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y año, </w:t>
      </w:r>
      <w:r w:rsidR="00294BB0">
        <w:rPr>
          <w:rFonts w:ascii="Arial" w:hAnsi="Arial" w:cs="Arial"/>
          <w:color w:val="5D5D5E"/>
          <w:sz w:val="21"/>
          <w:szCs w:val="21"/>
          <w:lang w:val="es-SV" w:eastAsia="es-SV"/>
        </w:rPr>
        <w:t>so</w:t>
      </w:r>
      <w:r w:rsidR="00294BB0">
        <w:rPr>
          <w:rFonts w:ascii="Arial" w:hAnsi="Arial" w:cs="Arial"/>
          <w:color w:val="1B1B1B"/>
          <w:sz w:val="21"/>
          <w:szCs w:val="21"/>
          <w:lang w:val="es-SV" w:eastAsia="es-SV"/>
        </w:rPr>
        <w:t>li</w:t>
      </w:r>
      <w:r w:rsidR="00294BB0">
        <w:rPr>
          <w:rFonts w:ascii="Arial" w:hAnsi="Arial" w:cs="Arial"/>
          <w:color w:val="474747"/>
          <w:sz w:val="21"/>
          <w:szCs w:val="21"/>
          <w:lang w:val="es-SV" w:eastAsia="es-SV"/>
        </w:rPr>
        <w:t>c</w:t>
      </w:r>
      <w:r w:rsidR="00294BB0">
        <w:rPr>
          <w:rFonts w:ascii="Arial" w:hAnsi="Arial" w:cs="Arial"/>
          <w:color w:val="1B1B1B"/>
          <w:sz w:val="21"/>
          <w:szCs w:val="21"/>
          <w:lang w:val="es-SV" w:eastAsia="es-SV"/>
        </w:rPr>
        <w:t xml:space="preserve">itud </w:t>
      </w:r>
      <w:r w:rsidR="00294BB0">
        <w:rPr>
          <w:rFonts w:ascii="Arial" w:hAnsi="Arial" w:cs="Arial"/>
          <w:color w:val="2F2F30"/>
          <w:sz w:val="21"/>
          <w:szCs w:val="21"/>
          <w:lang w:val="es-SV" w:eastAsia="es-SV"/>
        </w:rPr>
        <w:t>de datos per</w:t>
      </w:r>
      <w:r w:rsidR="00294BB0">
        <w:rPr>
          <w:rFonts w:ascii="Arial" w:hAnsi="Arial" w:cs="Arial"/>
          <w:color w:val="5D5D5E"/>
          <w:sz w:val="21"/>
          <w:szCs w:val="21"/>
          <w:lang w:val="es-SV" w:eastAsia="es-SV"/>
        </w:rPr>
        <w:t>so</w:t>
      </w:r>
      <w:r w:rsidR="00294BB0">
        <w:rPr>
          <w:rFonts w:ascii="Arial" w:hAnsi="Arial" w:cs="Arial"/>
          <w:color w:val="2F2F30"/>
          <w:sz w:val="21"/>
          <w:szCs w:val="21"/>
          <w:lang w:val="es-SV" w:eastAsia="es-SV"/>
        </w:rPr>
        <w:t>nales</w:t>
      </w:r>
      <w:r w:rsidR="00294BB0">
        <w:rPr>
          <w:rFonts w:ascii="Arial" w:hAnsi="Arial" w:cs="Arial"/>
          <w:color w:val="5D5D5E"/>
          <w:sz w:val="21"/>
          <w:szCs w:val="21"/>
          <w:lang w:val="es-SV" w:eastAsia="es-SV"/>
        </w:rPr>
        <w:t xml:space="preserve">, </w:t>
      </w:r>
      <w:r w:rsidR="00294BB0"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por </w:t>
      </w:r>
      <w:r w:rsidR="00294BB0">
        <w:rPr>
          <w:rFonts w:ascii="Arial" w:hAnsi="Arial" w:cs="Arial"/>
          <w:color w:val="474747"/>
          <w:sz w:val="21"/>
          <w:szCs w:val="21"/>
          <w:lang w:val="es-SV" w:eastAsia="es-SV"/>
        </w:rPr>
        <w:t>parte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 </w:t>
      </w:r>
      <w:r w:rsidR="00294BB0">
        <w:rPr>
          <w:rFonts w:ascii="Arial" w:hAnsi="Arial" w:cs="Arial"/>
          <w:color w:val="474747"/>
          <w:sz w:val="21"/>
          <w:szCs w:val="21"/>
          <w:lang w:val="es-SV" w:eastAsia="es-SV"/>
        </w:rPr>
        <w:t>d</w:t>
      </w:r>
      <w:r w:rsidR="00294BB0">
        <w:rPr>
          <w:rFonts w:ascii="Arial" w:hAnsi="Arial" w:cs="Arial"/>
          <w:color w:val="6F7173"/>
          <w:sz w:val="21"/>
          <w:szCs w:val="21"/>
          <w:lang w:val="es-SV" w:eastAsia="es-SV"/>
        </w:rPr>
        <w:t>e</w:t>
      </w:r>
      <w:r w:rsidR="005F5765">
        <w:rPr>
          <w:rFonts w:ascii="Arial" w:hAnsi="Arial" w:cs="Arial"/>
          <w:color w:val="6F7173"/>
          <w:sz w:val="21"/>
          <w:szCs w:val="21"/>
          <w:lang w:val="es-SV" w:eastAsia="es-SV"/>
        </w:rPr>
        <w:t xml:space="preserve"> </w:t>
      </w:r>
      <w:r w:rsidR="00294BB0">
        <w:rPr>
          <w:rFonts w:ascii="Arial" w:hAnsi="Arial" w:cs="Arial"/>
          <w:color w:val="474747"/>
          <w:sz w:val="21"/>
          <w:szCs w:val="21"/>
          <w:lang w:val="es-SV" w:eastAsia="es-SV"/>
        </w:rPr>
        <w:t>l</w:t>
      </w:r>
      <w:r w:rsidR="005F5765">
        <w:rPr>
          <w:rFonts w:ascii="Arial" w:hAnsi="Arial" w:cs="Arial"/>
          <w:color w:val="474747"/>
          <w:sz w:val="21"/>
          <w:szCs w:val="21"/>
          <w:lang w:val="es-SV" w:eastAsia="es-SV"/>
        </w:rPr>
        <w:t>a</w:t>
      </w:r>
      <w:r w:rsidR="00437B22">
        <w:rPr>
          <w:rFonts w:ascii="Arial" w:hAnsi="Arial" w:cs="Arial"/>
          <w:color w:val="474747"/>
          <w:sz w:val="21"/>
          <w:szCs w:val="21"/>
          <w:lang w:val="es-SV" w:eastAsia="es-SV"/>
        </w:rPr>
        <w:t>*************************************************************</w:t>
      </w:r>
      <w:r w:rsidR="000B6C72"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, </w:t>
      </w:r>
      <w:r w:rsidR="00FA2A21"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quien </w:t>
      </w:r>
      <w:r w:rsidR="005F5765" w:rsidRPr="005F5765">
        <w:rPr>
          <w:rFonts w:ascii="Arial" w:hAnsi="Arial" w:cs="Arial"/>
          <w:color w:val="474747"/>
          <w:sz w:val="21"/>
          <w:szCs w:val="21"/>
          <w:lang w:val="es-SV" w:eastAsia="es-SV"/>
        </w:rPr>
        <w:t>solicit</w:t>
      </w:r>
      <w:r w:rsidR="000B6C72">
        <w:rPr>
          <w:rFonts w:ascii="Arial" w:hAnsi="Arial" w:cs="Arial"/>
          <w:color w:val="474747"/>
          <w:sz w:val="21"/>
          <w:szCs w:val="21"/>
          <w:lang w:val="es-SV" w:eastAsia="es-SV"/>
        </w:rPr>
        <w:t>a</w:t>
      </w:r>
      <w:r w:rsidR="00FA2A21"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: </w:t>
      </w:r>
    </w:p>
    <w:p w:rsidR="00FA2A21" w:rsidRDefault="00FA2A21" w:rsidP="005F5765">
      <w:pPr>
        <w:autoSpaceDE w:val="0"/>
        <w:autoSpaceDN w:val="0"/>
        <w:adjustRightInd w:val="0"/>
        <w:jc w:val="both"/>
        <w:rPr>
          <w:rFonts w:ascii="Arial" w:hAnsi="Arial" w:cs="Arial"/>
          <w:color w:val="474747"/>
          <w:sz w:val="21"/>
          <w:szCs w:val="21"/>
          <w:lang w:val="es-SV" w:eastAsia="es-SV"/>
        </w:rPr>
      </w:pPr>
    </w:p>
    <w:p w:rsidR="005F5765" w:rsidRPr="005F5765" w:rsidRDefault="00FA2A21" w:rsidP="007534D7">
      <w:pPr>
        <w:autoSpaceDE w:val="0"/>
        <w:autoSpaceDN w:val="0"/>
        <w:adjustRightInd w:val="0"/>
        <w:jc w:val="both"/>
        <w:rPr>
          <w:rFonts w:ascii="Arial" w:hAnsi="Arial" w:cs="Arial"/>
          <w:color w:val="474747"/>
          <w:sz w:val="21"/>
          <w:szCs w:val="21"/>
          <w:lang w:val="es-SV" w:eastAsia="es-SV"/>
        </w:rPr>
      </w:pPr>
      <w:r>
        <w:rPr>
          <w:rFonts w:ascii="Arial" w:hAnsi="Arial" w:cs="Arial"/>
          <w:color w:val="474747"/>
          <w:sz w:val="21"/>
          <w:szCs w:val="21"/>
          <w:lang w:val="es-SV" w:eastAsia="es-SV"/>
        </w:rPr>
        <w:t>“””</w:t>
      </w:r>
      <w:r w:rsidR="007534D7">
        <w:rPr>
          <w:rFonts w:ascii="Arial" w:hAnsi="Arial" w:cs="Arial"/>
          <w:color w:val="474747"/>
          <w:sz w:val="21"/>
          <w:szCs w:val="21"/>
          <w:lang w:val="es-SV" w:eastAsia="es-SV"/>
        </w:rPr>
        <w:t>”</w:t>
      </w:r>
      <w:proofErr w:type="gramStart"/>
      <w:r w:rsidR="007534D7">
        <w:rPr>
          <w:rFonts w:ascii="Arial" w:hAnsi="Arial" w:cs="Arial"/>
          <w:color w:val="474747"/>
          <w:sz w:val="21"/>
          <w:szCs w:val="21"/>
          <w:lang w:val="es-SV" w:eastAsia="es-SV"/>
        </w:rPr>
        <w:t>”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”</w:t>
      </w:r>
      <w:r w:rsidR="005F5765" w:rsidRPr="005F5765">
        <w:rPr>
          <w:rFonts w:ascii="Arial" w:hAnsi="Arial" w:cs="Arial"/>
          <w:color w:val="474747"/>
          <w:sz w:val="21"/>
          <w:szCs w:val="21"/>
          <w:lang w:val="es-SV" w:eastAsia="es-SV"/>
        </w:rPr>
        <w:t>CONSTANCIA</w:t>
      </w:r>
      <w:proofErr w:type="gramEnd"/>
      <w:r w:rsidR="005F5765" w:rsidRPr="005F5765"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 DE PERMANENCIA, en la sede Central del Instituto Salvadoreño Para el Desarrollo Integral de la Niñez y la Adolescencia,.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”</w:t>
      </w:r>
      <w:r w:rsidR="007534D7">
        <w:rPr>
          <w:rFonts w:ascii="Arial" w:hAnsi="Arial" w:cs="Arial"/>
          <w:color w:val="474747"/>
          <w:sz w:val="21"/>
          <w:szCs w:val="21"/>
          <w:lang w:val="es-SV" w:eastAsia="es-SV"/>
        </w:rPr>
        <w:t>””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””</w:t>
      </w:r>
    </w:p>
    <w:p w:rsidR="005F5765" w:rsidRDefault="005F5765" w:rsidP="00180FCA">
      <w:pPr>
        <w:autoSpaceDE w:val="0"/>
        <w:autoSpaceDN w:val="0"/>
        <w:adjustRightInd w:val="0"/>
        <w:jc w:val="both"/>
        <w:rPr>
          <w:rFonts w:ascii="Arial" w:hAnsi="Arial" w:cs="Arial"/>
          <w:color w:val="474747"/>
          <w:sz w:val="21"/>
          <w:szCs w:val="21"/>
          <w:lang w:val="es-SV" w:eastAsia="es-SV"/>
        </w:rPr>
      </w:pPr>
    </w:p>
    <w:p w:rsidR="001C7CC7" w:rsidRDefault="001C7CC7" w:rsidP="00180FCA">
      <w:pPr>
        <w:autoSpaceDE w:val="0"/>
        <w:autoSpaceDN w:val="0"/>
        <w:adjustRightInd w:val="0"/>
        <w:jc w:val="both"/>
        <w:rPr>
          <w:rFonts w:ascii="Arial" w:hAnsi="Arial" w:cs="Arial"/>
          <w:color w:val="474747"/>
          <w:sz w:val="21"/>
          <w:szCs w:val="21"/>
          <w:lang w:val="es-SV" w:eastAsia="es-SV"/>
        </w:rPr>
      </w:pPr>
    </w:p>
    <w:p w:rsidR="00294BB0" w:rsidRDefault="00294BB0" w:rsidP="00180FCA">
      <w:pPr>
        <w:autoSpaceDE w:val="0"/>
        <w:autoSpaceDN w:val="0"/>
        <w:adjustRightInd w:val="0"/>
        <w:jc w:val="both"/>
        <w:rPr>
          <w:rFonts w:ascii="Arial" w:hAnsi="Arial" w:cs="Arial"/>
          <w:color w:val="1B1B1B"/>
          <w:sz w:val="21"/>
          <w:szCs w:val="21"/>
          <w:lang w:val="es-SV" w:eastAsia="es-SV"/>
        </w:rPr>
      </w:pPr>
      <w:r>
        <w:rPr>
          <w:rFonts w:ascii="Arial" w:hAnsi="Arial" w:cs="Arial"/>
          <w:color w:val="1B1B1B"/>
          <w:sz w:val="21"/>
          <w:szCs w:val="21"/>
          <w:lang w:val="es-SV" w:eastAsia="es-SV"/>
        </w:rPr>
        <w:t xml:space="preserve">I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CO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N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S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ID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ER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ANDO.</w:t>
      </w:r>
    </w:p>
    <w:p w:rsidR="00180FCA" w:rsidRDefault="00294BB0" w:rsidP="00180FCA">
      <w:pPr>
        <w:autoSpaceDE w:val="0"/>
        <w:autoSpaceDN w:val="0"/>
        <w:adjustRightInd w:val="0"/>
        <w:jc w:val="both"/>
        <w:rPr>
          <w:rFonts w:ascii="Arial" w:hAnsi="Arial" w:cs="Arial"/>
          <w:color w:val="2F2F30"/>
          <w:sz w:val="21"/>
          <w:szCs w:val="21"/>
          <w:lang w:val="es-SV" w:eastAsia="es-SV"/>
        </w:rPr>
      </w:pPr>
      <w:r>
        <w:rPr>
          <w:rFonts w:ascii="Arial" w:hAnsi="Arial" w:cs="Arial"/>
          <w:color w:val="5D5D5E"/>
          <w:sz w:val="21"/>
          <w:szCs w:val="21"/>
          <w:lang w:val="es-SV" w:eastAsia="es-SV"/>
        </w:rPr>
        <w:t xml:space="preserve">Con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base en 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>la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 xml:space="preserve">s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atr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ibu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c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i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ones 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>r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eg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uladas 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e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n 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e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 xml:space="preserve">l </w:t>
      </w:r>
      <w:r w:rsidR="0051365B">
        <w:rPr>
          <w:rFonts w:ascii="Arial" w:hAnsi="Arial" w:cs="Arial"/>
          <w:color w:val="5D5D5E"/>
          <w:sz w:val="21"/>
          <w:szCs w:val="21"/>
          <w:lang w:val="es-SV" w:eastAsia="es-SV"/>
        </w:rPr>
        <w:t>a</w:t>
      </w:r>
      <w:r w:rsidR="0051365B">
        <w:rPr>
          <w:rFonts w:ascii="Arial" w:hAnsi="Arial" w:cs="Arial"/>
          <w:color w:val="2F2F30"/>
          <w:sz w:val="21"/>
          <w:szCs w:val="21"/>
          <w:lang w:val="es-SV" w:eastAsia="es-SV"/>
        </w:rPr>
        <w:t>rtículo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 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 xml:space="preserve">31. 36 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literal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a); 50 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l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etras </w:t>
      </w:r>
      <w:r>
        <w:rPr>
          <w:rFonts w:ascii="Arial" w:hAnsi="Arial" w:cs="Arial"/>
          <w:color w:val="2F2F30"/>
          <w:lang w:val="es-SV" w:eastAsia="es-SV"/>
        </w:rPr>
        <w:t>b</w:t>
      </w:r>
      <w:r w:rsidR="007534D7">
        <w:rPr>
          <w:rFonts w:ascii="Arial" w:hAnsi="Arial" w:cs="Arial"/>
          <w:color w:val="2F2F30"/>
          <w:lang w:val="es-SV" w:eastAsia="es-SV"/>
        </w:rPr>
        <w:t>)</w:t>
      </w:r>
      <w:r>
        <w:rPr>
          <w:rFonts w:ascii="Arial" w:hAnsi="Arial" w:cs="Arial"/>
          <w:color w:val="2F2F30"/>
          <w:lang w:val="es-SV" w:eastAsia="es-SV"/>
        </w:rPr>
        <w:t xml:space="preserve">. 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 xml:space="preserve">i) </w:t>
      </w:r>
      <w:r w:rsidR="007534D7">
        <w:rPr>
          <w:rFonts w:ascii="Arial" w:hAnsi="Arial" w:cs="Arial"/>
          <w:color w:val="1B1B1B"/>
          <w:sz w:val="21"/>
          <w:szCs w:val="21"/>
          <w:lang w:val="es-SV" w:eastAsia="es-SV"/>
        </w:rPr>
        <w:t>y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 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j) de 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l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a Ley</w:t>
      </w:r>
      <w:r w:rsidR="00180FCA"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de Acce</w:t>
      </w:r>
      <w:r>
        <w:rPr>
          <w:rFonts w:ascii="Arial" w:hAnsi="Arial" w:cs="Arial"/>
          <w:color w:val="6F7173"/>
          <w:sz w:val="21"/>
          <w:szCs w:val="21"/>
          <w:lang w:val="es-SV" w:eastAsia="es-SV"/>
        </w:rPr>
        <w:t xml:space="preserve">so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a 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l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 xml:space="preserve">a 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Inf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o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>rm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ac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ión Pública 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l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e co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rr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es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>p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o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nd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e a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 xml:space="preserve">l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Of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i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c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i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a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 xml:space="preserve">l 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de 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Inf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ormac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i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ón 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realizar 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l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os 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tr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ám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it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es</w:t>
      </w:r>
      <w:r w:rsidR="00180FCA">
        <w:rPr>
          <w:rFonts w:ascii="Arial" w:hAnsi="Arial" w:cs="Arial"/>
          <w:color w:val="5D5D5E"/>
          <w:sz w:val="21"/>
          <w:szCs w:val="21"/>
          <w:lang w:val="es-SV" w:eastAsia="es-SV"/>
        </w:rPr>
        <w:t xml:space="preserve"> 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>int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 xml:space="preserve">ernos 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>n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ecesa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>rio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 xml:space="preserve">s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para 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>la lo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ca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>li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zac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i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ón y 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e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>ntr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 xml:space="preserve">ega 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de la información 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so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li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citada, 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resolver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sobre 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>l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as</w:t>
      </w:r>
      <w:r w:rsidR="00180FCA">
        <w:rPr>
          <w:rFonts w:ascii="Arial" w:hAnsi="Arial" w:cs="Arial"/>
          <w:color w:val="5D5D5E"/>
          <w:sz w:val="21"/>
          <w:szCs w:val="21"/>
          <w:lang w:val="es-SV" w:eastAsia="es-SV"/>
        </w:rPr>
        <w:t xml:space="preserve"> 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so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>li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 xml:space="preserve">citudes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de 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 xml:space="preserve">acceso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a 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la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información que 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 xml:space="preserve">se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rec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ib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en 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y notificar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a 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>lo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 xml:space="preserve">s 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>particulares.</w:t>
      </w:r>
      <w:r w:rsidR="00180FCA"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 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Que, e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l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art. 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 xml:space="preserve">69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de 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la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Ley de Acceso a 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l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a 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Inf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ormac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i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ón 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Pública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estab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l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ece 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que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e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 xml:space="preserve">l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Of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i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c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i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al de</w:t>
      </w:r>
      <w:r w:rsidR="00180FCA"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 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I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nformac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i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ón 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 xml:space="preserve">es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el vínculo entre 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l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a 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Institución Pública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y e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 xml:space="preserve">l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so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li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c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it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ante, 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por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se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 xml:space="preserve">r 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quien 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r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ea 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li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za 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l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as</w:t>
      </w:r>
      <w:r w:rsidR="00180FCA"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gest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i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 xml:space="preserve">ones 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>ne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cesa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ri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 xml:space="preserve">as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para 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>fa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c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ilitar 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 xml:space="preserve">el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acceso a 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l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a 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>información pública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 xml:space="preserve">.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Que de conform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id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ad 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 xml:space="preserve">a 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>lo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s</w:t>
      </w:r>
      <w:r w:rsidR="00180FCA">
        <w:rPr>
          <w:rFonts w:ascii="Arial" w:hAnsi="Arial" w:cs="Arial"/>
          <w:color w:val="5D5D5E"/>
          <w:sz w:val="21"/>
          <w:szCs w:val="21"/>
          <w:lang w:val="es-SV" w:eastAsia="es-SV"/>
        </w:rPr>
        <w:t xml:space="preserve"> 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 xml:space="preserve">arts.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65 y 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 xml:space="preserve">72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de 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l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a 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LAIP, 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l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as decisiones de 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l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 xml:space="preserve">os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entes obl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i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gados 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deben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entregarse por escr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it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o a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l</w:t>
      </w:r>
      <w:r w:rsidR="00180FCA">
        <w:rPr>
          <w:rFonts w:ascii="Arial" w:hAnsi="Arial" w:cs="Arial"/>
          <w:color w:val="1B1B1B"/>
          <w:sz w:val="21"/>
          <w:szCs w:val="21"/>
          <w:lang w:val="es-SV" w:eastAsia="es-SV"/>
        </w:rPr>
        <w:t xml:space="preserve"> 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so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>li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c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>it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 xml:space="preserve">ante,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haciendo mención de una breve 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>fund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ame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>ntaci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ó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n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suf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i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ciente y estab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l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ecer 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>lo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s</w:t>
      </w:r>
      <w:r w:rsidR="00180FCA">
        <w:rPr>
          <w:rFonts w:ascii="Arial" w:hAnsi="Arial" w:cs="Arial"/>
          <w:color w:val="5D5D5E"/>
          <w:sz w:val="21"/>
          <w:szCs w:val="21"/>
          <w:lang w:val="es-SV" w:eastAsia="es-SV"/>
        </w:rPr>
        <w:t xml:space="preserve">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razonam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i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entos de 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>un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 xml:space="preserve">a 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>d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ec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>i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s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>i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ó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n </w:t>
      </w:r>
      <w:r>
        <w:rPr>
          <w:rFonts w:ascii="Arial" w:hAnsi="Arial" w:cs="Arial"/>
          <w:color w:val="6F7173"/>
          <w:sz w:val="21"/>
          <w:szCs w:val="21"/>
          <w:lang w:val="es-SV" w:eastAsia="es-SV"/>
        </w:rPr>
        <w:t>so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bre 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e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 xml:space="preserve">l </w:t>
      </w:r>
      <w:r w:rsidR="0051365B">
        <w:rPr>
          <w:rFonts w:ascii="Arial" w:hAnsi="Arial" w:cs="Arial"/>
          <w:color w:val="1B1B1B"/>
          <w:sz w:val="21"/>
          <w:szCs w:val="21"/>
          <w:lang w:val="es-SV" w:eastAsia="es-SV"/>
        </w:rPr>
        <w:t xml:space="preserve">acceso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a 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>l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 xml:space="preserve">a 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>in</w:t>
      </w:r>
      <w:r w:rsidR="0051365B">
        <w:rPr>
          <w:rFonts w:ascii="Arial" w:hAnsi="Arial" w:cs="Arial"/>
          <w:color w:val="2F2F30"/>
          <w:sz w:val="21"/>
          <w:szCs w:val="21"/>
          <w:lang w:val="es-SV" w:eastAsia="es-SV"/>
        </w:rPr>
        <w:t>formación.</w:t>
      </w:r>
    </w:p>
    <w:p w:rsidR="0051365B" w:rsidRDefault="0051365B" w:rsidP="00180FCA">
      <w:pPr>
        <w:autoSpaceDE w:val="0"/>
        <w:autoSpaceDN w:val="0"/>
        <w:adjustRightInd w:val="0"/>
        <w:jc w:val="both"/>
        <w:rPr>
          <w:rFonts w:ascii="Arial" w:hAnsi="Arial" w:cs="Arial"/>
          <w:color w:val="2F2F30"/>
          <w:sz w:val="21"/>
          <w:szCs w:val="21"/>
          <w:lang w:val="es-SV" w:eastAsia="es-SV"/>
        </w:rPr>
      </w:pPr>
    </w:p>
    <w:p w:rsidR="001C7CC7" w:rsidRDefault="001C7CC7" w:rsidP="00180FCA">
      <w:pPr>
        <w:autoSpaceDE w:val="0"/>
        <w:autoSpaceDN w:val="0"/>
        <w:adjustRightInd w:val="0"/>
        <w:jc w:val="both"/>
        <w:rPr>
          <w:rFonts w:ascii="Arial" w:hAnsi="Arial" w:cs="Arial"/>
          <w:color w:val="2F2F30"/>
          <w:sz w:val="21"/>
          <w:szCs w:val="21"/>
          <w:lang w:val="es-SV" w:eastAsia="es-SV"/>
        </w:rPr>
      </w:pPr>
    </w:p>
    <w:p w:rsidR="00294BB0" w:rsidRDefault="00180FCA" w:rsidP="00180FCA">
      <w:pPr>
        <w:autoSpaceDE w:val="0"/>
        <w:autoSpaceDN w:val="0"/>
        <w:adjustRightInd w:val="0"/>
        <w:jc w:val="both"/>
        <w:rPr>
          <w:rFonts w:ascii="Arial" w:hAnsi="Arial" w:cs="Arial"/>
          <w:color w:val="2F2F30"/>
          <w:sz w:val="21"/>
          <w:szCs w:val="21"/>
          <w:lang w:val="es-SV" w:eastAsia="es-SV"/>
        </w:rPr>
      </w:pPr>
      <w:r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 </w:t>
      </w:r>
      <w:r w:rsidR="00294BB0">
        <w:rPr>
          <w:rFonts w:ascii="Arial" w:hAnsi="Arial" w:cs="Arial"/>
          <w:color w:val="1B1B1B"/>
          <w:sz w:val="21"/>
          <w:szCs w:val="21"/>
          <w:lang w:val="es-SV" w:eastAsia="es-SV"/>
        </w:rPr>
        <w:t xml:space="preserve">II </w:t>
      </w:r>
      <w:r w:rsidR="00294BB0">
        <w:rPr>
          <w:rFonts w:ascii="Arial" w:hAnsi="Arial" w:cs="Arial"/>
          <w:color w:val="2F2F30"/>
          <w:sz w:val="21"/>
          <w:szCs w:val="21"/>
          <w:lang w:val="es-SV" w:eastAsia="es-SV"/>
        </w:rPr>
        <w:t>FUNDAMENTAC</w:t>
      </w:r>
      <w:r w:rsidR="0051365B">
        <w:rPr>
          <w:rFonts w:ascii="Arial" w:hAnsi="Arial" w:cs="Arial"/>
          <w:color w:val="2F2F30"/>
          <w:sz w:val="21"/>
          <w:szCs w:val="21"/>
          <w:lang w:val="es-SV" w:eastAsia="es-SV"/>
        </w:rPr>
        <w:t>I</w:t>
      </w:r>
      <w:r w:rsidR="00294BB0">
        <w:rPr>
          <w:rFonts w:ascii="Arial" w:hAnsi="Arial" w:cs="Arial"/>
          <w:color w:val="2F2F30"/>
          <w:sz w:val="21"/>
          <w:szCs w:val="21"/>
          <w:lang w:val="es-SV" w:eastAsia="es-SV"/>
        </w:rPr>
        <w:t>ÓN.</w:t>
      </w:r>
    </w:p>
    <w:p w:rsidR="00180FCA" w:rsidRDefault="00180FCA" w:rsidP="00180FCA">
      <w:pPr>
        <w:autoSpaceDE w:val="0"/>
        <w:autoSpaceDN w:val="0"/>
        <w:adjustRightInd w:val="0"/>
        <w:jc w:val="both"/>
        <w:rPr>
          <w:rFonts w:ascii="Arial" w:hAnsi="Arial" w:cs="Arial"/>
          <w:color w:val="2F2F30"/>
          <w:sz w:val="21"/>
          <w:szCs w:val="21"/>
          <w:lang w:val="es-SV" w:eastAsia="es-SV"/>
        </w:rPr>
      </w:pPr>
    </w:p>
    <w:p w:rsidR="004724AF" w:rsidRDefault="00294BB0" w:rsidP="00180FCA">
      <w:pPr>
        <w:autoSpaceDE w:val="0"/>
        <w:autoSpaceDN w:val="0"/>
        <w:adjustRightInd w:val="0"/>
        <w:jc w:val="both"/>
        <w:rPr>
          <w:rFonts w:ascii="Arial" w:hAnsi="Arial" w:cs="Arial"/>
          <w:color w:val="5D5D5E"/>
          <w:sz w:val="21"/>
          <w:szCs w:val="21"/>
          <w:lang w:val="es-SV" w:eastAsia="es-SV"/>
        </w:rPr>
      </w:pPr>
      <w:r>
        <w:rPr>
          <w:rFonts w:ascii="Arial" w:hAnsi="Arial" w:cs="Arial"/>
          <w:color w:val="5D5D5E"/>
          <w:sz w:val="21"/>
          <w:szCs w:val="21"/>
          <w:lang w:val="es-SV" w:eastAsia="es-SV"/>
        </w:rPr>
        <w:t>E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l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requerim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i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ento actua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 xml:space="preserve">l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const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itu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ye 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una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so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li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cit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 xml:space="preserve">ud 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>de datos personales de</w:t>
      </w:r>
      <w:r w:rsidR="0051365B"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 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>l</w:t>
      </w:r>
      <w:r w:rsidR="0051365B">
        <w:rPr>
          <w:rFonts w:ascii="Arial" w:hAnsi="Arial" w:cs="Arial"/>
          <w:color w:val="2F2F30"/>
          <w:sz w:val="21"/>
          <w:szCs w:val="21"/>
          <w:lang w:val="es-SV" w:eastAsia="es-SV"/>
        </w:rPr>
        <w:t>a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c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iud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ada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n</w:t>
      </w:r>
      <w:r w:rsidR="0051365B">
        <w:rPr>
          <w:rFonts w:ascii="Arial" w:hAnsi="Arial" w:cs="Arial"/>
          <w:color w:val="1B1B1B"/>
          <w:sz w:val="21"/>
          <w:szCs w:val="21"/>
          <w:lang w:val="es-SV" w:eastAsia="es-SV"/>
        </w:rPr>
        <w:t>a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 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>relacionad</w:t>
      </w:r>
      <w:r w:rsidR="0051365B"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a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que 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se e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>n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c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>u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en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>tr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 xml:space="preserve">a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en 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poder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de 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l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 xml:space="preserve">a 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Institución;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bajo esa 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premisa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e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 xml:space="preserve">l 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Articulo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31 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de 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l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a 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LAIP, 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r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econoce</w:t>
      </w:r>
      <w:r w:rsidR="00180FCA"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 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e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l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Derechos a 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la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Protecc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i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ón de Datos Personales, e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 xml:space="preserve">l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cua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 xml:space="preserve">l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estab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l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ece que 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t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oda persona -por 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s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í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o</w:t>
      </w:r>
      <w:r w:rsidR="00180FCA"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a través de su representante</w:t>
      </w:r>
      <w:r>
        <w:rPr>
          <w:rFonts w:ascii="Arial" w:hAnsi="Arial" w:cs="Arial"/>
          <w:color w:val="6F7173"/>
          <w:sz w:val="21"/>
          <w:szCs w:val="21"/>
          <w:lang w:val="es-SV" w:eastAsia="es-SV"/>
        </w:rPr>
        <w:t xml:space="preserve">- 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>ti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ene</w:t>
      </w:r>
      <w:r>
        <w:rPr>
          <w:rFonts w:ascii="Arial" w:hAnsi="Arial" w:cs="Arial"/>
          <w:color w:val="9C9CA0"/>
          <w:sz w:val="21"/>
          <w:szCs w:val="21"/>
          <w:lang w:val="es-SV" w:eastAsia="es-SV"/>
        </w:rPr>
        <w:t xml:space="preserve">' 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derecho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a saber 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-e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ntre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otros- 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s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 xml:space="preserve">i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se están procesando 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s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>u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s</w:t>
      </w:r>
      <w:r w:rsidR="00180FCA">
        <w:rPr>
          <w:rFonts w:ascii="Arial" w:hAnsi="Arial" w:cs="Arial"/>
          <w:color w:val="5D5D5E"/>
          <w:sz w:val="21"/>
          <w:szCs w:val="21"/>
          <w:lang w:val="es-SV" w:eastAsia="es-SV"/>
        </w:rPr>
        <w:t xml:space="preserve">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datos persona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l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es y a obtener 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una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reproducc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i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ó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n int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e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li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g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ibl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e 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de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e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ll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os s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 xml:space="preserve">in 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demora. De 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igu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a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 xml:space="preserve">l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modo,</w:t>
      </w:r>
      <w:r w:rsidR="00180FCA"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 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e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l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Art. 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 xml:space="preserve">36 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>lit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e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>r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a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 xml:space="preserve">l 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a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)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de 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l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 xml:space="preserve">a 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>LAI</w:t>
      </w:r>
      <w:r w:rsidR="0051365B"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P, establece que los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titu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l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a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>r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e</w:t>
      </w:r>
      <w:r>
        <w:rPr>
          <w:rFonts w:ascii="Arial" w:hAnsi="Arial" w:cs="Arial"/>
          <w:color w:val="838385"/>
          <w:sz w:val="21"/>
          <w:szCs w:val="21"/>
          <w:lang w:val="es-SV" w:eastAsia="es-SV"/>
        </w:rPr>
        <w:t xml:space="preserve">s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d</w:t>
      </w:r>
      <w:r>
        <w:rPr>
          <w:rFonts w:ascii="Arial" w:hAnsi="Arial" w:cs="Arial"/>
          <w:color w:val="838385"/>
          <w:sz w:val="21"/>
          <w:szCs w:val="21"/>
          <w:lang w:val="es-SV" w:eastAsia="es-SV"/>
        </w:rPr>
        <w:t xml:space="preserve">e 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>l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o</w:t>
      </w:r>
      <w:r>
        <w:rPr>
          <w:rFonts w:ascii="Arial" w:hAnsi="Arial" w:cs="Arial"/>
          <w:color w:val="838385"/>
          <w:sz w:val="21"/>
          <w:szCs w:val="21"/>
          <w:lang w:val="es-SV" w:eastAsia="es-SV"/>
        </w:rPr>
        <w:t xml:space="preserve">s </w:t>
      </w:r>
      <w:r w:rsidR="0051365B">
        <w:rPr>
          <w:rFonts w:ascii="Arial" w:hAnsi="Arial" w:cs="Arial"/>
          <w:color w:val="474747"/>
          <w:sz w:val="21"/>
          <w:szCs w:val="21"/>
          <w:lang w:val="es-SV" w:eastAsia="es-SV"/>
        </w:rPr>
        <w:t>da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tos 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>p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e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>r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so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nales pueden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so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li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citar</w:t>
      </w:r>
      <w:r w:rsidR="00180FCA"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la 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>inf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ormac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i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ón co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>nt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e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nida </w:t>
      </w:r>
      <w:r w:rsidR="0051365B">
        <w:rPr>
          <w:rFonts w:ascii="Arial" w:hAnsi="Arial" w:cs="Arial"/>
          <w:color w:val="474747"/>
          <w:sz w:val="21"/>
          <w:szCs w:val="21"/>
          <w:lang w:val="es-SV" w:eastAsia="es-SV"/>
        </w:rPr>
        <w:t>en documentos o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 xml:space="preserve"> 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>r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egist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>r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os sob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>r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e s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u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persona; en 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co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>nse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c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>uen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c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i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a,</w:t>
      </w:r>
      <w:r w:rsidR="00180FCA">
        <w:rPr>
          <w:rFonts w:ascii="Arial" w:hAnsi="Arial" w:cs="Arial"/>
          <w:color w:val="5D5D5E"/>
          <w:sz w:val="21"/>
          <w:szCs w:val="21"/>
          <w:lang w:val="es-SV" w:eastAsia="es-SV"/>
        </w:rPr>
        <w:t xml:space="preserve"> </w:t>
      </w:r>
      <w:r>
        <w:rPr>
          <w:rFonts w:ascii="Arial" w:hAnsi="Arial" w:cs="Arial"/>
          <w:color w:val="6F7173"/>
          <w:sz w:val="21"/>
          <w:szCs w:val="21"/>
          <w:lang w:val="es-SV" w:eastAsia="es-SV"/>
        </w:rPr>
        <w:t>es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>t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ando e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>l int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 xml:space="preserve">eresado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p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l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e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>nam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e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>nt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 xml:space="preserve">e </w:t>
      </w:r>
      <w:r w:rsidR="0051365B">
        <w:rPr>
          <w:rFonts w:ascii="Arial" w:hAnsi="Arial" w:cs="Arial"/>
          <w:color w:val="2F2F30"/>
          <w:sz w:val="21"/>
          <w:szCs w:val="21"/>
          <w:lang w:val="es-SV" w:eastAsia="es-SV"/>
        </w:rPr>
        <w:t>habilitado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>para e</w:t>
      </w:r>
      <w:r>
        <w:rPr>
          <w:rFonts w:ascii="Arial" w:hAnsi="Arial" w:cs="Arial"/>
          <w:color w:val="1B1B1B"/>
          <w:sz w:val="21"/>
          <w:szCs w:val="21"/>
          <w:lang w:val="es-SV" w:eastAsia="es-SV"/>
        </w:rPr>
        <w:t>j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ercer 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>tales dere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c</w:t>
      </w:r>
      <w:r>
        <w:rPr>
          <w:rFonts w:ascii="Arial" w:hAnsi="Arial" w:cs="Arial"/>
          <w:color w:val="2F2F30"/>
          <w:sz w:val="21"/>
          <w:szCs w:val="21"/>
          <w:lang w:val="es-SV" w:eastAsia="es-SV"/>
        </w:rPr>
        <w:t xml:space="preserve">hos, </w:t>
      </w:r>
      <w:r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corresponde a </w:t>
      </w:r>
      <w:r>
        <w:rPr>
          <w:rFonts w:ascii="Arial" w:hAnsi="Arial" w:cs="Arial"/>
          <w:color w:val="5D5D5E"/>
          <w:sz w:val="21"/>
          <w:szCs w:val="21"/>
          <w:lang w:val="es-SV" w:eastAsia="es-SV"/>
        </w:rPr>
        <w:t>esta</w:t>
      </w:r>
      <w:r w:rsidR="00180FCA">
        <w:rPr>
          <w:rFonts w:ascii="Arial" w:hAnsi="Arial" w:cs="Arial"/>
          <w:color w:val="5D5D5E"/>
          <w:sz w:val="21"/>
          <w:szCs w:val="21"/>
          <w:lang w:val="es-SV" w:eastAsia="es-SV"/>
        </w:rPr>
        <w:t xml:space="preserve"> </w:t>
      </w:r>
      <w:r w:rsidRPr="00180FCA">
        <w:rPr>
          <w:rFonts w:ascii="Arial" w:hAnsi="Arial" w:cs="Arial"/>
          <w:color w:val="474747"/>
          <w:sz w:val="21"/>
          <w:szCs w:val="21"/>
          <w:lang w:val="es-SV" w:eastAsia="es-SV"/>
        </w:rPr>
        <w:t xml:space="preserve">Unidad localizar </w:t>
      </w:r>
      <w:r w:rsidRPr="00180FCA">
        <w:rPr>
          <w:rFonts w:ascii="Arial" w:hAnsi="Arial" w:cs="Arial"/>
          <w:color w:val="1B1B1B"/>
          <w:sz w:val="21"/>
          <w:szCs w:val="21"/>
          <w:lang w:val="es-SV" w:eastAsia="es-SV"/>
        </w:rPr>
        <w:t>l</w:t>
      </w:r>
      <w:r w:rsidRPr="00180FCA">
        <w:rPr>
          <w:rFonts w:ascii="Arial" w:hAnsi="Arial" w:cs="Arial"/>
          <w:color w:val="5D5D5E"/>
          <w:sz w:val="21"/>
          <w:szCs w:val="21"/>
          <w:lang w:val="es-SV" w:eastAsia="es-SV"/>
        </w:rPr>
        <w:t>o so</w:t>
      </w:r>
      <w:r w:rsidRPr="00180FCA">
        <w:rPr>
          <w:rFonts w:ascii="Arial" w:hAnsi="Arial" w:cs="Arial"/>
          <w:color w:val="2F2F30"/>
          <w:sz w:val="21"/>
          <w:szCs w:val="21"/>
          <w:lang w:val="es-SV" w:eastAsia="es-SV"/>
        </w:rPr>
        <w:t>li</w:t>
      </w:r>
      <w:r w:rsidRPr="00180FCA">
        <w:rPr>
          <w:rFonts w:ascii="Arial" w:hAnsi="Arial" w:cs="Arial"/>
          <w:color w:val="5D5D5E"/>
          <w:sz w:val="21"/>
          <w:szCs w:val="21"/>
          <w:lang w:val="es-SV" w:eastAsia="es-SV"/>
        </w:rPr>
        <w:t>citado.</w:t>
      </w:r>
    </w:p>
    <w:p w:rsidR="00C427B9" w:rsidRPr="0051365B" w:rsidRDefault="00C427B9" w:rsidP="00180FCA">
      <w:pPr>
        <w:autoSpaceDE w:val="0"/>
        <w:autoSpaceDN w:val="0"/>
        <w:adjustRightInd w:val="0"/>
        <w:jc w:val="both"/>
        <w:rPr>
          <w:rFonts w:ascii="Arial" w:hAnsi="Arial" w:cs="Arial"/>
          <w:color w:val="474747"/>
          <w:sz w:val="21"/>
          <w:szCs w:val="21"/>
          <w:lang w:val="es-SV" w:eastAsia="es-SV"/>
        </w:rPr>
      </w:pPr>
    </w:p>
    <w:p w:rsidR="00294BB0" w:rsidRDefault="00294BB0" w:rsidP="00180FCA">
      <w:pPr>
        <w:autoSpaceDE w:val="0"/>
        <w:autoSpaceDN w:val="0"/>
        <w:adjustRightInd w:val="0"/>
        <w:jc w:val="both"/>
        <w:rPr>
          <w:rFonts w:ascii="Arial" w:hAnsi="Arial" w:cs="Arial"/>
          <w:color w:val="3A3A3A"/>
          <w:sz w:val="21"/>
          <w:szCs w:val="21"/>
          <w:lang w:val="es-SV" w:eastAsia="es-SV"/>
        </w:rPr>
      </w:pPr>
      <w:r>
        <w:rPr>
          <w:rFonts w:ascii="Arial" w:hAnsi="Arial" w:cs="Arial"/>
          <w:color w:val="3A3A3A"/>
          <w:sz w:val="21"/>
          <w:szCs w:val="21"/>
          <w:lang w:val="es-SV" w:eastAsia="es-SV"/>
        </w:rPr>
        <w:t xml:space="preserve">En </w:t>
      </w:r>
      <w:r>
        <w:rPr>
          <w:rFonts w:ascii="Arial" w:hAnsi="Arial" w:cs="Arial"/>
          <w:color w:val="505051"/>
          <w:sz w:val="21"/>
          <w:szCs w:val="21"/>
          <w:lang w:val="es-SV" w:eastAsia="es-SV"/>
        </w:rPr>
        <w:t>co</w:t>
      </w:r>
      <w:r>
        <w:rPr>
          <w:rFonts w:ascii="Arial" w:hAnsi="Arial" w:cs="Arial"/>
          <w:color w:val="262626"/>
          <w:sz w:val="21"/>
          <w:szCs w:val="21"/>
          <w:lang w:val="es-SV" w:eastAsia="es-SV"/>
        </w:rPr>
        <w:t>n</w:t>
      </w:r>
      <w:r>
        <w:rPr>
          <w:rFonts w:ascii="Arial" w:hAnsi="Arial" w:cs="Arial"/>
          <w:color w:val="505051"/>
          <w:sz w:val="21"/>
          <w:szCs w:val="21"/>
          <w:lang w:val="es-SV" w:eastAsia="es-SV"/>
        </w:rPr>
        <w:t>se</w:t>
      </w:r>
      <w:r>
        <w:rPr>
          <w:rFonts w:ascii="Arial" w:hAnsi="Arial" w:cs="Arial"/>
          <w:color w:val="717A86"/>
          <w:sz w:val="21"/>
          <w:szCs w:val="21"/>
          <w:lang w:val="es-SV" w:eastAsia="es-SV"/>
        </w:rPr>
        <w:t>c</w:t>
      </w:r>
      <w:r>
        <w:rPr>
          <w:rFonts w:ascii="Arial" w:hAnsi="Arial" w:cs="Arial"/>
          <w:color w:val="262626"/>
          <w:sz w:val="21"/>
          <w:szCs w:val="21"/>
          <w:lang w:val="es-SV" w:eastAsia="es-SV"/>
        </w:rPr>
        <w:t>u</w:t>
      </w:r>
      <w:r>
        <w:rPr>
          <w:rFonts w:ascii="Arial" w:hAnsi="Arial" w:cs="Arial"/>
          <w:color w:val="505051"/>
          <w:sz w:val="21"/>
          <w:szCs w:val="21"/>
          <w:lang w:val="es-SV" w:eastAsia="es-SV"/>
        </w:rPr>
        <w:t>e</w:t>
      </w:r>
      <w:r>
        <w:rPr>
          <w:rFonts w:ascii="Arial" w:hAnsi="Arial" w:cs="Arial"/>
          <w:color w:val="161616"/>
          <w:sz w:val="21"/>
          <w:szCs w:val="21"/>
          <w:lang w:val="es-SV" w:eastAsia="es-SV"/>
        </w:rPr>
        <w:t>n</w:t>
      </w:r>
      <w:r>
        <w:rPr>
          <w:rFonts w:ascii="Arial" w:hAnsi="Arial" w:cs="Arial"/>
          <w:color w:val="3A3A3A"/>
          <w:sz w:val="21"/>
          <w:szCs w:val="21"/>
          <w:lang w:val="es-SV" w:eastAsia="es-SV"/>
        </w:rPr>
        <w:t>c</w:t>
      </w:r>
      <w:r>
        <w:rPr>
          <w:rFonts w:ascii="Arial" w:hAnsi="Arial" w:cs="Arial"/>
          <w:color w:val="161616"/>
          <w:sz w:val="21"/>
          <w:szCs w:val="21"/>
          <w:lang w:val="es-SV" w:eastAsia="es-SV"/>
        </w:rPr>
        <w:t>i</w:t>
      </w:r>
      <w:r>
        <w:rPr>
          <w:rFonts w:ascii="Arial" w:hAnsi="Arial" w:cs="Arial"/>
          <w:color w:val="3A3A3A"/>
          <w:sz w:val="21"/>
          <w:szCs w:val="21"/>
          <w:lang w:val="es-SV" w:eastAsia="es-SV"/>
        </w:rPr>
        <w:t>a; se p</w:t>
      </w:r>
      <w:r>
        <w:rPr>
          <w:rFonts w:ascii="Arial" w:hAnsi="Arial" w:cs="Arial"/>
          <w:color w:val="161616"/>
          <w:sz w:val="21"/>
          <w:szCs w:val="21"/>
          <w:lang w:val="es-SV" w:eastAsia="es-SV"/>
        </w:rPr>
        <w:t>r</w:t>
      </w:r>
      <w:r>
        <w:rPr>
          <w:rFonts w:ascii="Arial" w:hAnsi="Arial" w:cs="Arial"/>
          <w:color w:val="3A3A3A"/>
          <w:sz w:val="21"/>
          <w:szCs w:val="21"/>
          <w:lang w:val="es-SV" w:eastAsia="es-SV"/>
        </w:rPr>
        <w:t>oced</w:t>
      </w:r>
      <w:r>
        <w:rPr>
          <w:rFonts w:ascii="Arial" w:hAnsi="Arial" w:cs="Arial"/>
          <w:color w:val="161616"/>
          <w:sz w:val="21"/>
          <w:szCs w:val="21"/>
          <w:lang w:val="es-SV" w:eastAsia="es-SV"/>
        </w:rPr>
        <w:t>i</w:t>
      </w:r>
      <w:r>
        <w:rPr>
          <w:rFonts w:ascii="Arial" w:hAnsi="Arial" w:cs="Arial"/>
          <w:color w:val="3A3A3A"/>
          <w:sz w:val="21"/>
          <w:szCs w:val="21"/>
          <w:lang w:val="es-SV" w:eastAsia="es-SV"/>
        </w:rPr>
        <w:t xml:space="preserve">ó </w:t>
      </w:r>
      <w:r>
        <w:rPr>
          <w:rFonts w:ascii="Arial" w:hAnsi="Arial" w:cs="Arial"/>
          <w:color w:val="262626"/>
          <w:sz w:val="21"/>
          <w:szCs w:val="21"/>
          <w:lang w:val="es-SV" w:eastAsia="es-SV"/>
        </w:rPr>
        <w:t xml:space="preserve">de </w:t>
      </w:r>
      <w:r>
        <w:rPr>
          <w:rFonts w:ascii="Arial" w:hAnsi="Arial" w:cs="Arial"/>
          <w:color w:val="505051"/>
          <w:sz w:val="21"/>
          <w:szCs w:val="21"/>
          <w:lang w:val="es-SV" w:eastAsia="es-SV"/>
        </w:rPr>
        <w:t>co</w:t>
      </w:r>
      <w:r>
        <w:rPr>
          <w:rFonts w:ascii="Arial" w:hAnsi="Arial" w:cs="Arial"/>
          <w:color w:val="161616"/>
          <w:sz w:val="21"/>
          <w:szCs w:val="21"/>
          <w:lang w:val="es-SV" w:eastAsia="es-SV"/>
        </w:rPr>
        <w:t>nf</w:t>
      </w:r>
      <w:r>
        <w:rPr>
          <w:rFonts w:ascii="Arial" w:hAnsi="Arial" w:cs="Arial"/>
          <w:color w:val="3A3A3A"/>
          <w:sz w:val="21"/>
          <w:szCs w:val="21"/>
          <w:lang w:val="es-SV" w:eastAsia="es-SV"/>
        </w:rPr>
        <w:t>or</w:t>
      </w:r>
      <w:r>
        <w:rPr>
          <w:rFonts w:ascii="Arial" w:hAnsi="Arial" w:cs="Arial"/>
          <w:color w:val="161616"/>
          <w:sz w:val="21"/>
          <w:szCs w:val="21"/>
          <w:lang w:val="es-SV" w:eastAsia="es-SV"/>
        </w:rPr>
        <w:t>mid</w:t>
      </w:r>
      <w:r>
        <w:rPr>
          <w:rFonts w:ascii="Arial" w:hAnsi="Arial" w:cs="Arial"/>
          <w:color w:val="3A3A3A"/>
          <w:sz w:val="21"/>
          <w:szCs w:val="21"/>
          <w:lang w:val="es-SV" w:eastAsia="es-SV"/>
        </w:rPr>
        <w:t>ad co</w:t>
      </w:r>
      <w:r>
        <w:rPr>
          <w:rFonts w:ascii="Arial" w:hAnsi="Arial" w:cs="Arial"/>
          <w:color w:val="161616"/>
          <w:sz w:val="21"/>
          <w:szCs w:val="21"/>
          <w:lang w:val="es-SV" w:eastAsia="es-SV"/>
        </w:rPr>
        <w:t xml:space="preserve">n </w:t>
      </w:r>
      <w:r>
        <w:rPr>
          <w:rFonts w:ascii="Arial" w:hAnsi="Arial" w:cs="Arial"/>
          <w:color w:val="3A3A3A"/>
          <w:sz w:val="21"/>
          <w:szCs w:val="21"/>
          <w:lang w:val="es-SV" w:eastAsia="es-SV"/>
        </w:rPr>
        <w:t>e</w:t>
      </w:r>
      <w:r>
        <w:rPr>
          <w:rFonts w:ascii="Arial" w:hAnsi="Arial" w:cs="Arial"/>
          <w:color w:val="161616"/>
          <w:sz w:val="21"/>
          <w:szCs w:val="21"/>
          <w:lang w:val="es-SV" w:eastAsia="es-SV"/>
        </w:rPr>
        <w:t xml:space="preserve">l </w:t>
      </w:r>
      <w:r>
        <w:rPr>
          <w:rFonts w:ascii="Arial" w:hAnsi="Arial" w:cs="Arial"/>
          <w:color w:val="3A3A3A"/>
          <w:sz w:val="21"/>
          <w:szCs w:val="21"/>
          <w:lang w:val="es-SV" w:eastAsia="es-SV"/>
        </w:rPr>
        <w:t>A</w:t>
      </w:r>
      <w:r>
        <w:rPr>
          <w:rFonts w:ascii="Arial" w:hAnsi="Arial" w:cs="Arial"/>
          <w:color w:val="161616"/>
          <w:sz w:val="21"/>
          <w:szCs w:val="21"/>
          <w:lang w:val="es-SV" w:eastAsia="es-SV"/>
        </w:rPr>
        <w:t xml:space="preserve">rt. </w:t>
      </w:r>
      <w:r>
        <w:rPr>
          <w:rFonts w:ascii="Arial" w:hAnsi="Arial" w:cs="Arial"/>
          <w:color w:val="505051"/>
          <w:sz w:val="21"/>
          <w:szCs w:val="21"/>
          <w:lang w:val="es-SV" w:eastAsia="es-SV"/>
        </w:rPr>
        <w:t>7</w:t>
      </w:r>
      <w:r>
        <w:rPr>
          <w:rFonts w:ascii="Arial" w:hAnsi="Arial" w:cs="Arial"/>
          <w:color w:val="262626"/>
          <w:sz w:val="21"/>
          <w:szCs w:val="21"/>
          <w:lang w:val="es-SV" w:eastAsia="es-SV"/>
        </w:rPr>
        <w:t xml:space="preserve">0 </w:t>
      </w:r>
      <w:r>
        <w:rPr>
          <w:rFonts w:ascii="Arial" w:hAnsi="Arial" w:cs="Arial"/>
          <w:color w:val="3A3A3A"/>
          <w:sz w:val="21"/>
          <w:szCs w:val="21"/>
          <w:lang w:val="es-SV" w:eastAsia="es-SV"/>
        </w:rPr>
        <w:t xml:space="preserve">de </w:t>
      </w:r>
      <w:r>
        <w:rPr>
          <w:rFonts w:ascii="Arial" w:hAnsi="Arial" w:cs="Arial"/>
          <w:color w:val="161616"/>
          <w:sz w:val="21"/>
          <w:szCs w:val="21"/>
          <w:lang w:val="es-SV" w:eastAsia="es-SV"/>
        </w:rPr>
        <w:t>l</w:t>
      </w:r>
      <w:r>
        <w:rPr>
          <w:rFonts w:ascii="Arial" w:hAnsi="Arial" w:cs="Arial"/>
          <w:color w:val="3A3A3A"/>
          <w:sz w:val="21"/>
          <w:szCs w:val="21"/>
          <w:lang w:val="es-SV" w:eastAsia="es-SV"/>
        </w:rPr>
        <w:t xml:space="preserve">a </w:t>
      </w:r>
      <w:r>
        <w:rPr>
          <w:rFonts w:ascii="Arial" w:hAnsi="Arial" w:cs="Arial"/>
          <w:color w:val="262626"/>
          <w:sz w:val="21"/>
          <w:szCs w:val="21"/>
          <w:lang w:val="es-SV" w:eastAsia="es-SV"/>
        </w:rPr>
        <w:t xml:space="preserve">LAIP, </w:t>
      </w:r>
      <w:r>
        <w:rPr>
          <w:rFonts w:ascii="Arial" w:hAnsi="Arial" w:cs="Arial"/>
          <w:color w:val="3A3A3A"/>
          <w:sz w:val="21"/>
          <w:szCs w:val="21"/>
          <w:lang w:val="es-SV" w:eastAsia="es-SV"/>
        </w:rPr>
        <w:t>a so</w:t>
      </w:r>
      <w:r>
        <w:rPr>
          <w:rFonts w:ascii="Arial" w:hAnsi="Arial" w:cs="Arial"/>
          <w:color w:val="161616"/>
          <w:sz w:val="21"/>
          <w:szCs w:val="21"/>
          <w:lang w:val="es-SV" w:eastAsia="es-SV"/>
        </w:rPr>
        <w:t>li</w:t>
      </w:r>
      <w:r>
        <w:rPr>
          <w:rFonts w:ascii="Arial" w:hAnsi="Arial" w:cs="Arial"/>
          <w:color w:val="3A3A3A"/>
          <w:sz w:val="21"/>
          <w:szCs w:val="21"/>
          <w:lang w:val="es-SV" w:eastAsia="es-SV"/>
        </w:rPr>
        <w:t>c</w:t>
      </w:r>
      <w:r>
        <w:rPr>
          <w:rFonts w:ascii="Arial" w:hAnsi="Arial" w:cs="Arial"/>
          <w:color w:val="161616"/>
          <w:sz w:val="21"/>
          <w:szCs w:val="21"/>
          <w:lang w:val="es-SV" w:eastAsia="es-SV"/>
        </w:rPr>
        <w:t>it</w:t>
      </w:r>
      <w:r>
        <w:rPr>
          <w:rFonts w:ascii="Arial" w:hAnsi="Arial" w:cs="Arial"/>
          <w:color w:val="3A3A3A"/>
          <w:sz w:val="21"/>
          <w:szCs w:val="21"/>
          <w:lang w:val="es-SV" w:eastAsia="es-SV"/>
        </w:rPr>
        <w:t xml:space="preserve">ar </w:t>
      </w:r>
      <w:r>
        <w:rPr>
          <w:rFonts w:ascii="Arial" w:hAnsi="Arial" w:cs="Arial"/>
          <w:color w:val="262626"/>
          <w:sz w:val="21"/>
          <w:szCs w:val="21"/>
          <w:lang w:val="es-SV" w:eastAsia="es-SV"/>
        </w:rPr>
        <w:t>hacia</w:t>
      </w:r>
      <w:r w:rsidR="00180FCA">
        <w:rPr>
          <w:rFonts w:ascii="Arial" w:hAnsi="Arial" w:cs="Arial"/>
          <w:color w:val="262626"/>
          <w:sz w:val="21"/>
          <w:szCs w:val="21"/>
          <w:lang w:val="es-SV" w:eastAsia="es-SV"/>
        </w:rPr>
        <w:t xml:space="preserve"> </w:t>
      </w:r>
      <w:r>
        <w:rPr>
          <w:rFonts w:ascii="Arial" w:hAnsi="Arial" w:cs="Arial"/>
          <w:color w:val="505051"/>
          <w:sz w:val="21"/>
          <w:szCs w:val="21"/>
          <w:lang w:val="es-SV" w:eastAsia="es-SV"/>
        </w:rPr>
        <w:t>Ge</w:t>
      </w:r>
      <w:r>
        <w:rPr>
          <w:rFonts w:ascii="Arial" w:hAnsi="Arial" w:cs="Arial"/>
          <w:color w:val="161616"/>
          <w:sz w:val="21"/>
          <w:szCs w:val="21"/>
          <w:lang w:val="es-SV" w:eastAsia="es-SV"/>
        </w:rPr>
        <w:t>r</w:t>
      </w:r>
      <w:r>
        <w:rPr>
          <w:rFonts w:ascii="Arial" w:hAnsi="Arial" w:cs="Arial"/>
          <w:color w:val="505051"/>
          <w:sz w:val="21"/>
          <w:szCs w:val="21"/>
          <w:lang w:val="es-SV" w:eastAsia="es-SV"/>
        </w:rPr>
        <w:t>enc</w:t>
      </w:r>
      <w:r>
        <w:rPr>
          <w:rFonts w:ascii="Arial" w:hAnsi="Arial" w:cs="Arial"/>
          <w:color w:val="161616"/>
          <w:sz w:val="21"/>
          <w:szCs w:val="21"/>
          <w:lang w:val="es-SV" w:eastAsia="es-SV"/>
        </w:rPr>
        <w:t>i</w:t>
      </w:r>
      <w:r>
        <w:rPr>
          <w:rFonts w:ascii="Arial" w:hAnsi="Arial" w:cs="Arial"/>
          <w:color w:val="3A3A3A"/>
          <w:sz w:val="21"/>
          <w:szCs w:val="21"/>
          <w:lang w:val="es-SV" w:eastAsia="es-SV"/>
        </w:rPr>
        <w:t>a Técn</w:t>
      </w:r>
      <w:r>
        <w:rPr>
          <w:rFonts w:ascii="Arial" w:hAnsi="Arial" w:cs="Arial"/>
          <w:color w:val="161616"/>
          <w:sz w:val="21"/>
          <w:szCs w:val="21"/>
          <w:lang w:val="es-SV" w:eastAsia="es-SV"/>
        </w:rPr>
        <w:t>i</w:t>
      </w:r>
      <w:r>
        <w:rPr>
          <w:rFonts w:ascii="Arial" w:hAnsi="Arial" w:cs="Arial"/>
          <w:color w:val="3A3A3A"/>
          <w:sz w:val="21"/>
          <w:szCs w:val="21"/>
          <w:lang w:val="es-SV" w:eastAsia="es-SV"/>
        </w:rPr>
        <w:t xml:space="preserve">ca </w:t>
      </w:r>
      <w:r>
        <w:rPr>
          <w:rFonts w:ascii="Arial" w:hAnsi="Arial" w:cs="Arial"/>
          <w:color w:val="262626"/>
          <w:sz w:val="21"/>
          <w:szCs w:val="21"/>
          <w:lang w:val="es-SV" w:eastAsia="es-SV"/>
        </w:rPr>
        <w:t>mediante M</w:t>
      </w:r>
      <w:r>
        <w:rPr>
          <w:rFonts w:ascii="Arial" w:hAnsi="Arial" w:cs="Arial"/>
          <w:color w:val="505051"/>
          <w:sz w:val="21"/>
          <w:szCs w:val="21"/>
          <w:lang w:val="es-SV" w:eastAsia="es-SV"/>
        </w:rPr>
        <w:t>e</w:t>
      </w:r>
      <w:r>
        <w:rPr>
          <w:rFonts w:ascii="Arial" w:hAnsi="Arial" w:cs="Arial"/>
          <w:color w:val="262626"/>
          <w:sz w:val="21"/>
          <w:szCs w:val="21"/>
          <w:lang w:val="es-SV" w:eastAsia="es-SV"/>
        </w:rPr>
        <w:t xml:space="preserve">morando </w:t>
      </w:r>
      <w:r>
        <w:rPr>
          <w:rFonts w:ascii="Arial" w:hAnsi="Arial" w:cs="Arial"/>
          <w:color w:val="161616"/>
          <w:sz w:val="21"/>
          <w:szCs w:val="21"/>
          <w:lang w:val="es-SV" w:eastAsia="es-SV"/>
        </w:rPr>
        <w:t>UAIP/00</w:t>
      </w:r>
      <w:r w:rsidR="0051365B">
        <w:rPr>
          <w:rFonts w:ascii="Arial" w:hAnsi="Arial" w:cs="Arial"/>
          <w:color w:val="161616"/>
          <w:sz w:val="21"/>
          <w:szCs w:val="21"/>
          <w:lang w:val="es-SV" w:eastAsia="es-SV"/>
        </w:rPr>
        <w:t>95</w:t>
      </w:r>
      <w:r>
        <w:rPr>
          <w:rFonts w:ascii="Arial" w:hAnsi="Arial" w:cs="Arial"/>
          <w:color w:val="3A3A3A"/>
          <w:sz w:val="21"/>
          <w:szCs w:val="21"/>
          <w:lang w:val="es-SV" w:eastAsia="es-SV"/>
        </w:rPr>
        <w:t xml:space="preserve">/2023 a </w:t>
      </w:r>
      <w:r>
        <w:rPr>
          <w:rFonts w:ascii="Arial" w:hAnsi="Arial" w:cs="Arial"/>
          <w:color w:val="262626"/>
          <w:sz w:val="21"/>
          <w:szCs w:val="21"/>
          <w:lang w:val="es-SV" w:eastAsia="es-SV"/>
        </w:rPr>
        <w:t xml:space="preserve">fin de </w:t>
      </w:r>
      <w:r>
        <w:rPr>
          <w:rFonts w:ascii="Arial" w:hAnsi="Arial" w:cs="Arial"/>
          <w:color w:val="161616"/>
          <w:sz w:val="21"/>
          <w:szCs w:val="21"/>
          <w:lang w:val="es-SV" w:eastAsia="es-SV"/>
        </w:rPr>
        <w:t>l</w:t>
      </w:r>
      <w:r>
        <w:rPr>
          <w:rFonts w:ascii="Arial" w:hAnsi="Arial" w:cs="Arial"/>
          <w:color w:val="3A3A3A"/>
          <w:sz w:val="21"/>
          <w:szCs w:val="21"/>
          <w:lang w:val="es-SV" w:eastAsia="es-SV"/>
        </w:rPr>
        <w:t>oca</w:t>
      </w:r>
      <w:r>
        <w:rPr>
          <w:rFonts w:ascii="Arial" w:hAnsi="Arial" w:cs="Arial"/>
          <w:color w:val="161616"/>
          <w:sz w:val="21"/>
          <w:szCs w:val="21"/>
          <w:lang w:val="es-SV" w:eastAsia="es-SV"/>
        </w:rPr>
        <w:t>li</w:t>
      </w:r>
      <w:r>
        <w:rPr>
          <w:rFonts w:ascii="Arial" w:hAnsi="Arial" w:cs="Arial"/>
          <w:color w:val="3A3A3A"/>
          <w:sz w:val="21"/>
          <w:szCs w:val="21"/>
          <w:lang w:val="es-SV" w:eastAsia="es-SV"/>
        </w:rPr>
        <w:t>za</w:t>
      </w:r>
      <w:r>
        <w:rPr>
          <w:rFonts w:ascii="Arial" w:hAnsi="Arial" w:cs="Arial"/>
          <w:color w:val="161616"/>
          <w:sz w:val="21"/>
          <w:szCs w:val="21"/>
          <w:lang w:val="es-SV" w:eastAsia="es-SV"/>
        </w:rPr>
        <w:t>rl</w:t>
      </w:r>
      <w:r>
        <w:rPr>
          <w:rFonts w:ascii="Arial" w:hAnsi="Arial" w:cs="Arial"/>
          <w:color w:val="3A3A3A"/>
          <w:sz w:val="21"/>
          <w:szCs w:val="21"/>
          <w:lang w:val="es-SV" w:eastAsia="es-SV"/>
        </w:rPr>
        <w:t>a</w:t>
      </w:r>
      <w:r>
        <w:rPr>
          <w:rFonts w:ascii="Arial" w:hAnsi="Arial" w:cs="Arial"/>
          <w:color w:val="020202"/>
          <w:sz w:val="21"/>
          <w:szCs w:val="21"/>
          <w:lang w:val="es-SV" w:eastAsia="es-SV"/>
        </w:rPr>
        <w:t xml:space="preserve">. </w:t>
      </w:r>
      <w:r>
        <w:rPr>
          <w:rFonts w:ascii="Arial" w:hAnsi="Arial" w:cs="Arial"/>
          <w:color w:val="3A3A3A"/>
          <w:sz w:val="21"/>
          <w:szCs w:val="21"/>
          <w:lang w:val="es-SV" w:eastAsia="es-SV"/>
        </w:rPr>
        <w:t>En</w:t>
      </w:r>
      <w:r w:rsidR="00180FCA">
        <w:rPr>
          <w:rFonts w:ascii="Arial" w:hAnsi="Arial" w:cs="Arial"/>
          <w:color w:val="3A3A3A"/>
          <w:sz w:val="21"/>
          <w:szCs w:val="21"/>
          <w:lang w:val="es-SV" w:eastAsia="es-SV"/>
        </w:rPr>
        <w:t xml:space="preserve"> </w:t>
      </w:r>
      <w:r w:rsidR="0051365B">
        <w:rPr>
          <w:rFonts w:ascii="Arial" w:hAnsi="Arial" w:cs="Arial"/>
          <w:color w:val="505051"/>
          <w:sz w:val="21"/>
          <w:szCs w:val="21"/>
          <w:lang w:val="es-SV" w:eastAsia="es-SV"/>
        </w:rPr>
        <w:t>conse</w:t>
      </w:r>
      <w:r w:rsidR="0051365B">
        <w:rPr>
          <w:rFonts w:ascii="Arial" w:hAnsi="Arial" w:cs="Arial"/>
          <w:color w:val="262626"/>
          <w:sz w:val="21"/>
          <w:szCs w:val="21"/>
          <w:lang w:val="es-SV" w:eastAsia="es-SV"/>
        </w:rPr>
        <w:t>c</w:t>
      </w:r>
      <w:r w:rsidR="0051365B">
        <w:rPr>
          <w:rFonts w:ascii="Arial" w:hAnsi="Arial" w:cs="Arial"/>
          <w:color w:val="505051"/>
          <w:sz w:val="21"/>
          <w:szCs w:val="21"/>
          <w:lang w:val="es-SV" w:eastAsia="es-SV"/>
        </w:rPr>
        <w:t>u</w:t>
      </w:r>
      <w:r w:rsidR="0051365B">
        <w:rPr>
          <w:rFonts w:ascii="Arial" w:hAnsi="Arial" w:cs="Arial"/>
          <w:color w:val="262626"/>
          <w:sz w:val="21"/>
          <w:szCs w:val="21"/>
          <w:lang w:val="es-SV" w:eastAsia="es-SV"/>
        </w:rPr>
        <w:t>e</w:t>
      </w:r>
      <w:r w:rsidR="0051365B">
        <w:rPr>
          <w:rFonts w:ascii="Arial" w:hAnsi="Arial" w:cs="Arial"/>
          <w:color w:val="717A86"/>
          <w:sz w:val="21"/>
          <w:szCs w:val="21"/>
          <w:lang w:val="es-SV" w:eastAsia="es-SV"/>
        </w:rPr>
        <w:t>n</w:t>
      </w:r>
      <w:r w:rsidR="0051365B">
        <w:rPr>
          <w:rFonts w:ascii="Arial" w:hAnsi="Arial" w:cs="Arial"/>
          <w:color w:val="262626"/>
          <w:sz w:val="21"/>
          <w:szCs w:val="21"/>
          <w:lang w:val="es-SV" w:eastAsia="es-SV"/>
        </w:rPr>
        <w:t>cia</w:t>
      </w:r>
      <w:r>
        <w:rPr>
          <w:rFonts w:ascii="Arial" w:hAnsi="Arial" w:cs="Arial"/>
          <w:color w:val="262626"/>
          <w:sz w:val="21"/>
          <w:szCs w:val="21"/>
          <w:lang w:val="es-SV" w:eastAsia="es-SV"/>
        </w:rPr>
        <w:t xml:space="preserve"> de parte </w:t>
      </w:r>
      <w:r>
        <w:rPr>
          <w:rFonts w:ascii="Arial" w:hAnsi="Arial" w:cs="Arial"/>
          <w:color w:val="161616"/>
          <w:sz w:val="21"/>
          <w:szCs w:val="21"/>
          <w:lang w:val="es-SV" w:eastAsia="es-SV"/>
        </w:rPr>
        <w:t>d</w:t>
      </w:r>
      <w:r>
        <w:rPr>
          <w:rFonts w:ascii="Arial" w:hAnsi="Arial" w:cs="Arial"/>
          <w:color w:val="3A3A3A"/>
          <w:sz w:val="21"/>
          <w:szCs w:val="21"/>
          <w:lang w:val="es-SV" w:eastAsia="es-SV"/>
        </w:rPr>
        <w:t xml:space="preserve">e </w:t>
      </w:r>
      <w:r>
        <w:rPr>
          <w:rFonts w:ascii="Arial" w:hAnsi="Arial" w:cs="Arial"/>
          <w:color w:val="161616"/>
          <w:sz w:val="21"/>
          <w:szCs w:val="21"/>
          <w:lang w:val="es-SV" w:eastAsia="es-SV"/>
        </w:rPr>
        <w:t>l</w:t>
      </w:r>
      <w:r>
        <w:rPr>
          <w:rFonts w:ascii="Arial" w:hAnsi="Arial" w:cs="Arial"/>
          <w:color w:val="3A3A3A"/>
          <w:sz w:val="21"/>
          <w:szCs w:val="21"/>
          <w:lang w:val="es-SV" w:eastAsia="es-SV"/>
        </w:rPr>
        <w:t xml:space="preserve">a </w:t>
      </w:r>
      <w:r>
        <w:rPr>
          <w:rFonts w:ascii="Arial" w:hAnsi="Arial" w:cs="Arial"/>
          <w:color w:val="262626"/>
          <w:sz w:val="21"/>
          <w:szCs w:val="21"/>
          <w:lang w:val="es-SV" w:eastAsia="es-SV"/>
        </w:rPr>
        <w:t xml:space="preserve">Unidad de Programas de </w:t>
      </w:r>
      <w:r>
        <w:rPr>
          <w:rFonts w:ascii="Arial" w:hAnsi="Arial" w:cs="Arial"/>
          <w:color w:val="3A3A3A"/>
          <w:sz w:val="21"/>
          <w:szCs w:val="21"/>
          <w:lang w:val="es-SV" w:eastAsia="es-SV"/>
        </w:rPr>
        <w:t>Ge</w:t>
      </w:r>
      <w:r>
        <w:rPr>
          <w:rFonts w:ascii="Arial" w:hAnsi="Arial" w:cs="Arial"/>
          <w:color w:val="161616"/>
          <w:sz w:val="21"/>
          <w:szCs w:val="21"/>
          <w:lang w:val="es-SV" w:eastAsia="es-SV"/>
        </w:rPr>
        <w:t>r</w:t>
      </w:r>
      <w:r>
        <w:rPr>
          <w:rFonts w:ascii="Arial" w:hAnsi="Arial" w:cs="Arial"/>
          <w:color w:val="3A3A3A"/>
          <w:sz w:val="21"/>
          <w:szCs w:val="21"/>
          <w:lang w:val="es-SV" w:eastAsia="es-SV"/>
        </w:rPr>
        <w:t>enc</w:t>
      </w:r>
      <w:r>
        <w:rPr>
          <w:rFonts w:ascii="Arial" w:hAnsi="Arial" w:cs="Arial"/>
          <w:color w:val="161616"/>
          <w:sz w:val="21"/>
          <w:szCs w:val="21"/>
          <w:lang w:val="es-SV" w:eastAsia="es-SV"/>
        </w:rPr>
        <w:t>i</w:t>
      </w:r>
      <w:r>
        <w:rPr>
          <w:rFonts w:ascii="Arial" w:hAnsi="Arial" w:cs="Arial"/>
          <w:color w:val="3A3A3A"/>
          <w:sz w:val="21"/>
          <w:szCs w:val="21"/>
          <w:lang w:val="es-SV" w:eastAsia="es-SV"/>
        </w:rPr>
        <w:t>a Técn</w:t>
      </w:r>
      <w:r>
        <w:rPr>
          <w:rFonts w:ascii="Arial" w:hAnsi="Arial" w:cs="Arial"/>
          <w:color w:val="161616"/>
          <w:sz w:val="21"/>
          <w:szCs w:val="21"/>
          <w:lang w:val="es-SV" w:eastAsia="es-SV"/>
        </w:rPr>
        <w:t>i</w:t>
      </w:r>
      <w:r>
        <w:rPr>
          <w:rFonts w:ascii="Arial" w:hAnsi="Arial" w:cs="Arial"/>
          <w:color w:val="3A3A3A"/>
          <w:sz w:val="21"/>
          <w:szCs w:val="21"/>
          <w:lang w:val="es-SV" w:eastAsia="es-SV"/>
        </w:rPr>
        <w:t xml:space="preserve">ca, </w:t>
      </w:r>
      <w:r>
        <w:rPr>
          <w:rFonts w:ascii="Arial" w:hAnsi="Arial" w:cs="Arial"/>
          <w:color w:val="161616"/>
          <w:sz w:val="21"/>
          <w:szCs w:val="21"/>
          <w:lang w:val="es-SV" w:eastAsia="es-SV"/>
        </w:rPr>
        <w:t>r</w:t>
      </w:r>
      <w:r>
        <w:rPr>
          <w:rFonts w:ascii="Arial" w:hAnsi="Arial" w:cs="Arial"/>
          <w:color w:val="3A3A3A"/>
          <w:sz w:val="21"/>
          <w:szCs w:val="21"/>
          <w:lang w:val="es-SV" w:eastAsia="es-SV"/>
        </w:rPr>
        <w:t>em</w:t>
      </w:r>
      <w:r>
        <w:rPr>
          <w:rFonts w:ascii="Arial" w:hAnsi="Arial" w:cs="Arial"/>
          <w:color w:val="161616"/>
          <w:sz w:val="21"/>
          <w:szCs w:val="21"/>
          <w:lang w:val="es-SV" w:eastAsia="es-SV"/>
        </w:rPr>
        <w:t>iti</w:t>
      </w:r>
      <w:r>
        <w:rPr>
          <w:rFonts w:ascii="Arial" w:hAnsi="Arial" w:cs="Arial"/>
          <w:color w:val="3A3A3A"/>
          <w:sz w:val="21"/>
          <w:szCs w:val="21"/>
          <w:lang w:val="es-SV" w:eastAsia="es-SV"/>
        </w:rPr>
        <w:t xml:space="preserve">ó </w:t>
      </w:r>
      <w:r>
        <w:rPr>
          <w:rFonts w:ascii="Arial" w:hAnsi="Arial" w:cs="Arial"/>
          <w:color w:val="262626"/>
          <w:sz w:val="21"/>
          <w:szCs w:val="21"/>
          <w:lang w:val="es-SV" w:eastAsia="es-SV"/>
        </w:rPr>
        <w:t>Memorando</w:t>
      </w:r>
      <w:r w:rsidR="00180FCA">
        <w:rPr>
          <w:rFonts w:ascii="Arial" w:hAnsi="Arial" w:cs="Arial"/>
          <w:color w:val="262626"/>
          <w:sz w:val="21"/>
          <w:szCs w:val="21"/>
          <w:lang w:val="es-SV" w:eastAsia="es-SV"/>
        </w:rPr>
        <w:t xml:space="preserve"> </w:t>
      </w:r>
      <w:r>
        <w:rPr>
          <w:rFonts w:ascii="Arial" w:hAnsi="Arial" w:cs="Arial"/>
          <w:color w:val="262626"/>
          <w:sz w:val="21"/>
          <w:szCs w:val="21"/>
          <w:lang w:val="es-SV" w:eastAsia="es-SV"/>
        </w:rPr>
        <w:t>UDP/</w:t>
      </w:r>
      <w:r w:rsidR="007534D7">
        <w:rPr>
          <w:rFonts w:ascii="Arial" w:hAnsi="Arial" w:cs="Arial"/>
          <w:color w:val="262626"/>
          <w:sz w:val="21"/>
          <w:szCs w:val="21"/>
          <w:lang w:val="es-SV" w:eastAsia="es-SV"/>
        </w:rPr>
        <w:t>324</w:t>
      </w:r>
      <w:r>
        <w:rPr>
          <w:rFonts w:ascii="Arial" w:hAnsi="Arial" w:cs="Arial"/>
          <w:color w:val="262626"/>
          <w:sz w:val="21"/>
          <w:szCs w:val="21"/>
          <w:lang w:val="es-SV" w:eastAsia="es-SV"/>
        </w:rPr>
        <w:t>/</w:t>
      </w:r>
      <w:r>
        <w:rPr>
          <w:rFonts w:ascii="Arial" w:hAnsi="Arial" w:cs="Arial"/>
          <w:color w:val="565F6C"/>
          <w:sz w:val="21"/>
          <w:szCs w:val="21"/>
          <w:lang w:val="es-SV" w:eastAsia="es-SV"/>
        </w:rPr>
        <w:t>2</w:t>
      </w:r>
      <w:r>
        <w:rPr>
          <w:rFonts w:ascii="Arial" w:hAnsi="Arial" w:cs="Arial"/>
          <w:color w:val="3A3A3A"/>
          <w:sz w:val="21"/>
          <w:szCs w:val="21"/>
          <w:lang w:val="es-SV" w:eastAsia="es-SV"/>
        </w:rPr>
        <w:t xml:space="preserve">023, </w:t>
      </w:r>
      <w:r>
        <w:rPr>
          <w:rFonts w:ascii="Arial" w:hAnsi="Arial" w:cs="Arial"/>
          <w:color w:val="262626"/>
          <w:sz w:val="21"/>
          <w:szCs w:val="21"/>
          <w:lang w:val="es-SV" w:eastAsia="es-SV"/>
        </w:rPr>
        <w:t xml:space="preserve">mediante </w:t>
      </w:r>
      <w:r>
        <w:rPr>
          <w:rFonts w:ascii="Arial" w:hAnsi="Arial" w:cs="Arial"/>
          <w:color w:val="3A3A3A"/>
          <w:sz w:val="21"/>
          <w:szCs w:val="21"/>
          <w:lang w:val="es-SV" w:eastAsia="es-SV"/>
        </w:rPr>
        <w:t>e</w:t>
      </w:r>
      <w:r>
        <w:rPr>
          <w:rFonts w:ascii="Arial" w:hAnsi="Arial" w:cs="Arial"/>
          <w:color w:val="161616"/>
          <w:sz w:val="21"/>
          <w:szCs w:val="21"/>
          <w:lang w:val="es-SV" w:eastAsia="es-SV"/>
        </w:rPr>
        <w:t xml:space="preserve">n </w:t>
      </w:r>
      <w:r>
        <w:rPr>
          <w:rFonts w:ascii="Arial" w:hAnsi="Arial" w:cs="Arial"/>
          <w:color w:val="3A3A3A"/>
          <w:sz w:val="21"/>
          <w:szCs w:val="21"/>
          <w:lang w:val="es-SV" w:eastAsia="es-SV"/>
        </w:rPr>
        <w:t>e</w:t>
      </w:r>
      <w:r>
        <w:rPr>
          <w:rFonts w:ascii="Arial" w:hAnsi="Arial" w:cs="Arial"/>
          <w:color w:val="161616"/>
          <w:sz w:val="21"/>
          <w:szCs w:val="21"/>
          <w:lang w:val="es-SV" w:eastAsia="es-SV"/>
        </w:rPr>
        <w:t xml:space="preserve">l </w:t>
      </w:r>
      <w:r>
        <w:rPr>
          <w:rFonts w:ascii="Arial" w:hAnsi="Arial" w:cs="Arial"/>
          <w:color w:val="3A3A3A"/>
          <w:sz w:val="21"/>
          <w:szCs w:val="21"/>
          <w:lang w:val="es-SV" w:eastAsia="es-SV"/>
        </w:rPr>
        <w:t>c</w:t>
      </w:r>
      <w:r>
        <w:rPr>
          <w:rFonts w:ascii="Arial" w:hAnsi="Arial" w:cs="Arial"/>
          <w:color w:val="161616"/>
          <w:sz w:val="21"/>
          <w:szCs w:val="21"/>
          <w:lang w:val="es-SV" w:eastAsia="es-SV"/>
        </w:rPr>
        <w:t>u</w:t>
      </w:r>
      <w:r>
        <w:rPr>
          <w:rFonts w:ascii="Arial" w:hAnsi="Arial" w:cs="Arial"/>
          <w:color w:val="3A3A3A"/>
          <w:sz w:val="21"/>
          <w:szCs w:val="21"/>
          <w:lang w:val="es-SV" w:eastAsia="es-SV"/>
        </w:rPr>
        <w:t>a</w:t>
      </w:r>
      <w:r>
        <w:rPr>
          <w:rFonts w:ascii="Arial" w:hAnsi="Arial" w:cs="Arial"/>
          <w:color w:val="161616"/>
          <w:sz w:val="21"/>
          <w:szCs w:val="21"/>
          <w:lang w:val="es-SV" w:eastAsia="es-SV"/>
        </w:rPr>
        <w:t xml:space="preserve">l </w:t>
      </w:r>
      <w:r>
        <w:rPr>
          <w:rFonts w:ascii="Arial" w:hAnsi="Arial" w:cs="Arial"/>
          <w:color w:val="3A3A3A"/>
          <w:sz w:val="21"/>
          <w:szCs w:val="21"/>
          <w:lang w:val="es-SV" w:eastAsia="es-SV"/>
        </w:rPr>
        <w:t>ex</w:t>
      </w:r>
      <w:r>
        <w:rPr>
          <w:rFonts w:ascii="Arial" w:hAnsi="Arial" w:cs="Arial"/>
          <w:color w:val="161616"/>
          <w:sz w:val="21"/>
          <w:szCs w:val="21"/>
          <w:lang w:val="es-SV" w:eastAsia="es-SV"/>
        </w:rPr>
        <w:t>pr</w:t>
      </w:r>
      <w:r>
        <w:rPr>
          <w:rFonts w:ascii="Arial" w:hAnsi="Arial" w:cs="Arial"/>
          <w:color w:val="3A3A3A"/>
          <w:sz w:val="21"/>
          <w:szCs w:val="21"/>
          <w:lang w:val="es-SV" w:eastAsia="es-SV"/>
        </w:rPr>
        <w:t xml:space="preserve">esa </w:t>
      </w:r>
      <w:r>
        <w:rPr>
          <w:rFonts w:ascii="Arial" w:hAnsi="Arial" w:cs="Arial"/>
          <w:color w:val="161616"/>
          <w:sz w:val="21"/>
          <w:szCs w:val="21"/>
          <w:lang w:val="es-SV" w:eastAsia="es-SV"/>
        </w:rPr>
        <w:t>l</w:t>
      </w:r>
      <w:r>
        <w:rPr>
          <w:rFonts w:ascii="Arial" w:hAnsi="Arial" w:cs="Arial"/>
          <w:color w:val="3A3A3A"/>
          <w:sz w:val="21"/>
          <w:szCs w:val="21"/>
          <w:lang w:val="es-SV" w:eastAsia="es-SV"/>
        </w:rPr>
        <w:t>o s</w:t>
      </w:r>
      <w:r>
        <w:rPr>
          <w:rFonts w:ascii="Arial" w:hAnsi="Arial" w:cs="Arial"/>
          <w:color w:val="161616"/>
          <w:sz w:val="21"/>
          <w:szCs w:val="21"/>
          <w:lang w:val="es-SV" w:eastAsia="es-SV"/>
        </w:rPr>
        <w:t>i</w:t>
      </w:r>
      <w:r>
        <w:rPr>
          <w:rFonts w:ascii="Arial" w:hAnsi="Arial" w:cs="Arial"/>
          <w:color w:val="3A3A3A"/>
          <w:sz w:val="21"/>
          <w:szCs w:val="21"/>
          <w:lang w:val="es-SV" w:eastAsia="es-SV"/>
        </w:rPr>
        <w:t>g</w:t>
      </w:r>
      <w:r>
        <w:rPr>
          <w:rFonts w:ascii="Arial" w:hAnsi="Arial" w:cs="Arial"/>
          <w:color w:val="161616"/>
          <w:sz w:val="21"/>
          <w:szCs w:val="21"/>
          <w:lang w:val="es-SV" w:eastAsia="es-SV"/>
        </w:rPr>
        <w:t>ui</w:t>
      </w:r>
      <w:r>
        <w:rPr>
          <w:rFonts w:ascii="Arial" w:hAnsi="Arial" w:cs="Arial"/>
          <w:color w:val="3A3A3A"/>
          <w:sz w:val="21"/>
          <w:szCs w:val="21"/>
          <w:lang w:val="es-SV" w:eastAsia="es-SV"/>
        </w:rPr>
        <w:t>e</w:t>
      </w:r>
      <w:r>
        <w:rPr>
          <w:rFonts w:ascii="Arial" w:hAnsi="Arial" w:cs="Arial"/>
          <w:color w:val="161616"/>
          <w:sz w:val="21"/>
          <w:szCs w:val="21"/>
          <w:lang w:val="es-SV" w:eastAsia="es-SV"/>
        </w:rPr>
        <w:t>nt</w:t>
      </w:r>
      <w:r>
        <w:rPr>
          <w:rFonts w:ascii="Arial" w:hAnsi="Arial" w:cs="Arial"/>
          <w:color w:val="3A3A3A"/>
          <w:sz w:val="21"/>
          <w:szCs w:val="21"/>
          <w:lang w:val="es-SV" w:eastAsia="es-SV"/>
        </w:rPr>
        <w:t>e:</w:t>
      </w:r>
    </w:p>
    <w:p w:rsidR="007534D7" w:rsidRDefault="007534D7" w:rsidP="00180FCA">
      <w:pPr>
        <w:autoSpaceDE w:val="0"/>
        <w:autoSpaceDN w:val="0"/>
        <w:adjustRightInd w:val="0"/>
        <w:jc w:val="both"/>
        <w:rPr>
          <w:rFonts w:ascii="Arial" w:hAnsi="Arial" w:cs="Arial"/>
          <w:color w:val="3A3A3A"/>
          <w:sz w:val="21"/>
          <w:szCs w:val="21"/>
          <w:lang w:val="es-SV" w:eastAsia="es-SV"/>
        </w:rPr>
      </w:pPr>
    </w:p>
    <w:p w:rsidR="007534D7" w:rsidRDefault="007534D7" w:rsidP="00180FCA">
      <w:pPr>
        <w:autoSpaceDE w:val="0"/>
        <w:autoSpaceDN w:val="0"/>
        <w:adjustRightInd w:val="0"/>
        <w:jc w:val="both"/>
        <w:rPr>
          <w:rFonts w:ascii="Arial" w:hAnsi="Arial" w:cs="Arial"/>
          <w:color w:val="3A3A3A"/>
          <w:sz w:val="21"/>
          <w:szCs w:val="21"/>
          <w:lang w:val="es-SV" w:eastAsia="es-SV"/>
        </w:rPr>
      </w:pPr>
      <w:r>
        <w:rPr>
          <w:rFonts w:ascii="Arial" w:hAnsi="Arial" w:cs="Arial"/>
          <w:color w:val="3A3A3A"/>
          <w:sz w:val="21"/>
          <w:szCs w:val="21"/>
          <w:lang w:val="es-SV" w:eastAsia="es-SV"/>
        </w:rPr>
        <w:t>El Departamento de Interoperabilidad de Sistemas de la Gerencia de Innovación y Desarrollo Tecnológico, realizó una investigación en el sistema identificando registros por coincidencias parciales de nombre con la persona: Marilín Elizabeth Paz con fecha de nacimiento 30 de septiembre de 1990 y dirección de residencia Guatemala, lo cual coincide con los datos proporcionados en la solicitud de información, obteniendo los resultados siguientes:</w:t>
      </w:r>
      <w:r w:rsidR="00437B22">
        <w:rPr>
          <w:rFonts w:ascii="Arial" w:hAnsi="Arial" w:cs="Arial"/>
          <w:color w:val="3A3A3A"/>
          <w:sz w:val="21"/>
          <w:szCs w:val="21"/>
          <w:lang w:val="es-SV" w:eastAsia="es-SV"/>
        </w:rPr>
        <w:t xml:space="preserve"> *****************************************</w:t>
      </w:r>
    </w:p>
    <w:p w:rsidR="007534D7" w:rsidRDefault="007534D7" w:rsidP="00180FCA">
      <w:pPr>
        <w:autoSpaceDE w:val="0"/>
        <w:autoSpaceDN w:val="0"/>
        <w:adjustRightInd w:val="0"/>
        <w:jc w:val="both"/>
        <w:rPr>
          <w:rFonts w:ascii="Arial" w:hAnsi="Arial" w:cs="Arial"/>
          <w:color w:val="3A3A3A"/>
          <w:sz w:val="21"/>
          <w:szCs w:val="21"/>
          <w:lang w:val="es-SV" w:eastAsia="es-SV"/>
        </w:rPr>
      </w:pPr>
    </w:p>
    <w:p w:rsidR="007534D7" w:rsidRDefault="007534D7" w:rsidP="00180FCA">
      <w:pPr>
        <w:autoSpaceDE w:val="0"/>
        <w:autoSpaceDN w:val="0"/>
        <w:adjustRightInd w:val="0"/>
        <w:jc w:val="both"/>
        <w:rPr>
          <w:rFonts w:ascii="Arial" w:hAnsi="Arial" w:cs="Arial"/>
          <w:color w:val="3A3A3A"/>
          <w:sz w:val="21"/>
          <w:szCs w:val="21"/>
          <w:lang w:val="es-SV" w:eastAsia="es-SV"/>
        </w:rPr>
      </w:pPr>
    </w:p>
    <w:p w:rsidR="007534D7" w:rsidRDefault="007534D7" w:rsidP="00180FCA">
      <w:pPr>
        <w:autoSpaceDE w:val="0"/>
        <w:autoSpaceDN w:val="0"/>
        <w:adjustRightInd w:val="0"/>
        <w:jc w:val="both"/>
        <w:rPr>
          <w:rFonts w:ascii="Arial" w:hAnsi="Arial" w:cs="Arial"/>
          <w:color w:val="3A3A3A"/>
          <w:sz w:val="21"/>
          <w:szCs w:val="21"/>
          <w:lang w:val="es-SV" w:eastAsia="es-SV"/>
        </w:rPr>
      </w:pPr>
    </w:p>
    <w:p w:rsidR="00430AF0" w:rsidRPr="00430AF0" w:rsidRDefault="00430AF0" w:rsidP="001C7CC7">
      <w:pPr>
        <w:pStyle w:val="Cuerpo"/>
        <w:spacing w:line="276" w:lineRule="auto"/>
        <w:jc w:val="both"/>
        <w:rPr>
          <w:rFonts w:ascii="Arial" w:hAnsi="Arial" w:cs="Arial"/>
          <w:color w:val="3A3A3A"/>
          <w:sz w:val="21"/>
          <w:szCs w:val="21"/>
          <w:lang w:eastAsia="es-SV"/>
        </w:rPr>
      </w:pPr>
      <w:r w:rsidRPr="00430AF0">
        <w:rPr>
          <w:rFonts w:ascii="Arial" w:hAnsi="Arial" w:cs="Arial"/>
          <w:color w:val="3A3A3A"/>
          <w:sz w:val="21"/>
          <w:szCs w:val="21"/>
          <w:lang w:eastAsia="es-SV"/>
        </w:rPr>
        <w:t xml:space="preserve">POR TANTO: Con base en las disposiciones legales citadas, los argumentos expuestos y conforme lo establecido en los </w:t>
      </w:r>
      <w:r w:rsidR="00972154" w:rsidRPr="00430AF0">
        <w:rPr>
          <w:rFonts w:ascii="Arial" w:hAnsi="Arial" w:cs="Arial"/>
          <w:color w:val="3A3A3A"/>
          <w:sz w:val="21"/>
          <w:szCs w:val="21"/>
          <w:lang w:eastAsia="es-SV"/>
        </w:rPr>
        <w:t>artículo</w:t>
      </w:r>
      <w:r w:rsidR="003413B3">
        <w:rPr>
          <w:rFonts w:ascii="Arial" w:hAnsi="Arial" w:cs="Arial"/>
          <w:color w:val="3A3A3A"/>
          <w:sz w:val="21"/>
          <w:szCs w:val="21"/>
          <w:lang w:eastAsia="es-SV"/>
        </w:rPr>
        <w:t xml:space="preserve"> 36, 37, </w:t>
      </w:r>
      <w:r w:rsidRPr="00430AF0">
        <w:rPr>
          <w:rFonts w:ascii="Arial" w:hAnsi="Arial" w:cs="Arial"/>
          <w:color w:val="3A3A3A"/>
          <w:sz w:val="21"/>
          <w:szCs w:val="21"/>
          <w:lang w:eastAsia="es-SV"/>
        </w:rPr>
        <w:t xml:space="preserve"> 50 literal d). 65, 66, 69,</w:t>
      </w:r>
      <w:r w:rsidR="003413B3">
        <w:rPr>
          <w:rFonts w:ascii="Arial" w:hAnsi="Arial" w:cs="Arial"/>
          <w:color w:val="3A3A3A"/>
          <w:sz w:val="21"/>
          <w:szCs w:val="21"/>
          <w:lang w:eastAsia="es-SV"/>
        </w:rPr>
        <w:t xml:space="preserve"> </w:t>
      </w:r>
      <w:r w:rsidRPr="00430AF0">
        <w:rPr>
          <w:rFonts w:ascii="Arial" w:hAnsi="Arial" w:cs="Arial"/>
          <w:color w:val="3A3A3A"/>
          <w:sz w:val="21"/>
          <w:szCs w:val="21"/>
          <w:lang w:eastAsia="es-SV"/>
        </w:rPr>
        <w:t xml:space="preserve"> de la Ley de Acceso a la Información Pública, </w:t>
      </w:r>
      <w:r w:rsidR="001C7CC7">
        <w:rPr>
          <w:rFonts w:ascii="Arial" w:hAnsi="Arial" w:cs="Arial"/>
          <w:color w:val="3A3A3A"/>
          <w:sz w:val="21"/>
          <w:szCs w:val="21"/>
          <w:lang w:eastAsia="es-SV"/>
        </w:rPr>
        <w:t>s</w:t>
      </w:r>
      <w:r w:rsidRPr="00430AF0">
        <w:rPr>
          <w:rFonts w:ascii="Arial" w:hAnsi="Arial" w:cs="Arial"/>
          <w:color w:val="3A3A3A"/>
          <w:sz w:val="21"/>
          <w:szCs w:val="21"/>
          <w:lang w:eastAsia="es-SV"/>
        </w:rPr>
        <w:t xml:space="preserve">e RESUELVE: </w:t>
      </w:r>
    </w:p>
    <w:p w:rsidR="00430AF0" w:rsidRPr="00430AF0" w:rsidRDefault="00430AF0" w:rsidP="00430AF0">
      <w:pPr>
        <w:pStyle w:val="Cuerpo"/>
        <w:spacing w:line="276" w:lineRule="auto"/>
        <w:rPr>
          <w:rFonts w:ascii="Arial" w:hAnsi="Arial" w:cs="Arial"/>
          <w:color w:val="3A3A3A"/>
          <w:sz w:val="21"/>
          <w:szCs w:val="21"/>
          <w:lang w:eastAsia="es-SV"/>
        </w:rPr>
      </w:pPr>
    </w:p>
    <w:p w:rsidR="00430AF0" w:rsidRPr="00430AF0" w:rsidRDefault="00430AF0" w:rsidP="00430AF0">
      <w:pPr>
        <w:pStyle w:val="Cuerpo"/>
        <w:spacing w:line="276" w:lineRule="auto"/>
        <w:rPr>
          <w:rFonts w:ascii="Arial" w:hAnsi="Arial" w:cs="Arial"/>
          <w:color w:val="3A3A3A"/>
          <w:sz w:val="21"/>
          <w:szCs w:val="21"/>
          <w:lang w:eastAsia="es-SV"/>
        </w:rPr>
      </w:pPr>
      <w:r w:rsidRPr="00430AF0">
        <w:rPr>
          <w:rFonts w:ascii="Arial" w:hAnsi="Arial" w:cs="Arial"/>
          <w:color w:val="3A3A3A"/>
          <w:sz w:val="21"/>
          <w:szCs w:val="21"/>
          <w:lang w:eastAsia="es-SV"/>
        </w:rPr>
        <w:t>ENTR</w:t>
      </w:r>
      <w:r w:rsidR="001C7CC7">
        <w:rPr>
          <w:rFonts w:ascii="Arial" w:hAnsi="Arial" w:cs="Arial"/>
          <w:color w:val="3A3A3A"/>
          <w:sz w:val="21"/>
          <w:szCs w:val="21"/>
          <w:lang w:eastAsia="es-SV"/>
        </w:rPr>
        <w:t>É</w:t>
      </w:r>
      <w:r w:rsidRPr="00430AF0">
        <w:rPr>
          <w:rFonts w:ascii="Arial" w:hAnsi="Arial" w:cs="Arial"/>
          <w:color w:val="3A3A3A"/>
          <w:sz w:val="21"/>
          <w:szCs w:val="21"/>
          <w:lang w:eastAsia="es-SV"/>
        </w:rPr>
        <w:t xml:space="preserve">GUESE la información </w:t>
      </w:r>
      <w:r w:rsidR="001C7CC7">
        <w:rPr>
          <w:rFonts w:ascii="Arial" w:hAnsi="Arial" w:cs="Arial"/>
          <w:color w:val="3A3A3A"/>
          <w:sz w:val="21"/>
          <w:szCs w:val="21"/>
          <w:lang w:eastAsia="es-SV"/>
        </w:rPr>
        <w:t>contenida en la</w:t>
      </w:r>
      <w:r w:rsidRPr="00430AF0">
        <w:rPr>
          <w:rFonts w:ascii="Arial" w:hAnsi="Arial" w:cs="Arial"/>
          <w:color w:val="3A3A3A"/>
          <w:sz w:val="21"/>
          <w:szCs w:val="21"/>
          <w:lang w:eastAsia="es-SV"/>
        </w:rPr>
        <w:t xml:space="preserve"> presente resolución. </w:t>
      </w:r>
    </w:p>
    <w:p w:rsidR="00430AF0" w:rsidRPr="00430AF0" w:rsidRDefault="00430AF0" w:rsidP="00430AF0">
      <w:pPr>
        <w:pStyle w:val="Cuerpo"/>
        <w:spacing w:line="276" w:lineRule="auto"/>
        <w:rPr>
          <w:rFonts w:ascii="Arial" w:hAnsi="Arial" w:cs="Arial"/>
          <w:color w:val="3A3A3A"/>
          <w:sz w:val="21"/>
          <w:szCs w:val="21"/>
          <w:lang w:eastAsia="es-SV"/>
        </w:rPr>
      </w:pPr>
    </w:p>
    <w:p w:rsidR="00430AF0" w:rsidRPr="00430AF0" w:rsidRDefault="00430AF0" w:rsidP="00430AF0">
      <w:pPr>
        <w:pStyle w:val="Cuerpo"/>
        <w:spacing w:line="276" w:lineRule="auto"/>
        <w:jc w:val="both"/>
        <w:rPr>
          <w:rFonts w:ascii="Arial" w:hAnsi="Arial" w:cs="Arial"/>
          <w:color w:val="3A3A3A"/>
          <w:sz w:val="21"/>
          <w:szCs w:val="21"/>
          <w:lang w:eastAsia="es-SV"/>
        </w:rPr>
      </w:pPr>
      <w:r w:rsidRPr="00430AF0">
        <w:rPr>
          <w:rFonts w:ascii="Arial" w:hAnsi="Arial" w:cs="Arial"/>
          <w:color w:val="3A3A3A"/>
          <w:sz w:val="21"/>
          <w:szCs w:val="21"/>
          <w:lang w:eastAsia="es-SV"/>
        </w:rPr>
        <w:t>NOTIFÍQUESE.</w:t>
      </w:r>
    </w:p>
    <w:p w:rsidR="00430AF0" w:rsidRDefault="00430AF0" w:rsidP="00430AF0">
      <w:pPr>
        <w:pStyle w:val="Cuerpo"/>
        <w:spacing w:line="276" w:lineRule="auto"/>
        <w:jc w:val="both"/>
        <w:rPr>
          <w:rFonts w:ascii="Arial" w:hAnsi="Arial" w:cs="Arial"/>
          <w:color w:val="3A3A3A"/>
          <w:sz w:val="21"/>
          <w:szCs w:val="21"/>
          <w:lang w:eastAsia="es-SV"/>
        </w:rPr>
      </w:pPr>
    </w:p>
    <w:p w:rsidR="001C7CC7" w:rsidRDefault="001C7CC7" w:rsidP="00430AF0">
      <w:pPr>
        <w:pStyle w:val="Cuerpo"/>
        <w:spacing w:line="276" w:lineRule="auto"/>
        <w:jc w:val="both"/>
        <w:rPr>
          <w:rFonts w:ascii="Arial" w:hAnsi="Arial" w:cs="Arial"/>
          <w:color w:val="3A3A3A"/>
          <w:sz w:val="21"/>
          <w:szCs w:val="21"/>
          <w:lang w:eastAsia="es-SV"/>
        </w:rPr>
      </w:pPr>
    </w:p>
    <w:p w:rsidR="001C7CC7" w:rsidRPr="00430AF0" w:rsidRDefault="001C7CC7" w:rsidP="00430AF0">
      <w:pPr>
        <w:pStyle w:val="Cuerpo"/>
        <w:spacing w:line="276" w:lineRule="auto"/>
        <w:jc w:val="both"/>
        <w:rPr>
          <w:rFonts w:ascii="Arial" w:hAnsi="Arial" w:cs="Arial"/>
          <w:color w:val="3A3A3A"/>
          <w:sz w:val="21"/>
          <w:szCs w:val="21"/>
          <w:lang w:eastAsia="es-SV"/>
        </w:rPr>
      </w:pPr>
    </w:p>
    <w:p w:rsidR="00430AF0" w:rsidRPr="00430AF0" w:rsidRDefault="00430AF0" w:rsidP="00430AF0">
      <w:pPr>
        <w:pStyle w:val="Cuerpo"/>
        <w:spacing w:line="276" w:lineRule="auto"/>
        <w:jc w:val="both"/>
        <w:rPr>
          <w:rFonts w:ascii="Arial" w:hAnsi="Arial" w:cs="Arial"/>
          <w:color w:val="3A3A3A"/>
          <w:sz w:val="21"/>
          <w:szCs w:val="21"/>
          <w:lang w:eastAsia="es-SV"/>
        </w:rPr>
      </w:pPr>
    </w:p>
    <w:p w:rsidR="00430AF0" w:rsidRPr="00430AF0" w:rsidRDefault="00430AF0" w:rsidP="001C7CC7">
      <w:pPr>
        <w:pStyle w:val="Cuerpo"/>
        <w:spacing w:before="0" w:line="276" w:lineRule="auto"/>
        <w:jc w:val="center"/>
        <w:rPr>
          <w:rFonts w:ascii="Arial" w:hAnsi="Arial" w:cs="Arial"/>
          <w:color w:val="3A3A3A"/>
          <w:sz w:val="21"/>
          <w:szCs w:val="21"/>
          <w:lang w:eastAsia="es-SV"/>
        </w:rPr>
      </w:pPr>
      <w:r w:rsidRPr="00430AF0">
        <w:rPr>
          <w:rFonts w:ascii="Arial" w:hAnsi="Arial" w:cs="Arial"/>
          <w:color w:val="3A3A3A"/>
          <w:sz w:val="21"/>
          <w:szCs w:val="21"/>
          <w:lang w:eastAsia="es-SV"/>
        </w:rPr>
        <w:t>Laura Lisett Centeno Zavaleta</w:t>
      </w:r>
    </w:p>
    <w:p w:rsidR="00430AF0" w:rsidRPr="00430AF0" w:rsidRDefault="00430AF0" w:rsidP="001C7CC7">
      <w:pPr>
        <w:pStyle w:val="Cuerpo"/>
        <w:spacing w:before="0" w:line="276" w:lineRule="auto"/>
        <w:jc w:val="center"/>
        <w:rPr>
          <w:rFonts w:ascii="Arial" w:hAnsi="Arial" w:cs="Arial"/>
          <w:color w:val="3A3A3A"/>
          <w:sz w:val="21"/>
          <w:szCs w:val="21"/>
          <w:lang w:eastAsia="es-SV"/>
        </w:rPr>
      </w:pPr>
      <w:r w:rsidRPr="00430AF0">
        <w:rPr>
          <w:rFonts w:ascii="Arial" w:hAnsi="Arial" w:cs="Arial"/>
          <w:color w:val="3A3A3A"/>
          <w:sz w:val="21"/>
          <w:szCs w:val="21"/>
          <w:lang w:eastAsia="es-SV"/>
        </w:rPr>
        <w:t>Oficial de Información</w:t>
      </w:r>
    </w:p>
    <w:p w:rsidR="00430AF0" w:rsidRPr="00430AF0" w:rsidRDefault="00430AF0" w:rsidP="001C7CC7">
      <w:pPr>
        <w:pStyle w:val="Cuerpo"/>
        <w:spacing w:before="0" w:line="276" w:lineRule="auto"/>
        <w:jc w:val="center"/>
        <w:rPr>
          <w:rFonts w:ascii="Arial" w:hAnsi="Arial" w:cs="Arial"/>
          <w:color w:val="3A3A3A"/>
          <w:sz w:val="21"/>
          <w:szCs w:val="21"/>
          <w:lang w:eastAsia="es-SV"/>
        </w:rPr>
      </w:pPr>
      <w:r w:rsidRPr="00430AF0">
        <w:rPr>
          <w:rFonts w:ascii="Arial" w:hAnsi="Arial" w:cs="Arial"/>
          <w:color w:val="3A3A3A"/>
          <w:sz w:val="21"/>
          <w:szCs w:val="21"/>
          <w:lang w:eastAsia="es-SV"/>
        </w:rPr>
        <w:t>CONAPINA.</w:t>
      </w:r>
    </w:p>
    <w:p w:rsidR="00430AF0" w:rsidRDefault="00430AF0" w:rsidP="001C7CC7">
      <w:pPr>
        <w:pStyle w:val="Cuerpo"/>
        <w:spacing w:before="0" w:line="276" w:lineRule="auto"/>
        <w:jc w:val="center"/>
        <w:rPr>
          <w:rFonts w:ascii="Arial" w:hAnsi="Arial" w:cs="Arial"/>
          <w:color w:val="3A3A3A"/>
          <w:sz w:val="21"/>
          <w:szCs w:val="21"/>
          <w:lang w:eastAsia="es-SV"/>
        </w:rPr>
      </w:pPr>
    </w:p>
    <w:p w:rsidR="00430AF0" w:rsidRPr="00294BB0" w:rsidRDefault="00430AF0" w:rsidP="001C7CC7">
      <w:pPr>
        <w:pStyle w:val="Cuerpo"/>
        <w:spacing w:before="0" w:line="276" w:lineRule="auto"/>
        <w:jc w:val="center"/>
        <w:rPr>
          <w:rFonts w:ascii="Museo Sans 100" w:hAnsi="Museo Sans 100"/>
          <w:sz w:val="22"/>
          <w:szCs w:val="22"/>
          <w:u w:color="000000"/>
        </w:rPr>
      </w:pPr>
    </w:p>
    <w:sectPr w:rsidR="00430AF0" w:rsidRPr="00294BB0" w:rsidSect="00B7474C">
      <w:headerReference w:type="default" r:id="rId8"/>
      <w:pgSz w:w="12240" w:h="15840"/>
      <w:pgMar w:top="2999" w:right="1440" w:bottom="1418" w:left="1440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30C" w:rsidRDefault="0074230C">
      <w:r>
        <w:separator/>
      </w:r>
    </w:p>
  </w:endnote>
  <w:endnote w:type="continuationSeparator" w:id="0">
    <w:p w:rsidR="0074230C" w:rsidRDefault="0074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1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30C" w:rsidRDefault="0074230C">
      <w:r>
        <w:separator/>
      </w:r>
    </w:p>
  </w:footnote>
  <w:footnote w:type="continuationSeparator" w:id="0">
    <w:p w:rsidR="0074230C" w:rsidRDefault="00742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05" w:rsidRDefault="001C21E6">
    <w:pPr>
      <w:rPr>
        <w:rFonts w:eastAsia="Arial Unicode MS"/>
        <w:sz w:val="20"/>
        <w:szCs w:val="20"/>
      </w:rPr>
    </w:pPr>
    <w:r>
      <w:rPr>
        <w:noProof/>
        <w:lang w:val="es-SV" w:eastAsia="es-SV"/>
      </w:rPr>
      <w:drawing>
        <wp:anchor distT="0" distB="0" distL="114300" distR="114300" simplePos="0" relativeHeight="251657728" behindDoc="1" locked="0" layoutInCell="1" allowOverlap="1" wp14:anchorId="7F6ED1FF" wp14:editId="1C679DF4">
          <wp:simplePos x="0" y="0"/>
          <wp:positionH relativeFrom="page">
            <wp:posOffset>-19050</wp:posOffset>
          </wp:positionH>
          <wp:positionV relativeFrom="paragraph">
            <wp:posOffset>1247775</wp:posOffset>
          </wp:positionV>
          <wp:extent cx="7781925" cy="7667625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934" b="6912"/>
                  <a:stretch/>
                </pic:blipFill>
                <pic:spPr bwMode="auto">
                  <a:xfrm>
                    <a:off x="0" y="0"/>
                    <a:ext cx="7781925" cy="7667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029C">
      <w:rPr>
        <w:noProof/>
        <w:lang w:val="es-SV" w:eastAsia="es-SV"/>
      </w:rPr>
      <w:drawing>
        <wp:anchor distT="0" distB="0" distL="114300" distR="114300" simplePos="0" relativeHeight="251658752" behindDoc="0" locked="0" layoutInCell="1" allowOverlap="1" wp14:anchorId="460F26A1" wp14:editId="371CA4C1">
          <wp:simplePos x="0" y="0"/>
          <wp:positionH relativeFrom="margin">
            <wp:align>center</wp:align>
          </wp:positionH>
          <wp:positionV relativeFrom="paragraph">
            <wp:posOffset>-28575</wp:posOffset>
          </wp:positionV>
          <wp:extent cx="4488815" cy="1181100"/>
          <wp:effectExtent l="0" t="0" r="6985" b="0"/>
          <wp:wrapThrough wrapText="bothSides">
            <wp:wrapPolygon edited="0">
              <wp:start x="0" y="0"/>
              <wp:lineTo x="0" y="21252"/>
              <wp:lineTo x="21542" y="21252"/>
              <wp:lineTo x="21542" y="0"/>
              <wp:lineTo x="0" y="0"/>
            </wp:wrapPolygon>
          </wp:wrapThrough>
          <wp:docPr id="2" name="Imagen 2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agrama&#10;&#10;Descripción generada automáticamente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44" b="17533"/>
                  <a:stretch/>
                </pic:blipFill>
                <pic:spPr bwMode="auto">
                  <a:xfrm>
                    <a:off x="0" y="0"/>
                    <a:ext cx="4488815" cy="118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30C38"/>
    <w:multiLevelType w:val="hybridMultilevel"/>
    <w:tmpl w:val="CA92CF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E1CB3"/>
    <w:multiLevelType w:val="hybridMultilevel"/>
    <w:tmpl w:val="8026C6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6A"/>
    <w:rsid w:val="000511C4"/>
    <w:rsid w:val="000A524D"/>
    <w:rsid w:val="000B6C72"/>
    <w:rsid w:val="000B7E41"/>
    <w:rsid w:val="000C0970"/>
    <w:rsid w:val="000D5D22"/>
    <w:rsid w:val="001333D2"/>
    <w:rsid w:val="00151926"/>
    <w:rsid w:val="00151F91"/>
    <w:rsid w:val="00165628"/>
    <w:rsid w:val="001809D6"/>
    <w:rsid w:val="00180FCA"/>
    <w:rsid w:val="00181AEB"/>
    <w:rsid w:val="001A5B6B"/>
    <w:rsid w:val="001C21E6"/>
    <w:rsid w:val="001C7CC7"/>
    <w:rsid w:val="0025672B"/>
    <w:rsid w:val="002657E6"/>
    <w:rsid w:val="00273B2A"/>
    <w:rsid w:val="00290B15"/>
    <w:rsid w:val="00294BB0"/>
    <w:rsid w:val="003413B3"/>
    <w:rsid w:val="003626F8"/>
    <w:rsid w:val="003A41B8"/>
    <w:rsid w:val="003B2983"/>
    <w:rsid w:val="003D63B8"/>
    <w:rsid w:val="003F0FB5"/>
    <w:rsid w:val="00413947"/>
    <w:rsid w:val="00430AF0"/>
    <w:rsid w:val="0043518C"/>
    <w:rsid w:val="00437B22"/>
    <w:rsid w:val="00471E88"/>
    <w:rsid w:val="004724AF"/>
    <w:rsid w:val="004C2825"/>
    <w:rsid w:val="004E63DC"/>
    <w:rsid w:val="0051365B"/>
    <w:rsid w:val="005148F4"/>
    <w:rsid w:val="005571B2"/>
    <w:rsid w:val="005656AD"/>
    <w:rsid w:val="0058662A"/>
    <w:rsid w:val="005A78DE"/>
    <w:rsid w:val="005F5765"/>
    <w:rsid w:val="00605196"/>
    <w:rsid w:val="006266FE"/>
    <w:rsid w:val="006321BC"/>
    <w:rsid w:val="0065029C"/>
    <w:rsid w:val="006A735A"/>
    <w:rsid w:val="007059A5"/>
    <w:rsid w:val="00716D05"/>
    <w:rsid w:val="0074230C"/>
    <w:rsid w:val="007534D7"/>
    <w:rsid w:val="007A0017"/>
    <w:rsid w:val="007C6C33"/>
    <w:rsid w:val="00802A4C"/>
    <w:rsid w:val="008A77D9"/>
    <w:rsid w:val="008D1573"/>
    <w:rsid w:val="008D19EF"/>
    <w:rsid w:val="00947838"/>
    <w:rsid w:val="00961E5E"/>
    <w:rsid w:val="00964338"/>
    <w:rsid w:val="00972154"/>
    <w:rsid w:val="00A25999"/>
    <w:rsid w:val="00A40B07"/>
    <w:rsid w:val="00A5236A"/>
    <w:rsid w:val="00AB556E"/>
    <w:rsid w:val="00B02BD7"/>
    <w:rsid w:val="00B16512"/>
    <w:rsid w:val="00B370D6"/>
    <w:rsid w:val="00B73E80"/>
    <w:rsid w:val="00B7474C"/>
    <w:rsid w:val="00B9639B"/>
    <w:rsid w:val="00BA7C9C"/>
    <w:rsid w:val="00BB69FE"/>
    <w:rsid w:val="00BF7C68"/>
    <w:rsid w:val="00C0370C"/>
    <w:rsid w:val="00C427B9"/>
    <w:rsid w:val="00C83CDA"/>
    <w:rsid w:val="00C969E2"/>
    <w:rsid w:val="00CB6FAC"/>
    <w:rsid w:val="00D35F62"/>
    <w:rsid w:val="00DB0847"/>
    <w:rsid w:val="00DD2D8B"/>
    <w:rsid w:val="00E04744"/>
    <w:rsid w:val="00E1045F"/>
    <w:rsid w:val="00E11352"/>
    <w:rsid w:val="00E3527F"/>
    <w:rsid w:val="00E37995"/>
    <w:rsid w:val="00E748E6"/>
    <w:rsid w:val="00E80816"/>
    <w:rsid w:val="00EA3069"/>
    <w:rsid w:val="00EB4E24"/>
    <w:rsid w:val="00F35080"/>
    <w:rsid w:val="00F753EC"/>
    <w:rsid w:val="00FA2A21"/>
    <w:rsid w:val="00FC01C5"/>
    <w:rsid w:val="00F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;"/>
  <w14:docId w14:val="64A20E38"/>
  <w15:docId w15:val="{DD42601F-76B4-4401-B380-39503058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next w:val="Normal"/>
    <w:link w:val="Ttulo1Car"/>
    <w:uiPriority w:val="9"/>
    <w:qFormat/>
    <w:locked/>
    <w:rsid w:val="00BF7C68"/>
    <w:pPr>
      <w:keepNext/>
      <w:keepLines/>
      <w:spacing w:after="868" w:line="256" w:lineRule="auto"/>
      <w:ind w:right="10"/>
      <w:jc w:val="center"/>
      <w:outlineLvl w:val="0"/>
    </w:pPr>
    <w:rPr>
      <w:rFonts w:ascii="Calibri" w:eastAsia="Calibri" w:hAnsi="Calibri" w:cs="Calibri"/>
      <w:color w:val="000000"/>
      <w:sz w:val="56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uerpo">
    <w:name w:val="Cuerpo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  <w:lang w:eastAsia="es-ES_tradnl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locked/>
    <w:rsid w:val="001656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656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1656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6562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E04744"/>
    <w:rPr>
      <w:sz w:val="18"/>
      <w:szCs w:val="18"/>
    </w:rPr>
  </w:style>
  <w:style w:type="character" w:customStyle="1" w:styleId="TextodegloboCar">
    <w:name w:val="Texto de globo Car"/>
    <w:link w:val="Textodeglobo"/>
    <w:rsid w:val="00E04744"/>
    <w:rPr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25672B"/>
    <w:rPr>
      <w:rFonts w:ascii="Calibri" w:hAnsi="Calibri"/>
      <w:sz w:val="22"/>
      <w:szCs w:val="22"/>
      <w:lang w:val="en-US" w:eastAsia="zh-CN"/>
    </w:rPr>
  </w:style>
  <w:style w:type="paragraph" w:styleId="Prrafodelista">
    <w:name w:val="List Paragraph"/>
    <w:basedOn w:val="Normal"/>
    <w:uiPriority w:val="34"/>
    <w:qFormat/>
    <w:rsid w:val="00180FC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F7C68"/>
    <w:rPr>
      <w:rFonts w:ascii="Calibri" w:eastAsia="Calibri" w:hAnsi="Calibri" w:cs="Calibri"/>
      <w:color w:val="000000"/>
      <w:sz w:val="5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centeno\Downloads\HOJA%20MEMBRETADA%20CONAPINA%202023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D6B1BB-34D4-4A0C-B223-52C48E50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CONAPINA 2023 (1)</Template>
  <TotalTime>0</TotalTime>
  <Pages>3</Pages>
  <Words>604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I. Campos de Castillo</dc:creator>
  <cp:lastModifiedBy>Claudia Irene Flores Miranda</cp:lastModifiedBy>
  <cp:revision>2</cp:revision>
  <cp:lastPrinted>2020-08-12T22:26:00Z</cp:lastPrinted>
  <dcterms:created xsi:type="dcterms:W3CDTF">2023-12-20T19:11:00Z</dcterms:created>
  <dcterms:modified xsi:type="dcterms:W3CDTF">2023-12-20T19:11:00Z</dcterms:modified>
</cp:coreProperties>
</file>