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F1" w:rsidRPr="001147F1" w:rsidRDefault="00FB36C4" w:rsidP="001147F1">
      <w:pPr>
        <w:pStyle w:val="Ttulo1"/>
        <w:tabs>
          <w:tab w:val="center" w:pos="7999"/>
          <w:tab w:val="left" w:pos="8550"/>
          <w:tab w:val="left" w:pos="9030"/>
        </w:tabs>
        <w:spacing w:line="930" w:lineRule="exact"/>
        <w:ind w:right="103"/>
        <w:rPr>
          <w:color w:val="023E87"/>
          <w:sz w:val="16"/>
          <w:szCs w:val="24"/>
          <w:lang w:val="es-SV"/>
        </w:rPr>
      </w:pPr>
      <w:r w:rsidRPr="006B4F95">
        <w:rPr>
          <w:noProof/>
          <w:color w:val="023E87"/>
          <w:sz w:val="16"/>
          <w:szCs w:val="24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21C6CF7" wp14:editId="478D4434">
                <wp:simplePos x="0" y="0"/>
                <wp:positionH relativeFrom="margin">
                  <wp:posOffset>4695190</wp:posOffset>
                </wp:positionH>
                <wp:positionV relativeFrom="paragraph">
                  <wp:posOffset>196850</wp:posOffset>
                </wp:positionV>
                <wp:extent cx="352425" cy="2451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N°</w:t>
                            </w:r>
                            <w:r w:rsidR="00FB36C4">
                              <w:rPr>
                                <w:lang w:val="es-SV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C6CF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9.7pt;margin-top:15.5pt;width:27.75pt;height:19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">
                <v:textbox>
                  <w:txbxContent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N°</w:t>
                      </w:r>
                      <w:r w:rsidR="00FB36C4">
                        <w:rPr>
                          <w:lang w:val="es-SV"/>
                        </w:rPr>
                        <w:t xml:space="preserve">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17E5E21" wp14:editId="37EDC64B">
                <wp:simplePos x="0" y="0"/>
                <wp:positionH relativeFrom="page">
                  <wp:posOffset>5856051</wp:posOffset>
                </wp:positionH>
                <wp:positionV relativeFrom="paragraph">
                  <wp:posOffset>168561</wp:posOffset>
                </wp:positionV>
                <wp:extent cx="1050290" cy="312175"/>
                <wp:effectExtent l="0" t="0" r="0" b="0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12175"/>
                          <a:chOff x="8330" y="-899"/>
                          <a:chExt cx="1641" cy="388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99"/>
                            <a:ext cx="1575" cy="388"/>
                            <a:chOff x="8396" y="-899"/>
                            <a:chExt cx="1575" cy="38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99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505B" w:rsidRPr="00BD5B91" w:rsidRDefault="001147F1" w:rsidP="006D5D7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</w:t>
                                </w:r>
                                <w:r w:rsidR="002855CF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41</w:t>
                                </w:r>
                                <w:r w:rsidR="0026499B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/201</w:t>
                                </w:r>
                                <w:r w:rsidR="002C0EC1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E5E21" id="Group 166" o:spid="_x0000_s1027" style="position:absolute;left:0;text-align:left;margin-left:461.1pt;margin-top:13.25pt;width:82.7pt;height:24.6pt;z-index:-251673600;mso-position-horizontal-relative:page" coordorigin="8330,-899" coordsize="164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">
                <v:group id="Group 169" o:spid="_x0000_s1028" style="position:absolute;left:8396;top:-899;width:1575;height:388" coordorigin="8396,-899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29" style="position:absolute;left:8396;top:-899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nsAA&#10;AADcAAAADwAAAGRycy9kb3ducmV2LnhtbERPTYvCMBC9L/gfwgje1lTFZa1GUUERPJRV8Tw0Y1tt&#10;JqWJtf57Iwh7m8f7nNmiNaVoqHaFZQWDfgSCOLW64EzB6bj5/gXhPLLG0jIpeJKDxbzzNcNY2wf/&#10;UXPwmQgh7GJUkHtfxVK6NCeDrm8r4sBdbG3QB1hnUtf4COGmlMMo+pEGCw4NOVa0zim9He5GQXIe&#10;XS9Lz8N9umvsYJUkE7uVSvW67XIKwlPr/8Uf906H+d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TnsAAAADcAAAADwAAAAAAAAAAAAAAAACYAgAAZHJzL2Rvd25y&#10;ZXYueG1sUEsFBgAAAAAEAAQA9QAAAIU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:rsidR="00B4505B" w:rsidRPr="00BD5B91" w:rsidRDefault="001147F1" w:rsidP="006D5D78">
                          <w:pPr>
                            <w:jc w:val="center"/>
                            <w:rPr>
                              <w:sz w:val="18"/>
                              <w:szCs w:val="18"/>
                              <w:lang w:val="es-SV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SV"/>
                            </w:rPr>
                            <w:t>0</w:t>
                          </w:r>
                          <w:r w:rsidR="002855CF">
                            <w:rPr>
                              <w:sz w:val="18"/>
                              <w:szCs w:val="18"/>
                              <w:lang w:val="es-SV"/>
                            </w:rPr>
                            <w:t>41</w:t>
                          </w:r>
                          <w:r w:rsidR="0026499B">
                            <w:rPr>
                              <w:sz w:val="18"/>
                              <w:szCs w:val="18"/>
                              <w:lang w:val="es-SV"/>
                            </w:rPr>
                            <w:t>/201</w:t>
                          </w:r>
                          <w:r w:rsidR="002C0EC1">
                            <w:rPr>
                              <w:sz w:val="18"/>
                              <w:szCs w:val="18"/>
                              <w:lang w:val="es-SV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group id="Group 167" o:spid="_x0000_s1030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1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AC15CA" w:rsidRPr="00E34D5C">
        <w:rPr>
          <w:rFonts w:asciiTheme="minorHAnsi" w:hAnsiTheme="minorHAnsi"/>
          <w:b w:val="0"/>
          <w:noProof/>
          <w:color w:val="000000" w:themeColor="text1"/>
          <w:sz w:val="40"/>
          <w:szCs w:val="40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7DD0ED4" wp14:editId="368E9DDA">
                <wp:simplePos x="0" y="0"/>
                <wp:positionH relativeFrom="column">
                  <wp:posOffset>184150</wp:posOffset>
                </wp:positionH>
                <wp:positionV relativeFrom="paragraph">
                  <wp:posOffset>12065</wp:posOffset>
                </wp:positionV>
                <wp:extent cx="1343025" cy="752475"/>
                <wp:effectExtent l="0" t="0" r="28575" b="28575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Default="00512309" w:rsidP="00512309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1E6693D5" wp14:editId="6042198F">
                                  <wp:extent cx="937260" cy="658495"/>
                                  <wp:effectExtent l="0" t="0" r="0" b="8255"/>
                                  <wp:docPr id="15" name="Imagen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646" t="16700" r="17384" b="134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0ED4" id="_x0000_s1032" type="#_x0000_t202" style="position:absolute;left:0;text-align:left;margin-left:14.5pt;margin-top:.95pt;width:105.75pt;height:59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" strokecolor="white [3212]" strokeweight=".25pt">
                <v:textbox>
                  <w:txbxContent>
                    <w:p w:rsidR="006B4F95" w:rsidRDefault="00512309" w:rsidP="00512309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1E6693D5" wp14:editId="6042198F">
                            <wp:extent cx="937260" cy="658495"/>
                            <wp:effectExtent l="0" t="0" r="0" b="8255"/>
                            <wp:docPr id="15" name="Imagen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646" t="16700" r="17384" b="134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7260" cy="658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F95" w:rsidRDefault="006B4F95"/>
                    <w:p w:rsidR="006B4F95" w:rsidRDefault="006B4F95"/>
                    <w:p w:rsidR="006B4F95" w:rsidRDefault="006B4F95"/>
                    <w:p w:rsidR="006B4F95" w:rsidRDefault="006B4F95"/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456F"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5D74892E" wp14:editId="5ABF8D97">
                <wp:simplePos x="0" y="0"/>
                <wp:positionH relativeFrom="page">
                  <wp:posOffset>4544471</wp:posOffset>
                </wp:positionH>
                <wp:positionV relativeFrom="paragraph">
                  <wp:posOffset>-234729</wp:posOffset>
                </wp:positionV>
                <wp:extent cx="2765033" cy="951949"/>
                <wp:effectExtent l="0" t="0" r="0" b="635"/>
                <wp:wrapNone/>
                <wp:docPr id="3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033" cy="951949"/>
                          <a:chOff x="8330" y="-863"/>
                          <a:chExt cx="1867" cy="988"/>
                        </a:xfrm>
                      </wpg:grpSpPr>
                      <wpg:grpSp>
                        <wpg:cNvPr id="39" name="Group 169"/>
                        <wpg:cNvGrpSpPr>
                          <a:grpSpLocks/>
                        </wpg:cNvGrpSpPr>
                        <wpg:grpSpPr bwMode="auto">
                          <a:xfrm>
                            <a:off x="8622" y="-201"/>
                            <a:ext cx="1575" cy="326"/>
                            <a:chOff x="8622" y="-201"/>
                            <a:chExt cx="1575" cy="326"/>
                          </a:xfrm>
                        </wpg:grpSpPr>
                        <wps:wsp>
                          <wps:cNvPr id="45" name="Freeform 170"/>
                          <wps:cNvSpPr>
                            <a:spLocks/>
                          </wps:cNvSpPr>
                          <wps:spPr bwMode="auto">
                            <a:xfrm>
                              <a:off x="8622" y="-201"/>
                              <a:ext cx="1575" cy="326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E0456F" w:rsidRPr="00E0456F" w:rsidRDefault="00E0456F" w:rsidP="00E0456F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lang w:val="es-S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4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4892E" id="_x0000_s1033" style="position:absolute;left:0;text-align:left;margin-left:357.85pt;margin-top:-18.5pt;width:217.7pt;height:74.95pt;z-index:-251584512;mso-position-horizontal-relative:page" coordorigin="8330,-863" coordsize="1867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">
                <v:group id="Group 169" o:spid="_x0000_s1034" style="position:absolute;left:8622;top:-201;width:1575;height:326" coordorigin="8622,-201" coordsize="157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0" o:spid="_x0000_s1035" style="position:absolute;left:8622;top:-201;width:1575;height:326;visibility:visible;mso-wrap-style:square;v-text-anchor:top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8UMQA&#10;AADbAAAADwAAAGRycy9kb3ducmV2LnhtbESPQWvCQBSE74X+h+UJvdWN0VaJrlK0BT2aSsDbI/tM&#10;0mbfht2txn/vCgWPw8x8wyxWvWnFmZxvLCsYDRMQxKXVDVcKDt9frzMQPiBrbC2Tgit5WC2fnxaY&#10;aXvhPZ3zUIkIYZ+hgjqELpPSlzUZ9EPbEUfvZJ3BEKWrpHZ4iXDTyjRJ3qXBhuNCjR2tayp/8z+j&#10;oJileer2x2vyU0w3Zjs+bIrdp1Ivg/5jDiJQHx7h//ZWK5i8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fFDEAAAA2wAAAA8AAAAAAAAAAAAAAAAAmAIAAGRycy9k&#10;b3ducmV2LnhtbFBLBQYAAAAABAAEAPUAAACJAwAAAAA=&#10;" adj="-11796480,,5400" path="m,325r1575,l1575,,,,,325xe" filled="f" stroked="f">
                    <v:stroke joinstyle="round"/>
                    <v:formulas/>
                    <v:path arrowok="t" o:connecttype="custom" o:connectlocs="0,-548;1575,-548;1575,-873;0,-873;0,-548" o:connectangles="0,0,0,0,0" textboxrect="0,0,1575,326"/>
                    <v:textbox>
                      <w:txbxContent>
                        <w:p w:rsidR="00E0456F" w:rsidRPr="00E0456F" w:rsidRDefault="00E0456F" w:rsidP="00E0456F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s-SV"/>
                            </w:rPr>
                          </w:pPr>
                        </w:p>
                      </w:txbxContent>
                    </v:textbox>
                  </v:shape>
                </v:group>
                <v:group id="Group 167" o:spid="_x0000_s1036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8" o:spid="_x0000_s1037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y38EA&#10;AADbAAAADwAAAGRycy9kb3ducmV2LnhtbESPT4vCMBTE78J+h/AWvGm6/lmlGmURBMHT6iIeH82z&#10;KTYvJYm1fnsjCHscZuY3zHLd2Vq05EPlWMHXMANBXDhdcang77gdzEGEiKyxdkwKHhRgvfroLTHX&#10;7s6/1B5iKRKEQ44KTIxNLmUoDFkMQ9cQJ+/ivMWYpC+l9nhPcFvLUZZ9S4sVpwWDDW0MFdfDzSoI&#10;Z7ObZjgOJZ1aH/en7ZRHtVL9z+5nASJSF//D7/ZOK5jM4P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18t/BAAAA2wAAAA8AAAAAAAAAAAAAAAAAmAIAAGRycy9kb3du&#10;cmV2LnhtbFBLBQYAAAAABAAEAPUAAACGAwAAAAA=&#10;" path="m,305r1555,l1555,,,,,305xe" filled="f" strok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E0456F">
        <w:rPr>
          <w:color w:val="023E87"/>
          <w:sz w:val="16"/>
          <w:szCs w:val="24"/>
          <w:lang w:val="es-SV"/>
        </w:rPr>
        <w:tab/>
      </w:r>
    </w:p>
    <w:p w:rsidR="008E1BDE" w:rsidRDefault="008E1BDE" w:rsidP="008E1BDE">
      <w:pPr>
        <w:pStyle w:val="Ttulo1"/>
        <w:ind w:left="0" w:right="103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</w:p>
    <w:p w:rsidR="005B578A" w:rsidRDefault="002B178D" w:rsidP="006C5F9D">
      <w:pPr>
        <w:pStyle w:val="Ttulo1"/>
        <w:spacing w:line="930" w:lineRule="exact"/>
        <w:ind w:left="0" w:right="103"/>
        <w:jc w:val="center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  <w:r>
        <w:rPr>
          <w:rFonts w:asciiTheme="minorHAnsi" w:hAnsiTheme="minorHAnsi"/>
          <w:color w:val="000000" w:themeColor="text1"/>
          <w:sz w:val="36"/>
          <w:szCs w:val="36"/>
          <w:lang w:val="es-SV"/>
        </w:rPr>
        <w:t>R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esolución de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Solicitud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de I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>nformación</w:t>
      </w:r>
    </w:p>
    <w:p w:rsidR="006B2B0E" w:rsidRDefault="006B2B0E" w:rsidP="007762DC">
      <w:pPr>
        <w:pStyle w:val="Textosinformato"/>
        <w:jc w:val="both"/>
        <w:rPr>
          <w:rFonts w:cs="Calibri"/>
          <w:w w:val="102"/>
        </w:rPr>
      </w:pPr>
    </w:p>
    <w:p w:rsidR="00D0230D" w:rsidRPr="007F03F4" w:rsidRDefault="002B178D" w:rsidP="007762DC">
      <w:pPr>
        <w:pStyle w:val="Textosinformato"/>
        <w:jc w:val="both"/>
        <w:rPr>
          <w:rFonts w:cs="Calibri"/>
          <w:b/>
          <w:w w:val="102"/>
        </w:rPr>
      </w:pPr>
      <w:r>
        <w:rPr>
          <w:rFonts w:cs="Calibri"/>
          <w:w w:val="102"/>
        </w:rPr>
        <w:t xml:space="preserve">El Consejo Nacional de la Niñez y de la Adolescencia, </w:t>
      </w:r>
      <w:r w:rsidRPr="002B178D">
        <w:rPr>
          <w:rFonts w:cs="Calibri"/>
          <w:w w:val="102"/>
        </w:rPr>
        <w:t xml:space="preserve">luego de haber recibido y admitido la solicitud de información </w:t>
      </w:r>
      <w:r w:rsidRPr="009014BA">
        <w:rPr>
          <w:rFonts w:cs="Calibri"/>
          <w:b/>
          <w:w w:val="102"/>
        </w:rPr>
        <w:t>No. 0</w:t>
      </w:r>
      <w:r w:rsidR="002855CF">
        <w:rPr>
          <w:rFonts w:cs="Calibri"/>
          <w:b/>
          <w:w w:val="102"/>
        </w:rPr>
        <w:t>41</w:t>
      </w:r>
      <w:r w:rsidRPr="009014BA">
        <w:rPr>
          <w:rFonts w:cs="Calibri"/>
          <w:b/>
          <w:w w:val="102"/>
        </w:rPr>
        <w:t>/201</w:t>
      </w:r>
      <w:r w:rsidR="002C0EC1">
        <w:rPr>
          <w:rFonts w:cs="Calibri"/>
          <w:b/>
          <w:w w:val="102"/>
        </w:rPr>
        <w:t>8</w:t>
      </w:r>
      <w:proofErr w:type="gramStart"/>
      <w:r w:rsidRPr="002B178D">
        <w:rPr>
          <w:rFonts w:cs="Calibri"/>
          <w:w w:val="102"/>
        </w:rPr>
        <w:t>,  presentada</w:t>
      </w:r>
      <w:proofErr w:type="gramEnd"/>
      <w:r w:rsidRPr="002B178D">
        <w:rPr>
          <w:rFonts w:cs="Calibri"/>
          <w:w w:val="102"/>
        </w:rPr>
        <w:t xml:space="preserve"> ante la </w:t>
      </w:r>
      <w:r>
        <w:rPr>
          <w:rFonts w:cs="Calibri"/>
          <w:w w:val="102"/>
        </w:rPr>
        <w:t>Unidad de Acceso a la Información Pública</w:t>
      </w:r>
      <w:r w:rsidRPr="002B178D">
        <w:rPr>
          <w:rFonts w:cs="Calibri"/>
          <w:w w:val="102"/>
        </w:rPr>
        <w:t xml:space="preserve"> de esta dependencia </w:t>
      </w:r>
      <w:r w:rsidR="00D15B31">
        <w:rPr>
          <w:rFonts w:cs="Calibri"/>
          <w:w w:val="102"/>
        </w:rPr>
        <w:t xml:space="preserve">el </w:t>
      </w:r>
      <w:r w:rsidR="002855CF">
        <w:rPr>
          <w:rFonts w:cs="Calibri"/>
          <w:b/>
          <w:w w:val="102"/>
        </w:rPr>
        <w:t>8</w:t>
      </w:r>
      <w:r w:rsidR="00A05DD6" w:rsidRPr="00A05DD6">
        <w:rPr>
          <w:rFonts w:cs="Calibri"/>
          <w:b/>
          <w:w w:val="102"/>
        </w:rPr>
        <w:t xml:space="preserve"> de </w:t>
      </w:r>
      <w:r w:rsidR="00E8133D">
        <w:rPr>
          <w:rFonts w:cs="Calibri"/>
          <w:b/>
          <w:w w:val="102"/>
        </w:rPr>
        <w:t>octu</w:t>
      </w:r>
      <w:r w:rsidR="00A05DD6" w:rsidRPr="00A05DD6">
        <w:rPr>
          <w:rFonts w:cs="Calibri"/>
          <w:b/>
          <w:w w:val="102"/>
        </w:rPr>
        <w:t xml:space="preserve">bre </w:t>
      </w:r>
      <w:r w:rsidR="00F133DE" w:rsidRPr="00A05DD6">
        <w:rPr>
          <w:rFonts w:cs="Arial"/>
          <w:b/>
        </w:rPr>
        <w:t>de 201</w:t>
      </w:r>
      <w:r w:rsidR="00FD3271" w:rsidRPr="00A05DD6">
        <w:rPr>
          <w:rFonts w:cs="Arial"/>
          <w:b/>
        </w:rPr>
        <w:t>8</w:t>
      </w:r>
      <w:r w:rsidR="00F133DE" w:rsidRPr="00A05DD6">
        <w:rPr>
          <w:rFonts w:cs="Calibri"/>
          <w:w w:val="102"/>
        </w:rPr>
        <w:t xml:space="preserve"> </w:t>
      </w:r>
      <w:r w:rsidR="00E64743">
        <w:rPr>
          <w:rFonts w:cs="Calibri"/>
          <w:w w:val="102"/>
        </w:rPr>
        <w:t xml:space="preserve">                    </w:t>
      </w:r>
      <w:r w:rsidR="00430A91">
        <w:rPr>
          <w:rFonts w:cs="Calibri"/>
          <w:w w:val="102"/>
        </w:rPr>
        <w:t xml:space="preserve">     </w:t>
      </w:r>
      <w:bookmarkStart w:id="0" w:name="_GoBack"/>
      <w:bookmarkEnd w:id="0"/>
      <w:r w:rsidR="00761777">
        <w:rPr>
          <w:rFonts w:ascii="Arial" w:hAnsi="Arial" w:cs="Arial"/>
          <w:sz w:val="20"/>
          <w:szCs w:val="20"/>
        </w:rPr>
        <w:t>mediante la cual</w:t>
      </w:r>
      <w:r w:rsidR="000D0F4B">
        <w:rPr>
          <w:rFonts w:ascii="Arial" w:hAnsi="Arial" w:cs="Arial"/>
          <w:sz w:val="20"/>
          <w:szCs w:val="20"/>
        </w:rPr>
        <w:t xml:space="preserve"> solicit</w:t>
      </w:r>
      <w:r w:rsidR="00A05DD6">
        <w:rPr>
          <w:rFonts w:ascii="Arial" w:hAnsi="Arial" w:cs="Arial"/>
          <w:sz w:val="20"/>
          <w:szCs w:val="20"/>
        </w:rPr>
        <w:t>an</w:t>
      </w:r>
      <w:r w:rsidR="000D0F4B">
        <w:rPr>
          <w:rFonts w:ascii="Arial" w:hAnsi="Arial" w:cs="Arial"/>
          <w:sz w:val="20"/>
          <w:szCs w:val="20"/>
        </w:rPr>
        <w:t xml:space="preserve"> </w:t>
      </w:r>
      <w:r w:rsidR="00006F54">
        <w:rPr>
          <w:rFonts w:ascii="Arial" w:hAnsi="Arial" w:cs="Arial"/>
          <w:sz w:val="20"/>
          <w:szCs w:val="20"/>
        </w:rPr>
        <w:t xml:space="preserve"> lo siguiente</w:t>
      </w:r>
      <w:r w:rsidR="00D77CF3">
        <w:rPr>
          <w:rFonts w:ascii="Arial" w:hAnsi="Arial" w:cs="Arial"/>
          <w:sz w:val="20"/>
          <w:szCs w:val="20"/>
        </w:rPr>
        <w:t>:</w:t>
      </w:r>
    </w:p>
    <w:p w:rsidR="000D0F4B" w:rsidRPr="00E8133D" w:rsidRDefault="000D0F4B" w:rsidP="007762DC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2855CF" w:rsidRDefault="002855CF" w:rsidP="007762DC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>
        <w:rPr>
          <w:rFonts w:ascii="Calibri" w:eastAsia="Calibri" w:hAnsi="Calibri" w:cs="Times New Roman"/>
          <w:i/>
          <w:szCs w:val="21"/>
          <w:lang w:val="es-SV"/>
        </w:rPr>
        <w:t>“</w:t>
      </w:r>
      <w:r w:rsidRPr="002855CF">
        <w:rPr>
          <w:rFonts w:ascii="Calibri" w:eastAsia="Calibri" w:hAnsi="Calibri" w:cs="Times New Roman"/>
          <w:i/>
          <w:szCs w:val="21"/>
          <w:lang w:val="es-SV"/>
        </w:rPr>
        <w:t>Ejecución presupuestaria del CONNA de los años 2015, 2016 y 2017, (devolución de montos no ejecutados)</w:t>
      </w:r>
      <w:r>
        <w:rPr>
          <w:rFonts w:ascii="Calibri" w:eastAsia="Calibri" w:hAnsi="Calibri" w:cs="Times New Roman"/>
          <w:i/>
          <w:szCs w:val="21"/>
          <w:lang w:val="es-SV"/>
        </w:rPr>
        <w:t xml:space="preserve">” </w:t>
      </w:r>
    </w:p>
    <w:p w:rsidR="002855CF" w:rsidRDefault="002855CF" w:rsidP="007762DC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612ACA" w:rsidRPr="00612ACA" w:rsidRDefault="00184863" w:rsidP="007762DC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Y considerando</w:t>
      </w:r>
      <w:r w:rsidR="00612ACA" w:rsidRPr="00B32FA6">
        <w:rPr>
          <w:rFonts w:cs="Calibri"/>
          <w:lang w:val="es-SV"/>
        </w:rPr>
        <w:t xml:space="preserve"> que </w:t>
      </w:r>
      <w:r w:rsidR="00612ACA" w:rsidRPr="00612ACA">
        <w:rPr>
          <w:rFonts w:cs="Calibri"/>
          <w:lang w:val="es-SV"/>
        </w:rPr>
        <w:t xml:space="preserve">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612ACA" w:rsidRPr="00612ACA">
        <w:rPr>
          <w:rFonts w:cs="Calibri"/>
          <w:b/>
          <w:lang w:val="es-SV"/>
        </w:rPr>
        <w:t>resuelve</w:t>
      </w:r>
      <w:proofErr w:type="gramEnd"/>
      <w:r w:rsidR="00612ACA" w:rsidRPr="00612ACA">
        <w:rPr>
          <w:rFonts w:cs="Calibri"/>
          <w:lang w:val="es-SV"/>
        </w:rPr>
        <w:t>:</w:t>
      </w: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E8133D" w:rsidRDefault="00E8133D" w:rsidP="00612ACA">
      <w:pPr>
        <w:jc w:val="center"/>
        <w:rPr>
          <w:rFonts w:cs="Calibri"/>
          <w:b/>
          <w:lang w:val="es-SV"/>
        </w:rPr>
      </w:pPr>
    </w:p>
    <w:p w:rsidR="00612ACA" w:rsidRPr="00612ACA" w:rsidRDefault="00612ACA" w:rsidP="00612ACA">
      <w:pPr>
        <w:jc w:val="center"/>
        <w:rPr>
          <w:rFonts w:cs="Calibri"/>
          <w:b/>
          <w:lang w:val="es-SV"/>
        </w:rPr>
      </w:pPr>
      <w:r w:rsidRPr="00612ACA">
        <w:rPr>
          <w:rFonts w:cs="Calibri"/>
          <w:b/>
          <w:lang w:val="es-SV"/>
        </w:rPr>
        <w:t>PROPORCIONAR LA INFORMACIÓN PÚBLICA SOLICITADA</w:t>
      </w: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B2B0E" w:rsidRDefault="006B2B0E" w:rsidP="00612ACA">
      <w:pPr>
        <w:jc w:val="both"/>
        <w:rPr>
          <w:rFonts w:cs="Calibri"/>
          <w:lang w:val="es-SV"/>
        </w:rPr>
      </w:pPr>
    </w:p>
    <w:p w:rsidR="002855CF" w:rsidRDefault="0046221D" w:rsidP="00612ACA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D</w:t>
      </w:r>
      <w:r w:rsidR="00612ACA" w:rsidRPr="00612ACA">
        <w:rPr>
          <w:rFonts w:cs="Calibri"/>
          <w:lang w:val="es-SV"/>
        </w:rPr>
        <w:t>icha información será entregada tal como lo estableci</w:t>
      </w:r>
      <w:r w:rsidR="000D0F4B">
        <w:rPr>
          <w:rFonts w:cs="Calibri"/>
          <w:lang w:val="es-SV"/>
        </w:rPr>
        <w:t>ó</w:t>
      </w:r>
      <w:r w:rsidR="00612ACA" w:rsidRPr="00612ACA">
        <w:rPr>
          <w:rFonts w:cs="Calibri"/>
          <w:lang w:val="es-SV"/>
        </w:rPr>
        <w:t xml:space="preserve"> la persona solicitante, a través de correo electrónico</w:t>
      </w:r>
      <w:r w:rsidR="002855CF">
        <w:rPr>
          <w:rFonts w:cs="Calibri"/>
          <w:lang w:val="es-SV"/>
        </w:rPr>
        <w:t xml:space="preserve">. </w:t>
      </w:r>
    </w:p>
    <w:p w:rsidR="002855CF" w:rsidRDefault="002855CF" w:rsidP="00612ACA">
      <w:pPr>
        <w:jc w:val="both"/>
        <w:rPr>
          <w:rFonts w:cs="Calibri"/>
          <w:lang w:val="es-SV"/>
        </w:rPr>
      </w:pPr>
    </w:p>
    <w:p w:rsidR="00612ACA" w:rsidRPr="002855CF" w:rsidRDefault="002855CF" w:rsidP="00612ACA">
      <w:pPr>
        <w:jc w:val="both"/>
        <w:rPr>
          <w:rFonts w:cs="Calibri"/>
          <w:u w:val="single"/>
          <w:lang w:val="es-SV"/>
        </w:rPr>
      </w:pPr>
      <w:r>
        <w:rPr>
          <w:rFonts w:cs="Calibri"/>
          <w:lang w:val="es-SV"/>
        </w:rPr>
        <w:t xml:space="preserve">Hago de su conocimiento un dato brindado por la Unidad Financiera Institucional (UFI):    </w:t>
      </w:r>
      <w:r w:rsidRPr="002855CF">
        <w:rPr>
          <w:rFonts w:cs="Calibri"/>
          <w:lang w:val="es-SV"/>
        </w:rPr>
        <w:t xml:space="preserve">La información que se remite incluye una columna de Presupuesto sin ejecutar,  que corresponde a ahorros y/o economías salariales o recursos no comprometidos durante el ejercicio fiscal correspondiente, los cuales no se perciben y por tanto </w:t>
      </w:r>
      <w:r w:rsidRPr="002855CF">
        <w:rPr>
          <w:rFonts w:cs="Calibri"/>
          <w:u w:val="single"/>
          <w:lang w:val="es-SV"/>
        </w:rPr>
        <w:t>no opera el concepto de devolución.</w:t>
      </w:r>
    </w:p>
    <w:p w:rsidR="00612ACA" w:rsidRPr="002B178D" w:rsidRDefault="00612ACA" w:rsidP="001147F1">
      <w:pPr>
        <w:jc w:val="both"/>
        <w:rPr>
          <w:rFonts w:cs="Calibri"/>
          <w:lang w:val="es-SV"/>
        </w:rPr>
      </w:pPr>
    </w:p>
    <w:p w:rsidR="006B2B0E" w:rsidRDefault="006B2B0E" w:rsidP="001147F1">
      <w:pPr>
        <w:jc w:val="both"/>
        <w:rPr>
          <w:rFonts w:cs="Calibri"/>
          <w:w w:val="102"/>
          <w:lang w:val="es-SV"/>
        </w:rPr>
      </w:pPr>
    </w:p>
    <w:p w:rsidR="001147F1" w:rsidRDefault="001147F1" w:rsidP="001147F1">
      <w:pPr>
        <w:jc w:val="both"/>
        <w:rPr>
          <w:rFonts w:cs="Calibri"/>
          <w:w w:val="102"/>
          <w:lang w:val="es-SV"/>
        </w:rPr>
      </w:pPr>
      <w:r w:rsidRPr="002B178D">
        <w:rPr>
          <w:rFonts w:cs="Calibri"/>
          <w:w w:val="102"/>
          <w:lang w:val="es-SV"/>
        </w:rPr>
        <w:t>San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Sa</w:t>
      </w:r>
      <w:r w:rsidRPr="002B178D">
        <w:rPr>
          <w:rFonts w:cs="Calibri"/>
          <w:spacing w:val="1"/>
          <w:w w:val="102"/>
          <w:lang w:val="es-SV"/>
        </w:rPr>
        <w:t>lv</w:t>
      </w:r>
      <w:r w:rsidRPr="002B178D">
        <w:rPr>
          <w:rFonts w:cs="Calibri"/>
          <w:w w:val="102"/>
          <w:lang w:val="es-SV"/>
        </w:rPr>
        <w:t>ad</w:t>
      </w:r>
      <w:r w:rsidRPr="002B178D">
        <w:rPr>
          <w:rFonts w:cs="Calibri"/>
          <w:spacing w:val="-3"/>
          <w:w w:val="102"/>
          <w:lang w:val="es-SV"/>
        </w:rPr>
        <w:t>o</w:t>
      </w:r>
      <w:r w:rsidRPr="002B178D">
        <w:rPr>
          <w:rFonts w:cs="Calibri"/>
          <w:spacing w:val="2"/>
          <w:w w:val="102"/>
          <w:lang w:val="es-SV"/>
        </w:rPr>
        <w:t>r</w:t>
      </w:r>
      <w:r w:rsidRPr="002B178D">
        <w:rPr>
          <w:rFonts w:cs="Calibri"/>
          <w:w w:val="102"/>
          <w:lang w:val="es-SV"/>
        </w:rPr>
        <w:t>,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a</w:t>
      </w:r>
      <w:r>
        <w:rPr>
          <w:rFonts w:cs="Calibri"/>
          <w:w w:val="102"/>
          <w:lang w:val="es-SV"/>
        </w:rPr>
        <w:t xml:space="preserve"> </w:t>
      </w:r>
      <w:r w:rsidR="00FD3271">
        <w:rPr>
          <w:rFonts w:cs="Calibri"/>
          <w:w w:val="102"/>
          <w:lang w:val="es-SV"/>
        </w:rPr>
        <w:t xml:space="preserve">las </w:t>
      </w:r>
      <w:r w:rsidR="002855CF">
        <w:rPr>
          <w:rFonts w:cs="Calibri"/>
          <w:color w:val="000000" w:themeColor="text1"/>
          <w:w w:val="102"/>
          <w:lang w:val="es-SV"/>
        </w:rPr>
        <w:t>diez</w:t>
      </w:r>
      <w:r w:rsidR="00495A2F" w:rsidRPr="00495A2F">
        <w:rPr>
          <w:rFonts w:cs="Calibri"/>
          <w:color w:val="000000" w:themeColor="text1"/>
          <w:w w:val="102"/>
          <w:lang w:val="es-SV"/>
        </w:rPr>
        <w:t xml:space="preserve"> horas del </w:t>
      </w:r>
      <w:r w:rsidR="002855CF">
        <w:rPr>
          <w:rFonts w:cs="Calibri"/>
          <w:color w:val="000000" w:themeColor="text1"/>
          <w:w w:val="102"/>
          <w:lang w:val="es-SV"/>
        </w:rPr>
        <w:t>dieciocho</w:t>
      </w:r>
      <w:r w:rsidR="00495A2F" w:rsidRPr="00495A2F">
        <w:rPr>
          <w:rFonts w:cs="Calibri"/>
          <w:color w:val="000000" w:themeColor="text1"/>
          <w:w w:val="102"/>
          <w:lang w:val="es-SV"/>
        </w:rPr>
        <w:t xml:space="preserve"> de octubre</w:t>
      </w:r>
      <w:r w:rsidR="0046221D" w:rsidRPr="00495A2F">
        <w:rPr>
          <w:rFonts w:cs="Calibri"/>
          <w:color w:val="000000" w:themeColor="text1"/>
          <w:w w:val="102"/>
          <w:lang w:val="es-SV"/>
        </w:rPr>
        <w:t xml:space="preserve"> </w:t>
      </w:r>
      <w:r w:rsidR="00F133DE">
        <w:rPr>
          <w:rFonts w:cs="Calibri"/>
          <w:w w:val="102"/>
          <w:lang w:val="es-SV"/>
        </w:rPr>
        <w:t>de dos mil dieci</w:t>
      </w:r>
      <w:r w:rsidR="00612ACA">
        <w:rPr>
          <w:rFonts w:cs="Calibri"/>
          <w:w w:val="102"/>
          <w:lang w:val="es-SV"/>
        </w:rPr>
        <w:t>ocho</w:t>
      </w:r>
      <w:r w:rsidR="00F133DE">
        <w:rPr>
          <w:rFonts w:cs="Calibri"/>
          <w:w w:val="102"/>
          <w:lang w:val="es-SV"/>
        </w:rPr>
        <w:t>.</w:t>
      </w:r>
    </w:p>
    <w:p w:rsidR="002B178D" w:rsidRDefault="002B178D" w:rsidP="00D02C9F">
      <w:pPr>
        <w:jc w:val="both"/>
        <w:rPr>
          <w:rFonts w:cs="Calibri"/>
          <w:w w:val="102"/>
          <w:lang w:val="es-SV"/>
        </w:rPr>
      </w:pPr>
    </w:p>
    <w:p w:rsidR="006C5F9D" w:rsidRDefault="006C5F9D" w:rsidP="00D02C9F">
      <w:pPr>
        <w:jc w:val="both"/>
        <w:rPr>
          <w:rFonts w:cs="Calibri"/>
          <w:w w:val="102"/>
          <w:lang w:val="es-SV"/>
        </w:rPr>
      </w:pPr>
    </w:p>
    <w:p w:rsidR="006C5F9D" w:rsidRDefault="006C5F9D" w:rsidP="00D02C9F">
      <w:pPr>
        <w:jc w:val="both"/>
        <w:rPr>
          <w:rFonts w:cs="Calibri"/>
          <w:w w:val="102"/>
          <w:lang w:val="es-SV"/>
        </w:rPr>
      </w:pPr>
    </w:p>
    <w:p w:rsidR="00D7233E" w:rsidRDefault="00D7233E" w:rsidP="00D02C9F">
      <w:pPr>
        <w:jc w:val="both"/>
        <w:rPr>
          <w:rFonts w:cs="Calibri"/>
          <w:w w:val="102"/>
          <w:lang w:val="es-SV"/>
        </w:rPr>
      </w:pPr>
    </w:p>
    <w:p w:rsidR="006B2B0E" w:rsidRDefault="006B2B0E" w:rsidP="00D02C9F">
      <w:pPr>
        <w:jc w:val="both"/>
        <w:rPr>
          <w:rFonts w:cs="Calibri"/>
          <w:w w:val="102"/>
          <w:lang w:val="es-SV"/>
        </w:rPr>
      </w:pPr>
    </w:p>
    <w:p w:rsidR="006B2B0E" w:rsidRDefault="006B2B0E" w:rsidP="00D02C9F">
      <w:pPr>
        <w:jc w:val="both"/>
        <w:rPr>
          <w:rFonts w:cs="Calibri"/>
          <w:w w:val="102"/>
          <w:lang w:val="es-SV"/>
        </w:rPr>
      </w:pPr>
    </w:p>
    <w:p w:rsidR="006B2B0E" w:rsidRPr="002B178D" w:rsidRDefault="006B2B0E" w:rsidP="00D02C9F">
      <w:pPr>
        <w:jc w:val="both"/>
        <w:rPr>
          <w:rFonts w:cs="Calibri"/>
          <w:w w:val="102"/>
          <w:lang w:val="es-SV"/>
        </w:rPr>
      </w:pPr>
    </w:p>
    <w:p w:rsidR="00081A5B" w:rsidRDefault="00081A5B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1147F1" w:rsidRPr="002B178D" w:rsidRDefault="001147F1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  <w:r w:rsidRPr="002B178D">
        <w:rPr>
          <w:rFonts w:cs="Calibri"/>
          <w:spacing w:val="2"/>
          <w:sz w:val="21"/>
          <w:szCs w:val="21"/>
          <w:lang w:val="es-SV"/>
        </w:rPr>
        <w:t>___________________________________</w:t>
      </w:r>
    </w:p>
    <w:p w:rsidR="006C5F9D" w:rsidRPr="006C5F9D" w:rsidRDefault="001147F1" w:rsidP="00F133DE">
      <w:pPr>
        <w:autoSpaceDE w:val="0"/>
        <w:autoSpaceDN w:val="0"/>
        <w:adjustRightInd w:val="0"/>
        <w:ind w:left="2670"/>
        <w:rPr>
          <w:rFonts w:cs="Calibri"/>
          <w:b/>
          <w:spacing w:val="2"/>
          <w:sz w:val="21"/>
          <w:szCs w:val="21"/>
          <w:lang w:val="es-SV"/>
        </w:rPr>
      </w:pPr>
      <w:r>
        <w:rPr>
          <w:rFonts w:cs="Calibri"/>
          <w:spacing w:val="2"/>
          <w:sz w:val="21"/>
          <w:szCs w:val="21"/>
          <w:lang w:val="es-SV"/>
        </w:rPr>
        <w:t xml:space="preserve">         </w:t>
      </w:r>
      <w:r w:rsidRPr="002B178D">
        <w:rPr>
          <w:rFonts w:cs="Calibri"/>
          <w:spacing w:val="2"/>
          <w:sz w:val="21"/>
          <w:szCs w:val="21"/>
          <w:lang w:val="es-SV"/>
        </w:rPr>
        <w:t xml:space="preserve">  </w:t>
      </w:r>
      <w:r w:rsidR="00612ACA">
        <w:rPr>
          <w:rFonts w:cs="Calibri"/>
          <w:spacing w:val="2"/>
          <w:sz w:val="21"/>
          <w:szCs w:val="21"/>
          <w:lang w:val="es-SV"/>
        </w:rPr>
        <w:tab/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>Silvia Soledad Orellana Guillén</w:t>
      </w:r>
    </w:p>
    <w:p w:rsidR="00BE1378" w:rsidRPr="006C5F9D" w:rsidRDefault="001147F1" w:rsidP="00F133DE">
      <w:pPr>
        <w:autoSpaceDE w:val="0"/>
        <w:autoSpaceDN w:val="0"/>
        <w:adjustRightInd w:val="0"/>
        <w:ind w:left="2670"/>
        <w:rPr>
          <w:rFonts w:ascii="Times New Roman" w:hAnsi="Times New Roman"/>
          <w:b/>
          <w:spacing w:val="16"/>
          <w:sz w:val="21"/>
          <w:szCs w:val="21"/>
          <w:lang w:val="es-SV"/>
        </w:rPr>
      </w:pP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</w:t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    </w:t>
      </w: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O</w:t>
      </w:r>
      <w:r w:rsidRPr="006C5F9D">
        <w:rPr>
          <w:rFonts w:cs="Calibri"/>
          <w:b/>
          <w:spacing w:val="-3"/>
          <w:sz w:val="21"/>
          <w:szCs w:val="21"/>
          <w:lang w:val="es-SV"/>
        </w:rPr>
        <w:t>f</w:t>
      </w:r>
      <w:r w:rsidRPr="006C5F9D">
        <w:rPr>
          <w:rFonts w:cs="Calibri"/>
          <w:b/>
          <w:spacing w:val="3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</w:t>
      </w:r>
      <w:r w:rsidRPr="006C5F9D">
        <w:rPr>
          <w:rFonts w:cs="Calibri"/>
          <w:b/>
          <w:sz w:val="21"/>
          <w:szCs w:val="21"/>
          <w:lang w:val="es-SV"/>
        </w:rPr>
        <w:t>l</w:t>
      </w:r>
      <w:r w:rsidRPr="006C5F9D">
        <w:rPr>
          <w:rFonts w:ascii="Times New Roman" w:hAnsi="Times New Roman"/>
          <w:b/>
          <w:spacing w:val="7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z w:val="21"/>
          <w:szCs w:val="21"/>
          <w:lang w:val="es-SV"/>
        </w:rPr>
        <w:t>de</w:t>
      </w:r>
      <w:r w:rsidRPr="006C5F9D">
        <w:rPr>
          <w:rFonts w:ascii="Times New Roman" w:hAnsi="Times New Roman"/>
          <w:b/>
          <w:spacing w:val="-2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fo</w:t>
      </w:r>
      <w:r w:rsidRPr="006C5F9D">
        <w:rPr>
          <w:rFonts w:cs="Calibri"/>
          <w:b/>
          <w:sz w:val="21"/>
          <w:szCs w:val="21"/>
          <w:lang w:val="es-SV"/>
        </w:rPr>
        <w:t>r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m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ó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="00612ACA" w:rsidRPr="006C5F9D">
        <w:rPr>
          <w:rFonts w:cs="Calibri"/>
          <w:b/>
          <w:sz w:val="21"/>
          <w:szCs w:val="21"/>
          <w:lang w:val="es-SV"/>
        </w:rPr>
        <w:t xml:space="preserve"> </w:t>
      </w:r>
    </w:p>
    <w:sectPr w:rsidR="00BE1378" w:rsidRPr="006C5F9D" w:rsidSect="00675671">
      <w:headerReference w:type="default" r:id="rId10"/>
      <w:footerReference w:type="default" r:id="rId11"/>
      <w:pgSz w:w="12240" w:h="15840"/>
      <w:pgMar w:top="993" w:right="1720" w:bottom="198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B7F" w:rsidRDefault="00611B7F" w:rsidP="007E276E">
      <w:r>
        <w:separator/>
      </w:r>
    </w:p>
  </w:endnote>
  <w:endnote w:type="continuationSeparator" w:id="0">
    <w:p w:rsidR="00611B7F" w:rsidRDefault="00611B7F" w:rsidP="007E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6E" w:rsidRDefault="007D4F64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BE4A809" wp14:editId="6E0F4718">
          <wp:simplePos x="0" y="0"/>
          <wp:positionH relativeFrom="column">
            <wp:posOffset>-941705</wp:posOffset>
          </wp:positionH>
          <wp:positionV relativeFrom="paragraph">
            <wp:posOffset>-4344035</wp:posOffset>
          </wp:positionV>
          <wp:extent cx="7998460" cy="4859020"/>
          <wp:effectExtent l="0" t="0" r="2540" b="0"/>
          <wp:wrapNone/>
          <wp:docPr id="13" name="Imagen 13" descr="vECTORES 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TORES 8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8460" cy="485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B7F" w:rsidRDefault="00611B7F" w:rsidP="007E276E">
      <w:r>
        <w:separator/>
      </w:r>
    </w:p>
  </w:footnote>
  <w:footnote w:type="continuationSeparator" w:id="0">
    <w:p w:rsidR="00611B7F" w:rsidRDefault="00611B7F" w:rsidP="007E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78A" w:rsidRDefault="005B57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94781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F0A1C"/>
    <w:multiLevelType w:val="hybridMultilevel"/>
    <w:tmpl w:val="EBDE3B64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EA2185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D33C3"/>
    <w:multiLevelType w:val="hybridMultilevel"/>
    <w:tmpl w:val="1FB4A0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35C0F"/>
    <w:multiLevelType w:val="hybridMultilevel"/>
    <w:tmpl w:val="FE6ADD0C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62F28"/>
    <w:multiLevelType w:val="hybridMultilevel"/>
    <w:tmpl w:val="5FCCA7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902B7"/>
    <w:multiLevelType w:val="hybridMultilevel"/>
    <w:tmpl w:val="F08CC80C"/>
    <w:lvl w:ilvl="0" w:tplc="E32E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3841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34C43"/>
    <w:multiLevelType w:val="hybridMultilevel"/>
    <w:tmpl w:val="C85C0DF2"/>
    <w:lvl w:ilvl="0" w:tplc="A30A44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87565A"/>
    <w:multiLevelType w:val="hybridMultilevel"/>
    <w:tmpl w:val="58922B50"/>
    <w:lvl w:ilvl="0" w:tplc="E7CAF44A">
      <w:numFmt w:val="bullet"/>
      <w:lvlText w:val=""/>
      <w:lvlJc w:val="left"/>
      <w:pPr>
        <w:ind w:left="464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9" w15:restartNumberingAfterBreak="0">
    <w:nsid w:val="4BE716B5"/>
    <w:multiLevelType w:val="hybridMultilevel"/>
    <w:tmpl w:val="6F30E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C152E"/>
    <w:multiLevelType w:val="hybridMultilevel"/>
    <w:tmpl w:val="82045D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E48D9"/>
    <w:multiLevelType w:val="hybridMultilevel"/>
    <w:tmpl w:val="0C0A5246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943FB"/>
    <w:multiLevelType w:val="hybridMultilevel"/>
    <w:tmpl w:val="658C1E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A328E"/>
    <w:multiLevelType w:val="hybridMultilevel"/>
    <w:tmpl w:val="776CC4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A18EF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2"/>
  </w:num>
  <w:num w:numId="5">
    <w:abstractNumId w:val="3"/>
  </w:num>
  <w:num w:numId="6">
    <w:abstractNumId w:val="0"/>
  </w:num>
  <w:num w:numId="7">
    <w:abstractNumId w:val="14"/>
  </w:num>
  <w:num w:numId="8">
    <w:abstractNumId w:val="7"/>
  </w:num>
  <w:num w:numId="9">
    <w:abstractNumId w:val="4"/>
  </w:num>
  <w:num w:numId="10">
    <w:abstractNumId w:val="2"/>
  </w:num>
  <w:num w:numId="11">
    <w:abstractNumId w:val="13"/>
  </w:num>
  <w:num w:numId="12">
    <w:abstractNumId w:val="10"/>
  </w:num>
  <w:num w:numId="13">
    <w:abstractNumId w:val="9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D2"/>
    <w:rsid w:val="00006F54"/>
    <w:rsid w:val="00020222"/>
    <w:rsid w:val="0003453A"/>
    <w:rsid w:val="000361BE"/>
    <w:rsid w:val="00046FCE"/>
    <w:rsid w:val="00051747"/>
    <w:rsid w:val="00055A27"/>
    <w:rsid w:val="00081A5B"/>
    <w:rsid w:val="000965EA"/>
    <w:rsid w:val="00096782"/>
    <w:rsid w:val="000A2B58"/>
    <w:rsid w:val="000A2D61"/>
    <w:rsid w:val="000A72DC"/>
    <w:rsid w:val="000D0F4B"/>
    <w:rsid w:val="000D5BDA"/>
    <w:rsid w:val="00105A00"/>
    <w:rsid w:val="001147F1"/>
    <w:rsid w:val="001256F7"/>
    <w:rsid w:val="001464EF"/>
    <w:rsid w:val="00150518"/>
    <w:rsid w:val="00163016"/>
    <w:rsid w:val="00184863"/>
    <w:rsid w:val="001C351F"/>
    <w:rsid w:val="001C5E53"/>
    <w:rsid w:val="001E0AA7"/>
    <w:rsid w:val="001E4AD8"/>
    <w:rsid w:val="001E591B"/>
    <w:rsid w:val="001F05CB"/>
    <w:rsid w:val="00207442"/>
    <w:rsid w:val="002372EA"/>
    <w:rsid w:val="00252640"/>
    <w:rsid w:val="00254309"/>
    <w:rsid w:val="0026271A"/>
    <w:rsid w:val="0026499B"/>
    <w:rsid w:val="002767B1"/>
    <w:rsid w:val="002855CF"/>
    <w:rsid w:val="00285D57"/>
    <w:rsid w:val="00293E4B"/>
    <w:rsid w:val="002B178D"/>
    <w:rsid w:val="002C0EC1"/>
    <w:rsid w:val="002E70D2"/>
    <w:rsid w:val="0034392B"/>
    <w:rsid w:val="00371612"/>
    <w:rsid w:val="003A08F2"/>
    <w:rsid w:val="003A7B16"/>
    <w:rsid w:val="003C5D56"/>
    <w:rsid w:val="003E3EE1"/>
    <w:rsid w:val="00416A1E"/>
    <w:rsid w:val="00417BB1"/>
    <w:rsid w:val="00422CB9"/>
    <w:rsid w:val="0043049B"/>
    <w:rsid w:val="00430738"/>
    <w:rsid w:val="00430A91"/>
    <w:rsid w:val="004351EB"/>
    <w:rsid w:val="00440A88"/>
    <w:rsid w:val="004540C9"/>
    <w:rsid w:val="0046221D"/>
    <w:rsid w:val="004678D2"/>
    <w:rsid w:val="00484F76"/>
    <w:rsid w:val="004859D3"/>
    <w:rsid w:val="00495A2F"/>
    <w:rsid w:val="004B1A3A"/>
    <w:rsid w:val="004C3E1D"/>
    <w:rsid w:val="004D1042"/>
    <w:rsid w:val="004D1BCA"/>
    <w:rsid w:val="004E6E4E"/>
    <w:rsid w:val="00512309"/>
    <w:rsid w:val="005140B7"/>
    <w:rsid w:val="00514C0F"/>
    <w:rsid w:val="005156D8"/>
    <w:rsid w:val="00586D90"/>
    <w:rsid w:val="005B578A"/>
    <w:rsid w:val="005F011C"/>
    <w:rsid w:val="005F1463"/>
    <w:rsid w:val="00611B7F"/>
    <w:rsid w:val="00612ACA"/>
    <w:rsid w:val="00616F0D"/>
    <w:rsid w:val="0063215A"/>
    <w:rsid w:val="0064326D"/>
    <w:rsid w:val="00665608"/>
    <w:rsid w:val="00675671"/>
    <w:rsid w:val="006867D6"/>
    <w:rsid w:val="006B2B0E"/>
    <w:rsid w:val="006B4F95"/>
    <w:rsid w:val="006C4D59"/>
    <w:rsid w:val="006C5F9D"/>
    <w:rsid w:val="006C6494"/>
    <w:rsid w:val="006D5D78"/>
    <w:rsid w:val="006E6F6C"/>
    <w:rsid w:val="006F35F5"/>
    <w:rsid w:val="0070301A"/>
    <w:rsid w:val="0073173B"/>
    <w:rsid w:val="0073503F"/>
    <w:rsid w:val="00742E7B"/>
    <w:rsid w:val="00761777"/>
    <w:rsid w:val="007647A8"/>
    <w:rsid w:val="007758A8"/>
    <w:rsid w:val="007762DC"/>
    <w:rsid w:val="007901EC"/>
    <w:rsid w:val="007A766D"/>
    <w:rsid w:val="007B66BC"/>
    <w:rsid w:val="007B7C9B"/>
    <w:rsid w:val="007D4F64"/>
    <w:rsid w:val="007E1986"/>
    <w:rsid w:val="007E276E"/>
    <w:rsid w:val="007E54D9"/>
    <w:rsid w:val="007F03F4"/>
    <w:rsid w:val="00805F14"/>
    <w:rsid w:val="008120A0"/>
    <w:rsid w:val="008B3842"/>
    <w:rsid w:val="008B3DEA"/>
    <w:rsid w:val="008C5D7D"/>
    <w:rsid w:val="008D7594"/>
    <w:rsid w:val="008E1BDE"/>
    <w:rsid w:val="008E7FF0"/>
    <w:rsid w:val="009014BA"/>
    <w:rsid w:val="00902182"/>
    <w:rsid w:val="00917DA7"/>
    <w:rsid w:val="00925BF5"/>
    <w:rsid w:val="00932C84"/>
    <w:rsid w:val="00980737"/>
    <w:rsid w:val="00984312"/>
    <w:rsid w:val="009A071C"/>
    <w:rsid w:val="009A713B"/>
    <w:rsid w:val="009B0A35"/>
    <w:rsid w:val="009F0417"/>
    <w:rsid w:val="009F5AF7"/>
    <w:rsid w:val="00A03C39"/>
    <w:rsid w:val="00A05DD6"/>
    <w:rsid w:val="00A209C5"/>
    <w:rsid w:val="00A21ECB"/>
    <w:rsid w:val="00A337C2"/>
    <w:rsid w:val="00A512E7"/>
    <w:rsid w:val="00A5262C"/>
    <w:rsid w:val="00A63AE1"/>
    <w:rsid w:val="00A70ED6"/>
    <w:rsid w:val="00AA4D93"/>
    <w:rsid w:val="00AA718D"/>
    <w:rsid w:val="00AA7A7D"/>
    <w:rsid w:val="00AC15CA"/>
    <w:rsid w:val="00AD6A44"/>
    <w:rsid w:val="00AF20E0"/>
    <w:rsid w:val="00B207B2"/>
    <w:rsid w:val="00B22AF7"/>
    <w:rsid w:val="00B41897"/>
    <w:rsid w:val="00B4505B"/>
    <w:rsid w:val="00B6051C"/>
    <w:rsid w:val="00B7409D"/>
    <w:rsid w:val="00BD5B91"/>
    <w:rsid w:val="00BE1378"/>
    <w:rsid w:val="00BF1126"/>
    <w:rsid w:val="00BF3C38"/>
    <w:rsid w:val="00BF5267"/>
    <w:rsid w:val="00C02E78"/>
    <w:rsid w:val="00C12068"/>
    <w:rsid w:val="00C26BB0"/>
    <w:rsid w:val="00C3534C"/>
    <w:rsid w:val="00C50524"/>
    <w:rsid w:val="00C6607B"/>
    <w:rsid w:val="00C84D2C"/>
    <w:rsid w:val="00C94E57"/>
    <w:rsid w:val="00CA2A45"/>
    <w:rsid w:val="00CB335E"/>
    <w:rsid w:val="00CE5ABF"/>
    <w:rsid w:val="00CF2DCF"/>
    <w:rsid w:val="00D0230D"/>
    <w:rsid w:val="00D02C9F"/>
    <w:rsid w:val="00D0633F"/>
    <w:rsid w:val="00D136C5"/>
    <w:rsid w:val="00D15B31"/>
    <w:rsid w:val="00D26111"/>
    <w:rsid w:val="00D3357F"/>
    <w:rsid w:val="00D519B0"/>
    <w:rsid w:val="00D622AE"/>
    <w:rsid w:val="00D7233E"/>
    <w:rsid w:val="00D74407"/>
    <w:rsid w:val="00D77CF3"/>
    <w:rsid w:val="00D83B46"/>
    <w:rsid w:val="00DA6E2D"/>
    <w:rsid w:val="00DA78EF"/>
    <w:rsid w:val="00DA7E8E"/>
    <w:rsid w:val="00DB05F2"/>
    <w:rsid w:val="00DD70AF"/>
    <w:rsid w:val="00E0456F"/>
    <w:rsid w:val="00E2489F"/>
    <w:rsid w:val="00E34D5C"/>
    <w:rsid w:val="00E629DD"/>
    <w:rsid w:val="00E64743"/>
    <w:rsid w:val="00E8133D"/>
    <w:rsid w:val="00E90941"/>
    <w:rsid w:val="00EC21C7"/>
    <w:rsid w:val="00F133DE"/>
    <w:rsid w:val="00F17025"/>
    <w:rsid w:val="00F336B6"/>
    <w:rsid w:val="00F41BE6"/>
    <w:rsid w:val="00F4237B"/>
    <w:rsid w:val="00F54A5A"/>
    <w:rsid w:val="00F677F4"/>
    <w:rsid w:val="00F72D8E"/>
    <w:rsid w:val="00F84268"/>
    <w:rsid w:val="00FA53C4"/>
    <w:rsid w:val="00FB36C4"/>
    <w:rsid w:val="00FD3271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702DE-531F-4CD0-A8B0-149A1DC7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702"/>
      <w:outlineLvl w:val="0"/>
    </w:pPr>
    <w:rPr>
      <w:rFonts w:ascii="Trebuchet MS" w:eastAsia="Trebuchet MS" w:hAnsi="Trebuchet MS"/>
      <w:b/>
      <w:bCs/>
      <w:sz w:val="82"/>
      <w:szCs w:val="82"/>
    </w:rPr>
  </w:style>
  <w:style w:type="paragraph" w:styleId="Ttulo2">
    <w:name w:val="heading 2"/>
    <w:basedOn w:val="Normal"/>
    <w:uiPriority w:val="1"/>
    <w:qFormat/>
    <w:pPr>
      <w:spacing w:before="43"/>
      <w:ind w:left="104"/>
      <w:outlineLvl w:val="1"/>
    </w:pPr>
    <w:rPr>
      <w:rFonts w:ascii="Verdana" w:eastAsia="Verdana" w:hAnsi="Verdana"/>
      <w:b/>
      <w:bCs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rFonts w:ascii="Verdana" w:eastAsia="Verdana" w:hAnsi="Verdana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E276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7E276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276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E"/>
  </w:style>
  <w:style w:type="paragraph" w:styleId="Piedepgina">
    <w:name w:val="footer"/>
    <w:basedOn w:val="Normal"/>
    <w:link w:val="Piedepgina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E"/>
  </w:style>
  <w:style w:type="paragraph" w:styleId="Textodeglobo">
    <w:name w:val="Balloon Text"/>
    <w:basedOn w:val="Normal"/>
    <w:link w:val="TextodegloboCar"/>
    <w:uiPriority w:val="99"/>
    <w:semiHidden/>
    <w:unhideWhenUsed/>
    <w:rsid w:val="007D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F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04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5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56F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E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6D5D78"/>
    <w:pPr>
      <w:widowControl/>
    </w:pPr>
    <w:rPr>
      <w:rFonts w:ascii="Calibri" w:eastAsia="Calibri" w:hAnsi="Calibri" w:cs="Times New Roman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5D78"/>
    <w:rPr>
      <w:rFonts w:ascii="Calibri" w:eastAsia="Calibri" w:hAnsi="Calibri" w:cs="Times New Roman"/>
      <w:szCs w:val="21"/>
      <w:lang w:val="es-SV"/>
    </w:rPr>
  </w:style>
  <w:style w:type="paragraph" w:customStyle="1" w:styleId="Standard">
    <w:name w:val="Standard"/>
    <w:rsid w:val="009F041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s-S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CF123-0457-4A0B-A699-1FF220DA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IAIP-A</dc:creator>
  <cp:lastModifiedBy>Maria Ines MH. Hernandez Vidal</cp:lastModifiedBy>
  <cp:revision>4</cp:revision>
  <cp:lastPrinted>2018-10-12T15:24:00Z</cp:lastPrinted>
  <dcterms:created xsi:type="dcterms:W3CDTF">2018-11-29T18:26:00Z</dcterms:created>
  <dcterms:modified xsi:type="dcterms:W3CDTF">2018-11-29T18:28:00Z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2014-03-10T00:00:00Z</vt:filetime>
  </property>
</Properties>
</file>