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02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02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AF1772">
        <w:rPr>
          <w:rFonts w:cs="Calibri"/>
          <w:b/>
          <w:w w:val="102"/>
        </w:rPr>
        <w:t>02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AF1772">
        <w:rPr>
          <w:rFonts w:cs="Calibri"/>
          <w:b/>
          <w:w w:val="102"/>
        </w:rPr>
        <w:t>6</w:t>
      </w:r>
      <w:r w:rsidR="006C33BB">
        <w:rPr>
          <w:rFonts w:cs="Calibri"/>
          <w:b/>
          <w:w w:val="102"/>
        </w:rPr>
        <w:t xml:space="preserve"> de </w:t>
      </w:r>
      <w:r w:rsidR="00AF1772">
        <w:rPr>
          <w:rFonts w:cs="Calibri"/>
          <w:b/>
          <w:w w:val="102"/>
        </w:rPr>
        <w:t>febrero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2F7D94">
        <w:tab/>
      </w:r>
      <w:r w:rsidR="00AF1772">
        <w:rPr>
          <w:b/>
        </w:rPr>
        <w:t xml:space="preserve">, </w:t>
      </w:r>
      <w:r w:rsidR="002F7D94">
        <w:rPr>
          <w:b/>
        </w:rPr>
        <w:tab/>
      </w:r>
      <w:r w:rsidR="00AF1772">
        <w:rPr>
          <w:b/>
        </w:rPr>
        <w:t>y</w:t>
      </w:r>
      <w:r w:rsidR="002F7D94">
        <w:rPr>
          <w:b/>
        </w:rPr>
        <w:tab/>
      </w:r>
      <w:bookmarkStart w:id="0" w:name="_GoBack"/>
      <w:bookmarkEnd w:id="0"/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AF1772" w:rsidRPr="00AF1772" w:rsidRDefault="00AF1772" w:rsidP="00AF1772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r w:rsidRPr="00AF1772">
        <w:rPr>
          <w:rFonts w:ascii="Calibri" w:eastAsia="Calibri" w:hAnsi="Calibri" w:cs="Times New Roman"/>
          <w:i/>
          <w:szCs w:val="21"/>
          <w:lang w:val="es-SV"/>
        </w:rPr>
        <w:t xml:space="preserve">1) Informe sobre descuentos realizados a empleados del Consejo Nacional de la Niñez y de la Adolescencia en concepto 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 </w:t>
      </w:r>
    </w:p>
    <w:p w:rsidR="00AF1772" w:rsidRPr="00AF1772" w:rsidRDefault="00AF1772" w:rsidP="00AF1772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C3534C" w:rsidRDefault="00AF1772" w:rsidP="00AF1772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AF1772">
        <w:rPr>
          <w:rFonts w:ascii="Calibri" w:eastAsia="Calibri" w:hAnsi="Calibri" w:cs="Times New Roman"/>
          <w:i/>
          <w:szCs w:val="21"/>
          <w:lang w:val="es-SV"/>
        </w:rPr>
        <w:t>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</w:t>
      </w:r>
      <w:r>
        <w:rPr>
          <w:rFonts w:ascii="Calibri" w:eastAsia="Calibri" w:hAnsi="Calibri" w:cs="Times New Roman"/>
          <w:i/>
          <w:szCs w:val="21"/>
          <w:lang w:val="es-SV"/>
        </w:rPr>
        <w:t>ivos montos mensuales y anuales”</w:t>
      </w:r>
    </w:p>
    <w:p w:rsidR="00AF1772" w:rsidRDefault="00AF1772" w:rsidP="00AF1772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AF1772">
        <w:rPr>
          <w:rFonts w:cs="Calibri"/>
          <w:lang w:val="es-SV"/>
        </w:rPr>
        <w:t>eron</w:t>
      </w:r>
      <w:r w:rsidR="00612ACA" w:rsidRPr="00612ACA">
        <w:rPr>
          <w:rFonts w:cs="Calibri"/>
          <w:lang w:val="es-SV"/>
        </w:rPr>
        <w:t xml:space="preserve"> la</w:t>
      </w:r>
      <w:r w:rsidR="00AF1772">
        <w:rPr>
          <w:rFonts w:cs="Calibri"/>
          <w:lang w:val="es-SV"/>
        </w:rPr>
        <w:t>s</w:t>
      </w:r>
      <w:r w:rsidR="00612ACA" w:rsidRPr="00612ACA">
        <w:rPr>
          <w:rFonts w:cs="Calibri"/>
          <w:lang w:val="es-SV"/>
        </w:rPr>
        <w:t xml:space="preserve"> persona</w:t>
      </w:r>
      <w:r w:rsidR="00AF1772">
        <w:rPr>
          <w:rFonts w:cs="Calibri"/>
          <w:lang w:val="es-SV"/>
        </w:rPr>
        <w:t>s</w:t>
      </w:r>
      <w:r w:rsidR="00612ACA" w:rsidRPr="00612ACA">
        <w:rPr>
          <w:rFonts w:cs="Calibri"/>
          <w:lang w:val="es-SV"/>
        </w:rPr>
        <w:t xml:space="preserve"> solicitante</w:t>
      </w:r>
      <w:r w:rsidR="00AF1772">
        <w:rPr>
          <w:rFonts w:cs="Calibri"/>
          <w:lang w:val="es-SV"/>
        </w:rPr>
        <w:t>s</w:t>
      </w:r>
      <w:r w:rsidR="00612ACA" w:rsidRPr="00612ACA">
        <w:rPr>
          <w:rFonts w:cs="Calibri"/>
          <w:lang w:val="es-SV"/>
        </w:rPr>
        <w:t>, a través de correo electrónico.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AF1772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AF1772">
        <w:rPr>
          <w:rFonts w:cs="Calibri"/>
          <w:color w:val="000000" w:themeColor="text1"/>
          <w:w w:val="102"/>
          <w:lang w:val="es-SV"/>
        </w:rPr>
        <w:t>quince</w:t>
      </w:r>
      <w:r w:rsidR="006C33BB">
        <w:rPr>
          <w:rFonts w:cs="Calibri"/>
          <w:color w:val="000000" w:themeColor="text1"/>
          <w:w w:val="102"/>
          <w:lang w:val="es-SV"/>
        </w:rPr>
        <w:t xml:space="preserve"> de </w:t>
      </w:r>
      <w:r w:rsidR="00AF1772">
        <w:rPr>
          <w:rFonts w:cs="Calibri"/>
          <w:color w:val="000000" w:themeColor="text1"/>
          <w:w w:val="102"/>
          <w:lang w:val="es-SV"/>
        </w:rPr>
        <w:t>febrero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64" w:rsidRDefault="00337564" w:rsidP="007E276E">
      <w:r>
        <w:separator/>
      </w:r>
    </w:p>
  </w:endnote>
  <w:endnote w:type="continuationSeparator" w:id="0">
    <w:p w:rsidR="00337564" w:rsidRDefault="00337564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64" w:rsidRDefault="00337564" w:rsidP="007E276E">
      <w:r>
        <w:separator/>
      </w:r>
    </w:p>
  </w:footnote>
  <w:footnote w:type="continuationSeparator" w:id="0">
    <w:p w:rsidR="00337564" w:rsidRDefault="00337564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2F7D94" w:rsidRPr="002F7D94" w:rsidTr="00C27770">
      <w:trPr>
        <w:jc w:val="center"/>
      </w:trPr>
      <w:tc>
        <w:tcPr>
          <w:tcW w:w="2689" w:type="dxa"/>
        </w:tcPr>
        <w:p w:rsidR="002F7D94" w:rsidRPr="00891539" w:rsidRDefault="002F7D94" w:rsidP="002F7D94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2F7D94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0BBD"/>
    <w:rsid w:val="001C351F"/>
    <w:rsid w:val="001C5E53"/>
    <w:rsid w:val="001E0AA7"/>
    <w:rsid w:val="001E4AD8"/>
    <w:rsid w:val="001E591B"/>
    <w:rsid w:val="001F05CB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2F7D94"/>
    <w:rsid w:val="00337564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05C2A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171C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B986-1FDD-471A-BF79-59CF52FC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2018-11-26T14:57:00Z</cp:lastPrinted>
  <dcterms:created xsi:type="dcterms:W3CDTF">2020-07-24T20:51:00Z</dcterms:created>
  <dcterms:modified xsi:type="dcterms:W3CDTF">2020-07-24T20:52:00Z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