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2663" w14:textId="77777777" w:rsidR="002A7D1A" w:rsidRPr="002A7D1A" w:rsidRDefault="002A7D1A" w:rsidP="002A7D1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5DF077A9" w14:textId="5E4C49D4" w:rsidR="002A7D1A" w:rsidRPr="002A7D1A" w:rsidRDefault="002A7D1A" w:rsidP="002A7D1A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San Salvador, </w:t>
      </w:r>
      <w:r w:rsidR="007D507F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2</w:t>
      </w:r>
      <w:r w:rsidR="00BD1F7C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3</w:t>
      </w: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 de diciembre de 2019</w:t>
      </w:r>
    </w:p>
    <w:p w14:paraId="6D2B641C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34AC7E95" w14:textId="4C28B401" w:rsidR="002A7D1A" w:rsidRPr="002A7D1A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Lic.</w:t>
      </w:r>
    </w:p>
    <w:p w14:paraId="186B7323" w14:textId="77777777" w:rsidR="00AD1299" w:rsidRDefault="00AD1299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6586C97D" w14:textId="0D4E0DD2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Presente.</w:t>
      </w:r>
    </w:p>
    <w:p w14:paraId="7EECB046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593374E6" w14:textId="6C158EB1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Estimada</w:t>
      </w:r>
      <w:r w:rsidR="00AD1299">
        <w:rPr>
          <w:rFonts w:ascii="Calibri" w:eastAsia="Calibri" w:hAnsi="Calibri" w:cs="Times New Roman"/>
          <w:sz w:val="24"/>
          <w:szCs w:val="24"/>
          <w:lang w:val="es-MX" w:eastAsia="en-US"/>
        </w:rPr>
        <w:tab/>
      </w:r>
      <w:r w:rsidR="00AD1299">
        <w:rPr>
          <w:rFonts w:ascii="Calibri" w:eastAsia="Calibri" w:hAnsi="Calibri" w:cs="Times New Roman"/>
          <w:sz w:val="24"/>
          <w:szCs w:val="24"/>
          <w:lang w:val="es-MX" w:eastAsia="en-US"/>
        </w:rPr>
        <w:tab/>
      </w:r>
      <w:bookmarkStart w:id="0" w:name="_GoBack"/>
      <w:bookmarkEnd w:id="0"/>
      <w:r w:rsidR="007D507F">
        <w:rPr>
          <w:rFonts w:ascii="Calibri" w:eastAsia="Calibri" w:hAnsi="Calibri" w:cs="Times New Roman"/>
          <w:sz w:val="24"/>
          <w:szCs w:val="24"/>
          <w:lang w:val="es-MX" w:eastAsia="en-US"/>
        </w:rPr>
        <w:t>:</w:t>
      </w: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</w:t>
      </w:r>
    </w:p>
    <w:p w14:paraId="261884FB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15B25A77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Le saludo cordialmente, deseándole éxitos en sus importantes actividades cotidianas.</w:t>
      </w:r>
    </w:p>
    <w:p w14:paraId="7645536E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7BE65B5" w14:textId="074BF1A0" w:rsidR="007D507F" w:rsidRPr="007D507F" w:rsidRDefault="002A7D1A" w:rsidP="007D507F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es-SV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Atendiendo su solicitud de información No 0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>5</w:t>
      </w:r>
      <w:r w:rsidR="007D507F">
        <w:rPr>
          <w:rFonts w:ascii="Calibri" w:eastAsia="Calibri" w:hAnsi="Calibri" w:cs="Times New Roman"/>
          <w:sz w:val="24"/>
          <w:szCs w:val="24"/>
          <w:lang w:val="es-MX" w:eastAsia="en-US"/>
        </w:rPr>
        <w:t>2</w:t>
      </w: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>/201</w:t>
      </w:r>
      <w:r w:rsidR="00BD1F7C">
        <w:rPr>
          <w:rFonts w:ascii="Calibri" w:eastAsia="Calibri" w:hAnsi="Calibri" w:cs="Times New Roman"/>
          <w:sz w:val="24"/>
          <w:szCs w:val="24"/>
          <w:lang w:val="es-MX" w:eastAsia="en-US"/>
        </w:rPr>
        <w:t>9, en la que hace requerimiento</w:t>
      </w: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de información</w:t>
      </w:r>
      <w:r w:rsidR="007D507F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relativa </w:t>
      </w:r>
      <w:r w:rsidR="007D507F" w:rsidRPr="007D507F">
        <w:rPr>
          <w:rFonts w:ascii="Calibri" w:eastAsia="Calibri" w:hAnsi="Calibri" w:cs="Times New Roman"/>
          <w:b/>
          <w:i/>
          <w:sz w:val="24"/>
          <w:szCs w:val="24"/>
          <w:lang w:val="es-SV" w:eastAsia="en-US"/>
        </w:rPr>
        <w:t>Información detallada del presupuesto ejecutado para el proceso de compra de útiles escolares que son entregados anualmente a las hijas e hijos de las personas trabajadoras del CONNA en los años 2017, 2018 y 2019; además, del presupuesto asignado para el año 2020 y montos orientados para cada producto. De este último solicito además, informe sobre el estado del proceso de compra.</w:t>
      </w:r>
    </w:p>
    <w:p w14:paraId="7DA93D3F" w14:textId="77777777" w:rsidR="007D507F" w:rsidRP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SV" w:eastAsia="en-US"/>
        </w:rPr>
      </w:pPr>
    </w:p>
    <w:p w14:paraId="47BF916C" w14:textId="72AA27BD" w:rsidR="002A7D1A" w:rsidRDefault="00BD1F7C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BD1F7C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 </w:t>
      </w:r>
      <w:r w:rsidR="007D507F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Las </w:t>
      </w:r>
      <w:r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área</w:t>
      </w:r>
      <w:r w:rsidR="007D507F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s</w:t>
      </w:r>
      <w:r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 correspondiente</w:t>
      </w:r>
      <w:r w:rsidR="007D507F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s</w:t>
      </w:r>
      <w:r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 </w:t>
      </w:r>
      <w:r w:rsidR="007D507F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informan lo siguiente:</w:t>
      </w:r>
      <w:r w:rsidRPr="00BD1F7C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 xml:space="preserve"> </w:t>
      </w:r>
    </w:p>
    <w:p w14:paraId="1DC02F68" w14:textId="1D07CFD5" w:rsidR="007D507F" w:rsidRPr="00020FA1" w:rsidRDefault="007D507F" w:rsidP="007D507F">
      <w:pPr>
        <w:spacing w:before="120" w:after="120"/>
        <w:jc w:val="both"/>
        <w:rPr>
          <w:rFonts w:ascii="Arial Narrow" w:hAnsi="Arial Narrow" w:cs="Andalus"/>
          <w:sz w:val="22"/>
          <w:szCs w:val="22"/>
          <w:lang w:val="es-SV"/>
        </w:rPr>
      </w:pPr>
      <w:r>
        <w:rPr>
          <w:rFonts w:ascii="Arial Narrow" w:hAnsi="Arial Narrow" w:cs="Andalus"/>
          <w:sz w:val="22"/>
          <w:szCs w:val="22"/>
          <w:lang w:val="es-SV"/>
        </w:rPr>
        <w:t>Se</w:t>
      </w:r>
      <w:r w:rsidRPr="00020FA1">
        <w:rPr>
          <w:rFonts w:ascii="Arial Narrow" w:hAnsi="Arial Narrow" w:cs="Andalus"/>
          <w:sz w:val="22"/>
          <w:szCs w:val="22"/>
          <w:lang w:val="es-SV"/>
        </w:rPr>
        <w:t xml:space="preserve"> remite la información solicitada, la cual se ha desagregado por objeto específico de gasto, conforme a los registros financieros en el Sistema SAFI, los cuales se presenta a continuación: </w:t>
      </w:r>
    </w:p>
    <w:bookmarkStart w:id="1" w:name="_MON_1631956961"/>
    <w:bookmarkEnd w:id="1"/>
    <w:p w14:paraId="70E761E0" w14:textId="77777777" w:rsidR="007D507F" w:rsidRPr="00020FA1" w:rsidRDefault="007D507F" w:rsidP="007D507F">
      <w:pPr>
        <w:spacing w:before="120" w:after="120"/>
        <w:jc w:val="center"/>
        <w:rPr>
          <w:rFonts w:ascii="Arial Narrow" w:hAnsi="Arial Narrow" w:cs="Andalus"/>
          <w:sz w:val="22"/>
          <w:szCs w:val="22"/>
        </w:rPr>
      </w:pPr>
      <w:r w:rsidRPr="00020FA1">
        <w:rPr>
          <w:rFonts w:ascii="Arial Narrow" w:hAnsi="Arial Narrow" w:cs="Andalus"/>
          <w:sz w:val="22"/>
          <w:szCs w:val="22"/>
        </w:rPr>
        <w:object w:dxaOrig="9170" w:dyaOrig="1761" w14:anchorId="145B5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76.5pt" o:ole="">
            <v:imagedata r:id="rId8" o:title=""/>
          </v:shape>
          <o:OLEObject Type="Embed" ProgID="Excel.Sheet.12" ShapeID="_x0000_i1025" DrawAspect="Content" ObjectID="_1655617115" r:id="rId9"/>
        </w:object>
      </w:r>
    </w:p>
    <w:p w14:paraId="0154BC06" w14:textId="60929654" w:rsidR="007D507F" w:rsidRDefault="000D7259" w:rsidP="007D507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>
        <w:rPr>
          <w:rFonts w:ascii="Arial Narrow" w:hAnsi="Arial Narrow" w:cs="Andalus"/>
          <w:noProof/>
        </w:rPr>
        <w:object w:dxaOrig="1440" w:dyaOrig="1440" w14:anchorId="410269F3">
          <v:shape id="_x0000_s1026" type="#_x0000_t75" style="position:absolute;left:0;text-align:left;margin-left:80.6pt;margin-top:8.55pt;width:288.55pt;height:77.35pt;z-index:251659264;mso-position-horizontal-relative:text;mso-position-vertical-relative:text" wrapcoords="11445 1049 3703 1049 -56 2097 -56 21181 21600 21181 21600 2307 17673 1049 11670 1049 11445 1049">
            <v:imagedata r:id="rId10" o:title=""/>
            <w10:wrap type="tight"/>
          </v:shape>
          <o:OLEObject Type="Embed" ProgID="Excel.Sheet.12" ShapeID="_x0000_s1026" DrawAspect="Content" ObjectID="_1655617116" r:id="rId11"/>
        </w:object>
      </w:r>
    </w:p>
    <w:p w14:paraId="2ABDD2ED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4F519009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070F889F" w14:textId="77777777" w:rsidR="007D507F" w:rsidRP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05A52116" w14:textId="77777777" w:rsidR="00BD1F7C" w:rsidRPr="00BD1F7C" w:rsidRDefault="00BD1F7C" w:rsidP="002A7D1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</w:p>
    <w:p w14:paraId="1B3AC7D5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62DE6416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08B296D5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6512000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14589CD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53C4433B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2B540C65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tbl>
      <w:tblPr>
        <w:tblpPr w:leftFromText="141" w:rightFromText="141" w:vertAnchor="text" w:horzAnchor="margin" w:tblpX="-436" w:tblpY="125"/>
        <w:tblW w:w="10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941"/>
        <w:gridCol w:w="1443"/>
        <w:gridCol w:w="3002"/>
        <w:gridCol w:w="1403"/>
        <w:gridCol w:w="1632"/>
        <w:gridCol w:w="1302"/>
      </w:tblGrid>
      <w:tr w:rsidR="007D507F" w:rsidRPr="007D507F" w14:paraId="503F4BA4" w14:textId="77777777" w:rsidTr="007D507F">
        <w:trPr>
          <w:trHeight w:val="449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2FF9534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lastRenderedPageBreak/>
              <w:t>ORDEN DE COMPRA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20BE3ED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 xml:space="preserve">FECHA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33D4A3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>PROVEEDOR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714D61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>SERVICIO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DB245BF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>MONTO ADJUDICADO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6B2AA379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>ADMINISTRADOR DE CONTRATO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DCE5928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SV"/>
              </w:rPr>
              <w:t>NOTA</w:t>
            </w:r>
          </w:p>
        </w:tc>
      </w:tr>
      <w:tr w:rsidR="007D507F" w:rsidRPr="00AD1299" w14:paraId="6DB01B7E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2F0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B4B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22/11/2019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85F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NOE ALBERTO GUILLÉN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355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ADQUISICIÓN DE MATERIAL DIDÁCTICO PARA LOS HIJOS E HIJAS DE LOS EMPLEADOS DEL CONNA (MATERNAL, PARVULARIA, PRIMER Y SEGUNDO CICLO)  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 xml:space="preserve">PAPELERIA Y UTILES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028" w14:textId="08B9A62C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  2,023.33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E4EC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MERARY URQUILLA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1C22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RECIBIDOS SEGÚN ACTA 04 DE DICIEMBRE DE 2019</w:t>
            </w:r>
          </w:p>
        </w:tc>
      </w:tr>
      <w:tr w:rsidR="007D507F" w:rsidRPr="00AD1299" w14:paraId="6437CB58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422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8A6E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22/11/2019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300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LIBRERÍA CERVANTES, S.A. DE C.V.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659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ADQUISICIÓN DE MATERIAL DIDÁCTICO PARA LOS HIJOS E HIJAS DE LOS EMPLEADOS DEL CONNA (TERCER CICLO, BACHILLERATO) 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>MOCHILAS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BE3" w14:textId="1021463A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$ 4,298.86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4824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MERARY URQUILLA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5B28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RECIBIDOS SEGÚN ACTA 04 DE DICIEMBRE DE 2019</w:t>
            </w:r>
          </w:p>
        </w:tc>
      </w:tr>
      <w:tr w:rsidR="007D507F" w:rsidRPr="007D507F" w14:paraId="79BAB6EE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E98D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65B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21/11/2018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C9F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RZ, S.A. DE C.V.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841" w14:textId="77777777" w:rsidR="007D507F" w:rsidRPr="007D507F" w:rsidRDefault="007D507F" w:rsidP="007D5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COMPRA DE MATERIAL DIDACTICO.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>MOCHILAS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2CF2" w14:textId="12AA00C0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$ 7,694.16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16C1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 MERARY URQUILLA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5D7F6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 </w:t>
            </w:r>
          </w:p>
        </w:tc>
      </w:tr>
      <w:tr w:rsidR="007D507F" w:rsidRPr="007D507F" w14:paraId="6F6571A7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C01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96F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21/11/2018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492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NOE ALBERTO GUILLEN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86E" w14:textId="77777777" w:rsidR="007D507F" w:rsidRPr="007D507F" w:rsidRDefault="007D507F" w:rsidP="007D5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COMPRA DE MATERIAL DIDACTICO. 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 xml:space="preserve">PAPELERIA Y UTILES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FA89" w14:textId="4D50F851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$4,191.54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15F0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MERARY URQUILLA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6C8E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 </w:t>
            </w:r>
          </w:p>
        </w:tc>
      </w:tr>
      <w:tr w:rsidR="007D507F" w:rsidRPr="007D507F" w14:paraId="29A25F8C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D6E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EE1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27/11/2017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73D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NOE ALBERTO GUILLEN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F68" w14:textId="77777777" w:rsidR="007D507F" w:rsidRPr="007D507F" w:rsidRDefault="007D507F" w:rsidP="007D5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AQUISICION DE MATERIAL DIDACTICO PARA LOS NIÑAS, NIÑOS Y ADOLESCENTES HIJOS E HIJAS DE LOS EMPLEADOS DEL CONNA. 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>PAPELERIA Y UTILES</w:t>
            </w: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73B" w14:textId="2BBA0B02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$ 3,582.84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7BDE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LICDA. THELMA RECINOS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DEA6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 </w:t>
            </w:r>
          </w:p>
        </w:tc>
      </w:tr>
      <w:tr w:rsidR="007D507F" w:rsidRPr="007D507F" w14:paraId="433E4550" w14:textId="77777777" w:rsidTr="007D507F">
        <w:trPr>
          <w:trHeight w:val="5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E26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BCC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27/11/2017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82B3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RZ, S.A. DE C.V.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F4F4" w14:textId="77777777" w:rsidR="007D507F" w:rsidRPr="007D507F" w:rsidRDefault="007D507F" w:rsidP="007D5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 xml:space="preserve">AQUISICION DE MATERIAL DIDACTICO PARA LOS NIÑAS, NIÑOS Y ADOLESCENTES HIJOS E HIJAS DE LOS EMPLEADOS DEL CONNA. </w:t>
            </w:r>
            <w:r w:rsidRPr="007D507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SV"/>
              </w:rPr>
              <w:t xml:space="preserve">MOCHILAS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0C02" w14:textId="42DF49F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$ 7,343.95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7AA0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LICDA. THELMA RECINOS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140F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  <w:r w:rsidRPr="007D507F"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  <w:t> </w:t>
            </w:r>
          </w:p>
        </w:tc>
      </w:tr>
      <w:tr w:rsidR="007D507F" w:rsidRPr="007D507F" w14:paraId="4794A0A8" w14:textId="77777777" w:rsidTr="007D507F">
        <w:trPr>
          <w:trHeight w:val="21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AF0" w14:textId="77777777" w:rsidR="007D507F" w:rsidRPr="007D507F" w:rsidRDefault="007D507F" w:rsidP="007D50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0F6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D2A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809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874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30B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315" w14:textId="77777777" w:rsidR="007D507F" w:rsidRPr="007D507F" w:rsidRDefault="007D507F" w:rsidP="007D507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s-SV"/>
              </w:rPr>
            </w:pPr>
          </w:p>
        </w:tc>
      </w:tr>
    </w:tbl>
    <w:p w14:paraId="204579D3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1970D139" w14:textId="77777777" w:rsidR="007D507F" w:rsidRDefault="007D507F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91109ED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sz w:val="24"/>
          <w:szCs w:val="24"/>
          <w:lang w:val="es-MX" w:eastAsia="en-US"/>
        </w:rPr>
        <w:t xml:space="preserve">Atentamente, </w:t>
      </w:r>
    </w:p>
    <w:p w14:paraId="5DB690E1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FE0E207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14BFBAA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B02696C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69324B5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45F410BD" w14:textId="77777777" w:rsidR="002A7D1A" w:rsidRPr="002A7D1A" w:rsidRDefault="002A7D1A" w:rsidP="002A7D1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MX" w:eastAsia="en-US"/>
        </w:rPr>
      </w:pPr>
    </w:p>
    <w:p w14:paraId="3F330C76" w14:textId="77777777" w:rsidR="002A7D1A" w:rsidRPr="002A7D1A" w:rsidRDefault="002A7D1A" w:rsidP="002A7D1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Licda. Mirian Abarca</w:t>
      </w:r>
    </w:p>
    <w:p w14:paraId="2471D0A1" w14:textId="77777777" w:rsidR="002A7D1A" w:rsidRPr="002A7D1A" w:rsidRDefault="002A7D1A" w:rsidP="002A7D1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MX" w:eastAsia="en-US"/>
        </w:rPr>
      </w:pPr>
      <w:r w:rsidRPr="002A7D1A">
        <w:rPr>
          <w:rFonts w:ascii="Calibri" w:eastAsia="Calibri" w:hAnsi="Calibri" w:cs="Times New Roman"/>
          <w:b/>
          <w:sz w:val="24"/>
          <w:szCs w:val="24"/>
          <w:lang w:val="es-MX" w:eastAsia="en-US"/>
        </w:rPr>
        <w:t>Oficial de Información Ad honorem</w:t>
      </w:r>
    </w:p>
    <w:p w14:paraId="6B20A227" w14:textId="15E7FB50" w:rsidR="00EB7934" w:rsidRPr="002A7D1A" w:rsidRDefault="00EB7934" w:rsidP="002A7D1A">
      <w:pPr>
        <w:rPr>
          <w:lang w:val="es-MX"/>
        </w:rPr>
      </w:pPr>
    </w:p>
    <w:sectPr w:rsidR="00EB7934" w:rsidRPr="002A7D1A" w:rsidSect="008D5869">
      <w:headerReference w:type="default" r:id="rId12"/>
      <w:footerReference w:type="default" r:id="rId13"/>
      <w:headerReference w:type="first" r:id="rId14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2312" w14:textId="77777777" w:rsidR="000D7259" w:rsidRDefault="000D7259">
      <w:pPr>
        <w:spacing w:after="0" w:line="240" w:lineRule="auto"/>
      </w:pPr>
      <w:r>
        <w:separator/>
      </w:r>
    </w:p>
  </w:endnote>
  <w:endnote w:type="continuationSeparator" w:id="0">
    <w:p w14:paraId="500101E0" w14:textId="77777777" w:rsidR="000D7259" w:rsidRDefault="000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D103" w14:textId="77777777" w:rsidR="000D7259" w:rsidRDefault="000D7259">
      <w:pPr>
        <w:spacing w:after="0" w:line="240" w:lineRule="auto"/>
      </w:pPr>
      <w:r>
        <w:separator/>
      </w:r>
    </w:p>
  </w:footnote>
  <w:footnote w:type="continuationSeparator" w:id="0">
    <w:p w14:paraId="4FEC4C08" w14:textId="77777777" w:rsidR="000D7259" w:rsidRDefault="000D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D725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D7259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A7D1A"/>
    <w:rsid w:val="002D404F"/>
    <w:rsid w:val="002E0E7C"/>
    <w:rsid w:val="003136A7"/>
    <w:rsid w:val="00404CAF"/>
    <w:rsid w:val="00405232"/>
    <w:rsid w:val="004A6985"/>
    <w:rsid w:val="004F1318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7D507F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D1299"/>
    <w:rsid w:val="00AF6FB7"/>
    <w:rsid w:val="00B33175"/>
    <w:rsid w:val="00BA383F"/>
    <w:rsid w:val="00BB63E1"/>
    <w:rsid w:val="00BB6683"/>
    <w:rsid w:val="00BD1F7C"/>
    <w:rsid w:val="00C31D4E"/>
    <w:rsid w:val="00C967D6"/>
    <w:rsid w:val="00CB5FE8"/>
    <w:rsid w:val="00CC3CDE"/>
    <w:rsid w:val="00D00E68"/>
    <w:rsid w:val="00DA2124"/>
    <w:rsid w:val="00DC0AED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7EC4C7-3D1D-4346-9B7A-787B3524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2020-07-07T14:52:00Z</dcterms:created>
  <dcterms:modified xsi:type="dcterms:W3CDTF">2020-07-07T14:52:00Z</dcterms:modified>
  <cp:category/>
</cp:coreProperties>
</file>