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1818C3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12603D64" w:rsidR="007D14EF" w:rsidRPr="00C12C0A" w:rsidRDefault="00816764" w:rsidP="000A71E2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0A71E2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8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162B2675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once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horas del día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diez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marzo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>de dos mil veintiuno</w:t>
      </w:r>
      <w:r w:rsidRPr="00C12C0A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C093501" w14:textId="5A05A9FA" w:rsidR="00714FFA" w:rsidRPr="00C12C0A" w:rsidRDefault="00714FFA" w:rsidP="00714FFA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es-SV"/>
        </w:rPr>
      </w:pPr>
      <w:r w:rsidRPr="00C12C0A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0A71E2">
        <w:rPr>
          <w:rFonts w:eastAsia="Times New Roman"/>
          <w:color w:val="000000"/>
          <w:sz w:val="22"/>
          <w:szCs w:val="22"/>
          <w:lang w:val="es-SV"/>
        </w:rPr>
        <w:t>tres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del presente mes y año</w:t>
      </w:r>
      <w:r w:rsidRPr="00C12C0A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="000A71E2" w:rsidRPr="00CF6A38">
        <w:rPr>
          <w:sz w:val="22"/>
          <w:szCs w:val="22"/>
          <w:lang w:val="es-SV"/>
        </w:rPr>
        <w:t>;</w:t>
      </w:r>
      <w:r w:rsidRPr="00C12C0A">
        <w:rPr>
          <w:sz w:val="22"/>
          <w:szCs w:val="22"/>
          <w:lang w:val="es-SV"/>
        </w:rPr>
        <w:t xml:space="preserve"> </w:t>
      </w:r>
      <w:r w:rsidRPr="00C12C0A">
        <w:rPr>
          <w:rFonts w:eastAsia="Times New Roman"/>
          <w:color w:val="000000"/>
          <w:sz w:val="22"/>
          <w:szCs w:val="22"/>
          <w:lang w:val="es-SV"/>
        </w:rPr>
        <w:t xml:space="preserve">en la que pide se le conceda la siguiente información: </w:t>
      </w:r>
    </w:p>
    <w:p w14:paraId="18433D02" w14:textId="77777777" w:rsidR="00714FFA" w:rsidRPr="00C12C0A" w:rsidRDefault="00714FFA" w:rsidP="00714FFA">
      <w:pPr>
        <w:pStyle w:val="Textosinformato"/>
        <w:rPr>
          <w:rFonts w:ascii="Arial" w:hAnsi="Arial" w:cs="Arial"/>
          <w:szCs w:val="22"/>
        </w:rPr>
      </w:pPr>
    </w:p>
    <w:p w14:paraId="7C6E22A2" w14:textId="77777777" w:rsidR="000A71E2" w:rsidRPr="00E938E0" w:rsidRDefault="000A71E2" w:rsidP="000A71E2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  <w:lang w:val="es-SV"/>
        </w:rPr>
      </w:pPr>
      <w:r w:rsidRPr="00E938E0">
        <w:rPr>
          <w:b/>
          <w:bCs/>
          <w:color w:val="000000"/>
          <w:sz w:val="22"/>
          <w:szCs w:val="22"/>
          <w:lang w:val="es-SV"/>
        </w:rPr>
        <w:t xml:space="preserve">“”” 1. </w:t>
      </w:r>
      <w:r w:rsidRPr="00E938E0">
        <w:rPr>
          <w:b/>
          <w:sz w:val="22"/>
          <w:szCs w:val="22"/>
          <w:lang w:val="es-SV"/>
        </w:rPr>
        <w:t>Solicitamos al Consejo, la dirección ejecutiva, unidad financiera, subdirección de operaciones y unidad jurídica del Consejo Nacional de la Niñez y de la Adolescencia (CONNA) la siguiente información:</w:t>
      </w:r>
    </w:p>
    <w:p w14:paraId="2833972A" w14:textId="77777777" w:rsidR="000A71E2" w:rsidRPr="00E938E0" w:rsidRDefault="000A71E2" w:rsidP="000A71E2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  <w:lang w:val="es-SV"/>
        </w:rPr>
      </w:pPr>
      <w:r w:rsidRPr="00E938E0">
        <w:rPr>
          <w:b/>
          <w:sz w:val="22"/>
          <w:szCs w:val="22"/>
          <w:lang w:val="es-SV"/>
        </w:rPr>
        <w:t>1. Escrituras y contratos de donación, comodato, usufructo o arrendamiento del Hogar del niño Dolores Sousa de la ciudad de San Miguel, donde se encuentran las oficinas departamentales del CONNA e ISNA.</w:t>
      </w:r>
    </w:p>
    <w:p w14:paraId="5E3AF8E7" w14:textId="77777777" w:rsidR="000A71E2" w:rsidRPr="00E938E0" w:rsidRDefault="000A71E2" w:rsidP="000A71E2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  <w:lang w:val="es-SV"/>
        </w:rPr>
      </w:pPr>
    </w:p>
    <w:p w14:paraId="28EF42C5" w14:textId="176B9D2C" w:rsidR="005A57A7" w:rsidRDefault="000A71E2" w:rsidP="000A71E2">
      <w:pPr>
        <w:pStyle w:val="Prrafodelista"/>
        <w:spacing w:after="0" w:line="240" w:lineRule="auto"/>
        <w:ind w:left="0"/>
        <w:jc w:val="both"/>
        <w:rPr>
          <w:b/>
          <w:color w:val="000000"/>
          <w:sz w:val="22"/>
          <w:szCs w:val="22"/>
          <w:lang w:val="es-SV"/>
        </w:rPr>
      </w:pPr>
      <w:r w:rsidRPr="00E938E0">
        <w:rPr>
          <w:b/>
          <w:sz w:val="22"/>
          <w:szCs w:val="22"/>
          <w:lang w:val="es-SV"/>
        </w:rPr>
        <w:t>2. Decretos, resoluciones, acuerdos que identifiquen al CONNA como propietario, responsable, administrador del inmueble conocido como Hogar del niño Dolores Sousa de San Miguel.</w:t>
      </w:r>
      <w:r w:rsidRPr="00E938E0">
        <w:rPr>
          <w:b/>
          <w:color w:val="000000"/>
          <w:sz w:val="22"/>
          <w:szCs w:val="22"/>
          <w:lang w:val="es-SV"/>
        </w:rPr>
        <w:t xml:space="preserve"> “”””</w:t>
      </w:r>
    </w:p>
    <w:p w14:paraId="16796000" w14:textId="77777777" w:rsidR="000A71E2" w:rsidRPr="00C12C0A" w:rsidRDefault="000A71E2" w:rsidP="000A71E2">
      <w:pPr>
        <w:pStyle w:val="Prrafodelista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7DE14911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1818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6E8906CE" w14:textId="5E5DFFDF" w:rsidR="00CB6C3E" w:rsidRDefault="00B57C39" w:rsidP="00CB6C3E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C51D05" w:rsidRPr="00C12C0A">
        <w:rPr>
          <w:color w:val="000000"/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en fecha </w:t>
      </w:r>
      <w:r w:rsidR="00CB6C3E">
        <w:rPr>
          <w:sz w:val="22"/>
          <w:szCs w:val="22"/>
          <w:lang w:val="es-SV"/>
        </w:rPr>
        <w:t>tres de los corrientes</w:t>
      </w:r>
      <w:r w:rsidR="004E4403" w:rsidRPr="00C12C0A">
        <w:rPr>
          <w:sz w:val="22"/>
          <w:szCs w:val="22"/>
          <w:lang w:val="es-SV"/>
        </w:rPr>
        <w:t xml:space="preserve">, se solicitó a </w:t>
      </w:r>
      <w:r w:rsidR="00CB6C3E">
        <w:rPr>
          <w:sz w:val="22"/>
          <w:szCs w:val="22"/>
          <w:lang w:val="es-SV"/>
        </w:rPr>
        <w:t>la Unidad Jurídica y Dirección Ejecutiva.</w:t>
      </w:r>
    </w:p>
    <w:p w14:paraId="69195604" w14:textId="77777777" w:rsidR="00CB6C3E" w:rsidRDefault="00CB6C3E" w:rsidP="00CB6C3E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100D098" w14:textId="05ACD0E2" w:rsidR="004E4403" w:rsidRPr="00C12C0A" w:rsidRDefault="00CB6C3E" w:rsidP="00E004F6">
      <w:pPr>
        <w:spacing w:after="0" w:line="24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Este día de parte de la Unidad Jurídica </w:t>
      </w:r>
      <w:r w:rsidR="00E004F6">
        <w:rPr>
          <w:sz w:val="22"/>
          <w:szCs w:val="22"/>
          <w:lang w:val="es-SV"/>
        </w:rPr>
        <w:t xml:space="preserve">y de Dirección Ejecutiva </w:t>
      </w:r>
      <w:r>
        <w:rPr>
          <w:sz w:val="22"/>
          <w:szCs w:val="22"/>
          <w:lang w:val="es-SV"/>
        </w:rPr>
        <w:t>se</w:t>
      </w:r>
      <w:r w:rsidR="00E004F6">
        <w:rPr>
          <w:sz w:val="22"/>
          <w:szCs w:val="22"/>
          <w:lang w:val="es-SV"/>
        </w:rPr>
        <w:t xml:space="preserve"> han</w:t>
      </w:r>
      <w:r>
        <w:rPr>
          <w:sz w:val="22"/>
          <w:szCs w:val="22"/>
          <w:lang w:val="es-SV"/>
        </w:rPr>
        <w:t xml:space="preserve"> recibi</w:t>
      </w:r>
      <w:r w:rsidR="00E004F6">
        <w:rPr>
          <w:sz w:val="22"/>
          <w:szCs w:val="22"/>
          <w:lang w:val="es-SV"/>
        </w:rPr>
        <w:t>do</w:t>
      </w:r>
      <w:r>
        <w:rPr>
          <w:sz w:val="22"/>
          <w:szCs w:val="22"/>
          <w:lang w:val="es-SV"/>
        </w:rPr>
        <w:t xml:space="preserve"> Memorando</w:t>
      </w:r>
      <w:r w:rsidR="00E004F6">
        <w:rPr>
          <w:sz w:val="22"/>
          <w:szCs w:val="22"/>
          <w:lang w:val="es-SV"/>
        </w:rPr>
        <w:t>s</w:t>
      </w:r>
      <w:r>
        <w:rPr>
          <w:sz w:val="22"/>
          <w:szCs w:val="22"/>
          <w:lang w:val="es-SV"/>
        </w:rPr>
        <w:t xml:space="preserve"> </w:t>
      </w:r>
      <w:r w:rsidR="00E004F6">
        <w:rPr>
          <w:sz w:val="22"/>
          <w:szCs w:val="22"/>
          <w:lang w:val="es-SV"/>
        </w:rPr>
        <w:t xml:space="preserve">UJ/15/2021 y ATDE/CONNA/09/2021, ambos de </w:t>
      </w:r>
      <w:r>
        <w:rPr>
          <w:sz w:val="22"/>
          <w:szCs w:val="22"/>
          <w:lang w:val="es-SV"/>
        </w:rPr>
        <w:t xml:space="preserve">fecha 10 de marzo de 2021, </w:t>
      </w:r>
      <w:r w:rsidR="00E004F6">
        <w:rPr>
          <w:sz w:val="22"/>
          <w:szCs w:val="22"/>
          <w:lang w:val="es-SV"/>
        </w:rPr>
        <w:t xml:space="preserve">respectivamente, donde </w:t>
      </w:r>
      <w:r w:rsidR="00460194">
        <w:rPr>
          <w:sz w:val="22"/>
          <w:szCs w:val="22"/>
          <w:lang w:val="es-SV"/>
        </w:rPr>
        <w:t>remite</w:t>
      </w:r>
      <w:r w:rsidR="00E004F6">
        <w:rPr>
          <w:sz w:val="22"/>
          <w:szCs w:val="22"/>
          <w:lang w:val="es-SV"/>
        </w:rPr>
        <w:t>n</w:t>
      </w:r>
      <w:r w:rsidR="00460194">
        <w:rPr>
          <w:sz w:val="22"/>
          <w:szCs w:val="22"/>
          <w:lang w:val="es-SV"/>
        </w:rPr>
        <w:t xml:space="preserve"> la información solicitad</w:t>
      </w:r>
      <w:r w:rsidR="00E004F6">
        <w:rPr>
          <w:sz w:val="22"/>
          <w:szCs w:val="22"/>
          <w:lang w:val="es-SV"/>
        </w:rPr>
        <w:t>a</w:t>
      </w:r>
      <w:r w:rsidR="00460194">
        <w:rPr>
          <w:sz w:val="22"/>
          <w:szCs w:val="22"/>
          <w:lang w:val="es-SV"/>
        </w:rPr>
        <w:t xml:space="preserve">, </w:t>
      </w:r>
      <w:r w:rsidR="00E004F6">
        <w:rPr>
          <w:sz w:val="22"/>
          <w:szCs w:val="22"/>
          <w:lang w:val="es-SV"/>
        </w:rPr>
        <w:t xml:space="preserve">los cuales </w:t>
      </w:r>
      <w:r w:rsidR="00460194">
        <w:rPr>
          <w:sz w:val="22"/>
          <w:szCs w:val="22"/>
          <w:lang w:val="es-SV"/>
        </w:rPr>
        <w:t>será</w:t>
      </w:r>
      <w:r w:rsidR="00E004F6">
        <w:rPr>
          <w:sz w:val="22"/>
          <w:szCs w:val="22"/>
          <w:lang w:val="es-SV"/>
        </w:rPr>
        <w:t>n</w:t>
      </w:r>
      <w:r w:rsidR="00460194">
        <w:rPr>
          <w:sz w:val="22"/>
          <w:szCs w:val="22"/>
          <w:lang w:val="es-SV"/>
        </w:rPr>
        <w:t xml:space="preserve"> adjuntad</w:t>
      </w:r>
      <w:r w:rsidR="00E004F6">
        <w:rPr>
          <w:sz w:val="22"/>
          <w:szCs w:val="22"/>
          <w:lang w:val="es-SV"/>
        </w:rPr>
        <w:t>os</w:t>
      </w:r>
      <w:r w:rsidR="00460194">
        <w:rPr>
          <w:sz w:val="22"/>
          <w:szCs w:val="22"/>
          <w:lang w:val="es-SV"/>
        </w:rPr>
        <w:t xml:space="preserve"> al correo electrónico señalado para recibir la documentación. </w:t>
      </w:r>
    </w:p>
    <w:p w14:paraId="47F0F1F7" w14:textId="77777777" w:rsidR="004E4403" w:rsidRPr="00C12C0A" w:rsidRDefault="004E4403" w:rsidP="001818C3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t xml:space="preserve">POR TANTO: </w:t>
      </w:r>
      <w:r w:rsidRPr="00C12C0A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C12C0A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CONNA</w:t>
      </w:r>
      <w:bookmarkStart w:id="0" w:name="_GoBack"/>
      <w:bookmarkEnd w:id="0"/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2476" w14:textId="77777777" w:rsidR="007034A6" w:rsidRDefault="007034A6">
      <w:pPr>
        <w:spacing w:after="0" w:line="240" w:lineRule="auto"/>
      </w:pPr>
      <w:r>
        <w:separator/>
      </w:r>
    </w:p>
  </w:endnote>
  <w:endnote w:type="continuationSeparator" w:id="0">
    <w:p w14:paraId="022C8084" w14:textId="77777777" w:rsidR="007034A6" w:rsidRDefault="007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DD5B" w14:textId="77777777" w:rsidR="007034A6" w:rsidRDefault="007034A6">
      <w:pPr>
        <w:spacing w:after="0" w:line="240" w:lineRule="auto"/>
      </w:pPr>
      <w:r>
        <w:separator/>
      </w:r>
    </w:p>
  </w:footnote>
  <w:footnote w:type="continuationSeparator" w:id="0">
    <w:p w14:paraId="2157D906" w14:textId="77777777" w:rsidR="007034A6" w:rsidRDefault="0070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6811C7" w:rsidRPr="006811C7" w14:paraId="7050EDA9" w14:textId="77777777" w:rsidTr="00AB0758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5AF47C49" w14:textId="77777777" w:rsidR="006811C7" w:rsidRDefault="006811C7" w:rsidP="006811C7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7D2A477E" w:rsidR="00C12C0A" w:rsidRPr="006811C7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E8960FA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7034A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12"/>
  </w:num>
  <w:num w:numId="21">
    <w:abstractNumId w:val="27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6C46"/>
    <w:rsid w:val="005E6D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11C7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34A6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4F1"/>
    <w:rsid w:val="00C12854"/>
    <w:rsid w:val="00C12C0A"/>
    <w:rsid w:val="00C17129"/>
    <w:rsid w:val="00C23954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4C352-5FB3-4B08-ABEE-5A78AD76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2021-02-23T21:00:00Z</cp:lastPrinted>
  <dcterms:created xsi:type="dcterms:W3CDTF">2021-03-23T17:25:00Z</dcterms:created>
  <dcterms:modified xsi:type="dcterms:W3CDTF">2021-03-23T17:27:00Z</dcterms:modified>
</cp:coreProperties>
</file>