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4F" w:rsidRDefault="00851F4F" w:rsidP="00851F4F">
      <w:pPr>
        <w:pStyle w:val="TtulodeTDC"/>
      </w:pPr>
      <w:r>
        <w:t>Contenido</w:t>
      </w:r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8064791" w:history="1">
        <w:r w:rsidRPr="00D750C6">
          <w:rPr>
            <w:rStyle w:val="Hipervnculo"/>
            <w:noProof/>
          </w:rPr>
          <w:t>PROCEDIMIENTO PARA AUTORIZACION DE PROFESIONALES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2" w:history="1">
        <w:r w:rsidRPr="00D750C6">
          <w:rPr>
            <w:rStyle w:val="Hipervnculo"/>
            <w:noProof/>
          </w:rPr>
          <w:t>AUTORIZACION PERMANENTE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3" w:history="1">
        <w:r w:rsidRPr="00D750C6">
          <w:rPr>
            <w:rStyle w:val="Hipervnculo"/>
            <w:noProof/>
          </w:rPr>
          <w:t>AUTORIZACION PROVISIONAL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4" w:history="1">
        <w:r w:rsidRPr="00D750C6">
          <w:rPr>
            <w:rStyle w:val="Hipervnculo"/>
            <w:noProof/>
          </w:rPr>
          <w:t>AUTORIZACION TEMPORAL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5" w:history="1">
        <w:r w:rsidRPr="00D750C6">
          <w:rPr>
            <w:rStyle w:val="Hipervnculo"/>
            <w:noProof/>
          </w:rPr>
          <w:t>PROCEDIMIENTO PARA LA AUTORIZACION DE SELLOS PROFESIONALES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6" w:history="1">
        <w:r w:rsidRPr="00D750C6">
          <w:rPr>
            <w:rStyle w:val="Hipervnculo"/>
            <w:noProof/>
          </w:rPr>
          <w:t>PROCEDIMIENTO PARA LA PROGRAMACION DE INSPECCIONES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7" w:history="1">
        <w:r w:rsidRPr="00D750C6">
          <w:rPr>
            <w:rStyle w:val="Hipervnculo"/>
            <w:noProof/>
          </w:rPr>
          <w:t>PROCEDIMIENTO PARA LA REALIZACION DE INSPECCIONES (PROTOCOLO DE INSPECCION)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8" w:history="1">
        <w:r w:rsidRPr="00D750C6">
          <w:rPr>
            <w:rStyle w:val="Hipervnculo"/>
            <w:noProof/>
          </w:rPr>
          <w:t>INSPECCIONES DE VIGILANCIA DEL EJERCICIO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799" w:history="1">
        <w:r w:rsidRPr="00D750C6">
          <w:rPr>
            <w:rStyle w:val="Hipervnculo"/>
            <w:noProof/>
          </w:rPr>
          <w:t>INSPECCIONES DE VIGILANCIA DE ESTABLECIMIENTOS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0" w:history="1">
        <w:r w:rsidRPr="00D750C6">
          <w:rPr>
            <w:rStyle w:val="Hipervnculo"/>
            <w:noProof/>
          </w:rPr>
          <w:t>INSPECCIONES DE APERTURA Y FUNCIONAMIENTO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1" w:history="1">
        <w:r w:rsidRPr="00D750C6">
          <w:rPr>
            <w:rStyle w:val="Hipervnculo"/>
            <w:noProof/>
          </w:rPr>
          <w:t>INSPECCIONES DE AMPLIACIÓN DE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2" w:history="1">
        <w:r w:rsidRPr="00D750C6">
          <w:rPr>
            <w:rStyle w:val="Hipervnculo"/>
            <w:noProof/>
          </w:rPr>
          <w:t>INSPECCIONES DE TRASLADO DE ESTABLECIMIENTOS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3" w:history="1">
        <w:r w:rsidRPr="00D750C6">
          <w:rPr>
            <w:rStyle w:val="Hipervnculo"/>
            <w:noProof/>
          </w:rPr>
          <w:t>INSPECCIONES POR CIERRE DE ESTABLECIMIENTOS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4" w:history="1">
        <w:r w:rsidRPr="00D750C6">
          <w:rPr>
            <w:rStyle w:val="Hipervnculo"/>
            <w:noProof/>
          </w:rPr>
          <w:t>INSPECCIONES POR DENUNCIA, OFICIO O AVISO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pPr>
        <w:pStyle w:val="TDC1"/>
        <w:tabs>
          <w:tab w:val="right" w:leader="dot" w:pos="9962"/>
        </w:tabs>
        <w:rPr>
          <w:noProof/>
        </w:rPr>
      </w:pPr>
      <w:hyperlink w:anchor="_Toc338064805" w:history="1">
        <w:r w:rsidRPr="00D750C6">
          <w:rPr>
            <w:rStyle w:val="Hipervnculo"/>
            <w:noProof/>
          </w:rPr>
          <w:t>INSPECCIONES DE S</w:t>
        </w:r>
        <w:r w:rsidRPr="00D750C6">
          <w:rPr>
            <w:rStyle w:val="Hipervnculo"/>
            <w:noProof/>
          </w:rPr>
          <w:t>U</w:t>
        </w:r>
        <w:r w:rsidRPr="00D750C6">
          <w:rPr>
            <w:rStyle w:val="Hipervnculo"/>
            <w:noProof/>
          </w:rPr>
          <w:t>PERVISIÓN A INSPECTORAS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_Toc338064805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51F4F" w:rsidRDefault="00851F4F" w:rsidP="00851F4F">
      <w:r>
        <w:fldChar w:fldCharType="end"/>
      </w: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Pr="004303B2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  <w:r w:rsidRPr="004303B2">
        <w:rPr>
          <w:rFonts w:ascii="Comic Sans MS" w:hAnsi="Comic Sans MS" w:cs="Arial"/>
          <w:sz w:val="24"/>
          <w:szCs w:val="24"/>
        </w:rPr>
        <w:lastRenderedPageBreak/>
        <w:t>JUNTA DE VIGILANCIA DE LA PROFESION DE ENFERMERIA</w:t>
      </w:r>
    </w:p>
    <w:p w:rsidR="00851F4F" w:rsidRPr="004303B2" w:rsidRDefault="00851F4F" w:rsidP="00851F4F">
      <w:pPr>
        <w:pStyle w:val="Ttulo"/>
      </w:pPr>
      <w:bookmarkStart w:id="0" w:name="_Toc338064791"/>
      <w:r w:rsidRPr="004303B2">
        <w:t>PROCEDIMIENTO PARA AUTORIZACION DE PROFESIONALES</w:t>
      </w:r>
      <w:bookmarkEnd w:id="0"/>
    </w:p>
    <w:p w:rsidR="00851F4F" w:rsidRDefault="00851F4F" w:rsidP="00851F4F">
      <w:pPr>
        <w:rPr>
          <w:rFonts w:ascii="Comic Sans MS" w:hAnsi="Comic Sans MS" w:cs="Arial"/>
          <w:sz w:val="24"/>
          <w:szCs w:val="24"/>
        </w:rPr>
      </w:pPr>
      <w:r w:rsidRPr="004303B2">
        <w:rPr>
          <w:rFonts w:ascii="Comic Sans MS" w:hAnsi="Comic Sans MS" w:cs="Arial"/>
          <w:sz w:val="24"/>
          <w:szCs w:val="24"/>
        </w:rPr>
        <w:t>Las inscripcion</w:t>
      </w:r>
      <w:r>
        <w:rPr>
          <w:rFonts w:ascii="Comic Sans MS" w:hAnsi="Comic Sans MS" w:cs="Arial"/>
          <w:sz w:val="24"/>
          <w:szCs w:val="24"/>
        </w:rPr>
        <w:t>es</w:t>
      </w:r>
      <w:r w:rsidRPr="004303B2">
        <w:rPr>
          <w:rFonts w:ascii="Comic Sans MS" w:hAnsi="Comic Sans MS" w:cs="Arial"/>
          <w:sz w:val="24"/>
          <w:szCs w:val="24"/>
        </w:rPr>
        <w:t xml:space="preserve"> se </w:t>
      </w:r>
      <w:r>
        <w:rPr>
          <w:rFonts w:ascii="Comic Sans MS" w:hAnsi="Comic Sans MS" w:cs="Arial"/>
          <w:sz w:val="24"/>
          <w:szCs w:val="24"/>
        </w:rPr>
        <w:t>otorgan</w:t>
      </w:r>
      <w:r w:rsidRPr="004303B2">
        <w:rPr>
          <w:rFonts w:ascii="Comic Sans MS" w:hAnsi="Comic Sans MS" w:cs="Arial"/>
          <w:sz w:val="24"/>
          <w:szCs w:val="24"/>
        </w:rPr>
        <w:t xml:space="preserve"> en los caracteres de: permanente</w:t>
      </w:r>
      <w:r>
        <w:rPr>
          <w:rFonts w:ascii="Comic Sans MS" w:hAnsi="Comic Sans MS" w:cs="Arial"/>
          <w:sz w:val="24"/>
          <w:szCs w:val="24"/>
        </w:rPr>
        <w:t>, provisional y temporal</w:t>
      </w:r>
    </w:p>
    <w:p w:rsidR="00851F4F" w:rsidRPr="004303B2" w:rsidRDefault="00851F4F" w:rsidP="00851F4F">
      <w:pPr>
        <w:pStyle w:val="Ttulo"/>
      </w:pPr>
      <w:bookmarkStart w:id="1" w:name="_Toc338064792"/>
      <w:r>
        <w:t>AUTORIZACION PERMANENTE</w:t>
      </w:r>
      <w:bookmarkEnd w:id="1"/>
    </w:p>
    <w:p w:rsidR="00851F4F" w:rsidRDefault="00851F4F" w:rsidP="00851F4F">
      <w:pPr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5701"/>
        <w:gridCol w:w="3260"/>
      </w:tblGrid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Orientación a usuarios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Entrega de documentos 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Recepción, revisión y </w:t>
            </w:r>
            <w:proofErr w:type="spellStart"/>
            <w:r w:rsidRPr="00CA6C30">
              <w:rPr>
                <w:rFonts w:ascii="Comic Sans MS" w:hAnsi="Comic Sans MS" w:cs="Arial"/>
                <w:sz w:val="24"/>
                <w:szCs w:val="24"/>
              </w:rPr>
              <w:t>foldeado</w:t>
            </w:r>
            <w:proofErr w:type="spellEnd"/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 de documentación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Revisión en nominas de expedición de títulos, emitidas por las instituciones formadoras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Remisión de expediente a Junta Directiva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Admisión y revisión de expediente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Toma de acuerdo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Remisión de expediente a Secretaria administrativa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Asignación de numero de inscripción, según correlativo en libro respectivo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48"/>
                <w:szCs w:val="48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Entrega de especificaciones para elaboración del sello profesional                                              </w:t>
            </w:r>
            <w:r w:rsidRPr="00CA6C30">
              <w:rPr>
                <w:rFonts w:ascii="Comic Sans MS" w:hAnsi="Comic Sans MS" w:cs="Arial"/>
                <w:color w:val="C0504D"/>
                <w:sz w:val="32"/>
                <w:szCs w:val="32"/>
              </w:rPr>
              <w:t>*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de mandamiento de pago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Cancelar mandamiento de pago en tesorería del Consejo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Registro de firma en libro de autorizaciones permanentes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Registro de </w:t>
            </w:r>
            <w:r>
              <w:rPr>
                <w:rFonts w:ascii="Comic Sans MS" w:hAnsi="Comic Sans MS" w:cs="Arial"/>
                <w:sz w:val="24"/>
                <w:szCs w:val="24"/>
              </w:rPr>
              <w:t>sello profesional</w:t>
            </w: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 en libro </w:t>
            </w:r>
            <w:r>
              <w:rPr>
                <w:rFonts w:ascii="Comic Sans MS" w:hAnsi="Comic Sans MS" w:cs="Arial"/>
                <w:sz w:val="24"/>
                <w:szCs w:val="24"/>
              </w:rPr>
              <w:t>respectivo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Impresión de sello profesional en libro respectivo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Toma fotografía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Técnico informático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Entrega de carneé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Técnico informático</w:t>
            </w:r>
          </w:p>
        </w:tc>
      </w:tr>
      <w:tr w:rsidR="00851F4F" w:rsidRPr="00CA6C30" w:rsidTr="005723F5">
        <w:tc>
          <w:tcPr>
            <w:tcW w:w="87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260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</w:tbl>
    <w:p w:rsidR="00851F4F" w:rsidRPr="00E56284" w:rsidRDefault="00851F4F" w:rsidP="00851F4F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C0504D"/>
          <w:sz w:val="24"/>
          <w:szCs w:val="24"/>
        </w:rPr>
      </w:pPr>
      <w:r>
        <w:rPr>
          <w:rFonts w:ascii="Comic Sans MS" w:hAnsi="Comic Sans MS" w:cs="Arial"/>
          <w:color w:val="C0504D"/>
          <w:sz w:val="24"/>
          <w:szCs w:val="24"/>
        </w:rPr>
        <w:t>Ve</w:t>
      </w:r>
      <w:r w:rsidRPr="00E56284">
        <w:rPr>
          <w:rFonts w:ascii="Comic Sans MS" w:hAnsi="Comic Sans MS" w:cs="Arial"/>
          <w:color w:val="C0504D"/>
          <w:sz w:val="24"/>
          <w:szCs w:val="24"/>
        </w:rPr>
        <w:t xml:space="preserve">r </w:t>
      </w:r>
      <w:r>
        <w:rPr>
          <w:rFonts w:ascii="Comic Sans MS" w:hAnsi="Comic Sans MS" w:cs="Arial"/>
          <w:color w:val="C0504D"/>
          <w:sz w:val="24"/>
          <w:szCs w:val="24"/>
        </w:rPr>
        <w:t>procedimiento para autorización de sello</w:t>
      </w:r>
    </w:p>
    <w:p w:rsidR="00851F4F" w:rsidRPr="004303B2" w:rsidRDefault="00851F4F" w:rsidP="00851F4F">
      <w:pPr>
        <w:pStyle w:val="Ttulo"/>
      </w:pPr>
      <w:bookmarkStart w:id="2" w:name="_Toc338064793"/>
      <w:r>
        <w:lastRenderedPageBreak/>
        <w:t>AUTORIZACION PROVISIONAL</w:t>
      </w:r>
      <w:bookmarkEnd w:id="2"/>
    </w:p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Coordinación con Directores, Coordinadores o responsables de las carreras de enfermería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de programas:</w:t>
            </w:r>
          </w:p>
          <w:p w:rsidR="00851F4F" w:rsidRPr="00CA6C30" w:rsidRDefault="00851F4F" w:rsidP="00572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Desarrollo de presentaciones</w:t>
            </w:r>
          </w:p>
          <w:p w:rsidR="00851F4F" w:rsidRPr="00CA6C30" w:rsidRDefault="00851F4F" w:rsidP="00572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Recepción de documentos</w:t>
            </w:r>
          </w:p>
          <w:p w:rsidR="00851F4F" w:rsidRPr="00CA6C30" w:rsidRDefault="00851F4F" w:rsidP="00572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Entregas de autorizaciones</w:t>
            </w:r>
          </w:p>
          <w:p w:rsidR="00851F4F" w:rsidRPr="00CA6C30" w:rsidRDefault="00851F4F" w:rsidP="005723F5">
            <w:pPr>
              <w:pStyle w:val="Prrafodelista"/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Orientación a estudiantes egresados (as)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Entrega de documentos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Egresado (a)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Revisión de nominas de egresados (as) remitidas por las instituciones formadoras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Recepción y revisión  de documentos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de ficha de datos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Técnico informático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Firma de ficha de datos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 de nota de remisión dirigida a Junta Directiva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Admisión y revisión de la documentación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Remisión de expediente a Asistente administrativo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Revisión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Asistente administrativo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Asignación de numero de inscripción según numero  correlativo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Asistente administrativo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de autorizaciones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Asistente administrativo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Elaboración de mandamiento de pago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Técnico informático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Cancelar mandamiento de pago en tesorería del Consejo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Egresado (a)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18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Entrega de autorización provisional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Asistente administrativo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Registro de firma en libro de autorizaciones provisionales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o Asistente administrativo</w:t>
            </w:r>
          </w:p>
        </w:tc>
      </w:tr>
    </w:tbl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3" w:name="_Toc338064794"/>
      <w:r>
        <w:lastRenderedPageBreak/>
        <w:t>AUTORIZACION TEMPORAL</w:t>
      </w:r>
      <w:bookmarkEnd w:id="3"/>
    </w:p>
    <w:p w:rsidR="00851F4F" w:rsidRPr="004303B2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Orientación a usuarios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Entrega de documentos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Institución responsable</w:t>
            </w: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Recepción de documentos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documentos a Secretaria de junta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Admisión y revisión de la documentación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Remisión de expediente a Asistente administrativo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Revisión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Elaboración  de </w:t>
            </w:r>
            <w:r>
              <w:rPr>
                <w:rFonts w:ascii="Comic Sans MS" w:hAnsi="Comic Sans MS" w:cs="Arial"/>
                <w:sz w:val="24"/>
                <w:szCs w:val="24"/>
              </w:rPr>
              <w:t>autorizaciones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Entrega de </w:t>
            </w:r>
            <w:r>
              <w:rPr>
                <w:rFonts w:ascii="Comic Sans MS" w:hAnsi="Comic Sans MS" w:cs="Arial"/>
                <w:sz w:val="24"/>
                <w:szCs w:val="24"/>
              </w:rPr>
              <w:t>autorizaciones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Recibo de las autorizaciones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Institución responsable</w:t>
            </w: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Asistente administrativo </w:t>
            </w:r>
          </w:p>
        </w:tc>
      </w:tr>
    </w:tbl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4" w:name="_Toc338064795"/>
      <w:r w:rsidRPr="004303B2">
        <w:t>PROCEDIMIENTO PARA LA AUTORIZACION DE SELLOS PROFESIONALES</w:t>
      </w:r>
      <w:bookmarkEnd w:id="4"/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Orientación a usuarios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Secretaría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Verificación de numero de inscripción</w:t>
            </w: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Secretaría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Entrega de lineamientos para elaboración de sello profesional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Secretaría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Revisión de sello profesional (cumpla con lineamientos establecidos)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Secretaría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Registro de </w:t>
            </w:r>
            <w:r>
              <w:rPr>
                <w:rFonts w:ascii="Comic Sans MS" w:hAnsi="Comic Sans MS" w:cs="Arial"/>
                <w:sz w:val="24"/>
                <w:szCs w:val="24"/>
              </w:rPr>
              <w:t>sello profesional</w:t>
            </w: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 en libro </w:t>
            </w:r>
            <w:r>
              <w:rPr>
                <w:rFonts w:ascii="Comic Sans MS" w:hAnsi="Comic Sans MS" w:cs="Arial"/>
                <w:sz w:val="24"/>
                <w:szCs w:val="24"/>
              </w:rPr>
              <w:t>respectivo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A6C30">
              <w:rPr>
                <w:rFonts w:ascii="Comic Sans MS" w:hAnsi="Comic Sans MS" w:cs="Arial"/>
                <w:sz w:val="20"/>
                <w:szCs w:val="20"/>
              </w:rPr>
              <w:t xml:space="preserve">Usuario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Asistente administrativo </w:t>
            </w:r>
          </w:p>
        </w:tc>
      </w:tr>
    </w:tbl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5" w:name="_Toc338064796"/>
      <w:r w:rsidRPr="004303B2">
        <w:t>PROCEDIMIENTO PARA LA PROGRAMACION DE INSPECCIONES</w:t>
      </w:r>
      <w:bookmarkEnd w:id="5"/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semanal administrativa con inspectoras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de programación anual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Informe de solicitudes del Consejo o de Junta Directiva, en relación a visitas a realizar</w:t>
            </w:r>
            <w:r w:rsidRPr="00CA6C30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Elaboración de programación  de salidas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Entrega de calendario de salidas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programación semanal de salidas de la Unidad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programa semanal conteniendo los lugares de salidas, dirigida a encargado de servicios generales y transporte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la programación de salidas a Junta Directiva y Unidad de Acceso a la Información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programación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</w:tbl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6" w:name="_Toc338064797"/>
      <w:r w:rsidRPr="004303B2">
        <w:lastRenderedPageBreak/>
        <w:t>PROCEDIMIENTO PARA LA REALIZACION DE INSPECCIONES (PROTOCOLO DE INSPECCION)</w:t>
      </w:r>
      <w:bookmarkEnd w:id="6"/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6310" w:type="dxa"/>
        <w:jc w:val="center"/>
        <w:tblInd w:w="2943" w:type="dxa"/>
        <w:tblLook w:val="04A0"/>
      </w:tblPr>
      <w:tblGrid>
        <w:gridCol w:w="6310"/>
      </w:tblGrid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Las inspecciones que Junta realiza son: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vigilancia del ejercicio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vigilancia de establecimientos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apertura y funcionamiento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ampliación de servicios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traslado de establecimientos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por cierre de establecimientos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por denuncia, oficio o aviso</w:t>
            </w:r>
          </w:p>
        </w:tc>
      </w:tr>
      <w:tr w:rsidR="00851F4F" w:rsidRPr="005B5724" w:rsidTr="005723F5">
        <w:trPr>
          <w:jc w:val="center"/>
        </w:trPr>
        <w:tc>
          <w:tcPr>
            <w:tcW w:w="6310" w:type="dxa"/>
          </w:tcPr>
          <w:p w:rsidR="00851F4F" w:rsidRPr="005B5724" w:rsidRDefault="00851F4F" w:rsidP="005723F5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B5724">
              <w:rPr>
                <w:rFonts w:ascii="Comic Sans MS" w:hAnsi="Comic Sans MS" w:cs="Arial"/>
                <w:sz w:val="24"/>
                <w:szCs w:val="24"/>
              </w:rPr>
              <w:t>Inspecciones de supervisión a inspectoras</w:t>
            </w:r>
          </w:p>
        </w:tc>
      </w:tr>
    </w:tbl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7" w:name="_Toc338064798"/>
      <w:r>
        <w:t>INSPECCIONES DE VIGILANCIA DEL EJERCICIO</w:t>
      </w:r>
      <w:bookmarkEnd w:id="7"/>
      <w:r>
        <w:t xml:space="preserve"> </w:t>
      </w:r>
    </w:p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Para el desarrollo de este tipo de inspecciones se cuenta con un programa especifico para la vigilancia de establecimientos y del ejercicio profesional,  los establecimientos y el número de visitas a realizar se establecen al inicio del año, por lo que desde un inicio se conoce la meta a alcanzar, el procedimiento para estas inspecciones es el siguiente:</w:t>
      </w:r>
    </w:p>
    <w:p w:rsidR="00851F4F" w:rsidRDefault="00851F4F" w:rsidP="00851F4F">
      <w:pPr>
        <w:jc w:val="both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programa anual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Unidad de inspectoría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Revisión y aprobación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de inicio con las autoridades de la institución:</w:t>
            </w:r>
          </w:p>
          <w:p w:rsidR="00851F4F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Director del establecimiento</w:t>
            </w:r>
          </w:p>
          <w:p w:rsidR="00851F4F" w:rsidRPr="00CA6C30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Jefa de enfermeras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Aplicación de instrumento especifico, para esto se desarrolla la técnica del recorrido con la finalidad de recabar información concerniente a: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Datos generales del establecimiento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Servicios que ofertan a la población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Horarios de atención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Población blanco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Inventario de recursos de enfermería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Área de supervisión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Infraestructura, distribución de la misma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Herramientas administrativas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Existencia de equipos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Existencia de insumos</w:t>
            </w:r>
          </w:p>
          <w:p w:rsidR="00851F4F" w:rsidRDefault="00851F4F" w:rsidP="005723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Capacidad instalada</w:t>
            </w:r>
          </w:p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Aplicación de listas de chequeo a recursos de enfermería durante el ejercicio profesional, estas listas corresponden a 4 procedimientos:</w:t>
            </w:r>
          </w:p>
          <w:p w:rsidR="00851F4F" w:rsidRPr="00620414" w:rsidRDefault="00851F4F" w:rsidP="005723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620414">
              <w:rPr>
                <w:rFonts w:ascii="Comic Sans MS" w:hAnsi="Comic Sans MS" w:cs="Arial"/>
                <w:sz w:val="24"/>
                <w:szCs w:val="24"/>
              </w:rPr>
              <w:t>V</w:t>
            </w:r>
            <w:r>
              <w:rPr>
                <w:rFonts w:ascii="Comic Sans MS" w:hAnsi="Comic Sans MS" w:cs="Arial"/>
                <w:sz w:val="24"/>
                <w:szCs w:val="24"/>
              </w:rPr>
              <w:t>enóclisis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Venopunció</w:t>
            </w:r>
            <w:r w:rsidRPr="00620414">
              <w:rPr>
                <w:rFonts w:ascii="Comic Sans MS" w:hAnsi="Comic Sans MS" w:cs="Arial"/>
                <w:sz w:val="24"/>
                <w:szCs w:val="24"/>
              </w:rPr>
              <w:t>n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>)</w:t>
            </w:r>
          </w:p>
          <w:p w:rsidR="00851F4F" w:rsidRDefault="00851F4F" w:rsidP="005723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Administración de medicamentos por vía:</w:t>
            </w:r>
          </w:p>
          <w:p w:rsidR="00851F4F" w:rsidRDefault="00851F4F" w:rsidP="005723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Intramuscular</w:t>
            </w:r>
          </w:p>
          <w:p w:rsidR="00851F4F" w:rsidRDefault="00851F4F" w:rsidP="005723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Endovenosa</w:t>
            </w:r>
            <w:proofErr w:type="spellEnd"/>
          </w:p>
          <w:p w:rsidR="00851F4F" w:rsidRPr="00CA6C30" w:rsidRDefault="00851F4F" w:rsidP="005723F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Curaciones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final con las autoridades de la institución:</w:t>
            </w:r>
          </w:p>
          <w:p w:rsidR="00851F4F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Director del establecimiento</w:t>
            </w:r>
          </w:p>
          <w:p w:rsidR="00851F4F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Jefa de enfermeras</w:t>
            </w:r>
          </w:p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En la cual se procede al levantamiento del acta, la cual contiene los hallazgos identificados, al finalizar la reunión esta es firmada y sellada por los mismos</w:t>
            </w: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Redacción de informe final conteniendo el detalle de la información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paquete a Junta Directiva conteniendo:</w:t>
            </w:r>
          </w:p>
          <w:p w:rsidR="00851F4F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Acta firmada y sellada por las autoridades de la institución</w:t>
            </w:r>
          </w:p>
          <w:p w:rsidR="00851F4F" w:rsidRDefault="00851F4F" w:rsidP="005723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Informe digital</w:t>
            </w:r>
          </w:p>
          <w:p w:rsidR="00851F4F" w:rsidRDefault="00851F4F" w:rsidP="005723F5">
            <w:pPr>
              <w:spacing w:after="0" w:line="240" w:lineRule="auto"/>
              <w:ind w:left="7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</w:tbl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8" w:name="_Toc338064799"/>
      <w:r w:rsidRPr="00BC3E41">
        <w:t>INSPECCIONES DE VIGILANCIA DE ESTABLECIMIENTOS</w:t>
      </w:r>
      <w:bookmarkEnd w:id="8"/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con las autoridades de la institución</w:t>
            </w:r>
          </w:p>
          <w:p w:rsidR="00851F4F" w:rsidRPr="00CA6C30" w:rsidRDefault="00851F4F" w:rsidP="005723F5">
            <w:pPr>
              <w:spacing w:after="0" w:line="240" w:lineRule="auto"/>
              <w:ind w:left="7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 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Aplicación de requerimiento técnico administrativo, según el establecimiento a inspeccionar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Elaboración de programación  de salidas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Entrega de calendario de salidas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Inspectoras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programación semanal de salidas de la Unidad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programa semanal conteniendo los lugares de salidas, dirigida a encargado de servicios generales y transporte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la programación de salidas a Junta Directiva y Unidad de Acceso a la Información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programación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</w:tbl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9" w:name="_Toc338064800"/>
      <w:r w:rsidRPr="005B5724">
        <w:lastRenderedPageBreak/>
        <w:t>INSPECCIONES DE APERTURA Y FUNCIONAMIENTO</w:t>
      </w:r>
      <w:bookmarkEnd w:id="9"/>
    </w:p>
    <w:p w:rsidR="00851F4F" w:rsidRDefault="00851F4F" w:rsidP="00851F4F">
      <w:pPr>
        <w:pStyle w:val="Ttulo"/>
      </w:pPr>
      <w:bookmarkStart w:id="10" w:name="_Toc338064801"/>
      <w:r w:rsidRPr="005B5724">
        <w:t>INSPECCIONES DE AMPLIACIÓN DE SERVICIOS</w:t>
      </w:r>
      <w:bookmarkEnd w:id="10"/>
    </w:p>
    <w:p w:rsidR="00851F4F" w:rsidRDefault="00851F4F" w:rsidP="00851F4F">
      <w:pPr>
        <w:pStyle w:val="Ttulo"/>
      </w:pPr>
      <w:bookmarkStart w:id="11" w:name="_Toc338064802"/>
      <w:r w:rsidRPr="005B5724">
        <w:t>INSPECCIONES DE TRASLADO DE ESTABLECIMIENTOS</w:t>
      </w:r>
      <w:bookmarkEnd w:id="11"/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Para estos tres tipos de inspecciones, se realiza el mismo procedimiento</w:t>
      </w: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Envió de solicitud o auto de inspección</w:t>
            </w:r>
          </w:p>
          <w:p w:rsidR="00851F4F" w:rsidRPr="00CA6C30" w:rsidRDefault="00851F4F" w:rsidP="005723F5">
            <w:pPr>
              <w:spacing w:after="0" w:line="240" w:lineRule="auto"/>
              <w:ind w:left="7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Secretario del CSSP</w:t>
            </w:r>
          </w:p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 encargada de la VES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la solicitud o auto de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la solicitud o auto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la solicitud o auto de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y 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Determinación de inspectora responsable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Delegación de la 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Coordinación con jefaturas de otras juntas de Vigilancia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Coordinación con el responsable de la institución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Aplicación de requerimiento técnico administrativo en el establecimiento (en 1 o 2 visitas)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13 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y remisión de informe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informe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y 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Envió de acuerdo al Consejo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</w:tbl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both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12" w:name="_Toc338064803"/>
      <w:r w:rsidRPr="005B5724">
        <w:t>INSPECCIONES POR CIERRE DE ESTABLECIMIENTOS</w:t>
      </w:r>
      <w:bookmarkEnd w:id="12"/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rPr>
          <w:trHeight w:val="430"/>
        </w:trPr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Envió de solicitud de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Secretario del CSSP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la solicitud de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la solicitud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la solicitud de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y 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Determinación de inspectora responsable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Delegación de la 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Coordinación con jefaturas de otras y Jurídico que asistirán a la inspección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Desarrollo de inspección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12 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y remisión de informe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informe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y 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17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Envió de acuerdo al Consejo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Asistente administrativo </w:t>
            </w:r>
          </w:p>
        </w:tc>
      </w:tr>
    </w:tbl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13" w:name="_Toc338064804"/>
      <w:r w:rsidRPr="005B5724">
        <w:t>INSPECCIONES POR DENUNCIA, OFICIO O AVISO</w:t>
      </w:r>
      <w:bookmarkEnd w:id="13"/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rPr>
          <w:trHeight w:val="430"/>
        </w:trPr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Conocimiento del hecho cometido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Revisión y análisis de caso con asesor jurídico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y Presidenta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Solicitud de realizar primeras diligencias, conteniendo indicaciones especificas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Recepción de la solicitud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de la solicitud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Determinación de inspectora responsable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Desarrollo de inspección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y remisión de informe</w:t>
            </w:r>
          </w:p>
        </w:tc>
        <w:tc>
          <w:tcPr>
            <w:tcW w:w="3115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Inspectora 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informe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Revisión y 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Remisión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Envió de acuerdo al Consejo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expediente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</w:tbl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851F4F" w:rsidRDefault="00851F4F" w:rsidP="00851F4F">
      <w:pPr>
        <w:pStyle w:val="Ttulo"/>
      </w:pPr>
      <w:bookmarkStart w:id="14" w:name="_Toc338064805"/>
      <w:r w:rsidRPr="005B5724">
        <w:t>INSPECCIONES DE SUPERVISIÓN A INSPECTORAS</w:t>
      </w:r>
      <w:bookmarkEnd w:id="14"/>
    </w:p>
    <w:p w:rsidR="00851F4F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5336"/>
        <w:gridCol w:w="3115"/>
      </w:tblGrid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PASO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ACTIVIDAD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RESPONSABLE</w:t>
            </w:r>
          </w:p>
        </w:tc>
      </w:tr>
      <w:tr w:rsidR="00851F4F" w:rsidRPr="00CA6C30" w:rsidTr="005723F5">
        <w:trPr>
          <w:trHeight w:val="430"/>
        </w:trPr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A6C30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Determinación de metas en cuanto a supervisión de personal de inspectoría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Junta Directiva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de trabajo con Jefa de inspectoras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Presidenta y 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Revisión y actualización de la ficha de evaluación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Presidenta, Secretaria y 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de cronograma de supervisiones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Presidenta, Secretaria y 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de trabajo con Jefa de inspectoras e inspectoras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Presidenta y 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Desarrollo de inspecciones de supervisión, utilizando la ficha de evaluación especifica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Reunión con inspectora supervisada para:</w:t>
            </w:r>
          </w:p>
          <w:p w:rsidR="00851F4F" w:rsidRDefault="00851F4F" w:rsidP="005723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Dar a conocer hallazgos identificados</w:t>
            </w:r>
          </w:p>
          <w:p w:rsidR="00851F4F" w:rsidRDefault="00851F4F" w:rsidP="005723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Firma de ficha de evaluación</w:t>
            </w:r>
          </w:p>
          <w:p w:rsidR="00851F4F" w:rsidRDefault="00851F4F" w:rsidP="005723F5">
            <w:pPr>
              <w:spacing w:after="0" w:line="240" w:lineRule="auto"/>
              <w:ind w:left="7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Pr="00CA6C30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Elaboración y remisión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Jefa de inspectoras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5336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Remisión de informe 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Secretaria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Administrativa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Recepción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Toma de acuerdo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  <w:tr w:rsidR="00851F4F" w:rsidRPr="00CA6C30" w:rsidTr="005723F5">
        <w:tc>
          <w:tcPr>
            <w:tcW w:w="1403" w:type="dxa"/>
          </w:tcPr>
          <w:p w:rsidR="00851F4F" w:rsidRDefault="00851F4F" w:rsidP="005723F5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851F4F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de informe</w:t>
            </w:r>
          </w:p>
        </w:tc>
        <w:tc>
          <w:tcPr>
            <w:tcW w:w="3115" w:type="dxa"/>
          </w:tcPr>
          <w:p w:rsidR="00851F4F" w:rsidRPr="00CA6C30" w:rsidRDefault="00851F4F" w:rsidP="005723F5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Secretaria de Junta</w:t>
            </w:r>
          </w:p>
        </w:tc>
      </w:tr>
    </w:tbl>
    <w:p w:rsidR="00851F4F" w:rsidRPr="004303B2" w:rsidRDefault="00851F4F" w:rsidP="00851F4F">
      <w:pPr>
        <w:spacing w:after="0"/>
        <w:ind w:left="714"/>
        <w:jc w:val="center"/>
        <w:rPr>
          <w:rFonts w:ascii="Comic Sans MS" w:hAnsi="Comic Sans MS" w:cs="Arial"/>
          <w:sz w:val="24"/>
          <w:szCs w:val="24"/>
        </w:rPr>
      </w:pPr>
    </w:p>
    <w:p w:rsidR="003B3223" w:rsidRDefault="003B3223"/>
    <w:sectPr w:rsidR="003B3223" w:rsidSect="0038656F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190"/>
    <w:multiLevelType w:val="hybridMultilevel"/>
    <w:tmpl w:val="D0A00F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E12"/>
    <w:multiLevelType w:val="hybridMultilevel"/>
    <w:tmpl w:val="B33CA7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2B23"/>
    <w:multiLevelType w:val="hybridMultilevel"/>
    <w:tmpl w:val="EDBCEDAC"/>
    <w:lvl w:ilvl="0" w:tplc="8996B3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3449"/>
    <w:multiLevelType w:val="hybridMultilevel"/>
    <w:tmpl w:val="262270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2F9D"/>
    <w:multiLevelType w:val="hybridMultilevel"/>
    <w:tmpl w:val="9D6806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97B9B"/>
    <w:multiLevelType w:val="hybridMultilevel"/>
    <w:tmpl w:val="59CA2F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21F3F"/>
    <w:multiLevelType w:val="hybridMultilevel"/>
    <w:tmpl w:val="295E89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83086"/>
    <w:multiLevelType w:val="hybridMultilevel"/>
    <w:tmpl w:val="A6D02C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F4F"/>
    <w:rsid w:val="003B3223"/>
    <w:rsid w:val="0085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4F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1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F4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51F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51F4F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5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1F4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DC1">
    <w:name w:val="toc 1"/>
    <w:basedOn w:val="Normal"/>
    <w:next w:val="Normal"/>
    <w:autoRedefine/>
    <w:uiPriority w:val="39"/>
    <w:unhideWhenUsed/>
    <w:rsid w:val="00851F4F"/>
  </w:style>
  <w:style w:type="character" w:styleId="Hipervnculo">
    <w:name w:val="Hyperlink"/>
    <w:basedOn w:val="Fuentedeprrafopredeter"/>
    <w:uiPriority w:val="99"/>
    <w:unhideWhenUsed/>
    <w:rsid w:val="00851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2266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cssp127</dc:creator>
  <cp:lastModifiedBy>cssp127</cp:lastModifiedBy>
  <cp:revision>1</cp:revision>
  <dcterms:created xsi:type="dcterms:W3CDTF">2017-09-13T17:46:00Z</dcterms:created>
  <dcterms:modified xsi:type="dcterms:W3CDTF">2017-09-13T17:48:00Z</dcterms:modified>
</cp:coreProperties>
</file>