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E9" w:rsidRPr="004B70A9" w:rsidRDefault="004432E9" w:rsidP="004432E9">
      <w:pPr>
        <w:spacing w:after="0" w:line="120" w:lineRule="atLeast"/>
        <w:rPr>
          <w:b/>
          <w:sz w:val="96"/>
        </w:rPr>
      </w:pPr>
    </w:p>
    <w:p w:rsidR="009C566D" w:rsidRPr="004B70A9" w:rsidRDefault="009C566D" w:rsidP="004432E9">
      <w:pPr>
        <w:spacing w:after="0" w:line="120" w:lineRule="atLeast"/>
        <w:rPr>
          <w:b/>
          <w:sz w:val="96"/>
        </w:rPr>
      </w:pPr>
    </w:p>
    <w:p w:rsidR="004432E9" w:rsidRPr="004B70A9" w:rsidRDefault="004432E9" w:rsidP="004432E9">
      <w:pPr>
        <w:spacing w:after="0" w:line="240" w:lineRule="auto"/>
        <w:ind w:firstLine="708"/>
        <w:rPr>
          <w:b/>
          <w:sz w:val="96"/>
        </w:rPr>
      </w:pPr>
      <w:r w:rsidRPr="004B70A9">
        <w:rPr>
          <w:b/>
          <w:sz w:val="96"/>
        </w:rPr>
        <w:t>MANUAL</w:t>
      </w:r>
    </w:p>
    <w:p w:rsidR="004432E9" w:rsidRPr="004B70A9" w:rsidRDefault="004432E9" w:rsidP="004432E9">
      <w:pPr>
        <w:spacing w:after="0" w:line="240" w:lineRule="auto"/>
        <w:rPr>
          <w:sz w:val="72"/>
        </w:rPr>
      </w:pPr>
      <w:r w:rsidRPr="004B70A9">
        <w:tab/>
        <w:t xml:space="preserve"> </w:t>
      </w:r>
      <w:r w:rsidRPr="004B70A9">
        <w:tab/>
        <w:t xml:space="preserve">    </w:t>
      </w:r>
      <w:r w:rsidR="00A6003B" w:rsidRPr="004B70A9">
        <w:rPr>
          <w:sz w:val="72"/>
        </w:rPr>
        <w:t>De</w:t>
      </w:r>
      <w:r w:rsidRPr="004B70A9">
        <w:rPr>
          <w:sz w:val="72"/>
        </w:rPr>
        <w:t xml:space="preserve"> Procedimientos</w:t>
      </w:r>
    </w:p>
    <w:p w:rsidR="004432E9" w:rsidRPr="004B70A9" w:rsidRDefault="004432E9" w:rsidP="004432E9"/>
    <w:p w:rsidR="004432E9" w:rsidRPr="004B70A9" w:rsidRDefault="004432E9" w:rsidP="004432E9"/>
    <w:p w:rsidR="004432E9" w:rsidRPr="004B70A9" w:rsidRDefault="004432E9" w:rsidP="004432E9"/>
    <w:p w:rsidR="004432E9" w:rsidRPr="004B70A9" w:rsidRDefault="004432E9" w:rsidP="004432E9">
      <w:pPr>
        <w:jc w:val="center"/>
      </w:pPr>
    </w:p>
    <w:p w:rsidR="004432E9" w:rsidRPr="004B70A9" w:rsidRDefault="004432E9" w:rsidP="004432E9">
      <w:pPr>
        <w:spacing w:after="0" w:line="240" w:lineRule="auto"/>
        <w:jc w:val="center"/>
      </w:pPr>
    </w:p>
    <w:p w:rsidR="004432E9" w:rsidRDefault="004432E9" w:rsidP="004432E9">
      <w:pPr>
        <w:spacing w:after="0" w:line="240" w:lineRule="auto"/>
        <w:jc w:val="center"/>
        <w:rPr>
          <w:sz w:val="32"/>
        </w:rPr>
      </w:pPr>
      <w:r w:rsidRPr="004B70A9">
        <w:rPr>
          <w:sz w:val="32"/>
        </w:rPr>
        <w:t>APLICADO A:</w:t>
      </w:r>
    </w:p>
    <w:p w:rsidR="00A82BE9" w:rsidRPr="004B70A9" w:rsidRDefault="00A82B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A6003B" w:rsidP="004432E9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Consejo Superior de Salud Pública </w:t>
      </w: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9C566D" w:rsidRPr="007C2972" w:rsidRDefault="004432E9" w:rsidP="007C2972">
      <w:pPr>
        <w:spacing w:after="0" w:line="240" w:lineRule="auto"/>
        <w:jc w:val="center"/>
        <w:rPr>
          <w:sz w:val="32"/>
        </w:rPr>
      </w:pPr>
      <w:r w:rsidRPr="004B70A9">
        <w:rPr>
          <w:sz w:val="32"/>
        </w:rPr>
        <w:lastRenderedPageBreak/>
        <w:t xml:space="preserve">SAN SALVADOR, </w:t>
      </w:r>
      <w:r w:rsidR="007A32F1">
        <w:rPr>
          <w:sz w:val="32"/>
        </w:rPr>
        <w:t>febrero 2017</w:t>
      </w:r>
    </w:p>
    <w:p w:rsidR="007C2972" w:rsidRDefault="007C2972" w:rsidP="004432E9">
      <w:pPr>
        <w:spacing w:before="120" w:after="0" w:line="240" w:lineRule="auto"/>
        <w:ind w:left="43"/>
        <w:jc w:val="both"/>
        <w:rPr>
          <w:rFonts w:eastAsiaTheme="minorEastAsia"/>
          <w:b/>
          <w:bCs/>
          <w:i/>
          <w:iCs/>
          <w:color w:val="1F497D" w:themeColor="text2"/>
          <w:kern w:val="24"/>
          <w:sz w:val="24"/>
          <w:szCs w:val="24"/>
          <w:lang w:eastAsia="es-SV"/>
        </w:rPr>
      </w:pPr>
    </w:p>
    <w:p w:rsidR="004432E9" w:rsidRPr="004B70A9" w:rsidRDefault="004432E9" w:rsidP="004432E9">
      <w:pPr>
        <w:spacing w:before="120" w:after="0" w:line="240" w:lineRule="auto"/>
        <w:ind w:left="43"/>
        <w:jc w:val="both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b/>
          <w:bCs/>
          <w:i/>
          <w:iCs/>
          <w:color w:val="1F497D" w:themeColor="text2"/>
          <w:kern w:val="24"/>
          <w:sz w:val="24"/>
          <w:szCs w:val="24"/>
          <w:lang w:eastAsia="es-SV"/>
        </w:rPr>
        <w:t xml:space="preserve">MANUAL DE PROCEDIMIENTOS DE “UNIDAD </w:t>
      </w:r>
      <w:r w:rsidR="00A82BE9">
        <w:rPr>
          <w:rFonts w:eastAsiaTheme="minorEastAsia"/>
          <w:b/>
          <w:bCs/>
          <w:i/>
          <w:iCs/>
          <w:color w:val="1F497D" w:themeColor="text2"/>
          <w:kern w:val="24"/>
          <w:sz w:val="24"/>
          <w:szCs w:val="24"/>
          <w:lang w:eastAsia="es-SV"/>
        </w:rPr>
        <w:t>DE ACCESO A LA INFORMACIÓN PÚBLICA</w:t>
      </w:r>
      <w:r w:rsidRPr="004B70A9">
        <w:rPr>
          <w:rFonts w:eastAsiaTheme="minorEastAsia"/>
          <w:b/>
          <w:bCs/>
          <w:i/>
          <w:iCs/>
          <w:color w:val="1F497D" w:themeColor="text2"/>
          <w:kern w:val="24"/>
          <w:sz w:val="24"/>
          <w:szCs w:val="24"/>
          <w:lang w:eastAsia="es-SV"/>
        </w:rPr>
        <w:t xml:space="preserve">” </w:t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 </w:t>
      </w:r>
    </w:p>
    <w:p w:rsidR="009C566D" w:rsidRDefault="009C566D" w:rsidP="004432E9">
      <w:pPr>
        <w:spacing w:before="120" w:after="0" w:line="240" w:lineRule="auto"/>
        <w:ind w:left="43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335991" w:rsidRPr="004B70A9" w:rsidRDefault="00335991" w:rsidP="004432E9">
      <w:pPr>
        <w:spacing w:before="120" w:after="0" w:line="240" w:lineRule="auto"/>
        <w:ind w:left="43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335991" w:rsidRPr="004B70A9" w:rsidRDefault="00335991" w:rsidP="00335991">
      <w:pPr>
        <w:pBdr>
          <w:bottom w:val="single" w:sz="4" w:space="1" w:color="auto"/>
        </w:pBd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Elaborado por:</w:t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="00A82BE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>(Unidad de Acceso a la Información Pública</w:t>
      </w: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 xml:space="preserve">)     </w:t>
      </w: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  <w:t xml:space="preserve"> SELLO</w:t>
      </w:r>
    </w:p>
    <w:p w:rsidR="00FF679F" w:rsidRDefault="00FF679F" w:rsidP="00335991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335991" w:rsidRPr="004B70A9" w:rsidRDefault="00335991" w:rsidP="00335991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 xml:space="preserve"> Fecha de </w:t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elaboración</w:t>
      </w:r>
      <w:r w:rsidR="00872ADD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 xml:space="preserve">: </w:t>
      </w:r>
      <w:r w:rsidR="007A32F1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marzo 2013</w:t>
      </w:r>
    </w:p>
    <w:p w:rsidR="009C566D" w:rsidRPr="004B70A9" w:rsidRDefault="009C566D" w:rsidP="004432E9">
      <w:pPr>
        <w:spacing w:before="120" w:after="0" w:line="240" w:lineRule="auto"/>
        <w:ind w:left="43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335991" w:rsidRDefault="00335991" w:rsidP="004432E9">
      <w:pPr>
        <w:spacing w:before="120" w:after="0" w:line="240" w:lineRule="auto"/>
        <w:ind w:left="43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335991" w:rsidRDefault="00335991" w:rsidP="004432E9">
      <w:pPr>
        <w:spacing w:before="120" w:after="0" w:line="240" w:lineRule="auto"/>
        <w:ind w:left="43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4432E9" w:rsidRPr="004B70A9" w:rsidRDefault="004432E9" w:rsidP="004432E9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Revisado por:</w:t>
      </w:r>
    </w:p>
    <w:p w:rsidR="004432E9" w:rsidRPr="004B70A9" w:rsidRDefault="00335991" w:rsidP="00283FEF">
      <w:pPr>
        <w:spacing w:before="120" w:after="0" w:line="240" w:lineRule="auto"/>
        <w:ind w:left="43"/>
        <w:jc w:val="both"/>
        <w:rPr>
          <w:rFonts w:eastAsia="Times New Roman" w:cs="Times New Roman"/>
          <w:sz w:val="24"/>
          <w:szCs w:val="24"/>
          <w:lang w:eastAsia="es-SV"/>
        </w:rPr>
      </w:pPr>
      <w:r>
        <w:rPr>
          <w:rFonts w:eastAsia="Times New Roman" w:cs="Times New Roman"/>
          <w:sz w:val="24"/>
          <w:szCs w:val="24"/>
          <w:lang w:eastAsia="es-SV"/>
        </w:rPr>
        <w:t>Nombre de la comisión con sus respectivas firmas</w:t>
      </w:r>
    </w:p>
    <w:p w:rsidR="004432E9" w:rsidRPr="004B70A9" w:rsidRDefault="00283FEF" w:rsidP="00283FEF">
      <w:pPr>
        <w:pBdr>
          <w:top w:val="single" w:sz="4" w:space="1" w:color="auto"/>
        </w:pBd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 xml:space="preserve">NOMBRE </w:t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="004432E9"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="009C566D"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="009C566D"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="004432E9"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FIRMA</w:t>
      </w:r>
    </w:p>
    <w:p w:rsidR="00FF679F" w:rsidRDefault="00FF679F" w:rsidP="00FF679F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FF679F" w:rsidRPr="004B70A9" w:rsidRDefault="00FF679F" w:rsidP="00FF679F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 xml:space="preserve">Fecha de </w:t>
      </w:r>
      <w:r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revisión</w:t>
      </w:r>
      <w:r w:rsidR="004B33E6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: febrero</w:t>
      </w:r>
      <w:r w:rsidR="007A32F1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 xml:space="preserve"> 2017</w:t>
      </w:r>
    </w:p>
    <w:p w:rsidR="00FF679F" w:rsidRDefault="00FF679F" w:rsidP="004432E9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FF679F" w:rsidRDefault="00FF679F" w:rsidP="004432E9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FF679F" w:rsidRDefault="00FF679F" w:rsidP="004432E9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9C566D" w:rsidRDefault="004432E9" w:rsidP="00FF679F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> </w:t>
      </w:r>
    </w:p>
    <w:p w:rsidR="00FF679F" w:rsidRPr="00FF679F" w:rsidRDefault="00FF679F" w:rsidP="00FF679F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</w:p>
    <w:p w:rsidR="004432E9" w:rsidRPr="004B70A9" w:rsidRDefault="004432E9" w:rsidP="004432E9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AUTORIZADO:</w:t>
      </w:r>
    </w:p>
    <w:p w:rsidR="004432E9" w:rsidRPr="004B70A9" w:rsidRDefault="004432E9" w:rsidP="004432E9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> </w:t>
      </w:r>
      <w:r w:rsidR="004B33E6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>Lic. Pedro Rosalío Escobar Castaneda</w:t>
      </w:r>
    </w:p>
    <w:p w:rsidR="00283FEF" w:rsidRPr="004B70A9" w:rsidRDefault="00283FEF" w:rsidP="00283FEF">
      <w:pPr>
        <w:pBdr>
          <w:top w:val="single" w:sz="4" w:space="1" w:color="auto"/>
        </w:pBd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 xml:space="preserve">NOMBRE </w:t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  <w:t>SELLO</w:t>
      </w: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FIRMA</w:t>
      </w:r>
    </w:p>
    <w:p w:rsidR="004432E9" w:rsidRDefault="004432E9" w:rsidP="004432E9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>Presidente</w:t>
      </w:r>
    </w:p>
    <w:p w:rsidR="00FF679F" w:rsidRPr="004B70A9" w:rsidRDefault="00FF679F" w:rsidP="004432E9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</w:p>
    <w:p w:rsidR="004432E9" w:rsidRPr="004B70A9" w:rsidRDefault="00FF679F" w:rsidP="004432E9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lastRenderedPageBreak/>
        <w:t xml:space="preserve">Fecha de </w:t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autorización</w:t>
      </w:r>
      <w:r w:rsidR="00872ADD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 xml:space="preserve">: </w:t>
      </w:r>
      <w:r w:rsidR="004B33E6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>marzo</w:t>
      </w:r>
      <w:r w:rsidR="007A32F1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 xml:space="preserve"> 2017</w:t>
      </w:r>
    </w:p>
    <w:p w:rsidR="009C566D" w:rsidRPr="004B70A9" w:rsidRDefault="009C566D" w:rsidP="004432E9">
      <w:pPr>
        <w:spacing w:before="120" w:after="0" w:line="240" w:lineRule="auto"/>
        <w:ind w:left="43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9C566D" w:rsidRPr="004B70A9" w:rsidRDefault="009C566D" w:rsidP="004432E9">
      <w:pPr>
        <w:spacing w:before="120" w:after="0" w:line="240" w:lineRule="auto"/>
        <w:ind w:left="43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9C566D" w:rsidRPr="004B70A9" w:rsidRDefault="009C566D" w:rsidP="00FF679F">
      <w:pPr>
        <w:spacing w:before="120" w:after="0" w:line="240" w:lineRule="auto"/>
        <w:rPr>
          <w:rFonts w:eastAsia="Times New Roman" w:cs="Times New Roman"/>
          <w:sz w:val="24"/>
          <w:szCs w:val="24"/>
          <w:lang w:eastAsia="es-SV"/>
        </w:rPr>
      </w:pPr>
    </w:p>
    <w:p w:rsidR="00010AB5" w:rsidRDefault="00010AB5" w:rsidP="00010AB5">
      <w:pPr>
        <w:spacing w:after="0"/>
        <w:rPr>
          <w:lang w:val="es-MX"/>
        </w:rPr>
      </w:pPr>
    </w:p>
    <w:p w:rsidR="004432E9" w:rsidRPr="007C2972" w:rsidRDefault="004432E9" w:rsidP="00010AB5">
      <w:pPr>
        <w:pStyle w:val="Puesto"/>
        <w:rPr>
          <w:b/>
          <w:sz w:val="28"/>
          <w:szCs w:val="28"/>
          <w:lang w:val="es-MX"/>
        </w:rPr>
      </w:pPr>
      <w:r w:rsidRPr="007C2972">
        <w:rPr>
          <w:b/>
          <w:sz w:val="28"/>
          <w:szCs w:val="28"/>
          <w:lang w:val="es-MX"/>
        </w:rPr>
        <w:t>Índice</w:t>
      </w:r>
    </w:p>
    <w:p w:rsidR="004432E9" w:rsidRPr="007C2972" w:rsidRDefault="004432E9" w:rsidP="004432E9">
      <w:r w:rsidRPr="007C2972">
        <w:rPr>
          <w:lang w:val="es-MX"/>
        </w:rPr>
        <w:t>Introducción</w:t>
      </w:r>
    </w:p>
    <w:p w:rsidR="004432E9" w:rsidRPr="007C2972" w:rsidRDefault="008109FF" w:rsidP="004432E9">
      <w:pPr>
        <w:rPr>
          <w:lang w:val="es-MX"/>
        </w:rPr>
      </w:pPr>
      <w:r>
        <w:rPr>
          <w:lang w:val="es-MX"/>
        </w:rPr>
        <w:t>Objetivo</w:t>
      </w:r>
    </w:p>
    <w:p w:rsidR="00FF679F" w:rsidRPr="007C2972" w:rsidRDefault="004432E9" w:rsidP="004432E9">
      <w:pPr>
        <w:rPr>
          <w:lang w:val="es-MX"/>
        </w:rPr>
      </w:pPr>
      <w:r w:rsidRPr="007C2972">
        <w:rPr>
          <w:lang w:val="es-MX"/>
        </w:rPr>
        <w:t>Marco Legal</w:t>
      </w:r>
    </w:p>
    <w:p w:rsidR="004432E9" w:rsidRPr="007C2972" w:rsidRDefault="001220CC" w:rsidP="001220CC">
      <w:pPr>
        <w:rPr>
          <w:lang w:val="es-MX"/>
        </w:rPr>
      </w:pPr>
      <w:r w:rsidRPr="007C2972">
        <w:rPr>
          <w:lang w:val="es-MX"/>
        </w:rPr>
        <w:t>Nombre procedimiento 1</w:t>
      </w:r>
    </w:p>
    <w:p w:rsidR="001220CC" w:rsidRPr="007C2972" w:rsidRDefault="001220CC" w:rsidP="001220CC">
      <w:pPr>
        <w:rPr>
          <w:lang w:val="es-MX"/>
        </w:rPr>
      </w:pPr>
      <w:r w:rsidRPr="007C2972">
        <w:rPr>
          <w:lang w:val="es-MX"/>
        </w:rPr>
        <w:t>Nombre procedimiento 2</w:t>
      </w:r>
    </w:p>
    <w:p w:rsidR="001220CC" w:rsidRPr="007C2972" w:rsidRDefault="001220CC" w:rsidP="001220CC">
      <w:pPr>
        <w:rPr>
          <w:rFonts w:cs="Arial"/>
          <w:b/>
          <w:bCs/>
          <w:color w:val="000000"/>
        </w:rPr>
      </w:pPr>
      <w:r w:rsidRPr="007C2972">
        <w:rPr>
          <w:lang w:val="es-MX"/>
        </w:rPr>
        <w:t xml:space="preserve">Nombre procedimiento </w:t>
      </w:r>
      <w:r w:rsidR="00141603" w:rsidRPr="007C2972">
        <w:rPr>
          <w:lang w:val="es-MX"/>
        </w:rPr>
        <w:t>“</w:t>
      </w:r>
      <w:r w:rsidRPr="007C2972">
        <w:rPr>
          <w:lang w:val="es-MX"/>
        </w:rPr>
        <w:t>n</w:t>
      </w:r>
      <w:r w:rsidR="00141603" w:rsidRPr="007C2972">
        <w:rPr>
          <w:lang w:val="es-MX"/>
        </w:rPr>
        <w:t>”</w:t>
      </w:r>
    </w:p>
    <w:p w:rsidR="004432E9" w:rsidRPr="007C2972" w:rsidRDefault="004432E9" w:rsidP="004432E9">
      <w:r w:rsidRPr="007C2972">
        <w:rPr>
          <w:lang w:val="es-MX"/>
        </w:rPr>
        <w:t xml:space="preserve">Glosario </w:t>
      </w:r>
    </w:p>
    <w:p w:rsidR="004432E9" w:rsidRPr="007C2972" w:rsidRDefault="004432E9" w:rsidP="004432E9">
      <w:r w:rsidRPr="007C2972">
        <w:rPr>
          <w:lang w:val="es-MX"/>
        </w:rPr>
        <w:t>Formatos o anexos</w:t>
      </w:r>
    </w:p>
    <w:p w:rsidR="004432E9" w:rsidRPr="004432E9" w:rsidRDefault="004432E9" w:rsidP="0000303D"/>
    <w:p w:rsidR="004432E9" w:rsidRDefault="004432E9" w:rsidP="0000303D">
      <w:pPr>
        <w:rPr>
          <w:lang w:val="es-MX"/>
        </w:rPr>
      </w:pPr>
    </w:p>
    <w:p w:rsidR="0000303D" w:rsidRDefault="0000303D" w:rsidP="0000303D">
      <w:pPr>
        <w:rPr>
          <w:lang w:val="es-MX"/>
        </w:rPr>
      </w:pPr>
    </w:p>
    <w:p w:rsidR="00A00319" w:rsidRDefault="00A00319" w:rsidP="008D12EC">
      <w:pPr>
        <w:pStyle w:val="Puesto"/>
        <w:rPr>
          <w:sz w:val="22"/>
          <w:szCs w:val="22"/>
          <w:lang w:val="es-MX"/>
        </w:rPr>
      </w:pPr>
    </w:p>
    <w:p w:rsidR="007C2972" w:rsidRDefault="007C2972" w:rsidP="007C2972">
      <w:pPr>
        <w:rPr>
          <w:lang w:val="es-MX"/>
        </w:rPr>
      </w:pPr>
    </w:p>
    <w:p w:rsidR="007C2972" w:rsidRDefault="007C2972" w:rsidP="007C2972">
      <w:pPr>
        <w:rPr>
          <w:lang w:val="es-MX"/>
        </w:rPr>
      </w:pPr>
    </w:p>
    <w:p w:rsidR="007C2972" w:rsidRDefault="007C2972" w:rsidP="007C2972">
      <w:pPr>
        <w:rPr>
          <w:lang w:val="es-MX"/>
        </w:rPr>
      </w:pPr>
    </w:p>
    <w:p w:rsidR="007C2972" w:rsidRPr="007C2972" w:rsidRDefault="007C2972" w:rsidP="007C2972">
      <w:pPr>
        <w:rPr>
          <w:lang w:val="es-MX"/>
        </w:rPr>
      </w:pPr>
    </w:p>
    <w:p w:rsidR="007C2972" w:rsidRDefault="007C2972" w:rsidP="00330021">
      <w:pPr>
        <w:pStyle w:val="Puesto"/>
        <w:jc w:val="both"/>
        <w:rPr>
          <w:b/>
          <w:sz w:val="28"/>
          <w:szCs w:val="28"/>
          <w:lang w:val="es-MX"/>
        </w:rPr>
      </w:pPr>
    </w:p>
    <w:p w:rsidR="008D12EC" w:rsidRPr="00330021" w:rsidRDefault="008D12EC" w:rsidP="00330021">
      <w:pPr>
        <w:pStyle w:val="Puesto"/>
        <w:jc w:val="both"/>
        <w:rPr>
          <w:b/>
          <w:sz w:val="28"/>
          <w:szCs w:val="28"/>
        </w:rPr>
      </w:pPr>
      <w:r w:rsidRPr="00330021">
        <w:rPr>
          <w:b/>
          <w:sz w:val="28"/>
          <w:szCs w:val="28"/>
          <w:lang w:val="es-MX"/>
        </w:rPr>
        <w:lastRenderedPageBreak/>
        <w:t>Introducción</w:t>
      </w:r>
    </w:p>
    <w:p w:rsidR="00E339EB" w:rsidRPr="007828D9" w:rsidRDefault="00E339EB" w:rsidP="00330021">
      <w:pPr>
        <w:spacing w:after="0" w:line="120" w:lineRule="atLeast"/>
        <w:jc w:val="both"/>
        <w:rPr>
          <w:b/>
        </w:rPr>
      </w:pPr>
    </w:p>
    <w:p w:rsidR="008D12EC" w:rsidRPr="007828D9" w:rsidRDefault="008D12EC" w:rsidP="00330021">
      <w:pPr>
        <w:spacing w:after="0" w:line="120" w:lineRule="atLeast"/>
        <w:jc w:val="both"/>
        <w:rPr>
          <w:b/>
        </w:rPr>
      </w:pPr>
    </w:p>
    <w:p w:rsidR="008D12EC" w:rsidRPr="007828D9" w:rsidRDefault="008D12EC" w:rsidP="00330021">
      <w:pPr>
        <w:spacing w:after="0" w:line="120" w:lineRule="atLeast"/>
        <w:jc w:val="both"/>
        <w:rPr>
          <w:b/>
        </w:rPr>
      </w:pPr>
    </w:p>
    <w:p w:rsidR="008D12EC" w:rsidRDefault="00F52077" w:rsidP="00330021">
      <w:pPr>
        <w:spacing w:after="0" w:line="120" w:lineRule="atLeast"/>
        <w:jc w:val="both"/>
        <w:rPr>
          <w:b/>
        </w:rPr>
      </w:pPr>
      <w:r>
        <w:rPr>
          <w:b/>
        </w:rPr>
        <w:t>La Información Pública está regida por diferentes leyes del Estado, pero es a partir del año 2012 que se norma el Acceso a la misma, con la aprobación de la Ley de Acceso a la Información Pública (LAIP) y su reglamento.</w:t>
      </w:r>
    </w:p>
    <w:p w:rsidR="00F52077" w:rsidRDefault="00F52077" w:rsidP="00330021">
      <w:pPr>
        <w:spacing w:after="0" w:line="120" w:lineRule="atLeast"/>
        <w:jc w:val="both"/>
        <w:rPr>
          <w:b/>
        </w:rPr>
      </w:pPr>
    </w:p>
    <w:p w:rsidR="00C81A67" w:rsidRDefault="00F52077" w:rsidP="00330021">
      <w:pPr>
        <w:spacing w:after="0" w:line="120" w:lineRule="atLeast"/>
        <w:jc w:val="both"/>
        <w:rPr>
          <w:b/>
        </w:rPr>
      </w:pPr>
      <w:r>
        <w:rPr>
          <w:b/>
        </w:rPr>
        <w:t xml:space="preserve">En el ámbito de la aplicación la LAIP, manda el cumplimiento de parámetros de calidad y tiempo de respuesta, por lo que se hace necesario crear un instrumento que sirva de guía </w:t>
      </w:r>
      <w:r w:rsidR="00C81A67">
        <w:rPr>
          <w:b/>
        </w:rPr>
        <w:t>para la</w:t>
      </w:r>
      <w:r>
        <w:rPr>
          <w:b/>
        </w:rPr>
        <w:t xml:space="preserve"> </w:t>
      </w:r>
      <w:r w:rsidR="00C81A67">
        <w:rPr>
          <w:b/>
        </w:rPr>
        <w:t>observancia de la normativa. Es por ello que es básico en el desarrollo operativo de la Unidad de Acceso a la Información Pública, la creación y aplicación del presente manual al interior del Consejo Superior de Salud Pública.</w:t>
      </w:r>
    </w:p>
    <w:p w:rsidR="00C81A67" w:rsidRDefault="00C81A67" w:rsidP="00330021">
      <w:pPr>
        <w:spacing w:after="0" w:line="120" w:lineRule="atLeast"/>
        <w:jc w:val="both"/>
        <w:rPr>
          <w:b/>
        </w:rPr>
      </w:pPr>
    </w:p>
    <w:p w:rsidR="008D12EC" w:rsidRDefault="00C81A67" w:rsidP="00330021">
      <w:pPr>
        <w:spacing w:after="0" w:line="120" w:lineRule="atLeast"/>
        <w:jc w:val="both"/>
        <w:rPr>
          <w:b/>
        </w:rPr>
      </w:pPr>
      <w:r>
        <w:rPr>
          <w:b/>
        </w:rPr>
        <w:t xml:space="preserve">El presente documento contiene la descripción paso a paso tanto de aspectos técnico en cuanto a la presentación de los oficios impresos, así como la parte de análisis de Información, los tiempos de respuesta a la </w:t>
      </w:r>
      <w:r w:rsidR="004B33E6">
        <w:rPr>
          <w:b/>
        </w:rPr>
        <w:t>UAIP</w:t>
      </w:r>
      <w:r>
        <w:rPr>
          <w:b/>
        </w:rPr>
        <w:t xml:space="preserve"> para que pueda operar el filtro de calidad de la información brindada y así exista un margen para que las diferentes Unidades o Juntas de Vigilancia, tengan el tiempo para las correcciones.</w:t>
      </w:r>
    </w:p>
    <w:p w:rsidR="00C81A67" w:rsidRPr="007828D9" w:rsidRDefault="00C81A67" w:rsidP="00330021">
      <w:pPr>
        <w:spacing w:after="0" w:line="120" w:lineRule="atLeast"/>
        <w:jc w:val="both"/>
        <w:rPr>
          <w:b/>
        </w:rPr>
      </w:pPr>
    </w:p>
    <w:p w:rsidR="008D12EC" w:rsidRPr="007828D9" w:rsidRDefault="008D12EC" w:rsidP="00330021">
      <w:pPr>
        <w:spacing w:after="0" w:line="120" w:lineRule="atLeast"/>
        <w:jc w:val="both"/>
        <w:rPr>
          <w:b/>
        </w:rPr>
      </w:pPr>
      <w:bookmarkStart w:id="0" w:name="_GoBack"/>
      <w:bookmarkEnd w:id="0"/>
    </w:p>
    <w:p w:rsidR="008D12EC" w:rsidRPr="007828D9" w:rsidRDefault="008D12EC" w:rsidP="00330021">
      <w:pPr>
        <w:spacing w:after="0" w:line="120" w:lineRule="atLeast"/>
        <w:jc w:val="both"/>
        <w:rPr>
          <w:b/>
        </w:rPr>
      </w:pPr>
    </w:p>
    <w:p w:rsidR="008D12EC" w:rsidRPr="007828D9" w:rsidRDefault="008D12EC" w:rsidP="00330021">
      <w:pPr>
        <w:spacing w:after="0" w:line="120" w:lineRule="atLeast"/>
        <w:jc w:val="both"/>
        <w:rPr>
          <w:b/>
        </w:rPr>
      </w:pPr>
    </w:p>
    <w:p w:rsidR="008D12EC" w:rsidRPr="007828D9" w:rsidRDefault="008D12EC" w:rsidP="00330021">
      <w:pPr>
        <w:jc w:val="both"/>
        <w:rPr>
          <w:lang w:val="es-MX"/>
        </w:rPr>
      </w:pPr>
    </w:p>
    <w:p w:rsidR="00D57F30" w:rsidRPr="007828D9" w:rsidRDefault="00D57F30" w:rsidP="00330021">
      <w:pPr>
        <w:jc w:val="both"/>
        <w:rPr>
          <w:lang w:val="es-MX"/>
        </w:rPr>
      </w:pPr>
    </w:p>
    <w:p w:rsidR="007828D9" w:rsidRDefault="007828D9" w:rsidP="00330021">
      <w:pPr>
        <w:pStyle w:val="Puesto"/>
        <w:jc w:val="both"/>
        <w:rPr>
          <w:sz w:val="22"/>
          <w:szCs w:val="22"/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4710F4" w:rsidP="00330021">
      <w:pPr>
        <w:jc w:val="both"/>
        <w:rPr>
          <w:lang w:val="es-MX"/>
        </w:rPr>
      </w:pPr>
      <w:r w:rsidRPr="004710F4">
        <w:rPr>
          <w:lang w:val="es-MX"/>
        </w:rPr>
        <w:lastRenderedPageBreak/>
        <w:t>OBJETIVO</w:t>
      </w:r>
    </w:p>
    <w:p w:rsidR="007828D9" w:rsidRDefault="007828D9" w:rsidP="00330021">
      <w:pPr>
        <w:jc w:val="both"/>
        <w:rPr>
          <w:lang w:val="es-MX"/>
        </w:rPr>
      </w:pPr>
    </w:p>
    <w:p w:rsidR="00F52077" w:rsidRDefault="004710F4" w:rsidP="00330021">
      <w:pPr>
        <w:jc w:val="both"/>
        <w:rPr>
          <w:lang w:val="es-MX"/>
        </w:rPr>
      </w:pPr>
      <w:r w:rsidRPr="004710F4">
        <w:rPr>
          <w:lang w:val="es-MX"/>
        </w:rPr>
        <w:t>Instruir sobre la calidad de la remisión de la información de las Unidades y de las Juntas de Vigilancia del CSSP para la Unidad de Acceso a la Información Pública.</w:t>
      </w:r>
    </w:p>
    <w:p w:rsidR="00F52077" w:rsidRDefault="00F52077" w:rsidP="00330021">
      <w:pPr>
        <w:jc w:val="both"/>
        <w:rPr>
          <w:lang w:val="es-MX"/>
        </w:rPr>
      </w:pPr>
    </w:p>
    <w:p w:rsidR="00F52077" w:rsidRDefault="00F52077" w:rsidP="00330021">
      <w:pPr>
        <w:jc w:val="both"/>
        <w:rPr>
          <w:lang w:val="es-MX"/>
        </w:rPr>
      </w:pPr>
    </w:p>
    <w:p w:rsidR="00F52077" w:rsidRDefault="00F52077" w:rsidP="00330021">
      <w:pPr>
        <w:jc w:val="both"/>
        <w:rPr>
          <w:lang w:val="es-MX"/>
        </w:rPr>
      </w:pPr>
    </w:p>
    <w:p w:rsidR="00F52077" w:rsidRDefault="00F52077" w:rsidP="00330021">
      <w:pPr>
        <w:jc w:val="both"/>
        <w:rPr>
          <w:lang w:val="es-MX"/>
        </w:rPr>
      </w:pPr>
    </w:p>
    <w:p w:rsidR="00F52077" w:rsidRDefault="00F52077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Pr="007828D9" w:rsidRDefault="007828D9" w:rsidP="007828D9">
      <w:pPr>
        <w:rPr>
          <w:lang w:val="es-MX"/>
        </w:rPr>
      </w:pPr>
    </w:p>
    <w:p w:rsidR="00330021" w:rsidRPr="00330021" w:rsidRDefault="00073F66" w:rsidP="00330021">
      <w:pPr>
        <w:rPr>
          <w:lang w:val="es-MX"/>
        </w:rPr>
      </w:pPr>
      <w:r>
        <w:rPr>
          <w:lang w:val="es-MX"/>
        </w:rPr>
        <w:t xml:space="preserve"> </w:t>
      </w:r>
    </w:p>
    <w:p w:rsidR="00A00319" w:rsidRDefault="00A00319" w:rsidP="00A00319">
      <w:pPr>
        <w:rPr>
          <w:lang w:val="es-MX"/>
        </w:rPr>
      </w:pPr>
    </w:p>
    <w:p w:rsidR="00A00319" w:rsidRDefault="00A00319" w:rsidP="00A00319">
      <w:pPr>
        <w:rPr>
          <w:lang w:val="es-MX"/>
        </w:rPr>
      </w:pPr>
    </w:p>
    <w:p w:rsidR="00A00319" w:rsidRPr="00A00319" w:rsidRDefault="00A00319" w:rsidP="00A00319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4710F4" w:rsidRDefault="004710F4" w:rsidP="00D57F30">
      <w:pPr>
        <w:rPr>
          <w:lang w:val="es-MX"/>
        </w:rPr>
      </w:pPr>
    </w:p>
    <w:p w:rsidR="004710F4" w:rsidRDefault="004710F4" w:rsidP="00D57F30">
      <w:pPr>
        <w:rPr>
          <w:lang w:val="es-MX"/>
        </w:rPr>
      </w:pPr>
    </w:p>
    <w:p w:rsidR="00D57F30" w:rsidRDefault="004710F4" w:rsidP="00D57F30">
      <w:pPr>
        <w:rPr>
          <w:lang w:val="es-MX"/>
        </w:rPr>
      </w:pPr>
      <w:r w:rsidRPr="004710F4">
        <w:rPr>
          <w:lang w:val="es-MX"/>
        </w:rPr>
        <w:t>MARCO LEGAL</w:t>
      </w:r>
    </w:p>
    <w:p w:rsidR="004710F4" w:rsidRPr="004710F4" w:rsidRDefault="004710F4" w:rsidP="004710F4">
      <w:pPr>
        <w:rPr>
          <w:lang w:val="es-MX"/>
        </w:rPr>
      </w:pPr>
      <w:r w:rsidRPr="004710F4">
        <w:rPr>
          <w:lang w:val="es-MX"/>
        </w:rPr>
        <w:t>El Art. 48 de la  Ley de Acceso a la Información Pública, LAIP,  manda a que se creen en todas las Instituciones del Estado, la Unidad de Acceso a la Información Pública  y que esta  sea dirigida por el Oficial de Información.</w:t>
      </w:r>
    </w:p>
    <w:p w:rsidR="00073F66" w:rsidRPr="004710F4" w:rsidRDefault="004710F4" w:rsidP="004710F4">
      <w:pPr>
        <w:rPr>
          <w:lang w:val="es-MX"/>
        </w:rPr>
      </w:pPr>
      <w:r w:rsidRPr="004710F4">
        <w:rPr>
          <w:lang w:val="es-MX"/>
        </w:rPr>
        <w:t>En cumplimiento a lo establecido en la referida ley, el Consejo Superior de Salud Pública, crea la UAIP a través del acuerdo de Presidencia del Consejo  Número 35</w:t>
      </w:r>
    </w:p>
    <w:p w:rsidR="00D57F30" w:rsidRPr="00613EFB" w:rsidRDefault="00073F66" w:rsidP="00D57F30">
      <w:r>
        <w:rPr>
          <w:rFonts w:ascii="Arial" w:hAnsi="Arial" w:cs="Arial"/>
          <w:b/>
          <w:noProof/>
          <w:color w:val="000000" w:themeColor="text1"/>
          <w:lang w:eastAsia="es-SV"/>
        </w:rPr>
        <w:drawing>
          <wp:inline distT="0" distB="0" distL="0" distR="0" wp14:anchorId="7DFA38B3" wp14:editId="035E3786">
            <wp:extent cx="6057265" cy="348615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037" cy="348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4710F4" w:rsidRPr="004710F4" w:rsidRDefault="004710F4" w:rsidP="004710F4">
      <w:pPr>
        <w:rPr>
          <w:lang w:val="es-MX"/>
        </w:rPr>
      </w:pPr>
      <w:r w:rsidRPr="004710F4">
        <w:rPr>
          <w:lang w:val="es-MX"/>
        </w:rPr>
        <w:t>NOMBRE DEL PROCEDIMIENTO 1</w:t>
      </w:r>
      <w:r w:rsidR="00D1392D" w:rsidRPr="00D1392D">
        <w:t xml:space="preserve"> </w:t>
      </w:r>
      <w:r w:rsidR="00D1392D" w:rsidRPr="00D1392D">
        <w:rPr>
          <w:lang w:val="es-MX"/>
        </w:rPr>
        <w:t>Remisión de Información a UAIP</w:t>
      </w:r>
    </w:p>
    <w:p w:rsidR="004710F4" w:rsidRPr="004710F4" w:rsidRDefault="004710F4" w:rsidP="004710F4">
      <w:pPr>
        <w:rPr>
          <w:lang w:val="es-MX"/>
        </w:rPr>
      </w:pPr>
      <w:r w:rsidRPr="004710F4">
        <w:rPr>
          <w:lang w:val="es-MX"/>
        </w:rPr>
        <w:t>i.</w:t>
      </w:r>
      <w:r w:rsidRPr="004710F4">
        <w:rPr>
          <w:lang w:val="es-MX"/>
        </w:rPr>
        <w:tab/>
        <w:t>Objetivo del procedimiento</w:t>
      </w:r>
      <w:r w:rsidR="00D1392D">
        <w:rPr>
          <w:lang w:val="es-MX"/>
        </w:rPr>
        <w:t>: Garantizar</w:t>
      </w:r>
      <w:r>
        <w:rPr>
          <w:lang w:val="es-MX"/>
        </w:rPr>
        <w:t xml:space="preserve"> la calidad de la Información así como la correcta identificación de la misma</w:t>
      </w:r>
    </w:p>
    <w:p w:rsidR="004710F4" w:rsidRPr="004710F4" w:rsidRDefault="004710F4" w:rsidP="004710F4">
      <w:pPr>
        <w:rPr>
          <w:lang w:val="es-MX"/>
        </w:rPr>
      </w:pPr>
    </w:p>
    <w:p w:rsidR="004710F4" w:rsidRPr="00D1392D" w:rsidRDefault="004710F4" w:rsidP="004710F4">
      <w:pPr>
        <w:rPr>
          <w:rFonts w:cs="Arial"/>
          <w:b/>
          <w:color w:val="000000" w:themeColor="text1"/>
        </w:rPr>
      </w:pPr>
      <w:r>
        <w:rPr>
          <w:lang w:val="es-MX"/>
        </w:rPr>
        <w:t xml:space="preserve">ii. </w:t>
      </w:r>
      <w:r w:rsidR="00D1392D" w:rsidRPr="00D1392D">
        <w:rPr>
          <w:lang w:val="es-MX"/>
        </w:rPr>
        <w:t>Definición del Procedimiento: Acciones para lograr la calidad en la r</w:t>
      </w:r>
      <w:r w:rsidRPr="00D1392D">
        <w:rPr>
          <w:rFonts w:cs="Arial"/>
          <w:color w:val="000000" w:themeColor="text1"/>
        </w:rPr>
        <w:t>emisión de Información a UAIP</w:t>
      </w:r>
    </w:p>
    <w:p w:rsidR="004710F4" w:rsidRPr="004710F4" w:rsidRDefault="004710F4" w:rsidP="004710F4"/>
    <w:p w:rsidR="004710F4" w:rsidRPr="004710F4" w:rsidRDefault="004710F4" w:rsidP="004710F4">
      <w:pPr>
        <w:rPr>
          <w:lang w:val="es-MX"/>
        </w:rPr>
      </w:pPr>
      <w:r w:rsidRPr="004710F4">
        <w:rPr>
          <w:lang w:val="es-MX"/>
        </w:rPr>
        <w:t>iii.</w:t>
      </w:r>
      <w:r w:rsidRPr="004710F4">
        <w:rPr>
          <w:lang w:val="es-MX"/>
        </w:rPr>
        <w:tab/>
        <w:t>Unidades o puestos de trabajo que intervienen</w:t>
      </w:r>
      <w:r w:rsidR="00D1392D">
        <w:rPr>
          <w:lang w:val="es-MX"/>
        </w:rPr>
        <w:t xml:space="preserve">. </w:t>
      </w:r>
      <w:r>
        <w:rPr>
          <w:lang w:val="es-MX"/>
        </w:rPr>
        <w:t xml:space="preserve"> Las diferentes Unidades o Juntas de vigilancia a quienes valla dirigida una Solicitud de información.</w:t>
      </w:r>
    </w:p>
    <w:p w:rsidR="004710F4" w:rsidRPr="004710F4" w:rsidRDefault="004710F4" w:rsidP="004710F4">
      <w:pPr>
        <w:rPr>
          <w:lang w:val="es-MX"/>
        </w:rPr>
      </w:pPr>
    </w:p>
    <w:p w:rsidR="00D57F30" w:rsidRPr="007828D9" w:rsidRDefault="004710F4" w:rsidP="004710F4">
      <w:pPr>
        <w:rPr>
          <w:lang w:val="es-MX"/>
        </w:rPr>
      </w:pPr>
      <w:r w:rsidRPr="004710F4">
        <w:rPr>
          <w:lang w:val="es-MX"/>
        </w:rPr>
        <w:t>iv.</w:t>
      </w:r>
      <w:r w:rsidRPr="004710F4">
        <w:rPr>
          <w:lang w:val="es-MX"/>
        </w:rPr>
        <w:tab/>
        <w:t>Documentos que se utilizan</w:t>
      </w:r>
      <w:r w:rsidR="00D1392D">
        <w:rPr>
          <w:lang w:val="es-MX"/>
        </w:rPr>
        <w:t>.: Ley de Acceso a la Información Pública (LAIP) y Reglamento de la Ley de Acceso a la Información Pública (RELAIP)</w:t>
      </w: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417BBD" w:rsidRDefault="00417BBD" w:rsidP="007833E1">
      <w:pPr>
        <w:pStyle w:val="Puesto"/>
        <w:rPr>
          <w:b/>
          <w:sz w:val="28"/>
          <w:szCs w:val="28"/>
          <w:lang w:val="es-MX"/>
        </w:rPr>
      </w:pPr>
    </w:p>
    <w:p w:rsidR="00D57F30" w:rsidRDefault="00D57F30" w:rsidP="008D12EC">
      <w:pPr>
        <w:pStyle w:val="Prrafodelista"/>
        <w:rPr>
          <w:rFonts w:cs="Arial"/>
          <w:b/>
          <w:bCs/>
          <w:color w:val="000000"/>
          <w:sz w:val="24"/>
          <w:szCs w:val="23"/>
        </w:rPr>
      </w:pPr>
    </w:p>
    <w:p w:rsidR="00D57F30" w:rsidRPr="007828D9" w:rsidRDefault="00D57F30" w:rsidP="008D12EC">
      <w:pPr>
        <w:pStyle w:val="Prrafodelista"/>
        <w:rPr>
          <w:rFonts w:cs="Arial"/>
          <w:b/>
          <w:bCs/>
          <w:color w:val="000000"/>
        </w:rPr>
      </w:pPr>
    </w:p>
    <w:p w:rsidR="008D12EC" w:rsidRPr="007C2972" w:rsidRDefault="008D12EC" w:rsidP="007833E1">
      <w:pPr>
        <w:pStyle w:val="Puesto"/>
        <w:rPr>
          <w:b/>
          <w:sz w:val="28"/>
          <w:szCs w:val="28"/>
          <w:lang w:val="es-MX"/>
        </w:rPr>
      </w:pPr>
      <w:r w:rsidRPr="007C2972">
        <w:rPr>
          <w:b/>
          <w:sz w:val="28"/>
          <w:szCs w:val="28"/>
          <w:lang w:val="es-MX"/>
        </w:rPr>
        <w:t>Matriz para la descripción de procedimientos</w:t>
      </w:r>
    </w:p>
    <w:tbl>
      <w:tblPr>
        <w:tblW w:w="91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2819"/>
        <w:gridCol w:w="5357"/>
      </w:tblGrid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Arial"/>
                <w:color w:val="000000"/>
                <w:lang w:eastAsia="es-SV"/>
              </w:rPr>
              <w:t>No.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Arial"/>
                <w:color w:val="000000"/>
                <w:lang w:eastAsia="es-SV"/>
              </w:rPr>
              <w:t>RESPONSABLE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Arial"/>
                <w:color w:val="000000"/>
                <w:lang w:eastAsia="es-SV"/>
              </w:rPr>
              <w:t>DESCRIPCIÓN DE LA ACTIVIDAD</w:t>
            </w:r>
          </w:p>
        </w:tc>
      </w:tr>
      <w:tr w:rsidR="003B2D6D" w:rsidRPr="003B2D6D" w:rsidTr="003B2D6D">
        <w:trPr>
          <w:trHeight w:val="47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1.1-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Arial"/>
                <w:color w:val="000000"/>
                <w:lang w:eastAsia="es-SV"/>
              </w:rPr>
              <w:t xml:space="preserve">Presidencia , Secretaría, Unidades, Áreas y Juntas de Vigilancia 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    Toda Documentación requerida por la UAIP, deberá ser remitida en el tiempo estipulado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en la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solicitud, que esta haga.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Arial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Arial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47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1.2- 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Arial"/>
                <w:color w:val="000000"/>
                <w:lang w:eastAsia="es-SV"/>
              </w:rPr>
              <w:t>Presidencia, Secretaría, Unidades, Áreas y Juntas de Vigilancia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   La información a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la UAIP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, deberá remitirse físicamente o electrónicamente, según se solicite.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Arial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Arial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119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1.3- 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Presidencia, Secretaría, Unidades, Áreas y Juntas de Vigilancia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   La información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entregada por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Áreas, Juntas y Unidades,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deberá contar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con sello y firma al pie de página de cada hoja del documento, presentado por el responsable de generar la información y además del Jefe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Unidad,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responsable de Áreas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, Presidente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y Secretario Juntas de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Vigilancia.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7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1.4-   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Presidencia, Secretaría, Unidades, Áreas y Juntas de Vigilancia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Toda Información entregada a la UAIP deberá contar con su respectivo documento de remisión o entrega de cada Unidad , Junta , Área  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1.5- 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  Partes de documento de remisión  o entrega de información: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47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a. 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Presidencia, Secretaría, Unidades, Áreas y Juntas de Vigilancia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Identificación correcta de las Unidades, Juntas , Áreas,  del Servidor Público  responsable  de las mismas: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47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Presidencia, Secretaría, Unidades, Áreas y Juntas de Vigilancia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D1392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Nombre Completo</w:t>
            </w:r>
            <w:r w:rsidR="003B2D6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y Correcto  del Jefe de Unidad, Encargado de Área,  Presidente y Secretario de Junta de Vigilancia.</w:t>
            </w:r>
          </w:p>
        </w:tc>
      </w:tr>
      <w:tr w:rsidR="003B2D6D" w:rsidRPr="003B2D6D" w:rsidTr="003B2D6D">
        <w:trPr>
          <w:trHeight w:val="47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Presidencia, Secretaría, Unidades, Áreas y Juntas de Vigilancia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Nombre de Unidad, Área, Junta, según sea el caso </w:t>
            </w:r>
          </w:p>
        </w:tc>
      </w:tr>
      <w:tr w:rsidR="003B2D6D" w:rsidRPr="003B2D6D" w:rsidTr="003B2D6D">
        <w:trPr>
          <w:trHeight w:val="47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Presidencia, Secretaría, Unidades, Áreas y Juntas de Vigilancia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Sello y Firma de Unidad, Área, Junta, según sea el caso </w:t>
            </w:r>
          </w:p>
        </w:tc>
      </w:tr>
      <w:tr w:rsidR="003B2D6D" w:rsidRPr="003B2D6D" w:rsidTr="003B2D6D">
        <w:trPr>
          <w:trHeight w:val="47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Presidencia, Secretaría, Unidades, Áreas y Juntas de Vigilancia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Fecha de entrega: día /mes/ año </w:t>
            </w:r>
          </w:p>
        </w:tc>
      </w:tr>
      <w:tr w:rsidR="003B2D6D" w:rsidRPr="003B2D6D" w:rsidTr="003B2D6D">
        <w:trPr>
          <w:trHeight w:val="47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Presidencia, Secretaría, Unidades, Áreas y Juntas de Vigilancia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Número de documento correlativo que la UAIP utilizó para solicitarle la información.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47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b. 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Presidencia, Secretaría, Unidades, Áreas y Juntas de Vigilancia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Identificación  correcta  de la  Persona, el cargo y nombre la Unidad a quien se le remite la Información: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                Licda. Aura Morales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               Oficial  de Información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               Unidad de Acceso a la Información Pública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               Oficina de Información y Respuesta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B2D6D" w:rsidRPr="003B2D6D" w:rsidTr="003B2D6D">
        <w:trPr>
          <w:trHeight w:val="47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c. 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Presidencia, Secretaría, Unidades, Áreas y Juntas de Vigilancia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Descripción de la información que se remite o entrega incluyendo Número de páginas.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47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d. 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Oficial de Información 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La Oficial de Información,  no  recibirá información  Remitida por los entes obligados, por los siguientes motivos: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47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Oficial de Información 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  Que la Información  no  cumpla lo mencionado en los literales a y b del punto1.5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2.  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Oficial de Información 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Que la   Información  presentada no responda a la solicitud,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47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3. 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Oficial de Información 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  Que los datos sean confusos o generen malos entendidos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y que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no permitan la comprensión de la información emitida.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47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4. 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Oficial de Información 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 Información borrosa, faltas ortográficas, errores de digitación u otros.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95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e.  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Oficial de Información 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El documento de remisión o entrega de información deberán contar con una copia, para el archivo de la Unidad, Junta, Área y queda a discreción de las mismas, guardar una copia de la información entregada.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47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f.   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Presidencia, Secretaría, Unidades, Áreas y Juntas de Vigilancia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Toda Respuesta  se realizará de forma  escrita y en los casos que se requiera copia electrónica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1434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g. 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Presidencia, Secretaría, Unidades, Áreas y Juntas de Vigilancia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 w:themeColor="text1"/>
                <w:lang w:val="es-ES" w:eastAsia="es-SV"/>
              </w:rPr>
              <w:t xml:space="preserve"> Cuando la Información se </w:t>
            </w:r>
            <w:r w:rsidR="00D1392D" w:rsidRPr="003B2D6D">
              <w:rPr>
                <w:rFonts w:ascii="Calibri" w:eastAsia="Times New Roman" w:hAnsi="Calibri" w:cs="Times New Roman"/>
                <w:color w:val="000000" w:themeColor="text1"/>
                <w:lang w:val="es-ES" w:eastAsia="es-SV"/>
              </w:rPr>
              <w:t>solicite para</w:t>
            </w:r>
            <w:r w:rsidRPr="003B2D6D">
              <w:rPr>
                <w:rFonts w:ascii="Calibri" w:eastAsia="Times New Roman" w:hAnsi="Calibri" w:cs="Times New Roman"/>
                <w:color w:val="000000" w:themeColor="text1"/>
                <w:lang w:val="es-ES" w:eastAsia="es-SV"/>
              </w:rPr>
              <w:t xml:space="preserve"> el portal de Gobierno </w:t>
            </w:r>
            <w:r w:rsidR="00D1392D" w:rsidRPr="003B2D6D">
              <w:rPr>
                <w:rFonts w:ascii="Calibri" w:eastAsia="Times New Roman" w:hAnsi="Calibri" w:cs="Times New Roman"/>
                <w:color w:val="000000" w:themeColor="text1"/>
                <w:lang w:val="es-ES" w:eastAsia="es-SV"/>
              </w:rPr>
              <w:t>Transparente u</w:t>
            </w:r>
            <w:r w:rsidRPr="003B2D6D">
              <w:rPr>
                <w:rFonts w:ascii="Calibri" w:eastAsia="Times New Roman" w:hAnsi="Calibri" w:cs="Times New Roman"/>
                <w:color w:val="000000" w:themeColor="text1"/>
                <w:lang w:val="es-ES" w:eastAsia="es-SV"/>
              </w:rPr>
              <w:t xml:space="preserve"> otros medios electrónicos</w:t>
            </w:r>
            <w:r w:rsidR="00E271B0" w:rsidRPr="003B2D6D">
              <w:rPr>
                <w:rFonts w:ascii="Calibri" w:eastAsia="Times New Roman" w:hAnsi="Calibri" w:cs="Times New Roman"/>
                <w:color w:val="000000" w:themeColor="text1"/>
                <w:lang w:val="es-ES" w:eastAsia="es-SV"/>
              </w:rPr>
              <w:t>, no</w:t>
            </w:r>
            <w:r w:rsidRPr="003B2D6D">
              <w:rPr>
                <w:rFonts w:ascii="Calibri" w:eastAsia="Times New Roman" w:hAnsi="Calibri" w:cs="Times New Roman"/>
                <w:color w:val="000000" w:themeColor="text1"/>
                <w:lang w:val="es-ES" w:eastAsia="es-SV"/>
              </w:rPr>
              <w:t xml:space="preserve"> podrá aceptarse bajo ninguna </w:t>
            </w:r>
            <w:r w:rsidR="00E271B0" w:rsidRPr="003B2D6D">
              <w:rPr>
                <w:rFonts w:ascii="Calibri" w:eastAsia="Times New Roman" w:hAnsi="Calibri" w:cs="Times New Roman"/>
                <w:color w:val="000000" w:themeColor="text1"/>
                <w:lang w:val="es-ES" w:eastAsia="es-SV"/>
              </w:rPr>
              <w:t>resolución particular</w:t>
            </w:r>
            <w:r w:rsidRPr="003B2D6D">
              <w:rPr>
                <w:rFonts w:ascii="Calibri" w:eastAsia="Times New Roman" w:hAnsi="Calibri" w:cs="Times New Roman"/>
                <w:color w:val="000000" w:themeColor="text1"/>
                <w:lang w:val="es-ES" w:eastAsia="es-SV"/>
              </w:rPr>
              <w:t xml:space="preserve"> o autorizada, la creación de enlaces </w:t>
            </w:r>
            <w:r w:rsidR="00E271B0" w:rsidRPr="003B2D6D">
              <w:rPr>
                <w:rFonts w:ascii="Calibri" w:eastAsia="Times New Roman" w:hAnsi="Calibri" w:cs="Times New Roman"/>
                <w:color w:val="000000" w:themeColor="text1"/>
                <w:lang w:val="es-ES" w:eastAsia="es-SV"/>
              </w:rPr>
              <w:t>electrónicos con</w:t>
            </w:r>
            <w:r w:rsidRPr="003B2D6D">
              <w:rPr>
                <w:rFonts w:ascii="Calibri" w:eastAsia="Times New Roman" w:hAnsi="Calibri" w:cs="Times New Roman"/>
                <w:color w:val="000000" w:themeColor="text1"/>
                <w:lang w:val="es-ES" w:eastAsia="es-SV"/>
              </w:rPr>
              <w:t xml:space="preserve"> páginas web de terceros, ya que eso violenta directamente lo comprendido en el Art. 4 literales b, c, f de la Ley de Acceso a la Información Pública.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7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h.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Oficial de Información 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 La Oficial de Información realizará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, </w:t>
            </w:r>
            <w:r w:rsidR="00E271B0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recordatorios de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la solicitud a las cuentas de mail de los Servidores Públicos, como apoyo al cumplimiento de los tiempos y como respaldo de la gestión.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119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i.  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Presidencia, Secretaría, Unidades, Áreas y Juntas de Vigilancia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En los casos en los que la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Información no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exista en la Unidad, Área, Junta, bastará con una Carta de Declaratoria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de Inexistencia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, identificada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correctamente según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lo indican los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literales a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y b de la presente.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Y mencionando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la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fecha desde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la que se cuenta con la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Información o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si no existe registro alguno de datos.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7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j.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Presidencia, Secretaría, Unidades, Áreas y Juntas de Vigilancia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   La Carta de Declaratoria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de Inexistencia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, además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deberá contar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con remisión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de copia a Presidente y Secretario del Consejo Superior de Salud Pública.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119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k.  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Oficial de Información 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La Información Pública que se entregue   a los Ciudadanos  podrá formar parte de las publicaciones de la Página Web, a fin de facilitar  la información  a futuros requerimientos de la misma, salvo existan datos con caducidad, ejemplo Número de Profesionales registrados en las Juntas, etc.</w:t>
            </w:r>
          </w:p>
        </w:tc>
      </w:tr>
      <w:tr w:rsidR="003B2D6D" w:rsidRPr="003B2D6D" w:rsidTr="003B2D6D">
        <w:trPr>
          <w:trHeight w:val="2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 </w:t>
            </w:r>
          </w:p>
        </w:tc>
      </w:tr>
      <w:tr w:rsidR="003B2D6D" w:rsidRPr="003B2D6D" w:rsidTr="003B2D6D">
        <w:trPr>
          <w:trHeight w:val="7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m.  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Oficial de Información 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B2D6D" w:rsidRPr="003B2D6D" w:rsidRDefault="003B2D6D" w:rsidP="003B2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Las Modificaciones a los Anteriores Procedimientos de Remisión de Información, se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realizarán con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tiempo y debidamente </w:t>
            </w:r>
            <w:r w:rsidR="00D1392D"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>sustentadas y</w:t>
            </w:r>
            <w:r w:rsidRPr="003B2D6D">
              <w:rPr>
                <w:rFonts w:ascii="Calibri" w:eastAsia="Times New Roman" w:hAnsi="Calibri" w:cs="Times New Roman"/>
                <w:color w:val="000000"/>
                <w:lang w:val="es-ES" w:eastAsia="es-SV"/>
              </w:rPr>
              <w:t xml:space="preserve"> dadas a conocer por La Oficial de Información.</w:t>
            </w:r>
          </w:p>
        </w:tc>
      </w:tr>
    </w:tbl>
    <w:p w:rsidR="008D12EC" w:rsidRPr="008109FF" w:rsidRDefault="008D12EC" w:rsidP="00AC3BEE">
      <w:pPr>
        <w:rPr>
          <w:rFonts w:cs="Arial"/>
          <w:b/>
          <w:bCs/>
          <w:color w:val="000000"/>
        </w:rPr>
      </w:pPr>
    </w:p>
    <w:p w:rsidR="00141603" w:rsidRPr="008109FF" w:rsidRDefault="00141603" w:rsidP="004163EE">
      <w:pPr>
        <w:pStyle w:val="Ttulo4"/>
        <w:jc w:val="both"/>
        <w:rPr>
          <w:rFonts w:ascii="Arial" w:hAnsi="Arial" w:cs="Arial"/>
          <w:b w:val="0"/>
          <w:sz w:val="22"/>
          <w:szCs w:val="22"/>
        </w:rPr>
      </w:pPr>
    </w:p>
    <w:p w:rsidR="00141603" w:rsidRPr="008109FF" w:rsidRDefault="00141603" w:rsidP="004163EE">
      <w:pPr>
        <w:pStyle w:val="Ttulo4"/>
        <w:jc w:val="both"/>
        <w:rPr>
          <w:rFonts w:ascii="Arial" w:hAnsi="Arial" w:cs="Arial"/>
          <w:b w:val="0"/>
          <w:sz w:val="22"/>
          <w:szCs w:val="22"/>
        </w:rPr>
      </w:pPr>
    </w:p>
    <w:p w:rsidR="00141603" w:rsidRPr="008109FF" w:rsidRDefault="00141603" w:rsidP="004163EE">
      <w:pPr>
        <w:pStyle w:val="Ttulo4"/>
        <w:jc w:val="both"/>
        <w:rPr>
          <w:rFonts w:ascii="Arial" w:hAnsi="Arial" w:cs="Arial"/>
          <w:b w:val="0"/>
          <w:sz w:val="22"/>
          <w:szCs w:val="22"/>
        </w:rPr>
      </w:pPr>
    </w:p>
    <w:p w:rsidR="00141603" w:rsidRPr="008109FF" w:rsidRDefault="00141603" w:rsidP="004163EE">
      <w:pPr>
        <w:pStyle w:val="Ttulo4"/>
        <w:jc w:val="both"/>
        <w:rPr>
          <w:rFonts w:ascii="Arial" w:hAnsi="Arial" w:cs="Arial"/>
          <w:b w:val="0"/>
          <w:sz w:val="22"/>
          <w:szCs w:val="22"/>
        </w:rPr>
      </w:pPr>
    </w:p>
    <w:p w:rsidR="00141603" w:rsidRPr="008109FF" w:rsidRDefault="00141603" w:rsidP="004163EE">
      <w:pPr>
        <w:pStyle w:val="Ttulo4"/>
        <w:jc w:val="both"/>
        <w:rPr>
          <w:rFonts w:ascii="Arial" w:hAnsi="Arial" w:cs="Arial"/>
          <w:b w:val="0"/>
          <w:sz w:val="22"/>
          <w:szCs w:val="22"/>
        </w:rPr>
      </w:pPr>
    </w:p>
    <w:p w:rsidR="00141603" w:rsidRPr="008109FF" w:rsidRDefault="00141603" w:rsidP="004163EE">
      <w:pPr>
        <w:pStyle w:val="Ttulo4"/>
        <w:jc w:val="both"/>
        <w:rPr>
          <w:rFonts w:ascii="Arial" w:hAnsi="Arial" w:cs="Arial"/>
          <w:b w:val="0"/>
          <w:sz w:val="22"/>
          <w:szCs w:val="22"/>
        </w:rPr>
      </w:pPr>
    </w:p>
    <w:p w:rsidR="00141603" w:rsidRPr="008109FF" w:rsidRDefault="00141603" w:rsidP="004163EE">
      <w:pPr>
        <w:pStyle w:val="Ttulo4"/>
        <w:jc w:val="both"/>
        <w:rPr>
          <w:rFonts w:ascii="Arial" w:hAnsi="Arial" w:cs="Arial"/>
          <w:b w:val="0"/>
          <w:sz w:val="22"/>
          <w:szCs w:val="22"/>
        </w:rPr>
      </w:pPr>
    </w:p>
    <w:p w:rsidR="00141603" w:rsidRPr="008109FF" w:rsidRDefault="00141603" w:rsidP="004163EE">
      <w:pPr>
        <w:pStyle w:val="Ttulo4"/>
        <w:jc w:val="both"/>
        <w:rPr>
          <w:rFonts w:ascii="Arial" w:hAnsi="Arial" w:cs="Arial"/>
          <w:b w:val="0"/>
          <w:sz w:val="22"/>
          <w:szCs w:val="22"/>
        </w:rPr>
      </w:pPr>
    </w:p>
    <w:p w:rsidR="00141603" w:rsidRPr="008109FF" w:rsidRDefault="00141603" w:rsidP="004163EE">
      <w:pPr>
        <w:pStyle w:val="Ttulo4"/>
        <w:jc w:val="both"/>
        <w:rPr>
          <w:rFonts w:ascii="Arial" w:hAnsi="Arial" w:cs="Arial"/>
          <w:b w:val="0"/>
          <w:sz w:val="22"/>
          <w:szCs w:val="22"/>
        </w:rPr>
      </w:pPr>
    </w:p>
    <w:p w:rsidR="00141603" w:rsidRPr="008109FF" w:rsidRDefault="00141603" w:rsidP="004163EE">
      <w:pPr>
        <w:pStyle w:val="Ttulo4"/>
        <w:jc w:val="both"/>
        <w:rPr>
          <w:rFonts w:ascii="Arial" w:hAnsi="Arial" w:cs="Arial"/>
          <w:b w:val="0"/>
          <w:sz w:val="22"/>
          <w:szCs w:val="22"/>
        </w:rPr>
      </w:pPr>
    </w:p>
    <w:p w:rsidR="00141603" w:rsidRPr="008109FF" w:rsidRDefault="00141603" w:rsidP="004163EE">
      <w:pPr>
        <w:pStyle w:val="Ttulo4"/>
        <w:jc w:val="both"/>
        <w:rPr>
          <w:rFonts w:ascii="Arial" w:hAnsi="Arial" w:cs="Arial"/>
          <w:b w:val="0"/>
          <w:sz w:val="22"/>
          <w:szCs w:val="22"/>
        </w:rPr>
      </w:pPr>
    </w:p>
    <w:p w:rsidR="007828D9" w:rsidRPr="008109FF" w:rsidRDefault="007828D9" w:rsidP="004163EE">
      <w:pPr>
        <w:pStyle w:val="Ttulo4"/>
        <w:jc w:val="both"/>
        <w:rPr>
          <w:rFonts w:ascii="Arial" w:hAnsi="Arial" w:cs="Arial"/>
          <w:sz w:val="22"/>
          <w:szCs w:val="22"/>
        </w:rPr>
      </w:pPr>
    </w:p>
    <w:p w:rsidR="007828D9" w:rsidRPr="008109FF" w:rsidRDefault="007828D9" w:rsidP="004163EE">
      <w:pPr>
        <w:pStyle w:val="Ttulo4"/>
        <w:jc w:val="both"/>
        <w:rPr>
          <w:rFonts w:ascii="Arial" w:hAnsi="Arial" w:cs="Arial"/>
          <w:sz w:val="22"/>
          <w:szCs w:val="22"/>
        </w:rPr>
      </w:pPr>
    </w:p>
    <w:p w:rsidR="007828D9" w:rsidRDefault="007828D9" w:rsidP="004163EE">
      <w:pPr>
        <w:pStyle w:val="Ttulo4"/>
        <w:jc w:val="both"/>
        <w:rPr>
          <w:rFonts w:ascii="Arial" w:hAnsi="Arial" w:cs="Arial"/>
          <w:sz w:val="22"/>
          <w:szCs w:val="22"/>
        </w:rPr>
      </w:pPr>
    </w:p>
    <w:p w:rsidR="003B2D6D" w:rsidRDefault="003B2D6D" w:rsidP="003B2D6D"/>
    <w:p w:rsidR="003B2D6D" w:rsidRDefault="003B2D6D" w:rsidP="003B2D6D"/>
    <w:p w:rsidR="003B2D6D" w:rsidRDefault="003B2D6D" w:rsidP="003B2D6D"/>
    <w:p w:rsidR="003B2D6D" w:rsidRDefault="003B2D6D" w:rsidP="003B2D6D"/>
    <w:p w:rsidR="003B2D6D" w:rsidRDefault="003B2D6D" w:rsidP="003B2D6D"/>
    <w:p w:rsidR="003B2D6D" w:rsidRDefault="003B2D6D" w:rsidP="003B2D6D"/>
    <w:p w:rsidR="003B2D6D" w:rsidRDefault="003B2D6D" w:rsidP="003B2D6D"/>
    <w:p w:rsidR="003B2D6D" w:rsidRDefault="003B2D6D" w:rsidP="003B2D6D"/>
    <w:p w:rsidR="003B2D6D" w:rsidRDefault="00AE6C0E" w:rsidP="003B2D6D">
      <w:r w:rsidRPr="00AE6C0E">
        <w:t>Diagrama de flujo</w:t>
      </w:r>
    </w:p>
    <w:p w:rsidR="003B2D6D" w:rsidRDefault="003B2D6D" w:rsidP="003B2D6D"/>
    <w:p w:rsidR="003B2D6D" w:rsidRDefault="003B2D6D" w:rsidP="003B2D6D"/>
    <w:p w:rsidR="003B2D6D" w:rsidRPr="003B2D6D" w:rsidRDefault="003B2D6D" w:rsidP="003B2D6D"/>
    <w:p w:rsidR="00417BBD" w:rsidRPr="00417BBD" w:rsidRDefault="00417BBD" w:rsidP="00DB57B1">
      <w:pPr>
        <w:jc w:val="both"/>
        <w:rPr>
          <w:b/>
          <w:lang w:val="es-MX"/>
        </w:rPr>
      </w:pPr>
    </w:p>
    <w:p w:rsidR="001C42A1" w:rsidRPr="00DB57B1" w:rsidRDefault="00E271B0" w:rsidP="001C42A1">
      <w:pPr>
        <w:rPr>
          <w:lang w:val="es-MX"/>
        </w:rPr>
      </w:pPr>
      <w:r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394335</wp:posOffset>
                </wp:positionV>
                <wp:extent cx="6083300" cy="3133090"/>
                <wp:effectExtent l="0" t="38100" r="12700" b="10160"/>
                <wp:wrapNone/>
                <wp:docPr id="289" name="Grup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3300" cy="3133724"/>
                          <a:chOff x="0" y="0"/>
                          <a:chExt cx="9307722" cy="4950710"/>
                        </a:xfrm>
                      </wpg:grpSpPr>
                      <wps:wsp>
                        <wps:cNvPr id="290" name="20 Conector recto"/>
                        <wps:cNvCnPr/>
                        <wps:spPr>
                          <a:xfrm flipV="1">
                            <a:off x="3778370" y="3001992"/>
                            <a:ext cx="0" cy="154904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9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0838" y="940279"/>
                            <a:ext cx="2854960" cy="4743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6C0E" w:rsidRPr="00B806CC" w:rsidRDefault="00AE6C0E" w:rsidP="00AE6C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</w:rPr>
                                <w:t>REMITE SEGÚN CORRESPONDA A LA UNIDAD O JUNTA DE 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1577" y="664234"/>
                            <a:ext cx="922655" cy="66421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6C0E" w:rsidRPr="00B806CC" w:rsidRDefault="00AE6C0E" w:rsidP="00AE6C0E">
                              <w:pPr>
                                <w:spacing w:after="0" w:line="240" w:lineRule="auto"/>
                                <w:rPr>
                                  <w:b/>
                                  <w:color w:val="FFFFFF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</w:rPr>
                                <w:t xml:space="preserve">PRUEBA </w:t>
                              </w:r>
                            </w:p>
                            <w:p w:rsidR="00AE6C0E" w:rsidRPr="00B806CC" w:rsidRDefault="00AE6C0E" w:rsidP="00AE6C0E">
                              <w:pPr>
                                <w:spacing w:after="0" w:line="240" w:lineRule="auto"/>
                                <w:rPr>
                                  <w:b/>
                                  <w:color w:val="FFFFFF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</w:rPr>
                                <w:t>ENTREGA</w:t>
                              </w:r>
                            </w:p>
                            <w:p w:rsidR="00AE6C0E" w:rsidRPr="00B806CC" w:rsidRDefault="00AE6C0E" w:rsidP="00AE6C0E">
                              <w:pPr>
                                <w:spacing w:after="0" w:line="240" w:lineRule="auto"/>
                                <w:rPr>
                                  <w:b/>
                                  <w:color w:val="FFFFFF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</w:rPr>
                                <w:t>RESPUESTA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23 Conector recto de flecha"/>
                        <wps:cNvCnPr/>
                        <wps:spPr>
                          <a:xfrm>
                            <a:off x="3778370" y="4425351"/>
                            <a:ext cx="284672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9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132"/>
                            <a:ext cx="2329132" cy="2760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6C0E" w:rsidRPr="00B806CC" w:rsidRDefault="00AE6C0E" w:rsidP="00AE6C0E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</w:rPr>
                                <w:t>PERSONA SOLICITA INFORMACION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0838" y="0"/>
                            <a:ext cx="3295015" cy="44831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6C0E" w:rsidRPr="00B806CC" w:rsidRDefault="00AE6C0E" w:rsidP="00AE6C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</w:rPr>
                                <w:t>UAPI RECIBE Y TRÁMITA (SI ES COMPETENCIA)</w:t>
                              </w:r>
                            </w:p>
                            <w:p w:rsidR="00AE6C0E" w:rsidRPr="00B806CC" w:rsidRDefault="00AE6C0E" w:rsidP="00AE6C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</w:rPr>
                                <w:t>LA SOLICITUD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694" y="2122098"/>
                            <a:ext cx="2854960" cy="4743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6C0E" w:rsidRPr="00B806CC" w:rsidRDefault="00AE6C0E" w:rsidP="00AE6C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</w:rPr>
                                <w:t>SI LA INFORMACION SE ENCUENTRA SE SIGUEN LOS PARAMETROS DE CALIDAD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068" y="2924355"/>
                            <a:ext cx="2854960" cy="4743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6C0E" w:rsidRPr="00B806CC" w:rsidRDefault="00AE6C0E" w:rsidP="00AE6C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</w:rPr>
                                <w:t>SI LA INFORMACION ES INEXISTENTE.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47713" y="2122098"/>
                            <a:ext cx="715645" cy="4743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6C0E" w:rsidRPr="00B806CC" w:rsidRDefault="00AE6C0E" w:rsidP="00AE6C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UAIP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2760453"/>
                            <a:ext cx="1233170" cy="4743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6C0E" w:rsidRPr="00B806CC" w:rsidRDefault="00AE6C0E" w:rsidP="00AE6C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</w:rPr>
                                <w:t>NOTIFICA UAIP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3040" y="3950896"/>
                            <a:ext cx="1448435" cy="999814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6C0E" w:rsidRPr="00B806CC" w:rsidRDefault="00AE6C0E" w:rsidP="00AE6C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</w:rPr>
                                <w:t>NOTIFICA</w:t>
                              </w:r>
                            </w:p>
                            <w:p w:rsidR="00AE6C0E" w:rsidRPr="00B806CC" w:rsidRDefault="00AE6C0E" w:rsidP="00AE6C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</w:rPr>
                                <w:t>PRESIDENTE</w:t>
                              </w:r>
                            </w:p>
                            <w:p w:rsidR="00AE6C0E" w:rsidRPr="00B806CC" w:rsidRDefault="00AE6C0E" w:rsidP="00AE6C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</w:rPr>
                                <w:t>SECRETARÍA</w:t>
                              </w:r>
                            </w:p>
                            <w:p w:rsidR="00AE6C0E" w:rsidRPr="00B806CC" w:rsidRDefault="00AE6C0E" w:rsidP="00AE6C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</w:rPr>
                                <w:t>CSSP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909094" y="1526875"/>
                            <a:ext cx="1552575" cy="64698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6C0E" w:rsidRPr="00B806CC" w:rsidRDefault="00AE6C0E" w:rsidP="00AE6C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</w:rPr>
                                <w:t>REVISA LA CALIDAD DE LA RESPUESTA Y EL OFICIO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755147" y="1889185"/>
                            <a:ext cx="1552575" cy="70675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6C0E" w:rsidRPr="00B806CC" w:rsidRDefault="00AE6C0E" w:rsidP="00AE6C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</w:rPr>
                                <w:t>REGRESA A UNIDAD O JUNTA DE VIGILANCIA PARA CORRECCIÓN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6521" y="3053751"/>
                            <a:ext cx="1552575" cy="4743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6C0E" w:rsidRPr="00B806CC" w:rsidRDefault="00AE6C0E" w:rsidP="00AE6C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B806CC">
                                <w:rPr>
                                  <w:b/>
                                  <w:color w:val="FFFFFF"/>
                                </w:rPr>
                                <w:t>ENTREGA RESPUESTA AL CORREGIRSE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13 Conector recto de flecha"/>
                        <wps:cNvCnPr/>
                        <wps:spPr>
                          <a:xfrm>
                            <a:off x="2329132" y="181155"/>
                            <a:ext cx="483666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05" name="14 Conector recto de flecha"/>
                        <wps:cNvCnPr/>
                        <wps:spPr>
                          <a:xfrm>
                            <a:off x="4468483" y="448574"/>
                            <a:ext cx="34505" cy="500596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06" name="15 Conector recto"/>
                        <wps:cNvCnPr/>
                        <wps:spPr>
                          <a:xfrm flipH="1">
                            <a:off x="1811547" y="1095555"/>
                            <a:ext cx="1000664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08" name="16 Conector recto de flecha"/>
                        <wps:cNvCnPr/>
                        <wps:spPr>
                          <a:xfrm>
                            <a:off x="1811547" y="1104181"/>
                            <a:ext cx="0" cy="1017917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09" name="17 Conector recto de flecha"/>
                        <wps:cNvCnPr/>
                        <wps:spPr>
                          <a:xfrm>
                            <a:off x="1811547" y="2596551"/>
                            <a:ext cx="0" cy="336538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10" name="18 Conector recto de flecha"/>
                        <wps:cNvCnPr/>
                        <wps:spPr>
                          <a:xfrm>
                            <a:off x="3278038" y="2346385"/>
                            <a:ext cx="1070059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11" name="19 Conector recto"/>
                        <wps:cNvCnPr/>
                        <wps:spPr>
                          <a:xfrm>
                            <a:off x="3278038" y="3140015"/>
                            <a:ext cx="500332" cy="862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12" name="21 Conector recto"/>
                        <wps:cNvCnPr/>
                        <wps:spPr>
                          <a:xfrm>
                            <a:off x="3778370" y="3148642"/>
                            <a:ext cx="0" cy="1277081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13" name="22 Conector recto de flecha"/>
                        <wps:cNvCnPr/>
                        <wps:spPr>
                          <a:xfrm>
                            <a:off x="3778370" y="2984740"/>
                            <a:ext cx="33643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14" name="24 Conector recto"/>
                        <wps:cNvCnPr/>
                        <wps:spPr>
                          <a:xfrm flipV="1">
                            <a:off x="5063705" y="1811547"/>
                            <a:ext cx="845388" cy="5262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15" name="25 Conector angular"/>
                        <wps:cNvCnPr/>
                        <wps:spPr>
                          <a:xfrm flipV="1">
                            <a:off x="7461849" y="931653"/>
                            <a:ext cx="629909" cy="871267"/>
                          </a:xfrm>
                          <a:prstGeom prst="bentConnector3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16" name="26 Conector angular"/>
                        <wps:cNvCnPr/>
                        <wps:spPr>
                          <a:xfrm>
                            <a:off x="7461849" y="1992702"/>
                            <a:ext cx="293298" cy="267419"/>
                          </a:xfrm>
                          <a:prstGeom prst="bentConnector3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17" name="27 Conector recto de flecha"/>
                        <wps:cNvCnPr/>
                        <wps:spPr>
                          <a:xfrm>
                            <a:off x="8566030" y="2596551"/>
                            <a:ext cx="25879" cy="465826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9" o:spid="_x0000_s1026" style="position:absolute;margin-left:0;margin-top:31.05pt;width:479pt;height:246.7pt;z-index:251658240;mso-position-horizontal:center;mso-position-horizontal-relative:margin" coordsize="93077,4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">
                <v:line id="20 Conector recto" o:spid="_x0000_s1027" style="position:absolute;flip:y;visibility:visible;mso-wrap-style:square" from="37783,30019" to="37783,3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GTOMIAAADcAAAADwAAAGRycy9kb3ducmV2LnhtbERPz2vCMBS+D/wfwhO8rak9yOyalqEI&#10;zsNgbii7PZrXtLN5KU2m9b9fDoMdP77fRTXZXlxp9J1jBcskBUFcO92xUfD5sXt8AuEDssbeMSm4&#10;k4eqnD0UmGt343e6HoMRMYR9jgraEIZcSl+3ZNEnbiCOXONGiyHC0Ug94i2G215mabqSFjuODS0O&#10;tGmpvhx/rALt3PDtG2Pk+tDQ2b69Nqftl1KL+fTyDCLQFP7Ff+69VpCt4/x4Jh4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GTOMIAAADcAAAADwAAAAAAAAAAAAAA&#10;AAChAgAAZHJzL2Rvd25yZXYueG1sUEsFBgAAAAAEAAQA+QAAAJADAAAAAA==&#10;" strokecolor="#4f81bd" strokeweight="3pt">
                  <v:shadow on="t" color="black" opacity="22937f" origin=",.5" offset="0,.63889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28208;top:9402;width:28549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MF8UA&#10;AADcAAAADwAAAGRycy9kb3ducmV2LnhtbESPQWsCMRSE7wX/Q3gFL0WzipS6NYotCFIP0lUQb8/N&#10;6+7SzUtIUnf996ZQ6HGYmW+Yxao3rbiSD41lBZNxBoK4tLrhSsHxsBm9gAgRWWNrmRTcKMBqOXhY&#10;YK5tx590LWIlEoRDjgrqGF0uZShrMhjG1hEn78t6gzFJX0ntsUtw08pplj1Lgw2nhRodvddUfhc/&#10;RsHb9lzO/BPu6HBxH6fO7TGEvVLDx379CiJSH//Df+2tVjCdT+D3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cwXxQAAANwAAAAPAAAAAAAAAAAAAAAAAJgCAABkcnMv&#10;ZG93bnJldi54bWxQSwUGAAAAAAQABAD1AAAAigMAAAAA&#10;" fillcolor="#4f81bd" strokecolor="#385d8a" strokeweight="2pt">
                  <v:textbox>
                    <w:txbxContent>
                      <w:p w:rsidR="00AE6C0E" w:rsidRPr="00B806CC" w:rsidRDefault="00AE6C0E" w:rsidP="00AE6C0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B806CC">
                          <w:rPr>
                            <w:b/>
                            <w:color w:val="FFFFFF"/>
                          </w:rPr>
                          <w:t>REMITE SEGÚN CORRESPONDA A LA UNIDAD O JUNTA DE VIGILANCIA</w:t>
                        </w:r>
                      </w:p>
                    </w:txbxContent>
                  </v:textbox>
                </v:shape>
                <v:shape id="Cuadro de texto 2" o:spid="_x0000_s1029" type="#_x0000_t202" style="position:absolute;left:80915;top:6642;width:9227;height:6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SYMUA&#10;AADcAAAADwAAAGRycy9kb3ducmV2LnhtbESPQWsCMRSE7wX/Q3hCL0WzLqXU1SitUBB7ELUg3p6b&#10;5+7i5iUk0d3++6ZQ6HGYmW+Y+bI3rbiTD41lBZNxBoK4tLrhSsHX4WP0CiJEZI2tZVLwTQGWi8HD&#10;HAttO97RfR8rkSAcClRQx+gKKUNZk8Ewto44eRfrDcYkfSW1xy7BTSvzLHuRBhtOCzU6WtVUXvc3&#10;o+B9fSqf/RN+0uHsNsfObTGErVKPw/5tBiJSH//Df+21VpBPc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1JgxQAAANwAAAAPAAAAAAAAAAAAAAAAAJgCAABkcnMv&#10;ZG93bnJldi54bWxQSwUGAAAAAAQABAD1AAAAigMAAAAA&#10;" fillcolor="#4f81bd" strokecolor="#385d8a" strokeweight="2pt">
                  <v:textbox>
                    <w:txbxContent>
                      <w:p w:rsidR="00AE6C0E" w:rsidRPr="00B806CC" w:rsidRDefault="00AE6C0E" w:rsidP="00AE6C0E">
                        <w:pPr>
                          <w:spacing w:after="0" w:line="240" w:lineRule="auto"/>
                          <w:rPr>
                            <w:b/>
                            <w:color w:val="FFFFFF"/>
                          </w:rPr>
                        </w:pPr>
                        <w:r w:rsidRPr="00B806CC">
                          <w:rPr>
                            <w:b/>
                            <w:color w:val="FFFFFF"/>
                          </w:rPr>
                          <w:t xml:space="preserve">PRUEBA </w:t>
                        </w:r>
                      </w:p>
                      <w:p w:rsidR="00AE6C0E" w:rsidRPr="00B806CC" w:rsidRDefault="00AE6C0E" w:rsidP="00AE6C0E">
                        <w:pPr>
                          <w:spacing w:after="0" w:line="240" w:lineRule="auto"/>
                          <w:rPr>
                            <w:b/>
                            <w:color w:val="FFFFFF"/>
                          </w:rPr>
                        </w:pPr>
                        <w:r w:rsidRPr="00B806CC">
                          <w:rPr>
                            <w:b/>
                            <w:color w:val="FFFFFF"/>
                          </w:rPr>
                          <w:t>ENTREGA</w:t>
                        </w:r>
                      </w:p>
                      <w:p w:rsidR="00AE6C0E" w:rsidRPr="00B806CC" w:rsidRDefault="00AE6C0E" w:rsidP="00AE6C0E">
                        <w:pPr>
                          <w:spacing w:after="0" w:line="240" w:lineRule="auto"/>
                          <w:rPr>
                            <w:b/>
                            <w:color w:val="FFFFFF"/>
                          </w:rPr>
                        </w:pPr>
                        <w:r w:rsidRPr="00B806CC">
                          <w:rPr>
                            <w:b/>
                            <w:color w:val="FFFFFF"/>
                          </w:rPr>
                          <w:t>RESPUESTA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23 Conector recto de flecha" o:spid="_x0000_s1030" type="#_x0000_t32" style="position:absolute;left:37783;top:44253;width:28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VEscMAAADcAAAADwAAAGRycy9kb3ducmV2LnhtbESPwWrDMBBE74H8g9hAb4lst4TWiWKC&#10;obS3kqT0vFgbW0RaOZbiuH9fFQo9DjPzhtlWk7NipCEYzwryVQaCuPHacKvg8/S6fAYRIrJG65kU&#10;fFOAajefbbHU/s4HGo+xFQnCoUQFXYx9KWVoOnIYVr4nTt7ZDw5jkkMr9YD3BHdWFlm2lg4Np4UO&#10;e6o7ai7Hm1Pg8lNY49P5+kYfX/ZQXGrTWKPUw2Lab0BEmuJ/+K/9rhUUL4/weyYd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VRLHDAAAA3AAAAA8AAAAAAAAAAAAA&#10;AAAAoQIAAGRycy9kb3ducmV2LnhtbFBLBQYAAAAABAAEAPkAAACRAwAAAAA=&#10;" strokecolor="#4f81bd" strokeweight="3pt">
                  <v:stroke endarrow="open"/>
                  <v:shadow on="t" color="black" opacity="22937f" origin=",.5" offset="0,.63889mm"/>
                </v:shape>
                <v:shape id="Cuadro de texto 2" o:spid="_x0000_s1031" type="#_x0000_t202" style="position:absolute;top:431;width:23291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vj8UA&#10;AADcAAAADwAAAGRycy9kb3ducmV2LnhtbESPQWsCMRSE74X+h/AKXqRmFRG7NUoVBLEHcS2U3l43&#10;r7tLNy8hie767xtB6HGYmW+Yxao3rbiQD41lBeNRBoK4tLrhSsHHafs8BxEissbWMim4UoDV8vFh&#10;gbm2HR/pUsRKJAiHHBXUMbpcylDWZDCMrCNO3o/1BmOSvpLaY5fgppWTLJtJgw2nhRodbWoqf4uz&#10;UbDefZVTP8R3On27/WfnDhjCQanBU//2CiJSH//D9/ZOK5i8TO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m+PxQAAANwAAAAPAAAAAAAAAAAAAAAAAJgCAABkcnMv&#10;ZG93bnJldi54bWxQSwUGAAAAAAQABAD1AAAAigMAAAAA&#10;" fillcolor="#4f81bd" strokecolor="#385d8a" strokeweight="2pt">
                  <v:textbox>
                    <w:txbxContent>
                      <w:p w:rsidR="00AE6C0E" w:rsidRPr="00B806CC" w:rsidRDefault="00AE6C0E" w:rsidP="00AE6C0E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B806CC">
                          <w:rPr>
                            <w:b/>
                            <w:color w:val="FFFFFF"/>
                          </w:rPr>
                          <w:t>PERSONA SOLICITA INFORMACION</w:t>
                        </w:r>
                      </w:p>
                    </w:txbxContent>
                  </v:textbox>
                </v:shape>
                <v:shape id="Cuadro de texto 2" o:spid="_x0000_s1032" type="#_x0000_t202" style="position:absolute;left:28208;width:32950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KFMUA&#10;AADcAAAADwAAAGRycy9kb3ducmV2LnhtbESPQWsCMRSE70L/Q3iFXqRmFS3tapRaEMQepFoo3p6b&#10;5+7SzUtIorv+e1MoeBxm5htmtuhMIy7kQ21ZwXCQgSAurK65VPC9Xz2/gggRWWNjmRRcKcBi/tCb&#10;Ya5ty1902cVSJAiHHBVUMbpcylBUZDAMrCNO3sl6gzFJX0rtsU1w08hRlr1IgzWnhQodfVRU/O7O&#10;RsFyfSjGvo+ftD+6zU/rthjCVqmnx+59CiJSF+/h//ZaKxi9TeDv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soUxQAAANwAAAAPAAAAAAAAAAAAAAAAAJgCAABkcnMv&#10;ZG93bnJldi54bWxQSwUGAAAAAAQABAD1AAAAigMAAAAA&#10;" fillcolor="#4f81bd" strokecolor="#385d8a" strokeweight="2pt">
                  <v:textbox>
                    <w:txbxContent>
                      <w:p w:rsidR="00AE6C0E" w:rsidRPr="00B806CC" w:rsidRDefault="00AE6C0E" w:rsidP="00AE6C0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B806CC">
                          <w:rPr>
                            <w:b/>
                            <w:color w:val="FFFFFF"/>
                          </w:rPr>
                          <w:t>UAPI RECIBE Y TRÁMITA (SI ES COMPETENCIA)</w:t>
                        </w:r>
                      </w:p>
                      <w:p w:rsidR="00AE6C0E" w:rsidRPr="00B806CC" w:rsidRDefault="00AE6C0E" w:rsidP="00AE6C0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B806CC">
                          <w:rPr>
                            <w:b/>
                            <w:color w:val="FFFFFF"/>
                          </w:rPr>
                          <w:t>LA SOLICITUD</w:t>
                        </w:r>
                      </w:p>
                    </w:txbxContent>
                  </v:textbox>
                </v:shape>
                <v:shape id="Cuadro de texto 2" o:spid="_x0000_s1033" type="#_x0000_t202" style="position:absolute;left:4226;top:21220;width:28550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xUY8UA&#10;AADcAAAADwAAAGRycy9kb3ducmV2LnhtbESPQWsCMRSE70L/Q3gFL6VmFRG7NUoVBLEHcS2U3l43&#10;r7tLNy8hie76702h4HGYmW+Yxao3rbiQD41lBeNRBoK4tLrhSsHHafs8BxEissbWMim4UoDV8mGw&#10;wFzbjo90KWIlEoRDjgrqGF0uZShrMhhG1hEn78d6gzFJX0ntsUtw08pJls2kwYbTQo2ONjWVv8XZ&#10;KFjvvsqpf8J3On27/WfnDhjCQanhY//2CiJSH+/h//ZOK5i8zO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FRjxQAAANwAAAAPAAAAAAAAAAAAAAAAAJgCAABkcnMv&#10;ZG93bnJldi54bWxQSwUGAAAAAAQABAD1AAAAigMAAAAA&#10;" fillcolor="#4f81bd" strokecolor="#385d8a" strokeweight="2pt">
                  <v:textbox>
                    <w:txbxContent>
                      <w:p w:rsidR="00AE6C0E" w:rsidRPr="00B806CC" w:rsidRDefault="00AE6C0E" w:rsidP="00AE6C0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B806CC">
                          <w:rPr>
                            <w:b/>
                            <w:color w:val="FFFFFF"/>
                          </w:rPr>
                          <w:t>SI LA INFORMACION SE ENCUENTRA SE SIGUEN LOS PARAMETROS DE CALIDAD</w:t>
                        </w:r>
                      </w:p>
                    </w:txbxContent>
                  </v:textbox>
                </v:shape>
                <v:shape id="Cuadro de texto 2" o:spid="_x0000_s1034" type="#_x0000_t202" style="position:absolute;left:4140;top:29243;width:28550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x+MUA&#10;AADcAAAADwAAAGRycy9kb3ducmV2LnhtbESPQWsCMRSE70L/Q3iFXqRmFbHtapRaEMQepFoo3p6b&#10;5+7SzUtIorv+e1MoeBxm5htmtuhMIy7kQ21ZwXCQgSAurK65VPC9Xz2/gggRWWNjmRRcKcBi/tCb&#10;Ya5ty1902cVSJAiHHBVUMbpcylBUZDAMrCNO3sl6gzFJX0rtsU1w08hRlk2kwZrTQoWOPioqfndn&#10;o2C5PhRj38dP2h/d5qd1Wwxhq9TTY/c+BRGpi/fwf3utFYzeXuDv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PH4xQAAANwAAAAPAAAAAAAAAAAAAAAAAJgCAABkcnMv&#10;ZG93bnJldi54bWxQSwUGAAAAAAQABAD1AAAAigMAAAAA&#10;" fillcolor="#4f81bd" strokecolor="#385d8a" strokeweight="2pt">
                  <v:textbox>
                    <w:txbxContent>
                      <w:p w:rsidR="00AE6C0E" w:rsidRPr="00B806CC" w:rsidRDefault="00AE6C0E" w:rsidP="00AE6C0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B806CC">
                          <w:rPr>
                            <w:b/>
                            <w:color w:val="FFFFFF"/>
                          </w:rPr>
                          <w:t>SI LA INFORMACION ES INEXISTENTE.</w:t>
                        </w:r>
                      </w:p>
                    </w:txbxContent>
                  </v:textbox>
                </v:shape>
                <v:shape id="Cuadro de texto 2" o:spid="_x0000_s1035" type="#_x0000_t202" style="position:absolute;left:43477;top:21220;width:7156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lisIA&#10;AADcAAAADwAAAGRycy9kb3ducmV2LnhtbERPz2vCMBS+D/Y/hDfwIpoqQ1xnWqYgyDyIOpDd3pq3&#10;tqx5CUm03X+/HIQdP77fq3IwnbiRD61lBbNpBoK4srrlWsHHeTtZgggRWWNnmRT8UoCyeHxYYa5t&#10;z0e6nWItUgiHHBU0MbpcylA1ZDBMrSNO3Lf1BmOCvpbaY5/CTSfnWbaQBltODQ062jRU/ZyuRsF6&#10;91k9+zHu6fzl3i+9O2AIB6VGT8PbK4hIQ/wX3907rWD+ktamM+kI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2WKwgAAANwAAAAPAAAAAAAAAAAAAAAAAJgCAABkcnMvZG93&#10;bnJldi54bWxQSwUGAAAAAAQABAD1AAAAhwMAAAAA&#10;" fillcolor="#4f81bd" strokecolor="#385d8a" strokeweight="2pt">
                  <v:textbox>
                    <w:txbxContent>
                      <w:p w:rsidR="00AE6C0E" w:rsidRPr="00B806CC" w:rsidRDefault="00AE6C0E" w:rsidP="00AE6C0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 w:rsidRPr="00B806CC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UAIP</w:t>
                        </w:r>
                      </w:p>
                    </w:txbxContent>
                  </v:textbox>
                </v:shape>
                <v:shape id="Cuadro de texto 2" o:spid="_x0000_s1036" type="#_x0000_t202" style="position:absolute;left:41148;top:27604;width:12331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AEcUA&#10;AADcAAAADwAAAGRycy9kb3ducmV2LnhtbESPQWsCMRSE7wX/Q3hCL0WzFSm6NYoWClIP4iqU3l43&#10;z93FzUtIUnf996ZQ6HGYmW+Yxao3rbiSD41lBc/jDARxaXXDlYLT8X00AxEissbWMim4UYDVcvCw&#10;wFzbjg90LWIlEoRDjgrqGF0uZShrMhjG1hEn72y9wZikr6T22CW4aeUky16kwYbTQo2O3moqL8WP&#10;UbDZfpVT/4Q7On67j8/O7TGEvVKPw379CiJSH//Df+2tVjCZz+H3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8ARxQAAANwAAAAPAAAAAAAAAAAAAAAAAJgCAABkcnMv&#10;ZG93bnJldi54bWxQSwUGAAAAAAQABAD1AAAAigMAAAAA&#10;" fillcolor="#4f81bd" strokecolor="#385d8a" strokeweight="2pt">
                  <v:textbox>
                    <w:txbxContent>
                      <w:p w:rsidR="00AE6C0E" w:rsidRPr="00B806CC" w:rsidRDefault="00AE6C0E" w:rsidP="00AE6C0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B806CC">
                          <w:rPr>
                            <w:b/>
                            <w:color w:val="FFFFFF"/>
                          </w:rPr>
                          <w:t>NOTIFICA UAIP</w:t>
                        </w:r>
                      </w:p>
                    </w:txbxContent>
                  </v:textbox>
                </v:shape>
                <v:shape id="Cuadro de texto 2" o:spid="_x0000_s1037" type="#_x0000_t202" style="position:absolute;left:40630;top:39508;width:14484;height:9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zlsIA&#10;AADcAAAADwAAAGRycy9kb3ducmV2LnhtbERPTWsCMRC9C/0PYQq9iGa1UmQ1SisIUg+iFsTbuJnu&#10;Lt1MQpK66783B8Hj433Pl51pxJV8qC0rGA0zEMSF1TWXCn6O68EURIjIGhvLpOBGAZaLl94cc21b&#10;3tP1EEuRQjjkqKCK0eVShqIig2FoHXHifq03GBP0pdQe2xRuGjnOsg9psObUUKGjVUXF3+HfKPja&#10;nIuJ7+OWjhf3fWrdDkPYKfX22n3OQETq4lP8cG+0gvcszU9n0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vOWwgAAANwAAAAPAAAAAAAAAAAAAAAAAJgCAABkcnMvZG93&#10;bnJldi54bWxQSwUGAAAAAAQABAD1AAAAhwMAAAAA&#10;" fillcolor="#4f81bd" strokecolor="#385d8a" strokeweight="2pt">
                  <v:textbox>
                    <w:txbxContent>
                      <w:p w:rsidR="00AE6C0E" w:rsidRPr="00B806CC" w:rsidRDefault="00AE6C0E" w:rsidP="00AE6C0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B806CC">
                          <w:rPr>
                            <w:b/>
                            <w:color w:val="FFFFFF"/>
                          </w:rPr>
                          <w:t>NOTIFICA</w:t>
                        </w:r>
                      </w:p>
                      <w:p w:rsidR="00AE6C0E" w:rsidRPr="00B806CC" w:rsidRDefault="00AE6C0E" w:rsidP="00AE6C0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B806CC">
                          <w:rPr>
                            <w:b/>
                            <w:color w:val="FFFFFF"/>
                          </w:rPr>
                          <w:t>PRESIDENTE</w:t>
                        </w:r>
                      </w:p>
                      <w:p w:rsidR="00AE6C0E" w:rsidRPr="00B806CC" w:rsidRDefault="00AE6C0E" w:rsidP="00AE6C0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B806CC">
                          <w:rPr>
                            <w:b/>
                            <w:color w:val="FFFFFF"/>
                          </w:rPr>
                          <w:t>SECRETARÍA</w:t>
                        </w:r>
                      </w:p>
                      <w:p w:rsidR="00AE6C0E" w:rsidRPr="00B806CC" w:rsidRDefault="00AE6C0E" w:rsidP="00AE6C0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B806CC">
                          <w:rPr>
                            <w:b/>
                            <w:color w:val="FFFFFF"/>
                          </w:rPr>
                          <w:t>CSSP</w:t>
                        </w:r>
                      </w:p>
                    </w:txbxContent>
                  </v:textbox>
                </v:shape>
                <v:shape id="Cuadro de texto 2" o:spid="_x0000_s1038" type="#_x0000_t202" style="position:absolute;left:59090;top:15268;width:15526;height:6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WDcUA&#10;AADcAAAADwAAAGRycy9kb3ducmV2LnhtbESPQWsCMRSE74X+h/AKXqRm1SJla5RWEEQP4iqU3l43&#10;r7tLNy8hie76701B6HGYmW+Y+bI3rbiQD41lBeNRBoK4tLrhSsHpuH5+BREissbWMim4UoDl4vFh&#10;jrm2HR/oUsRKJAiHHBXUMbpcylDWZDCMrCNO3o/1BmOSvpLaY5fgppWTLJtJgw2nhRodrWoqf4uz&#10;UfCx+Spf/BB3dPx228/O7TGEvVKDp/79DUSkPv6H7+2NVjDNxv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lYNxQAAANwAAAAPAAAAAAAAAAAAAAAAAJgCAABkcnMv&#10;ZG93bnJldi54bWxQSwUGAAAAAAQABAD1AAAAigMAAAAA&#10;" fillcolor="#4f81bd" strokecolor="#385d8a" strokeweight="2pt">
                  <v:textbox>
                    <w:txbxContent>
                      <w:p w:rsidR="00AE6C0E" w:rsidRPr="00B806CC" w:rsidRDefault="00AE6C0E" w:rsidP="00AE6C0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B806CC">
                          <w:rPr>
                            <w:b/>
                            <w:color w:val="FFFFFF"/>
                          </w:rPr>
                          <w:t>REVISA LA CALIDAD DE LA RESPUESTA Y EL OFICIO</w:t>
                        </w:r>
                      </w:p>
                    </w:txbxContent>
                  </v:textbox>
                </v:shape>
                <v:shape id="Cuadro de texto 2" o:spid="_x0000_s1039" type="#_x0000_t202" style="position:absolute;left:77551;top:18891;width:15526;height:7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IesUA&#10;AADcAAAADwAAAGRycy9kb3ducmV2LnhtbESPQWsCMRSE74X+h/AKXqRm1SJla5RWEEQP4iqU3l43&#10;r7tLNy8hie76701B6HGYmW+Y+bI3rbiQD41lBeNRBoK4tLrhSsHpuH5+BREissbWMim4UoDl4vFh&#10;jrm2HR/oUsRKJAiHHBXUMbpcylDWZDCMrCNO3o/1BmOSvpLaY5fgppWTLJtJgw2nhRodrWoqf4uz&#10;UfCx+Spf/BB3dPx228/O7TGEvVKDp/79DUSkPv6H7+2NVjDNJv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Mh6xQAAANwAAAAPAAAAAAAAAAAAAAAAAJgCAABkcnMv&#10;ZG93bnJldi54bWxQSwUGAAAAAAQABAD1AAAAigMAAAAA&#10;" fillcolor="#4f81bd" strokecolor="#385d8a" strokeweight="2pt">
                  <v:textbox>
                    <w:txbxContent>
                      <w:p w:rsidR="00AE6C0E" w:rsidRPr="00B806CC" w:rsidRDefault="00AE6C0E" w:rsidP="00AE6C0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B806CC">
                          <w:rPr>
                            <w:b/>
                            <w:color w:val="FFFFFF"/>
                          </w:rPr>
                          <w:t>REGRESA A UNIDAD O JUNTA DE VIGILANCIA PARA CORRECCIÓN</w:t>
                        </w:r>
                      </w:p>
                    </w:txbxContent>
                  </v:textbox>
                </v:shape>
                <v:shape id="Cuadro de texto 2" o:spid="_x0000_s1040" type="#_x0000_t202" style="position:absolute;left:77465;top:30537;width:15525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t4cYA&#10;AADcAAAADwAAAGRycy9kb3ducmV2LnhtbESPT2sCMRTE74V+h/AKXkrN+gcpq1FaQZD2IK6CeHtu&#10;XneXbl5CEt3tt2+EQo/DzPyGWax604ob+dBYVjAaZiCIS6sbrhQcD5uXVxAhImtsLZOCHwqwWj4+&#10;LDDXtuM93YpYiQThkKOCOkaXSxnKmgyGoXXEyfuy3mBM0ldSe+wS3LRynGUzabDhtFCjo3VN5Xdx&#10;NQret+dy6p/xkw4X93Hq3A5D2Ck1eOrf5iAi9fE//NfeagWTbAL3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Bt4cYAAADcAAAADwAAAAAAAAAAAAAAAACYAgAAZHJz&#10;L2Rvd25yZXYueG1sUEsFBgAAAAAEAAQA9QAAAIsDAAAAAA==&#10;" fillcolor="#4f81bd" strokecolor="#385d8a" strokeweight="2pt">
                  <v:textbox>
                    <w:txbxContent>
                      <w:p w:rsidR="00AE6C0E" w:rsidRPr="00B806CC" w:rsidRDefault="00AE6C0E" w:rsidP="00AE6C0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B806CC">
                          <w:rPr>
                            <w:b/>
                            <w:color w:val="FFFFFF"/>
                          </w:rPr>
                          <w:t>ENTREGA RESPUESTA AL CORREGIRSE</w:t>
                        </w:r>
                      </w:p>
                    </w:txbxContent>
                  </v:textbox>
                </v:shape>
                <v:shape id="13 Conector recto de flecha" o:spid="_x0000_s1041" type="#_x0000_t32" style="position:absolute;left:23291;top:1811;width:48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dG38IAAADcAAAADwAAAGRycy9kb3ducmV2LnhtbESPW4vCMBSE34X9D+EIvmnqBVm6pkUE&#10;0Tfxgs+H5tgGk5NuE7X77zfCwj4OM/MNsyp7Z8WTumA8K5hOMhDEldeGawWX83b8CSJEZI3WMyn4&#10;oQBl8TFYYa79i4/0PMVaJAiHHBU0Mba5lKFqyGGY+JY4eTffOYxJdrXUHb4S3Fk5y7KldGg4LTTY&#10;0qah6n56OAVueg5LXNy+d3S42uPsvjGVNUqNhv36C0SkPv6H/9p7rWCeLeB9Jh0B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dG38IAAADcAAAADwAAAAAAAAAAAAAA&#10;AAChAgAAZHJzL2Rvd25yZXYueG1sUEsFBgAAAAAEAAQA+QAAAJADAAAAAA==&#10;" strokecolor="#4f81bd" strokeweight="3pt">
                  <v:stroke endarrow="open"/>
                  <v:shadow on="t" color="black" opacity="22937f" origin=",.5" offset="0,.63889mm"/>
                </v:shape>
                <v:shape id="14 Conector recto de flecha" o:spid="_x0000_s1042" type="#_x0000_t32" style="position:absolute;left:44684;top:4485;width:345;height:5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vjRMMAAADcAAAADwAAAGRycy9kb3ducmV2LnhtbESPQWvCQBSE7wX/w/KE3pqNsQ0SXUUC&#10;RW9FLT0/ss9kcfdtzG41/fduodDjMDPfMKvN6Ky40RCMZwWzLAdB3HhtuFXweXp/WYAIEVmj9UwK&#10;fijAZj15WmGl/Z0PdDvGViQIhwoVdDH2lZSh6chhyHxPnLyzHxzGJIdW6gHvCe6sLPK8lA4Np4UO&#10;e6o7ai7Hb6fAzU6hxNfzdUcfX/ZQXGrTWKPU83TcLkFEGuN/+K+91wrm+Rv8nklH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40TDAAAA3AAAAA8AAAAAAAAAAAAA&#10;AAAAoQIAAGRycy9kb3ducmV2LnhtbFBLBQYAAAAABAAEAPkAAACRAwAAAAA=&#10;" strokecolor="#4f81bd" strokeweight="3pt">
                  <v:stroke endarrow="open"/>
                  <v:shadow on="t" color="black" opacity="22937f" origin=",.5" offset="0,.63889mm"/>
                </v:shape>
                <v:line id="15 Conector recto" o:spid="_x0000_s1043" style="position:absolute;flip:x;visibility:visible;mso-wrap-style:square" from="18115,10955" to="28122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80zcQAAADcAAAADwAAAGRycy9kb3ducmV2LnhtbESPQWvCQBSE7wX/w/IEb83GCmKjqxSL&#10;oB4KtaJ4e2RfNrHZtyG7avz33YLgcZiZb5jZorO1uFLrK8cKhkkKgjh3umKjYP+zep2A8AFZY+2Y&#10;FNzJw2Lee5lhpt2Nv+m6C0ZECPsMFZQhNJmUPi/Jok9cQxy9wrUWQ5StkbrFW4TbWr6l6VharDgu&#10;lNjQsqT8d3exCrRzzdkXxsj3bUFH+7UpDp8npQb97mMKIlAXnuFHe60VjNIx/J+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zTNxAAAANwAAAAPAAAAAAAAAAAA&#10;AAAAAKECAABkcnMvZG93bnJldi54bWxQSwUGAAAAAAQABAD5AAAAkgMAAAAA&#10;" strokecolor="#4f81bd" strokeweight="3pt">
                  <v:shadow on="t" color="black" opacity="22937f" origin=",.5" offset="0,.63889mm"/>
                </v:line>
                <v:shape id="16 Conector recto de flecha" o:spid="_x0000_s1044" type="#_x0000_t32" style="position:absolute;left:18115;top:11041;width:0;height:101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pM2r8AAADcAAAADwAAAGRycy9kb3ducmV2LnhtbERPz2vCMBS+C/sfwht4s2mryOiMZRRE&#10;b0MdOz+aZxtMXromavffL4eBx4/v96aenBV3GoPxrKDIchDErdeGOwVf593iDUSIyBqtZ1LwSwHq&#10;7ctsg5X2Dz7S/RQ7kUI4VKigj3GopAxtTw5D5gfixF386DAmOHZSj/hI4c7KMs/X0qHh1NDjQE1P&#10;7fV0cwpccQ5rXF1+9vT5bY/ltTGtNUrNX6ePdxCRpvgU/7sPWsEyT2vTmXQE5P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5pM2r8AAADcAAAADwAAAAAAAAAAAAAAAACh&#10;AgAAZHJzL2Rvd25yZXYueG1sUEsFBgAAAAAEAAQA+QAAAI0DAAAAAA==&#10;" strokecolor="#4f81bd" strokeweight="3pt">
                  <v:stroke endarrow="open"/>
                  <v:shadow on="t" color="black" opacity="22937f" origin=",.5" offset="0,.63889mm"/>
                </v:shape>
                <v:shape id="17 Conector recto de flecha" o:spid="_x0000_s1045" type="#_x0000_t32" style="position:absolute;left:18115;top:25965;width:0;height:3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bpQcIAAADcAAAADwAAAGRycy9kb3ducmV2LnhtbESPT4vCMBTE78J+h/AEb5r6B3GrUURY&#10;dm+ilT0/mmcbTF66TdTutzeC4HGYmd8wq03nrLhRG4xnBeNRBoK49NpwpeBUfA0XIEJE1mg9k4J/&#10;CrBZf/RWmGt/5wPdjrESCcIhRwV1jE0uZShrchhGviFO3tm3DmOSbSV1i/cEd1ZOsmwuHRpOCzU2&#10;tKupvByvToEbF2GOs/PfN+1/7WFy2ZnSGqUG/W67BBGpi+/wq/2jFUyzT3ieSU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bpQcIAAADcAAAADwAAAAAAAAAAAAAA&#10;AAChAgAAZHJzL2Rvd25yZXYueG1sUEsFBgAAAAAEAAQA+QAAAJADAAAAAA==&#10;" strokecolor="#4f81bd" strokeweight="3pt">
                  <v:stroke endarrow="open"/>
                  <v:shadow on="t" color="black" opacity="22937f" origin=",.5" offset="0,.63889mm"/>
                </v:shape>
                <v:shape id="18 Conector recto de flecha" o:spid="_x0000_s1046" type="#_x0000_t32" style="position:absolute;left:32780;top:23463;width:107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XWAb4AAADcAAAADwAAAGRycy9kb3ducmV2LnhtbERPy4rCMBTdC/5DuII7TasiUo0iwqC7&#10;wQeuL821DSY3tclo/XuzGHB5OO/VpnNWPKkNxrOCfJyBIC69NlwpuJx/RgsQISJrtJ5JwZsCbNb9&#10;3goL7V98pOcpViKFcChQQR1jU0gZypochrFviBN3863DmGBbSd3iK4U7KydZNpcODaeGGhva1VTe&#10;T39OgcvPYY6z22NPv1d7nNx3prRGqeGg2y5BROriV/zvPmgF0zzNT2fSEZD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0NdYBvgAAANwAAAAPAAAAAAAAAAAAAAAAAKEC&#10;AABkcnMvZG93bnJldi54bWxQSwUGAAAAAAQABAD5AAAAjAMAAAAA&#10;" strokecolor="#4f81bd" strokeweight="3pt">
                  <v:stroke endarrow="open"/>
                  <v:shadow on="t" color="black" opacity="22937f" origin=",.5" offset="0,.63889mm"/>
                </v:shape>
                <v:line id="19 Conector recto" o:spid="_x0000_s1047" style="position:absolute;visibility:visible;mso-wrap-style:square" from="32780,31400" to="37783,31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Aj8UAAADcAAAADwAAAGRycy9kb3ducmV2LnhtbESPQWsCMRSE74X+h/CEXoomqyJ2NUoR&#10;Wrx4cO2lt8fmdbPs5mXZpLr6641Q6HGYmW+Y9XZwrThTH2rPGrKJAkFcelNzpeHr9DFegggR2WDr&#10;mTRcKcB28/y0xtz4Cx/pXMRKJAiHHDXYGLtcylBachgmviNO3o/vHcYk+0qaHi8J7lo5VWohHdac&#10;Fix2tLNUNsWv0zDg92uzO6nD9PN4nRf21szfvNL6ZTS8r0BEGuJ/+K+9NxpmWQaP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oAj8UAAADcAAAADwAAAAAAAAAA&#10;AAAAAAChAgAAZHJzL2Rvd25yZXYueG1sUEsFBgAAAAAEAAQA+QAAAJMDAAAAAA==&#10;" strokecolor="#4f81bd" strokeweight="3pt">
                  <v:shadow on="t" color="black" opacity="22937f" origin=",.5" offset="0,.63889mm"/>
                </v:line>
                <v:line id="21 Conector recto" o:spid="_x0000_s1048" style="position:absolute;visibility:visible;mso-wrap-style:square" from="37783,31486" to="37783,44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ie+MYAAADcAAAADwAAAGRycy9kb3ducmV2LnhtbESPQWvCQBSE70L/w/IKvUjdNRVpU1cp&#10;gqWXHkx66e2Rfc2GZN+G7KrRX+8WBI/DzHzDrDaj68SRhtB41jCfKRDElTcN1xp+yt3zK4gQkQ12&#10;nknDmQJs1g+TFebGn3hPxyLWIkE45KjBxtjnUobKksMw8z1x8v784DAmOdTSDHhKcNfJTKmldNhw&#10;WrDY09ZS1RYHp2HE32m7LdV39rk/Lwp7aRdvXmn99Dh+vIOINMZ7+Nb+Mhpe5hn8n0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YnvjGAAAA3AAAAA8AAAAAAAAA&#10;AAAAAAAAoQIAAGRycy9kb3ducmV2LnhtbFBLBQYAAAAABAAEAPkAAACUAwAAAAA=&#10;" strokecolor="#4f81bd" strokeweight="3pt">
                  <v:shadow on="t" color="black" opacity="22937f" origin=",.5" offset="0,.63889mm"/>
                </v:line>
                <v:shape id="22 Conector recto de flecha" o:spid="_x0000_s1049" type="#_x0000_t32" style="position:absolute;left:37783;top:29847;width:33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dIdsIAAADcAAAADwAAAGRycy9kb3ducmV2LnhtbESPT4vCMBTE78J+h/AEbzatiixdo4gg&#10;elv8g+dH82yDyUu3iVq//UZY2OMwM79hFqveWfGgLhjPCoosB0FceW24VnA+bcefIEJE1mg9k4IX&#10;BVgtPwYLLLV/8oEex1iLBOFQooImxraUMlQNOQyZb4mTd/Wdw5hkV0vd4TPBnZWTPJ9Lh4bTQoMt&#10;bRqqbse7U+CKU5jj7Pqzo++LPUxuG1NZo9Ro2K+/QETq43/4r73XCqbFFN5n0hG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dIdsIAAADcAAAADwAAAAAAAAAAAAAA&#10;AAChAgAAZHJzL2Rvd25yZXYueG1sUEsFBgAAAAAEAAQA+QAAAJADAAAAAA==&#10;" strokecolor="#4f81bd" strokeweight="3pt">
                  <v:stroke endarrow="open"/>
                  <v:shadow on="t" color="black" opacity="22937f" origin=",.5" offset="0,.63889mm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24 Conector recto" o:spid="_x0000_s1050" type="#_x0000_t34" style="position:absolute;left:50637;top:18115;width:8453;height:526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UuFMYAAADcAAAADwAAAGRycy9kb3ducmV2LnhtbESPT2vCQBTE70K/w/IKvenGWqqm2Ujo&#10;HxDNJVHw+sg+k9Ds25Ddavrtu0LB4zAzv2GSzWg6caHBtZYVzGcRCOLK6pZrBcfD13QFwnlkjZ1l&#10;UvBLDjbpwyTBWNsrF3QpfS0ChF2MChrv+1hKVzVk0M1sTxy8sx0M+iCHWuoBrwFuOvkcRa/SYMth&#10;ocGe3huqvssfoyBblztefJ7zj5XftrlcFvtTVij19DhmbyA8jf4e/m9vtYLF/AVuZ8IR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1LhTGAAAA3AAAAA8AAAAAAAAA&#10;AAAAAAAAoQIAAGRycy9kb3ducmV2LnhtbFBLBQYAAAAABAAEAPkAAACUAwAAAAA=&#10;" strokecolor="#4f81bd" strokeweight="3pt">
                  <v:shadow on="t" color="black" opacity="22937f" origin=",.5" offset="0,.63889mm"/>
                </v:shape>
                <v:shape id="25 Conector angular" o:spid="_x0000_s1051" type="#_x0000_t34" style="position:absolute;left:74618;top:9316;width:6299;height:871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Ljj8UAAADcAAAADwAAAGRycy9kb3ducmV2LnhtbESPQWvCQBSE70L/w/IKXqRuorSUNBux&#10;FcGLh8bW8yP7moRm34bd1ST/3hUKPQ4z8w2Tb0bTiSs531pWkC4TEMSV1S3XCr5O+6dXED4ga+ws&#10;k4KJPGyKh1mOmbYDf9K1DLWIEPYZKmhC6DMpfdWQQb+0PXH0fqwzGKJ0tdQOhwg3nVwlyYs02HJc&#10;aLCnj4aq3/JiFBzd93ROrF+U1TY9TymOu6F/V2r+OG7fQAQaw3/4r33QCtbpM9zPxCMg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Ljj8UAAADcAAAADwAAAAAAAAAA&#10;AAAAAAChAgAAZHJzL2Rvd25yZXYueG1sUEsFBgAAAAAEAAQA+QAAAJMDAAAAAA==&#10;" strokecolor="#4f81bd" strokeweight="3pt">
                  <v:stroke endarrow="open"/>
                  <v:shadow on="t" color="black" opacity="22937f" origin=",.5" offset="0,.63889mm"/>
                </v:shape>
                <v:shape id="26 Conector angular" o:spid="_x0000_s1052" type="#_x0000_t34" style="position:absolute;left:74618;top:19927;width:2933;height:267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c5A8UAAADcAAAADwAAAGRycy9kb3ducmV2LnhtbESPQWvCQBSE7wX/w/KE3urGGsSmrmIF&#10;IT0mivT4yD6zabNvY3aN6b/vFgo9DjPzDbPejrYVA/W+caxgPktAEFdON1wrOB0PTysQPiBrbB2T&#10;gm/ysN1MHtaYaXfngoYy1CJC2GeowITQZVL6ypBFP3MdcfQurrcYouxrqXu8R7ht5XOSLKXFhuOC&#10;wY72hqqv8mYV5Plw/jwf09Nq1O+Xt5fi41p2qVKP03H3CiLQGP7Df+1cK1jMl/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c5A8UAAADcAAAADwAAAAAAAAAA&#10;AAAAAAChAgAAZHJzL2Rvd25yZXYueG1sUEsFBgAAAAAEAAQA+QAAAJMDAAAAAA==&#10;" strokecolor="#4f81bd" strokeweight="3pt">
                  <v:stroke endarrow="open"/>
                  <v:shadow on="t" color="black" opacity="22937f" origin=",.5" offset="0,.63889mm"/>
                </v:shape>
                <v:shape id="27 Conector recto de flecha" o:spid="_x0000_s1053" type="#_x0000_t32" style="position:absolute;left:85660;top:25965;width:259;height:4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xOdcIAAADcAAAADwAAAGRycy9kb3ducmV2LnhtbESPT4vCMBTE74LfITzBm6bVRZdqFBGW&#10;9Sb+Yc+P5tkGk5faRK3f3iws7HGYmd8wy3XnrHhQG4xnBfk4A0Fcem24UnA+fY0+QYSIrNF6JgUv&#10;CrBe9XtLLLR/8oEex1iJBOFQoII6xqaQMpQ1OQxj3xAn7+JbhzHJtpK6xWeCOysnWTaTDg2nhRob&#10;2tZUXo93p8DlpzDDj8vtm/Y/9jC5bk1pjVLDQbdZgIjUxf/wX3unFUzzOfyeS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xOdcIAAADcAAAADwAAAAAAAAAAAAAA&#10;AAChAgAAZHJzL2Rvd25yZXYueG1sUEsFBgAAAAAEAAQA+QAAAJADAAAAAA==&#10;" strokecolor="#4f81bd" strokeweight="3pt">
                  <v:stroke endarrow="open"/>
                  <v:shadow on="t" color="black" opacity="22937f" origin=",.5" offset="0,.63889mm"/>
                </v:shape>
                <w10:wrap anchorx="margin"/>
              </v:group>
            </w:pict>
          </mc:Fallback>
        </mc:AlternateContent>
      </w: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4163EE" w:rsidRDefault="004163EE" w:rsidP="007833E1">
      <w:pPr>
        <w:pStyle w:val="Puesto"/>
        <w:rPr>
          <w:sz w:val="22"/>
          <w:szCs w:val="22"/>
          <w:lang w:val="es-MX"/>
        </w:rPr>
      </w:pPr>
    </w:p>
    <w:p w:rsidR="00DB57B1" w:rsidRDefault="00DB57B1" w:rsidP="007833E1">
      <w:pPr>
        <w:pStyle w:val="Puesto"/>
        <w:rPr>
          <w:sz w:val="32"/>
          <w:szCs w:val="32"/>
          <w:lang w:val="es-MX"/>
        </w:rPr>
      </w:pPr>
    </w:p>
    <w:p w:rsidR="00417BBD" w:rsidRDefault="00417BBD" w:rsidP="007833E1">
      <w:pPr>
        <w:pStyle w:val="Puesto"/>
        <w:rPr>
          <w:b/>
          <w:sz w:val="28"/>
          <w:szCs w:val="28"/>
          <w:lang w:val="es-MX"/>
        </w:rPr>
      </w:pPr>
    </w:p>
    <w:p w:rsidR="008D12EC" w:rsidRPr="007C2972" w:rsidRDefault="008D12EC" w:rsidP="007833E1">
      <w:pPr>
        <w:pStyle w:val="Puesto"/>
        <w:rPr>
          <w:b/>
          <w:sz w:val="28"/>
          <w:szCs w:val="28"/>
          <w:lang w:val="es-MX"/>
        </w:rPr>
      </w:pPr>
      <w:r w:rsidRPr="007C2972">
        <w:rPr>
          <w:b/>
          <w:sz w:val="28"/>
          <w:szCs w:val="28"/>
          <w:lang w:val="es-MX"/>
        </w:rPr>
        <w:t xml:space="preserve">Glosario </w:t>
      </w:r>
    </w:p>
    <w:p w:rsidR="001C42A1" w:rsidRDefault="001C42A1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tbl>
      <w:tblPr>
        <w:tblW w:w="9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8241"/>
      </w:tblGrid>
      <w:tr w:rsidR="00945D56" w:rsidRPr="00945D56" w:rsidTr="00945D56">
        <w:trPr>
          <w:trHeight w:val="411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56" w:rsidRPr="00945D56" w:rsidRDefault="00945D56" w:rsidP="00945D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945D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  <w:t>CSSP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56" w:rsidRPr="00945D56" w:rsidRDefault="00945D56" w:rsidP="00945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</w:pPr>
            <w:r w:rsidRPr="00945D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>Consejo Superior de Salud Pública</w:t>
            </w:r>
          </w:p>
        </w:tc>
      </w:tr>
      <w:tr w:rsidR="00945D56" w:rsidRPr="00945D56" w:rsidTr="00945D56">
        <w:trPr>
          <w:trHeight w:val="411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56" w:rsidRPr="00945D56" w:rsidRDefault="00945D56" w:rsidP="00945D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945D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  <w:t>LAIP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56" w:rsidRPr="00945D56" w:rsidRDefault="00945D56" w:rsidP="00945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</w:pPr>
            <w:r w:rsidRPr="00945D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>Ley de Acceso a la Información Pública</w:t>
            </w:r>
          </w:p>
        </w:tc>
      </w:tr>
      <w:tr w:rsidR="00945D56" w:rsidRPr="00945D56" w:rsidTr="00945D56">
        <w:trPr>
          <w:trHeight w:val="411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56" w:rsidRPr="00945D56" w:rsidRDefault="00945D56" w:rsidP="00945D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945D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  <w:t>RELAIP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56" w:rsidRPr="00945D56" w:rsidRDefault="00945D56" w:rsidP="00945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</w:pPr>
            <w:r w:rsidRPr="00945D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>Reglamento de Ley de Acceso a la Información Pública</w:t>
            </w:r>
          </w:p>
        </w:tc>
      </w:tr>
      <w:tr w:rsidR="00945D56" w:rsidRPr="00945D56" w:rsidTr="00945D56">
        <w:trPr>
          <w:trHeight w:val="411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56" w:rsidRPr="00945D56" w:rsidRDefault="00945D56" w:rsidP="00945D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945D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  <w:t>UAIP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56" w:rsidRPr="00945D56" w:rsidRDefault="00945D56" w:rsidP="00945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</w:pPr>
            <w:r w:rsidRPr="00945D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>Unidad de Acceso a la Información Pública</w:t>
            </w:r>
          </w:p>
        </w:tc>
      </w:tr>
      <w:tr w:rsidR="00945D56" w:rsidRPr="00945D56" w:rsidTr="00945D56">
        <w:trPr>
          <w:trHeight w:val="411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56" w:rsidRPr="00945D56" w:rsidRDefault="00945D56" w:rsidP="00945D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945D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SV"/>
              </w:rPr>
              <w:t>OIR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56" w:rsidRPr="00945D56" w:rsidRDefault="00945D56" w:rsidP="00945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</w:pPr>
            <w:r w:rsidRPr="00945D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 xml:space="preserve">Oficina de Información y Respuesta </w:t>
            </w:r>
          </w:p>
        </w:tc>
      </w:tr>
    </w:tbl>
    <w:p w:rsidR="00D57F30" w:rsidRPr="00945D56" w:rsidRDefault="00D57F30" w:rsidP="001C42A1"/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Pr="001C42A1" w:rsidRDefault="00D57F30" w:rsidP="001C42A1">
      <w:pPr>
        <w:rPr>
          <w:lang w:val="es-MX"/>
        </w:rPr>
      </w:pPr>
    </w:p>
    <w:p w:rsidR="007C2972" w:rsidRDefault="007C2972" w:rsidP="007833E1">
      <w:pPr>
        <w:pStyle w:val="Puesto"/>
        <w:rPr>
          <w:b/>
          <w:sz w:val="28"/>
          <w:szCs w:val="28"/>
          <w:lang w:val="es-MX"/>
        </w:rPr>
      </w:pPr>
    </w:p>
    <w:p w:rsidR="007C2972" w:rsidRDefault="007C2972" w:rsidP="007833E1">
      <w:pPr>
        <w:pStyle w:val="Puesto"/>
        <w:rPr>
          <w:b/>
          <w:sz w:val="28"/>
          <w:szCs w:val="28"/>
          <w:lang w:val="es-MX"/>
        </w:rPr>
      </w:pPr>
    </w:p>
    <w:p w:rsidR="008D12EC" w:rsidRDefault="008D12EC" w:rsidP="007833E1">
      <w:pPr>
        <w:pStyle w:val="Puesto"/>
        <w:rPr>
          <w:b/>
          <w:sz w:val="28"/>
          <w:szCs w:val="28"/>
          <w:lang w:val="es-MX"/>
        </w:rPr>
      </w:pPr>
      <w:r w:rsidRPr="007C2972">
        <w:rPr>
          <w:b/>
          <w:sz w:val="28"/>
          <w:szCs w:val="28"/>
          <w:lang w:val="es-MX"/>
        </w:rPr>
        <w:t>Formatos o anexos</w:t>
      </w:r>
    </w:p>
    <w:p w:rsidR="00945D56" w:rsidRDefault="00945D56" w:rsidP="00945D56">
      <w:pPr>
        <w:rPr>
          <w:lang w:val="es-MX"/>
        </w:rPr>
      </w:pPr>
    </w:p>
    <w:p w:rsidR="00945D56" w:rsidRPr="00945D56" w:rsidRDefault="00945D56" w:rsidP="00945D56">
      <w:pPr>
        <w:rPr>
          <w:b/>
          <w:lang w:val="es-MX"/>
        </w:rPr>
      </w:pPr>
      <w:r>
        <w:rPr>
          <w:b/>
          <w:lang w:val="es-MX"/>
        </w:rPr>
        <w:t>N/A</w:t>
      </w:r>
    </w:p>
    <w:p w:rsidR="00257611" w:rsidRPr="00DB57B1" w:rsidRDefault="00257611" w:rsidP="007C2972">
      <w:pPr>
        <w:jc w:val="both"/>
        <w:rPr>
          <w:lang w:val="es-MX"/>
        </w:rPr>
      </w:pPr>
    </w:p>
    <w:p w:rsidR="00257611" w:rsidRPr="00DB57B1" w:rsidRDefault="00257611" w:rsidP="007C2972">
      <w:pPr>
        <w:jc w:val="both"/>
        <w:rPr>
          <w:lang w:val="es-MX"/>
        </w:rPr>
      </w:pPr>
    </w:p>
    <w:p w:rsidR="00257611" w:rsidRPr="00DB57B1" w:rsidRDefault="00257611" w:rsidP="007C2972">
      <w:pPr>
        <w:jc w:val="both"/>
        <w:rPr>
          <w:lang w:val="es-MX"/>
        </w:rPr>
      </w:pPr>
    </w:p>
    <w:p w:rsidR="00257611" w:rsidRPr="00DB57B1" w:rsidRDefault="00257611" w:rsidP="007C2972">
      <w:pPr>
        <w:jc w:val="both"/>
        <w:rPr>
          <w:lang w:val="es-MX"/>
        </w:rPr>
      </w:pPr>
    </w:p>
    <w:p w:rsidR="00257611" w:rsidRPr="00DB57B1" w:rsidRDefault="00257611" w:rsidP="007C2972">
      <w:pPr>
        <w:jc w:val="both"/>
        <w:rPr>
          <w:lang w:val="es-MX"/>
        </w:rPr>
      </w:pPr>
    </w:p>
    <w:p w:rsidR="00257611" w:rsidRPr="00DB57B1" w:rsidRDefault="00257611" w:rsidP="007C2972">
      <w:pPr>
        <w:jc w:val="both"/>
        <w:rPr>
          <w:lang w:val="es-MX"/>
        </w:rPr>
      </w:pPr>
    </w:p>
    <w:p w:rsidR="00257611" w:rsidRPr="00DB57B1" w:rsidRDefault="00257611" w:rsidP="007C2972">
      <w:pPr>
        <w:jc w:val="both"/>
        <w:rPr>
          <w:lang w:val="es-MX"/>
        </w:rPr>
      </w:pPr>
    </w:p>
    <w:p w:rsidR="00257611" w:rsidRPr="00DB57B1" w:rsidRDefault="00257611" w:rsidP="007C2972">
      <w:pPr>
        <w:jc w:val="both"/>
        <w:rPr>
          <w:lang w:val="es-MX"/>
        </w:rPr>
      </w:pPr>
    </w:p>
    <w:p w:rsidR="00257611" w:rsidRPr="00DB57B1" w:rsidRDefault="00257611" w:rsidP="007C2972">
      <w:pPr>
        <w:jc w:val="both"/>
        <w:rPr>
          <w:lang w:val="es-MX"/>
        </w:rPr>
      </w:pPr>
    </w:p>
    <w:p w:rsidR="00257611" w:rsidRPr="00DB57B1" w:rsidRDefault="00257611" w:rsidP="007C2972">
      <w:pPr>
        <w:jc w:val="both"/>
        <w:rPr>
          <w:lang w:val="es-MX"/>
        </w:rPr>
      </w:pPr>
    </w:p>
    <w:p w:rsidR="00257611" w:rsidRPr="00DB57B1" w:rsidRDefault="00257611" w:rsidP="007C2972">
      <w:pPr>
        <w:jc w:val="both"/>
        <w:rPr>
          <w:lang w:val="es-MX"/>
        </w:rPr>
      </w:pPr>
    </w:p>
    <w:p w:rsidR="00257611" w:rsidRPr="00DB57B1" w:rsidRDefault="00257611" w:rsidP="007C2972">
      <w:pPr>
        <w:jc w:val="both"/>
        <w:rPr>
          <w:lang w:val="es-MX"/>
        </w:rPr>
      </w:pPr>
    </w:p>
    <w:p w:rsidR="00257611" w:rsidRPr="00DB57B1" w:rsidRDefault="00257611" w:rsidP="007C2972">
      <w:pPr>
        <w:jc w:val="both"/>
        <w:rPr>
          <w:lang w:val="es-MX"/>
        </w:rPr>
      </w:pPr>
    </w:p>
    <w:p w:rsidR="00DB57B1" w:rsidRPr="00DB57B1" w:rsidRDefault="00DB57B1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DB57B1" w:rsidRPr="00DB57B1" w:rsidRDefault="00DB57B1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DB57B1" w:rsidRPr="00DB57B1" w:rsidRDefault="00DB57B1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DB57B1" w:rsidRPr="00DB57B1" w:rsidRDefault="00DB57B1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DB57B1" w:rsidRPr="00DB57B1" w:rsidRDefault="00DB57B1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DB57B1" w:rsidRPr="00DB57B1" w:rsidRDefault="00DB57B1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4163EE" w:rsidRPr="007C2972" w:rsidRDefault="004163EE" w:rsidP="004163E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7C2972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FIN DE</w:t>
      </w:r>
      <w:r w:rsidR="007C2972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L</w:t>
      </w:r>
      <w:r w:rsidRPr="007C2972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MANUAL</w:t>
      </w:r>
    </w:p>
    <w:p w:rsidR="00257611" w:rsidRPr="007C2972" w:rsidRDefault="004163EE" w:rsidP="004163EE">
      <w:pPr>
        <w:jc w:val="both"/>
        <w:rPr>
          <w:b/>
          <w:i/>
          <w:color w:val="365F91" w:themeColor="accent1" w:themeShade="BF"/>
          <w:sz w:val="20"/>
          <w:szCs w:val="20"/>
          <w:lang w:val="es-MX"/>
        </w:rPr>
      </w:pPr>
      <w:r w:rsidRPr="007C2972">
        <w:rPr>
          <w:b/>
          <w:i/>
          <w:color w:val="365F91" w:themeColor="accent1" w:themeShade="BF"/>
          <w:sz w:val="20"/>
          <w:szCs w:val="20"/>
          <w:lang w:val="es-MX"/>
        </w:rPr>
        <w:t xml:space="preserve">Nota: toda actualización deberá ser informada a la Comisión de </w:t>
      </w:r>
      <w:r w:rsidR="007C2972">
        <w:rPr>
          <w:b/>
          <w:i/>
          <w:color w:val="365F91" w:themeColor="accent1" w:themeShade="BF"/>
          <w:sz w:val="20"/>
          <w:szCs w:val="20"/>
          <w:lang w:val="es-MX"/>
        </w:rPr>
        <w:t>“</w:t>
      </w:r>
      <w:r w:rsidRPr="007C2972">
        <w:rPr>
          <w:b/>
          <w:i/>
          <w:color w:val="365F91" w:themeColor="accent1" w:themeShade="BF"/>
          <w:sz w:val="20"/>
          <w:szCs w:val="20"/>
          <w:lang w:val="es-MX"/>
        </w:rPr>
        <w:t>Revisión para Aprobación o Actualización de Manuales</w:t>
      </w:r>
      <w:r w:rsidR="007C2972">
        <w:rPr>
          <w:b/>
          <w:i/>
          <w:color w:val="365F91" w:themeColor="accent1" w:themeShade="BF"/>
          <w:sz w:val="20"/>
          <w:szCs w:val="20"/>
          <w:lang w:val="es-MX"/>
        </w:rPr>
        <w:t>”</w:t>
      </w:r>
      <w:r w:rsidRPr="007C2972">
        <w:rPr>
          <w:b/>
          <w:i/>
          <w:color w:val="365F91" w:themeColor="accent1" w:themeShade="BF"/>
          <w:sz w:val="20"/>
          <w:szCs w:val="20"/>
          <w:lang w:val="es-MX"/>
        </w:rPr>
        <w:t>.</w:t>
      </w:r>
    </w:p>
    <w:p w:rsidR="00DB57B1" w:rsidRDefault="00DB57B1" w:rsidP="00DB57B1">
      <w:pPr>
        <w:pStyle w:val="Ttulo4"/>
        <w:jc w:val="both"/>
        <w:rPr>
          <w:rFonts w:ascii="Arial" w:hAnsi="Arial" w:cs="Arial"/>
          <w:sz w:val="22"/>
          <w:szCs w:val="22"/>
        </w:rPr>
      </w:pPr>
    </w:p>
    <w:p w:rsidR="007C2972" w:rsidRDefault="007C2972" w:rsidP="00DB57B1">
      <w:pPr>
        <w:pStyle w:val="Ttulo4"/>
        <w:jc w:val="both"/>
        <w:rPr>
          <w:rFonts w:ascii="Arial" w:hAnsi="Arial" w:cs="Arial"/>
          <w:sz w:val="22"/>
          <w:szCs w:val="22"/>
        </w:rPr>
      </w:pPr>
    </w:p>
    <w:p w:rsidR="00DB57B1" w:rsidRPr="00A24988" w:rsidRDefault="00DB57B1" w:rsidP="00DB57B1">
      <w:pPr>
        <w:pStyle w:val="Ttulo4"/>
        <w:jc w:val="both"/>
        <w:rPr>
          <w:rFonts w:ascii="Arial" w:hAnsi="Arial" w:cs="Arial"/>
          <w:b w:val="0"/>
          <w:sz w:val="22"/>
          <w:szCs w:val="22"/>
        </w:rPr>
      </w:pPr>
      <w:r w:rsidRPr="00A24988">
        <w:rPr>
          <w:rFonts w:ascii="Arial" w:hAnsi="Arial" w:cs="Arial"/>
          <w:sz w:val="22"/>
          <w:szCs w:val="22"/>
        </w:rPr>
        <w:t xml:space="preserve">REVISIÓN Y ACTUALIZACIÓN </w:t>
      </w:r>
    </w:p>
    <w:p w:rsidR="00DB57B1" w:rsidRDefault="00DB57B1" w:rsidP="00DB57B1">
      <w:pPr>
        <w:pStyle w:val="Ttulo4"/>
        <w:jc w:val="both"/>
        <w:rPr>
          <w:rFonts w:ascii="Arial" w:hAnsi="Arial" w:cs="Arial"/>
          <w:sz w:val="22"/>
          <w:szCs w:val="22"/>
        </w:rPr>
      </w:pPr>
    </w:p>
    <w:p w:rsidR="00DB57B1" w:rsidRPr="007C2972" w:rsidRDefault="00DB57B1" w:rsidP="00DB57B1">
      <w:pPr>
        <w:pStyle w:val="Ttulo4"/>
        <w:jc w:val="both"/>
        <w:rPr>
          <w:rFonts w:ascii="Arial" w:hAnsi="Arial" w:cs="Arial"/>
          <w:b w:val="0"/>
          <w:sz w:val="22"/>
          <w:szCs w:val="22"/>
        </w:rPr>
      </w:pPr>
      <w:r w:rsidRPr="007C2972">
        <w:rPr>
          <w:rFonts w:ascii="Arial" w:hAnsi="Arial" w:cs="Arial"/>
          <w:b w:val="0"/>
          <w:sz w:val="22"/>
          <w:szCs w:val="22"/>
        </w:rPr>
        <w:t>El manual deberá ser revisado y actualizado cada tres años o antes si fuere necesario de acuerdo a las necesidades que se generen para mejorar los procedimientos de las unidades. Además se podrá agregar a éste nuevos procedimientos previamente aprobados por la Presidencia del CSSP.</w:t>
      </w:r>
    </w:p>
    <w:p w:rsidR="00DB57B1" w:rsidRPr="00487542" w:rsidRDefault="00DB57B1" w:rsidP="00DB57B1">
      <w:pPr>
        <w:rPr>
          <w:lang w:val="es-MX"/>
        </w:rPr>
      </w:pPr>
    </w:p>
    <w:p w:rsidR="00DB57B1" w:rsidRPr="00A24988" w:rsidRDefault="00DB57B1" w:rsidP="00DB57B1">
      <w:pPr>
        <w:rPr>
          <w:rFonts w:ascii="Arial" w:hAnsi="Arial" w:cs="Arial"/>
          <w:b/>
        </w:rPr>
      </w:pPr>
      <w:r w:rsidRPr="00A24988">
        <w:rPr>
          <w:rFonts w:ascii="Arial" w:hAnsi="Arial" w:cs="Arial"/>
          <w:b/>
        </w:rPr>
        <w:t xml:space="preserve">MODIFICACIONES  </w:t>
      </w:r>
    </w:p>
    <w:p w:rsidR="00DB57B1" w:rsidRPr="00A24988" w:rsidRDefault="00DB57B1" w:rsidP="00DB57B1">
      <w:pPr>
        <w:jc w:val="both"/>
        <w:rPr>
          <w:rFonts w:ascii="Arial" w:hAnsi="Arial" w:cs="Arial"/>
          <w:lang w:val="es-MX"/>
        </w:rPr>
      </w:pPr>
      <w:r w:rsidRPr="00A24988">
        <w:rPr>
          <w:rFonts w:ascii="Arial" w:hAnsi="Arial" w:cs="Arial"/>
        </w:rPr>
        <w:lastRenderedPageBreak/>
        <w:t>Las mod</w:t>
      </w:r>
      <w:r>
        <w:rPr>
          <w:rFonts w:ascii="Arial" w:hAnsi="Arial" w:cs="Arial"/>
        </w:rPr>
        <w:t xml:space="preserve">ificaciones de los manuales </w:t>
      </w:r>
      <w:r w:rsidRPr="00A24988">
        <w:rPr>
          <w:rFonts w:ascii="Arial" w:hAnsi="Arial" w:cs="Arial"/>
        </w:rPr>
        <w:t xml:space="preserve">serán </w:t>
      </w:r>
      <w:r>
        <w:rPr>
          <w:rFonts w:ascii="Arial" w:hAnsi="Arial" w:cs="Arial"/>
        </w:rPr>
        <w:t>revisados por la comisión para su posterior aprobación</w:t>
      </w:r>
      <w:r w:rsidRPr="00A24988">
        <w:rPr>
          <w:rFonts w:ascii="Arial" w:hAnsi="Arial" w:cs="Arial"/>
        </w:rPr>
        <w:t xml:space="preserve"> por la Presidencia del CSSP. Los formularios y ane</w:t>
      </w:r>
      <w:r>
        <w:rPr>
          <w:rFonts w:ascii="Arial" w:hAnsi="Arial" w:cs="Arial"/>
        </w:rPr>
        <w:t xml:space="preserve">xos podrán ser modificados por </w:t>
      </w:r>
      <w:r w:rsidRPr="00A24988">
        <w:rPr>
          <w:rFonts w:ascii="Arial" w:hAnsi="Arial" w:cs="Arial"/>
        </w:rPr>
        <w:t>l</w:t>
      </w:r>
      <w:r>
        <w:rPr>
          <w:rFonts w:ascii="Arial" w:hAnsi="Arial" w:cs="Arial"/>
        </w:rPr>
        <w:t>as Jefaturas</w:t>
      </w:r>
      <w:r w:rsidRPr="00A24988">
        <w:rPr>
          <w:rFonts w:ascii="Arial" w:hAnsi="Arial" w:cs="Arial"/>
        </w:rPr>
        <w:t>, ajustándose a las necesid</w:t>
      </w:r>
      <w:r>
        <w:rPr>
          <w:rFonts w:ascii="Arial" w:hAnsi="Arial" w:cs="Arial"/>
        </w:rPr>
        <w:t>ades de los servicios a prestar.</w:t>
      </w:r>
    </w:p>
    <w:p w:rsidR="00DB57B1" w:rsidRPr="00A24988" w:rsidRDefault="00DB57B1" w:rsidP="00DB57B1">
      <w:pPr>
        <w:rPr>
          <w:rFonts w:ascii="Arial" w:hAnsi="Arial" w:cs="Arial"/>
          <w:b/>
          <w:bCs/>
        </w:rPr>
      </w:pPr>
    </w:p>
    <w:p w:rsidR="00DB57B1" w:rsidRPr="00A24988" w:rsidRDefault="00DB57B1" w:rsidP="00DB57B1">
      <w:pPr>
        <w:pStyle w:val="Encabezado"/>
        <w:rPr>
          <w:rFonts w:ascii="Arial" w:hAnsi="Arial" w:cs="Arial"/>
          <w:b/>
        </w:rPr>
      </w:pPr>
      <w:r w:rsidRPr="00A24988">
        <w:rPr>
          <w:rFonts w:ascii="Arial" w:hAnsi="Arial" w:cs="Arial"/>
          <w:b/>
        </w:rPr>
        <w:t xml:space="preserve">DIVULGACIÓN   </w:t>
      </w:r>
    </w:p>
    <w:p w:rsidR="00DB57B1" w:rsidRPr="00A24988" w:rsidRDefault="00DB57B1" w:rsidP="00DB57B1">
      <w:pPr>
        <w:pStyle w:val="Encabezado"/>
        <w:rPr>
          <w:rFonts w:ascii="Arial" w:hAnsi="Arial" w:cs="Arial"/>
          <w:b/>
        </w:rPr>
      </w:pPr>
    </w:p>
    <w:p w:rsidR="00DB57B1" w:rsidRPr="007C2972" w:rsidRDefault="00DB57B1" w:rsidP="00DB57B1">
      <w:pPr>
        <w:pStyle w:val="Ttulo4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 w:rsidRPr="007C2972">
        <w:rPr>
          <w:rFonts w:ascii="Arial" w:hAnsi="Arial" w:cs="Arial"/>
          <w:b w:val="0"/>
          <w:sz w:val="22"/>
          <w:szCs w:val="22"/>
        </w:rPr>
        <w:t xml:space="preserve">Las jefaturas serán las responsables de divulgar los manuales entre todas las Unidades </w:t>
      </w:r>
      <w:r w:rsidR="008109FF">
        <w:rPr>
          <w:rFonts w:ascii="Arial" w:hAnsi="Arial" w:cs="Arial"/>
          <w:b w:val="0"/>
          <w:sz w:val="22"/>
          <w:szCs w:val="22"/>
        </w:rPr>
        <w:t xml:space="preserve">Administrativas </w:t>
      </w:r>
      <w:r w:rsidRPr="007C2972">
        <w:rPr>
          <w:rFonts w:ascii="Arial" w:hAnsi="Arial" w:cs="Arial"/>
          <w:b w:val="0"/>
          <w:sz w:val="22"/>
          <w:szCs w:val="22"/>
        </w:rPr>
        <w:t>del Consejo con el fin de que toda jefatura y sus colaboradores conozcan los procedimientos contenidos en el mismo para su debida aplicación</w:t>
      </w:r>
      <w:r w:rsidRPr="007C2972">
        <w:rPr>
          <w:rFonts w:ascii="Arial" w:hAnsi="Arial" w:cs="Arial"/>
          <w:b w:val="0"/>
          <w:sz w:val="22"/>
          <w:szCs w:val="22"/>
          <w:lang w:val="es-ES_tradnl"/>
        </w:rPr>
        <w:t xml:space="preserve">. </w:t>
      </w:r>
    </w:p>
    <w:p w:rsidR="00DB57B1" w:rsidRPr="00A24988" w:rsidRDefault="00DB57B1" w:rsidP="00DB57B1">
      <w:pPr>
        <w:rPr>
          <w:rFonts w:ascii="Arial" w:hAnsi="Arial" w:cs="Arial"/>
          <w:lang w:val="es-ES_tradnl"/>
        </w:rPr>
      </w:pPr>
    </w:p>
    <w:p w:rsidR="00DB57B1" w:rsidRPr="00A24988" w:rsidRDefault="00DB57B1" w:rsidP="00DB57B1">
      <w:pPr>
        <w:rPr>
          <w:rFonts w:ascii="Arial" w:hAnsi="Arial" w:cs="Arial"/>
          <w:b/>
          <w:lang w:val="es-ES_tradnl"/>
        </w:rPr>
      </w:pPr>
      <w:r w:rsidRPr="00A24988">
        <w:rPr>
          <w:rFonts w:ascii="Arial" w:hAnsi="Arial" w:cs="Arial"/>
          <w:b/>
          <w:lang w:val="es-ES_tradnl"/>
        </w:rPr>
        <w:t>CUMPLIMIENTO.</w:t>
      </w:r>
    </w:p>
    <w:p w:rsidR="00DB57B1" w:rsidRPr="00830A10" w:rsidRDefault="00DB57B1" w:rsidP="00DB57B1">
      <w:pPr>
        <w:jc w:val="both"/>
        <w:rPr>
          <w:b/>
          <w:i/>
          <w:color w:val="365F91" w:themeColor="accent1" w:themeShade="BF"/>
          <w:sz w:val="26"/>
          <w:szCs w:val="26"/>
          <w:lang w:val="es-MX"/>
        </w:rPr>
      </w:pPr>
      <w:r w:rsidRPr="00A24988">
        <w:rPr>
          <w:rFonts w:ascii="Arial" w:hAnsi="Arial" w:cs="Arial"/>
          <w:lang w:val="es-MX"/>
        </w:rPr>
        <w:t>Los procedimientos integrados a</w:t>
      </w:r>
      <w:r>
        <w:rPr>
          <w:rFonts w:ascii="Arial" w:hAnsi="Arial" w:cs="Arial"/>
          <w:lang w:val="es-MX"/>
        </w:rPr>
        <w:t xml:space="preserve"> </w:t>
      </w:r>
      <w:r w:rsidRPr="00A24988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os</w:t>
      </w:r>
      <w:r w:rsidRPr="00A24988">
        <w:rPr>
          <w:rFonts w:ascii="Arial" w:hAnsi="Arial" w:cs="Arial"/>
          <w:lang w:val="es-MX"/>
        </w:rPr>
        <w:t xml:space="preserve"> manual</w:t>
      </w:r>
      <w:r>
        <w:rPr>
          <w:rFonts w:ascii="Arial" w:hAnsi="Arial" w:cs="Arial"/>
          <w:lang w:val="es-MX"/>
        </w:rPr>
        <w:t>es</w:t>
      </w:r>
      <w:r w:rsidRPr="00A24988">
        <w:rPr>
          <w:rFonts w:ascii="Arial" w:hAnsi="Arial" w:cs="Arial"/>
          <w:lang w:val="es-MX"/>
        </w:rPr>
        <w:t xml:space="preserve"> serán de cumplimiento obligatorio para todos los funcionarios</w:t>
      </w:r>
      <w:r>
        <w:rPr>
          <w:rFonts w:ascii="Arial" w:hAnsi="Arial" w:cs="Arial"/>
          <w:lang w:val="es-MX"/>
        </w:rPr>
        <w:t>,</w:t>
      </w:r>
      <w:r w:rsidRPr="00A24988">
        <w:rPr>
          <w:rFonts w:ascii="Arial" w:hAnsi="Arial" w:cs="Arial"/>
          <w:lang w:val="es-MX"/>
        </w:rPr>
        <w:t xml:space="preserve"> jefes</w:t>
      </w:r>
      <w:r>
        <w:rPr>
          <w:rFonts w:ascii="Arial" w:hAnsi="Arial" w:cs="Arial"/>
          <w:lang w:val="es-MX"/>
        </w:rPr>
        <w:t xml:space="preserve"> y personal </w:t>
      </w:r>
      <w:r w:rsidRPr="00A24988">
        <w:rPr>
          <w:rFonts w:ascii="Arial" w:hAnsi="Arial" w:cs="Arial"/>
          <w:lang w:val="es-MX"/>
        </w:rPr>
        <w:t xml:space="preserve">de las Unidades </w:t>
      </w:r>
      <w:r w:rsidR="00091517">
        <w:rPr>
          <w:rFonts w:ascii="Arial" w:hAnsi="Arial" w:cs="Arial"/>
          <w:lang w:val="es-MX"/>
        </w:rPr>
        <w:t xml:space="preserve"> y Juntas de Vigilancia </w:t>
      </w:r>
      <w:r w:rsidRPr="00A24988">
        <w:rPr>
          <w:rFonts w:ascii="Arial" w:hAnsi="Arial" w:cs="Arial"/>
          <w:lang w:val="es-MX"/>
        </w:rPr>
        <w:t>del CSSP.</w:t>
      </w:r>
    </w:p>
    <w:sectPr w:rsidR="00DB57B1" w:rsidRPr="00830A10" w:rsidSect="00496D6B">
      <w:head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24" w:rsidRDefault="00B00824" w:rsidP="00C60F54">
      <w:pPr>
        <w:spacing w:after="0" w:line="240" w:lineRule="auto"/>
      </w:pPr>
      <w:r>
        <w:separator/>
      </w:r>
    </w:p>
  </w:endnote>
  <w:endnote w:type="continuationSeparator" w:id="0">
    <w:p w:rsidR="00B00824" w:rsidRDefault="00B00824" w:rsidP="00C6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24" w:rsidRDefault="00B00824" w:rsidP="00C60F54">
      <w:pPr>
        <w:spacing w:after="0" w:line="240" w:lineRule="auto"/>
      </w:pPr>
      <w:r>
        <w:separator/>
      </w:r>
    </w:p>
  </w:footnote>
  <w:footnote w:type="continuationSeparator" w:id="0">
    <w:p w:rsidR="00B00824" w:rsidRDefault="00B00824" w:rsidP="00C6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margin" w:tblpY="179"/>
      <w:tblW w:w="9464" w:type="dxa"/>
      <w:tblLook w:val="04A0" w:firstRow="1" w:lastRow="0" w:firstColumn="1" w:lastColumn="0" w:noHBand="0" w:noVBand="1"/>
    </w:tblPr>
    <w:tblGrid>
      <w:gridCol w:w="2235"/>
      <w:gridCol w:w="2976"/>
      <w:gridCol w:w="2127"/>
      <w:gridCol w:w="2126"/>
    </w:tblGrid>
    <w:tr w:rsidR="003E712B" w:rsidTr="003E712B">
      <w:trPr>
        <w:trHeight w:val="557"/>
      </w:trPr>
      <w:tc>
        <w:tcPr>
          <w:tcW w:w="2235" w:type="dxa"/>
          <w:vMerge w:val="restart"/>
          <w:tcBorders>
            <w:right w:val="single" w:sz="4" w:space="0" w:color="FFFFFF" w:themeColor="background1"/>
          </w:tcBorders>
        </w:tcPr>
        <w:p w:rsidR="003E712B" w:rsidRPr="000301DD" w:rsidRDefault="003E712B" w:rsidP="0031450A">
          <w:pPr>
            <w:rPr>
              <w:sz w:val="24"/>
              <w:szCs w:val="24"/>
            </w:rPr>
          </w:pPr>
          <w:r>
            <w:rPr>
              <w:noProof/>
              <w:sz w:val="14"/>
              <w:szCs w:val="14"/>
              <w:lang w:eastAsia="es-SV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162560</wp:posOffset>
                </wp:positionV>
                <wp:extent cx="828675" cy="788670"/>
                <wp:effectExtent l="0" t="0" r="0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nsejo Superior de Salud 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6" w:type="dxa"/>
          <w:vMerge w:val="restart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3E712B" w:rsidRPr="00010AB5" w:rsidRDefault="003E712B" w:rsidP="00A82BE9">
          <w:pPr>
            <w:jc w:val="center"/>
            <w:rPr>
              <w:sz w:val="72"/>
            </w:rPr>
          </w:pPr>
          <w:r w:rsidRPr="00010AB5">
            <w:rPr>
              <w:b/>
              <w:bCs/>
              <w:sz w:val="28"/>
              <w:szCs w:val="24"/>
              <w:lang w:val="es-MX"/>
            </w:rPr>
            <w:t>Manual de procedimientos de (</w:t>
          </w:r>
          <w:r w:rsidR="00A82BE9">
            <w:rPr>
              <w:b/>
              <w:bCs/>
              <w:sz w:val="28"/>
              <w:szCs w:val="24"/>
              <w:lang w:val="es-MX"/>
            </w:rPr>
            <w:t xml:space="preserve">Unidad de Acceso a la Información Pública </w:t>
          </w:r>
          <w:r w:rsidRPr="00010AB5">
            <w:rPr>
              <w:b/>
              <w:bCs/>
              <w:sz w:val="28"/>
              <w:szCs w:val="24"/>
              <w:lang w:val="es-MX"/>
            </w:rPr>
            <w:t>)</w:t>
          </w:r>
        </w:p>
      </w:tc>
      <w:tc>
        <w:tcPr>
          <w:tcW w:w="2127" w:type="dxa"/>
          <w:vMerge w:val="restart"/>
          <w:tcBorders>
            <w:left w:val="single" w:sz="4" w:space="0" w:color="FFFFFF" w:themeColor="background1"/>
          </w:tcBorders>
        </w:tcPr>
        <w:p w:rsidR="003E712B" w:rsidRPr="000301DD" w:rsidRDefault="009E5842" w:rsidP="0031450A">
          <w:pPr>
            <w:rPr>
              <w:smallCaps/>
              <w:sz w:val="24"/>
              <w:szCs w:val="24"/>
            </w:rPr>
          </w:pPr>
          <w:r>
            <w:rPr>
              <w:noProof/>
              <w:sz w:val="14"/>
              <w:szCs w:val="14"/>
              <w:lang w:eastAsia="es-SV"/>
            </w:rPr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-255270</wp:posOffset>
                </wp:positionV>
                <wp:extent cx="981075" cy="711200"/>
                <wp:effectExtent l="0" t="0" r="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nsejo Superior de Salud 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3E712B" w:rsidRPr="00010AB5" w:rsidRDefault="003E712B" w:rsidP="00242835">
          <w:pPr>
            <w:rPr>
              <w:sz w:val="18"/>
              <w:szCs w:val="24"/>
            </w:rPr>
          </w:pPr>
          <w:r w:rsidRPr="00010AB5">
            <w:rPr>
              <w:sz w:val="18"/>
              <w:szCs w:val="24"/>
              <w:lang w:val="es-ES"/>
            </w:rPr>
            <w:t xml:space="preserve">Página </w:t>
          </w:r>
          <w:r w:rsidR="0039399A" w:rsidRPr="00010AB5">
            <w:rPr>
              <w:b/>
              <w:sz w:val="18"/>
              <w:szCs w:val="24"/>
            </w:rPr>
            <w:fldChar w:fldCharType="begin"/>
          </w:r>
          <w:r w:rsidRPr="00010AB5">
            <w:rPr>
              <w:b/>
              <w:sz w:val="18"/>
              <w:szCs w:val="24"/>
            </w:rPr>
            <w:instrText>PAGE  \* Arabic  \* MERGEFORMAT</w:instrText>
          </w:r>
          <w:r w:rsidR="0039399A" w:rsidRPr="00010AB5">
            <w:rPr>
              <w:b/>
              <w:sz w:val="18"/>
              <w:szCs w:val="24"/>
            </w:rPr>
            <w:fldChar w:fldCharType="separate"/>
          </w:r>
          <w:r w:rsidR="00623830" w:rsidRPr="00623830">
            <w:rPr>
              <w:b/>
              <w:noProof/>
              <w:sz w:val="18"/>
              <w:szCs w:val="24"/>
              <w:lang w:val="es-ES"/>
            </w:rPr>
            <w:t>16</w:t>
          </w:r>
          <w:r w:rsidR="0039399A" w:rsidRPr="00010AB5">
            <w:rPr>
              <w:b/>
              <w:sz w:val="18"/>
              <w:szCs w:val="24"/>
            </w:rPr>
            <w:fldChar w:fldCharType="end"/>
          </w:r>
          <w:r w:rsidRPr="00010AB5">
            <w:rPr>
              <w:sz w:val="18"/>
              <w:szCs w:val="24"/>
              <w:lang w:val="es-ES"/>
            </w:rPr>
            <w:t xml:space="preserve"> de </w:t>
          </w:r>
          <w:r w:rsidR="0039399A" w:rsidRPr="00010AB5">
            <w:rPr>
              <w:b/>
              <w:sz w:val="18"/>
              <w:szCs w:val="24"/>
            </w:rPr>
            <w:fldChar w:fldCharType="begin"/>
          </w:r>
          <w:r w:rsidRPr="00010AB5">
            <w:rPr>
              <w:b/>
              <w:sz w:val="18"/>
              <w:szCs w:val="24"/>
            </w:rPr>
            <w:instrText xml:space="preserve"> SECTIONPAGES  </w:instrText>
          </w:r>
          <w:r w:rsidR="0039399A" w:rsidRPr="00010AB5">
            <w:rPr>
              <w:b/>
              <w:sz w:val="18"/>
              <w:szCs w:val="24"/>
            </w:rPr>
            <w:fldChar w:fldCharType="separate"/>
          </w:r>
          <w:r w:rsidR="00623830">
            <w:rPr>
              <w:b/>
              <w:noProof/>
              <w:sz w:val="18"/>
              <w:szCs w:val="24"/>
            </w:rPr>
            <w:t>16</w:t>
          </w:r>
          <w:r w:rsidR="0039399A" w:rsidRPr="00010AB5">
            <w:rPr>
              <w:b/>
              <w:sz w:val="18"/>
              <w:szCs w:val="24"/>
            </w:rPr>
            <w:fldChar w:fldCharType="end"/>
          </w:r>
        </w:p>
      </w:tc>
    </w:tr>
    <w:tr w:rsidR="001220CC" w:rsidTr="00880694">
      <w:trPr>
        <w:trHeight w:val="443"/>
      </w:trPr>
      <w:tc>
        <w:tcPr>
          <w:tcW w:w="2235" w:type="dxa"/>
          <w:vMerge/>
          <w:tcBorders>
            <w:right w:val="single" w:sz="4" w:space="0" w:color="FFFFFF" w:themeColor="background1"/>
          </w:tcBorders>
        </w:tcPr>
        <w:p w:rsidR="001220CC" w:rsidRDefault="001220CC" w:rsidP="0031450A">
          <w:pPr>
            <w:rPr>
              <w:sz w:val="72"/>
            </w:rPr>
          </w:pPr>
        </w:p>
      </w:tc>
      <w:tc>
        <w:tcPr>
          <w:tcW w:w="2976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1220CC" w:rsidRDefault="001220CC" w:rsidP="0031450A">
          <w:pPr>
            <w:rPr>
              <w:sz w:val="72"/>
            </w:rPr>
          </w:pPr>
        </w:p>
      </w:tc>
      <w:tc>
        <w:tcPr>
          <w:tcW w:w="2127" w:type="dxa"/>
          <w:vMerge/>
          <w:tcBorders>
            <w:left w:val="single" w:sz="4" w:space="0" w:color="FFFFFF" w:themeColor="background1"/>
          </w:tcBorders>
        </w:tcPr>
        <w:p w:rsidR="001220CC" w:rsidRPr="000301DD" w:rsidRDefault="001220CC" w:rsidP="0031450A">
          <w:pPr>
            <w:rPr>
              <w:sz w:val="24"/>
              <w:szCs w:val="24"/>
            </w:rPr>
          </w:pP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880694" w:rsidRPr="00010AB5" w:rsidRDefault="00196265" w:rsidP="00880694">
          <w:pPr>
            <w:rPr>
              <w:sz w:val="18"/>
              <w:szCs w:val="24"/>
            </w:rPr>
          </w:pPr>
          <w:r w:rsidRPr="00010AB5">
            <w:rPr>
              <w:sz w:val="18"/>
              <w:szCs w:val="24"/>
            </w:rPr>
            <w:t xml:space="preserve">No. </w:t>
          </w:r>
          <w:r w:rsidR="001220CC" w:rsidRPr="00010AB5">
            <w:rPr>
              <w:sz w:val="18"/>
              <w:szCs w:val="24"/>
            </w:rPr>
            <w:t xml:space="preserve">de </w:t>
          </w:r>
          <w:r w:rsidRPr="00010AB5">
            <w:rPr>
              <w:sz w:val="18"/>
              <w:szCs w:val="24"/>
            </w:rPr>
            <w:t>Revisión</w:t>
          </w:r>
          <w:r w:rsidR="00880694" w:rsidRPr="00010AB5">
            <w:rPr>
              <w:sz w:val="18"/>
              <w:szCs w:val="24"/>
            </w:rPr>
            <w:t>:</w:t>
          </w:r>
          <w:r w:rsidR="007A32F1">
            <w:rPr>
              <w:sz w:val="18"/>
              <w:szCs w:val="24"/>
            </w:rPr>
            <w:t xml:space="preserve"> 2</w:t>
          </w:r>
        </w:p>
      </w:tc>
    </w:tr>
    <w:tr w:rsidR="001220CC" w:rsidTr="00880694">
      <w:trPr>
        <w:trHeight w:val="443"/>
      </w:trPr>
      <w:tc>
        <w:tcPr>
          <w:tcW w:w="2235" w:type="dxa"/>
          <w:vMerge/>
          <w:tcBorders>
            <w:right w:val="single" w:sz="4" w:space="0" w:color="FFFFFF" w:themeColor="background1"/>
          </w:tcBorders>
        </w:tcPr>
        <w:p w:rsidR="001220CC" w:rsidRDefault="001220CC" w:rsidP="0031450A">
          <w:pPr>
            <w:rPr>
              <w:sz w:val="72"/>
            </w:rPr>
          </w:pPr>
        </w:p>
      </w:tc>
      <w:tc>
        <w:tcPr>
          <w:tcW w:w="2976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1220CC" w:rsidRDefault="001220CC" w:rsidP="0031450A">
          <w:pPr>
            <w:rPr>
              <w:sz w:val="72"/>
            </w:rPr>
          </w:pPr>
        </w:p>
      </w:tc>
      <w:tc>
        <w:tcPr>
          <w:tcW w:w="2127" w:type="dxa"/>
          <w:vMerge/>
          <w:tcBorders>
            <w:left w:val="single" w:sz="4" w:space="0" w:color="FFFFFF" w:themeColor="background1"/>
          </w:tcBorders>
        </w:tcPr>
        <w:p w:rsidR="001220CC" w:rsidRDefault="001220CC" w:rsidP="0031450A">
          <w:pPr>
            <w:rPr>
              <w:sz w:val="72"/>
            </w:rPr>
          </w:pP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880694" w:rsidRPr="00010AB5" w:rsidRDefault="001220CC" w:rsidP="00330021">
          <w:pPr>
            <w:rPr>
              <w:sz w:val="18"/>
              <w:szCs w:val="24"/>
            </w:rPr>
          </w:pPr>
          <w:r w:rsidRPr="00010AB5">
            <w:rPr>
              <w:sz w:val="18"/>
              <w:szCs w:val="24"/>
            </w:rPr>
            <w:t>Fecha de Revisión</w:t>
          </w:r>
          <w:r w:rsidR="00880694" w:rsidRPr="00010AB5">
            <w:rPr>
              <w:sz w:val="18"/>
              <w:szCs w:val="24"/>
            </w:rPr>
            <w:t xml:space="preserve">: </w:t>
          </w:r>
          <w:r w:rsidR="00A82BE9">
            <w:rPr>
              <w:sz w:val="18"/>
              <w:szCs w:val="24"/>
            </w:rPr>
            <w:t>febrero 2017</w:t>
          </w:r>
        </w:p>
      </w:tc>
    </w:tr>
  </w:tbl>
  <w:p w:rsidR="001220CC" w:rsidRDefault="000A5139" w:rsidP="007E5659">
    <w:pPr>
      <w:contextualSpacing/>
      <w:jc w:val="center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-916305</wp:posOffset>
              </wp:positionH>
              <wp:positionV relativeFrom="paragraph">
                <wp:posOffset>-130175</wp:posOffset>
              </wp:positionV>
              <wp:extent cx="802005" cy="9150350"/>
              <wp:effectExtent l="95250" t="57150" r="36195" b="69850"/>
              <wp:wrapNone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2005" cy="91503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  <a:effectLst>
                        <a:outerShdw blurRad="50800" dist="38100" dir="10800000" algn="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D7CC7F" id="1 Rectángulo" o:spid="_x0000_s1026" style="position:absolute;margin-left:-72.15pt;margin-top:-10.25pt;width:63.15pt;height:7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" fillcolor="#dbe5f1 [660]" strokecolor="#dbe5f1 [660]" strokeweight="2pt">
              <v:shadow on="t" color="black" opacity="26214f" origin=".5" offset="-3pt,0"/>
              <v:path arrowok="t"/>
            </v:rect>
          </w:pict>
        </mc:Fallback>
      </mc:AlternateContent>
    </w:r>
  </w:p>
  <w:p w:rsidR="001220CC" w:rsidRDefault="000A5139" w:rsidP="00CF5CB4">
    <w:pPr>
      <w:contextualSpacing/>
      <w:jc w:val="center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1074420</wp:posOffset>
              </wp:positionV>
              <wp:extent cx="5581650" cy="33655"/>
              <wp:effectExtent l="0" t="0" r="19050" b="234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81650" cy="336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B4996" id="3 Conector recto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15pt,84.6pt" to="439.3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" strokecolor="#40a7c2 [3048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304"/>
    <w:multiLevelType w:val="hybridMultilevel"/>
    <w:tmpl w:val="609EFF8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017C5EE6">
      <w:start w:val="3"/>
      <w:numFmt w:val="bullet"/>
      <w:lvlText w:val="•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55"/>
    <w:multiLevelType w:val="hybridMultilevel"/>
    <w:tmpl w:val="59C2DC5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20EA5"/>
    <w:multiLevelType w:val="hybridMultilevel"/>
    <w:tmpl w:val="B5F27C9E"/>
    <w:lvl w:ilvl="0" w:tplc="750CE87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0686"/>
    <w:multiLevelType w:val="hybridMultilevel"/>
    <w:tmpl w:val="5F6C3F3C"/>
    <w:lvl w:ilvl="0" w:tplc="3B86067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B1234"/>
    <w:multiLevelType w:val="hybridMultilevel"/>
    <w:tmpl w:val="BF1404C0"/>
    <w:lvl w:ilvl="0" w:tplc="DDCC7E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D63AB"/>
    <w:multiLevelType w:val="hybridMultilevel"/>
    <w:tmpl w:val="C34008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C695A"/>
    <w:multiLevelType w:val="hybridMultilevel"/>
    <w:tmpl w:val="F0628B1C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25431E"/>
    <w:multiLevelType w:val="hybridMultilevel"/>
    <w:tmpl w:val="2026D0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253F"/>
    <w:multiLevelType w:val="hybridMultilevel"/>
    <w:tmpl w:val="26DE566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A0A0B"/>
    <w:multiLevelType w:val="hybridMultilevel"/>
    <w:tmpl w:val="C7209302"/>
    <w:lvl w:ilvl="0" w:tplc="83C8F14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06F2"/>
    <w:multiLevelType w:val="hybridMultilevel"/>
    <w:tmpl w:val="37FE67C2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7336D"/>
    <w:multiLevelType w:val="multilevel"/>
    <w:tmpl w:val="9AF2A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BF74BA"/>
    <w:multiLevelType w:val="hybridMultilevel"/>
    <w:tmpl w:val="94248E96"/>
    <w:lvl w:ilvl="0" w:tplc="21181608">
      <w:start w:val="1"/>
      <w:numFmt w:val="bullet"/>
      <w:lvlText w:val="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461F5"/>
    <w:multiLevelType w:val="hybridMultilevel"/>
    <w:tmpl w:val="669CE0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00"/>
    <w:rsid w:val="00002129"/>
    <w:rsid w:val="0000303D"/>
    <w:rsid w:val="00003E1D"/>
    <w:rsid w:val="00010AB5"/>
    <w:rsid w:val="00020A15"/>
    <w:rsid w:val="000301DD"/>
    <w:rsid w:val="00063CF2"/>
    <w:rsid w:val="00073F66"/>
    <w:rsid w:val="00091517"/>
    <w:rsid w:val="000A5139"/>
    <w:rsid w:val="000E7076"/>
    <w:rsid w:val="00112F39"/>
    <w:rsid w:val="001220CC"/>
    <w:rsid w:val="00132EA2"/>
    <w:rsid w:val="00141603"/>
    <w:rsid w:val="001773A3"/>
    <w:rsid w:val="00181E66"/>
    <w:rsid w:val="001830F8"/>
    <w:rsid w:val="00196265"/>
    <w:rsid w:val="001C42A1"/>
    <w:rsid w:val="001E5FCC"/>
    <w:rsid w:val="00225C7A"/>
    <w:rsid w:val="00257611"/>
    <w:rsid w:val="00263243"/>
    <w:rsid w:val="00275C71"/>
    <w:rsid w:val="00283FEF"/>
    <w:rsid w:val="00295570"/>
    <w:rsid w:val="002B7060"/>
    <w:rsid w:val="002C68CF"/>
    <w:rsid w:val="002D5270"/>
    <w:rsid w:val="0031450A"/>
    <w:rsid w:val="00320E6A"/>
    <w:rsid w:val="0032375E"/>
    <w:rsid w:val="00330021"/>
    <w:rsid w:val="00331CFE"/>
    <w:rsid w:val="00335991"/>
    <w:rsid w:val="0039399A"/>
    <w:rsid w:val="003B2D6D"/>
    <w:rsid w:val="003E712B"/>
    <w:rsid w:val="004163EE"/>
    <w:rsid w:val="00417BBD"/>
    <w:rsid w:val="004432E9"/>
    <w:rsid w:val="004710F4"/>
    <w:rsid w:val="004730B9"/>
    <w:rsid w:val="00474A9A"/>
    <w:rsid w:val="00496D6B"/>
    <w:rsid w:val="004A40A3"/>
    <w:rsid w:val="004A55AB"/>
    <w:rsid w:val="004B33E6"/>
    <w:rsid w:val="004B70A9"/>
    <w:rsid w:val="004C69BA"/>
    <w:rsid w:val="004D4F3A"/>
    <w:rsid w:val="004F6BB0"/>
    <w:rsid w:val="00526B81"/>
    <w:rsid w:val="00532E40"/>
    <w:rsid w:val="005C3A72"/>
    <w:rsid w:val="00603793"/>
    <w:rsid w:val="00613EFB"/>
    <w:rsid w:val="00623830"/>
    <w:rsid w:val="00660482"/>
    <w:rsid w:val="00670505"/>
    <w:rsid w:val="006A3F0D"/>
    <w:rsid w:val="006A73C4"/>
    <w:rsid w:val="006B5FFB"/>
    <w:rsid w:val="006E0C93"/>
    <w:rsid w:val="007305FC"/>
    <w:rsid w:val="00767A81"/>
    <w:rsid w:val="007768EA"/>
    <w:rsid w:val="007828D9"/>
    <w:rsid w:val="007833E1"/>
    <w:rsid w:val="007A32F1"/>
    <w:rsid w:val="007C2972"/>
    <w:rsid w:val="007C2A83"/>
    <w:rsid w:val="007E5659"/>
    <w:rsid w:val="007E6B13"/>
    <w:rsid w:val="007F2639"/>
    <w:rsid w:val="00802E81"/>
    <w:rsid w:val="008109FF"/>
    <w:rsid w:val="00813997"/>
    <w:rsid w:val="0082242E"/>
    <w:rsid w:val="00824FF9"/>
    <w:rsid w:val="00830A10"/>
    <w:rsid w:val="00872ADD"/>
    <w:rsid w:val="00880694"/>
    <w:rsid w:val="008A7CB8"/>
    <w:rsid w:val="008D12EC"/>
    <w:rsid w:val="009135CF"/>
    <w:rsid w:val="0092257A"/>
    <w:rsid w:val="00934387"/>
    <w:rsid w:val="00945D56"/>
    <w:rsid w:val="00965B48"/>
    <w:rsid w:val="009809A2"/>
    <w:rsid w:val="00994E90"/>
    <w:rsid w:val="009C566D"/>
    <w:rsid w:val="009E5842"/>
    <w:rsid w:val="00A00319"/>
    <w:rsid w:val="00A53C14"/>
    <w:rsid w:val="00A6003B"/>
    <w:rsid w:val="00A82BE9"/>
    <w:rsid w:val="00A90990"/>
    <w:rsid w:val="00A959CD"/>
    <w:rsid w:val="00AC3BEE"/>
    <w:rsid w:val="00AC3D69"/>
    <w:rsid w:val="00AC79B1"/>
    <w:rsid w:val="00AE6C0E"/>
    <w:rsid w:val="00B00824"/>
    <w:rsid w:val="00B401E7"/>
    <w:rsid w:val="00B4459A"/>
    <w:rsid w:val="00BF65DE"/>
    <w:rsid w:val="00C0057C"/>
    <w:rsid w:val="00C51E97"/>
    <w:rsid w:val="00C60026"/>
    <w:rsid w:val="00C60F54"/>
    <w:rsid w:val="00C64E2C"/>
    <w:rsid w:val="00C81A67"/>
    <w:rsid w:val="00C97945"/>
    <w:rsid w:val="00CB744C"/>
    <w:rsid w:val="00CC7649"/>
    <w:rsid w:val="00CF01C0"/>
    <w:rsid w:val="00CF5CB4"/>
    <w:rsid w:val="00D128BD"/>
    <w:rsid w:val="00D1392D"/>
    <w:rsid w:val="00D26C37"/>
    <w:rsid w:val="00D5406D"/>
    <w:rsid w:val="00D57F30"/>
    <w:rsid w:val="00D75BD2"/>
    <w:rsid w:val="00DB57B1"/>
    <w:rsid w:val="00DD0600"/>
    <w:rsid w:val="00E271B0"/>
    <w:rsid w:val="00E339EB"/>
    <w:rsid w:val="00E339F1"/>
    <w:rsid w:val="00E37AE1"/>
    <w:rsid w:val="00E4313B"/>
    <w:rsid w:val="00E46E52"/>
    <w:rsid w:val="00E56D6A"/>
    <w:rsid w:val="00E60E47"/>
    <w:rsid w:val="00E613A8"/>
    <w:rsid w:val="00E82423"/>
    <w:rsid w:val="00E90094"/>
    <w:rsid w:val="00EC7549"/>
    <w:rsid w:val="00ED64AA"/>
    <w:rsid w:val="00F012B3"/>
    <w:rsid w:val="00F207B7"/>
    <w:rsid w:val="00F23883"/>
    <w:rsid w:val="00F34F0E"/>
    <w:rsid w:val="00F52077"/>
    <w:rsid w:val="00F54346"/>
    <w:rsid w:val="00F57662"/>
    <w:rsid w:val="00F64279"/>
    <w:rsid w:val="00F6611D"/>
    <w:rsid w:val="00FA6B12"/>
    <w:rsid w:val="00FB77C2"/>
    <w:rsid w:val="00FC4222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456BE8-400D-4D6C-A9D6-06AF2699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42"/>
  </w:style>
  <w:style w:type="paragraph" w:styleId="Ttulo1">
    <w:name w:val="heading 1"/>
    <w:basedOn w:val="Normal"/>
    <w:next w:val="Normal"/>
    <w:link w:val="Ttulo1Car"/>
    <w:uiPriority w:val="9"/>
    <w:qFormat/>
    <w:rsid w:val="009E584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584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84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584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84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84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84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84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84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F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0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F54"/>
  </w:style>
  <w:style w:type="paragraph" w:styleId="Piedepgina">
    <w:name w:val="footer"/>
    <w:basedOn w:val="Normal"/>
    <w:link w:val="PiedepginaCar"/>
    <w:uiPriority w:val="99"/>
    <w:unhideWhenUsed/>
    <w:rsid w:val="00C60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F54"/>
  </w:style>
  <w:style w:type="paragraph" w:styleId="Puesto">
    <w:name w:val="Title"/>
    <w:basedOn w:val="Normal"/>
    <w:next w:val="Normal"/>
    <w:link w:val="PuestoCar"/>
    <w:uiPriority w:val="10"/>
    <w:qFormat/>
    <w:rsid w:val="009E584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E5842"/>
    <w:rPr>
      <w:smallCaps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C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9E5842"/>
    <w:pPr>
      <w:ind w:left="720"/>
      <w:contextualSpacing/>
    </w:pPr>
  </w:style>
  <w:style w:type="paragraph" w:customStyle="1" w:styleId="Default">
    <w:name w:val="Default"/>
    <w:rsid w:val="00C51E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C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E5842"/>
    <w:rPr>
      <w:b/>
      <w:bCs/>
      <w:spacing w:val="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842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5842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842"/>
    <w:rPr>
      <w:i/>
      <w:iCs/>
      <w:smallCaps/>
      <w:spacing w:val="5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842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84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84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842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842"/>
    <w:rPr>
      <w:b/>
      <w:bCs/>
      <w:i/>
      <w:iCs/>
      <w:color w:val="7F7F7F" w:themeColor="text1" w:themeTint="8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rsid w:val="009E5842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9E5842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E5842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9E5842"/>
    <w:rPr>
      <w:b/>
      <w:bCs/>
    </w:rPr>
  </w:style>
  <w:style w:type="character" w:styleId="nfasis">
    <w:name w:val="Emphasis"/>
    <w:uiPriority w:val="20"/>
    <w:qFormat/>
    <w:rsid w:val="009E5842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9E584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E5842"/>
  </w:style>
  <w:style w:type="paragraph" w:styleId="Cita">
    <w:name w:val="Quote"/>
    <w:basedOn w:val="Normal"/>
    <w:next w:val="Normal"/>
    <w:link w:val="CitaCar"/>
    <w:uiPriority w:val="29"/>
    <w:qFormat/>
    <w:rsid w:val="009E584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E584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584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5842"/>
    <w:rPr>
      <w:i/>
      <w:iCs/>
    </w:rPr>
  </w:style>
  <w:style w:type="character" w:styleId="nfasissutil">
    <w:name w:val="Subtle Emphasis"/>
    <w:uiPriority w:val="19"/>
    <w:qFormat/>
    <w:rsid w:val="009E5842"/>
    <w:rPr>
      <w:i/>
      <w:iCs/>
    </w:rPr>
  </w:style>
  <w:style w:type="character" w:styleId="nfasisintenso">
    <w:name w:val="Intense Emphasis"/>
    <w:uiPriority w:val="21"/>
    <w:qFormat/>
    <w:rsid w:val="009E584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E5842"/>
    <w:rPr>
      <w:smallCaps/>
    </w:rPr>
  </w:style>
  <w:style w:type="character" w:styleId="Referenciaintensa">
    <w:name w:val="Intense Reference"/>
    <w:uiPriority w:val="32"/>
    <w:qFormat/>
    <w:rsid w:val="009E5842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9E5842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E584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C5E0-8466-4DB4-9B2E-C9B6B77C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1532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Humberto Merino</dc:creator>
  <cp:lastModifiedBy>Aura Ivette Morales</cp:lastModifiedBy>
  <cp:revision>25</cp:revision>
  <dcterms:created xsi:type="dcterms:W3CDTF">2017-08-31T15:48:00Z</dcterms:created>
  <dcterms:modified xsi:type="dcterms:W3CDTF">2017-09-15T00:34:00Z</dcterms:modified>
</cp:coreProperties>
</file>