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C2" w:rsidRDefault="002D7BC2" w:rsidP="000E306A">
      <w:pPr>
        <w:spacing w:after="0"/>
        <w:jc w:val="both"/>
      </w:pPr>
    </w:p>
    <w:p w:rsidR="002D7BC2" w:rsidRPr="00B330DB" w:rsidRDefault="00B330DB" w:rsidP="00B330DB">
      <w:pPr>
        <w:spacing w:after="0"/>
        <w:jc w:val="right"/>
        <w:rPr>
          <w:b/>
          <w:sz w:val="16"/>
          <w:szCs w:val="16"/>
        </w:rPr>
      </w:pPr>
      <w:r w:rsidRPr="00B330DB">
        <w:rPr>
          <w:b/>
          <w:sz w:val="16"/>
          <w:szCs w:val="16"/>
        </w:rPr>
        <w:t>UAIP/OIR/</w:t>
      </w:r>
      <w:r w:rsidR="00636135">
        <w:rPr>
          <w:b/>
          <w:sz w:val="16"/>
          <w:szCs w:val="16"/>
        </w:rPr>
        <w:t>04/02/2019</w:t>
      </w:r>
    </w:p>
    <w:p w:rsidR="00B330DB" w:rsidRPr="00AC68D2" w:rsidRDefault="00B330DB" w:rsidP="00B330DB">
      <w:pPr>
        <w:spacing w:before="29"/>
        <w:rPr>
          <w:rFonts w:ascii="Arial" w:eastAsia="Arial" w:hAnsi="Arial" w:cs="Arial"/>
          <w:sz w:val="24"/>
          <w:szCs w:val="24"/>
        </w:rPr>
      </w:pPr>
      <w:r>
        <w:rPr>
          <w:rFonts w:ascii="Arial" w:eastAsia="Arial" w:hAnsi="Arial" w:cs="Arial"/>
          <w:b/>
          <w:color w:val="3D424D"/>
          <w:sz w:val="24"/>
          <w:szCs w:val="24"/>
        </w:rPr>
        <w:t xml:space="preserve">                               Resolución</w:t>
      </w:r>
      <w:r>
        <w:rPr>
          <w:rFonts w:ascii="Arial" w:eastAsia="Arial" w:hAnsi="Arial" w:cs="Arial"/>
          <w:b/>
          <w:color w:val="3D424D"/>
          <w:spacing w:val="-24"/>
          <w:sz w:val="24"/>
          <w:szCs w:val="24"/>
        </w:rPr>
        <w:t xml:space="preserve"> </w:t>
      </w:r>
      <w:r>
        <w:rPr>
          <w:rFonts w:ascii="Arial" w:eastAsia="Arial" w:hAnsi="Arial" w:cs="Arial"/>
          <w:b/>
          <w:color w:val="3D424D"/>
          <w:sz w:val="24"/>
          <w:szCs w:val="24"/>
        </w:rPr>
        <w:t>de</w:t>
      </w:r>
      <w:r>
        <w:rPr>
          <w:rFonts w:ascii="Arial" w:eastAsia="Arial" w:hAnsi="Arial" w:cs="Arial"/>
          <w:b/>
          <w:color w:val="3D424D"/>
          <w:spacing w:val="18"/>
          <w:sz w:val="24"/>
          <w:szCs w:val="24"/>
        </w:rPr>
        <w:t xml:space="preserve"> </w:t>
      </w:r>
      <w:r>
        <w:rPr>
          <w:rFonts w:ascii="Arial" w:eastAsia="Arial" w:hAnsi="Arial" w:cs="Arial"/>
          <w:b/>
          <w:color w:val="3D424D"/>
          <w:sz w:val="24"/>
          <w:szCs w:val="24"/>
        </w:rPr>
        <w:t>Entrega</w:t>
      </w:r>
      <w:r>
        <w:rPr>
          <w:rFonts w:ascii="Arial" w:eastAsia="Arial" w:hAnsi="Arial" w:cs="Arial"/>
          <w:b/>
          <w:color w:val="3D424D"/>
          <w:spacing w:val="-14"/>
          <w:sz w:val="24"/>
          <w:szCs w:val="24"/>
        </w:rPr>
        <w:t xml:space="preserve"> </w:t>
      </w:r>
      <w:r>
        <w:rPr>
          <w:rFonts w:ascii="Arial" w:eastAsia="Arial" w:hAnsi="Arial" w:cs="Arial"/>
          <w:b/>
          <w:color w:val="3D424D"/>
          <w:sz w:val="24"/>
          <w:szCs w:val="24"/>
        </w:rPr>
        <w:t>de</w:t>
      </w:r>
      <w:r>
        <w:rPr>
          <w:rFonts w:ascii="Arial" w:eastAsia="Arial" w:hAnsi="Arial" w:cs="Arial"/>
          <w:b/>
          <w:color w:val="3D424D"/>
          <w:spacing w:val="18"/>
          <w:sz w:val="24"/>
          <w:szCs w:val="24"/>
        </w:rPr>
        <w:t xml:space="preserve"> </w:t>
      </w:r>
      <w:r>
        <w:rPr>
          <w:rFonts w:ascii="Arial" w:eastAsia="Arial" w:hAnsi="Arial" w:cs="Arial"/>
          <w:b/>
          <w:color w:val="3D424D"/>
          <w:w w:val="110"/>
          <w:sz w:val="24"/>
          <w:szCs w:val="24"/>
        </w:rPr>
        <w:t>Información</w:t>
      </w:r>
    </w:p>
    <w:p w:rsidR="00AF11D8" w:rsidRDefault="00636135" w:rsidP="004E5353">
      <w:pPr>
        <w:pStyle w:val="NormalWeb"/>
        <w:spacing w:before="0" w:beforeAutospacing="0" w:after="0" w:afterAutospacing="0"/>
        <w:jc w:val="both"/>
        <w:rPr>
          <w:sz w:val="22"/>
          <w:szCs w:val="22"/>
          <w:u w:val="single"/>
        </w:rPr>
      </w:pPr>
      <w:r w:rsidRPr="00013DAF">
        <w:rPr>
          <w:rFonts w:asciiTheme="minorHAnsi" w:eastAsia="Arial" w:hAnsiTheme="minorHAnsi" w:cs="Arial"/>
          <w:color w:val="000000" w:themeColor="text1"/>
          <w:w w:val="76"/>
          <w:sz w:val="22"/>
          <w:szCs w:val="22"/>
        </w:rPr>
        <w:t xml:space="preserve">San </w:t>
      </w:r>
      <w:r w:rsidRPr="00013DAF">
        <w:rPr>
          <w:rFonts w:asciiTheme="minorHAnsi" w:eastAsia="Arial" w:hAnsiTheme="minorHAnsi" w:cs="Arial"/>
          <w:color w:val="000000" w:themeColor="text1"/>
          <w:sz w:val="22"/>
          <w:szCs w:val="22"/>
        </w:rPr>
        <w:t xml:space="preserve">Salvador </w:t>
      </w:r>
      <w:r w:rsidR="004A57EE" w:rsidRPr="00013DAF">
        <w:rPr>
          <w:rFonts w:asciiTheme="minorHAnsi" w:eastAsia="Arial" w:hAnsiTheme="minorHAnsi" w:cs="Arial"/>
          <w:color w:val="000000" w:themeColor="text1"/>
          <w:sz w:val="22"/>
          <w:szCs w:val="22"/>
        </w:rPr>
        <w:t>quince</w:t>
      </w:r>
      <w:r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z w:val="22"/>
          <w:szCs w:val="22"/>
        </w:rPr>
        <w:t xml:space="preserve">horas </w:t>
      </w:r>
      <w:r w:rsidR="00B330DB" w:rsidRPr="00013DAF">
        <w:rPr>
          <w:rFonts w:asciiTheme="minorHAnsi" w:eastAsia="Arial" w:hAnsiTheme="minorHAnsi" w:cs="Arial"/>
          <w:color w:val="000000" w:themeColor="text1"/>
          <w:spacing w:val="24"/>
          <w:sz w:val="22"/>
          <w:szCs w:val="22"/>
        </w:rPr>
        <w:t xml:space="preserve"> </w:t>
      </w:r>
      <w:r w:rsidR="00B330DB" w:rsidRPr="00013DAF">
        <w:rPr>
          <w:rFonts w:asciiTheme="minorHAnsi" w:eastAsia="Arial" w:hAnsiTheme="minorHAnsi" w:cs="Arial"/>
          <w:color w:val="000000" w:themeColor="text1"/>
          <w:sz w:val="22"/>
          <w:szCs w:val="22"/>
        </w:rPr>
        <w:t xml:space="preserve">con </w:t>
      </w:r>
      <w:r w:rsidR="00B330DB" w:rsidRPr="00013DAF">
        <w:rPr>
          <w:rFonts w:asciiTheme="minorHAnsi" w:eastAsia="Arial" w:hAnsiTheme="minorHAnsi" w:cs="Arial"/>
          <w:color w:val="000000" w:themeColor="text1"/>
          <w:spacing w:val="10"/>
          <w:sz w:val="22"/>
          <w:szCs w:val="22"/>
        </w:rPr>
        <w:t xml:space="preserve"> </w:t>
      </w:r>
      <w:r w:rsidR="004A57EE" w:rsidRPr="00013DAF">
        <w:rPr>
          <w:rFonts w:asciiTheme="minorHAnsi" w:eastAsia="Arial" w:hAnsiTheme="minorHAnsi" w:cs="Arial"/>
          <w:color w:val="000000" w:themeColor="text1"/>
          <w:sz w:val="22"/>
          <w:szCs w:val="22"/>
        </w:rPr>
        <w:t>veinte</w:t>
      </w:r>
      <w:r w:rsidR="004F59DF" w:rsidRPr="00013DAF">
        <w:rPr>
          <w:rFonts w:asciiTheme="minorHAnsi" w:eastAsia="Arial" w:hAnsiTheme="minorHAnsi" w:cs="Arial"/>
          <w:color w:val="000000" w:themeColor="text1"/>
          <w:sz w:val="22"/>
          <w:szCs w:val="22"/>
        </w:rPr>
        <w:t xml:space="preserve"> </w:t>
      </w:r>
      <w:r w:rsidRPr="00013DAF">
        <w:rPr>
          <w:rFonts w:asciiTheme="minorHAnsi" w:eastAsia="Arial" w:hAnsiTheme="minorHAnsi" w:cs="Arial"/>
          <w:color w:val="000000" w:themeColor="text1"/>
          <w:sz w:val="22"/>
          <w:szCs w:val="22"/>
        </w:rPr>
        <w:t xml:space="preserve">minutos </w:t>
      </w:r>
      <w:r w:rsidR="00B330DB" w:rsidRPr="00013DAF">
        <w:rPr>
          <w:rFonts w:asciiTheme="minorHAnsi" w:eastAsia="Arial" w:hAnsiTheme="minorHAnsi" w:cs="Arial"/>
          <w:color w:val="000000" w:themeColor="text1"/>
          <w:sz w:val="22"/>
          <w:szCs w:val="22"/>
        </w:rPr>
        <w:t xml:space="preserve">del  </w:t>
      </w:r>
      <w:r w:rsidR="00B330DB" w:rsidRPr="00013DAF">
        <w:rPr>
          <w:rFonts w:asciiTheme="minorHAnsi" w:eastAsia="Arial" w:hAnsiTheme="minorHAnsi" w:cs="Arial"/>
          <w:color w:val="000000" w:themeColor="text1"/>
          <w:spacing w:val="20"/>
          <w:sz w:val="22"/>
          <w:szCs w:val="22"/>
        </w:rPr>
        <w:t xml:space="preserve"> </w:t>
      </w:r>
      <w:r w:rsidR="00B330DB" w:rsidRPr="00013DAF">
        <w:rPr>
          <w:rFonts w:asciiTheme="minorHAnsi" w:eastAsia="Arial" w:hAnsiTheme="minorHAnsi" w:cs="Arial"/>
          <w:color w:val="000000" w:themeColor="text1"/>
          <w:sz w:val="22"/>
          <w:szCs w:val="22"/>
        </w:rPr>
        <w:t>día</w:t>
      </w:r>
      <w:r w:rsidR="00B330DB" w:rsidRPr="00013DAF">
        <w:rPr>
          <w:rFonts w:asciiTheme="minorHAnsi" w:eastAsia="Arial" w:hAnsiTheme="minorHAnsi" w:cs="Arial"/>
          <w:color w:val="000000" w:themeColor="text1"/>
          <w:spacing w:val="33"/>
          <w:sz w:val="22"/>
          <w:szCs w:val="22"/>
        </w:rPr>
        <w:t xml:space="preserve"> </w:t>
      </w:r>
      <w:r w:rsidRPr="00013DAF">
        <w:rPr>
          <w:rFonts w:asciiTheme="minorHAnsi" w:eastAsia="Arial" w:hAnsiTheme="minorHAnsi" w:cs="Arial"/>
          <w:color w:val="000000" w:themeColor="text1"/>
          <w:sz w:val="22"/>
          <w:szCs w:val="22"/>
        </w:rPr>
        <w:t>04 de febrero</w:t>
      </w:r>
      <w:r w:rsidR="004F59DF"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z w:val="22"/>
          <w:szCs w:val="22"/>
        </w:rPr>
        <w:t xml:space="preserve">  de  los </w:t>
      </w:r>
      <w:r w:rsidR="00B330DB" w:rsidRPr="00013DAF">
        <w:rPr>
          <w:rFonts w:asciiTheme="minorHAnsi" w:eastAsia="Arial" w:hAnsiTheme="minorHAnsi" w:cs="Arial"/>
          <w:color w:val="000000" w:themeColor="text1"/>
          <w:w w:val="107"/>
          <w:sz w:val="22"/>
          <w:szCs w:val="22"/>
        </w:rPr>
        <w:t>corrientes</w:t>
      </w:r>
      <w:r w:rsidR="00B330DB" w:rsidRPr="00013DAF">
        <w:rPr>
          <w:rFonts w:asciiTheme="minorHAnsi" w:eastAsia="Arial" w:hAnsiTheme="minorHAnsi" w:cs="Arial"/>
          <w:color w:val="000000" w:themeColor="text1"/>
          <w:w w:val="58"/>
          <w:sz w:val="22"/>
          <w:szCs w:val="22"/>
        </w:rPr>
        <w:t xml:space="preserve">,  </w:t>
      </w:r>
      <w:r w:rsidR="00B330DB" w:rsidRPr="00013DAF">
        <w:rPr>
          <w:rFonts w:asciiTheme="minorHAnsi" w:eastAsia="Arial" w:hAnsiTheme="minorHAnsi" w:cs="Arial"/>
          <w:color w:val="000000" w:themeColor="text1"/>
          <w:spacing w:val="25"/>
          <w:w w:val="58"/>
          <w:sz w:val="22"/>
          <w:szCs w:val="22"/>
        </w:rPr>
        <w:t xml:space="preserve"> </w:t>
      </w:r>
      <w:r w:rsidR="00B330DB" w:rsidRPr="00013DAF">
        <w:rPr>
          <w:rFonts w:asciiTheme="minorHAnsi" w:eastAsia="Arial" w:hAnsiTheme="minorHAnsi" w:cs="Arial"/>
          <w:color w:val="000000" w:themeColor="text1"/>
          <w:sz w:val="22"/>
          <w:szCs w:val="22"/>
        </w:rPr>
        <w:t xml:space="preserve">Consejo </w:t>
      </w:r>
      <w:r w:rsidR="00B330DB" w:rsidRPr="00013DAF">
        <w:rPr>
          <w:rFonts w:asciiTheme="minorHAnsi" w:eastAsia="Arial" w:hAnsiTheme="minorHAnsi" w:cs="Arial"/>
          <w:color w:val="000000" w:themeColor="text1"/>
          <w:spacing w:val="17"/>
          <w:sz w:val="22"/>
          <w:szCs w:val="22"/>
        </w:rPr>
        <w:t xml:space="preserve"> </w:t>
      </w:r>
      <w:r w:rsidR="00B330DB" w:rsidRPr="00013DAF">
        <w:rPr>
          <w:rFonts w:asciiTheme="minorHAnsi" w:eastAsia="Arial" w:hAnsiTheme="minorHAnsi" w:cs="Arial"/>
          <w:color w:val="000000" w:themeColor="text1"/>
          <w:w w:val="97"/>
          <w:sz w:val="22"/>
          <w:szCs w:val="22"/>
        </w:rPr>
        <w:t xml:space="preserve">Superior  </w:t>
      </w:r>
      <w:r w:rsidR="00B330DB" w:rsidRPr="00013DAF">
        <w:rPr>
          <w:rFonts w:asciiTheme="minorHAnsi" w:eastAsia="Arial" w:hAnsiTheme="minorHAnsi" w:cs="Arial"/>
          <w:color w:val="000000" w:themeColor="text1"/>
          <w:spacing w:val="39"/>
          <w:w w:val="97"/>
          <w:sz w:val="22"/>
          <w:szCs w:val="22"/>
        </w:rPr>
        <w:t xml:space="preserve"> </w:t>
      </w:r>
      <w:r w:rsidR="00B330DB" w:rsidRPr="00013DAF">
        <w:rPr>
          <w:rFonts w:asciiTheme="minorHAnsi" w:eastAsia="Arial" w:hAnsiTheme="minorHAnsi" w:cs="Arial"/>
          <w:color w:val="000000" w:themeColor="text1"/>
          <w:sz w:val="22"/>
          <w:szCs w:val="22"/>
        </w:rPr>
        <w:t xml:space="preserve">de  Salud </w:t>
      </w:r>
      <w:r w:rsidR="00B330DB" w:rsidRPr="00013DAF">
        <w:rPr>
          <w:rFonts w:asciiTheme="minorHAnsi" w:eastAsia="Arial" w:hAnsiTheme="minorHAnsi" w:cs="Arial"/>
          <w:color w:val="000000" w:themeColor="text1"/>
          <w:spacing w:val="9"/>
          <w:sz w:val="22"/>
          <w:szCs w:val="22"/>
        </w:rPr>
        <w:t xml:space="preserve"> </w:t>
      </w:r>
      <w:r w:rsidR="00B330DB" w:rsidRPr="00013DAF">
        <w:rPr>
          <w:rFonts w:asciiTheme="minorHAnsi" w:eastAsia="Arial" w:hAnsiTheme="minorHAnsi" w:cs="Arial"/>
          <w:color w:val="000000" w:themeColor="text1"/>
          <w:sz w:val="22"/>
          <w:szCs w:val="22"/>
        </w:rPr>
        <w:t xml:space="preserve">Pública, </w:t>
      </w:r>
      <w:r w:rsidR="00B330DB" w:rsidRPr="00013DAF">
        <w:rPr>
          <w:rFonts w:asciiTheme="minorHAnsi" w:eastAsia="Arial" w:hAnsiTheme="minorHAnsi" w:cs="Arial"/>
          <w:color w:val="000000" w:themeColor="text1"/>
          <w:spacing w:val="24"/>
          <w:sz w:val="22"/>
          <w:szCs w:val="22"/>
        </w:rPr>
        <w:t xml:space="preserve"> </w:t>
      </w:r>
      <w:r w:rsidR="00B330DB" w:rsidRPr="00013DAF">
        <w:rPr>
          <w:rFonts w:asciiTheme="minorHAnsi" w:eastAsia="Arial" w:hAnsiTheme="minorHAnsi" w:cs="Arial"/>
          <w:color w:val="000000" w:themeColor="text1"/>
          <w:sz w:val="22"/>
          <w:szCs w:val="22"/>
        </w:rPr>
        <w:t>Luego</w:t>
      </w:r>
      <w:r w:rsidR="00B330DB" w:rsidRPr="00013DAF">
        <w:rPr>
          <w:rFonts w:asciiTheme="minorHAnsi" w:eastAsia="Arial" w:hAnsiTheme="minorHAnsi" w:cs="Arial"/>
          <w:color w:val="000000" w:themeColor="text1"/>
          <w:spacing w:val="38"/>
          <w:sz w:val="22"/>
          <w:szCs w:val="22"/>
        </w:rPr>
        <w:t xml:space="preserve"> </w:t>
      </w:r>
      <w:r w:rsidR="00B330DB" w:rsidRPr="00013DAF">
        <w:rPr>
          <w:rFonts w:asciiTheme="minorHAnsi" w:eastAsia="Arial" w:hAnsiTheme="minorHAnsi" w:cs="Arial"/>
          <w:color w:val="000000" w:themeColor="text1"/>
          <w:sz w:val="22"/>
          <w:szCs w:val="22"/>
        </w:rPr>
        <w:t xml:space="preserve">de </w:t>
      </w:r>
      <w:r w:rsidR="00B330DB" w:rsidRPr="00013DAF">
        <w:rPr>
          <w:rFonts w:asciiTheme="minorHAnsi" w:eastAsia="Arial" w:hAnsiTheme="minorHAnsi" w:cs="Arial"/>
          <w:color w:val="000000" w:themeColor="text1"/>
          <w:spacing w:val="43"/>
          <w:sz w:val="22"/>
          <w:szCs w:val="22"/>
        </w:rPr>
        <w:t xml:space="preserve"> </w:t>
      </w:r>
      <w:r w:rsidR="00B330DB" w:rsidRPr="00013DAF">
        <w:rPr>
          <w:rFonts w:asciiTheme="minorHAnsi" w:eastAsia="Arial" w:hAnsiTheme="minorHAnsi" w:cs="Arial"/>
          <w:color w:val="000000" w:themeColor="text1"/>
          <w:sz w:val="22"/>
          <w:szCs w:val="22"/>
        </w:rPr>
        <w:t xml:space="preserve">haber  </w:t>
      </w:r>
      <w:r w:rsidR="00B330DB" w:rsidRPr="00013DAF">
        <w:rPr>
          <w:rFonts w:asciiTheme="minorHAnsi" w:eastAsia="Arial" w:hAnsiTheme="minorHAnsi" w:cs="Arial"/>
          <w:color w:val="000000" w:themeColor="text1"/>
          <w:spacing w:val="35"/>
          <w:sz w:val="22"/>
          <w:szCs w:val="22"/>
        </w:rPr>
        <w:t xml:space="preserve"> </w:t>
      </w:r>
      <w:r w:rsidR="00B330DB" w:rsidRPr="00013DAF">
        <w:rPr>
          <w:rFonts w:asciiTheme="minorHAnsi" w:eastAsia="Arial" w:hAnsiTheme="minorHAnsi" w:cs="Arial"/>
          <w:color w:val="000000" w:themeColor="text1"/>
          <w:sz w:val="22"/>
          <w:szCs w:val="22"/>
        </w:rPr>
        <w:t xml:space="preserve">recibido  </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la</w:t>
      </w:r>
      <w:r w:rsidR="00B330DB" w:rsidRPr="00013DAF">
        <w:rPr>
          <w:rFonts w:asciiTheme="minorHAnsi" w:eastAsia="Arial" w:hAnsiTheme="minorHAnsi" w:cs="Arial"/>
          <w:color w:val="000000" w:themeColor="text1"/>
          <w:spacing w:val="46"/>
          <w:sz w:val="22"/>
          <w:szCs w:val="22"/>
        </w:rPr>
        <w:t xml:space="preserve"> </w:t>
      </w:r>
      <w:r w:rsidR="00B330DB" w:rsidRPr="00013DAF">
        <w:rPr>
          <w:rFonts w:asciiTheme="minorHAnsi" w:eastAsia="Arial" w:hAnsiTheme="minorHAnsi" w:cs="Arial"/>
          <w:color w:val="000000" w:themeColor="text1"/>
          <w:sz w:val="22"/>
          <w:szCs w:val="22"/>
        </w:rPr>
        <w:t xml:space="preserve">solicitud   </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 xml:space="preserve">de información  </w:t>
      </w:r>
      <w:r w:rsidR="00B330DB" w:rsidRPr="00013DAF">
        <w:rPr>
          <w:rFonts w:asciiTheme="minorHAnsi" w:eastAsia="Arial" w:hAnsiTheme="minorHAnsi" w:cs="Arial"/>
          <w:color w:val="000000" w:themeColor="text1"/>
          <w:spacing w:val="48"/>
          <w:sz w:val="22"/>
          <w:szCs w:val="22"/>
        </w:rPr>
        <w:t xml:space="preserve"> </w:t>
      </w:r>
      <w:r w:rsidR="00B330DB" w:rsidRPr="00013DAF">
        <w:rPr>
          <w:rFonts w:asciiTheme="minorHAnsi" w:eastAsia="Arial" w:hAnsiTheme="minorHAnsi" w:cs="Arial"/>
          <w:color w:val="000000" w:themeColor="text1"/>
          <w:sz w:val="22"/>
          <w:szCs w:val="22"/>
        </w:rPr>
        <w:t>Nº</w:t>
      </w:r>
      <w:r w:rsidR="00B330DB" w:rsidRPr="00013DAF">
        <w:rPr>
          <w:rFonts w:asciiTheme="minorHAnsi" w:eastAsia="Arial" w:hAnsiTheme="minorHAnsi" w:cs="Arial"/>
          <w:color w:val="000000" w:themeColor="text1"/>
          <w:spacing w:val="44"/>
          <w:sz w:val="22"/>
          <w:szCs w:val="22"/>
        </w:rPr>
        <w:t xml:space="preserve"> </w:t>
      </w:r>
      <w:r w:rsidR="004A57EE" w:rsidRPr="00013DAF">
        <w:rPr>
          <w:rFonts w:asciiTheme="minorHAnsi" w:eastAsia="Arial" w:hAnsiTheme="minorHAnsi" w:cs="Arial"/>
          <w:color w:val="000000" w:themeColor="text1"/>
          <w:sz w:val="22"/>
          <w:szCs w:val="22"/>
        </w:rPr>
        <w:t>144</w:t>
      </w:r>
      <w:r w:rsidRPr="00013DAF">
        <w:rPr>
          <w:rFonts w:asciiTheme="minorHAnsi" w:eastAsia="Arial" w:hAnsiTheme="minorHAnsi" w:cs="Arial"/>
          <w:color w:val="000000" w:themeColor="text1"/>
          <w:sz w:val="22"/>
          <w:szCs w:val="22"/>
        </w:rPr>
        <w:t>/2019</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27"/>
          <w:sz w:val="22"/>
          <w:szCs w:val="22"/>
        </w:rPr>
        <w:t xml:space="preserve"> </w:t>
      </w:r>
      <w:r w:rsidR="00B330DB" w:rsidRPr="00013DAF">
        <w:rPr>
          <w:rFonts w:asciiTheme="minorHAnsi" w:eastAsia="Arial" w:hAnsiTheme="minorHAnsi" w:cs="Arial"/>
          <w:color w:val="000000" w:themeColor="text1"/>
          <w:sz w:val="22"/>
          <w:szCs w:val="22"/>
        </w:rPr>
        <w:t xml:space="preserve">presentada   </w:t>
      </w:r>
      <w:r w:rsidR="00B330DB" w:rsidRPr="00013DAF">
        <w:rPr>
          <w:rFonts w:asciiTheme="minorHAnsi" w:eastAsia="Arial" w:hAnsiTheme="minorHAnsi" w:cs="Arial"/>
          <w:color w:val="000000" w:themeColor="text1"/>
          <w:spacing w:val="21"/>
          <w:sz w:val="22"/>
          <w:szCs w:val="22"/>
        </w:rPr>
        <w:t xml:space="preserve"> </w:t>
      </w:r>
      <w:r w:rsidR="00B330DB" w:rsidRPr="00013DAF">
        <w:rPr>
          <w:rFonts w:asciiTheme="minorHAnsi" w:eastAsia="Arial" w:hAnsiTheme="minorHAnsi" w:cs="Arial"/>
          <w:color w:val="000000" w:themeColor="text1"/>
          <w:sz w:val="22"/>
          <w:szCs w:val="22"/>
        </w:rPr>
        <w:t xml:space="preserve">en  </w:t>
      </w:r>
      <w:r w:rsidR="00B330DB" w:rsidRPr="00013DAF">
        <w:rPr>
          <w:rFonts w:asciiTheme="minorHAnsi" w:eastAsia="Arial" w:hAnsiTheme="minorHAnsi" w:cs="Arial"/>
          <w:color w:val="000000" w:themeColor="text1"/>
          <w:spacing w:val="5"/>
          <w:sz w:val="22"/>
          <w:szCs w:val="22"/>
        </w:rPr>
        <w:t xml:space="preserve"> </w:t>
      </w:r>
      <w:r w:rsidR="00B330DB" w:rsidRPr="00013DAF">
        <w:rPr>
          <w:rFonts w:asciiTheme="minorHAnsi" w:eastAsia="Arial" w:hAnsiTheme="minorHAnsi" w:cs="Arial"/>
          <w:color w:val="000000" w:themeColor="text1"/>
          <w:sz w:val="22"/>
          <w:szCs w:val="22"/>
        </w:rPr>
        <w:t xml:space="preserve">la </w:t>
      </w:r>
      <w:r w:rsidR="00B330DB" w:rsidRPr="00013DAF">
        <w:rPr>
          <w:rFonts w:asciiTheme="minorHAnsi" w:eastAsia="Arial" w:hAnsiTheme="minorHAnsi" w:cs="Arial"/>
          <w:color w:val="000000" w:themeColor="text1"/>
          <w:spacing w:val="40"/>
          <w:sz w:val="22"/>
          <w:szCs w:val="22"/>
        </w:rPr>
        <w:t xml:space="preserve"> </w:t>
      </w:r>
      <w:r w:rsidR="00B330DB" w:rsidRPr="00013DAF">
        <w:rPr>
          <w:rFonts w:asciiTheme="minorHAnsi" w:eastAsia="Arial" w:hAnsiTheme="minorHAnsi" w:cs="Arial"/>
          <w:color w:val="000000" w:themeColor="text1"/>
          <w:sz w:val="22"/>
          <w:szCs w:val="22"/>
        </w:rPr>
        <w:t xml:space="preserve">Oficina </w:t>
      </w:r>
      <w:r w:rsidR="00B330DB" w:rsidRPr="00013DAF">
        <w:rPr>
          <w:rFonts w:asciiTheme="minorHAnsi" w:eastAsia="Arial" w:hAnsiTheme="minorHAnsi" w:cs="Arial"/>
          <w:color w:val="000000" w:themeColor="text1"/>
          <w:spacing w:val="35"/>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43"/>
          <w:sz w:val="22"/>
          <w:szCs w:val="22"/>
        </w:rPr>
        <w:t xml:space="preserve"> </w:t>
      </w:r>
      <w:r w:rsidR="00B330DB" w:rsidRPr="00013DAF">
        <w:rPr>
          <w:rFonts w:asciiTheme="minorHAnsi" w:eastAsia="Arial" w:hAnsiTheme="minorHAnsi" w:cs="Arial"/>
          <w:color w:val="000000" w:themeColor="text1"/>
          <w:sz w:val="22"/>
          <w:szCs w:val="22"/>
        </w:rPr>
        <w:t xml:space="preserve">información   </w:t>
      </w:r>
      <w:r w:rsidR="00B330DB" w:rsidRPr="00013DAF">
        <w:rPr>
          <w:rFonts w:asciiTheme="minorHAnsi" w:eastAsia="Arial" w:hAnsiTheme="minorHAnsi" w:cs="Arial"/>
          <w:color w:val="000000" w:themeColor="text1"/>
          <w:spacing w:val="12"/>
          <w:sz w:val="22"/>
          <w:szCs w:val="22"/>
        </w:rPr>
        <w:t xml:space="preserve"> </w:t>
      </w:r>
      <w:r w:rsidR="00B330DB" w:rsidRPr="00013DAF">
        <w:rPr>
          <w:rFonts w:asciiTheme="minorHAnsi" w:hAnsiTheme="minorHAnsi"/>
          <w:color w:val="000000" w:themeColor="text1"/>
          <w:sz w:val="22"/>
          <w:szCs w:val="22"/>
        </w:rPr>
        <w:t>y</w:t>
      </w:r>
      <w:r w:rsidR="00B330DB" w:rsidRPr="00013DAF">
        <w:rPr>
          <w:rFonts w:asciiTheme="minorHAnsi" w:hAnsiTheme="minorHAnsi"/>
          <w:color w:val="000000" w:themeColor="text1"/>
          <w:spacing w:val="32"/>
          <w:sz w:val="22"/>
          <w:szCs w:val="22"/>
        </w:rPr>
        <w:t xml:space="preserve"> </w:t>
      </w:r>
      <w:r w:rsidR="00B330DB" w:rsidRPr="00013DAF">
        <w:rPr>
          <w:rFonts w:asciiTheme="minorHAnsi" w:eastAsia="Arial" w:hAnsiTheme="minorHAnsi" w:cs="Arial"/>
          <w:color w:val="000000" w:themeColor="text1"/>
          <w:sz w:val="22"/>
          <w:szCs w:val="22"/>
        </w:rPr>
        <w:t xml:space="preserve">Respuesta </w:t>
      </w:r>
      <w:r w:rsidR="00B330DB" w:rsidRPr="00013DAF">
        <w:rPr>
          <w:rFonts w:asciiTheme="minorHAnsi" w:eastAsia="Arial" w:hAnsiTheme="minorHAnsi" w:cs="Arial"/>
          <w:color w:val="000000" w:themeColor="text1"/>
          <w:spacing w:val="27"/>
          <w:sz w:val="22"/>
          <w:szCs w:val="22"/>
        </w:rPr>
        <w:t xml:space="preserve"> </w:t>
      </w:r>
      <w:r w:rsidR="00B330DB" w:rsidRPr="00013DAF">
        <w:rPr>
          <w:rFonts w:asciiTheme="minorHAnsi" w:hAnsiTheme="minorHAnsi"/>
          <w:color w:val="000000" w:themeColor="text1"/>
          <w:sz w:val="22"/>
          <w:szCs w:val="22"/>
        </w:rPr>
        <w:t>y</w:t>
      </w:r>
      <w:r w:rsidR="00B330DB" w:rsidRPr="00013DAF">
        <w:rPr>
          <w:rFonts w:asciiTheme="minorHAnsi" w:hAnsiTheme="minorHAnsi"/>
          <w:color w:val="000000" w:themeColor="text1"/>
          <w:spacing w:val="22"/>
          <w:sz w:val="22"/>
          <w:szCs w:val="22"/>
        </w:rPr>
        <w:t xml:space="preserve"> </w:t>
      </w:r>
      <w:r w:rsidR="00B330DB" w:rsidRPr="00013DAF">
        <w:rPr>
          <w:rFonts w:asciiTheme="minorHAnsi" w:eastAsia="Arial" w:hAnsiTheme="minorHAnsi" w:cs="Arial"/>
          <w:color w:val="000000" w:themeColor="text1"/>
          <w:sz w:val="22"/>
          <w:szCs w:val="22"/>
        </w:rPr>
        <w:t xml:space="preserve">en </w:t>
      </w:r>
      <w:r w:rsidR="00B330DB" w:rsidRPr="00013DAF">
        <w:rPr>
          <w:rFonts w:asciiTheme="minorHAnsi" w:eastAsia="Arial" w:hAnsiTheme="minorHAnsi" w:cs="Arial"/>
          <w:color w:val="000000" w:themeColor="text1"/>
          <w:spacing w:val="8"/>
          <w:sz w:val="22"/>
          <w:szCs w:val="22"/>
        </w:rPr>
        <w:t xml:space="preserve"> </w:t>
      </w:r>
      <w:r w:rsidR="00B330DB" w:rsidRPr="00013DAF">
        <w:rPr>
          <w:rFonts w:asciiTheme="minorHAnsi" w:eastAsia="Arial" w:hAnsiTheme="minorHAnsi" w:cs="Arial"/>
          <w:color w:val="000000" w:themeColor="text1"/>
          <w:sz w:val="22"/>
          <w:szCs w:val="22"/>
        </w:rPr>
        <w:t xml:space="preserve">la que  </w:t>
      </w:r>
      <w:r w:rsidR="00B330DB" w:rsidRPr="00013DAF">
        <w:rPr>
          <w:rFonts w:asciiTheme="minorHAnsi" w:eastAsia="Arial" w:hAnsiTheme="minorHAnsi" w:cs="Arial"/>
          <w:color w:val="000000" w:themeColor="text1"/>
          <w:spacing w:val="4"/>
          <w:sz w:val="22"/>
          <w:szCs w:val="22"/>
        </w:rPr>
        <w:t xml:space="preserve"> </w:t>
      </w:r>
      <w:r w:rsidR="00B330DB" w:rsidRPr="00013DAF">
        <w:rPr>
          <w:rFonts w:asciiTheme="minorHAnsi" w:eastAsia="Arial" w:hAnsiTheme="minorHAnsi" w:cs="Arial"/>
          <w:color w:val="000000" w:themeColor="text1"/>
          <w:sz w:val="22"/>
          <w:szCs w:val="22"/>
        </w:rPr>
        <w:t xml:space="preserve">se </w:t>
      </w:r>
      <w:r w:rsidR="00B330DB" w:rsidRPr="00013DAF">
        <w:rPr>
          <w:rFonts w:asciiTheme="minorHAnsi" w:eastAsia="Arial" w:hAnsiTheme="minorHAnsi" w:cs="Arial"/>
          <w:color w:val="000000" w:themeColor="text1"/>
          <w:spacing w:val="9"/>
          <w:sz w:val="22"/>
          <w:szCs w:val="22"/>
        </w:rPr>
        <w:t xml:space="preserve"> </w:t>
      </w:r>
      <w:r w:rsidR="00B330DB" w:rsidRPr="00013DAF">
        <w:rPr>
          <w:rFonts w:asciiTheme="minorHAnsi" w:eastAsia="Arial" w:hAnsiTheme="minorHAnsi" w:cs="Arial"/>
          <w:color w:val="000000" w:themeColor="text1"/>
          <w:sz w:val="22"/>
          <w:szCs w:val="22"/>
        </w:rPr>
        <w:t xml:space="preserve">solicita   </w:t>
      </w:r>
      <w:r w:rsidR="00B330DB" w:rsidRPr="00013DAF">
        <w:rPr>
          <w:rFonts w:asciiTheme="minorHAnsi" w:eastAsia="Arial" w:hAnsiTheme="minorHAnsi" w:cs="Arial"/>
          <w:color w:val="000000" w:themeColor="text1"/>
          <w:spacing w:val="27"/>
          <w:sz w:val="22"/>
          <w:szCs w:val="22"/>
        </w:rPr>
        <w:t xml:space="preserve"> </w:t>
      </w:r>
      <w:r w:rsidR="00B330DB" w:rsidRPr="00013DAF">
        <w:rPr>
          <w:rFonts w:asciiTheme="minorHAnsi" w:eastAsia="Arial" w:hAnsiTheme="minorHAnsi" w:cs="Arial"/>
          <w:color w:val="000000" w:themeColor="text1"/>
          <w:sz w:val="22"/>
          <w:szCs w:val="22"/>
        </w:rPr>
        <w:t>la</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w w:val="74"/>
          <w:sz w:val="22"/>
          <w:szCs w:val="22"/>
        </w:rPr>
        <w:t>s</w:t>
      </w:r>
      <w:r w:rsidR="00B330DB" w:rsidRPr="00013DAF">
        <w:rPr>
          <w:rFonts w:asciiTheme="minorHAnsi" w:eastAsia="Arial" w:hAnsiTheme="minorHAnsi" w:cs="Arial"/>
          <w:color w:val="000000" w:themeColor="text1"/>
          <w:w w:val="41"/>
          <w:sz w:val="22"/>
          <w:szCs w:val="22"/>
        </w:rPr>
        <w:t>i</w:t>
      </w:r>
      <w:r w:rsidR="00B330DB" w:rsidRPr="00013DAF">
        <w:rPr>
          <w:rFonts w:asciiTheme="minorHAnsi" w:eastAsia="Arial" w:hAnsiTheme="minorHAnsi" w:cs="Arial"/>
          <w:color w:val="000000" w:themeColor="text1"/>
          <w:w w:val="94"/>
          <w:sz w:val="22"/>
          <w:szCs w:val="22"/>
        </w:rPr>
        <w:t>gu</w:t>
      </w:r>
      <w:r w:rsidR="00B330DB" w:rsidRPr="00013DAF">
        <w:rPr>
          <w:rFonts w:asciiTheme="minorHAnsi" w:eastAsia="Arial" w:hAnsiTheme="minorHAnsi" w:cs="Arial"/>
          <w:color w:val="000000" w:themeColor="text1"/>
          <w:w w:val="52"/>
          <w:sz w:val="22"/>
          <w:szCs w:val="22"/>
        </w:rPr>
        <w:t>i</w:t>
      </w:r>
      <w:r w:rsidR="00C42EE7" w:rsidRPr="00013DAF">
        <w:rPr>
          <w:rFonts w:asciiTheme="minorHAnsi" w:eastAsia="Arial" w:hAnsiTheme="minorHAnsi" w:cs="Arial"/>
          <w:color w:val="000000" w:themeColor="text1"/>
          <w:sz w:val="22"/>
          <w:szCs w:val="22"/>
        </w:rPr>
        <w:t xml:space="preserve">ente </w:t>
      </w:r>
      <w:r w:rsidR="00B330DB" w:rsidRPr="00013DAF">
        <w:rPr>
          <w:rFonts w:asciiTheme="minorHAnsi" w:eastAsia="Arial" w:hAnsiTheme="minorHAnsi" w:cs="Arial"/>
          <w:color w:val="000000" w:themeColor="text1"/>
          <w:spacing w:val="5"/>
          <w:sz w:val="22"/>
          <w:szCs w:val="22"/>
        </w:rPr>
        <w:t xml:space="preserve"> </w:t>
      </w:r>
      <w:r w:rsidR="00C42EE7" w:rsidRPr="00013DAF">
        <w:rPr>
          <w:rFonts w:asciiTheme="minorHAnsi" w:eastAsia="Arial" w:hAnsiTheme="minorHAnsi" w:cs="Arial"/>
          <w:color w:val="000000" w:themeColor="text1"/>
          <w:sz w:val="22"/>
          <w:szCs w:val="22"/>
        </w:rPr>
        <w:t xml:space="preserve">información </w:t>
      </w:r>
      <w:r w:rsidR="00B330DB" w:rsidRPr="00013DAF">
        <w:rPr>
          <w:rFonts w:asciiTheme="minorHAnsi" w:eastAsia="Arial" w:hAnsiTheme="minorHAnsi" w:cs="Arial"/>
          <w:color w:val="000000" w:themeColor="text1"/>
          <w:sz w:val="22"/>
          <w:szCs w:val="22"/>
        </w:rPr>
        <w:t>: “</w:t>
      </w:r>
      <w:r w:rsidR="00907C65" w:rsidRPr="00013DAF">
        <w:rPr>
          <w:sz w:val="22"/>
          <w:szCs w:val="22"/>
          <w:u w:val="single"/>
        </w:rPr>
        <w:t xml:space="preserve">El reciente acuerdo de la Junta Directiva del CSSP emitido en </w:t>
      </w:r>
      <w:proofErr w:type="spellStart"/>
      <w:r w:rsidR="00907C65" w:rsidRPr="00013DAF">
        <w:rPr>
          <w:sz w:val="22"/>
          <w:szCs w:val="22"/>
          <w:u w:val="single"/>
        </w:rPr>
        <w:t>sesion</w:t>
      </w:r>
      <w:proofErr w:type="spellEnd"/>
      <w:r w:rsidR="00907C65" w:rsidRPr="00013DAF">
        <w:rPr>
          <w:sz w:val="22"/>
          <w:szCs w:val="22"/>
          <w:u w:val="single"/>
        </w:rPr>
        <w:t xml:space="preserve"> ordinaria 55/2018 celebrada el día diecinueve de diciembre de dos mil dieciocho, expresa literalmente en sus consideraciones que  "Esta junta no requerirá la inscripción obligatoria de aquellos profesionales que hayan adquirido el grado académico de Licenciatura de Trabajo Social, ya que no forma parte de las carreras técnicas y auxiliares establecidas en el Código de Salud",  a partir de esto deja a la profesión "independiente al control, vigilancia y regulación de la Junta de Vigilancia de la Profesión Médica.". Considerando    lo expuesto, solicito:  1-El procedimiento de vigilancia que asumirá el Consejo Superior de Salud </w:t>
      </w:r>
      <w:proofErr w:type="spellStart"/>
      <w:r w:rsidR="00907C65" w:rsidRPr="00013DAF">
        <w:rPr>
          <w:sz w:val="22"/>
          <w:szCs w:val="22"/>
          <w:u w:val="single"/>
        </w:rPr>
        <w:t>Publica</w:t>
      </w:r>
      <w:proofErr w:type="spellEnd"/>
      <w:r w:rsidR="00907C65" w:rsidRPr="00013DAF">
        <w:rPr>
          <w:sz w:val="22"/>
          <w:szCs w:val="22"/>
          <w:u w:val="single"/>
        </w:rPr>
        <w:t xml:space="preserve"> sobre a la profesión de Trabajo Social en lo relacionado al Sistema de Salud </w:t>
      </w:r>
      <w:proofErr w:type="spellStart"/>
      <w:r w:rsidR="00907C65" w:rsidRPr="00013DAF">
        <w:rPr>
          <w:sz w:val="22"/>
          <w:szCs w:val="22"/>
          <w:u w:val="single"/>
        </w:rPr>
        <w:t>publico</w:t>
      </w:r>
      <w:proofErr w:type="spellEnd"/>
      <w:r w:rsidR="00907C65" w:rsidRPr="00013DAF">
        <w:rPr>
          <w:sz w:val="22"/>
          <w:szCs w:val="22"/>
          <w:u w:val="single"/>
        </w:rPr>
        <w:t>, o privado,  como parte de la atribución fundamental que tiene la entidad como encargado de velar por el derecho a la salud del pueblo. 2. El protocolo, o ruta de acción, que e</w:t>
      </w:r>
    </w:p>
    <w:p w:rsidR="004E5353" w:rsidRPr="00013DAF" w:rsidRDefault="00907C65" w:rsidP="004E5353">
      <w:pPr>
        <w:pStyle w:val="NormalWeb"/>
        <w:spacing w:before="0" w:beforeAutospacing="0" w:after="0" w:afterAutospacing="0"/>
        <w:jc w:val="both"/>
        <w:rPr>
          <w:rFonts w:asciiTheme="minorHAnsi" w:eastAsia="Arial" w:hAnsiTheme="minorHAnsi" w:cs="Arial"/>
          <w:color w:val="000000" w:themeColor="text1"/>
          <w:sz w:val="22"/>
          <w:szCs w:val="22"/>
        </w:rPr>
      </w:pPr>
      <w:bookmarkStart w:id="0" w:name="_GoBack"/>
      <w:bookmarkEnd w:id="0"/>
      <w:r w:rsidRPr="00013DAF">
        <w:rPr>
          <w:sz w:val="22"/>
          <w:szCs w:val="22"/>
          <w:u w:val="single"/>
        </w:rPr>
        <w:t xml:space="preserve">l Consejo Superior de Salud Publica seguirá ante una mala </w:t>
      </w:r>
      <w:proofErr w:type="spellStart"/>
      <w:r w:rsidRPr="00013DAF">
        <w:rPr>
          <w:sz w:val="22"/>
          <w:szCs w:val="22"/>
          <w:u w:val="single"/>
        </w:rPr>
        <w:t>practica</w:t>
      </w:r>
      <w:proofErr w:type="spellEnd"/>
      <w:r w:rsidRPr="00013DAF">
        <w:rPr>
          <w:sz w:val="22"/>
          <w:szCs w:val="22"/>
          <w:u w:val="single"/>
        </w:rPr>
        <w:t xml:space="preserve"> profesional que llegue a realizar una persona profesional de trabajado social en el sistema de salud, sea </w:t>
      </w:r>
      <w:proofErr w:type="spellStart"/>
      <w:r w:rsidRPr="00013DAF">
        <w:rPr>
          <w:sz w:val="22"/>
          <w:szCs w:val="22"/>
          <w:u w:val="single"/>
        </w:rPr>
        <w:t>publico</w:t>
      </w:r>
      <w:proofErr w:type="spellEnd"/>
      <w:r w:rsidRPr="00013DAF">
        <w:rPr>
          <w:sz w:val="22"/>
          <w:szCs w:val="22"/>
          <w:u w:val="single"/>
        </w:rPr>
        <w:t xml:space="preserve"> o privado. 3-Las entidades a la que la ciudadanía ahora puede denunciar una mala </w:t>
      </w:r>
      <w:proofErr w:type="spellStart"/>
      <w:r w:rsidRPr="00013DAF">
        <w:rPr>
          <w:sz w:val="22"/>
          <w:szCs w:val="22"/>
          <w:u w:val="single"/>
        </w:rPr>
        <w:t>practica</w:t>
      </w:r>
      <w:proofErr w:type="spellEnd"/>
      <w:r w:rsidRPr="00013DAF">
        <w:rPr>
          <w:sz w:val="22"/>
          <w:szCs w:val="22"/>
          <w:u w:val="single"/>
        </w:rPr>
        <w:t xml:space="preserve"> profesional de parte de una persona Trabajadora Social dentro del sistema de salud, sea </w:t>
      </w:r>
      <w:proofErr w:type="spellStart"/>
      <w:r w:rsidRPr="00013DAF">
        <w:rPr>
          <w:sz w:val="22"/>
          <w:szCs w:val="22"/>
          <w:u w:val="single"/>
        </w:rPr>
        <w:t>publico</w:t>
      </w:r>
      <w:proofErr w:type="spellEnd"/>
      <w:r w:rsidRPr="00013DAF">
        <w:rPr>
          <w:sz w:val="22"/>
          <w:szCs w:val="22"/>
          <w:u w:val="single"/>
        </w:rPr>
        <w:t xml:space="preserve"> o privado,    ya que la referida profesión es independiente a la vigilancia de la institución a pesar de que la misma </w:t>
      </w:r>
      <w:proofErr w:type="spellStart"/>
      <w:r w:rsidRPr="00013DAF">
        <w:rPr>
          <w:sz w:val="22"/>
          <w:szCs w:val="22"/>
          <w:u w:val="single"/>
        </w:rPr>
        <w:t>instituticion</w:t>
      </w:r>
      <w:proofErr w:type="spellEnd"/>
      <w:r w:rsidRPr="00013DAF">
        <w:rPr>
          <w:sz w:val="22"/>
          <w:szCs w:val="22"/>
          <w:u w:val="single"/>
        </w:rPr>
        <w:t xml:space="preserve"> es la entidad encargada de regular lo concerniente al ámbito de salud.</w:t>
      </w:r>
      <w:r w:rsidR="00EE47F3" w:rsidRPr="00013DAF">
        <w:rPr>
          <w:rFonts w:asciiTheme="minorHAnsi" w:hAnsiTheme="minorHAnsi"/>
          <w:sz w:val="22"/>
          <w:szCs w:val="22"/>
          <w:u w:val="single"/>
        </w:rPr>
        <w:t>”</w:t>
      </w:r>
      <w:r w:rsidR="00B330DB" w:rsidRPr="00013DAF">
        <w:rPr>
          <w:rFonts w:asciiTheme="minorHAnsi" w:eastAsia="Arial" w:hAnsiTheme="minorHAnsi" w:cs="Arial"/>
          <w:color w:val="000000" w:themeColor="text1"/>
          <w:sz w:val="22"/>
          <w:szCs w:val="22"/>
        </w:rPr>
        <w:t>.</w:t>
      </w:r>
      <w:r w:rsidR="00C42EE7"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z w:val="22"/>
          <w:szCs w:val="22"/>
        </w:rPr>
        <w:t xml:space="preserve">Y </w:t>
      </w:r>
      <w:r w:rsidR="00B330DB" w:rsidRPr="00013DAF">
        <w:rPr>
          <w:rFonts w:asciiTheme="minorHAnsi" w:eastAsia="Arial" w:hAnsiTheme="minorHAnsi" w:cs="Arial"/>
          <w:color w:val="000000" w:themeColor="text1"/>
          <w:spacing w:val="24"/>
          <w:sz w:val="22"/>
          <w:szCs w:val="22"/>
        </w:rPr>
        <w:t>luego</w:t>
      </w:r>
      <w:r w:rsidR="00B330DB" w:rsidRPr="00013DAF">
        <w:rPr>
          <w:rFonts w:asciiTheme="minorHAnsi" w:eastAsia="Arial" w:hAnsiTheme="minorHAnsi" w:cs="Arial"/>
          <w:color w:val="000000" w:themeColor="text1"/>
          <w:spacing w:val="41"/>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10"/>
          <w:sz w:val="22"/>
          <w:szCs w:val="22"/>
        </w:rPr>
        <w:t xml:space="preserve"> </w:t>
      </w:r>
      <w:r w:rsidR="00B330DB" w:rsidRPr="00013DAF">
        <w:rPr>
          <w:rFonts w:asciiTheme="minorHAnsi" w:eastAsia="Arial" w:hAnsiTheme="minorHAnsi" w:cs="Arial"/>
          <w:color w:val="000000" w:themeColor="text1"/>
          <w:sz w:val="22"/>
          <w:szCs w:val="22"/>
        </w:rPr>
        <w:t xml:space="preserve">verificar que la información </w:t>
      </w:r>
      <w:r w:rsidR="00B330DB" w:rsidRPr="00013DAF">
        <w:rPr>
          <w:rFonts w:asciiTheme="minorHAnsi" w:eastAsia="Arial" w:hAnsiTheme="minorHAnsi" w:cs="Arial"/>
          <w:color w:val="000000" w:themeColor="text1"/>
          <w:w w:val="79"/>
          <w:sz w:val="22"/>
          <w:szCs w:val="22"/>
        </w:rPr>
        <w:t>n</w:t>
      </w:r>
      <w:r w:rsidR="00B330DB" w:rsidRPr="00013DAF">
        <w:rPr>
          <w:rFonts w:asciiTheme="minorHAnsi" w:eastAsia="Arial" w:hAnsiTheme="minorHAnsi" w:cs="Arial"/>
          <w:color w:val="000000" w:themeColor="text1"/>
          <w:sz w:val="22"/>
          <w:szCs w:val="22"/>
        </w:rPr>
        <w:t xml:space="preserve">o </w:t>
      </w:r>
      <w:r w:rsidR="00B330DB" w:rsidRPr="00013DAF">
        <w:rPr>
          <w:rFonts w:asciiTheme="minorHAnsi" w:eastAsia="Arial" w:hAnsiTheme="minorHAnsi" w:cs="Arial"/>
          <w:color w:val="000000" w:themeColor="text1"/>
          <w:spacing w:val="46"/>
          <w:sz w:val="22"/>
          <w:szCs w:val="22"/>
        </w:rPr>
        <w:t>se</w:t>
      </w:r>
      <w:r w:rsidR="00B330DB" w:rsidRPr="00013DAF">
        <w:rPr>
          <w:rFonts w:asciiTheme="minorHAnsi" w:eastAsia="Arial" w:hAnsiTheme="minorHAnsi" w:cs="Arial"/>
          <w:color w:val="000000" w:themeColor="text1"/>
          <w:spacing w:val="-17"/>
          <w:sz w:val="22"/>
          <w:szCs w:val="22"/>
        </w:rPr>
        <w:t xml:space="preserve"> </w:t>
      </w:r>
      <w:r w:rsidR="00B330DB" w:rsidRPr="00013DAF">
        <w:rPr>
          <w:rFonts w:asciiTheme="minorHAnsi" w:eastAsia="Arial" w:hAnsiTheme="minorHAnsi" w:cs="Arial"/>
          <w:color w:val="000000" w:themeColor="text1"/>
          <w:sz w:val="22"/>
          <w:szCs w:val="22"/>
        </w:rPr>
        <w:t xml:space="preserve">encuentra  </w:t>
      </w:r>
      <w:r w:rsidR="00B330DB" w:rsidRPr="00013DAF">
        <w:rPr>
          <w:rFonts w:asciiTheme="minorHAnsi" w:eastAsia="Arial" w:hAnsiTheme="minorHAnsi" w:cs="Arial"/>
          <w:color w:val="000000" w:themeColor="text1"/>
          <w:spacing w:val="20"/>
          <w:sz w:val="22"/>
          <w:szCs w:val="22"/>
        </w:rPr>
        <w:t xml:space="preserve"> </w:t>
      </w:r>
      <w:r w:rsidR="00B330DB" w:rsidRPr="00013DAF">
        <w:rPr>
          <w:rFonts w:asciiTheme="minorHAnsi" w:eastAsia="Arial" w:hAnsiTheme="minorHAnsi" w:cs="Arial"/>
          <w:color w:val="000000" w:themeColor="text1"/>
          <w:sz w:val="22"/>
          <w:szCs w:val="22"/>
        </w:rPr>
        <w:t xml:space="preserve">entre </w:t>
      </w:r>
      <w:r w:rsidR="00B330DB" w:rsidRPr="00013DAF">
        <w:rPr>
          <w:rFonts w:asciiTheme="minorHAnsi" w:eastAsia="Arial" w:hAnsiTheme="minorHAnsi" w:cs="Arial"/>
          <w:color w:val="000000" w:themeColor="text1"/>
          <w:spacing w:val="48"/>
          <w:sz w:val="22"/>
          <w:szCs w:val="22"/>
        </w:rPr>
        <w:t>las</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acepciones</w:t>
      </w:r>
      <w:r w:rsidR="00B330DB" w:rsidRPr="00013DAF">
        <w:rPr>
          <w:rFonts w:asciiTheme="minorHAnsi" w:eastAsia="Arial" w:hAnsiTheme="minorHAnsi" w:cs="Arial"/>
          <w:color w:val="000000" w:themeColor="text1"/>
          <w:spacing w:val="51"/>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34"/>
          <w:sz w:val="22"/>
          <w:szCs w:val="22"/>
        </w:rPr>
        <w:t xml:space="preserve"> </w:t>
      </w:r>
      <w:r w:rsidR="00B330DB" w:rsidRPr="00013DAF">
        <w:rPr>
          <w:rFonts w:asciiTheme="minorHAnsi" w:eastAsia="Arial" w:hAnsiTheme="minorHAnsi" w:cs="Arial"/>
          <w:color w:val="000000" w:themeColor="text1"/>
          <w:sz w:val="22"/>
          <w:szCs w:val="22"/>
        </w:rPr>
        <w:t>los</w:t>
      </w:r>
      <w:r w:rsidR="00B330DB" w:rsidRPr="00013DAF">
        <w:rPr>
          <w:rFonts w:asciiTheme="minorHAnsi" w:eastAsia="Arial" w:hAnsiTheme="minorHAnsi" w:cs="Arial"/>
          <w:color w:val="000000" w:themeColor="text1"/>
          <w:spacing w:val="-9"/>
          <w:sz w:val="22"/>
          <w:szCs w:val="22"/>
        </w:rPr>
        <w:t xml:space="preserve"> </w:t>
      </w:r>
      <w:r w:rsidR="00B330DB" w:rsidRPr="00013DAF">
        <w:rPr>
          <w:rFonts w:asciiTheme="minorHAnsi" w:eastAsia="Arial" w:hAnsiTheme="minorHAnsi" w:cs="Arial"/>
          <w:color w:val="000000" w:themeColor="text1"/>
          <w:w w:val="111"/>
          <w:sz w:val="22"/>
          <w:szCs w:val="22"/>
        </w:rPr>
        <w:t>Art</w:t>
      </w:r>
      <w:r w:rsidR="00B330DB" w:rsidRPr="00013DAF">
        <w:rPr>
          <w:rFonts w:asciiTheme="minorHAnsi" w:eastAsia="Arial" w:hAnsiTheme="minorHAnsi" w:cs="Arial"/>
          <w:color w:val="000000" w:themeColor="text1"/>
          <w:w w:val="42"/>
          <w:sz w:val="22"/>
          <w:szCs w:val="22"/>
        </w:rPr>
        <w:t>.</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2"/>
          <w:sz w:val="22"/>
          <w:szCs w:val="22"/>
        </w:rPr>
        <w:t xml:space="preserve"> </w:t>
      </w:r>
      <w:r w:rsidR="00B330DB" w:rsidRPr="00013DAF">
        <w:rPr>
          <w:rFonts w:asciiTheme="minorHAnsi" w:eastAsia="Arial" w:hAnsiTheme="minorHAnsi" w:cs="Arial"/>
          <w:color w:val="000000" w:themeColor="text1"/>
          <w:sz w:val="22"/>
          <w:szCs w:val="22"/>
        </w:rPr>
        <w:t>19</w:t>
      </w:r>
      <w:r w:rsidR="00B330DB" w:rsidRPr="00013DAF">
        <w:rPr>
          <w:rFonts w:asciiTheme="minorHAnsi" w:eastAsia="Arial" w:hAnsiTheme="minorHAnsi" w:cs="Arial"/>
          <w:color w:val="000000" w:themeColor="text1"/>
          <w:spacing w:val="15"/>
          <w:sz w:val="22"/>
          <w:szCs w:val="22"/>
        </w:rPr>
        <w:t xml:space="preserve"> </w:t>
      </w:r>
      <w:r w:rsidR="00B330DB" w:rsidRPr="00013DAF">
        <w:rPr>
          <w:rFonts w:asciiTheme="minorHAnsi" w:eastAsia="Arial" w:hAnsiTheme="minorHAnsi" w:cs="Arial"/>
          <w:color w:val="000000" w:themeColor="text1"/>
          <w:sz w:val="22"/>
          <w:szCs w:val="22"/>
        </w:rPr>
        <w:t xml:space="preserve">literal </w:t>
      </w:r>
      <w:r w:rsidR="00B330DB" w:rsidRPr="00013DAF">
        <w:rPr>
          <w:rFonts w:asciiTheme="minorHAnsi" w:eastAsia="Arial" w:hAnsiTheme="minorHAnsi" w:cs="Arial"/>
          <w:color w:val="000000" w:themeColor="text1"/>
          <w:spacing w:val="30"/>
          <w:sz w:val="22"/>
          <w:szCs w:val="22"/>
        </w:rPr>
        <w:t>“</w:t>
      </w:r>
      <w:r w:rsidR="00B330DB" w:rsidRPr="00013DAF">
        <w:rPr>
          <w:rFonts w:asciiTheme="minorHAnsi" w:eastAsia="Arial" w:hAnsiTheme="minorHAnsi" w:cs="Arial"/>
          <w:color w:val="000000" w:themeColor="text1"/>
          <w:sz w:val="22"/>
          <w:szCs w:val="22"/>
        </w:rPr>
        <w:t>g"</w:t>
      </w:r>
      <w:r w:rsidR="00B330DB" w:rsidRPr="00013DAF">
        <w:rPr>
          <w:rFonts w:asciiTheme="minorHAnsi" w:eastAsia="Arial" w:hAnsiTheme="minorHAnsi" w:cs="Arial"/>
          <w:color w:val="000000" w:themeColor="text1"/>
          <w:spacing w:val="42"/>
          <w:sz w:val="22"/>
          <w:szCs w:val="22"/>
        </w:rPr>
        <w:t xml:space="preserve"> </w:t>
      </w:r>
      <w:r w:rsidR="00B330DB" w:rsidRPr="00013DAF">
        <w:rPr>
          <w:rFonts w:asciiTheme="minorHAnsi" w:eastAsia="Arial" w:hAnsiTheme="minorHAnsi" w:cs="Arial"/>
          <w:color w:val="000000" w:themeColor="text1"/>
          <w:sz w:val="22"/>
          <w:szCs w:val="22"/>
        </w:rPr>
        <w:t>y</w:t>
      </w:r>
      <w:r w:rsidR="00B330DB" w:rsidRPr="00013DAF">
        <w:rPr>
          <w:rFonts w:asciiTheme="minorHAnsi" w:eastAsia="Arial" w:hAnsiTheme="minorHAnsi" w:cs="Arial"/>
          <w:color w:val="000000" w:themeColor="text1"/>
          <w:spacing w:val="13"/>
          <w:sz w:val="22"/>
          <w:szCs w:val="22"/>
        </w:rPr>
        <w:t xml:space="preserve"> </w:t>
      </w:r>
      <w:r w:rsidR="00B330DB" w:rsidRPr="00013DAF">
        <w:rPr>
          <w:rFonts w:asciiTheme="minorHAnsi" w:eastAsia="Arial" w:hAnsiTheme="minorHAnsi" w:cs="Arial"/>
          <w:color w:val="000000" w:themeColor="text1"/>
          <w:sz w:val="22"/>
          <w:szCs w:val="22"/>
        </w:rPr>
        <w:t>en</w:t>
      </w:r>
      <w:r w:rsidR="00B330DB" w:rsidRPr="00013DAF">
        <w:rPr>
          <w:rFonts w:asciiTheme="minorHAnsi" w:eastAsia="Arial" w:hAnsiTheme="minorHAnsi" w:cs="Arial"/>
          <w:color w:val="000000" w:themeColor="text1"/>
          <w:spacing w:val="10"/>
          <w:sz w:val="22"/>
          <w:szCs w:val="22"/>
        </w:rPr>
        <w:t xml:space="preserve"> </w:t>
      </w:r>
      <w:r w:rsidR="00B330DB" w:rsidRPr="00013DAF">
        <w:rPr>
          <w:rFonts w:asciiTheme="minorHAnsi" w:eastAsia="Arial" w:hAnsiTheme="minorHAnsi" w:cs="Arial"/>
          <w:color w:val="000000" w:themeColor="text1"/>
          <w:w w:val="111"/>
          <w:sz w:val="22"/>
          <w:szCs w:val="22"/>
        </w:rPr>
        <w:t>Art</w:t>
      </w:r>
      <w:r w:rsidR="00B330DB" w:rsidRPr="00013DAF">
        <w:rPr>
          <w:rFonts w:asciiTheme="minorHAnsi" w:eastAsia="Arial" w:hAnsiTheme="minorHAnsi" w:cs="Arial"/>
          <w:color w:val="000000" w:themeColor="text1"/>
          <w:w w:val="50"/>
          <w:sz w:val="22"/>
          <w:szCs w:val="22"/>
        </w:rPr>
        <w:t>.</w:t>
      </w:r>
      <w:r w:rsidR="00B330DB" w:rsidRPr="00013DAF">
        <w:rPr>
          <w:rFonts w:asciiTheme="minorHAnsi" w:eastAsia="Arial" w:hAnsiTheme="minorHAnsi" w:cs="Arial"/>
          <w:color w:val="000000" w:themeColor="text1"/>
          <w:sz w:val="22"/>
          <w:szCs w:val="22"/>
        </w:rPr>
        <w:t>24</w:t>
      </w:r>
      <w:r w:rsidR="00B330DB" w:rsidRPr="00013DAF">
        <w:rPr>
          <w:rFonts w:asciiTheme="minorHAnsi" w:eastAsia="Arial" w:hAnsiTheme="minorHAnsi" w:cs="Arial"/>
          <w:color w:val="000000" w:themeColor="text1"/>
          <w:spacing w:val="25"/>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34"/>
          <w:sz w:val="22"/>
          <w:szCs w:val="22"/>
        </w:rPr>
        <w:t xml:space="preserve"> la LAIP y que el fundamento </w:t>
      </w:r>
      <w:r w:rsidR="00B330DB" w:rsidRPr="00013DAF">
        <w:rPr>
          <w:rFonts w:asciiTheme="minorHAnsi" w:eastAsia="Arial" w:hAnsiTheme="minorHAnsi" w:cs="Arial"/>
          <w:color w:val="000000" w:themeColor="text1"/>
          <w:sz w:val="22"/>
          <w:szCs w:val="22"/>
        </w:rPr>
        <w:t>y</w:t>
      </w:r>
      <w:r w:rsidR="00B330DB" w:rsidRPr="00013DAF">
        <w:rPr>
          <w:rFonts w:asciiTheme="minorHAnsi" w:eastAsia="Arial" w:hAnsiTheme="minorHAnsi" w:cs="Arial"/>
          <w:color w:val="000000" w:themeColor="text1"/>
          <w:spacing w:val="51"/>
          <w:sz w:val="22"/>
          <w:szCs w:val="22"/>
        </w:rPr>
        <w:t xml:space="preserve"> </w:t>
      </w:r>
      <w:r w:rsidR="00B330DB" w:rsidRPr="00013DAF">
        <w:rPr>
          <w:rFonts w:asciiTheme="minorHAnsi" w:eastAsia="Arial" w:hAnsiTheme="minorHAnsi" w:cs="Arial"/>
          <w:color w:val="000000" w:themeColor="text1"/>
          <w:sz w:val="22"/>
          <w:szCs w:val="22"/>
        </w:rPr>
        <w:t>respuesta a la solicitud</w:t>
      </w:r>
      <w:r w:rsidR="00B330DB" w:rsidRPr="00013DAF">
        <w:rPr>
          <w:rFonts w:asciiTheme="minorHAnsi" w:eastAsia="Arial" w:hAnsiTheme="minorHAnsi" w:cs="Arial"/>
          <w:color w:val="000000" w:themeColor="text1"/>
          <w:w w:val="79"/>
          <w:sz w:val="22"/>
          <w:szCs w:val="22"/>
        </w:rPr>
        <w:t xml:space="preserve">:  </w:t>
      </w:r>
      <w:r w:rsidR="00B330DB" w:rsidRPr="00013DAF">
        <w:rPr>
          <w:rFonts w:asciiTheme="minorHAnsi" w:eastAsia="Arial" w:hAnsiTheme="minorHAnsi" w:cs="Arial"/>
          <w:color w:val="000000" w:themeColor="text1"/>
          <w:spacing w:val="13"/>
          <w:w w:val="79"/>
          <w:sz w:val="22"/>
          <w:szCs w:val="22"/>
        </w:rPr>
        <w:t xml:space="preserve"> </w:t>
      </w:r>
      <w:r w:rsidR="00B330DB" w:rsidRPr="00013DAF">
        <w:rPr>
          <w:rFonts w:asciiTheme="minorHAnsi" w:eastAsia="Arial" w:hAnsiTheme="minorHAnsi" w:cs="Arial"/>
          <w:color w:val="000000" w:themeColor="text1"/>
          <w:w w:val="79"/>
          <w:sz w:val="22"/>
          <w:szCs w:val="22"/>
        </w:rPr>
        <w:t xml:space="preserve">1- </w:t>
      </w:r>
      <w:r w:rsidR="00B330DB" w:rsidRPr="00013DAF">
        <w:rPr>
          <w:rFonts w:asciiTheme="minorHAnsi" w:eastAsia="Arial" w:hAnsiTheme="minorHAnsi" w:cs="Arial"/>
          <w:color w:val="000000" w:themeColor="text1"/>
          <w:spacing w:val="21"/>
          <w:w w:val="79"/>
          <w:sz w:val="22"/>
          <w:szCs w:val="22"/>
        </w:rPr>
        <w:t>Que</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con</w:t>
      </w:r>
      <w:r w:rsidR="00B330DB" w:rsidRPr="00013DAF">
        <w:rPr>
          <w:rFonts w:asciiTheme="minorHAnsi" w:eastAsia="Arial" w:hAnsiTheme="minorHAnsi" w:cs="Arial"/>
          <w:color w:val="000000" w:themeColor="text1"/>
          <w:spacing w:val="44"/>
          <w:sz w:val="22"/>
          <w:szCs w:val="22"/>
        </w:rPr>
        <w:t xml:space="preserve"> </w:t>
      </w:r>
      <w:r w:rsidR="00B330DB" w:rsidRPr="00013DAF">
        <w:rPr>
          <w:rFonts w:asciiTheme="minorHAnsi" w:eastAsia="Arial" w:hAnsiTheme="minorHAnsi" w:cs="Arial"/>
          <w:color w:val="000000" w:themeColor="text1"/>
          <w:sz w:val="22"/>
          <w:szCs w:val="22"/>
        </w:rPr>
        <w:t>base</w:t>
      </w:r>
      <w:r w:rsidR="00B330DB" w:rsidRPr="00013DAF">
        <w:rPr>
          <w:rFonts w:asciiTheme="minorHAnsi" w:eastAsia="Arial" w:hAnsiTheme="minorHAnsi" w:cs="Arial"/>
          <w:color w:val="000000" w:themeColor="text1"/>
          <w:spacing w:val="-4"/>
          <w:sz w:val="22"/>
          <w:szCs w:val="22"/>
        </w:rPr>
        <w:t xml:space="preserve"> </w:t>
      </w:r>
      <w:r w:rsidR="00B330DB" w:rsidRPr="00013DAF">
        <w:rPr>
          <w:rFonts w:asciiTheme="minorHAnsi" w:eastAsia="Arial" w:hAnsiTheme="minorHAnsi" w:cs="Arial"/>
          <w:color w:val="000000" w:themeColor="text1"/>
          <w:w w:val="75"/>
          <w:sz w:val="22"/>
          <w:szCs w:val="22"/>
        </w:rPr>
        <w:t xml:space="preserve">a </w:t>
      </w:r>
      <w:r w:rsidR="00B330DB" w:rsidRPr="00013DAF">
        <w:rPr>
          <w:rFonts w:asciiTheme="minorHAnsi" w:eastAsia="Arial" w:hAnsiTheme="minorHAnsi" w:cs="Arial"/>
          <w:color w:val="000000" w:themeColor="text1"/>
          <w:spacing w:val="2"/>
          <w:w w:val="75"/>
          <w:sz w:val="22"/>
          <w:szCs w:val="22"/>
        </w:rPr>
        <w:t>las</w:t>
      </w:r>
      <w:r w:rsidR="00B330DB" w:rsidRPr="00013DAF">
        <w:rPr>
          <w:rFonts w:asciiTheme="minorHAnsi" w:eastAsia="Arial" w:hAnsiTheme="minorHAnsi" w:cs="Arial"/>
          <w:color w:val="000000" w:themeColor="text1"/>
          <w:spacing w:val="-13"/>
          <w:sz w:val="22"/>
          <w:szCs w:val="22"/>
        </w:rPr>
        <w:t xml:space="preserve"> </w:t>
      </w:r>
      <w:r w:rsidR="00B330DB" w:rsidRPr="00013DAF">
        <w:rPr>
          <w:rFonts w:asciiTheme="minorHAnsi" w:eastAsia="Arial" w:hAnsiTheme="minorHAnsi" w:cs="Arial"/>
          <w:color w:val="000000" w:themeColor="text1"/>
          <w:sz w:val="22"/>
          <w:szCs w:val="22"/>
        </w:rPr>
        <w:t xml:space="preserve">atribuciones </w:t>
      </w:r>
      <w:r w:rsidR="00B330DB" w:rsidRPr="00013DAF">
        <w:rPr>
          <w:rFonts w:asciiTheme="minorHAnsi" w:eastAsia="Arial" w:hAnsiTheme="minorHAnsi" w:cs="Arial"/>
          <w:color w:val="000000" w:themeColor="text1"/>
          <w:w w:val="99"/>
          <w:sz w:val="22"/>
          <w:szCs w:val="22"/>
        </w:rPr>
        <w:t>co</w:t>
      </w:r>
      <w:r w:rsidR="00B330DB" w:rsidRPr="00013DAF">
        <w:rPr>
          <w:rFonts w:asciiTheme="minorHAnsi" w:eastAsia="Arial" w:hAnsiTheme="minorHAnsi" w:cs="Arial"/>
          <w:color w:val="000000" w:themeColor="text1"/>
          <w:w w:val="79"/>
          <w:sz w:val="22"/>
          <w:szCs w:val="22"/>
        </w:rPr>
        <w:t>n</w:t>
      </w:r>
      <w:r w:rsidR="00B330DB" w:rsidRPr="00013DAF">
        <w:rPr>
          <w:rFonts w:asciiTheme="minorHAnsi" w:eastAsia="Arial" w:hAnsiTheme="minorHAnsi" w:cs="Arial"/>
          <w:color w:val="000000" w:themeColor="text1"/>
          <w:sz w:val="22"/>
          <w:szCs w:val="22"/>
        </w:rPr>
        <w:t xml:space="preserve">cedidas    </w:t>
      </w:r>
      <w:r w:rsidR="00B330DB" w:rsidRPr="00013DAF">
        <w:rPr>
          <w:rFonts w:asciiTheme="minorHAnsi" w:eastAsia="Arial" w:hAnsiTheme="minorHAnsi" w:cs="Arial"/>
          <w:color w:val="000000" w:themeColor="text1"/>
          <w:spacing w:val="18"/>
          <w:sz w:val="22"/>
          <w:szCs w:val="22"/>
        </w:rPr>
        <w:t xml:space="preserve"> </w:t>
      </w:r>
      <w:r w:rsidR="00B330DB" w:rsidRPr="00013DAF">
        <w:rPr>
          <w:rFonts w:asciiTheme="minorHAnsi" w:eastAsia="Arial" w:hAnsiTheme="minorHAnsi" w:cs="Arial"/>
          <w:color w:val="000000" w:themeColor="text1"/>
          <w:sz w:val="22"/>
          <w:szCs w:val="22"/>
        </w:rPr>
        <w:t>en</w:t>
      </w:r>
      <w:r w:rsidR="00B330DB" w:rsidRPr="00013DAF">
        <w:rPr>
          <w:rFonts w:asciiTheme="minorHAnsi" w:eastAsia="Arial" w:hAnsiTheme="minorHAnsi" w:cs="Arial"/>
          <w:color w:val="000000" w:themeColor="text1"/>
          <w:spacing w:val="43"/>
          <w:sz w:val="22"/>
          <w:szCs w:val="22"/>
        </w:rPr>
        <w:t xml:space="preserve"> </w:t>
      </w:r>
      <w:r w:rsidR="00B330DB" w:rsidRPr="00013DAF">
        <w:rPr>
          <w:rFonts w:asciiTheme="minorHAnsi" w:eastAsia="Arial" w:hAnsiTheme="minorHAnsi" w:cs="Arial"/>
          <w:color w:val="000000" w:themeColor="text1"/>
          <w:sz w:val="22"/>
          <w:szCs w:val="22"/>
        </w:rPr>
        <w:t>los</w:t>
      </w:r>
      <w:r w:rsidR="00B330DB" w:rsidRPr="00013DAF">
        <w:rPr>
          <w:rFonts w:asciiTheme="minorHAnsi" w:eastAsia="Arial" w:hAnsiTheme="minorHAnsi" w:cs="Arial"/>
          <w:color w:val="000000" w:themeColor="text1"/>
          <w:spacing w:val="15"/>
          <w:sz w:val="22"/>
          <w:szCs w:val="22"/>
        </w:rPr>
        <w:t xml:space="preserve"> </w:t>
      </w:r>
      <w:r w:rsidR="00B330DB" w:rsidRPr="00013DAF">
        <w:rPr>
          <w:rFonts w:asciiTheme="minorHAnsi" w:eastAsia="Arial" w:hAnsiTheme="minorHAnsi" w:cs="Arial"/>
          <w:color w:val="000000" w:themeColor="text1"/>
          <w:w w:val="106"/>
          <w:sz w:val="22"/>
          <w:szCs w:val="22"/>
        </w:rPr>
        <w:t>literales</w:t>
      </w:r>
      <w:r w:rsidR="00B330DB" w:rsidRPr="00013DAF">
        <w:rPr>
          <w:rFonts w:asciiTheme="minorHAnsi" w:eastAsia="Arial" w:hAnsiTheme="minorHAnsi" w:cs="Arial"/>
          <w:color w:val="000000" w:themeColor="text1"/>
          <w:w w:val="50"/>
          <w:sz w:val="22"/>
          <w:szCs w:val="22"/>
        </w:rPr>
        <w:t>:</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17"/>
          <w:sz w:val="22"/>
          <w:szCs w:val="22"/>
        </w:rPr>
        <w:t xml:space="preserve"> </w:t>
      </w:r>
      <w:r w:rsidR="00B330DB" w:rsidRPr="00013DAF">
        <w:rPr>
          <w:rFonts w:asciiTheme="minorHAnsi" w:eastAsia="Arial" w:hAnsiTheme="minorHAnsi" w:cs="Arial"/>
          <w:color w:val="000000" w:themeColor="text1"/>
          <w:w w:val="83"/>
          <w:sz w:val="22"/>
          <w:szCs w:val="22"/>
        </w:rPr>
        <w:t>d)</w:t>
      </w:r>
      <w:r w:rsidR="00B330DB" w:rsidRPr="00013DAF">
        <w:rPr>
          <w:rFonts w:asciiTheme="minorHAnsi" w:eastAsia="Arial" w:hAnsiTheme="minorHAnsi" w:cs="Arial"/>
          <w:color w:val="000000" w:themeColor="text1"/>
          <w:w w:val="42"/>
          <w:sz w:val="22"/>
          <w:szCs w:val="22"/>
        </w:rPr>
        <w:t>,</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25"/>
          <w:sz w:val="22"/>
          <w:szCs w:val="22"/>
        </w:rPr>
        <w:t xml:space="preserve"> </w:t>
      </w:r>
      <w:r w:rsidR="00B330DB" w:rsidRPr="00013DAF">
        <w:rPr>
          <w:rFonts w:asciiTheme="minorHAnsi" w:eastAsia="Arial" w:hAnsiTheme="minorHAnsi" w:cs="Arial"/>
          <w:color w:val="000000" w:themeColor="text1"/>
          <w:sz w:val="22"/>
          <w:szCs w:val="22"/>
        </w:rPr>
        <w:t>i),</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y</w:t>
      </w:r>
      <w:r w:rsidR="00B330DB" w:rsidRPr="00013DAF">
        <w:rPr>
          <w:rFonts w:asciiTheme="minorHAnsi" w:eastAsia="Arial" w:hAnsiTheme="minorHAnsi" w:cs="Arial"/>
          <w:color w:val="000000" w:themeColor="text1"/>
          <w:spacing w:val="-2"/>
          <w:sz w:val="22"/>
          <w:szCs w:val="22"/>
        </w:rPr>
        <w:t xml:space="preserve"> </w:t>
      </w:r>
      <w:r w:rsidR="00B330DB" w:rsidRPr="00013DAF">
        <w:rPr>
          <w:rFonts w:asciiTheme="minorHAnsi" w:eastAsia="Arial" w:hAnsiTheme="minorHAnsi" w:cs="Arial"/>
          <w:color w:val="000000" w:themeColor="text1"/>
          <w:sz w:val="22"/>
          <w:szCs w:val="22"/>
        </w:rPr>
        <w:t xml:space="preserve">j)    </w:t>
      </w:r>
      <w:r w:rsidR="00B330DB" w:rsidRPr="00013DAF">
        <w:rPr>
          <w:rFonts w:asciiTheme="minorHAnsi" w:eastAsia="Arial" w:hAnsiTheme="minorHAnsi" w:cs="Arial"/>
          <w:color w:val="000000" w:themeColor="text1"/>
          <w:spacing w:val="6"/>
          <w:sz w:val="22"/>
          <w:szCs w:val="22"/>
        </w:rPr>
        <w:t xml:space="preserve"> </w:t>
      </w:r>
      <w:r w:rsidR="00B330DB" w:rsidRPr="00013DAF">
        <w:rPr>
          <w:rFonts w:asciiTheme="minorHAnsi" w:eastAsia="Arial" w:hAnsiTheme="minorHAnsi" w:cs="Arial"/>
          <w:color w:val="000000" w:themeColor="text1"/>
          <w:sz w:val="22"/>
          <w:szCs w:val="22"/>
        </w:rPr>
        <w:t>del</w:t>
      </w:r>
      <w:r w:rsidR="00B330DB" w:rsidRPr="00013DAF">
        <w:rPr>
          <w:rFonts w:asciiTheme="minorHAnsi" w:eastAsia="Arial" w:hAnsiTheme="minorHAnsi" w:cs="Arial"/>
          <w:color w:val="000000" w:themeColor="text1"/>
          <w:spacing w:val="42"/>
          <w:sz w:val="22"/>
          <w:szCs w:val="22"/>
        </w:rPr>
        <w:t xml:space="preserve"> </w:t>
      </w:r>
      <w:r w:rsidR="00B330DB" w:rsidRPr="00013DAF">
        <w:rPr>
          <w:rFonts w:asciiTheme="minorHAnsi" w:eastAsia="Arial" w:hAnsiTheme="minorHAnsi" w:cs="Arial"/>
          <w:color w:val="000000" w:themeColor="text1"/>
          <w:sz w:val="22"/>
          <w:szCs w:val="22"/>
        </w:rPr>
        <w:t xml:space="preserve">Art.   </w:t>
      </w:r>
      <w:r w:rsidR="00B330DB" w:rsidRPr="00013DAF">
        <w:rPr>
          <w:rFonts w:asciiTheme="minorHAnsi" w:eastAsia="Arial" w:hAnsiTheme="minorHAnsi" w:cs="Arial"/>
          <w:color w:val="000000" w:themeColor="text1"/>
          <w:spacing w:val="10"/>
          <w:sz w:val="22"/>
          <w:szCs w:val="22"/>
        </w:rPr>
        <w:t xml:space="preserve"> </w:t>
      </w:r>
      <w:r w:rsidR="00B330DB" w:rsidRPr="00013DAF">
        <w:rPr>
          <w:rFonts w:asciiTheme="minorHAnsi" w:eastAsia="Arial" w:hAnsiTheme="minorHAnsi" w:cs="Arial"/>
          <w:color w:val="000000" w:themeColor="text1"/>
          <w:sz w:val="22"/>
          <w:szCs w:val="22"/>
        </w:rPr>
        <w:t>50</w:t>
      </w:r>
      <w:r w:rsidR="00B330DB" w:rsidRPr="00013DAF">
        <w:rPr>
          <w:rFonts w:asciiTheme="minorHAnsi" w:eastAsia="Arial" w:hAnsiTheme="minorHAnsi" w:cs="Arial"/>
          <w:color w:val="000000" w:themeColor="text1"/>
          <w:spacing w:val="39"/>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sz w:val="22"/>
          <w:szCs w:val="22"/>
        </w:rPr>
        <w:t>la</w:t>
      </w:r>
      <w:r w:rsidR="00B330DB" w:rsidRPr="00013DAF">
        <w:rPr>
          <w:rFonts w:asciiTheme="minorHAnsi" w:eastAsia="Arial" w:hAnsiTheme="minorHAnsi" w:cs="Arial"/>
          <w:color w:val="000000" w:themeColor="text1"/>
          <w:spacing w:val="44"/>
          <w:sz w:val="22"/>
          <w:szCs w:val="22"/>
        </w:rPr>
        <w:t xml:space="preserve"> </w:t>
      </w:r>
      <w:r w:rsidR="00B330DB" w:rsidRPr="00013DAF">
        <w:rPr>
          <w:rFonts w:asciiTheme="minorHAnsi" w:eastAsia="Arial" w:hAnsiTheme="minorHAnsi" w:cs="Arial"/>
          <w:color w:val="000000" w:themeColor="text1"/>
          <w:sz w:val="22"/>
          <w:szCs w:val="22"/>
        </w:rPr>
        <w:t>Ley</w:t>
      </w:r>
      <w:r w:rsidR="00B330DB" w:rsidRPr="00013DAF">
        <w:rPr>
          <w:rFonts w:asciiTheme="minorHAnsi" w:eastAsia="Arial" w:hAnsiTheme="minorHAnsi" w:cs="Arial"/>
          <w:color w:val="000000" w:themeColor="text1"/>
          <w:spacing w:val="-18"/>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39"/>
          <w:sz w:val="22"/>
          <w:szCs w:val="22"/>
        </w:rPr>
        <w:t xml:space="preserve"> </w:t>
      </w:r>
      <w:r w:rsidR="00B330DB" w:rsidRPr="00013DAF">
        <w:rPr>
          <w:rFonts w:asciiTheme="minorHAnsi" w:eastAsia="Arial" w:hAnsiTheme="minorHAnsi" w:cs="Arial"/>
          <w:color w:val="000000" w:themeColor="text1"/>
          <w:sz w:val="22"/>
          <w:szCs w:val="22"/>
        </w:rPr>
        <w:t xml:space="preserve">Acceso a la información Pública,  </w:t>
      </w:r>
      <w:r w:rsidR="00B330DB" w:rsidRPr="00013DAF">
        <w:rPr>
          <w:rFonts w:asciiTheme="minorHAnsi" w:eastAsia="Arial" w:hAnsiTheme="minorHAnsi" w:cs="Arial"/>
          <w:color w:val="000000" w:themeColor="text1"/>
          <w:spacing w:val="28"/>
          <w:sz w:val="22"/>
          <w:szCs w:val="22"/>
        </w:rPr>
        <w:t xml:space="preserve"> </w:t>
      </w:r>
      <w:r w:rsidR="00B330DB" w:rsidRPr="00013DAF">
        <w:rPr>
          <w:rFonts w:asciiTheme="minorHAnsi" w:eastAsia="Arial" w:hAnsiTheme="minorHAnsi" w:cs="Arial"/>
          <w:color w:val="000000" w:themeColor="text1"/>
          <w:sz w:val="22"/>
          <w:szCs w:val="22"/>
        </w:rPr>
        <w:t xml:space="preserve">le </w:t>
      </w:r>
      <w:r w:rsidR="00B330DB" w:rsidRPr="00013DAF">
        <w:rPr>
          <w:rFonts w:asciiTheme="minorHAnsi" w:eastAsia="Arial" w:hAnsiTheme="minorHAnsi" w:cs="Arial"/>
          <w:color w:val="000000" w:themeColor="text1"/>
          <w:spacing w:val="40"/>
          <w:sz w:val="22"/>
          <w:szCs w:val="22"/>
        </w:rPr>
        <w:t>corresponde a la s</w:t>
      </w:r>
      <w:r w:rsidR="00B330DB" w:rsidRPr="00013DAF">
        <w:rPr>
          <w:rFonts w:asciiTheme="minorHAnsi" w:eastAsia="Arial" w:hAnsiTheme="minorHAnsi" w:cs="Arial"/>
          <w:color w:val="000000" w:themeColor="text1"/>
          <w:spacing w:val="32"/>
          <w:sz w:val="22"/>
          <w:szCs w:val="22"/>
        </w:rPr>
        <w:t>uscrita</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37"/>
          <w:sz w:val="22"/>
          <w:szCs w:val="22"/>
        </w:rPr>
        <w:t xml:space="preserve"> </w:t>
      </w:r>
      <w:r w:rsidR="00B330DB" w:rsidRPr="00013DAF">
        <w:rPr>
          <w:rFonts w:asciiTheme="minorHAnsi" w:eastAsia="Arial" w:hAnsiTheme="minorHAnsi" w:cs="Arial"/>
          <w:color w:val="000000" w:themeColor="text1"/>
          <w:w w:val="104"/>
          <w:sz w:val="22"/>
          <w:szCs w:val="22"/>
        </w:rPr>
        <w:t>re</w:t>
      </w:r>
      <w:r w:rsidR="00B330DB" w:rsidRPr="00013DAF">
        <w:rPr>
          <w:rFonts w:asciiTheme="minorHAnsi" w:eastAsia="Arial" w:hAnsiTheme="minorHAnsi" w:cs="Arial"/>
          <w:color w:val="000000" w:themeColor="text1"/>
          <w:w w:val="101"/>
          <w:sz w:val="22"/>
          <w:szCs w:val="22"/>
        </w:rPr>
        <w:t>al</w:t>
      </w:r>
      <w:r w:rsidR="00B330DB" w:rsidRPr="00013DAF">
        <w:rPr>
          <w:rFonts w:asciiTheme="minorHAnsi" w:eastAsia="Arial" w:hAnsiTheme="minorHAnsi" w:cs="Arial"/>
          <w:color w:val="000000" w:themeColor="text1"/>
          <w:w w:val="41"/>
          <w:sz w:val="22"/>
          <w:szCs w:val="22"/>
        </w:rPr>
        <w:t>i</w:t>
      </w:r>
      <w:r w:rsidR="00B330DB" w:rsidRPr="00013DAF">
        <w:rPr>
          <w:rFonts w:asciiTheme="minorHAnsi" w:eastAsia="Arial" w:hAnsiTheme="minorHAnsi" w:cs="Arial"/>
          <w:color w:val="000000" w:themeColor="text1"/>
          <w:w w:val="74"/>
          <w:sz w:val="22"/>
          <w:szCs w:val="22"/>
        </w:rPr>
        <w:t>z</w:t>
      </w:r>
      <w:r w:rsidR="00B330DB" w:rsidRPr="00013DAF">
        <w:rPr>
          <w:rFonts w:asciiTheme="minorHAnsi" w:eastAsia="Arial" w:hAnsiTheme="minorHAnsi" w:cs="Arial"/>
          <w:color w:val="000000" w:themeColor="text1"/>
          <w:sz w:val="22"/>
          <w:szCs w:val="22"/>
        </w:rPr>
        <w:t xml:space="preserve">ar      </w:t>
      </w:r>
      <w:r w:rsidR="00B330DB" w:rsidRPr="00013DAF">
        <w:rPr>
          <w:rFonts w:asciiTheme="minorHAnsi" w:eastAsia="Arial" w:hAnsiTheme="minorHAnsi" w:cs="Arial"/>
          <w:color w:val="000000" w:themeColor="text1"/>
          <w:spacing w:val="8"/>
          <w:sz w:val="22"/>
          <w:szCs w:val="22"/>
        </w:rPr>
        <w:t xml:space="preserve"> </w:t>
      </w:r>
      <w:r w:rsidR="00B330DB" w:rsidRPr="00013DAF">
        <w:rPr>
          <w:rFonts w:asciiTheme="minorHAnsi" w:eastAsia="Arial" w:hAnsiTheme="minorHAnsi" w:cs="Arial"/>
          <w:color w:val="000000" w:themeColor="text1"/>
          <w:sz w:val="22"/>
          <w:szCs w:val="22"/>
        </w:rPr>
        <w:t xml:space="preserve">los  </w:t>
      </w:r>
      <w:r w:rsidR="00B330DB" w:rsidRPr="00013DAF">
        <w:rPr>
          <w:rFonts w:asciiTheme="minorHAnsi" w:eastAsia="Arial" w:hAnsiTheme="minorHAnsi" w:cs="Arial"/>
          <w:color w:val="000000" w:themeColor="text1"/>
          <w:spacing w:val="34"/>
          <w:sz w:val="22"/>
          <w:szCs w:val="22"/>
        </w:rPr>
        <w:t xml:space="preserve"> </w:t>
      </w:r>
      <w:r w:rsidR="00B330DB" w:rsidRPr="00013DAF">
        <w:rPr>
          <w:rFonts w:asciiTheme="minorHAnsi" w:eastAsia="Arial" w:hAnsiTheme="minorHAnsi" w:cs="Arial"/>
          <w:color w:val="000000" w:themeColor="text1"/>
          <w:w w:val="109"/>
          <w:sz w:val="22"/>
          <w:szCs w:val="22"/>
        </w:rPr>
        <w:t>trám</w:t>
      </w:r>
      <w:r w:rsidR="00B330DB" w:rsidRPr="00013DAF">
        <w:rPr>
          <w:rFonts w:asciiTheme="minorHAnsi" w:eastAsia="Arial" w:hAnsiTheme="minorHAnsi" w:cs="Arial"/>
          <w:color w:val="000000" w:themeColor="text1"/>
          <w:w w:val="52"/>
          <w:sz w:val="22"/>
          <w:szCs w:val="22"/>
        </w:rPr>
        <w:t>i</w:t>
      </w:r>
      <w:r w:rsidR="00B330DB" w:rsidRPr="00013DAF">
        <w:rPr>
          <w:rFonts w:asciiTheme="minorHAnsi" w:eastAsia="Arial" w:hAnsiTheme="minorHAnsi" w:cs="Arial"/>
          <w:color w:val="000000" w:themeColor="text1"/>
          <w:sz w:val="22"/>
          <w:szCs w:val="22"/>
        </w:rPr>
        <w:t xml:space="preserve">tes     </w:t>
      </w:r>
      <w:r w:rsidR="00B330DB" w:rsidRPr="00013DAF">
        <w:rPr>
          <w:rFonts w:asciiTheme="minorHAnsi" w:eastAsia="Arial" w:hAnsiTheme="minorHAnsi" w:cs="Arial"/>
          <w:color w:val="000000" w:themeColor="text1"/>
          <w:spacing w:val="-26"/>
          <w:sz w:val="22"/>
          <w:szCs w:val="22"/>
        </w:rPr>
        <w:t xml:space="preserve"> </w:t>
      </w:r>
      <w:r w:rsidR="00B330DB" w:rsidRPr="00013DAF">
        <w:rPr>
          <w:rFonts w:asciiTheme="minorHAnsi" w:eastAsia="Arial" w:hAnsiTheme="minorHAnsi" w:cs="Arial"/>
          <w:color w:val="000000" w:themeColor="text1"/>
          <w:w w:val="99"/>
          <w:sz w:val="22"/>
          <w:szCs w:val="22"/>
        </w:rPr>
        <w:t>nece</w:t>
      </w:r>
      <w:r w:rsidR="00B330DB" w:rsidRPr="00013DAF">
        <w:rPr>
          <w:rFonts w:asciiTheme="minorHAnsi" w:eastAsia="Arial" w:hAnsiTheme="minorHAnsi" w:cs="Arial"/>
          <w:color w:val="000000" w:themeColor="text1"/>
          <w:w w:val="74"/>
          <w:sz w:val="22"/>
          <w:szCs w:val="22"/>
        </w:rPr>
        <w:t>s</w:t>
      </w:r>
      <w:r w:rsidR="00B330DB" w:rsidRPr="00013DAF">
        <w:rPr>
          <w:rFonts w:asciiTheme="minorHAnsi" w:eastAsia="Arial" w:hAnsiTheme="minorHAnsi" w:cs="Arial"/>
          <w:color w:val="000000" w:themeColor="text1"/>
          <w:sz w:val="22"/>
          <w:szCs w:val="22"/>
        </w:rPr>
        <w:t xml:space="preserve">arios para la localización </w:t>
      </w:r>
      <w:r w:rsidR="00B330DB" w:rsidRPr="00013DAF">
        <w:rPr>
          <w:rFonts w:asciiTheme="minorHAnsi" w:eastAsia="Arial" w:hAnsiTheme="minorHAnsi" w:cs="Arial"/>
          <w:color w:val="000000" w:themeColor="text1"/>
          <w:spacing w:val="46"/>
          <w:sz w:val="22"/>
          <w:szCs w:val="22"/>
        </w:rPr>
        <w:t>y</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5"/>
          <w:sz w:val="22"/>
          <w:szCs w:val="22"/>
        </w:rPr>
        <w:t>entrega</w:t>
      </w:r>
      <w:r w:rsidR="00B330DB" w:rsidRPr="00013DAF">
        <w:rPr>
          <w:rFonts w:asciiTheme="minorHAnsi" w:eastAsia="Arial" w:hAnsiTheme="minorHAnsi" w:cs="Arial"/>
          <w:color w:val="000000" w:themeColor="text1"/>
          <w:sz w:val="22"/>
          <w:szCs w:val="22"/>
        </w:rPr>
        <w:t xml:space="preserve"> de la información solicitada por </w:t>
      </w:r>
      <w:r w:rsidR="00B330DB" w:rsidRPr="00013DAF">
        <w:rPr>
          <w:rFonts w:asciiTheme="minorHAnsi" w:eastAsia="Arial" w:hAnsiTheme="minorHAnsi" w:cs="Arial"/>
          <w:color w:val="000000" w:themeColor="text1"/>
          <w:spacing w:val="51"/>
          <w:sz w:val="22"/>
          <w:szCs w:val="22"/>
        </w:rPr>
        <w:t>los</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w w:val="109"/>
          <w:sz w:val="22"/>
          <w:szCs w:val="22"/>
        </w:rPr>
        <w:t>particulares y resolver</w:t>
      </w:r>
      <w:r w:rsidR="00B330DB" w:rsidRPr="00013DAF">
        <w:rPr>
          <w:rFonts w:asciiTheme="minorHAnsi" w:eastAsia="Arial" w:hAnsiTheme="minorHAnsi" w:cs="Arial"/>
          <w:color w:val="000000" w:themeColor="text1"/>
          <w:sz w:val="22"/>
          <w:szCs w:val="22"/>
        </w:rPr>
        <w:t xml:space="preserve"> sobre las solicitudes   </w:t>
      </w:r>
      <w:r w:rsidR="00B330DB" w:rsidRPr="00013DAF">
        <w:rPr>
          <w:rFonts w:asciiTheme="minorHAnsi" w:eastAsia="Arial" w:hAnsiTheme="minorHAnsi" w:cs="Arial"/>
          <w:color w:val="000000" w:themeColor="text1"/>
          <w:spacing w:val="2"/>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34"/>
          <w:sz w:val="22"/>
          <w:szCs w:val="22"/>
        </w:rPr>
        <w:t xml:space="preserve"> </w:t>
      </w:r>
      <w:r w:rsidR="00B330DB" w:rsidRPr="00013DAF">
        <w:rPr>
          <w:rFonts w:asciiTheme="minorHAnsi" w:eastAsia="Arial" w:hAnsiTheme="minorHAnsi" w:cs="Arial"/>
          <w:color w:val="000000" w:themeColor="text1"/>
          <w:sz w:val="22"/>
          <w:szCs w:val="22"/>
        </w:rPr>
        <w:t xml:space="preserve">información  </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sz w:val="22"/>
          <w:szCs w:val="22"/>
        </w:rPr>
        <w:t xml:space="preserve">que </w:t>
      </w:r>
      <w:r w:rsidR="00B330DB" w:rsidRPr="00013DAF">
        <w:rPr>
          <w:rFonts w:asciiTheme="minorHAnsi" w:eastAsia="Arial" w:hAnsiTheme="minorHAnsi" w:cs="Arial"/>
          <w:color w:val="000000" w:themeColor="text1"/>
          <w:spacing w:val="54"/>
          <w:sz w:val="22"/>
          <w:szCs w:val="22"/>
        </w:rPr>
        <w:t>se</w:t>
      </w:r>
      <w:r w:rsidR="00B330DB" w:rsidRPr="00013DAF">
        <w:rPr>
          <w:rFonts w:asciiTheme="minorHAnsi" w:eastAsia="Arial" w:hAnsiTheme="minorHAnsi" w:cs="Arial"/>
          <w:color w:val="000000" w:themeColor="text1"/>
          <w:spacing w:val="12"/>
          <w:sz w:val="22"/>
          <w:szCs w:val="22"/>
        </w:rPr>
        <w:t xml:space="preserve"> </w:t>
      </w:r>
      <w:r w:rsidR="00B330DB" w:rsidRPr="00013DAF">
        <w:rPr>
          <w:rFonts w:asciiTheme="minorHAnsi" w:eastAsia="Arial" w:hAnsiTheme="minorHAnsi" w:cs="Arial"/>
          <w:color w:val="000000" w:themeColor="text1"/>
          <w:sz w:val="22"/>
          <w:szCs w:val="22"/>
        </w:rPr>
        <w:t xml:space="preserve">sometan </w:t>
      </w:r>
      <w:r w:rsidR="00B330DB" w:rsidRPr="00013DAF">
        <w:rPr>
          <w:rFonts w:asciiTheme="minorHAnsi" w:eastAsia="Arial" w:hAnsiTheme="minorHAnsi" w:cs="Arial"/>
          <w:color w:val="000000" w:themeColor="text1"/>
          <w:spacing w:val="44"/>
          <w:sz w:val="22"/>
          <w:szCs w:val="22"/>
        </w:rPr>
        <w:t>a</w:t>
      </w:r>
      <w:r w:rsidR="00B330DB" w:rsidRPr="00013DAF">
        <w:rPr>
          <w:rFonts w:asciiTheme="minorHAnsi" w:eastAsia="Arial" w:hAnsiTheme="minorHAnsi" w:cs="Arial"/>
          <w:color w:val="000000" w:themeColor="text1"/>
          <w:w w:val="79"/>
          <w:sz w:val="22"/>
          <w:szCs w:val="22"/>
        </w:rPr>
        <w:t xml:space="preserve"> </w:t>
      </w:r>
      <w:r w:rsidR="00B330DB" w:rsidRPr="00013DAF">
        <w:rPr>
          <w:rFonts w:asciiTheme="minorHAnsi" w:eastAsia="Arial" w:hAnsiTheme="minorHAnsi" w:cs="Arial"/>
          <w:color w:val="000000" w:themeColor="text1"/>
          <w:spacing w:val="2"/>
          <w:w w:val="79"/>
          <w:sz w:val="22"/>
          <w:szCs w:val="22"/>
        </w:rPr>
        <w:t>su</w:t>
      </w:r>
      <w:r w:rsidR="00B330DB" w:rsidRPr="00013DAF">
        <w:rPr>
          <w:rFonts w:asciiTheme="minorHAnsi" w:eastAsia="Arial" w:hAnsiTheme="minorHAnsi" w:cs="Arial"/>
          <w:color w:val="000000" w:themeColor="text1"/>
          <w:spacing w:val="21"/>
          <w:sz w:val="22"/>
          <w:szCs w:val="22"/>
        </w:rPr>
        <w:t xml:space="preserve"> </w:t>
      </w:r>
      <w:r w:rsidR="00B330DB" w:rsidRPr="00013DAF">
        <w:rPr>
          <w:rFonts w:asciiTheme="minorHAnsi" w:eastAsia="Arial" w:hAnsiTheme="minorHAnsi" w:cs="Arial"/>
          <w:color w:val="000000" w:themeColor="text1"/>
          <w:w w:val="110"/>
          <w:sz w:val="22"/>
          <w:szCs w:val="22"/>
        </w:rPr>
        <w:t xml:space="preserve">consentimiento. 2. El </w:t>
      </w:r>
      <w:r w:rsidR="00C42EE7" w:rsidRPr="00013DAF">
        <w:rPr>
          <w:rFonts w:asciiTheme="minorHAnsi" w:eastAsia="Arial" w:hAnsiTheme="minorHAnsi" w:cs="Arial"/>
          <w:color w:val="000000" w:themeColor="text1"/>
          <w:w w:val="110"/>
          <w:sz w:val="22"/>
          <w:szCs w:val="22"/>
        </w:rPr>
        <w:t xml:space="preserve">acceso a la información pública en </w:t>
      </w:r>
      <w:r w:rsidR="00C42EE7" w:rsidRPr="00013DAF">
        <w:rPr>
          <w:rFonts w:asciiTheme="minorHAnsi" w:eastAsia="Arial" w:hAnsiTheme="minorHAnsi" w:cs="Arial"/>
          <w:color w:val="000000" w:themeColor="text1"/>
          <w:w w:val="96"/>
          <w:sz w:val="22"/>
          <w:szCs w:val="22"/>
        </w:rPr>
        <w:t xml:space="preserve">poder   </w:t>
      </w:r>
      <w:r w:rsidR="00B330DB" w:rsidRPr="00013DAF">
        <w:rPr>
          <w:rFonts w:asciiTheme="minorHAnsi" w:eastAsia="Arial" w:hAnsiTheme="minorHAnsi" w:cs="Arial"/>
          <w:color w:val="000000" w:themeColor="text1"/>
          <w:sz w:val="22"/>
          <w:szCs w:val="22"/>
        </w:rPr>
        <w:t xml:space="preserve">de  </w:t>
      </w:r>
      <w:r w:rsidR="00B330DB" w:rsidRPr="00013DAF">
        <w:rPr>
          <w:rFonts w:asciiTheme="minorHAnsi" w:eastAsia="Arial" w:hAnsiTheme="minorHAnsi" w:cs="Arial"/>
          <w:color w:val="000000" w:themeColor="text1"/>
          <w:spacing w:val="38"/>
          <w:sz w:val="22"/>
          <w:szCs w:val="22"/>
        </w:rPr>
        <w:t xml:space="preserve"> </w:t>
      </w:r>
      <w:r w:rsidR="00B330DB" w:rsidRPr="00013DAF">
        <w:rPr>
          <w:rFonts w:asciiTheme="minorHAnsi" w:eastAsia="Arial" w:hAnsiTheme="minorHAnsi" w:cs="Arial"/>
          <w:color w:val="000000" w:themeColor="text1"/>
          <w:sz w:val="22"/>
          <w:szCs w:val="22"/>
        </w:rPr>
        <w:t xml:space="preserve">las </w:t>
      </w:r>
      <w:r w:rsidR="00B330DB" w:rsidRPr="00013DAF">
        <w:rPr>
          <w:rFonts w:asciiTheme="minorHAnsi" w:eastAsia="Arial" w:hAnsiTheme="minorHAnsi" w:cs="Arial"/>
          <w:color w:val="000000" w:themeColor="text1"/>
          <w:spacing w:val="51"/>
          <w:sz w:val="22"/>
          <w:szCs w:val="22"/>
        </w:rPr>
        <w:t>instituciones</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5"/>
          <w:sz w:val="22"/>
          <w:szCs w:val="22"/>
        </w:rPr>
        <w:t xml:space="preserve"> </w:t>
      </w:r>
      <w:r w:rsidR="00B330DB" w:rsidRPr="00013DAF">
        <w:rPr>
          <w:rFonts w:asciiTheme="minorHAnsi" w:eastAsia="Arial" w:hAnsiTheme="minorHAnsi" w:cs="Arial"/>
          <w:color w:val="000000" w:themeColor="text1"/>
          <w:sz w:val="22"/>
          <w:szCs w:val="22"/>
        </w:rPr>
        <w:t xml:space="preserve">es  </w:t>
      </w:r>
      <w:r w:rsidR="00B330DB" w:rsidRPr="00013DAF">
        <w:rPr>
          <w:rFonts w:asciiTheme="minorHAnsi" w:eastAsia="Arial" w:hAnsiTheme="minorHAnsi" w:cs="Arial"/>
          <w:color w:val="000000" w:themeColor="text1"/>
          <w:spacing w:val="7"/>
          <w:sz w:val="22"/>
          <w:szCs w:val="22"/>
        </w:rPr>
        <w:t xml:space="preserve"> </w:t>
      </w:r>
      <w:r w:rsidR="00B330DB" w:rsidRPr="00013DAF">
        <w:rPr>
          <w:rFonts w:asciiTheme="minorHAnsi" w:eastAsia="Arial" w:hAnsiTheme="minorHAnsi" w:cs="Arial"/>
          <w:color w:val="000000" w:themeColor="text1"/>
          <w:sz w:val="22"/>
          <w:szCs w:val="22"/>
        </w:rPr>
        <w:t xml:space="preserve">un  </w:t>
      </w:r>
      <w:r w:rsidR="00B330DB" w:rsidRPr="00013DAF">
        <w:rPr>
          <w:rFonts w:asciiTheme="minorHAnsi" w:eastAsia="Arial" w:hAnsiTheme="minorHAnsi" w:cs="Arial"/>
          <w:color w:val="000000" w:themeColor="text1"/>
          <w:spacing w:val="29"/>
          <w:sz w:val="22"/>
          <w:szCs w:val="22"/>
        </w:rPr>
        <w:t xml:space="preserve"> </w:t>
      </w:r>
      <w:r w:rsidR="00B330DB" w:rsidRPr="00013DAF">
        <w:rPr>
          <w:rFonts w:asciiTheme="minorHAnsi" w:eastAsia="Arial" w:hAnsiTheme="minorHAnsi" w:cs="Arial"/>
          <w:color w:val="000000" w:themeColor="text1"/>
          <w:sz w:val="22"/>
          <w:szCs w:val="22"/>
        </w:rPr>
        <w:t xml:space="preserve">derecho  </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 xml:space="preserve">reconocido en </w:t>
      </w:r>
      <w:r w:rsidR="00B330DB" w:rsidRPr="00013DAF">
        <w:rPr>
          <w:rFonts w:asciiTheme="minorHAnsi" w:eastAsia="Arial" w:hAnsiTheme="minorHAnsi" w:cs="Arial"/>
          <w:color w:val="000000" w:themeColor="text1"/>
          <w:spacing w:val="12"/>
          <w:sz w:val="22"/>
          <w:szCs w:val="22"/>
        </w:rPr>
        <w:t>la</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8"/>
          <w:sz w:val="22"/>
          <w:szCs w:val="22"/>
        </w:rPr>
        <w:t>Legislación</w:t>
      </w:r>
      <w:r w:rsidR="00B330DB" w:rsidRPr="00013DAF">
        <w:rPr>
          <w:rFonts w:asciiTheme="minorHAnsi" w:eastAsia="Arial" w:hAnsiTheme="minorHAnsi" w:cs="Arial"/>
          <w:color w:val="000000" w:themeColor="text1"/>
          <w:sz w:val="22"/>
          <w:szCs w:val="22"/>
        </w:rPr>
        <w:t xml:space="preserve">, </w:t>
      </w:r>
      <w:r w:rsidR="00C42EE7" w:rsidRPr="00013DAF">
        <w:rPr>
          <w:rFonts w:asciiTheme="minorHAnsi" w:eastAsia="Arial" w:hAnsiTheme="minorHAnsi" w:cs="Arial"/>
          <w:color w:val="000000" w:themeColor="text1"/>
          <w:sz w:val="22"/>
          <w:szCs w:val="22"/>
        </w:rPr>
        <w:t xml:space="preserve">lo que supone el directo cumplimiento </w:t>
      </w:r>
      <w:r w:rsidR="00B330DB" w:rsidRPr="00013DAF">
        <w:rPr>
          <w:rFonts w:asciiTheme="minorHAnsi" w:eastAsia="Arial" w:hAnsiTheme="minorHAnsi" w:cs="Arial"/>
          <w:color w:val="000000" w:themeColor="text1"/>
          <w:sz w:val="22"/>
          <w:szCs w:val="22"/>
        </w:rPr>
        <w:t xml:space="preserve">al </w:t>
      </w:r>
      <w:r w:rsidR="00B330DB" w:rsidRPr="00013DAF">
        <w:rPr>
          <w:rFonts w:asciiTheme="minorHAnsi" w:eastAsia="Arial" w:hAnsiTheme="minorHAnsi" w:cs="Arial"/>
          <w:color w:val="000000" w:themeColor="text1"/>
          <w:spacing w:val="12"/>
          <w:sz w:val="22"/>
          <w:szCs w:val="22"/>
        </w:rPr>
        <w:t>principio</w:t>
      </w:r>
      <w:r w:rsidR="00C42EE7"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z w:val="22"/>
          <w:szCs w:val="22"/>
        </w:rPr>
        <w:t xml:space="preserve">de </w:t>
      </w:r>
      <w:r w:rsidR="00B330DB" w:rsidRPr="00013DAF">
        <w:rPr>
          <w:rFonts w:asciiTheme="minorHAnsi" w:eastAsia="Arial" w:hAnsiTheme="minorHAnsi" w:cs="Arial"/>
          <w:color w:val="000000" w:themeColor="text1"/>
          <w:spacing w:val="22"/>
          <w:sz w:val="22"/>
          <w:szCs w:val="22"/>
        </w:rPr>
        <w:t>máxima</w:t>
      </w:r>
      <w:r w:rsidR="0031657A" w:rsidRPr="00013DAF">
        <w:rPr>
          <w:rFonts w:asciiTheme="minorHAnsi" w:eastAsia="Arial" w:hAnsiTheme="minorHAnsi" w:cs="Arial"/>
          <w:color w:val="000000" w:themeColor="text1"/>
          <w:sz w:val="22"/>
          <w:szCs w:val="22"/>
        </w:rPr>
        <w:t xml:space="preserve"> publicidad establecido en el </w:t>
      </w:r>
      <w:r w:rsidR="00B330DB" w:rsidRPr="00013DAF">
        <w:rPr>
          <w:rFonts w:asciiTheme="minorHAnsi" w:eastAsia="Arial" w:hAnsiTheme="minorHAnsi" w:cs="Arial"/>
          <w:color w:val="000000" w:themeColor="text1"/>
          <w:w w:val="109"/>
          <w:sz w:val="22"/>
          <w:szCs w:val="22"/>
        </w:rPr>
        <w:t>Art</w:t>
      </w:r>
      <w:r w:rsidR="00B330DB" w:rsidRPr="00013DAF">
        <w:rPr>
          <w:rFonts w:asciiTheme="minorHAnsi" w:eastAsia="Arial" w:hAnsiTheme="minorHAnsi" w:cs="Arial"/>
          <w:color w:val="000000" w:themeColor="text1"/>
          <w:w w:val="42"/>
          <w:sz w:val="22"/>
          <w:szCs w:val="22"/>
        </w:rPr>
        <w:t>.</w:t>
      </w:r>
      <w:r w:rsidR="00B330DB" w:rsidRPr="00013DAF">
        <w:rPr>
          <w:rFonts w:asciiTheme="minorHAnsi" w:eastAsia="Arial" w:hAnsiTheme="minorHAnsi" w:cs="Arial"/>
          <w:color w:val="000000" w:themeColor="text1"/>
          <w:sz w:val="22"/>
          <w:szCs w:val="22"/>
        </w:rPr>
        <w:t xml:space="preserve">4 </w:t>
      </w:r>
      <w:r w:rsidR="00B330DB" w:rsidRPr="00013DAF">
        <w:rPr>
          <w:rFonts w:asciiTheme="minorHAnsi" w:eastAsia="Arial" w:hAnsiTheme="minorHAnsi" w:cs="Arial"/>
          <w:color w:val="000000" w:themeColor="text1"/>
          <w:spacing w:val="8"/>
          <w:sz w:val="22"/>
          <w:szCs w:val="22"/>
        </w:rPr>
        <w:t>LAIP</w:t>
      </w:r>
      <w:r w:rsidR="00B330DB" w:rsidRPr="00013DAF">
        <w:rPr>
          <w:rFonts w:asciiTheme="minorHAnsi" w:eastAsia="Arial" w:hAnsiTheme="minorHAnsi" w:cs="Arial"/>
          <w:color w:val="000000" w:themeColor="text1"/>
          <w:w w:val="75"/>
          <w:sz w:val="22"/>
          <w:szCs w:val="22"/>
        </w:rPr>
        <w:t xml:space="preserve">  </w:t>
      </w:r>
      <w:r w:rsidR="00B330DB" w:rsidRPr="00013DAF">
        <w:rPr>
          <w:rFonts w:asciiTheme="minorHAnsi" w:eastAsia="Arial" w:hAnsiTheme="minorHAnsi" w:cs="Arial"/>
          <w:color w:val="000000" w:themeColor="text1"/>
          <w:spacing w:val="6"/>
          <w:w w:val="75"/>
          <w:sz w:val="22"/>
          <w:szCs w:val="22"/>
        </w:rPr>
        <w:t xml:space="preserve"> </w:t>
      </w:r>
      <w:r w:rsidR="00B330DB" w:rsidRPr="00013DAF">
        <w:rPr>
          <w:rFonts w:asciiTheme="minorHAnsi" w:eastAsia="Arial" w:hAnsiTheme="minorHAnsi" w:cs="Arial"/>
          <w:color w:val="000000" w:themeColor="text1"/>
          <w:sz w:val="22"/>
          <w:szCs w:val="22"/>
        </w:rPr>
        <w:t xml:space="preserve">por  </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sz w:val="22"/>
          <w:szCs w:val="22"/>
        </w:rPr>
        <w:t>el</w:t>
      </w:r>
      <w:r w:rsidR="00B330DB" w:rsidRPr="00013DAF">
        <w:rPr>
          <w:rFonts w:asciiTheme="minorHAnsi" w:eastAsia="Arial" w:hAnsiTheme="minorHAnsi" w:cs="Arial"/>
          <w:color w:val="000000" w:themeColor="text1"/>
          <w:spacing w:val="43"/>
          <w:sz w:val="22"/>
          <w:szCs w:val="22"/>
        </w:rPr>
        <w:t xml:space="preserve"> </w:t>
      </w:r>
      <w:r w:rsidR="00B330DB" w:rsidRPr="00013DAF">
        <w:rPr>
          <w:rFonts w:asciiTheme="minorHAnsi" w:eastAsia="Arial" w:hAnsiTheme="minorHAnsi" w:cs="Arial"/>
          <w:color w:val="000000" w:themeColor="text1"/>
          <w:sz w:val="22"/>
          <w:szCs w:val="22"/>
        </w:rPr>
        <w:t xml:space="preserve">cual </w:t>
      </w:r>
      <w:r w:rsidR="00B330DB" w:rsidRPr="00013DAF">
        <w:rPr>
          <w:rFonts w:asciiTheme="minorHAnsi" w:eastAsia="Arial" w:hAnsiTheme="minorHAnsi" w:cs="Arial"/>
          <w:color w:val="000000" w:themeColor="text1"/>
          <w:spacing w:val="2"/>
          <w:sz w:val="22"/>
          <w:szCs w:val="22"/>
        </w:rPr>
        <w:t>dicha</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26"/>
          <w:sz w:val="22"/>
          <w:szCs w:val="22"/>
        </w:rPr>
        <w:t>información</w:t>
      </w:r>
      <w:r w:rsidR="00B330DB"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31"/>
          <w:sz w:val="22"/>
          <w:szCs w:val="22"/>
        </w:rPr>
        <w:t xml:space="preserve"> </w:t>
      </w:r>
      <w:r w:rsidR="00B330DB" w:rsidRPr="00013DAF">
        <w:rPr>
          <w:rFonts w:asciiTheme="minorHAnsi" w:eastAsia="Arial" w:hAnsiTheme="minorHAnsi" w:cs="Arial"/>
          <w:color w:val="000000" w:themeColor="text1"/>
          <w:sz w:val="22"/>
          <w:szCs w:val="22"/>
        </w:rPr>
        <w:t>es</w:t>
      </w:r>
      <w:r w:rsidR="00B330DB" w:rsidRPr="00013DAF">
        <w:rPr>
          <w:rFonts w:asciiTheme="minorHAnsi" w:eastAsia="Arial" w:hAnsiTheme="minorHAnsi" w:cs="Arial"/>
          <w:color w:val="000000" w:themeColor="text1"/>
          <w:spacing w:val="31"/>
          <w:sz w:val="22"/>
          <w:szCs w:val="22"/>
        </w:rPr>
        <w:t xml:space="preserve"> </w:t>
      </w:r>
      <w:r w:rsidR="00B330DB" w:rsidRPr="00013DAF">
        <w:rPr>
          <w:rFonts w:asciiTheme="minorHAnsi" w:eastAsia="Arial" w:hAnsiTheme="minorHAnsi" w:cs="Arial"/>
          <w:color w:val="000000" w:themeColor="text1"/>
          <w:sz w:val="22"/>
          <w:szCs w:val="22"/>
        </w:rPr>
        <w:t>de</w:t>
      </w:r>
      <w:r w:rsidR="00B330DB" w:rsidRPr="00013DAF">
        <w:rPr>
          <w:rFonts w:asciiTheme="minorHAnsi" w:eastAsia="Arial" w:hAnsiTheme="minorHAnsi" w:cs="Arial"/>
          <w:color w:val="000000" w:themeColor="text1"/>
          <w:spacing w:val="53"/>
          <w:sz w:val="22"/>
          <w:szCs w:val="22"/>
        </w:rPr>
        <w:t xml:space="preserve"> </w:t>
      </w:r>
      <w:r w:rsidR="00B330DB" w:rsidRPr="00013DAF">
        <w:rPr>
          <w:rFonts w:asciiTheme="minorHAnsi" w:eastAsia="Arial" w:hAnsiTheme="minorHAnsi" w:cs="Arial"/>
          <w:color w:val="000000" w:themeColor="text1"/>
          <w:sz w:val="22"/>
          <w:szCs w:val="22"/>
        </w:rPr>
        <w:t xml:space="preserve">carácter público </w:t>
      </w:r>
      <w:r w:rsidR="00B330DB" w:rsidRPr="00013DAF">
        <w:rPr>
          <w:rFonts w:asciiTheme="minorHAnsi" w:eastAsia="Arial" w:hAnsiTheme="minorHAnsi" w:cs="Arial"/>
          <w:color w:val="000000" w:themeColor="text1"/>
          <w:spacing w:val="14"/>
          <w:sz w:val="22"/>
          <w:szCs w:val="22"/>
        </w:rPr>
        <w:t>y</w:t>
      </w:r>
      <w:r w:rsidR="00B330DB" w:rsidRPr="00013DAF">
        <w:rPr>
          <w:rFonts w:asciiTheme="minorHAnsi" w:eastAsia="Arial" w:hAnsiTheme="minorHAnsi" w:cs="Arial"/>
          <w:color w:val="000000" w:themeColor="text1"/>
          <w:spacing w:val="13"/>
          <w:sz w:val="22"/>
          <w:szCs w:val="22"/>
        </w:rPr>
        <w:t xml:space="preserve"> </w:t>
      </w:r>
      <w:r w:rsidR="00B330DB" w:rsidRPr="00013DAF">
        <w:rPr>
          <w:rFonts w:asciiTheme="minorHAnsi" w:eastAsia="Arial" w:hAnsiTheme="minorHAnsi" w:cs="Arial"/>
          <w:color w:val="000000" w:themeColor="text1"/>
          <w:sz w:val="22"/>
          <w:szCs w:val="22"/>
        </w:rPr>
        <w:t>su</w:t>
      </w:r>
      <w:r w:rsidR="00B330DB" w:rsidRPr="00013DAF">
        <w:rPr>
          <w:rFonts w:asciiTheme="minorHAnsi" w:eastAsia="Arial" w:hAnsiTheme="minorHAnsi" w:cs="Arial"/>
          <w:color w:val="000000" w:themeColor="text1"/>
          <w:spacing w:val="-7"/>
          <w:sz w:val="22"/>
          <w:szCs w:val="22"/>
        </w:rPr>
        <w:t xml:space="preserve"> </w:t>
      </w:r>
      <w:r w:rsidR="00C42EE7" w:rsidRPr="00013DAF">
        <w:rPr>
          <w:rFonts w:asciiTheme="minorHAnsi" w:eastAsia="Arial" w:hAnsiTheme="minorHAnsi" w:cs="Arial"/>
          <w:color w:val="000000" w:themeColor="text1"/>
          <w:sz w:val="22"/>
          <w:szCs w:val="22"/>
        </w:rPr>
        <w:t xml:space="preserve">difusión </w:t>
      </w:r>
      <w:r w:rsidR="00B330DB" w:rsidRPr="00013DAF">
        <w:rPr>
          <w:rFonts w:asciiTheme="minorHAnsi" w:eastAsia="Arial" w:hAnsiTheme="minorHAnsi" w:cs="Arial"/>
          <w:color w:val="000000" w:themeColor="text1"/>
          <w:sz w:val="22"/>
          <w:szCs w:val="22"/>
        </w:rPr>
        <w:t>irrestricta,   salvo</w:t>
      </w:r>
      <w:r w:rsidR="00B330DB" w:rsidRPr="00013DAF">
        <w:rPr>
          <w:rFonts w:asciiTheme="minorHAnsi" w:eastAsia="Arial" w:hAnsiTheme="minorHAnsi" w:cs="Arial"/>
          <w:color w:val="000000" w:themeColor="text1"/>
          <w:spacing w:val="29"/>
          <w:sz w:val="22"/>
          <w:szCs w:val="22"/>
        </w:rPr>
        <w:t xml:space="preserve"> </w:t>
      </w:r>
      <w:r w:rsidR="00B330DB" w:rsidRPr="00013DAF">
        <w:rPr>
          <w:rFonts w:asciiTheme="minorHAnsi" w:eastAsia="Arial" w:hAnsiTheme="minorHAnsi" w:cs="Arial"/>
          <w:color w:val="000000" w:themeColor="text1"/>
          <w:sz w:val="22"/>
          <w:szCs w:val="22"/>
        </w:rPr>
        <w:t>las</w:t>
      </w:r>
      <w:r w:rsidR="00B330DB" w:rsidRPr="00013DAF">
        <w:rPr>
          <w:rFonts w:asciiTheme="minorHAnsi" w:eastAsia="Arial" w:hAnsiTheme="minorHAnsi" w:cs="Arial"/>
          <w:color w:val="000000" w:themeColor="text1"/>
          <w:spacing w:val="-23"/>
          <w:sz w:val="22"/>
          <w:szCs w:val="22"/>
        </w:rPr>
        <w:t xml:space="preserve"> </w:t>
      </w:r>
      <w:r w:rsidR="00B330DB" w:rsidRPr="00013DAF">
        <w:rPr>
          <w:rFonts w:asciiTheme="minorHAnsi" w:eastAsia="Arial" w:hAnsiTheme="minorHAnsi" w:cs="Arial"/>
          <w:color w:val="000000" w:themeColor="text1"/>
          <w:sz w:val="22"/>
          <w:szCs w:val="22"/>
        </w:rPr>
        <w:t>excepc</w:t>
      </w:r>
      <w:r w:rsidR="00B330DB" w:rsidRPr="00013DAF">
        <w:rPr>
          <w:rFonts w:asciiTheme="minorHAnsi" w:eastAsia="Arial" w:hAnsiTheme="minorHAnsi" w:cs="Arial"/>
          <w:color w:val="000000" w:themeColor="text1"/>
          <w:w w:val="52"/>
          <w:sz w:val="22"/>
          <w:szCs w:val="22"/>
        </w:rPr>
        <w:t>i</w:t>
      </w:r>
      <w:r w:rsidR="00B330DB" w:rsidRPr="00013DAF">
        <w:rPr>
          <w:rFonts w:asciiTheme="minorHAnsi" w:eastAsia="Arial" w:hAnsiTheme="minorHAnsi" w:cs="Arial"/>
          <w:color w:val="000000" w:themeColor="text1"/>
          <w:sz w:val="22"/>
          <w:szCs w:val="22"/>
        </w:rPr>
        <w:t xml:space="preserve">ones  </w:t>
      </w:r>
      <w:r w:rsidR="00B330DB" w:rsidRPr="00013DAF">
        <w:rPr>
          <w:rFonts w:asciiTheme="minorHAnsi" w:eastAsia="Arial" w:hAnsiTheme="minorHAnsi" w:cs="Arial"/>
          <w:color w:val="000000" w:themeColor="text1"/>
          <w:spacing w:val="11"/>
          <w:sz w:val="22"/>
          <w:szCs w:val="22"/>
        </w:rPr>
        <w:t xml:space="preserve"> </w:t>
      </w:r>
      <w:r w:rsidR="00C42EE7" w:rsidRPr="00013DAF">
        <w:rPr>
          <w:rFonts w:asciiTheme="minorHAnsi" w:eastAsia="Arial" w:hAnsiTheme="minorHAnsi" w:cs="Arial"/>
          <w:color w:val="000000" w:themeColor="text1"/>
          <w:sz w:val="22"/>
          <w:szCs w:val="22"/>
        </w:rPr>
        <w:t xml:space="preserve">expresamente </w:t>
      </w:r>
      <w:r w:rsidR="00B330DB" w:rsidRPr="00013DAF">
        <w:rPr>
          <w:rFonts w:asciiTheme="minorHAnsi" w:eastAsia="Arial" w:hAnsiTheme="minorHAnsi" w:cs="Arial"/>
          <w:color w:val="000000" w:themeColor="text1"/>
          <w:sz w:val="22"/>
          <w:szCs w:val="22"/>
        </w:rPr>
        <w:t>establecidas en la Ley</w:t>
      </w:r>
      <w:r w:rsidR="00EE47F3"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pacing w:val="28"/>
          <w:sz w:val="22"/>
          <w:szCs w:val="22"/>
        </w:rPr>
        <w:t xml:space="preserve"> </w:t>
      </w:r>
      <w:r w:rsidR="00C42EE7" w:rsidRPr="00013DAF">
        <w:rPr>
          <w:rFonts w:asciiTheme="minorHAnsi" w:eastAsia="Arial" w:hAnsiTheme="minorHAnsi" w:cs="Arial"/>
          <w:color w:val="000000" w:themeColor="text1"/>
          <w:sz w:val="22"/>
          <w:szCs w:val="22"/>
        </w:rPr>
        <w:t xml:space="preserve">cumplió </w:t>
      </w:r>
      <w:r w:rsidR="00B330DB" w:rsidRPr="00013DAF">
        <w:rPr>
          <w:rFonts w:asciiTheme="minorHAnsi" w:eastAsia="Arial" w:hAnsiTheme="minorHAnsi" w:cs="Arial"/>
          <w:color w:val="000000" w:themeColor="text1"/>
          <w:sz w:val="22"/>
          <w:szCs w:val="22"/>
        </w:rPr>
        <w:t xml:space="preserve">con </w:t>
      </w:r>
      <w:r w:rsidR="00B330DB" w:rsidRPr="00013DAF">
        <w:rPr>
          <w:rFonts w:asciiTheme="minorHAnsi" w:eastAsia="Arial" w:hAnsiTheme="minorHAnsi" w:cs="Arial"/>
          <w:color w:val="000000" w:themeColor="text1"/>
          <w:spacing w:val="8"/>
          <w:sz w:val="22"/>
          <w:szCs w:val="22"/>
        </w:rPr>
        <w:t xml:space="preserve"> </w:t>
      </w:r>
      <w:r w:rsidR="00C42EE7" w:rsidRPr="00013DAF">
        <w:rPr>
          <w:rFonts w:asciiTheme="minorHAnsi" w:eastAsia="Arial" w:hAnsiTheme="minorHAnsi" w:cs="Arial"/>
          <w:color w:val="000000" w:themeColor="text1"/>
          <w:sz w:val="22"/>
          <w:szCs w:val="22"/>
        </w:rPr>
        <w:t xml:space="preserve">todos </w:t>
      </w:r>
      <w:r w:rsidR="00B330DB" w:rsidRPr="00013DAF">
        <w:rPr>
          <w:rFonts w:asciiTheme="minorHAnsi" w:eastAsia="Arial" w:hAnsiTheme="minorHAnsi" w:cs="Arial"/>
          <w:color w:val="000000" w:themeColor="text1"/>
          <w:sz w:val="22"/>
          <w:szCs w:val="22"/>
        </w:rPr>
        <w:t>los</w:t>
      </w:r>
      <w:r w:rsidR="00B330DB" w:rsidRPr="00013DAF">
        <w:rPr>
          <w:rFonts w:asciiTheme="minorHAnsi" w:eastAsia="Arial" w:hAnsiTheme="minorHAnsi" w:cs="Arial"/>
          <w:color w:val="000000" w:themeColor="text1"/>
          <w:spacing w:val="53"/>
          <w:sz w:val="22"/>
          <w:szCs w:val="22"/>
        </w:rPr>
        <w:t xml:space="preserve"> </w:t>
      </w:r>
      <w:r w:rsidR="0031657A" w:rsidRPr="00013DAF">
        <w:rPr>
          <w:rFonts w:asciiTheme="minorHAnsi" w:eastAsia="Arial" w:hAnsiTheme="minorHAnsi" w:cs="Arial"/>
          <w:color w:val="000000" w:themeColor="text1"/>
          <w:sz w:val="22"/>
          <w:szCs w:val="22"/>
        </w:rPr>
        <w:t xml:space="preserve">requisitos formales exigidos </w:t>
      </w:r>
      <w:r w:rsidR="00B330DB" w:rsidRPr="00013DAF">
        <w:rPr>
          <w:rFonts w:asciiTheme="minorHAnsi" w:eastAsia="Arial" w:hAnsiTheme="minorHAnsi" w:cs="Arial"/>
          <w:color w:val="000000" w:themeColor="text1"/>
          <w:sz w:val="22"/>
          <w:szCs w:val="22"/>
        </w:rPr>
        <w:t>en</w:t>
      </w:r>
      <w:r w:rsidR="0031657A" w:rsidRPr="00013DAF">
        <w:rPr>
          <w:rFonts w:asciiTheme="minorHAnsi" w:eastAsia="Arial" w:hAnsiTheme="minorHAnsi" w:cs="Arial"/>
          <w:color w:val="000000" w:themeColor="text1"/>
          <w:spacing w:val="39"/>
          <w:sz w:val="22"/>
          <w:szCs w:val="22"/>
        </w:rPr>
        <w:t xml:space="preserve"> los </w:t>
      </w:r>
      <w:r w:rsidR="00B330DB" w:rsidRPr="00013DAF">
        <w:rPr>
          <w:rFonts w:asciiTheme="minorHAnsi" w:eastAsia="Arial" w:hAnsiTheme="minorHAnsi" w:cs="Arial"/>
          <w:color w:val="000000" w:themeColor="text1"/>
          <w:sz w:val="22"/>
          <w:szCs w:val="22"/>
        </w:rPr>
        <w:t>Art.66</w:t>
      </w:r>
      <w:r w:rsidR="0031657A" w:rsidRPr="00013DAF">
        <w:rPr>
          <w:rFonts w:asciiTheme="minorHAnsi" w:eastAsia="Arial" w:hAnsiTheme="minorHAnsi" w:cs="Arial"/>
          <w:color w:val="000000" w:themeColor="text1"/>
          <w:sz w:val="22"/>
          <w:szCs w:val="22"/>
        </w:rPr>
        <w:t xml:space="preserve"> de la LAIP y Art.54 RELAIP, siendo procedente entregar lo s</w:t>
      </w:r>
      <w:r w:rsidR="00B330DB" w:rsidRPr="00013DAF">
        <w:rPr>
          <w:rFonts w:asciiTheme="minorHAnsi" w:eastAsia="Arial" w:hAnsiTheme="minorHAnsi" w:cs="Arial"/>
          <w:color w:val="000000" w:themeColor="text1"/>
          <w:w w:val="92"/>
          <w:sz w:val="22"/>
          <w:szCs w:val="22"/>
        </w:rPr>
        <w:t>o</w:t>
      </w:r>
      <w:r w:rsidR="00B330DB" w:rsidRPr="00013DAF">
        <w:rPr>
          <w:rFonts w:asciiTheme="minorHAnsi" w:eastAsia="Arial" w:hAnsiTheme="minorHAnsi" w:cs="Arial"/>
          <w:color w:val="000000" w:themeColor="text1"/>
          <w:sz w:val="22"/>
          <w:szCs w:val="22"/>
        </w:rPr>
        <w:t>licitado</w:t>
      </w:r>
      <w:r w:rsidR="0031657A" w:rsidRPr="00013DAF">
        <w:rPr>
          <w:rFonts w:asciiTheme="minorHAnsi" w:eastAsia="Arial" w:hAnsiTheme="minorHAnsi" w:cs="Arial"/>
          <w:color w:val="000000" w:themeColor="text1"/>
          <w:sz w:val="22"/>
          <w:szCs w:val="22"/>
        </w:rPr>
        <w:t xml:space="preserve">, por ello </w:t>
      </w:r>
      <w:r w:rsidR="00755F2E" w:rsidRPr="00013DAF">
        <w:rPr>
          <w:rFonts w:asciiTheme="minorHAnsi" w:eastAsia="Arial" w:hAnsiTheme="minorHAnsi" w:cs="Arial"/>
          <w:color w:val="000000" w:themeColor="text1"/>
          <w:sz w:val="22"/>
          <w:szCs w:val="22"/>
        </w:rPr>
        <w:t xml:space="preserve">se requirió a  </w:t>
      </w:r>
      <w:r w:rsidRPr="00013DAF">
        <w:rPr>
          <w:rFonts w:asciiTheme="minorHAnsi" w:eastAsia="Arial" w:hAnsiTheme="minorHAnsi" w:cs="Arial"/>
          <w:color w:val="000000" w:themeColor="text1"/>
          <w:sz w:val="22"/>
          <w:szCs w:val="22"/>
        </w:rPr>
        <w:t>LA Junta de Vigilancia de la Profesión Médica (JVPM)</w:t>
      </w:r>
      <w:r w:rsidR="00755F2E" w:rsidRPr="00013DAF">
        <w:rPr>
          <w:rFonts w:asciiTheme="minorHAnsi" w:eastAsia="Arial" w:hAnsiTheme="minorHAnsi" w:cs="Arial"/>
          <w:color w:val="000000" w:themeColor="text1"/>
          <w:sz w:val="22"/>
          <w:szCs w:val="22"/>
        </w:rPr>
        <w:t>, quien brindó respuesta</w:t>
      </w:r>
      <w:r w:rsidR="00B330DB" w:rsidRPr="00013DAF">
        <w:rPr>
          <w:rFonts w:asciiTheme="minorHAnsi" w:eastAsia="Arial" w:hAnsiTheme="minorHAnsi" w:cs="Arial"/>
          <w:color w:val="000000" w:themeColor="text1"/>
          <w:sz w:val="22"/>
          <w:szCs w:val="22"/>
        </w:rPr>
        <w:t>; quien a través de oficio</w:t>
      </w:r>
      <w:r w:rsidR="0031657A" w:rsidRPr="00013DAF">
        <w:rPr>
          <w:rFonts w:asciiTheme="minorHAnsi" w:eastAsia="Arial" w:hAnsiTheme="minorHAnsi" w:cs="Arial"/>
          <w:color w:val="000000" w:themeColor="text1"/>
          <w:sz w:val="22"/>
          <w:szCs w:val="22"/>
        </w:rPr>
        <w:t xml:space="preserve"> </w:t>
      </w:r>
      <w:r w:rsidRPr="00013DAF">
        <w:rPr>
          <w:rFonts w:asciiTheme="minorHAnsi" w:eastAsia="Arial" w:hAnsiTheme="minorHAnsi" w:cs="Arial"/>
          <w:b/>
          <w:color w:val="000000" w:themeColor="text1"/>
          <w:sz w:val="22"/>
          <w:szCs w:val="22"/>
        </w:rPr>
        <w:t>0074/2019</w:t>
      </w:r>
      <w:r w:rsidR="00C42EE7" w:rsidRPr="00013DAF">
        <w:rPr>
          <w:rFonts w:asciiTheme="minorHAnsi" w:eastAsia="Arial" w:hAnsiTheme="minorHAnsi" w:cs="Arial"/>
          <w:color w:val="000000" w:themeColor="text1"/>
          <w:sz w:val="22"/>
          <w:szCs w:val="22"/>
        </w:rPr>
        <w:t xml:space="preserve">, </w:t>
      </w:r>
      <w:r w:rsidR="00B330DB" w:rsidRPr="00013DAF">
        <w:rPr>
          <w:rFonts w:asciiTheme="minorHAnsi" w:eastAsia="Arial" w:hAnsiTheme="minorHAnsi" w:cs="Arial"/>
          <w:color w:val="000000" w:themeColor="text1"/>
          <w:sz w:val="22"/>
          <w:szCs w:val="22"/>
        </w:rPr>
        <w:t xml:space="preserve">Por tanto </w:t>
      </w:r>
      <w:r w:rsidR="00B330DB" w:rsidRPr="00013DAF">
        <w:rPr>
          <w:rFonts w:asciiTheme="minorHAnsi" w:eastAsia="Arial" w:hAnsiTheme="minorHAnsi" w:cs="Arial"/>
          <w:b/>
          <w:color w:val="000000" w:themeColor="text1"/>
          <w:w w:val="68"/>
          <w:sz w:val="22"/>
          <w:szCs w:val="22"/>
        </w:rPr>
        <w:t>RESUE</w:t>
      </w:r>
      <w:r w:rsidR="00B330DB" w:rsidRPr="00013DAF">
        <w:rPr>
          <w:rFonts w:asciiTheme="minorHAnsi" w:eastAsia="Arial" w:hAnsiTheme="minorHAnsi" w:cs="Arial"/>
          <w:b/>
          <w:color w:val="000000" w:themeColor="text1"/>
          <w:spacing w:val="-5"/>
          <w:w w:val="68"/>
          <w:sz w:val="22"/>
          <w:szCs w:val="22"/>
        </w:rPr>
        <w:t>L</w:t>
      </w:r>
      <w:r w:rsidR="00C42EE7" w:rsidRPr="00013DAF">
        <w:rPr>
          <w:rFonts w:asciiTheme="minorHAnsi" w:eastAsia="Arial" w:hAnsiTheme="minorHAnsi" w:cs="Arial"/>
          <w:b/>
          <w:color w:val="000000" w:themeColor="text1"/>
          <w:w w:val="68"/>
          <w:sz w:val="22"/>
          <w:szCs w:val="22"/>
        </w:rPr>
        <w:t xml:space="preserve">VE:  </w:t>
      </w:r>
      <w:r w:rsidR="00B330DB" w:rsidRPr="00013DAF">
        <w:rPr>
          <w:rFonts w:asciiTheme="minorHAnsi" w:eastAsia="Arial" w:hAnsiTheme="minorHAnsi" w:cs="Arial"/>
          <w:color w:val="000000" w:themeColor="text1"/>
          <w:sz w:val="22"/>
          <w:szCs w:val="22"/>
        </w:rPr>
        <w:t xml:space="preserve">brindar la respuesta emitida por la </w:t>
      </w:r>
      <w:r w:rsidRPr="00013DAF">
        <w:rPr>
          <w:rFonts w:asciiTheme="minorHAnsi" w:eastAsia="Arial" w:hAnsiTheme="minorHAnsi" w:cs="Arial"/>
          <w:color w:val="000000" w:themeColor="text1"/>
          <w:sz w:val="22"/>
          <w:szCs w:val="22"/>
        </w:rPr>
        <w:t>JVPM</w:t>
      </w:r>
      <w:r w:rsidR="00C42EE7" w:rsidRPr="00013DAF">
        <w:rPr>
          <w:rFonts w:asciiTheme="minorHAnsi" w:eastAsia="Arial" w:hAnsiTheme="minorHAnsi" w:cs="Arial"/>
          <w:color w:val="000000" w:themeColor="text1"/>
          <w:sz w:val="22"/>
          <w:szCs w:val="22"/>
        </w:rPr>
        <w:t>, en atención a la solicitud de Información</w:t>
      </w:r>
      <w:r w:rsidR="00224EFC" w:rsidRPr="00013DAF">
        <w:rPr>
          <w:rFonts w:asciiTheme="minorHAnsi" w:eastAsia="Arial" w:hAnsiTheme="minorHAnsi" w:cs="Arial"/>
          <w:color w:val="000000" w:themeColor="text1"/>
          <w:sz w:val="22"/>
          <w:szCs w:val="22"/>
        </w:rPr>
        <w:t xml:space="preserve"> y se remite vía electrónica como fue requerido</w:t>
      </w:r>
      <w:r w:rsidR="004E5353" w:rsidRPr="00013DAF">
        <w:rPr>
          <w:rFonts w:asciiTheme="minorHAnsi" w:eastAsia="Arial" w:hAnsiTheme="minorHAnsi" w:cs="Arial"/>
          <w:color w:val="000000" w:themeColor="text1"/>
          <w:sz w:val="22"/>
          <w:szCs w:val="22"/>
        </w:rPr>
        <w:t>.</w:t>
      </w:r>
    </w:p>
    <w:p w:rsidR="00B330DB" w:rsidRPr="004E5353" w:rsidRDefault="00B330DB" w:rsidP="004E5353">
      <w:pPr>
        <w:pStyle w:val="NormalWeb"/>
        <w:spacing w:before="0" w:beforeAutospacing="0" w:after="0" w:afterAutospacing="0"/>
        <w:jc w:val="both"/>
        <w:rPr>
          <w:rFonts w:asciiTheme="minorHAnsi" w:eastAsia="Arial" w:hAnsiTheme="minorHAnsi" w:cs="Arial"/>
          <w:color w:val="000000" w:themeColor="text1"/>
        </w:rPr>
      </w:pPr>
      <w:r w:rsidRPr="007471EC">
        <w:rPr>
          <w:rFonts w:ascii="Arial" w:eastAsia="Arial" w:hAnsi="Arial" w:cs="Arial"/>
          <w:b/>
          <w:i/>
          <w:spacing w:val="-1"/>
        </w:rPr>
        <w:t>N</w:t>
      </w:r>
      <w:r w:rsidRPr="007471EC">
        <w:rPr>
          <w:rFonts w:ascii="Arial" w:eastAsia="Arial" w:hAnsi="Arial" w:cs="Arial"/>
          <w:b/>
          <w:i/>
          <w:spacing w:val="1"/>
        </w:rPr>
        <w:t>O</w:t>
      </w:r>
      <w:r w:rsidRPr="007471EC">
        <w:rPr>
          <w:rFonts w:ascii="Arial" w:eastAsia="Arial" w:hAnsi="Arial" w:cs="Arial"/>
          <w:b/>
          <w:i/>
        </w:rPr>
        <w:t>TIF</w:t>
      </w:r>
      <w:r w:rsidRPr="007471EC">
        <w:rPr>
          <w:rFonts w:ascii="Arial" w:eastAsia="Arial" w:hAnsi="Arial" w:cs="Arial"/>
          <w:b/>
          <w:i/>
          <w:spacing w:val="1"/>
        </w:rPr>
        <w:t>ÍQ</w:t>
      </w:r>
      <w:r w:rsidRPr="007471EC">
        <w:rPr>
          <w:rFonts w:ascii="Arial" w:eastAsia="Arial" w:hAnsi="Arial" w:cs="Arial"/>
          <w:b/>
          <w:i/>
          <w:spacing w:val="-6"/>
        </w:rPr>
        <w:t>U</w:t>
      </w:r>
      <w:r w:rsidRPr="007471EC">
        <w:rPr>
          <w:rFonts w:ascii="Arial" w:eastAsia="Arial" w:hAnsi="Arial" w:cs="Arial"/>
          <w:b/>
          <w:i/>
          <w:spacing w:val="1"/>
        </w:rPr>
        <w:t>ES</w:t>
      </w:r>
      <w:r w:rsidRPr="007471EC">
        <w:rPr>
          <w:rFonts w:ascii="Arial" w:eastAsia="Arial" w:hAnsi="Arial" w:cs="Arial"/>
          <w:b/>
          <w:i/>
          <w:spacing w:val="-3"/>
        </w:rPr>
        <w:t>E</w:t>
      </w:r>
      <w:r w:rsidRPr="007471EC">
        <w:rPr>
          <w:rFonts w:ascii="Arial" w:eastAsia="Arial" w:hAnsi="Arial" w:cs="Arial"/>
          <w:b/>
          <w:i/>
          <w:spacing w:val="2"/>
        </w:rPr>
        <w:t>.</w:t>
      </w:r>
    </w:p>
    <w:p w:rsidR="00B330DB" w:rsidRPr="005D3DE2" w:rsidRDefault="00B330DB" w:rsidP="00B330DB">
      <w:pPr>
        <w:spacing w:after="0"/>
        <w:rPr>
          <w:b/>
          <w:sz w:val="28"/>
          <w:szCs w:val="28"/>
        </w:rPr>
      </w:pPr>
      <w:r>
        <w:rPr>
          <w:sz w:val="24"/>
          <w:szCs w:val="24"/>
        </w:rPr>
        <w:t xml:space="preserve">                                                            </w:t>
      </w:r>
      <w:r w:rsidRPr="005D3DE2">
        <w:rPr>
          <w:b/>
          <w:sz w:val="28"/>
          <w:szCs w:val="28"/>
        </w:rPr>
        <w:t>Aura Ivette Morales</w:t>
      </w:r>
    </w:p>
    <w:p w:rsidR="00B330DB" w:rsidRPr="005D3DE2" w:rsidRDefault="00B330DB" w:rsidP="00B330DB">
      <w:pPr>
        <w:spacing w:after="0"/>
        <w:jc w:val="center"/>
        <w:rPr>
          <w:b/>
          <w:sz w:val="28"/>
          <w:szCs w:val="28"/>
        </w:rPr>
      </w:pPr>
      <w:r w:rsidRPr="005D3DE2">
        <w:rPr>
          <w:b/>
          <w:sz w:val="28"/>
          <w:szCs w:val="28"/>
        </w:rPr>
        <w:t>Oficial de Información</w:t>
      </w:r>
    </w:p>
    <w:p w:rsidR="0060385B" w:rsidRDefault="00B330DB" w:rsidP="00784E68">
      <w:pPr>
        <w:spacing w:after="0"/>
        <w:jc w:val="center"/>
      </w:pPr>
      <w:r w:rsidRPr="005D3DE2">
        <w:rPr>
          <w:b/>
          <w:sz w:val="28"/>
          <w:szCs w:val="28"/>
        </w:rPr>
        <w:t>Consejo Superior de Salud Pública</w:t>
      </w:r>
    </w:p>
    <w:sectPr w:rsidR="0060385B" w:rsidSect="00A4515C">
      <w:headerReference w:type="default" r:id="rId7"/>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EC" w:rsidRDefault="00E029EC" w:rsidP="0070774F">
      <w:pPr>
        <w:spacing w:after="0" w:line="240" w:lineRule="auto"/>
      </w:pPr>
      <w:r>
        <w:separator/>
      </w:r>
    </w:p>
  </w:endnote>
  <w:endnote w:type="continuationSeparator" w:id="0">
    <w:p w:rsidR="00E029EC" w:rsidRDefault="00E029EC"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EC" w:rsidRDefault="00E029EC" w:rsidP="0070774F">
      <w:pPr>
        <w:spacing w:after="0" w:line="240" w:lineRule="auto"/>
      </w:pPr>
      <w:r>
        <w:separator/>
      </w:r>
    </w:p>
  </w:footnote>
  <w:footnote w:type="continuationSeparator" w:id="0">
    <w:p w:rsidR="00E029EC" w:rsidRDefault="00E029EC" w:rsidP="0070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91" w:rsidRDefault="007A6691" w:rsidP="0070774F">
    <w:pPr>
      <w:contextualSpacing/>
      <w:rPr>
        <w:b/>
        <w:sz w:val="14"/>
        <w:szCs w:val="14"/>
      </w:rPr>
    </w:pPr>
    <w:r>
      <w:rPr>
        <w:b/>
        <w:sz w:val="14"/>
        <w:szCs w:val="14"/>
      </w:rPr>
      <w:t xml:space="preserve">                                                      </w:t>
    </w:r>
  </w:p>
  <w:p w:rsidR="007A6691" w:rsidRDefault="002D7BC2" w:rsidP="0070774F">
    <w:pPr>
      <w:contextualSpacing/>
      <w:rPr>
        <w:b/>
        <w:sz w:val="14"/>
        <w:szCs w:val="14"/>
      </w:rPr>
    </w:pPr>
    <w:r>
      <w:rPr>
        <w:noProof/>
      </w:rPr>
      <w:drawing>
        <wp:anchor distT="0" distB="0" distL="114300" distR="114300" simplePos="0" relativeHeight="251658240" behindDoc="1" locked="0" layoutInCell="1" allowOverlap="1" wp14:anchorId="1154913A" wp14:editId="7454239A">
          <wp:simplePos x="0" y="0"/>
          <wp:positionH relativeFrom="column">
            <wp:posOffset>-299085</wp:posOffset>
          </wp:positionH>
          <wp:positionV relativeFrom="paragraph">
            <wp:posOffset>6350</wp:posOffset>
          </wp:positionV>
          <wp:extent cx="1457960" cy="781050"/>
          <wp:effectExtent l="0" t="0" r="8890" b="0"/>
          <wp:wrapNone/>
          <wp:docPr id="9" name="Imagen 9" descr="C:\Users\CSSP118\AppData\Local\Microsoft\Windows\Temporary Internet Files\Content.Word\goes_c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SP118\AppData\Local\Microsoft\Windows\Temporary Internet Files\Content.Word\goes_cs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691" w:rsidRDefault="002D7BC2" w:rsidP="002D7BC2">
    <w:pPr>
      <w:contextualSpacing/>
      <w:jc w:val="right"/>
      <w:rPr>
        <w:b/>
        <w:sz w:val="14"/>
        <w:szCs w:val="14"/>
      </w:rPr>
    </w:pPr>
    <w:r>
      <w:rPr>
        <w:noProof/>
      </w:rPr>
      <w:drawing>
        <wp:anchor distT="0" distB="0" distL="114300" distR="114300" simplePos="0" relativeHeight="251660288" behindDoc="1" locked="0" layoutInCell="1" allowOverlap="1" wp14:anchorId="5AE6BA5D" wp14:editId="60885F85">
          <wp:simplePos x="0" y="0"/>
          <wp:positionH relativeFrom="column">
            <wp:posOffset>4405630</wp:posOffset>
          </wp:positionH>
          <wp:positionV relativeFrom="paragraph">
            <wp:posOffset>62865</wp:posOffset>
          </wp:positionV>
          <wp:extent cx="1415415" cy="657225"/>
          <wp:effectExtent l="0" t="0" r="0" b="9525"/>
          <wp:wrapNone/>
          <wp:docPr id="10" name="Imagen 10" descr="C:\Users\CSSP118\AppData\Local\Microsoft\Windows\Temporary Internet Files\Content.Word\fut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18\AppData\Local\Microsoft\Windows\Temporary Internet Files\Content.Word\futu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74F" w:rsidRPr="00793E17" w:rsidRDefault="0070774F" w:rsidP="007A6691">
    <w:pPr>
      <w:contextualSpacing/>
      <w:jc w:val="center"/>
      <w:rPr>
        <w:rFonts w:ascii="Book Antiqua" w:hAnsi="Book Antiqua"/>
        <w:b/>
        <w:sz w:val="20"/>
        <w:szCs w:val="20"/>
      </w:rPr>
    </w:pPr>
    <w:r w:rsidRPr="00793E17">
      <w:rPr>
        <w:rFonts w:ascii="Book Antiqua" w:hAnsi="Book Antiqua"/>
        <w:b/>
        <w:sz w:val="20"/>
        <w:szCs w:val="20"/>
      </w:rPr>
      <w:t>CONSEJO SUPERIOR DE SALUD PÚBLICA</w:t>
    </w:r>
  </w:p>
  <w:p w:rsidR="0070774F" w:rsidRPr="00486377" w:rsidRDefault="0070774F" w:rsidP="0070774F">
    <w:pPr>
      <w:contextualSpacing/>
      <w:jc w:val="center"/>
      <w:rPr>
        <w:rFonts w:ascii="Book Antiqua" w:hAnsi="Book Antiqua"/>
        <w:b/>
        <w:sz w:val="20"/>
        <w:szCs w:val="20"/>
      </w:rPr>
    </w:pPr>
    <w:r>
      <w:rPr>
        <w:rFonts w:ascii="Book Antiqua" w:hAnsi="Book Antiqua"/>
        <w:b/>
        <w:sz w:val="20"/>
        <w:szCs w:val="20"/>
      </w:rPr>
      <w:t>República de El Salvador,  C.A.</w:t>
    </w:r>
  </w:p>
  <w:p w:rsidR="0070774F" w:rsidRDefault="007077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950"/>
    <w:multiLevelType w:val="hybridMultilevel"/>
    <w:tmpl w:val="52CCDAE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227C157E"/>
    <w:multiLevelType w:val="hybridMultilevel"/>
    <w:tmpl w:val="08F2710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82FE5"/>
    <w:multiLevelType w:val="hybridMultilevel"/>
    <w:tmpl w:val="1FFA07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8392D9A"/>
    <w:multiLevelType w:val="hybridMultilevel"/>
    <w:tmpl w:val="63F6391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79BB5043"/>
    <w:multiLevelType w:val="hybridMultilevel"/>
    <w:tmpl w:val="B8865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6"/>
    <w:rsid w:val="00013DAF"/>
    <w:rsid w:val="00024AE7"/>
    <w:rsid w:val="00034DC7"/>
    <w:rsid w:val="00040359"/>
    <w:rsid w:val="000570D2"/>
    <w:rsid w:val="00063A04"/>
    <w:rsid w:val="00067057"/>
    <w:rsid w:val="00080683"/>
    <w:rsid w:val="00087D56"/>
    <w:rsid w:val="0009483F"/>
    <w:rsid w:val="000A22E4"/>
    <w:rsid w:val="000C2DC5"/>
    <w:rsid w:val="000E306A"/>
    <w:rsid w:val="000F401E"/>
    <w:rsid w:val="000F4E94"/>
    <w:rsid w:val="00133DF3"/>
    <w:rsid w:val="001529F1"/>
    <w:rsid w:val="001A4960"/>
    <w:rsid w:val="001A6850"/>
    <w:rsid w:val="001E2DBD"/>
    <w:rsid w:val="00204573"/>
    <w:rsid w:val="00210587"/>
    <w:rsid w:val="00215C26"/>
    <w:rsid w:val="00224EFC"/>
    <w:rsid w:val="00232C09"/>
    <w:rsid w:val="00272368"/>
    <w:rsid w:val="0028441C"/>
    <w:rsid w:val="002950C2"/>
    <w:rsid w:val="002970AD"/>
    <w:rsid w:val="002A12BE"/>
    <w:rsid w:val="002B0162"/>
    <w:rsid w:val="002B2272"/>
    <w:rsid w:val="002B34CC"/>
    <w:rsid w:val="002B548B"/>
    <w:rsid w:val="002C7E56"/>
    <w:rsid w:val="002D7BC2"/>
    <w:rsid w:val="003056CB"/>
    <w:rsid w:val="0031657A"/>
    <w:rsid w:val="00344ECB"/>
    <w:rsid w:val="00354497"/>
    <w:rsid w:val="003634CE"/>
    <w:rsid w:val="00377361"/>
    <w:rsid w:val="0038319F"/>
    <w:rsid w:val="003B6CE6"/>
    <w:rsid w:val="003D6DA6"/>
    <w:rsid w:val="00402BB6"/>
    <w:rsid w:val="00423937"/>
    <w:rsid w:val="00473E20"/>
    <w:rsid w:val="004851C8"/>
    <w:rsid w:val="004A0D4B"/>
    <w:rsid w:val="004A57EE"/>
    <w:rsid w:val="004C1C09"/>
    <w:rsid w:val="004D2244"/>
    <w:rsid w:val="004D5991"/>
    <w:rsid w:val="004E5353"/>
    <w:rsid w:val="004F59DF"/>
    <w:rsid w:val="00541B9F"/>
    <w:rsid w:val="00547DFD"/>
    <w:rsid w:val="00562F52"/>
    <w:rsid w:val="0056537F"/>
    <w:rsid w:val="00571DEA"/>
    <w:rsid w:val="00597215"/>
    <w:rsid w:val="005A55D0"/>
    <w:rsid w:val="005B4DE3"/>
    <w:rsid w:val="005C5212"/>
    <w:rsid w:val="005D4A4F"/>
    <w:rsid w:val="005D7B58"/>
    <w:rsid w:val="0060385B"/>
    <w:rsid w:val="00605116"/>
    <w:rsid w:val="00617E24"/>
    <w:rsid w:val="00627539"/>
    <w:rsid w:val="00636135"/>
    <w:rsid w:val="0063795B"/>
    <w:rsid w:val="006445DF"/>
    <w:rsid w:val="00644AE5"/>
    <w:rsid w:val="00645489"/>
    <w:rsid w:val="0064738C"/>
    <w:rsid w:val="00662912"/>
    <w:rsid w:val="00680344"/>
    <w:rsid w:val="006956FF"/>
    <w:rsid w:val="00696F87"/>
    <w:rsid w:val="006A1515"/>
    <w:rsid w:val="006B29F3"/>
    <w:rsid w:val="006C4CCD"/>
    <w:rsid w:val="006D5253"/>
    <w:rsid w:val="0070774F"/>
    <w:rsid w:val="00746311"/>
    <w:rsid w:val="00755F2E"/>
    <w:rsid w:val="007573CB"/>
    <w:rsid w:val="007776C3"/>
    <w:rsid w:val="0078211E"/>
    <w:rsid w:val="00784E68"/>
    <w:rsid w:val="007871D5"/>
    <w:rsid w:val="007938F1"/>
    <w:rsid w:val="007A6691"/>
    <w:rsid w:val="007D2684"/>
    <w:rsid w:val="00800C9E"/>
    <w:rsid w:val="0080694C"/>
    <w:rsid w:val="00827C42"/>
    <w:rsid w:val="00854B14"/>
    <w:rsid w:val="00887B0C"/>
    <w:rsid w:val="008C1B83"/>
    <w:rsid w:val="008C4128"/>
    <w:rsid w:val="008C7433"/>
    <w:rsid w:val="008D5A7E"/>
    <w:rsid w:val="008D698A"/>
    <w:rsid w:val="008E7259"/>
    <w:rsid w:val="008F70B3"/>
    <w:rsid w:val="00907C65"/>
    <w:rsid w:val="00924665"/>
    <w:rsid w:val="00926D7E"/>
    <w:rsid w:val="00935EB2"/>
    <w:rsid w:val="00935EFE"/>
    <w:rsid w:val="0094474B"/>
    <w:rsid w:val="00946F32"/>
    <w:rsid w:val="009605AA"/>
    <w:rsid w:val="00994769"/>
    <w:rsid w:val="00996F62"/>
    <w:rsid w:val="009A5D8F"/>
    <w:rsid w:val="009B05CB"/>
    <w:rsid w:val="009B1AC8"/>
    <w:rsid w:val="00A32F16"/>
    <w:rsid w:val="00A4515C"/>
    <w:rsid w:val="00A93FE4"/>
    <w:rsid w:val="00A946A3"/>
    <w:rsid w:val="00AA155A"/>
    <w:rsid w:val="00AC328B"/>
    <w:rsid w:val="00AE1D52"/>
    <w:rsid w:val="00AE3AA3"/>
    <w:rsid w:val="00AF11D8"/>
    <w:rsid w:val="00B001B2"/>
    <w:rsid w:val="00B01094"/>
    <w:rsid w:val="00B330DB"/>
    <w:rsid w:val="00B574AC"/>
    <w:rsid w:val="00B669FA"/>
    <w:rsid w:val="00BB3608"/>
    <w:rsid w:val="00BB61F0"/>
    <w:rsid w:val="00BC7999"/>
    <w:rsid w:val="00BE26BB"/>
    <w:rsid w:val="00BE3874"/>
    <w:rsid w:val="00BE6094"/>
    <w:rsid w:val="00BF1901"/>
    <w:rsid w:val="00C42EE7"/>
    <w:rsid w:val="00C42F36"/>
    <w:rsid w:val="00C87B1A"/>
    <w:rsid w:val="00C9006C"/>
    <w:rsid w:val="00C90EF3"/>
    <w:rsid w:val="00C91C1E"/>
    <w:rsid w:val="00C95E74"/>
    <w:rsid w:val="00CB55EE"/>
    <w:rsid w:val="00CD4DF8"/>
    <w:rsid w:val="00CD6199"/>
    <w:rsid w:val="00CE3AAA"/>
    <w:rsid w:val="00D01D18"/>
    <w:rsid w:val="00D10C07"/>
    <w:rsid w:val="00D122E7"/>
    <w:rsid w:val="00D2075F"/>
    <w:rsid w:val="00D2751C"/>
    <w:rsid w:val="00D5660D"/>
    <w:rsid w:val="00D56DBE"/>
    <w:rsid w:val="00D62373"/>
    <w:rsid w:val="00D759E2"/>
    <w:rsid w:val="00DC2425"/>
    <w:rsid w:val="00DE61AF"/>
    <w:rsid w:val="00DF0E91"/>
    <w:rsid w:val="00E029EC"/>
    <w:rsid w:val="00E03688"/>
    <w:rsid w:val="00E07DF6"/>
    <w:rsid w:val="00E262EA"/>
    <w:rsid w:val="00E275CB"/>
    <w:rsid w:val="00E46102"/>
    <w:rsid w:val="00E642F3"/>
    <w:rsid w:val="00EB5AAA"/>
    <w:rsid w:val="00EC4D43"/>
    <w:rsid w:val="00EE47F3"/>
    <w:rsid w:val="00EE5387"/>
    <w:rsid w:val="00EF3C54"/>
    <w:rsid w:val="00F06295"/>
    <w:rsid w:val="00F11244"/>
    <w:rsid w:val="00F175E9"/>
    <w:rsid w:val="00F649F9"/>
    <w:rsid w:val="00F8698D"/>
    <w:rsid w:val="00F90B42"/>
    <w:rsid w:val="00FB314F"/>
    <w:rsid w:val="00FC1666"/>
    <w:rsid w:val="00FD252A"/>
    <w:rsid w:val="00FE4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09401-5CF7-4156-960F-66DC0A19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07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A4F"/>
    <w:pPr>
      <w:ind w:left="720"/>
      <w:contextualSpacing/>
    </w:pPr>
  </w:style>
  <w:style w:type="paragraph" w:styleId="Encabezado">
    <w:name w:val="header"/>
    <w:basedOn w:val="Normal"/>
    <w:link w:val="EncabezadoCar"/>
    <w:uiPriority w:val="99"/>
    <w:unhideWhenUsed/>
    <w:rsid w:val="00707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774F"/>
  </w:style>
  <w:style w:type="paragraph" w:styleId="Piedepgina">
    <w:name w:val="footer"/>
    <w:basedOn w:val="Normal"/>
    <w:link w:val="PiedepginaCar"/>
    <w:uiPriority w:val="99"/>
    <w:unhideWhenUsed/>
    <w:rsid w:val="00707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74F"/>
  </w:style>
  <w:style w:type="character" w:customStyle="1" w:styleId="Ttulo1Car">
    <w:name w:val="Título 1 Car"/>
    <w:basedOn w:val="Fuentedeprrafopredeter"/>
    <w:link w:val="Ttulo1"/>
    <w:uiPriority w:val="9"/>
    <w:rsid w:val="0070774F"/>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78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1E"/>
    <w:rPr>
      <w:rFonts w:ascii="Tahoma" w:hAnsi="Tahoma" w:cs="Tahoma"/>
      <w:sz w:val="16"/>
      <w:szCs w:val="16"/>
    </w:rPr>
  </w:style>
  <w:style w:type="table" w:styleId="Tablaconcuadrcula">
    <w:name w:val="Table Grid"/>
    <w:basedOn w:val="Tablanormal"/>
    <w:uiPriority w:val="59"/>
    <w:rsid w:val="00B57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361">
      <w:bodyDiv w:val="1"/>
      <w:marLeft w:val="0"/>
      <w:marRight w:val="0"/>
      <w:marTop w:val="0"/>
      <w:marBottom w:val="0"/>
      <w:divBdr>
        <w:top w:val="none" w:sz="0" w:space="0" w:color="auto"/>
        <w:left w:val="none" w:sz="0" w:space="0" w:color="auto"/>
        <w:bottom w:val="none" w:sz="0" w:space="0" w:color="auto"/>
        <w:right w:val="none" w:sz="0" w:space="0" w:color="auto"/>
      </w:divBdr>
    </w:div>
    <w:div w:id="14452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CSSP73</dc:creator>
  <cp:lastModifiedBy>Aura Ivette Morales</cp:lastModifiedBy>
  <cp:revision>9</cp:revision>
  <cp:lastPrinted>2019-02-04T21:00:00Z</cp:lastPrinted>
  <dcterms:created xsi:type="dcterms:W3CDTF">2019-02-04T20:56:00Z</dcterms:created>
  <dcterms:modified xsi:type="dcterms:W3CDTF">2019-02-04T21:15:00Z</dcterms:modified>
</cp:coreProperties>
</file>