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rial" w:hAnsi="Arial" w:cs="Arial"/>
          <w:b/>
          <w:noProof/>
          <w:lang w:val="es-ES"/>
        </w:rPr>
        <w:id w:val="805429490"/>
        <w:docPartObj>
          <w:docPartGallery w:val="Cover Pages"/>
          <w:docPartUnique/>
        </w:docPartObj>
      </w:sdtPr>
      <w:sdtEndPr/>
      <w:sdtContent>
        <w:p w:rsidR="00BC0134" w:rsidRPr="00B2142F" w:rsidRDefault="005A715A">
          <w:pPr>
            <w:rPr>
              <w:rFonts w:ascii="Arial" w:hAnsi="Arial" w:cs="Arial"/>
              <w:smallCaps/>
              <w:noProof/>
              <w:lang w:val="es-ES"/>
            </w:rPr>
          </w:pPr>
          <w:r>
            <w:rPr>
              <w:rFonts w:ascii="Arial" w:hAnsi="Arial" w:cs="Arial"/>
              <w:b/>
              <w:noProof/>
              <w:lang w:val="es-ES" w:eastAsia="es-ES" w:bidi="ar-SA"/>
            </w:rPr>
            <w:drawing>
              <wp:anchor distT="0" distB="0" distL="114300" distR="114300" simplePos="0" relativeHeight="251853312" behindDoc="0" locked="0" layoutInCell="1" allowOverlap="1" wp14:anchorId="517C9CEA" wp14:editId="349C8AEF">
                <wp:simplePos x="0" y="0"/>
                <wp:positionH relativeFrom="column">
                  <wp:posOffset>-915670</wp:posOffset>
                </wp:positionH>
                <wp:positionV relativeFrom="paragraph">
                  <wp:posOffset>-914400</wp:posOffset>
                </wp:positionV>
                <wp:extent cx="7776210" cy="5144135"/>
                <wp:effectExtent l="19050" t="0" r="15240" b="1599565"/>
                <wp:wrapSquare wrapText="bothSides"/>
                <wp:docPr id="7185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no para la Salud y la Educación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6210" cy="514413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C0B31">
            <w:rPr>
              <w:rFonts w:ascii="Arial" w:hAnsi="Arial" w:cs="Arial"/>
              <w:smallCaps/>
              <w:noProof/>
              <w:lang w:val="es-ES" w:eastAsia="es-ES" w:bidi="ar-SA"/>
            </w:rPr>
            <mc:AlternateContent>
              <mc:Choice Requires="wps">
                <w:drawing>
                  <wp:anchor distT="0" distB="0" distL="114300" distR="114300" simplePos="0" relativeHeight="251684352" behindDoc="0" locked="0" layoutInCell="1" allowOverlap="1" wp14:anchorId="22DD0B4C" wp14:editId="1507327C">
                    <wp:simplePos x="0" y="0"/>
                    <wp:positionH relativeFrom="column">
                      <wp:posOffset>2667330</wp:posOffset>
                    </wp:positionH>
                    <wp:positionV relativeFrom="paragraph">
                      <wp:posOffset>6933565</wp:posOffset>
                    </wp:positionV>
                    <wp:extent cx="2583180" cy="1889760"/>
                    <wp:effectExtent l="0" t="0" r="7620" b="0"/>
                    <wp:wrapNone/>
                    <wp:docPr id="13" name="Text Box 8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83180" cy="18897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7F10" w:rsidRPr="009952C9" w:rsidRDefault="00C27F10" w:rsidP="00EA7A49">
                                <w:pPr>
                                  <w:pStyle w:val="Nombres"/>
                                  <w:rPr>
                                    <w:noProof/>
                                    <w:sz w:val="36"/>
                                    <w:lang w:val="es-ES"/>
                                  </w:rPr>
                                </w:pPr>
                                <w:r w:rsidRPr="009952C9">
                                  <w:rPr>
                                    <w:noProof/>
                                    <w:sz w:val="36"/>
                                    <w:lang w:val="es-ES"/>
                                  </w:rPr>
                                  <w:t>Fondo de Inversión Social para el Desarrollo Local</w:t>
                                </w:r>
                              </w:p>
                              <w:p w:rsidR="00C27F10" w:rsidRPr="009952C9" w:rsidRDefault="00610077" w:rsidP="00EA7A49">
                                <w:pPr>
                                  <w:pStyle w:val="Nombres"/>
                                  <w:rPr>
                                    <w:noProof/>
                                    <w:sz w:val="36"/>
                                    <w:lang w:val="es-ES"/>
                                  </w:rPr>
                                </w:pPr>
                                <w:sdt>
                                  <w:sdtPr>
                                    <w:rPr>
                                      <w:noProof/>
                                      <w:sz w:val="36"/>
                                      <w:lang w:val="es-ES"/>
                                    </w:rPr>
                                    <w:id w:val="-1557238157"/>
                                  </w:sdtPr>
                                  <w:sdtEndPr/>
                                  <w:sdtContent>
                                    <w:r w:rsidR="00C27F10">
                                      <w:rPr>
                                        <w:noProof/>
                                        <w:sz w:val="36"/>
                                        <w:lang w:val="es-ES"/>
                                      </w:rPr>
                                      <w:t>Mayo</w:t>
                                    </w:r>
                                    <w:r w:rsidR="00C27F10" w:rsidRPr="009952C9">
                                      <w:rPr>
                                        <w:noProof/>
                                        <w:sz w:val="36"/>
                                        <w:lang w:val="es-ES"/>
                                      </w:rPr>
                                      <w:t xml:space="preserve"> de 201</w:t>
                                    </w:r>
                                    <w:r w:rsidR="00C27F10">
                                      <w:rPr>
                                        <w:noProof/>
                                        <w:sz w:val="36"/>
                                        <w:lang w:val="es-ES"/>
                                      </w:rPr>
                                      <w:t>4</w:t>
                                    </w:r>
                                  </w:sdtContent>
                                </w:sdt>
                              </w:p>
                              <w:p w:rsidR="00C27F10" w:rsidRPr="00EA7A49" w:rsidRDefault="00C27F10" w:rsidP="00E97B07">
                                <w:pPr>
                                  <w:pStyle w:val="Nombres"/>
                                  <w:rPr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3" o:spid="_x0000_s1026" type="#_x0000_t202" style="position:absolute;margin-left:210.05pt;margin-top:545.95pt;width:203.4pt;height:148.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tChQIAABIFAAAOAAAAZHJzL2Uyb0RvYy54bWysVG1v2yAQ/j5p/wHxPfVLncS26lRNukyT&#10;uhep3Q8gBsdoGBiQ2F21/74DJ2nWbdI0zR8wcMfD3T3PcXU9dALtmbFcyQonFzFGTNaKcrmt8OeH&#10;9STHyDoiKRFKsgo/MouvF69fXfW6ZKlqlaDMIACRtux1hVvndBlFtm5ZR+yF0kyCsVGmIw6WZhtR&#10;Q3pA70SUxvEs6pWh2qiaWQu7t6MRLwJ+07DafWwayxwSFYbYXBhNGDd+jBZXpNwaolteH8Ig/xBF&#10;R7iES09Qt8QRtDP8F6iO10ZZ1biLWnWRahpes5ADZJPEL7K5b4lmIRcojtWnMtn/B1t/2H8yiFPg&#10;7hIjSTrg6IENDi3VgPJLX59e2xLc7jU4ugH2wTfkavWdqr9YJNWqJXLLboxRfcsIhfgSfzI6Ozri&#10;WA+y6d8rCveQnVMBaGhM54sH5UCADjw9nrjxsdSwmU7zyyQHUw22JM+L+SywF5HyeFwb694y1SE/&#10;qbAB8gM82d9Z58Mh5dHF32aV4HTNhQgLs92shEF7AkJZhy9k8MJNSO8slT82Io47ECXc4W0+3kD8&#10;U5GkWbxMi8l6ls8n2TqbTop5nE/ipFgWszgrstv1dx9gkpUtp5TJOy7ZUYRJ9nckH9phlE+QIeor&#10;XEzT6cjRH5OMw/e7JDvuoCcF7yqcn5xI6Zl9IymkTUpHuBjn0c/hhypDDY7/UJWgA0/9KAI3bAZA&#10;8eLYKPoIijAK+AJu4SGBSavMN4x6aMoK2687YhhG4p0EVRVJlvkuDotsOk9hYc4tm3MLkTVAVdhh&#10;NE5Xbuz8nTZ828JNo46lugElNjxo5Dmqg36h8UIyh0fCd/b5Ong9P2WLHwAAAP//AwBQSwMEFAAG&#10;AAgAAAAhAL/3ISzgAAAADQEAAA8AAABkcnMvZG93bnJldi54bWxMj0FPg0AQhe8m/ofNmHgxdgFb&#10;CsjSqInGa2t/wMJOgcjOEnZb6L93POltZt7Lm++Vu8UO4oKT7x0piFcRCKTGmZ5aBcev98cMhA+a&#10;jB4coYIrethVtzelLoybaY+XQ2gFh5AvtIIuhLGQ0jcdWu1XbkRi7eQmqwOvUyvNpGcOt4NMoiiV&#10;VvfEHzo94luHzffhbBWcPueHTT7XH+G43a/TV91va3dV6v5ueXkGEXAJf2b4xWd0qJipdmcyXgwK&#10;1kkUs5WFKI9zEGzJkpSHmk9PWb4BWZXyf4vqBwAA//8DAFBLAQItABQABgAIAAAAIQC2gziS/gAA&#10;AOEBAAATAAAAAAAAAAAAAAAAAAAAAABbQ29udGVudF9UeXBlc10ueG1sUEsBAi0AFAAGAAgAAAAh&#10;ADj9If/WAAAAlAEAAAsAAAAAAAAAAAAAAAAALwEAAF9yZWxzLy5yZWxzUEsBAi0AFAAGAAgAAAAh&#10;ANSR20KFAgAAEgUAAA4AAAAAAAAAAAAAAAAALgIAAGRycy9lMm9Eb2MueG1sUEsBAi0AFAAGAAgA&#10;AAAhAL/3ISzgAAAADQEAAA8AAAAAAAAAAAAAAAAA3wQAAGRycy9kb3ducmV2LnhtbFBLBQYAAAAA&#10;BAAEAPMAAADsBQAAAAA=&#10;" stroked="f">
                    <v:textbox>
                      <w:txbxContent>
                        <w:p w:rsidR="00C27F10" w:rsidRPr="009952C9" w:rsidRDefault="00C27F10" w:rsidP="00EA7A49">
                          <w:pPr>
                            <w:pStyle w:val="Nombres"/>
                            <w:rPr>
                              <w:noProof/>
                              <w:sz w:val="36"/>
                              <w:lang w:val="es-ES"/>
                            </w:rPr>
                          </w:pPr>
                          <w:r w:rsidRPr="009952C9">
                            <w:rPr>
                              <w:noProof/>
                              <w:sz w:val="36"/>
                              <w:lang w:val="es-ES"/>
                            </w:rPr>
                            <w:t>Fondo de Inversión Social para el Desarrollo Local</w:t>
                          </w:r>
                        </w:p>
                        <w:p w:rsidR="00C27F10" w:rsidRPr="009952C9" w:rsidRDefault="00C27F10" w:rsidP="00EA7A49">
                          <w:pPr>
                            <w:pStyle w:val="Nombres"/>
                            <w:rPr>
                              <w:noProof/>
                              <w:sz w:val="36"/>
                              <w:lang w:val="es-ES"/>
                            </w:rPr>
                          </w:pPr>
                          <w:sdt>
                            <w:sdtPr>
                              <w:rPr>
                                <w:noProof/>
                                <w:sz w:val="36"/>
                                <w:lang w:val="es-ES"/>
                              </w:rPr>
                              <w:id w:val="-1557238157"/>
                            </w:sdtPr>
                            <w:sdtContent>
                              <w:r>
                                <w:rPr>
                                  <w:noProof/>
                                  <w:sz w:val="36"/>
                                  <w:lang w:val="es-ES"/>
                                </w:rPr>
                                <w:t>Mayo</w:t>
                              </w:r>
                              <w:r w:rsidRPr="009952C9">
                                <w:rPr>
                                  <w:noProof/>
                                  <w:sz w:val="36"/>
                                  <w:lang w:val="es-ES"/>
                                </w:rPr>
                                <w:t xml:space="preserve"> de 201</w:t>
                              </w:r>
                              <w:r>
                                <w:rPr>
                                  <w:noProof/>
                                  <w:sz w:val="36"/>
                                  <w:lang w:val="es-ES"/>
                                </w:rPr>
                                <w:t>4</w:t>
                              </w:r>
                            </w:sdtContent>
                          </w:sdt>
                        </w:p>
                        <w:p w:rsidR="00C27F10" w:rsidRPr="00EA7A49" w:rsidRDefault="00C27F10" w:rsidP="00E97B07">
                          <w:pPr>
                            <w:pStyle w:val="Nombres"/>
                            <w:rPr>
                              <w:lang w:val="es-E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4C0B31">
            <w:rPr>
              <w:rFonts w:ascii="Arial" w:hAnsi="Arial" w:cs="Arial"/>
              <w:smallCaps/>
              <w:noProof/>
              <w:lang w:val="es-ES" w:eastAsia="es-ES" w:bidi="ar-SA"/>
            </w:rPr>
            <mc:AlternateContent>
              <mc:Choice Requires="wps">
                <w:drawing>
                  <wp:anchor distT="0" distB="0" distL="114300" distR="114300" simplePos="0" relativeHeight="251674112" behindDoc="0" locked="0" layoutInCell="1" allowOverlap="1" wp14:anchorId="50288AA6" wp14:editId="3E5BE6B6">
                    <wp:simplePos x="0" y="0"/>
                    <wp:positionH relativeFrom="column">
                      <wp:posOffset>2662732</wp:posOffset>
                    </wp:positionH>
                    <wp:positionV relativeFrom="paragraph">
                      <wp:posOffset>4374490</wp:posOffset>
                    </wp:positionV>
                    <wp:extent cx="4194149" cy="2562225"/>
                    <wp:effectExtent l="0" t="0" r="0" b="9525"/>
                    <wp:wrapNone/>
                    <wp:docPr id="12" name="Text Box 7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194149" cy="2562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7F10" w:rsidRPr="004C0B31" w:rsidRDefault="00610077" w:rsidP="00624060">
                                <w:pPr>
                                  <w:rPr>
                                    <w:rFonts w:ascii="Arial" w:hAnsi="Arial" w:cs="Arial"/>
                                    <w:b/>
                                    <w:color w:val="0F243E" w:themeColor="text2" w:themeShade="80"/>
                                    <w:sz w:val="144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Arial" w:hAnsi="Arial" w:cs="Aharoni"/>
                                      <w:b/>
                                      <w:noProof/>
                                      <w:color w:val="0F243E" w:themeColor="text2" w:themeShade="80"/>
                                      <w:sz w:val="96"/>
                                      <w:szCs w:val="72"/>
                                      <w:lang w:val="es-ES"/>
                                    </w:rPr>
                                    <w:id w:val="-1811095776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27F10" w:rsidRPr="00624060">
                                      <w:rPr>
                                        <w:rFonts w:ascii="Arial" w:hAnsi="Arial" w:cs="Aharoni"/>
                                        <w:b/>
                                        <w:noProof/>
                                        <w:color w:val="0F243E" w:themeColor="text2" w:themeShade="80"/>
                                        <w:sz w:val="96"/>
                                        <w:szCs w:val="72"/>
                                        <w:lang w:val="es-ES"/>
                                      </w:rPr>
                                      <w:t xml:space="preserve">Informe al </w:t>
                                    </w:r>
                                    <w:r w:rsidR="00C27F10">
                                      <w:rPr>
                                        <w:rFonts w:ascii="Arial" w:hAnsi="Arial" w:cs="Aharoni"/>
                                        <w:b/>
                                        <w:noProof/>
                                        <w:color w:val="0F243E" w:themeColor="text2" w:themeShade="80"/>
                                        <w:sz w:val="96"/>
                                        <w:szCs w:val="72"/>
                                        <w:lang w:val="es-ES"/>
                                      </w:rPr>
                                      <w:t>Quinto Año</w:t>
                                    </w:r>
                                    <w:r w:rsidR="00C27F10" w:rsidRPr="00624060">
                                      <w:rPr>
                                        <w:rFonts w:ascii="Arial" w:hAnsi="Arial" w:cs="Aharoni"/>
                                        <w:b/>
                                        <w:noProof/>
                                        <w:color w:val="0F243E" w:themeColor="text2" w:themeShade="80"/>
                                        <w:sz w:val="96"/>
                                        <w:szCs w:val="72"/>
                                        <w:lang w:val="es-ES"/>
                                      </w:rPr>
                                      <w:t xml:space="preserve"> de Gestión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73" o:spid="_x0000_s1027" type="#_x0000_t202" style="position:absolute;margin-left:209.65pt;margin-top:344.45pt;width:330.25pt;height:201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dpiuQIAAMM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oXcRRoK20KMHNhi0kgOaX9n69J1OwO2+A0czwDn4Oq66u5PFV42EXNdU7NitUrKvGS0hv9De9C+u&#10;jjjagmz7D7KEOHRvpAMaKtXa4kE5EKBDnx7PvbG5FHBIwpiEJMaoAFs0nUVRNHUxaHK63ilt3jHZ&#10;IrtIsYLmO3h6uNPGpkOTk4uNJmTOm8YJoBHPDsBxPIHgcNXabBqunz/iIN4sNgvikWi28UiQZd5t&#10;vibeLA/n0+wqW6+z8KeNG5Kk5mXJhA1z0lZI/qx3R5WPqjirS8uGlxbOpqTVbrtuFDpQ0HbuvmNB&#10;Ltz852m4IgCXF5TCiASrKPby2WLukZxMvXgeLLwgjFfxLCAxyfLnlO64YP9OCfUpjqfQR0fnt9wC&#10;973mRpOWG5geDW9TvDg70cRqcCNK11pDeTOuL0ph038qBbT71GinWCvSUa5m2A7j47DRrZq3snwE&#10;CSsJAgOdwuSDRS3Vd4x6mCIp1t/2VDGMmvcCnkEcEmLHjtuQ6TyCjbq0bC8tVBQAlWKD0bhcm3FU&#10;7TvFdzVEGh+ekLfwdCruRP2U1fHBwaRw3I5TzY6iy73zepq9y18AAAD//wMAUEsDBBQABgAIAAAA&#10;IQBhicYj4AAAAA0BAAAPAAAAZHJzL2Rvd25yZXYueG1sTI/BTsMwDIbvSHuHyEi7sWRb2ZrSdEIg&#10;riAGQ+KWNV5brXGqJlvL25Oe4GbLn35/f74bbcuu2PvGkYLlQgBDKp1pqFLw+fFylwLzQZPRrSNU&#10;8IMedsXsJteZcQO943UfKhZDyGdaQR1Cl3Huyxqt9gvXIcXbyfVWh7j2FTe9HmK4bflKiA23uqH4&#10;odYdPtVYnvcXq+Dwevr+SsRb9Wzvu8GNgpOVXKn57fj4ACzgGP5gmPSjOhTR6eguZDxrFSRLuY6o&#10;gk2aSmATIbYytjlOk1wlwIuc/29R/AIAAP//AwBQSwECLQAUAAYACAAAACEAtoM4kv4AAADhAQAA&#10;EwAAAAAAAAAAAAAAAAAAAAAAW0NvbnRlbnRfVHlwZXNdLnhtbFBLAQItABQABgAIAAAAIQA4/SH/&#10;1gAAAJQBAAALAAAAAAAAAAAAAAAAAC8BAABfcmVscy8ucmVsc1BLAQItABQABgAIAAAAIQA73dpi&#10;uQIAAMMFAAAOAAAAAAAAAAAAAAAAAC4CAABkcnMvZTJvRG9jLnhtbFBLAQItABQABgAIAAAAIQBh&#10;icYj4AAAAA0BAAAPAAAAAAAAAAAAAAAAABMFAABkcnMvZG93bnJldi54bWxQSwUGAAAAAAQABADz&#10;AAAAIAYAAAAA&#10;" filled="f" stroked="f">
                    <v:textbox>
                      <w:txbxContent>
                        <w:p w:rsidR="00C27F10" w:rsidRPr="004C0B31" w:rsidRDefault="00C27F10" w:rsidP="00624060">
                          <w:pPr>
                            <w:rPr>
                              <w:rFonts w:ascii="Arial" w:hAnsi="Arial" w:cs="Arial"/>
                              <w:b/>
                              <w:color w:val="0F243E" w:themeColor="text2" w:themeShade="80"/>
                              <w:sz w:val="144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Arial" w:hAnsi="Arial" w:cs="Aharoni"/>
                                <w:b/>
                                <w:noProof/>
                                <w:color w:val="0F243E" w:themeColor="text2" w:themeShade="80"/>
                                <w:sz w:val="96"/>
                                <w:szCs w:val="72"/>
                                <w:lang w:val="es-ES"/>
                              </w:rPr>
                              <w:id w:val="-1811095776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Content>
                              <w:r w:rsidRPr="00624060">
                                <w:rPr>
                                  <w:rFonts w:ascii="Arial" w:hAnsi="Arial" w:cs="Aharoni"/>
                                  <w:b/>
                                  <w:noProof/>
                                  <w:color w:val="0F243E" w:themeColor="text2" w:themeShade="80"/>
                                  <w:sz w:val="96"/>
                                  <w:szCs w:val="72"/>
                                  <w:lang w:val="es-ES"/>
                                </w:rPr>
                                <w:t xml:space="preserve">Informe al </w:t>
                              </w:r>
                              <w:r>
                                <w:rPr>
                                  <w:rFonts w:ascii="Arial" w:hAnsi="Arial" w:cs="Aharoni"/>
                                  <w:b/>
                                  <w:noProof/>
                                  <w:color w:val="0F243E" w:themeColor="text2" w:themeShade="80"/>
                                  <w:sz w:val="96"/>
                                  <w:szCs w:val="72"/>
                                  <w:lang w:val="es-ES"/>
                                </w:rPr>
                                <w:t>Quinto Año</w:t>
                              </w:r>
                              <w:r w:rsidRPr="00624060">
                                <w:rPr>
                                  <w:rFonts w:ascii="Arial" w:hAnsi="Arial" w:cs="Aharoni"/>
                                  <w:b/>
                                  <w:noProof/>
                                  <w:color w:val="0F243E" w:themeColor="text2" w:themeShade="80"/>
                                  <w:sz w:val="96"/>
                                  <w:szCs w:val="72"/>
                                  <w:lang w:val="es-ES"/>
                                </w:rPr>
                                <w:t xml:space="preserve"> de Gestión</w:t>
                              </w:r>
                            </w:sdtContent>
                          </w:sdt>
                        </w:p>
                      </w:txbxContent>
                    </v:textbox>
                  </v:shape>
                </w:pict>
              </mc:Fallback>
            </mc:AlternateContent>
          </w:r>
          <w:r w:rsidR="00624060">
            <w:rPr>
              <w:rFonts w:ascii="Arial" w:hAnsi="Arial" w:cs="Arial"/>
              <w:noProof/>
              <w:sz w:val="28"/>
              <w:szCs w:val="28"/>
              <w:lang w:val="es-ES" w:eastAsia="es-ES" w:bidi="ar-SA"/>
            </w:rPr>
            <mc:AlternateContent>
              <mc:Choice Requires="wps">
                <w:drawing>
                  <wp:anchor distT="0" distB="0" distL="114300" distR="114300" simplePos="0" relativeHeight="251681280" behindDoc="0" locked="0" layoutInCell="0" allowOverlap="1" wp14:anchorId="66AE96E0" wp14:editId="52DF0982">
                    <wp:simplePos x="0" y="0"/>
                    <wp:positionH relativeFrom="leftMargin">
                      <wp:posOffset>381635</wp:posOffset>
                    </wp:positionH>
                    <wp:positionV relativeFrom="bottomMargin">
                      <wp:posOffset>-1071880</wp:posOffset>
                    </wp:positionV>
                    <wp:extent cx="984250" cy="1012190"/>
                    <wp:effectExtent l="0" t="0" r="6350" b="0"/>
                    <wp:wrapNone/>
                    <wp:docPr id="14" name="Oval 8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84250" cy="1012190"/>
                            </a:xfrm>
                            <a:prstGeom prst="ellipse">
                              <a:avLst/>
                            </a:prstGeom>
                            <a:solidFill>
                              <a:schemeClr val="tx2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C27F10" w:rsidRPr="00624060" w:rsidRDefault="00C27F10" w:rsidP="00E97B07">
                                <w:pPr>
                                  <w:pStyle w:val="por"/>
                                  <w:rPr>
                                    <w:rFonts w:cs="Aharoni"/>
                                    <w:b/>
                                    <w:noProof/>
                                    <w:sz w:val="96"/>
                                    <w:szCs w:val="40"/>
                                    <w:lang w:val="es-ES"/>
                                  </w:rPr>
                                </w:pPr>
                                <w:r>
                                  <w:rPr>
                                    <w:rFonts w:cs="Aharoni"/>
                                    <w:b/>
                                    <w:noProof/>
                                    <w:sz w:val="96"/>
                                    <w:szCs w:val="40"/>
                                    <w:lang w:val="es-E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Oval 81" o:spid="_x0000_s1028" style="position:absolute;margin-left:30.05pt;margin-top:-84.4pt;width:77.5pt;height:79.7pt;z-index:2516812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a5tEQIAAA0EAAAOAAAAZHJzL2Uyb0RvYy54bWysU9tu2zAMfR+wfxD0vviCdkiNOEWRosOA&#10;bi3Q7QNkWY6FyaJGKbGzrx8lx1m3vQ3zg0BS5DHPIbW5nQbDjgq9BlvzYpVzpqyEVtt9zb9+eXi3&#10;5swHYVthwKqan5Tnt9u3bzajq1QJPZhWISMQ66vR1bwPwVVZ5mWvBuFX4JSlyw5wEIFc3GctipHQ&#10;B5OVef4+GwFbhyCV9xS9ny/5NuF3nZLhqeu8CszUnHoL6cR0NvHMthtR7VG4XstzG+IfuhiEtvTT&#10;C9S9CIIdUP8FNWiJ4KELKwlDBl2npUociE2R/8HmpRdOJS4kjncXmfz/g5Wfj8/IdEuzu+LMioFm&#10;9HQUhq2LqM3ofEUpL+4ZIzvvHkF+88zCrhd2r+4QYeyVaKmjlJ/9VhAdT6WsGT9BS8jiECDJNHU4&#10;REASgE1pGqfLNNQUmKTgzfqqvKaZSboq8qIsbtK4MlEt1Q59+KBgYNGouTJGOx8FE5U4PvpABCh7&#10;yUoEwOj2QRuTnLhkameQEeGah6lMpeYwULdz7DqnLwpBOGknY/rsvUYyNuJZiMhz8hwhKuc2Film&#10;ScPUTEn0chG5gfZEQiHMG0oviowe8AdnI21nzf33g0DFmfloSey4youBi9EshrCSSmsuA3I2O7sw&#10;L/3Bod73hF0krhbuaCSdTlLFHuc+iGF0aOcS1/P7iEv92k9Zv17x9icAAAD//wMAUEsDBBQABgAI&#10;AAAAIQCRkAYE3QAAAAoBAAAPAAAAZHJzL2Rvd25yZXYueG1sTI/LTsMwEEX3SPyDNUjsWjtWG6Uh&#10;TgVIFRs2FARbNx7iCD+i2E3D3zOsYDl3ju6j2S/esRmnNMSgoFgLYBi6aIbQK3h7PawqYCnrYLSL&#10;ARV8Y4J9e33V6NrES3jB+Zh7RiYh1VqBzXmsOU+dRa/TOo4Y6PcZJ68znVPPzaQvZO4dl0KU3Osh&#10;UILVIz5a7L6OZ6/g2T9I180HaT/ke/XkN2Yr3E6p25vl/g5YxiX/wfBbn6pDS51O8RxMYk5BKQoi&#10;FayKsqINRMhiS9KJpN0GeNvw/xPaHwAAAP//AwBQSwECLQAUAAYACAAAACEAtoM4kv4AAADhAQAA&#10;EwAAAAAAAAAAAAAAAAAAAAAAW0NvbnRlbnRfVHlwZXNdLnhtbFBLAQItABQABgAIAAAAIQA4/SH/&#10;1gAAAJQBAAALAAAAAAAAAAAAAAAAAC8BAABfcmVscy8ucmVsc1BLAQItABQABgAIAAAAIQDw4a5t&#10;EQIAAA0EAAAOAAAAAAAAAAAAAAAAAC4CAABkcnMvZTJvRG9jLnhtbFBLAQItABQABgAIAAAAIQCR&#10;kAYE3QAAAAoBAAAPAAAAAAAAAAAAAAAAAGsEAABkcnMvZG93bnJldi54bWxQSwUGAAAAAAQABADz&#10;AAAAdQUAAAAA&#10;" o:allowincell="f" fillcolor="#0f243e [1615]" stroked="f">
                    <v:textbox inset="0,0,0,0">
                      <w:txbxContent>
                        <w:p w:rsidR="00C27F10" w:rsidRPr="00624060" w:rsidRDefault="00C27F10" w:rsidP="00E97B07">
                          <w:pPr>
                            <w:pStyle w:val="por"/>
                            <w:rPr>
                              <w:rFonts w:cs="Aharoni"/>
                              <w:b/>
                              <w:noProof/>
                              <w:sz w:val="96"/>
                              <w:szCs w:val="40"/>
                              <w:lang w:val="es-ES"/>
                            </w:rPr>
                          </w:pPr>
                          <w:r>
                            <w:rPr>
                              <w:rFonts w:cs="Aharoni"/>
                              <w:b/>
                              <w:noProof/>
                              <w:sz w:val="96"/>
                              <w:szCs w:val="40"/>
                              <w:lang w:val="es-ES"/>
                            </w:rPr>
                            <w:t>5</w:t>
                          </w:r>
                        </w:p>
                      </w:txbxContent>
                    </v:textbox>
                    <w10:wrap anchorx="margin" anchory="margin"/>
                  </v:oval>
                </w:pict>
              </mc:Fallback>
            </mc:AlternateContent>
          </w:r>
          <w:r w:rsidR="00240FAE" w:rsidRPr="00B2142F">
            <w:rPr>
              <w:rFonts w:ascii="Arial" w:hAnsi="Arial" w:cs="Arial"/>
              <w:b/>
              <w:noProof/>
              <w:lang w:val="es-ES"/>
            </w:rPr>
            <w:br w:type="page"/>
          </w:r>
        </w:p>
      </w:sdtContent>
    </w:sdt>
    <w:sdt>
      <w:sdtPr>
        <w:rPr>
          <w:rFonts w:asciiTheme="minorHAnsi" w:hAnsiTheme="minorHAnsi"/>
          <w:b w:val="0"/>
          <w:bCs w:val="0"/>
          <w:caps w:val="0"/>
          <w:color w:val="auto"/>
          <w:spacing w:val="0"/>
          <w:sz w:val="20"/>
          <w:szCs w:val="20"/>
          <w:lang w:val="es-ES"/>
        </w:rPr>
        <w:id w:val="2135741973"/>
        <w:docPartObj>
          <w:docPartGallery w:val="Table of Contents"/>
          <w:docPartUnique/>
        </w:docPartObj>
      </w:sdtPr>
      <w:sdtEndPr>
        <w:rPr>
          <w:rFonts w:cstheme="minorHAnsi"/>
          <w:sz w:val="22"/>
          <w:szCs w:val="22"/>
        </w:rPr>
      </w:sdtEndPr>
      <w:sdtContent>
        <w:p w:rsidR="00EE4722" w:rsidRPr="00EE4722" w:rsidRDefault="00EE4722">
          <w:pPr>
            <w:pStyle w:val="TtulodeTDC"/>
          </w:pPr>
          <w:r>
            <w:rPr>
              <w:lang w:val="es-ES"/>
            </w:rPr>
            <w:t>Tabla de contenido</w:t>
          </w:r>
        </w:p>
        <w:p w:rsidR="005A715A" w:rsidRPr="005A715A" w:rsidRDefault="004E5727">
          <w:pPr>
            <w:pStyle w:val="TDC1"/>
            <w:rPr>
              <w:rFonts w:ascii="Calibri" w:hAnsi="Calibri" w:cs="Calibri"/>
              <w:smallCaps w:val="0"/>
              <w:lang w:eastAsia="es-SV" w:bidi="ar-SA"/>
            </w:rPr>
          </w:pPr>
          <w:r w:rsidRPr="0080569D">
            <w:rPr>
              <w:rFonts w:cstheme="minorHAnsi"/>
              <w:smallCaps w:val="0"/>
              <w:sz w:val="22"/>
              <w:szCs w:val="22"/>
            </w:rPr>
            <w:fldChar w:fldCharType="begin"/>
          </w:r>
          <w:r w:rsidRPr="0080569D">
            <w:rPr>
              <w:rFonts w:cstheme="minorHAnsi"/>
              <w:smallCaps w:val="0"/>
              <w:sz w:val="22"/>
              <w:szCs w:val="22"/>
            </w:rPr>
            <w:instrText xml:space="preserve"> TOC \o "1-3" \h \z \u </w:instrText>
          </w:r>
          <w:r w:rsidRPr="0080569D">
            <w:rPr>
              <w:rFonts w:cstheme="minorHAnsi"/>
              <w:smallCaps w:val="0"/>
              <w:sz w:val="22"/>
              <w:szCs w:val="22"/>
            </w:rPr>
            <w:fldChar w:fldCharType="separate"/>
          </w:r>
          <w:hyperlink w:anchor="_Toc397520322" w:history="1">
            <w:r w:rsidR="005A715A" w:rsidRPr="005A715A">
              <w:rPr>
                <w:rStyle w:val="Hipervnculo"/>
                <w:rFonts w:ascii="Calibri" w:hAnsi="Calibri" w:cs="Calibri"/>
                <w:lang w:val="es-ES"/>
              </w:rPr>
              <w:t>PRESENTACIÓN</w:t>
            </w:r>
            <w:r w:rsidR="005A715A" w:rsidRPr="005A715A">
              <w:rPr>
                <w:rFonts w:ascii="Calibri" w:hAnsi="Calibri" w:cs="Calibri"/>
                <w:webHidden/>
              </w:rPr>
              <w:tab/>
            </w:r>
            <w:r w:rsidR="005A715A" w:rsidRPr="005A715A">
              <w:rPr>
                <w:rFonts w:ascii="Calibri" w:hAnsi="Calibri" w:cs="Calibri"/>
                <w:webHidden/>
              </w:rPr>
              <w:fldChar w:fldCharType="begin"/>
            </w:r>
            <w:r w:rsidR="005A715A" w:rsidRPr="005A715A">
              <w:rPr>
                <w:rFonts w:ascii="Calibri" w:hAnsi="Calibri" w:cs="Calibri"/>
                <w:webHidden/>
              </w:rPr>
              <w:instrText xml:space="preserve"> PAGEREF _Toc397520322 \h </w:instrText>
            </w:r>
            <w:r w:rsidR="005A715A" w:rsidRPr="005A715A">
              <w:rPr>
                <w:rFonts w:ascii="Calibri" w:hAnsi="Calibri" w:cs="Calibri"/>
                <w:webHidden/>
              </w:rPr>
            </w:r>
            <w:r w:rsidR="005A715A" w:rsidRPr="005A715A">
              <w:rPr>
                <w:rFonts w:ascii="Calibri" w:hAnsi="Calibri" w:cs="Calibri"/>
                <w:webHidden/>
              </w:rPr>
              <w:fldChar w:fldCharType="separate"/>
            </w:r>
            <w:r w:rsidR="005A715A" w:rsidRPr="005A715A">
              <w:rPr>
                <w:rFonts w:ascii="Calibri" w:hAnsi="Calibri" w:cs="Calibri"/>
                <w:webHidden/>
              </w:rPr>
              <w:t>3</w:t>
            </w:r>
            <w:r w:rsidR="005A715A" w:rsidRPr="005A715A">
              <w:rPr>
                <w:rFonts w:ascii="Calibri" w:hAnsi="Calibri" w:cs="Calibri"/>
                <w:webHidden/>
              </w:rPr>
              <w:fldChar w:fldCharType="end"/>
            </w:r>
          </w:hyperlink>
        </w:p>
        <w:p w:rsidR="005A715A" w:rsidRPr="005A715A" w:rsidRDefault="00610077">
          <w:pPr>
            <w:pStyle w:val="TDC1"/>
            <w:rPr>
              <w:rFonts w:ascii="Calibri" w:hAnsi="Calibri" w:cs="Calibri"/>
              <w:smallCaps w:val="0"/>
              <w:lang w:eastAsia="es-SV" w:bidi="ar-SA"/>
            </w:rPr>
          </w:pPr>
          <w:hyperlink w:anchor="_Toc397520323" w:history="1">
            <w:r w:rsidR="005A715A" w:rsidRPr="005A715A">
              <w:rPr>
                <w:rStyle w:val="Hipervnculo"/>
                <w:rFonts w:ascii="Calibri" w:hAnsi="Calibri" w:cs="Calibri"/>
                <w:lang w:val="es-ES"/>
              </w:rPr>
              <w:t>1991-2014: INVERSIÓN HISTÓRICA DEL FISDL</w:t>
            </w:r>
            <w:r w:rsidR="005A715A" w:rsidRPr="005A715A">
              <w:rPr>
                <w:rFonts w:ascii="Calibri" w:hAnsi="Calibri" w:cs="Calibri"/>
                <w:webHidden/>
              </w:rPr>
              <w:tab/>
            </w:r>
            <w:r w:rsidR="005A715A" w:rsidRPr="005A715A">
              <w:rPr>
                <w:rFonts w:ascii="Calibri" w:hAnsi="Calibri" w:cs="Calibri"/>
                <w:webHidden/>
              </w:rPr>
              <w:fldChar w:fldCharType="begin"/>
            </w:r>
            <w:r w:rsidR="005A715A" w:rsidRPr="005A715A">
              <w:rPr>
                <w:rFonts w:ascii="Calibri" w:hAnsi="Calibri" w:cs="Calibri"/>
                <w:webHidden/>
              </w:rPr>
              <w:instrText xml:space="preserve"> PAGEREF _Toc397520323 \h </w:instrText>
            </w:r>
            <w:r w:rsidR="005A715A" w:rsidRPr="005A715A">
              <w:rPr>
                <w:rFonts w:ascii="Calibri" w:hAnsi="Calibri" w:cs="Calibri"/>
                <w:webHidden/>
              </w:rPr>
            </w:r>
            <w:r w:rsidR="005A715A" w:rsidRPr="005A715A">
              <w:rPr>
                <w:rFonts w:ascii="Calibri" w:hAnsi="Calibri" w:cs="Calibri"/>
                <w:webHidden/>
              </w:rPr>
              <w:fldChar w:fldCharType="separate"/>
            </w:r>
            <w:r w:rsidR="005A715A" w:rsidRPr="005A715A">
              <w:rPr>
                <w:rFonts w:ascii="Calibri" w:hAnsi="Calibri" w:cs="Calibri"/>
                <w:webHidden/>
              </w:rPr>
              <w:t>4</w:t>
            </w:r>
            <w:r w:rsidR="005A715A" w:rsidRPr="005A715A">
              <w:rPr>
                <w:rFonts w:ascii="Calibri" w:hAnsi="Calibri" w:cs="Calibri"/>
                <w:webHidden/>
              </w:rPr>
              <w:fldChar w:fldCharType="end"/>
            </w:r>
          </w:hyperlink>
        </w:p>
        <w:p w:rsidR="005A715A" w:rsidRPr="005A715A" w:rsidRDefault="00610077">
          <w:pPr>
            <w:pStyle w:val="TDC1"/>
            <w:rPr>
              <w:rFonts w:ascii="Calibri" w:hAnsi="Calibri" w:cs="Calibri"/>
              <w:smallCaps w:val="0"/>
              <w:lang w:eastAsia="es-SV" w:bidi="ar-SA"/>
            </w:rPr>
          </w:pPr>
          <w:hyperlink w:anchor="_Toc397520324" w:history="1">
            <w:r w:rsidR="005A715A" w:rsidRPr="005A715A">
              <w:rPr>
                <w:rStyle w:val="Hipervnculo"/>
                <w:rFonts w:ascii="Calibri" w:hAnsi="Calibri" w:cs="Calibri"/>
                <w:lang w:val="es-ES"/>
              </w:rPr>
              <w:t>planteamiento estratégico del fisdl</w:t>
            </w:r>
            <w:r w:rsidR="005A715A" w:rsidRPr="005A715A">
              <w:rPr>
                <w:rFonts w:ascii="Calibri" w:hAnsi="Calibri" w:cs="Calibri"/>
                <w:webHidden/>
              </w:rPr>
              <w:tab/>
            </w:r>
            <w:r w:rsidR="005A715A" w:rsidRPr="005A715A">
              <w:rPr>
                <w:rFonts w:ascii="Calibri" w:hAnsi="Calibri" w:cs="Calibri"/>
                <w:webHidden/>
              </w:rPr>
              <w:fldChar w:fldCharType="begin"/>
            </w:r>
            <w:r w:rsidR="005A715A" w:rsidRPr="005A715A">
              <w:rPr>
                <w:rFonts w:ascii="Calibri" w:hAnsi="Calibri" w:cs="Calibri"/>
                <w:webHidden/>
              </w:rPr>
              <w:instrText xml:space="preserve"> PAGEREF _Toc397520324 \h </w:instrText>
            </w:r>
            <w:r w:rsidR="005A715A" w:rsidRPr="005A715A">
              <w:rPr>
                <w:rFonts w:ascii="Calibri" w:hAnsi="Calibri" w:cs="Calibri"/>
                <w:webHidden/>
              </w:rPr>
            </w:r>
            <w:r w:rsidR="005A715A" w:rsidRPr="005A715A">
              <w:rPr>
                <w:rFonts w:ascii="Calibri" w:hAnsi="Calibri" w:cs="Calibri"/>
                <w:webHidden/>
              </w:rPr>
              <w:fldChar w:fldCharType="separate"/>
            </w:r>
            <w:r w:rsidR="005A715A" w:rsidRPr="005A715A">
              <w:rPr>
                <w:rFonts w:ascii="Calibri" w:hAnsi="Calibri" w:cs="Calibri"/>
                <w:webHidden/>
              </w:rPr>
              <w:t>5</w:t>
            </w:r>
            <w:r w:rsidR="005A715A" w:rsidRPr="005A715A">
              <w:rPr>
                <w:rFonts w:ascii="Calibri" w:hAnsi="Calibri" w:cs="Calibri"/>
                <w:webHidden/>
              </w:rPr>
              <w:fldChar w:fldCharType="end"/>
            </w:r>
          </w:hyperlink>
        </w:p>
        <w:p w:rsidR="005A715A" w:rsidRPr="005A715A" w:rsidRDefault="00610077">
          <w:pPr>
            <w:pStyle w:val="TDC1"/>
            <w:rPr>
              <w:rFonts w:ascii="Calibri" w:hAnsi="Calibri" w:cs="Calibri"/>
              <w:smallCaps w:val="0"/>
              <w:lang w:eastAsia="es-SV" w:bidi="ar-SA"/>
            </w:rPr>
          </w:pPr>
          <w:hyperlink w:anchor="_Toc397520325" w:history="1">
            <w:r w:rsidR="005A715A" w:rsidRPr="005A715A">
              <w:rPr>
                <w:rStyle w:val="Hipervnculo"/>
                <w:rFonts w:ascii="Calibri" w:hAnsi="Calibri" w:cs="Calibri"/>
                <w:lang w:val="es-ES"/>
              </w:rPr>
              <w:t>oferta programática 2009-2014</w:t>
            </w:r>
            <w:r w:rsidR="005A715A" w:rsidRPr="005A715A">
              <w:rPr>
                <w:rFonts w:ascii="Calibri" w:hAnsi="Calibri" w:cs="Calibri"/>
                <w:webHidden/>
              </w:rPr>
              <w:tab/>
            </w:r>
            <w:r w:rsidR="005A715A" w:rsidRPr="005A715A">
              <w:rPr>
                <w:rFonts w:ascii="Calibri" w:hAnsi="Calibri" w:cs="Calibri"/>
                <w:webHidden/>
              </w:rPr>
              <w:fldChar w:fldCharType="begin"/>
            </w:r>
            <w:r w:rsidR="005A715A" w:rsidRPr="005A715A">
              <w:rPr>
                <w:rFonts w:ascii="Calibri" w:hAnsi="Calibri" w:cs="Calibri"/>
                <w:webHidden/>
              </w:rPr>
              <w:instrText xml:space="preserve"> PAGEREF _Toc397520325 \h </w:instrText>
            </w:r>
            <w:r w:rsidR="005A715A" w:rsidRPr="005A715A">
              <w:rPr>
                <w:rFonts w:ascii="Calibri" w:hAnsi="Calibri" w:cs="Calibri"/>
                <w:webHidden/>
              </w:rPr>
            </w:r>
            <w:r w:rsidR="005A715A" w:rsidRPr="005A715A">
              <w:rPr>
                <w:rFonts w:ascii="Calibri" w:hAnsi="Calibri" w:cs="Calibri"/>
                <w:webHidden/>
              </w:rPr>
              <w:fldChar w:fldCharType="separate"/>
            </w:r>
            <w:r w:rsidR="005A715A" w:rsidRPr="005A715A">
              <w:rPr>
                <w:rFonts w:ascii="Calibri" w:hAnsi="Calibri" w:cs="Calibri"/>
                <w:webHidden/>
              </w:rPr>
              <w:t>6</w:t>
            </w:r>
            <w:r w:rsidR="005A715A" w:rsidRPr="005A715A">
              <w:rPr>
                <w:rFonts w:ascii="Calibri" w:hAnsi="Calibri" w:cs="Calibri"/>
                <w:webHidden/>
              </w:rPr>
              <w:fldChar w:fldCharType="end"/>
            </w:r>
          </w:hyperlink>
        </w:p>
        <w:p w:rsidR="005A715A" w:rsidRPr="005A715A" w:rsidRDefault="00610077">
          <w:pPr>
            <w:pStyle w:val="TDC1"/>
            <w:rPr>
              <w:rFonts w:ascii="Calibri" w:hAnsi="Calibri" w:cs="Calibri"/>
              <w:smallCaps w:val="0"/>
              <w:lang w:eastAsia="es-SV" w:bidi="ar-SA"/>
            </w:rPr>
          </w:pPr>
          <w:hyperlink w:anchor="_Toc397520326" w:history="1">
            <w:r w:rsidR="005A715A" w:rsidRPr="005A715A">
              <w:rPr>
                <w:rStyle w:val="Hipervnculo"/>
                <w:rFonts w:ascii="Calibri" w:hAnsi="Calibri" w:cs="Calibri"/>
              </w:rPr>
              <w:t>LOGROS INSTITUCIONALES</w:t>
            </w:r>
            <w:r w:rsidR="005A715A" w:rsidRPr="005A715A">
              <w:rPr>
                <w:rFonts w:ascii="Calibri" w:hAnsi="Calibri" w:cs="Calibri"/>
                <w:webHidden/>
              </w:rPr>
              <w:tab/>
            </w:r>
            <w:r w:rsidR="005A715A" w:rsidRPr="005A715A">
              <w:rPr>
                <w:rFonts w:ascii="Calibri" w:hAnsi="Calibri" w:cs="Calibri"/>
                <w:webHidden/>
              </w:rPr>
              <w:fldChar w:fldCharType="begin"/>
            </w:r>
            <w:r w:rsidR="005A715A" w:rsidRPr="005A715A">
              <w:rPr>
                <w:rFonts w:ascii="Calibri" w:hAnsi="Calibri" w:cs="Calibri"/>
                <w:webHidden/>
              </w:rPr>
              <w:instrText xml:space="preserve"> PAGEREF _Toc397520326 \h </w:instrText>
            </w:r>
            <w:r w:rsidR="005A715A" w:rsidRPr="005A715A">
              <w:rPr>
                <w:rFonts w:ascii="Calibri" w:hAnsi="Calibri" w:cs="Calibri"/>
                <w:webHidden/>
              </w:rPr>
            </w:r>
            <w:r w:rsidR="005A715A" w:rsidRPr="005A715A">
              <w:rPr>
                <w:rFonts w:ascii="Calibri" w:hAnsi="Calibri" w:cs="Calibri"/>
                <w:webHidden/>
              </w:rPr>
              <w:fldChar w:fldCharType="separate"/>
            </w:r>
            <w:r w:rsidR="005A715A" w:rsidRPr="005A715A">
              <w:rPr>
                <w:rFonts w:ascii="Calibri" w:hAnsi="Calibri" w:cs="Calibri"/>
                <w:webHidden/>
              </w:rPr>
              <w:t>10</w:t>
            </w:r>
            <w:r w:rsidR="005A715A" w:rsidRPr="005A715A">
              <w:rPr>
                <w:rFonts w:ascii="Calibri" w:hAnsi="Calibri" w:cs="Calibri"/>
                <w:webHidden/>
              </w:rPr>
              <w:fldChar w:fldCharType="end"/>
            </w:r>
          </w:hyperlink>
        </w:p>
        <w:p w:rsidR="005A715A" w:rsidRPr="005A715A" w:rsidRDefault="00610077">
          <w:pPr>
            <w:pStyle w:val="TDC2"/>
            <w:rPr>
              <w:rFonts w:ascii="Calibri" w:hAnsi="Calibri" w:cs="Calibri"/>
              <w:smallCaps w:val="0"/>
              <w:lang w:eastAsia="es-SV" w:bidi="ar-SA"/>
            </w:rPr>
          </w:pPr>
          <w:hyperlink w:anchor="_Toc397520327" w:history="1">
            <w:r w:rsidR="005A715A" w:rsidRPr="005A715A">
              <w:rPr>
                <w:rStyle w:val="Hipervnculo"/>
                <w:rFonts w:ascii="Calibri" w:hAnsi="Calibri" w:cs="Calibri"/>
              </w:rPr>
              <w:t>período de junio 2009</w:t>
            </w:r>
            <w:r w:rsidR="005A715A" w:rsidRPr="005A715A">
              <w:rPr>
                <w:rStyle w:val="Hipervnculo"/>
                <w:rFonts w:ascii="Calibri" w:hAnsi="Calibri" w:cs="Calibri"/>
                <w:lang w:val="es-ES"/>
              </w:rPr>
              <w:t xml:space="preserve"> a mayo 2014</w:t>
            </w:r>
            <w:r w:rsidR="005A715A" w:rsidRPr="005A715A">
              <w:rPr>
                <w:rFonts w:ascii="Calibri" w:hAnsi="Calibri" w:cs="Calibri"/>
                <w:webHidden/>
              </w:rPr>
              <w:tab/>
            </w:r>
            <w:r w:rsidR="005A715A" w:rsidRPr="005A715A">
              <w:rPr>
                <w:rFonts w:ascii="Calibri" w:hAnsi="Calibri" w:cs="Calibri"/>
                <w:webHidden/>
              </w:rPr>
              <w:fldChar w:fldCharType="begin"/>
            </w:r>
            <w:r w:rsidR="005A715A" w:rsidRPr="005A715A">
              <w:rPr>
                <w:rFonts w:ascii="Calibri" w:hAnsi="Calibri" w:cs="Calibri"/>
                <w:webHidden/>
              </w:rPr>
              <w:instrText xml:space="preserve"> PAGEREF _Toc397520327 \h </w:instrText>
            </w:r>
            <w:r w:rsidR="005A715A" w:rsidRPr="005A715A">
              <w:rPr>
                <w:rFonts w:ascii="Calibri" w:hAnsi="Calibri" w:cs="Calibri"/>
                <w:webHidden/>
              </w:rPr>
            </w:r>
            <w:r w:rsidR="005A715A" w:rsidRPr="005A715A">
              <w:rPr>
                <w:rFonts w:ascii="Calibri" w:hAnsi="Calibri" w:cs="Calibri"/>
                <w:webHidden/>
              </w:rPr>
              <w:fldChar w:fldCharType="separate"/>
            </w:r>
            <w:r w:rsidR="005A715A" w:rsidRPr="005A715A">
              <w:rPr>
                <w:rFonts w:ascii="Calibri" w:hAnsi="Calibri" w:cs="Calibri"/>
                <w:webHidden/>
              </w:rPr>
              <w:t>10</w:t>
            </w:r>
            <w:r w:rsidR="005A715A" w:rsidRPr="005A715A">
              <w:rPr>
                <w:rFonts w:ascii="Calibri" w:hAnsi="Calibri" w:cs="Calibri"/>
                <w:webHidden/>
              </w:rPr>
              <w:fldChar w:fldCharType="end"/>
            </w:r>
          </w:hyperlink>
        </w:p>
        <w:p w:rsidR="005A715A" w:rsidRPr="005A715A" w:rsidRDefault="00610077">
          <w:pPr>
            <w:pStyle w:val="TDC3"/>
            <w:rPr>
              <w:rFonts w:ascii="Calibri" w:hAnsi="Calibri" w:cs="Calibri"/>
              <w:smallCaps w:val="0"/>
              <w:lang w:eastAsia="es-SV" w:bidi="ar-SA"/>
            </w:rPr>
          </w:pPr>
          <w:hyperlink w:anchor="_Toc397520328" w:history="1">
            <w:r w:rsidR="005A715A" w:rsidRPr="005A715A">
              <w:rPr>
                <w:rStyle w:val="Hipervnculo"/>
                <w:rFonts w:ascii="Calibri" w:hAnsi="Calibri" w:cs="Calibri"/>
              </w:rPr>
              <w:t>PRINCIPALES RESULTADOS</w:t>
            </w:r>
            <w:r w:rsidR="005A715A" w:rsidRPr="005A715A">
              <w:rPr>
                <w:rFonts w:ascii="Calibri" w:hAnsi="Calibri" w:cs="Calibri"/>
                <w:webHidden/>
              </w:rPr>
              <w:tab/>
            </w:r>
            <w:r w:rsidR="005A715A" w:rsidRPr="005A715A">
              <w:rPr>
                <w:rFonts w:ascii="Calibri" w:hAnsi="Calibri" w:cs="Calibri"/>
                <w:webHidden/>
              </w:rPr>
              <w:fldChar w:fldCharType="begin"/>
            </w:r>
            <w:r w:rsidR="005A715A" w:rsidRPr="005A715A">
              <w:rPr>
                <w:rFonts w:ascii="Calibri" w:hAnsi="Calibri" w:cs="Calibri"/>
                <w:webHidden/>
              </w:rPr>
              <w:instrText xml:space="preserve"> PAGEREF _Toc397520328 \h </w:instrText>
            </w:r>
            <w:r w:rsidR="005A715A" w:rsidRPr="005A715A">
              <w:rPr>
                <w:rFonts w:ascii="Calibri" w:hAnsi="Calibri" w:cs="Calibri"/>
                <w:webHidden/>
              </w:rPr>
            </w:r>
            <w:r w:rsidR="005A715A" w:rsidRPr="005A715A">
              <w:rPr>
                <w:rFonts w:ascii="Calibri" w:hAnsi="Calibri" w:cs="Calibri"/>
                <w:webHidden/>
              </w:rPr>
              <w:fldChar w:fldCharType="separate"/>
            </w:r>
            <w:r w:rsidR="005A715A" w:rsidRPr="005A715A">
              <w:rPr>
                <w:rFonts w:ascii="Calibri" w:hAnsi="Calibri" w:cs="Calibri"/>
                <w:webHidden/>
              </w:rPr>
              <w:t>12</w:t>
            </w:r>
            <w:r w:rsidR="005A715A" w:rsidRPr="005A715A">
              <w:rPr>
                <w:rFonts w:ascii="Calibri" w:hAnsi="Calibri" w:cs="Calibri"/>
                <w:webHidden/>
              </w:rPr>
              <w:fldChar w:fldCharType="end"/>
            </w:r>
          </w:hyperlink>
        </w:p>
        <w:p w:rsidR="005A715A" w:rsidRPr="005A715A" w:rsidRDefault="00610077">
          <w:pPr>
            <w:pStyle w:val="TDC1"/>
            <w:rPr>
              <w:rFonts w:ascii="Calibri" w:hAnsi="Calibri" w:cs="Calibri"/>
              <w:smallCaps w:val="0"/>
              <w:lang w:eastAsia="es-SV" w:bidi="ar-SA"/>
            </w:rPr>
          </w:pPr>
          <w:hyperlink w:anchor="_Toc397520329" w:history="1">
            <w:r w:rsidR="005A715A" w:rsidRPr="005A715A">
              <w:rPr>
                <w:rStyle w:val="Hipervnculo"/>
                <w:rFonts w:ascii="Calibri" w:hAnsi="Calibri" w:cs="Calibri"/>
                <w:lang w:val="es-ES"/>
              </w:rPr>
              <w:t>Proyecciones 2014</w:t>
            </w:r>
            <w:r w:rsidR="005A715A" w:rsidRPr="005A715A">
              <w:rPr>
                <w:rFonts w:ascii="Calibri" w:hAnsi="Calibri" w:cs="Calibri"/>
                <w:webHidden/>
              </w:rPr>
              <w:tab/>
            </w:r>
            <w:r w:rsidR="005A715A" w:rsidRPr="005A715A">
              <w:rPr>
                <w:rFonts w:ascii="Calibri" w:hAnsi="Calibri" w:cs="Calibri"/>
                <w:webHidden/>
              </w:rPr>
              <w:fldChar w:fldCharType="begin"/>
            </w:r>
            <w:r w:rsidR="005A715A" w:rsidRPr="005A715A">
              <w:rPr>
                <w:rFonts w:ascii="Calibri" w:hAnsi="Calibri" w:cs="Calibri"/>
                <w:webHidden/>
              </w:rPr>
              <w:instrText xml:space="preserve"> PAGEREF _Toc397520329 \h </w:instrText>
            </w:r>
            <w:r w:rsidR="005A715A" w:rsidRPr="005A715A">
              <w:rPr>
                <w:rFonts w:ascii="Calibri" w:hAnsi="Calibri" w:cs="Calibri"/>
                <w:webHidden/>
              </w:rPr>
            </w:r>
            <w:r w:rsidR="005A715A" w:rsidRPr="005A715A">
              <w:rPr>
                <w:rFonts w:ascii="Calibri" w:hAnsi="Calibri" w:cs="Calibri"/>
                <w:webHidden/>
              </w:rPr>
              <w:fldChar w:fldCharType="separate"/>
            </w:r>
            <w:r w:rsidR="005A715A" w:rsidRPr="005A715A">
              <w:rPr>
                <w:rFonts w:ascii="Calibri" w:hAnsi="Calibri" w:cs="Calibri"/>
                <w:webHidden/>
              </w:rPr>
              <w:t>20</w:t>
            </w:r>
            <w:r w:rsidR="005A715A" w:rsidRPr="005A715A">
              <w:rPr>
                <w:rFonts w:ascii="Calibri" w:hAnsi="Calibri" w:cs="Calibri"/>
                <w:webHidden/>
              </w:rPr>
              <w:fldChar w:fldCharType="end"/>
            </w:r>
          </w:hyperlink>
        </w:p>
        <w:p w:rsidR="005A715A" w:rsidRDefault="00610077">
          <w:pPr>
            <w:pStyle w:val="TDC1"/>
            <w:rPr>
              <w:smallCaps w:val="0"/>
              <w:sz w:val="22"/>
              <w:szCs w:val="22"/>
              <w:lang w:eastAsia="es-SV" w:bidi="ar-SA"/>
            </w:rPr>
          </w:pPr>
          <w:hyperlink w:anchor="_Toc397520330" w:history="1">
            <w:r w:rsidR="005A715A" w:rsidRPr="005A715A">
              <w:rPr>
                <w:rStyle w:val="Hipervnculo"/>
                <w:rFonts w:ascii="Calibri" w:hAnsi="Calibri" w:cs="Calibri"/>
                <w:lang w:val="es-ES"/>
              </w:rPr>
              <w:t>DESAFÍOS</w:t>
            </w:r>
            <w:r w:rsidR="005A715A" w:rsidRPr="005A715A">
              <w:rPr>
                <w:rFonts w:ascii="Calibri" w:hAnsi="Calibri" w:cs="Calibri"/>
                <w:webHidden/>
              </w:rPr>
              <w:tab/>
            </w:r>
            <w:r w:rsidR="005A715A" w:rsidRPr="005A715A">
              <w:rPr>
                <w:rFonts w:ascii="Calibri" w:hAnsi="Calibri" w:cs="Calibri"/>
                <w:webHidden/>
              </w:rPr>
              <w:fldChar w:fldCharType="begin"/>
            </w:r>
            <w:r w:rsidR="005A715A" w:rsidRPr="005A715A">
              <w:rPr>
                <w:rFonts w:ascii="Calibri" w:hAnsi="Calibri" w:cs="Calibri"/>
                <w:webHidden/>
              </w:rPr>
              <w:instrText xml:space="preserve"> PAGEREF _Toc397520330 \h </w:instrText>
            </w:r>
            <w:r w:rsidR="005A715A" w:rsidRPr="005A715A">
              <w:rPr>
                <w:rFonts w:ascii="Calibri" w:hAnsi="Calibri" w:cs="Calibri"/>
                <w:webHidden/>
              </w:rPr>
            </w:r>
            <w:r w:rsidR="005A715A" w:rsidRPr="005A715A">
              <w:rPr>
                <w:rFonts w:ascii="Calibri" w:hAnsi="Calibri" w:cs="Calibri"/>
                <w:webHidden/>
              </w:rPr>
              <w:fldChar w:fldCharType="separate"/>
            </w:r>
            <w:r w:rsidR="005A715A" w:rsidRPr="005A715A">
              <w:rPr>
                <w:rFonts w:ascii="Calibri" w:hAnsi="Calibri" w:cs="Calibri"/>
                <w:webHidden/>
              </w:rPr>
              <w:t>22</w:t>
            </w:r>
            <w:r w:rsidR="005A715A" w:rsidRPr="005A715A">
              <w:rPr>
                <w:rFonts w:ascii="Calibri" w:hAnsi="Calibri" w:cs="Calibri"/>
                <w:webHidden/>
              </w:rPr>
              <w:fldChar w:fldCharType="end"/>
            </w:r>
          </w:hyperlink>
        </w:p>
        <w:p w:rsidR="00EE4722" w:rsidRPr="00581E25" w:rsidRDefault="004E5727">
          <w:pPr>
            <w:rPr>
              <w:rFonts w:cstheme="minorHAnsi"/>
              <w:sz w:val="22"/>
              <w:szCs w:val="22"/>
            </w:rPr>
          </w:pPr>
          <w:r w:rsidRPr="0080569D">
            <w:rPr>
              <w:rFonts w:cstheme="minorHAnsi"/>
              <w:smallCaps/>
              <w:noProof/>
              <w:sz w:val="22"/>
              <w:szCs w:val="22"/>
            </w:rPr>
            <w:fldChar w:fldCharType="end"/>
          </w:r>
        </w:p>
      </w:sdtContent>
    </w:sdt>
    <w:p w:rsidR="006F5B78" w:rsidRPr="00B2142F" w:rsidRDefault="006F5B78" w:rsidP="00E97B07">
      <w:pPr>
        <w:pStyle w:val="Nivel2"/>
        <w:rPr>
          <w:lang w:val="es-ES"/>
        </w:rPr>
      </w:pPr>
    </w:p>
    <w:p w:rsidR="006F5B78" w:rsidRPr="00B2142F" w:rsidRDefault="006F5B78" w:rsidP="00686718">
      <w:pPr>
        <w:rPr>
          <w:noProof/>
          <w:lang w:val="es-ES"/>
        </w:rPr>
      </w:pPr>
      <w:r w:rsidRPr="00B2142F">
        <w:rPr>
          <w:noProof/>
          <w:lang w:val="es-ES"/>
        </w:rPr>
        <w:br w:type="page"/>
      </w:r>
    </w:p>
    <w:p w:rsidR="00686718" w:rsidRPr="00B2142F" w:rsidRDefault="005E115B" w:rsidP="001D5069">
      <w:pPr>
        <w:pStyle w:val="Etiqueta"/>
        <w:rPr>
          <w:lang w:val="es-ES"/>
        </w:rPr>
      </w:pPr>
      <w:r>
        <w:rPr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369B8FA4" wp14:editId="08E2691D">
                <wp:simplePos x="0" y="0"/>
                <wp:positionH relativeFrom="column">
                  <wp:posOffset>1237285</wp:posOffset>
                </wp:positionH>
                <wp:positionV relativeFrom="paragraph">
                  <wp:posOffset>1049655</wp:posOffset>
                </wp:positionV>
                <wp:extent cx="370840" cy="166370"/>
                <wp:effectExtent l="0" t="0" r="0" b="5080"/>
                <wp:wrapNone/>
                <wp:docPr id="16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" cy="166370"/>
                        </a:xfrm>
                        <a:prstGeom prst="rightArrow">
                          <a:avLst>
                            <a:gd name="adj1" fmla="val 50000"/>
                            <a:gd name="adj2" fmla="val 55725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79" o:spid="_x0000_s1026" type="#_x0000_t13" style="position:absolute;margin-left:97.4pt;margin-top:82.65pt;width:29.2pt;height:13.1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4V9sgIAAIoFAAAOAAAAZHJzL2Uyb0RvYy54bWysVNuO0zAQfUfiHyy/d5OU9JKo6Wq3SxHS&#10;AistfIAbO43BN2y36S7i3xk7aWnZF4ToQ+rL+HjOmTNeXB+kQHtmHdeqwtlVihFTtaZcbSv85fN6&#10;NMfIeaIoEVqxCj8xh6+Xr18tOlOysW61oMwiAFGu7EyFW+9NmSSubpkk7kobpmCz0VYSD1O7Tagl&#10;HaBLkYzTdJp02lJjdc2cg9W7fhMvI37TsNp/ahrHPBIVhtx8/Nr43YRvslyQcmuJaXk9pEH+IQtJ&#10;uIJLT1B3xBO0s/wFlOS11U43/qrWMtFNw2sWOQCbLP2DzWNLDItcQBxnTjK5/wdbf9w/WMQp1G6K&#10;kSISanSz8zpejWZFEKgzroS4R/NgA0Vn7nX9zSGlVy1RW3Zjre5aRiiklYX45OJAmDg4ijbdB00B&#10;ngB81OrQWBkAQQV0iCV5OpWEHTyqYfHNLJ3nULgatrLpFKbxBlIeDxvr/DumJQqDClu+bX3MKF5B&#10;9vfOx7rQgRyhXzOMGimgzHsi0CSF32CDs5jxRcxkNp4M9w6ICSmPN0dNtOB0zYWIE7vdrIRFAA98&#10;0lm6OibtzsOECsFKh2NBNVL2K0B9SDqIEE30o8jGeXo7Lkbr6Xw2ytf5ZFSAMqM0K26LaZoX+d36&#10;Z2Cc5WXLKWXqnit2NHSW/51hhtbqrRgtjboKFxMg/5Jk6FB2oukPWYwROwlV7qlnQdpBW1iHRhwk&#10;GaSMTR4gIvkLbST38CwILis8P0MJLnuraGxaT7jox8kl64gG0h3/o5jRk8GGvZ03mj6BJa0Gy4C7&#10;4AGDQavtM0YdPAYVdt93xDKMxHsFti6yPJjQx0kOboCJPd/ZnO8QVQNUhT1G/XDl+xdnZ6I9Q5v0&#10;pQ+d1nB/7Jk+K8g79Aw0fGQwPE7hRTmfx6jfT+jyFwAAAP//AwBQSwMEFAAGAAgAAAAhAL552U7f&#10;AAAACwEAAA8AAABkcnMvZG93bnJldi54bWxMj8FuwjAQRO+V+AdrkXpB4BAIbdM4qKrU3noo0Eq9&#10;mXibRMTryDaQ/j3Lid52NKPZN8V6sJ04oQ+tIwXzWQICqXKmpVrBbvs2fQQRoiajO0eo4A8DrMvR&#10;XaFz4870iadNrAWXUMi1gibGPpcyVA1aHWauR2Lv13mrI0tfS+P1mcttJ9MkWUmrW+IPje7xtcHq&#10;sDlaBT4+tId3+T35qL62Swo/jBQmSt2Ph5dnEBGHeAvDFZ/RoWSmvTuSCaJj/bRk9MjHKluA4ESa&#10;LVIQ+6s1z0CWhfy/obwAAAD//wMAUEsBAi0AFAAGAAgAAAAhALaDOJL+AAAA4QEAABMAAAAAAAAA&#10;AAAAAAAAAAAAAFtDb250ZW50X1R5cGVzXS54bWxQSwECLQAUAAYACAAAACEAOP0h/9YAAACUAQAA&#10;CwAAAAAAAAAAAAAAAAAvAQAAX3JlbHMvLnJlbHNQSwECLQAUAAYACAAAACEAibeFfbICAACKBQAA&#10;DgAAAAAAAAAAAAAAAAAuAgAAZHJzL2Uyb0RvYy54bWxQSwECLQAUAAYACAAAACEAvnnZTt8AAAAL&#10;AQAADwAAAAAAAAAAAAAAAAAMBQAAZHJzL2Rvd25yZXYueG1sUEsFBgAAAAAEAAQA8wAAABgGAAAA&#10;AA==&#10;" fillcolor="#0070c0" stroked="f" strokecolor="black [3213]"/>
            </w:pict>
          </mc:Fallback>
        </mc:AlternateContent>
      </w:r>
      <w:r w:rsidR="00A800A2" w:rsidRPr="00B2142F">
        <w:rPr>
          <w:lang w:val="es-ES" w:eastAsia="es-ES"/>
        </w:rPr>
        <w:drawing>
          <wp:anchor distT="0" distB="0" distL="114300" distR="114300" simplePos="0" relativeHeight="251672063" behindDoc="1" locked="0" layoutInCell="1" allowOverlap="1" wp14:anchorId="70E72B8A" wp14:editId="6F7E3B33">
            <wp:simplePos x="0" y="0"/>
            <wp:positionH relativeFrom="column">
              <wp:posOffset>4176979</wp:posOffset>
            </wp:positionH>
            <wp:positionV relativeFrom="paragraph">
              <wp:posOffset>141891</wp:posOffset>
            </wp:positionV>
            <wp:extent cx="2352011" cy="1568007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olo.Asuncion\AppData\Local\Microsoft\Windows\Temporary Internet Files\Content.IE5\X4T1SDHE\MPj04285660000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11" cy="1568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24060">
        <w:rPr>
          <w:lang w:val="es-ES" w:eastAsia="es-E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8B20D49" wp14:editId="41B489CD">
                <wp:simplePos x="0" y="0"/>
                <wp:positionH relativeFrom="column">
                  <wp:posOffset>2540000</wp:posOffset>
                </wp:positionH>
                <wp:positionV relativeFrom="paragraph">
                  <wp:posOffset>1049655</wp:posOffset>
                </wp:positionV>
                <wp:extent cx="370840" cy="166370"/>
                <wp:effectExtent l="6350" t="1905" r="3810" b="3175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" cy="166370"/>
                        </a:xfrm>
                        <a:prstGeom prst="rightArrow">
                          <a:avLst>
                            <a:gd name="adj1" fmla="val 50000"/>
                            <a:gd name="adj2" fmla="val 55725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13" style="position:absolute;margin-left:200pt;margin-top:82.65pt;width:29.2pt;height:13.1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xgsQIAAIoFAAAOAAAAZHJzL2Uyb0RvYy54bWysVNuO0zAQfUfiHyy/d5OU9JKo6Wq3SxHS&#10;AistfIAbO43BN2y36S7i3xk7aWnZF4ToQ+rL+HjOmTNeXB+kQHtmHdeqwtlVihFTtaZcbSv85fN6&#10;NMfIeaIoEVqxCj8xh6+Xr18tOlOysW61oMwiAFGu7EyFW+9NmSSubpkk7kobpmCz0VYSD1O7Tagl&#10;HaBLkYzTdJp02lJjdc2cg9W7fhMvI37TsNp/ahrHPBIVhtx8/Nr43YRvslyQcmuJaXk9pEH+IQtJ&#10;uIJLT1B3xBO0s/wFlOS11U43/qrWMtFNw2sWOQCbLP2DzWNLDItcQBxnTjK5/wdbf9w/WMQp1C7D&#10;SBEJNbrZeR2vRrMiCNQZV0Lco3mwgaIz97r+5pDSq5aoLbuxVnctIxTSykJ8cnEgTBwcRZvug6YA&#10;TwA+anVorAyAoAI6xJI8nUrCDh7VsPhmls5zKFwNW9l0CtN4AymPh411/h3TEoVBhS3ftj5mFK8g&#10;+3vnY13oQI7Qr0C0kQLKvCcCTVL4DTY4ixlfxExm48lw74CYkPJ4c9REC07XXIg4sdvNSlgE8MAn&#10;naWrY9LuPEyoEKx0OBZUI2W/AtSHpIMI0UQ/imycp7fjYrSezmejfJ1PRgUoM0qz4raYpnmR361/&#10;BsZZXracUqbuuWJHQ2f53xlmaK3eitHSqKtwMQHyL0mGDmUnmv6QxRixk1DlnnoWpB20hXVoxEGS&#10;QcrY5AEikr/QRnIPz4LgssLzM5TgsreKxqb1hIt+nFyyjmgg3fE/ihk9GWzY23mj6RNY0mqwDLgL&#10;HjAYtNo+Y9TBY1Bh931HLMNIvFdg6yLLgwl9nOTgBpjY853N+Q5RNUBV2GPUD1e+f3F2JtoztElf&#10;+tBpDffHnumzgrxDz0DDRwbD4xRelPN5jPr9hC5/AQAA//8DAFBLAwQUAAYACAAAACEA9kU+hOAA&#10;AAALAQAADwAAAGRycy9kb3ducmV2LnhtbEyPwU7DMBBE70j8g7VIXKrWLiSlhDgVQoIbB9qCxM2N&#10;lyRqvI5stw1/3+VUjjszmn1TrkbXiyOG2HnSMJ8pEEi1tx01Grab1+kSREyGrOk9oYZfjLCqrq9K&#10;U1h/og88rlMjuIRiYTS0KQ2FlLFu0Zk48wMSez8+OJP4DI20wZy43PXyTqmFdKYj/tCaAV9arPfr&#10;g9MQ0kO3f5Nfk/f6c5NR/GakONH69mZ8fgKRcEyXMPzhMzpUzLTzB7JR9BoypXhLYmOR34PgRJYv&#10;MxA7Vh7nOciqlP83VGcAAAD//wMAUEsBAi0AFAAGAAgAAAAhALaDOJL+AAAA4QEAABMAAAAAAAAA&#10;AAAAAAAAAAAAAFtDb250ZW50X1R5cGVzXS54bWxQSwECLQAUAAYACAAAACEAOP0h/9YAAACUAQAA&#10;CwAAAAAAAAAAAAAAAAAvAQAAX3JlbHMvLnJlbHNQSwECLQAUAAYACAAAACEARwYsYLECAACKBQAA&#10;DgAAAAAAAAAAAAAAAAAuAgAAZHJzL2Uyb0RvYy54bWxQSwECLQAUAAYACAAAACEA9kU+hOAAAAAL&#10;AQAADwAAAAAAAAAAAAAAAAALBQAAZHJzL2Rvd25yZXYueG1sUEsFBgAAAAAEAAQA8wAAABgGAAAA&#10;AA==&#10;" fillcolor="#0070c0" stroked="f" strokecolor="black [3213]"/>
            </w:pict>
          </mc:Fallback>
        </mc:AlternateContent>
      </w:r>
      <w:r w:rsidR="00624060">
        <w:rPr>
          <w:lang w:val="es-ES" w:eastAsia="es-E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61766F9" wp14:editId="0AD62EB5">
                <wp:simplePos x="0" y="0"/>
                <wp:positionH relativeFrom="column">
                  <wp:posOffset>3920490</wp:posOffset>
                </wp:positionH>
                <wp:positionV relativeFrom="paragraph">
                  <wp:posOffset>1076960</wp:posOffset>
                </wp:positionV>
                <wp:extent cx="370840" cy="166370"/>
                <wp:effectExtent l="5715" t="635" r="4445" b="4445"/>
                <wp:wrapNone/>
                <wp:docPr id="10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" cy="166370"/>
                        </a:xfrm>
                        <a:prstGeom prst="rightArrow">
                          <a:avLst>
                            <a:gd name="adj1" fmla="val 50000"/>
                            <a:gd name="adj2" fmla="val 55725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13" style="position:absolute;margin-left:308.7pt;margin-top:84.8pt;width:29.2pt;height:13.1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GOisgIAAIoFAAAOAAAAZHJzL2Uyb0RvYy54bWysVNuO0zAQfUfiHyy/d5OU9JKo6Wq3SxHS&#10;AistfIAbO43BsYPtNt1F/DvjSVpa9gUh+pD6ejznzJlZXB8aRfbCOml0QZOrmBKhS8Ol3hb0y+f1&#10;aE6J80xzpowWBX0Sjl4vX79adG0uxqY2igtLAES7vGsLWnvf5lHkylo0zF2ZVmjYrIxtmIep3Ubc&#10;sg7QGxWN43gadcby1ppSOAerd/0mXSJ+VYnSf6oqJzxRBYXYPH4tfjfhGy0XLN9a1tayHMJg/xBF&#10;w6SGR09Qd8wzsrPyBVQjS2ucqfxVaZrIVJUsBXIANkn8B5vHmrUCuYA4rj3J5P4fbPlx/2CJ5JA7&#10;kEezBnJ0s/MGnyZzFKhrXQ7nHtsHGyi69t6U3xzRZlUzvRU31pquFoxDWEkQNLq4ECYOrpJN98Fw&#10;gGcAj1odKtsEQFCBHDAlT6eUiIMnJSy+mcXzFCIrYSuZTmGKL7D8eLm1zr8TpiFhUFArt7XHiPAJ&#10;tr93HvPCB3KMf00oqRoFad4zRSYx/AYbnJ0ZX5yZzMaT4d0BMWL58WXUxCjJ11IpnNjtZqUsAXjg&#10;E8/i1TFod35M6XBYm3AtqMbyfgWoD0EHEdBEP7JknMa342y0ns5no3SdTkYZKDOKk+w2m8Zplt6t&#10;fwbGSZrXknOh76UWR0Mn6d8ZZiit3opoadIVNJsA+ZckQ4WKE01/SPCM2jWQ5Z56EqQdtIV1KMRB&#10;kkFKLPIAgeQvtGmkh7agZFPQ+RlKcNlbzbFoPZOqH0eXrBENpDv+o5joyWDD0BlcvjH8CSxpDVgG&#10;3AUNDAa1sc+UdNAMCuq+75gVlKj3GmydJWkwocdJCm6AiT3f2ZzvMF0CVEE9Jf1w5fuOs2vRnqFM&#10;+tSHSqukP9ZMHxXEHUKEgkcGQ3MKHeV8jqd+t9DlLwAAAP//AwBQSwMEFAAGAAgAAAAhAFjncBLf&#10;AAAACwEAAA8AAABkcnMvZG93bnJldi54bWxMj0FPwzAMhe9I+w+RkbhMLB0aKStNpwkJbjuwARK3&#10;rDFttcapkmwr/37mNG6239Pz98rV6HpxwhA7TxrmswwEUu1tR42Gj93r/ROImAxZ03tCDb8YYVVN&#10;bkpTWH+mdzxtUyM4hGJhNLQpDYWUsW7RmTjzAxJrPz44k3gNjbTBnDnc9fIhy5R0piP+0JoBX1qs&#10;D9uj0xBS3h3e5Nd0U3/uFhS/GSlOtb67HdfPIBKO6WqGP3xGh4qZ9v5INopeg5rnC7ayoJYKBDtU&#10;/shl9nxZ8iCrUv7vUF0AAAD//wMAUEsBAi0AFAAGAAgAAAAhALaDOJL+AAAA4QEAABMAAAAAAAAA&#10;AAAAAAAAAAAAAFtDb250ZW50X1R5cGVzXS54bWxQSwECLQAUAAYACAAAACEAOP0h/9YAAACUAQAA&#10;CwAAAAAAAAAAAAAAAAAvAQAAX3JlbHMvLnJlbHNQSwECLQAUAAYACAAAACEAWsxjorICAACKBQAA&#10;DgAAAAAAAAAAAAAAAAAuAgAAZHJzL2Uyb0RvYy54bWxQSwECLQAUAAYACAAAACEAWOdwEt8AAAAL&#10;AQAADwAAAAAAAAAAAAAAAAAMBQAAZHJzL2Rvd25yZXYueG1sUEsFBgAAAAAEAAQA8wAAABgGAAAA&#10;AA==&#10;" fillcolor="#0070c0" stroked="f" strokecolor="black [3213]"/>
            </w:pict>
          </mc:Fallback>
        </mc:AlternateContent>
      </w:r>
      <w:r w:rsidR="00B22691" w:rsidRPr="00B2142F">
        <w:rPr>
          <w:lang w:val="es-ES" w:eastAsia="es-ES"/>
        </w:rPr>
        <w:drawing>
          <wp:inline distT="0" distB="0" distL="0" distR="0" wp14:anchorId="55CA9DD5" wp14:editId="5915EA8A">
            <wp:extent cx="4192245" cy="1852551"/>
            <wp:effectExtent l="19050" t="19050" r="18415" b="0"/>
            <wp:docPr id="2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686718" w:rsidRPr="00B2142F" w:rsidRDefault="005E115B" w:rsidP="00686718">
      <w:pPr>
        <w:pStyle w:val="Ttulo1"/>
        <w:rPr>
          <w:rFonts w:eastAsia="Times New Roman"/>
          <w:noProof/>
          <w:lang w:val="es-ES"/>
        </w:rPr>
      </w:pPr>
      <w:bookmarkStart w:id="0" w:name="_Toc397520322"/>
      <w:r>
        <w:rPr>
          <w:rFonts w:ascii="Arial" w:hAnsi="Arial"/>
          <w:noProof/>
          <w:color w:val="FFFFFF"/>
          <w:lang w:val="es-ES"/>
        </w:rPr>
        <w:t>PRESENTACIÓN</w:t>
      </w:r>
      <w:bookmarkEnd w:id="0"/>
    </w:p>
    <w:p w:rsidR="000A27AC" w:rsidRDefault="000A27AC" w:rsidP="000A27AC">
      <w:pPr>
        <w:jc w:val="both"/>
        <w:rPr>
          <w:rFonts w:ascii="Times New Roman" w:hAnsi="Times New Roman"/>
          <w:noProof/>
          <w:lang w:val="es-ES"/>
        </w:rPr>
        <w:sectPr w:rsidR="000A27AC" w:rsidSect="005E5640">
          <w:footerReference w:type="even" r:id="rId19"/>
          <w:footerReference w:type="default" r:id="rId20"/>
          <w:pgSz w:w="12240" w:h="15840" w:code="1"/>
          <w:pgMar w:top="1440" w:right="3600" w:bottom="432" w:left="1440" w:header="720" w:footer="720" w:gutter="0"/>
          <w:cols w:space="360"/>
          <w:titlePg/>
          <w:docGrid w:linePitch="360"/>
        </w:sectPr>
      </w:pPr>
    </w:p>
    <w:p w:rsidR="007D0755" w:rsidRPr="00575BD6" w:rsidRDefault="007D0755" w:rsidP="007D0755">
      <w:pPr>
        <w:jc w:val="both"/>
        <w:rPr>
          <w:rFonts w:ascii="Calibri" w:hAnsi="Calibri" w:cs="Calibri"/>
          <w:noProof/>
          <w:sz w:val="22"/>
          <w:lang w:val="es-ES"/>
        </w:rPr>
      </w:pPr>
      <w:r w:rsidRPr="00575BD6">
        <w:rPr>
          <w:rFonts w:ascii="Calibri" w:hAnsi="Calibri" w:cs="Calibri"/>
          <w:noProof/>
          <w:sz w:val="22"/>
          <w:lang w:val="es-ES"/>
        </w:rPr>
        <w:lastRenderedPageBreak/>
        <w:t xml:space="preserve">Una apuesta fundamental del </w:t>
      </w:r>
      <w:r w:rsidR="00F85693" w:rsidRPr="00575BD6">
        <w:rPr>
          <w:rFonts w:ascii="Calibri" w:hAnsi="Calibri" w:cs="Calibri"/>
          <w:noProof/>
          <w:sz w:val="22"/>
          <w:lang w:val="es-ES"/>
        </w:rPr>
        <w:t xml:space="preserve">gobierno </w:t>
      </w:r>
      <w:r w:rsidRPr="00575BD6">
        <w:rPr>
          <w:rFonts w:ascii="Calibri" w:hAnsi="Calibri" w:cs="Calibri"/>
          <w:noProof/>
          <w:sz w:val="22"/>
          <w:lang w:val="es-ES"/>
        </w:rPr>
        <w:t xml:space="preserve">es eliminar las brechas de los sectores más pobres y vulnerables del país. Para ello, </w:t>
      </w:r>
      <w:r w:rsidR="000917C2" w:rsidRPr="00575BD6">
        <w:rPr>
          <w:rFonts w:ascii="Calibri" w:hAnsi="Calibri" w:cs="Calibri"/>
          <w:noProof/>
          <w:sz w:val="22"/>
          <w:lang w:val="es-ES"/>
        </w:rPr>
        <w:t xml:space="preserve">se han llevado a cabo profundas reformas y acciones concretas que cambian la manera de concebir las  políticas publicas, cuyos </w:t>
      </w:r>
      <w:r w:rsidRPr="00575BD6">
        <w:rPr>
          <w:rFonts w:ascii="Calibri" w:hAnsi="Calibri" w:cs="Calibri"/>
          <w:noProof/>
          <w:sz w:val="22"/>
          <w:lang w:val="es-ES"/>
        </w:rPr>
        <w:t>objetivos fundamentales</w:t>
      </w:r>
      <w:r w:rsidR="000917C2" w:rsidRPr="00575BD6">
        <w:rPr>
          <w:rFonts w:ascii="Calibri" w:hAnsi="Calibri" w:cs="Calibri"/>
          <w:noProof/>
          <w:sz w:val="22"/>
          <w:lang w:val="es-ES"/>
        </w:rPr>
        <w:t xml:space="preserve"> son</w:t>
      </w:r>
      <w:r w:rsidRPr="00575BD6">
        <w:rPr>
          <w:rFonts w:ascii="Calibri" w:hAnsi="Calibri" w:cs="Calibri"/>
          <w:noProof/>
          <w:sz w:val="22"/>
          <w:lang w:val="es-ES"/>
        </w:rPr>
        <w:t xml:space="preserve"> proteger a la </w:t>
      </w:r>
      <w:r w:rsidR="000917C2" w:rsidRPr="00575BD6">
        <w:rPr>
          <w:rFonts w:ascii="Calibri" w:hAnsi="Calibri" w:cs="Calibri"/>
          <w:noProof/>
          <w:sz w:val="22"/>
          <w:lang w:val="es-ES"/>
        </w:rPr>
        <w:t>población pobre y vulnerable del circulo vicioso de la pobreza y exclusión social.</w:t>
      </w:r>
      <w:r w:rsidRPr="00575BD6">
        <w:rPr>
          <w:rFonts w:ascii="Calibri" w:hAnsi="Calibri" w:cs="Calibri"/>
          <w:noProof/>
          <w:sz w:val="22"/>
          <w:lang w:val="es-ES"/>
        </w:rPr>
        <w:t xml:space="preserve"> </w:t>
      </w:r>
    </w:p>
    <w:p w:rsidR="007D0755" w:rsidRPr="00575BD6" w:rsidRDefault="000917C2" w:rsidP="007D0755">
      <w:pPr>
        <w:jc w:val="both"/>
        <w:rPr>
          <w:rFonts w:ascii="Calibri" w:hAnsi="Calibri" w:cs="Calibri"/>
          <w:noProof/>
          <w:sz w:val="22"/>
          <w:lang w:val="es-ES"/>
        </w:rPr>
      </w:pPr>
      <w:r w:rsidRPr="00575BD6">
        <w:rPr>
          <w:rFonts w:ascii="Calibri" w:hAnsi="Calibri" w:cs="Calibri"/>
          <w:noProof/>
          <w:sz w:val="22"/>
          <w:lang w:val="es-ES"/>
        </w:rPr>
        <w:t xml:space="preserve">Con este nuevo enfoque en las políticas </w:t>
      </w:r>
      <w:r w:rsidR="007D0755" w:rsidRPr="00575BD6">
        <w:rPr>
          <w:rFonts w:ascii="Calibri" w:hAnsi="Calibri" w:cs="Calibri"/>
          <w:noProof/>
          <w:sz w:val="22"/>
          <w:lang w:val="es-ES"/>
        </w:rPr>
        <w:t xml:space="preserve"> social</w:t>
      </w:r>
      <w:r w:rsidRPr="00575BD6">
        <w:rPr>
          <w:rFonts w:ascii="Calibri" w:hAnsi="Calibri" w:cs="Calibri"/>
          <w:noProof/>
          <w:sz w:val="22"/>
          <w:lang w:val="es-ES"/>
        </w:rPr>
        <w:t>es</w:t>
      </w:r>
      <w:r w:rsidR="007D0755" w:rsidRPr="00575BD6">
        <w:rPr>
          <w:rFonts w:ascii="Calibri" w:hAnsi="Calibri" w:cs="Calibri"/>
          <w:noProof/>
          <w:sz w:val="22"/>
          <w:lang w:val="es-ES"/>
        </w:rPr>
        <w:t>, se plantea sentar las bases para la creación de un Sistema de Pro</w:t>
      </w:r>
      <w:r w:rsidRPr="00575BD6">
        <w:rPr>
          <w:rFonts w:ascii="Calibri" w:hAnsi="Calibri" w:cs="Calibri"/>
          <w:noProof/>
          <w:sz w:val="22"/>
          <w:lang w:val="es-ES"/>
        </w:rPr>
        <w:t>tección Social Universal (SPSU)</w:t>
      </w:r>
      <w:r w:rsidR="007D0755" w:rsidRPr="00575BD6">
        <w:rPr>
          <w:rFonts w:ascii="Calibri" w:hAnsi="Calibri" w:cs="Calibri"/>
          <w:noProof/>
          <w:sz w:val="22"/>
          <w:lang w:val="es-ES"/>
        </w:rPr>
        <w:t xml:space="preserve">. El SPSU está basado en un conjunto de derechos plasmados en la Constitución salvadoreña, cuyo objetivo central es garantizar a todas las personas un </w:t>
      </w:r>
      <w:r w:rsidR="007D0755" w:rsidRPr="00575BD6">
        <w:rPr>
          <w:rFonts w:ascii="Calibri" w:hAnsi="Calibri" w:cs="Calibri"/>
          <w:noProof/>
          <w:sz w:val="22"/>
          <w:lang w:val="es-ES"/>
        </w:rPr>
        <w:lastRenderedPageBreak/>
        <w:t>piso social básico en acceso a: salud, nutrición, educación, seguridad alimentaria, servicios básicos, infraestructura comunitaria, generación de ingreso y protección social.</w:t>
      </w:r>
    </w:p>
    <w:p w:rsidR="007D0755" w:rsidRPr="00575BD6" w:rsidRDefault="000917C2" w:rsidP="007D0755">
      <w:pPr>
        <w:jc w:val="both"/>
        <w:rPr>
          <w:rFonts w:ascii="Calibri" w:hAnsi="Calibri" w:cs="Calibri"/>
          <w:noProof/>
          <w:sz w:val="22"/>
          <w:lang w:val="es-ES"/>
        </w:rPr>
      </w:pPr>
      <w:r w:rsidRPr="00575BD6">
        <w:rPr>
          <w:rFonts w:ascii="Calibri" w:hAnsi="Calibri" w:cs="Calibri"/>
          <w:noProof/>
          <w:sz w:val="22"/>
          <w:lang w:val="es-ES"/>
        </w:rPr>
        <w:t xml:space="preserve">El </w:t>
      </w:r>
      <w:r w:rsidR="001B24FF" w:rsidRPr="00575BD6">
        <w:rPr>
          <w:rFonts w:ascii="Calibri" w:hAnsi="Calibri" w:cs="Calibri"/>
          <w:noProof/>
          <w:sz w:val="22"/>
          <w:lang w:val="es-ES"/>
        </w:rPr>
        <w:t xml:space="preserve">FISDL </w:t>
      </w:r>
      <w:r w:rsidRPr="00575BD6">
        <w:rPr>
          <w:rFonts w:ascii="Calibri" w:hAnsi="Calibri" w:cs="Calibri"/>
          <w:noProof/>
          <w:sz w:val="22"/>
          <w:lang w:val="es-ES"/>
        </w:rPr>
        <w:t>es parte fundamental en la implementación del SPSU</w:t>
      </w:r>
      <w:r w:rsidR="007D0755" w:rsidRPr="00575BD6">
        <w:rPr>
          <w:rFonts w:ascii="Calibri" w:hAnsi="Calibri" w:cs="Calibri"/>
          <w:noProof/>
          <w:sz w:val="22"/>
          <w:lang w:val="es-ES"/>
        </w:rPr>
        <w:t>,</w:t>
      </w:r>
      <w:r w:rsidRPr="00575BD6">
        <w:rPr>
          <w:rFonts w:ascii="Calibri" w:hAnsi="Calibri" w:cs="Calibri"/>
          <w:noProof/>
          <w:sz w:val="22"/>
          <w:lang w:val="es-ES"/>
        </w:rPr>
        <w:t xml:space="preserve"> mediante</w:t>
      </w:r>
      <w:r w:rsidR="007D0755" w:rsidRPr="00575BD6">
        <w:rPr>
          <w:rFonts w:ascii="Calibri" w:hAnsi="Calibri" w:cs="Calibri"/>
          <w:noProof/>
          <w:sz w:val="22"/>
          <w:lang w:val="es-ES"/>
        </w:rPr>
        <w:t xml:space="preserve"> el impulso de programas </w:t>
      </w:r>
      <w:r w:rsidRPr="00575BD6">
        <w:rPr>
          <w:rFonts w:ascii="Calibri" w:hAnsi="Calibri" w:cs="Calibri"/>
          <w:noProof/>
          <w:sz w:val="22"/>
          <w:lang w:val="es-ES"/>
        </w:rPr>
        <w:t xml:space="preserve">sociales </w:t>
      </w:r>
      <w:r w:rsidR="007D0755" w:rsidRPr="00575BD6">
        <w:rPr>
          <w:rFonts w:ascii="Calibri" w:hAnsi="Calibri" w:cs="Calibri"/>
          <w:noProof/>
          <w:sz w:val="22"/>
          <w:lang w:val="es-ES"/>
        </w:rPr>
        <w:t xml:space="preserve">focalizados </w:t>
      </w:r>
      <w:r w:rsidRPr="00575BD6">
        <w:rPr>
          <w:rFonts w:ascii="Calibri" w:hAnsi="Calibri" w:cs="Calibri"/>
          <w:noProof/>
          <w:sz w:val="22"/>
          <w:lang w:val="es-ES"/>
        </w:rPr>
        <w:t>en los territorios donde reside</w:t>
      </w:r>
      <w:r w:rsidR="007D0755" w:rsidRPr="00575BD6">
        <w:rPr>
          <w:rFonts w:ascii="Calibri" w:hAnsi="Calibri" w:cs="Calibri"/>
          <w:noProof/>
          <w:sz w:val="22"/>
          <w:lang w:val="es-ES"/>
        </w:rPr>
        <w:t xml:space="preserve"> la población más pobre </w:t>
      </w:r>
      <w:r w:rsidRPr="00575BD6">
        <w:rPr>
          <w:rFonts w:ascii="Calibri" w:hAnsi="Calibri" w:cs="Calibri"/>
          <w:noProof/>
          <w:sz w:val="22"/>
          <w:lang w:val="es-ES"/>
        </w:rPr>
        <w:t xml:space="preserve">y excluida </w:t>
      </w:r>
      <w:r w:rsidR="007D0755" w:rsidRPr="00575BD6">
        <w:rPr>
          <w:rFonts w:ascii="Calibri" w:hAnsi="Calibri" w:cs="Calibri"/>
          <w:noProof/>
          <w:sz w:val="22"/>
          <w:lang w:val="es-ES"/>
        </w:rPr>
        <w:t>del país.</w:t>
      </w:r>
    </w:p>
    <w:p w:rsidR="00EE4722" w:rsidRPr="00575BD6" w:rsidRDefault="007D0755" w:rsidP="007D0755">
      <w:pPr>
        <w:jc w:val="both"/>
        <w:rPr>
          <w:rFonts w:ascii="Calibri" w:hAnsi="Calibri" w:cs="Calibri"/>
          <w:noProof/>
          <w:sz w:val="22"/>
          <w:lang w:val="es-ES"/>
        </w:rPr>
      </w:pPr>
      <w:r w:rsidRPr="00575BD6">
        <w:rPr>
          <w:rFonts w:ascii="Calibri" w:hAnsi="Calibri" w:cs="Calibri"/>
          <w:noProof/>
          <w:sz w:val="22"/>
          <w:lang w:val="es-ES"/>
        </w:rPr>
        <w:t xml:space="preserve">En ese sentido, el presente documento hace un recuento de las principales acciones que el FISDL ha ejecutado </w:t>
      </w:r>
      <w:r w:rsidR="001B24FF" w:rsidRPr="00575BD6">
        <w:rPr>
          <w:rFonts w:ascii="Calibri" w:hAnsi="Calibri" w:cs="Calibri"/>
          <w:noProof/>
          <w:sz w:val="22"/>
          <w:lang w:val="es-ES"/>
        </w:rPr>
        <w:t>durante el</w:t>
      </w:r>
      <w:r w:rsidRPr="00575BD6">
        <w:rPr>
          <w:rFonts w:ascii="Calibri" w:hAnsi="Calibri" w:cs="Calibri"/>
          <w:noProof/>
          <w:sz w:val="22"/>
          <w:lang w:val="es-ES"/>
        </w:rPr>
        <w:t xml:space="preserve"> </w:t>
      </w:r>
      <w:r w:rsidR="001B24FF" w:rsidRPr="00575BD6">
        <w:rPr>
          <w:rFonts w:ascii="Calibri" w:hAnsi="Calibri" w:cs="Calibri"/>
          <w:noProof/>
          <w:sz w:val="22"/>
          <w:lang w:val="es-ES"/>
        </w:rPr>
        <w:t>quinto</w:t>
      </w:r>
      <w:r w:rsidRPr="00575BD6">
        <w:rPr>
          <w:rFonts w:ascii="Calibri" w:hAnsi="Calibri" w:cs="Calibri"/>
          <w:noProof/>
          <w:sz w:val="22"/>
          <w:lang w:val="es-ES"/>
        </w:rPr>
        <w:t xml:space="preserve"> año de gestión</w:t>
      </w:r>
      <w:r w:rsidR="001B24FF" w:rsidRPr="00575BD6">
        <w:rPr>
          <w:rFonts w:ascii="Calibri" w:hAnsi="Calibri" w:cs="Calibri"/>
          <w:noProof/>
          <w:sz w:val="22"/>
          <w:lang w:val="es-ES"/>
        </w:rPr>
        <w:t xml:space="preserve"> del Presidente Mauricio Funes</w:t>
      </w:r>
      <w:r w:rsidRPr="00575BD6">
        <w:rPr>
          <w:rFonts w:ascii="Calibri" w:hAnsi="Calibri" w:cs="Calibri"/>
          <w:noProof/>
          <w:sz w:val="22"/>
          <w:lang w:val="es-ES"/>
        </w:rPr>
        <w:t>.</w:t>
      </w:r>
    </w:p>
    <w:p w:rsidR="000917C2" w:rsidRDefault="000917C2" w:rsidP="007D0755">
      <w:pPr>
        <w:jc w:val="both"/>
        <w:rPr>
          <w:rFonts w:ascii="Times New Roman" w:hAnsi="Times New Roman"/>
          <w:noProof/>
          <w:sz w:val="24"/>
          <w:lang w:val="es-ES"/>
        </w:rPr>
      </w:pPr>
    </w:p>
    <w:p w:rsidR="000917C2" w:rsidRDefault="000917C2" w:rsidP="007D0755">
      <w:pPr>
        <w:jc w:val="both"/>
        <w:rPr>
          <w:rFonts w:ascii="Times New Roman" w:hAnsi="Times New Roman"/>
          <w:noProof/>
          <w:sz w:val="24"/>
          <w:lang w:val="es-ES"/>
        </w:rPr>
        <w:sectPr w:rsidR="000917C2" w:rsidSect="00EE4722">
          <w:type w:val="continuous"/>
          <w:pgSz w:w="12240" w:h="15840" w:code="1"/>
          <w:pgMar w:top="1440" w:right="3600" w:bottom="432" w:left="1440" w:header="720" w:footer="720" w:gutter="0"/>
          <w:cols w:num="2" w:space="360"/>
          <w:titlePg/>
          <w:docGrid w:linePitch="360"/>
        </w:sectPr>
      </w:pPr>
    </w:p>
    <w:p w:rsidR="005E5640" w:rsidRDefault="005E5640" w:rsidP="007D0755">
      <w:pPr>
        <w:jc w:val="both"/>
        <w:rPr>
          <w:rFonts w:ascii="Times New Roman" w:hAnsi="Times New Roman"/>
          <w:noProof/>
          <w:sz w:val="24"/>
          <w:lang w:val="es-ES"/>
        </w:rPr>
      </w:pPr>
    </w:p>
    <w:p w:rsidR="00575BD6" w:rsidRDefault="00575BD6" w:rsidP="007D0755">
      <w:pPr>
        <w:jc w:val="both"/>
        <w:rPr>
          <w:rFonts w:ascii="Times New Roman" w:hAnsi="Times New Roman"/>
          <w:noProof/>
          <w:sz w:val="24"/>
          <w:lang w:val="es-ES"/>
        </w:rPr>
      </w:pPr>
    </w:p>
    <w:p w:rsidR="00575BD6" w:rsidRDefault="00575BD6" w:rsidP="007D0755">
      <w:pPr>
        <w:jc w:val="both"/>
        <w:rPr>
          <w:rFonts w:ascii="Times New Roman" w:hAnsi="Times New Roman"/>
          <w:noProof/>
          <w:sz w:val="24"/>
          <w:lang w:val="es-ES"/>
        </w:rPr>
      </w:pPr>
    </w:p>
    <w:p w:rsidR="00575BD6" w:rsidRDefault="00575BD6" w:rsidP="007D0755">
      <w:pPr>
        <w:jc w:val="both"/>
        <w:rPr>
          <w:rFonts w:ascii="Times New Roman" w:hAnsi="Times New Roman"/>
          <w:noProof/>
          <w:sz w:val="24"/>
          <w:lang w:val="es-ES"/>
        </w:rPr>
      </w:pPr>
    </w:p>
    <w:p w:rsidR="001B24FF" w:rsidRDefault="001B24FF" w:rsidP="007D0755">
      <w:pPr>
        <w:jc w:val="both"/>
        <w:rPr>
          <w:rFonts w:ascii="Times New Roman" w:hAnsi="Times New Roman"/>
          <w:noProof/>
          <w:sz w:val="24"/>
          <w:lang w:val="es-ES"/>
        </w:rPr>
      </w:pPr>
    </w:p>
    <w:p w:rsidR="00686718" w:rsidRPr="00B2142F" w:rsidRDefault="00EE4722" w:rsidP="00EE4722">
      <w:pPr>
        <w:pStyle w:val="Ttulo1"/>
        <w:rPr>
          <w:noProof/>
          <w:lang w:val="es-ES"/>
        </w:rPr>
      </w:pPr>
      <w:bookmarkStart w:id="1" w:name="_Toc397520323"/>
      <w:r>
        <w:rPr>
          <w:noProof/>
          <w:lang w:val="es-ES"/>
        </w:rPr>
        <w:lastRenderedPageBreak/>
        <w:t>1991-201</w:t>
      </w:r>
      <w:r w:rsidR="001B24FF">
        <w:rPr>
          <w:noProof/>
          <w:lang w:val="es-ES"/>
        </w:rPr>
        <w:t>4</w:t>
      </w:r>
      <w:r w:rsidR="00E106F6" w:rsidRPr="00E106F6">
        <w:rPr>
          <w:noProof/>
          <w:lang w:val="es-ES"/>
        </w:rPr>
        <w:t>: INVERSIÓN HISTÓRICA DEL FISDL</w:t>
      </w:r>
      <w:bookmarkEnd w:id="1"/>
    </w:p>
    <w:p w:rsidR="00E106F6" w:rsidRDefault="00E106F6" w:rsidP="00E106F6">
      <w:pPr>
        <w:rPr>
          <w:rFonts w:ascii="Times New Roman" w:hAnsi="Times New Roman"/>
          <w:noProof/>
          <w:lang w:val="es-ES"/>
        </w:rPr>
        <w:sectPr w:rsidR="00E106F6" w:rsidSect="005E5640">
          <w:type w:val="continuous"/>
          <w:pgSz w:w="12240" w:h="15840" w:code="1"/>
          <w:pgMar w:top="1440" w:right="3600" w:bottom="432" w:left="1440" w:header="720" w:footer="720" w:gutter="0"/>
          <w:cols w:space="360"/>
          <w:titlePg/>
          <w:docGrid w:linePitch="360"/>
        </w:sectPr>
      </w:pPr>
    </w:p>
    <w:p w:rsidR="00E106F6" w:rsidRPr="00575BD6" w:rsidRDefault="00E106F6" w:rsidP="00E106F6">
      <w:pPr>
        <w:jc w:val="both"/>
        <w:rPr>
          <w:rFonts w:ascii="Calibri" w:hAnsi="Calibri" w:cs="Calibri"/>
          <w:noProof/>
          <w:sz w:val="22"/>
          <w:lang w:val="es-ES"/>
        </w:rPr>
      </w:pPr>
      <w:r w:rsidRPr="00575BD6">
        <w:rPr>
          <w:rFonts w:ascii="Calibri" w:hAnsi="Calibri" w:cs="Calibri"/>
          <w:noProof/>
          <w:sz w:val="22"/>
          <w:lang w:val="es-ES"/>
        </w:rPr>
        <w:lastRenderedPageBreak/>
        <w:t>A lo largo de los años, el FISDL se ha caracterizado por la habilidad que tiene su personal en  adaptarse a los cambios y hacerle frente a los desafíos en función del desarrollo socioeconómico de los grupos poblacionales menos favorecidos, con énfasis en lo local. La Institución desde su creación en 1990, impulsó proyectos de infraestructura social a través de diversas estrategias que las políticas públicas del Gobierno  Central establecía en su momento,  dinámica  de trabajo que se mantuvo hasta el 2005.</w:t>
      </w:r>
    </w:p>
    <w:p w:rsidR="0067120F" w:rsidRPr="00575BD6" w:rsidRDefault="00E106F6" w:rsidP="006D7E5C">
      <w:pPr>
        <w:jc w:val="both"/>
        <w:rPr>
          <w:rFonts w:ascii="Calibri" w:hAnsi="Calibri" w:cs="Calibri"/>
          <w:noProof/>
          <w:sz w:val="22"/>
          <w:lang w:val="es-ES"/>
        </w:rPr>
      </w:pPr>
      <w:r w:rsidRPr="00575BD6">
        <w:rPr>
          <w:rFonts w:ascii="Calibri" w:hAnsi="Calibri" w:cs="Calibri"/>
          <w:noProof/>
          <w:sz w:val="22"/>
          <w:lang w:val="es-ES"/>
        </w:rPr>
        <w:t xml:space="preserve">Es a partir de </w:t>
      </w:r>
      <w:r w:rsidR="0067120F" w:rsidRPr="00575BD6">
        <w:rPr>
          <w:rFonts w:ascii="Calibri" w:hAnsi="Calibri" w:cs="Calibri"/>
          <w:noProof/>
          <w:sz w:val="22"/>
          <w:lang w:val="es-ES"/>
        </w:rPr>
        <w:t>ese</w:t>
      </w:r>
      <w:r w:rsidRPr="00575BD6">
        <w:rPr>
          <w:rFonts w:ascii="Calibri" w:hAnsi="Calibri" w:cs="Calibri"/>
          <w:noProof/>
          <w:sz w:val="22"/>
          <w:lang w:val="es-ES"/>
        </w:rPr>
        <w:t xml:space="preserve"> año que el FISDL incorpora en su </w:t>
      </w:r>
      <w:r w:rsidR="0067120F" w:rsidRPr="00575BD6">
        <w:rPr>
          <w:rFonts w:ascii="Calibri" w:hAnsi="Calibri" w:cs="Calibri"/>
          <w:noProof/>
          <w:sz w:val="22"/>
          <w:lang w:val="es-ES"/>
        </w:rPr>
        <w:t>oferta</w:t>
      </w:r>
      <w:r w:rsidRPr="00575BD6">
        <w:rPr>
          <w:rFonts w:ascii="Calibri" w:hAnsi="Calibri" w:cs="Calibri"/>
          <w:noProof/>
          <w:sz w:val="22"/>
          <w:lang w:val="es-ES"/>
        </w:rPr>
        <w:t xml:space="preserve"> la inversión en Capital Humano a través de un programa social que incluye </w:t>
      </w:r>
      <w:r w:rsidR="00F85693" w:rsidRPr="00575BD6">
        <w:rPr>
          <w:rFonts w:ascii="Calibri" w:hAnsi="Calibri" w:cs="Calibri"/>
          <w:noProof/>
          <w:sz w:val="22"/>
          <w:lang w:val="es-ES"/>
        </w:rPr>
        <w:t xml:space="preserve">un componente de </w:t>
      </w:r>
      <w:r w:rsidRPr="00575BD6">
        <w:rPr>
          <w:rFonts w:ascii="Calibri" w:hAnsi="Calibri" w:cs="Calibri"/>
          <w:noProof/>
          <w:sz w:val="22"/>
          <w:lang w:val="es-ES"/>
        </w:rPr>
        <w:t xml:space="preserve">Transferencias Monetarias Condicionadas, </w:t>
      </w:r>
      <w:r w:rsidR="00F85693" w:rsidRPr="00575BD6">
        <w:rPr>
          <w:rFonts w:ascii="Calibri" w:hAnsi="Calibri" w:cs="Calibri"/>
          <w:noProof/>
          <w:sz w:val="22"/>
          <w:lang w:val="es-ES"/>
        </w:rPr>
        <w:t>lo cual suponen un primer paso en su evolución en términos de desarrollo humano y social.</w:t>
      </w:r>
      <w:r w:rsidRPr="00575BD6">
        <w:rPr>
          <w:rFonts w:ascii="Calibri" w:hAnsi="Calibri" w:cs="Calibri"/>
          <w:noProof/>
          <w:sz w:val="22"/>
          <w:lang w:val="es-ES"/>
        </w:rPr>
        <w:t xml:space="preserve"> </w:t>
      </w:r>
    </w:p>
    <w:p w:rsidR="00686718" w:rsidRDefault="0067120F" w:rsidP="006D7E5C">
      <w:pPr>
        <w:jc w:val="both"/>
        <w:rPr>
          <w:rFonts w:ascii="Calibri" w:hAnsi="Calibri" w:cs="Calibri"/>
          <w:noProof/>
          <w:sz w:val="22"/>
          <w:lang w:val="es-ES"/>
        </w:rPr>
      </w:pPr>
      <w:r w:rsidRPr="00575BD6">
        <w:rPr>
          <w:rFonts w:ascii="Calibri" w:hAnsi="Calibri" w:cs="Calibri"/>
          <w:noProof/>
          <w:sz w:val="22"/>
          <w:lang w:val="es-ES"/>
        </w:rPr>
        <w:t>A partir de 2009</w:t>
      </w:r>
      <w:r w:rsidR="00E106F6" w:rsidRPr="00575BD6">
        <w:rPr>
          <w:rFonts w:ascii="Calibri" w:hAnsi="Calibri" w:cs="Calibri"/>
          <w:noProof/>
          <w:sz w:val="22"/>
          <w:lang w:val="es-ES"/>
        </w:rPr>
        <w:t xml:space="preserve"> con la implementación del Sistema de Protección Social Universal</w:t>
      </w:r>
      <w:r w:rsidRPr="00575BD6">
        <w:rPr>
          <w:rFonts w:ascii="Calibri" w:hAnsi="Calibri" w:cs="Calibri"/>
          <w:noProof/>
          <w:sz w:val="22"/>
          <w:lang w:val="es-ES"/>
        </w:rPr>
        <w:t xml:space="preserve"> (SPSU),</w:t>
      </w:r>
      <w:r w:rsidR="00E106F6" w:rsidRPr="00575BD6">
        <w:rPr>
          <w:rFonts w:ascii="Calibri" w:hAnsi="Calibri" w:cs="Calibri"/>
          <w:noProof/>
          <w:sz w:val="22"/>
          <w:lang w:val="es-ES"/>
        </w:rPr>
        <w:t xml:space="preserve"> el FISDL </w:t>
      </w:r>
      <w:r w:rsidRPr="00575BD6">
        <w:rPr>
          <w:rFonts w:ascii="Calibri" w:hAnsi="Calibri" w:cs="Calibri"/>
          <w:noProof/>
          <w:sz w:val="22"/>
          <w:lang w:val="es-ES"/>
        </w:rPr>
        <w:t xml:space="preserve">da un giro importante hacia </w:t>
      </w:r>
      <w:r w:rsidR="00E106F6" w:rsidRPr="00575BD6">
        <w:rPr>
          <w:rFonts w:ascii="Calibri" w:hAnsi="Calibri" w:cs="Calibri"/>
          <w:noProof/>
          <w:sz w:val="22"/>
          <w:lang w:val="es-ES"/>
        </w:rPr>
        <w:t xml:space="preserve">un enfoque de derechos que potencia el desarrollo humano de las personas.  </w:t>
      </w:r>
      <w:r w:rsidRPr="00575BD6">
        <w:rPr>
          <w:rFonts w:ascii="Calibri" w:hAnsi="Calibri" w:cs="Calibri"/>
          <w:noProof/>
          <w:sz w:val="22"/>
          <w:lang w:val="es-ES"/>
        </w:rPr>
        <w:t>La inversión en capital humano se eleva hasta un 5</w:t>
      </w:r>
      <w:r w:rsidR="001B24FF" w:rsidRPr="00575BD6">
        <w:rPr>
          <w:rFonts w:ascii="Calibri" w:hAnsi="Calibri" w:cs="Calibri"/>
          <w:noProof/>
          <w:sz w:val="22"/>
          <w:lang w:val="es-ES"/>
        </w:rPr>
        <w:t>3</w:t>
      </w:r>
      <w:r w:rsidRPr="00575BD6">
        <w:rPr>
          <w:rFonts w:ascii="Calibri" w:hAnsi="Calibri" w:cs="Calibri"/>
          <w:noProof/>
          <w:sz w:val="22"/>
          <w:lang w:val="es-ES"/>
        </w:rPr>
        <w:t>% en e</w:t>
      </w:r>
      <w:r w:rsidR="00E106F6" w:rsidRPr="00575BD6">
        <w:rPr>
          <w:rFonts w:ascii="Calibri" w:hAnsi="Calibri" w:cs="Calibri"/>
          <w:noProof/>
          <w:sz w:val="22"/>
          <w:lang w:val="es-ES"/>
        </w:rPr>
        <w:t>l año 201</w:t>
      </w:r>
      <w:r w:rsidR="001B24FF" w:rsidRPr="00575BD6">
        <w:rPr>
          <w:rFonts w:ascii="Calibri" w:hAnsi="Calibri" w:cs="Calibri"/>
          <w:noProof/>
          <w:sz w:val="22"/>
          <w:lang w:val="es-ES"/>
        </w:rPr>
        <w:t>3</w:t>
      </w:r>
      <w:r w:rsidR="00E106F6" w:rsidRPr="00575BD6">
        <w:rPr>
          <w:rFonts w:ascii="Calibri" w:hAnsi="Calibri" w:cs="Calibri"/>
          <w:noProof/>
          <w:sz w:val="22"/>
          <w:lang w:val="es-ES"/>
        </w:rPr>
        <w:t>,</w:t>
      </w:r>
      <w:r w:rsidR="00F85693" w:rsidRPr="00575BD6">
        <w:rPr>
          <w:rFonts w:ascii="Calibri" w:hAnsi="Calibri" w:cs="Calibri"/>
          <w:noProof/>
          <w:sz w:val="22"/>
          <w:lang w:val="es-ES"/>
        </w:rPr>
        <w:t xml:space="preserve"> cuando la inversión total alcanza los US$</w:t>
      </w:r>
      <w:r w:rsidR="001B24FF" w:rsidRPr="00575BD6">
        <w:rPr>
          <w:rFonts w:ascii="Calibri" w:hAnsi="Calibri" w:cs="Calibri"/>
          <w:noProof/>
          <w:sz w:val="22"/>
          <w:lang w:val="es-ES"/>
        </w:rPr>
        <w:t>101.99</w:t>
      </w:r>
      <w:r w:rsidR="00F85693" w:rsidRPr="00575BD6">
        <w:rPr>
          <w:rFonts w:ascii="Calibri" w:hAnsi="Calibri" w:cs="Calibri"/>
          <w:noProof/>
          <w:sz w:val="22"/>
          <w:lang w:val="es-ES"/>
        </w:rPr>
        <w:t xml:space="preserve"> millones. En 201</w:t>
      </w:r>
      <w:r w:rsidR="001B24FF" w:rsidRPr="00575BD6">
        <w:rPr>
          <w:rFonts w:ascii="Calibri" w:hAnsi="Calibri" w:cs="Calibri"/>
          <w:noProof/>
          <w:sz w:val="22"/>
          <w:lang w:val="es-ES"/>
        </w:rPr>
        <w:t>4</w:t>
      </w:r>
      <w:r w:rsidR="00F85693" w:rsidRPr="00575BD6">
        <w:rPr>
          <w:rFonts w:ascii="Calibri" w:hAnsi="Calibri" w:cs="Calibri"/>
          <w:noProof/>
          <w:sz w:val="22"/>
          <w:lang w:val="es-ES"/>
        </w:rPr>
        <w:t>, de igual forma, se espera continuar con esa tendencia y destinar mas de US$</w:t>
      </w:r>
      <w:r w:rsidR="001B24FF" w:rsidRPr="00575BD6">
        <w:rPr>
          <w:rFonts w:ascii="Calibri" w:hAnsi="Calibri" w:cs="Calibri"/>
          <w:noProof/>
          <w:sz w:val="22"/>
          <w:lang w:val="es-ES"/>
        </w:rPr>
        <w:t>51.22</w:t>
      </w:r>
      <w:r w:rsidR="00F85693" w:rsidRPr="00575BD6">
        <w:rPr>
          <w:rFonts w:ascii="Calibri" w:hAnsi="Calibri" w:cs="Calibri"/>
          <w:noProof/>
          <w:sz w:val="22"/>
          <w:lang w:val="es-ES"/>
        </w:rPr>
        <w:t xml:space="preserve"> millones a capital humano, de los US$</w:t>
      </w:r>
      <w:r w:rsidR="001B24FF" w:rsidRPr="00575BD6">
        <w:rPr>
          <w:rFonts w:ascii="Calibri" w:hAnsi="Calibri" w:cs="Calibri"/>
          <w:noProof/>
          <w:sz w:val="22"/>
          <w:lang w:val="es-ES"/>
        </w:rPr>
        <w:t>102.44</w:t>
      </w:r>
      <w:r w:rsidR="00F85693" w:rsidRPr="00575BD6">
        <w:rPr>
          <w:rFonts w:ascii="Calibri" w:hAnsi="Calibri" w:cs="Calibri"/>
          <w:noProof/>
          <w:sz w:val="22"/>
          <w:lang w:val="es-ES"/>
        </w:rPr>
        <w:t xml:space="preserve"> millones proyectados invertir hacia el final del presente año. </w:t>
      </w:r>
    </w:p>
    <w:p w:rsidR="00575BD6" w:rsidRPr="00575BD6" w:rsidRDefault="00575BD6" w:rsidP="006D7E5C">
      <w:pPr>
        <w:jc w:val="both"/>
        <w:rPr>
          <w:rFonts w:ascii="Calibri" w:hAnsi="Calibri" w:cs="Calibri"/>
          <w:noProof/>
          <w:sz w:val="22"/>
          <w:lang w:val="es-ES"/>
        </w:rPr>
      </w:pPr>
    </w:p>
    <w:p w:rsidR="00F85693" w:rsidRPr="00575BD6" w:rsidRDefault="006251BD" w:rsidP="006251BD">
      <w:pPr>
        <w:jc w:val="center"/>
        <w:rPr>
          <w:rFonts w:ascii="Calibri" w:hAnsi="Calibri" w:cs="Calibri"/>
          <w:b/>
          <w:noProof/>
          <w:sz w:val="22"/>
          <w:lang w:val="es-ES"/>
        </w:rPr>
      </w:pPr>
      <w:r w:rsidRPr="00575BD6">
        <w:rPr>
          <w:rFonts w:ascii="Calibri" w:hAnsi="Calibri" w:cs="Calibri"/>
          <w:b/>
          <w:noProof/>
          <w:sz w:val="22"/>
          <w:lang w:val="es-ES"/>
        </w:rPr>
        <w:t>Histórico de Inversión por año fiscal (US$ millones)</w:t>
      </w:r>
    </w:p>
    <w:p w:rsidR="001B24FF" w:rsidRPr="006251BD" w:rsidRDefault="001B24FF" w:rsidP="006251BD">
      <w:pPr>
        <w:jc w:val="center"/>
        <w:rPr>
          <w:rFonts w:ascii="Times New Roman" w:hAnsi="Times New Roman"/>
          <w:b/>
          <w:noProof/>
          <w:sz w:val="24"/>
          <w:lang w:val="es-ES"/>
        </w:rPr>
      </w:pPr>
      <w:r>
        <w:rPr>
          <w:rFonts w:ascii="Times New Roman" w:hAnsi="Times New Roman"/>
          <w:b/>
          <w:noProof/>
          <w:sz w:val="24"/>
          <w:lang w:val="es-ES" w:eastAsia="es-ES" w:bidi="ar-SA"/>
        </w:rPr>
        <w:drawing>
          <wp:inline distT="0" distB="0" distL="0" distR="0" wp14:anchorId="5017F87C">
            <wp:extent cx="5650302" cy="2988925"/>
            <wp:effectExtent l="0" t="0" r="762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547" cy="299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403A" w:rsidRDefault="00D34933" w:rsidP="00D34933">
      <w:pPr>
        <w:pStyle w:val="Ttulo1"/>
        <w:jc w:val="both"/>
        <w:rPr>
          <w:noProof/>
          <w:lang w:val="es-ES"/>
        </w:rPr>
      </w:pPr>
      <w:bookmarkStart w:id="2" w:name="_Toc397520324"/>
      <w:r>
        <w:rPr>
          <w:noProof/>
          <w:lang w:val="es-ES"/>
        </w:rPr>
        <w:lastRenderedPageBreak/>
        <w:t>planteamiento estratégico del fisdl</w:t>
      </w:r>
      <w:bookmarkEnd w:id="2"/>
    </w:p>
    <w:p w:rsidR="00455AE4" w:rsidRDefault="00455AE4" w:rsidP="006D7E5C">
      <w:pPr>
        <w:jc w:val="both"/>
        <w:rPr>
          <w:rFonts w:ascii="Times New Roman" w:hAnsi="Times New Roman"/>
          <w:noProof/>
          <w:sz w:val="24"/>
          <w:lang w:val="es-ES"/>
        </w:rPr>
        <w:sectPr w:rsidR="00455AE4" w:rsidSect="00272067">
          <w:type w:val="continuous"/>
          <w:pgSz w:w="12240" w:h="15840" w:code="1"/>
          <w:pgMar w:top="1440" w:right="3600" w:bottom="432" w:left="1440" w:header="720" w:footer="720" w:gutter="0"/>
          <w:cols w:space="360"/>
          <w:titlePg/>
          <w:docGrid w:linePitch="360"/>
        </w:sectPr>
      </w:pPr>
    </w:p>
    <w:p w:rsidR="00345F40" w:rsidRDefault="00345F40" w:rsidP="006D7E5C">
      <w:pPr>
        <w:jc w:val="both"/>
        <w:rPr>
          <w:rFonts w:ascii="Calibri" w:hAnsi="Calibri" w:cs="Calibri"/>
          <w:noProof/>
          <w:sz w:val="22"/>
          <w:lang w:val="es-ES"/>
        </w:rPr>
      </w:pPr>
    </w:p>
    <w:p w:rsidR="00455AE4" w:rsidRPr="00575BD6" w:rsidRDefault="00455AE4" w:rsidP="006D7E5C">
      <w:pPr>
        <w:jc w:val="both"/>
        <w:rPr>
          <w:rFonts w:ascii="Calibri" w:hAnsi="Calibri" w:cs="Calibri"/>
          <w:noProof/>
          <w:sz w:val="22"/>
          <w:lang w:val="es-ES"/>
        </w:rPr>
      </w:pPr>
      <w:r w:rsidRPr="00575BD6">
        <w:rPr>
          <w:rFonts w:ascii="Calibri" w:hAnsi="Calibri" w:cs="Calibri"/>
          <w:noProof/>
          <w:sz w:val="22"/>
          <w:lang w:val="es-ES"/>
        </w:rPr>
        <w:t xml:space="preserve">Teniendo como marco el Plan Quinquenal de Desarrollo (2010-2014) y con un enfoque de </w:t>
      </w:r>
      <w:r w:rsidRPr="00575BD6">
        <w:rPr>
          <w:rFonts w:ascii="Calibri" w:hAnsi="Calibri" w:cs="Calibri"/>
          <w:i/>
          <w:noProof/>
          <w:sz w:val="22"/>
          <w:lang w:val="es-ES"/>
        </w:rPr>
        <w:t>Gestión para Resultados</w:t>
      </w:r>
      <w:r w:rsidRPr="00575BD6">
        <w:rPr>
          <w:rFonts w:ascii="Calibri" w:hAnsi="Calibri" w:cs="Calibri"/>
          <w:noProof/>
          <w:sz w:val="22"/>
          <w:lang w:val="es-ES"/>
        </w:rPr>
        <w:t xml:space="preserve">, el FISDL ha dado pasos importantes en la manera de </w:t>
      </w:r>
      <w:r w:rsidR="004270BF" w:rsidRPr="00575BD6">
        <w:rPr>
          <w:rFonts w:ascii="Calibri" w:hAnsi="Calibri" w:cs="Calibri"/>
          <w:noProof/>
          <w:sz w:val="22"/>
          <w:lang w:val="es-ES"/>
        </w:rPr>
        <w:t xml:space="preserve">llevar a cabo </w:t>
      </w:r>
      <w:r w:rsidRPr="00575BD6">
        <w:rPr>
          <w:rFonts w:ascii="Calibri" w:hAnsi="Calibri" w:cs="Calibri"/>
          <w:noProof/>
          <w:sz w:val="22"/>
          <w:lang w:val="es-ES"/>
        </w:rPr>
        <w:t xml:space="preserve">la </w:t>
      </w:r>
      <w:r w:rsidR="004270BF" w:rsidRPr="00575BD6">
        <w:rPr>
          <w:rFonts w:ascii="Calibri" w:hAnsi="Calibri" w:cs="Calibri"/>
          <w:noProof/>
          <w:sz w:val="22"/>
          <w:lang w:val="es-ES"/>
        </w:rPr>
        <w:t xml:space="preserve">gestión y </w:t>
      </w:r>
      <w:r w:rsidRPr="00575BD6">
        <w:rPr>
          <w:rFonts w:ascii="Calibri" w:hAnsi="Calibri" w:cs="Calibri"/>
          <w:noProof/>
          <w:sz w:val="22"/>
          <w:lang w:val="es-ES"/>
        </w:rPr>
        <w:t xml:space="preserve">ejecución de los proyectos y programas sociales que el gobierno central le ha delegado. </w:t>
      </w:r>
      <w:r w:rsidR="004270BF" w:rsidRPr="00575BD6">
        <w:rPr>
          <w:rFonts w:ascii="Calibri" w:hAnsi="Calibri" w:cs="Calibri"/>
          <w:noProof/>
          <w:sz w:val="22"/>
          <w:lang w:val="es-ES"/>
        </w:rPr>
        <w:t>Se parte de la concepción de que el sentido de todo el trabajo de la institución está en la generación de valor público, por medio de la entrega de ciertos bienes y servicios a l</w:t>
      </w:r>
      <w:r w:rsidR="0070276B" w:rsidRPr="00575BD6">
        <w:rPr>
          <w:rFonts w:ascii="Calibri" w:hAnsi="Calibri" w:cs="Calibri"/>
          <w:noProof/>
          <w:sz w:val="22"/>
          <w:lang w:val="es-ES"/>
        </w:rPr>
        <w:t>a</w:t>
      </w:r>
      <w:r w:rsidR="004270BF" w:rsidRPr="00575BD6">
        <w:rPr>
          <w:rFonts w:ascii="Calibri" w:hAnsi="Calibri" w:cs="Calibri"/>
          <w:noProof/>
          <w:sz w:val="22"/>
          <w:lang w:val="es-ES"/>
        </w:rPr>
        <w:t xml:space="preserve">s ciudadanas y ciudadanos, quienes al recibirlos, consumirlos  o utilizarlos, dará como consecuencia la mejora de  sus condiciones de vida, contribuyendo así al desarrollo humano y social del país. </w:t>
      </w:r>
    </w:p>
    <w:p w:rsidR="0070276B" w:rsidRPr="00575BD6" w:rsidRDefault="0070276B" w:rsidP="006D7E5C">
      <w:pPr>
        <w:jc w:val="both"/>
        <w:rPr>
          <w:rFonts w:ascii="Calibri" w:hAnsi="Calibri" w:cs="Calibri"/>
          <w:noProof/>
          <w:sz w:val="22"/>
          <w:lang w:val="es-ES"/>
        </w:rPr>
      </w:pPr>
      <w:r w:rsidRPr="00575BD6">
        <w:rPr>
          <w:rFonts w:ascii="Calibri" w:hAnsi="Calibri" w:cs="Calibri"/>
          <w:noProof/>
          <w:sz w:val="22"/>
          <w:lang w:val="es-ES" w:eastAsia="es-ES" w:bidi="ar-SA"/>
        </w:rPr>
        <w:drawing>
          <wp:anchor distT="0" distB="0" distL="114300" distR="114300" simplePos="0" relativeHeight="251811328" behindDoc="0" locked="0" layoutInCell="1" allowOverlap="1" wp14:anchorId="65E06F0D" wp14:editId="6E113BBB">
            <wp:simplePos x="0" y="0"/>
            <wp:positionH relativeFrom="column">
              <wp:posOffset>0</wp:posOffset>
            </wp:positionH>
            <wp:positionV relativeFrom="paragraph">
              <wp:posOffset>687705</wp:posOffset>
            </wp:positionV>
            <wp:extent cx="4603750" cy="2766060"/>
            <wp:effectExtent l="0" t="0" r="635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276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5BD6">
        <w:rPr>
          <w:rFonts w:ascii="Calibri" w:hAnsi="Calibri" w:cs="Calibri"/>
          <w:noProof/>
          <w:sz w:val="22"/>
          <w:lang w:val="es-ES"/>
        </w:rPr>
        <w:t>Así, se reformula la misión y objetivos estrategicos institucionales, los cuales quedan planteados como:</w:t>
      </w:r>
    </w:p>
    <w:p w:rsidR="0070276B" w:rsidRDefault="0070276B" w:rsidP="006D7E5C">
      <w:pPr>
        <w:jc w:val="both"/>
        <w:rPr>
          <w:rFonts w:ascii="Times New Roman" w:hAnsi="Times New Roman"/>
          <w:noProof/>
          <w:sz w:val="24"/>
          <w:lang w:val="es-ES"/>
        </w:rPr>
      </w:pPr>
    </w:p>
    <w:p w:rsidR="00272067" w:rsidRPr="00575BD6" w:rsidRDefault="00272067" w:rsidP="006D7E5C">
      <w:pPr>
        <w:jc w:val="both"/>
        <w:rPr>
          <w:rFonts w:ascii="Calibri" w:hAnsi="Calibri" w:cs="Calibri"/>
          <w:noProof/>
          <w:sz w:val="22"/>
          <w:lang w:val="es-ES"/>
        </w:rPr>
      </w:pPr>
      <w:r w:rsidRPr="00575BD6">
        <w:rPr>
          <w:rFonts w:ascii="Calibri" w:hAnsi="Calibri" w:cs="Calibri"/>
          <w:noProof/>
          <w:sz w:val="22"/>
          <w:lang w:val="es-ES"/>
        </w:rPr>
        <w:t xml:space="preserve">El primero de los objetivos apuntan a conseguir </w:t>
      </w:r>
      <w:r w:rsidR="009510F0" w:rsidRPr="00575BD6">
        <w:rPr>
          <w:rFonts w:ascii="Calibri" w:hAnsi="Calibri" w:cs="Calibri"/>
          <w:noProof/>
          <w:sz w:val="22"/>
          <w:lang w:val="es-ES"/>
        </w:rPr>
        <w:t>el Desarrollo Humano y Social de la población que vive en consiciones de pobreza y exclusión; y el segundo objetivo busca el logro de Desarrollo Institucional, necesario para conseguir el primero con eficiencia y calidad.</w:t>
      </w:r>
    </w:p>
    <w:p w:rsidR="0070276B" w:rsidRPr="00575BD6" w:rsidRDefault="00272067" w:rsidP="006D7E5C">
      <w:pPr>
        <w:jc w:val="both"/>
        <w:rPr>
          <w:rFonts w:ascii="Calibri" w:hAnsi="Calibri" w:cs="Calibri"/>
          <w:noProof/>
          <w:sz w:val="22"/>
          <w:lang w:val="es-ES"/>
        </w:rPr>
      </w:pPr>
      <w:r w:rsidRPr="00575BD6">
        <w:rPr>
          <w:rFonts w:ascii="Calibri" w:hAnsi="Calibri" w:cs="Calibri"/>
          <w:noProof/>
          <w:sz w:val="22"/>
          <w:lang w:val="es-ES"/>
        </w:rPr>
        <w:t xml:space="preserve">A partir de estos dos grandes objetivos, se establecen las acciones estratégicas que los harán posible y se establecen los resultados concretos que se espera obtener en cada uno. </w:t>
      </w:r>
      <w:r w:rsidR="009510F0" w:rsidRPr="00575BD6">
        <w:rPr>
          <w:rFonts w:ascii="Calibri" w:hAnsi="Calibri" w:cs="Calibri"/>
          <w:noProof/>
          <w:sz w:val="22"/>
          <w:lang w:val="es-ES"/>
        </w:rPr>
        <w:t>A continuación se plantean dichas acciones estratégicas :</w:t>
      </w:r>
    </w:p>
    <w:p w:rsidR="009510F0" w:rsidRDefault="009510F0" w:rsidP="006D7E5C">
      <w:pPr>
        <w:jc w:val="both"/>
        <w:rPr>
          <w:rFonts w:ascii="Times New Roman" w:hAnsi="Times New Roman"/>
          <w:noProof/>
          <w:sz w:val="24"/>
          <w:lang w:val="es-ES"/>
        </w:rPr>
      </w:pPr>
      <w:r>
        <w:rPr>
          <w:noProof/>
          <w:lang w:val="es-ES" w:eastAsia="es-ES" w:bidi="ar-SA"/>
        </w:rPr>
        <w:lastRenderedPageBreak/>
        <w:drawing>
          <wp:inline distT="0" distB="0" distL="0" distR="0" wp14:anchorId="30776AA6" wp14:editId="73A7A3CB">
            <wp:extent cx="4822166" cy="3067461"/>
            <wp:effectExtent l="0" t="0" r="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196" cy="306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0276B" w:rsidRPr="00575BD6" w:rsidRDefault="0070276B" w:rsidP="006D7E5C">
      <w:pPr>
        <w:jc w:val="both"/>
        <w:rPr>
          <w:rFonts w:ascii="Calibri" w:hAnsi="Calibri" w:cs="Calibri"/>
          <w:noProof/>
          <w:sz w:val="22"/>
          <w:lang w:val="es-ES"/>
        </w:rPr>
      </w:pPr>
      <w:r>
        <w:rPr>
          <w:rFonts w:ascii="Times New Roman" w:hAnsi="Times New Roman"/>
          <w:noProof/>
          <w:sz w:val="24"/>
          <w:lang w:val="es-ES"/>
        </w:rPr>
        <w:t xml:space="preserve"> </w:t>
      </w:r>
    </w:p>
    <w:p w:rsidR="001B24FF" w:rsidRPr="00575BD6" w:rsidRDefault="001B24FF" w:rsidP="006D7E5C">
      <w:pPr>
        <w:jc w:val="both"/>
        <w:rPr>
          <w:rFonts w:ascii="Calibri" w:hAnsi="Calibri" w:cs="Calibri"/>
          <w:noProof/>
          <w:sz w:val="22"/>
          <w:lang w:val="es-ES"/>
        </w:rPr>
      </w:pPr>
    </w:p>
    <w:p w:rsidR="004270BF" w:rsidRDefault="002F155A" w:rsidP="002F155A">
      <w:pPr>
        <w:pStyle w:val="Ttulo1"/>
        <w:rPr>
          <w:noProof/>
          <w:lang w:val="es-ES"/>
        </w:rPr>
      </w:pPr>
      <w:bookmarkStart w:id="3" w:name="_Toc397520325"/>
      <w:r>
        <w:rPr>
          <w:noProof/>
          <w:lang w:val="es-ES"/>
        </w:rPr>
        <w:t>oferta programática 2009-2014</w:t>
      </w:r>
      <w:bookmarkEnd w:id="3"/>
    </w:p>
    <w:p w:rsidR="00345F40" w:rsidRDefault="00345F40" w:rsidP="002F155A">
      <w:pPr>
        <w:spacing w:before="0"/>
        <w:jc w:val="both"/>
        <w:rPr>
          <w:rFonts w:ascii="Calibri" w:eastAsia="Calibri" w:hAnsi="Calibri" w:cs="Calibri"/>
          <w:sz w:val="22"/>
          <w:szCs w:val="22"/>
          <w:lang w:bidi="ar-SA"/>
        </w:rPr>
      </w:pPr>
    </w:p>
    <w:p w:rsidR="002F155A" w:rsidRPr="00575BD6" w:rsidRDefault="002F155A" w:rsidP="002F155A">
      <w:pPr>
        <w:spacing w:before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sz w:val="22"/>
          <w:szCs w:val="22"/>
          <w:lang w:bidi="ar-SA"/>
        </w:rPr>
        <w:t xml:space="preserve">El FISDL ejecuta proyectos de diversas áreas contempladas en su Plan Estratégico Institucional a través de Programas de Inversión Social, que engloban tipologías específicas de proyectos y son ejecutados con distintas fuentes de financiamiento. A continuación,  se presentan los programas </w:t>
      </w:r>
      <w:r w:rsidR="00D14ED1" w:rsidRPr="00575BD6">
        <w:rPr>
          <w:rFonts w:ascii="Calibri" w:eastAsia="Calibri" w:hAnsi="Calibri" w:cs="Calibri"/>
          <w:sz w:val="22"/>
          <w:szCs w:val="22"/>
          <w:lang w:bidi="ar-SA"/>
        </w:rPr>
        <w:t>por medio de los cuales</w:t>
      </w:r>
      <w:r w:rsidRPr="00575BD6">
        <w:rPr>
          <w:rFonts w:ascii="Calibri" w:eastAsia="Calibri" w:hAnsi="Calibri" w:cs="Calibri"/>
          <w:sz w:val="22"/>
          <w:szCs w:val="22"/>
          <w:lang w:bidi="ar-SA"/>
        </w:rPr>
        <w:t xml:space="preserve">  se ejecut</w:t>
      </w:r>
      <w:r w:rsidR="00D14ED1" w:rsidRPr="00575BD6">
        <w:rPr>
          <w:rFonts w:ascii="Calibri" w:eastAsia="Calibri" w:hAnsi="Calibri" w:cs="Calibri"/>
          <w:sz w:val="22"/>
          <w:szCs w:val="22"/>
          <w:lang w:bidi="ar-SA"/>
        </w:rPr>
        <w:t>a</w:t>
      </w:r>
      <w:r w:rsidRPr="00575BD6">
        <w:rPr>
          <w:rFonts w:ascii="Calibri" w:eastAsia="Calibri" w:hAnsi="Calibri" w:cs="Calibri"/>
          <w:sz w:val="22"/>
          <w:szCs w:val="22"/>
          <w:lang w:bidi="ar-SA"/>
        </w:rPr>
        <w:t xml:space="preserve"> la inversión del FISDL:</w:t>
      </w:r>
    </w:p>
    <w:p w:rsidR="002F155A" w:rsidRPr="00575BD6" w:rsidRDefault="002F155A" w:rsidP="002F155A">
      <w:pPr>
        <w:spacing w:before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b/>
          <w:i/>
          <w:color w:val="1F497D" w:themeColor="text2"/>
          <w:sz w:val="22"/>
          <w:szCs w:val="22"/>
          <w:lang w:bidi="ar-SA"/>
        </w:rPr>
        <w:t>Comunidades Solidarias Rurales (CSR)</w:t>
      </w:r>
      <w:r w:rsidRPr="00575BD6">
        <w:rPr>
          <w:rFonts w:ascii="Calibri" w:eastAsia="Calibri" w:hAnsi="Calibri" w:cs="Calibri"/>
          <w:color w:val="1F497D" w:themeColor="text2"/>
          <w:sz w:val="22"/>
          <w:szCs w:val="22"/>
          <w:lang w:bidi="ar-SA"/>
        </w:rPr>
        <w:t xml:space="preserve"> </w:t>
      </w:r>
      <w:r w:rsidRPr="00575BD6">
        <w:rPr>
          <w:rFonts w:ascii="Calibri" w:eastAsia="Calibri" w:hAnsi="Calibri" w:cs="Calibri"/>
          <w:noProof/>
          <w:sz w:val="22"/>
          <w:szCs w:val="22"/>
          <w:lang w:val="es-ES" w:eastAsia="es-ES" w:bidi="ar-SA"/>
        </w:rPr>
        <w:drawing>
          <wp:anchor distT="0" distB="0" distL="114300" distR="114300" simplePos="0" relativeHeight="251814400" behindDoc="1" locked="0" layoutInCell="1" allowOverlap="1" wp14:anchorId="3A40D6FA" wp14:editId="64841746">
            <wp:simplePos x="0" y="0"/>
            <wp:positionH relativeFrom="column">
              <wp:posOffset>13970</wp:posOffset>
            </wp:positionH>
            <wp:positionV relativeFrom="paragraph">
              <wp:posOffset>9525</wp:posOffset>
            </wp:positionV>
            <wp:extent cx="1470025" cy="992505"/>
            <wp:effectExtent l="0" t="0" r="0" b="0"/>
            <wp:wrapThrough wrapText="bothSides">
              <wp:wrapPolygon edited="0">
                <wp:start x="0" y="0"/>
                <wp:lineTo x="0" y="21144"/>
                <wp:lineTo x="21273" y="21144"/>
                <wp:lineTo x="21273" y="0"/>
                <wp:lineTo x="0" y="0"/>
              </wp:wrapPolygon>
            </wp:wrapThrough>
            <wp:docPr id="24" name="Picture 4" descr="C:\Documents and Settings\crecinos\Mis documentos\REDSOL 2009\Comunidades Solidaria Rur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4" descr="C:\Documents and Settings\crecinos\Mis documentos\REDSOL 2009\Comunidades Solidaria Rurale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99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5BD6">
        <w:rPr>
          <w:rFonts w:ascii="Calibri" w:eastAsia="Calibri" w:hAnsi="Calibri" w:cs="Calibri"/>
          <w:color w:val="1F497D" w:themeColor="text2"/>
          <w:sz w:val="22"/>
          <w:szCs w:val="22"/>
          <w:lang w:bidi="ar-SA"/>
        </w:rPr>
        <w:t>e</w:t>
      </w:r>
      <w:r w:rsidRPr="00575BD6">
        <w:rPr>
          <w:rFonts w:ascii="Calibri" w:eastAsia="Calibri" w:hAnsi="Calibri" w:cs="Calibri"/>
          <w:sz w:val="22"/>
          <w:szCs w:val="22"/>
          <w:lang w:bidi="ar-SA"/>
        </w:rPr>
        <w:t>s un Programa Presidencial que se implementa en 100 municipios en condiciones de Pobreza Extrema Severa y Alta -Mapa de Pobreza FLACSO-FISDL 2005.  Pretende mejorar en forma integral las condiciones de vida de las familias más vulnerables a través de Cuatro Ejes de Acción:</w:t>
      </w:r>
    </w:p>
    <w:p w:rsidR="002F155A" w:rsidRPr="00575BD6" w:rsidRDefault="002F155A" w:rsidP="002F155A">
      <w:pPr>
        <w:numPr>
          <w:ilvl w:val="0"/>
          <w:numId w:val="22"/>
        </w:numPr>
        <w:tabs>
          <w:tab w:val="num" w:pos="2880"/>
        </w:tabs>
        <w:autoSpaceDE w:val="0"/>
        <w:autoSpaceDN w:val="0"/>
        <w:adjustRightInd w:val="0"/>
        <w:spacing w:before="0" w:after="0"/>
        <w:ind w:left="714" w:hanging="357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bCs/>
          <w:sz w:val="22"/>
          <w:szCs w:val="22"/>
          <w:lang w:bidi="ar-SA"/>
        </w:rPr>
        <w:t xml:space="preserve">Capital Humano:  Transferencias Monetarias (Pensión Básica Universal para las Personas Adultas Mayores y el Bono para la Salud y la Educación) </w:t>
      </w:r>
    </w:p>
    <w:p w:rsidR="002F155A" w:rsidRPr="00575BD6" w:rsidRDefault="002F155A" w:rsidP="002F155A">
      <w:pPr>
        <w:numPr>
          <w:ilvl w:val="0"/>
          <w:numId w:val="22"/>
        </w:numPr>
        <w:tabs>
          <w:tab w:val="num" w:pos="2880"/>
        </w:tabs>
        <w:autoSpaceDE w:val="0"/>
        <w:autoSpaceDN w:val="0"/>
        <w:adjustRightInd w:val="0"/>
        <w:spacing w:before="0" w:after="0"/>
        <w:ind w:left="714" w:hanging="357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bCs/>
          <w:sz w:val="22"/>
          <w:szCs w:val="22"/>
          <w:lang w:bidi="ar-SA"/>
        </w:rPr>
        <w:t>Servicios Básicos: Agua Potable y Saneamiento Básico; Electrificación, Salud, Educación y Caminos.</w:t>
      </w:r>
    </w:p>
    <w:p w:rsidR="002F155A" w:rsidRPr="00575BD6" w:rsidRDefault="002F155A" w:rsidP="002F155A">
      <w:pPr>
        <w:numPr>
          <w:ilvl w:val="0"/>
          <w:numId w:val="22"/>
        </w:numPr>
        <w:tabs>
          <w:tab w:val="num" w:pos="2880"/>
        </w:tabs>
        <w:autoSpaceDE w:val="0"/>
        <w:autoSpaceDN w:val="0"/>
        <w:adjustRightInd w:val="0"/>
        <w:spacing w:before="0" w:after="0"/>
        <w:ind w:left="714" w:hanging="357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bCs/>
          <w:sz w:val="22"/>
          <w:szCs w:val="22"/>
          <w:lang w:bidi="ar-SA"/>
        </w:rPr>
        <w:t>Generación de Ingresos: Fomento de capacidades productivas a las familias.</w:t>
      </w:r>
    </w:p>
    <w:p w:rsidR="002F155A" w:rsidRPr="00345F40" w:rsidRDefault="002F155A" w:rsidP="002F155A">
      <w:pPr>
        <w:numPr>
          <w:ilvl w:val="0"/>
          <w:numId w:val="22"/>
        </w:numPr>
        <w:tabs>
          <w:tab w:val="num" w:pos="2880"/>
        </w:tabs>
        <w:autoSpaceDE w:val="0"/>
        <w:autoSpaceDN w:val="0"/>
        <w:adjustRightInd w:val="0"/>
        <w:spacing w:before="0" w:after="0"/>
        <w:ind w:left="714" w:hanging="357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bCs/>
          <w:sz w:val="22"/>
          <w:szCs w:val="22"/>
          <w:lang w:bidi="ar-SA"/>
        </w:rPr>
        <w:lastRenderedPageBreak/>
        <w:t>Gestión Territorial: Fortalecimiento de gobiernos locales y fomento de participación ciudadana.</w:t>
      </w:r>
    </w:p>
    <w:p w:rsidR="00345F40" w:rsidRPr="00575BD6" w:rsidRDefault="00345F40" w:rsidP="00345F40">
      <w:pPr>
        <w:tabs>
          <w:tab w:val="num" w:pos="2880"/>
        </w:tabs>
        <w:autoSpaceDE w:val="0"/>
        <w:autoSpaceDN w:val="0"/>
        <w:adjustRightInd w:val="0"/>
        <w:spacing w:before="0" w:after="0"/>
        <w:ind w:left="714"/>
        <w:jc w:val="both"/>
        <w:rPr>
          <w:rFonts w:ascii="Calibri" w:eastAsia="Calibri" w:hAnsi="Calibri" w:cs="Calibri"/>
          <w:sz w:val="22"/>
          <w:szCs w:val="22"/>
          <w:lang w:bidi="ar-SA"/>
        </w:rPr>
      </w:pPr>
    </w:p>
    <w:p w:rsidR="002F155A" w:rsidRPr="00575BD6" w:rsidRDefault="002F155A" w:rsidP="00575BD6">
      <w:pPr>
        <w:tabs>
          <w:tab w:val="num" w:pos="2880"/>
        </w:tabs>
        <w:autoSpaceDE w:val="0"/>
        <w:autoSpaceDN w:val="0"/>
        <w:adjustRightInd w:val="0"/>
        <w:spacing w:before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noProof/>
          <w:sz w:val="22"/>
          <w:szCs w:val="22"/>
          <w:lang w:val="es-ES" w:eastAsia="es-ES" w:bidi="ar-SA"/>
        </w:rPr>
        <w:drawing>
          <wp:anchor distT="0" distB="0" distL="114300" distR="114300" simplePos="0" relativeHeight="251813376" behindDoc="0" locked="0" layoutInCell="1" allowOverlap="1" wp14:anchorId="69BF453B" wp14:editId="69CFDD8B">
            <wp:simplePos x="0" y="0"/>
            <wp:positionH relativeFrom="column">
              <wp:posOffset>-18415</wp:posOffset>
            </wp:positionH>
            <wp:positionV relativeFrom="paragraph">
              <wp:posOffset>26670</wp:posOffset>
            </wp:positionV>
            <wp:extent cx="1521460" cy="1005205"/>
            <wp:effectExtent l="0" t="0" r="2540" b="4445"/>
            <wp:wrapThrough wrapText="bothSides">
              <wp:wrapPolygon edited="0">
                <wp:start x="0" y="0"/>
                <wp:lineTo x="0" y="21286"/>
                <wp:lineTo x="21366" y="21286"/>
                <wp:lineTo x="21366" y="0"/>
                <wp:lineTo x="0" y="0"/>
              </wp:wrapPolygon>
            </wp:wrapThrough>
            <wp:docPr id="2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4834" t="25616" r="26312" b="32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00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5BD6">
        <w:rPr>
          <w:rFonts w:ascii="Calibri" w:eastAsia="Calibri" w:hAnsi="Calibri" w:cs="Calibri"/>
          <w:b/>
          <w:i/>
          <w:color w:val="1F497D" w:themeColor="text2"/>
          <w:sz w:val="22"/>
          <w:szCs w:val="22"/>
          <w:lang w:bidi="ar-SA"/>
        </w:rPr>
        <w:t>Comunidades Solidarias Urbanas</w:t>
      </w:r>
      <w:r w:rsidRPr="00575BD6">
        <w:rPr>
          <w:rFonts w:ascii="Calibri" w:eastAsia="Calibri" w:hAnsi="Calibri" w:cs="Calibri"/>
          <w:color w:val="1F497D" w:themeColor="text2"/>
          <w:sz w:val="22"/>
          <w:szCs w:val="22"/>
          <w:lang w:bidi="ar-SA"/>
        </w:rPr>
        <w:t xml:space="preserve"> </w:t>
      </w:r>
      <w:r w:rsidRPr="00575BD6">
        <w:rPr>
          <w:rFonts w:ascii="Calibri" w:eastAsia="Calibri" w:hAnsi="Calibri" w:cs="Calibri"/>
          <w:sz w:val="22"/>
          <w:szCs w:val="22"/>
          <w:lang w:bidi="ar-SA"/>
        </w:rPr>
        <w:t xml:space="preserve">es un Programa Presidencial que pretende  dar un abordaje integral en atención y mejora de las condiciones de pobreza humana, habitabilidad y exclusión social en Asentamientos Urbanos Precarios (AUP), en un marco de coordinación y corresponsabilidad institucional de Gobierno Central como de gobiernos locales y organizaciones comunitarias. </w:t>
      </w:r>
    </w:p>
    <w:p w:rsidR="002F155A" w:rsidRPr="00575BD6" w:rsidRDefault="002F155A" w:rsidP="002F155A">
      <w:pPr>
        <w:spacing w:before="0" w:after="0" w:line="240" w:lineRule="auto"/>
        <w:jc w:val="both"/>
        <w:rPr>
          <w:rFonts w:ascii="Calibri" w:eastAsia="Calibri" w:hAnsi="Calibri" w:cs="Calibri"/>
          <w:sz w:val="22"/>
          <w:szCs w:val="22"/>
          <w:lang w:bidi="ar-SA"/>
        </w:rPr>
      </w:pPr>
    </w:p>
    <w:p w:rsidR="002F155A" w:rsidRPr="00575BD6" w:rsidRDefault="002F155A" w:rsidP="002F155A">
      <w:pPr>
        <w:spacing w:before="0" w:after="0" w:line="240" w:lineRule="auto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sz w:val="22"/>
          <w:szCs w:val="22"/>
          <w:lang w:bidi="ar-SA"/>
        </w:rPr>
        <w:t>La intervención del Programa se focaliza en AUP de los 43 municipios más vulnerables del país (documento “Propuesta para un Programa de Pobreza Urbana – PNUD”, Pág. 45 a 47) de acuerdo al Mapa de Pobreza Urbana y Exclusión Social (PNUD-FLACSO 2009).</w:t>
      </w:r>
    </w:p>
    <w:p w:rsidR="002F155A" w:rsidRPr="00575BD6" w:rsidRDefault="002F155A" w:rsidP="002F155A">
      <w:pPr>
        <w:spacing w:before="0" w:after="0" w:line="240" w:lineRule="auto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sz w:val="22"/>
          <w:szCs w:val="22"/>
          <w:lang w:bidi="ar-SA"/>
        </w:rPr>
        <w:t xml:space="preserve"> </w:t>
      </w:r>
    </w:p>
    <w:p w:rsidR="002F155A" w:rsidRPr="00575BD6" w:rsidRDefault="002F155A" w:rsidP="002F155A">
      <w:pPr>
        <w:spacing w:before="0" w:after="0" w:line="240" w:lineRule="auto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sz w:val="22"/>
          <w:szCs w:val="22"/>
          <w:lang w:bidi="ar-SA"/>
        </w:rPr>
        <w:t xml:space="preserve">Este Programa se implementa en: </w:t>
      </w:r>
    </w:p>
    <w:p w:rsidR="002F155A" w:rsidRPr="00575BD6" w:rsidRDefault="002F155A" w:rsidP="002F155A">
      <w:pPr>
        <w:spacing w:before="0" w:after="0" w:line="240" w:lineRule="auto"/>
        <w:jc w:val="both"/>
        <w:rPr>
          <w:rFonts w:ascii="Calibri" w:eastAsia="Calibri" w:hAnsi="Calibri" w:cs="Calibri"/>
          <w:sz w:val="22"/>
          <w:szCs w:val="22"/>
          <w:lang w:bidi="ar-SA"/>
        </w:rPr>
      </w:pPr>
    </w:p>
    <w:tbl>
      <w:tblPr>
        <w:tblStyle w:val="Listaclara-nfasis11"/>
        <w:tblW w:w="0" w:type="auto"/>
        <w:tblLook w:val="04A0" w:firstRow="1" w:lastRow="0" w:firstColumn="1" w:lastColumn="0" w:noHBand="0" w:noVBand="1"/>
      </w:tblPr>
      <w:tblGrid>
        <w:gridCol w:w="2173"/>
        <w:gridCol w:w="5441"/>
      </w:tblGrid>
      <w:tr w:rsidR="002F155A" w:rsidRPr="00575BD6" w:rsidTr="00D14E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:rsidR="002F155A" w:rsidRPr="00575BD6" w:rsidRDefault="002F155A" w:rsidP="00D14ED1">
            <w:pPr>
              <w:jc w:val="center"/>
              <w:rPr>
                <w:rFonts w:cs="Calibri"/>
                <w:szCs w:val="22"/>
              </w:rPr>
            </w:pPr>
            <w:r w:rsidRPr="00575BD6">
              <w:rPr>
                <w:rFonts w:cs="Calibri"/>
                <w:szCs w:val="22"/>
              </w:rPr>
              <w:t>Municipios</w:t>
            </w:r>
          </w:p>
        </w:tc>
        <w:tc>
          <w:tcPr>
            <w:tcW w:w="6804" w:type="dxa"/>
            <w:vAlign w:val="center"/>
          </w:tcPr>
          <w:p w:rsidR="002F155A" w:rsidRPr="00575BD6" w:rsidRDefault="002F155A" w:rsidP="00D14E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Cs w:val="22"/>
              </w:rPr>
            </w:pPr>
            <w:r w:rsidRPr="00575BD6">
              <w:rPr>
                <w:rFonts w:cs="Calibri"/>
                <w:szCs w:val="22"/>
              </w:rPr>
              <w:t>Modalidad</w:t>
            </w:r>
          </w:p>
        </w:tc>
      </w:tr>
      <w:tr w:rsidR="002F155A" w:rsidRPr="00575BD6" w:rsidTr="00E20D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2F155A" w:rsidRPr="00575BD6" w:rsidRDefault="002F155A" w:rsidP="002F155A">
            <w:pPr>
              <w:jc w:val="center"/>
              <w:rPr>
                <w:rFonts w:cs="Calibri"/>
                <w:szCs w:val="22"/>
              </w:rPr>
            </w:pPr>
            <w:r w:rsidRPr="00575BD6">
              <w:rPr>
                <w:rFonts w:cs="Calibri"/>
                <w:szCs w:val="22"/>
              </w:rPr>
              <w:t>*11 municipios</w:t>
            </w:r>
          </w:p>
        </w:tc>
        <w:tc>
          <w:tcPr>
            <w:tcW w:w="6804" w:type="dxa"/>
          </w:tcPr>
          <w:p w:rsidR="002F155A" w:rsidRPr="00575BD6" w:rsidRDefault="002F155A" w:rsidP="002F15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Cs w:val="22"/>
              </w:rPr>
            </w:pPr>
            <w:r w:rsidRPr="00575BD6">
              <w:rPr>
                <w:rFonts w:cs="Calibri"/>
                <w:szCs w:val="22"/>
              </w:rPr>
              <w:t xml:space="preserve">PATI IDA </w:t>
            </w:r>
          </w:p>
        </w:tc>
      </w:tr>
      <w:tr w:rsidR="002F155A" w:rsidRPr="00575BD6" w:rsidTr="00E20D10">
        <w:trPr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2F155A" w:rsidRPr="00575BD6" w:rsidRDefault="002F155A" w:rsidP="002F155A">
            <w:pPr>
              <w:jc w:val="center"/>
              <w:rPr>
                <w:rFonts w:cs="Calibri"/>
                <w:szCs w:val="22"/>
              </w:rPr>
            </w:pPr>
            <w:r w:rsidRPr="00575BD6">
              <w:rPr>
                <w:rFonts w:cs="Calibri"/>
                <w:szCs w:val="22"/>
              </w:rPr>
              <w:t>*25 municipios</w:t>
            </w:r>
          </w:p>
        </w:tc>
        <w:tc>
          <w:tcPr>
            <w:tcW w:w="6804" w:type="dxa"/>
          </w:tcPr>
          <w:p w:rsidR="002F155A" w:rsidRPr="00575BD6" w:rsidRDefault="002F155A" w:rsidP="002F15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Cs w:val="22"/>
              </w:rPr>
            </w:pPr>
            <w:r w:rsidRPr="00575BD6">
              <w:rPr>
                <w:rFonts w:cs="Calibri"/>
                <w:szCs w:val="22"/>
              </w:rPr>
              <w:t>PATI BANCO MUNDIAL</w:t>
            </w:r>
          </w:p>
        </w:tc>
      </w:tr>
      <w:tr w:rsidR="002F155A" w:rsidRPr="00575BD6" w:rsidTr="00E20D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2F155A" w:rsidRPr="00575BD6" w:rsidRDefault="002F155A" w:rsidP="002F155A">
            <w:pPr>
              <w:jc w:val="center"/>
              <w:rPr>
                <w:rFonts w:cs="Calibri"/>
                <w:szCs w:val="22"/>
              </w:rPr>
            </w:pPr>
            <w:r w:rsidRPr="00575BD6">
              <w:rPr>
                <w:rFonts w:cs="Calibri"/>
                <w:szCs w:val="22"/>
              </w:rPr>
              <w:t>10 municipios</w:t>
            </w:r>
          </w:p>
        </w:tc>
        <w:tc>
          <w:tcPr>
            <w:tcW w:w="6804" w:type="dxa"/>
          </w:tcPr>
          <w:p w:rsidR="002F155A" w:rsidRPr="00575BD6" w:rsidRDefault="002F155A" w:rsidP="002F15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Cs w:val="22"/>
              </w:rPr>
            </w:pPr>
            <w:r w:rsidRPr="00575BD6">
              <w:rPr>
                <w:rFonts w:cs="Calibri"/>
                <w:szCs w:val="22"/>
              </w:rPr>
              <w:t>PATI II (Fondo Común de Apoyo Programático al Programa Comunidades Solidarias - PACSES – y del Programa de Apoyo a Comunidades Solidarias en El Salvador- FOCAP)</w:t>
            </w:r>
          </w:p>
        </w:tc>
      </w:tr>
    </w:tbl>
    <w:p w:rsidR="002F155A" w:rsidRPr="00575BD6" w:rsidRDefault="002F155A" w:rsidP="002F155A">
      <w:pPr>
        <w:spacing w:before="0" w:after="0" w:line="240" w:lineRule="auto"/>
        <w:jc w:val="both"/>
        <w:rPr>
          <w:rFonts w:ascii="Calibri" w:eastAsia="Calibri" w:hAnsi="Calibri" w:cs="Calibri"/>
          <w:sz w:val="22"/>
          <w:szCs w:val="22"/>
          <w:lang w:bidi="ar-SA"/>
        </w:rPr>
      </w:pPr>
    </w:p>
    <w:p w:rsidR="002F155A" w:rsidRPr="00575BD6" w:rsidRDefault="002F155A" w:rsidP="002F155A">
      <w:pPr>
        <w:spacing w:before="0" w:after="0" w:line="240" w:lineRule="auto"/>
        <w:jc w:val="both"/>
        <w:rPr>
          <w:rFonts w:ascii="Calibri" w:eastAsia="Calibri" w:hAnsi="Calibri" w:cs="Calibri"/>
          <w:sz w:val="16"/>
          <w:szCs w:val="22"/>
          <w:lang w:bidi="ar-SA"/>
        </w:rPr>
      </w:pPr>
      <w:r w:rsidRPr="00575BD6">
        <w:rPr>
          <w:rFonts w:ascii="Calibri" w:eastAsia="Calibri" w:hAnsi="Calibri" w:cs="Calibri"/>
          <w:sz w:val="16"/>
          <w:szCs w:val="22"/>
          <w:lang w:bidi="ar-SA"/>
        </w:rPr>
        <w:t>*Comprende la entrega de US$100 mensuales, durante seis meses a cada participante, que luego de un proceso de inscripción y selección de acuerdo a criterios de pobreza y vulnerabilidad, han sido incorporados al mismo; apoyo que  es condicionado a su participación en la ejecución de proyectos comunitarios y en cursos de capacitación</w:t>
      </w:r>
    </w:p>
    <w:p w:rsidR="002F155A" w:rsidRPr="00575BD6" w:rsidRDefault="002F155A" w:rsidP="002F155A">
      <w:pPr>
        <w:spacing w:before="0" w:after="0" w:line="240" w:lineRule="auto"/>
        <w:jc w:val="both"/>
        <w:rPr>
          <w:rFonts w:ascii="Calibri" w:eastAsia="Calibri" w:hAnsi="Calibri" w:cs="Calibri"/>
          <w:sz w:val="16"/>
          <w:szCs w:val="22"/>
          <w:lang w:bidi="ar-SA"/>
        </w:rPr>
      </w:pPr>
      <w:r w:rsidRPr="00575BD6">
        <w:rPr>
          <w:rFonts w:ascii="Calibri" w:eastAsia="Calibri" w:hAnsi="Calibri" w:cs="Calibri"/>
          <w:sz w:val="16"/>
          <w:szCs w:val="22"/>
          <w:lang w:bidi="ar-SA"/>
        </w:rPr>
        <w:t>** Además del apoyo mensual, las capacitaciones y las actividades comunitarias, la población participante tiene la opción de seguir un proceso de formación para echar andar un negocio. El FISDL y las municipalidades se encargan del proceso de capacitación y seguimiento a las iniciativas productivas.</w:t>
      </w:r>
    </w:p>
    <w:p w:rsidR="002F155A" w:rsidRPr="00575BD6" w:rsidRDefault="002F155A" w:rsidP="002F155A">
      <w:pPr>
        <w:spacing w:before="0" w:after="0" w:line="240" w:lineRule="auto"/>
        <w:jc w:val="both"/>
        <w:rPr>
          <w:rFonts w:ascii="Calibri" w:eastAsia="Calibri" w:hAnsi="Calibri" w:cs="Calibri"/>
          <w:sz w:val="22"/>
          <w:szCs w:val="22"/>
          <w:lang w:bidi="ar-SA"/>
        </w:rPr>
      </w:pPr>
    </w:p>
    <w:p w:rsidR="002F155A" w:rsidRPr="00575BD6" w:rsidRDefault="002F155A" w:rsidP="002F155A">
      <w:pPr>
        <w:spacing w:before="0" w:after="0" w:line="240" w:lineRule="auto"/>
        <w:jc w:val="both"/>
        <w:rPr>
          <w:rFonts w:ascii="Calibri" w:eastAsia="Calibri" w:hAnsi="Calibri" w:cs="Calibri"/>
          <w:sz w:val="22"/>
          <w:szCs w:val="22"/>
          <w:lang w:bidi="ar-SA"/>
        </w:rPr>
      </w:pPr>
    </w:p>
    <w:p w:rsidR="002F155A" w:rsidRPr="00575BD6" w:rsidRDefault="002F155A" w:rsidP="002F155A">
      <w:pPr>
        <w:spacing w:before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sz w:val="22"/>
          <w:szCs w:val="22"/>
          <w:lang w:bidi="ar-SA"/>
        </w:rPr>
        <w:t xml:space="preserve">Al igual que en el PATI, en el primer eje de CSU, también se ejecuta el </w:t>
      </w:r>
      <w:r w:rsidRPr="00575BD6">
        <w:rPr>
          <w:rFonts w:ascii="Calibri" w:eastAsia="Calibri" w:hAnsi="Calibri" w:cs="Calibri"/>
          <w:b/>
          <w:i/>
          <w:color w:val="1F497D" w:themeColor="text2"/>
          <w:sz w:val="22"/>
          <w:szCs w:val="22"/>
          <w:lang w:bidi="ar-SA"/>
        </w:rPr>
        <w:t>Bono de Educación</w:t>
      </w:r>
      <w:r w:rsidRPr="00575BD6">
        <w:rPr>
          <w:rFonts w:ascii="Calibri" w:eastAsia="Calibri" w:hAnsi="Calibri" w:cs="Calibri"/>
          <w:color w:val="1F497D" w:themeColor="text2"/>
          <w:sz w:val="22"/>
          <w:szCs w:val="22"/>
          <w:lang w:bidi="ar-SA"/>
        </w:rPr>
        <w:t xml:space="preserve"> </w:t>
      </w:r>
      <w:r w:rsidRPr="00575BD6">
        <w:rPr>
          <w:rFonts w:ascii="Calibri" w:eastAsia="Calibri" w:hAnsi="Calibri" w:cs="Calibri"/>
          <w:sz w:val="22"/>
          <w:szCs w:val="22"/>
          <w:lang w:bidi="ar-SA"/>
        </w:rPr>
        <w:t>que es implementado junto al Ministerio de Educación. Éste  busca incentivar la matrícula, la asistencia regular, la permanencia en el sistema educativo y la culminación de tercer ciclo de educación básica y la educación media de niñas, niños y jóvenes con menores oportunidades que habitan en los asentamientos urbanos de mayor precariedad.</w:t>
      </w:r>
    </w:p>
    <w:p w:rsidR="002F155A" w:rsidRPr="00575BD6" w:rsidRDefault="002F155A" w:rsidP="002F155A">
      <w:pPr>
        <w:spacing w:before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sz w:val="22"/>
          <w:szCs w:val="22"/>
          <w:lang w:bidi="ar-SA"/>
        </w:rPr>
        <w:t xml:space="preserve">En una primera etapa el  Bono de Educación es para estudiantes residentes en los asentamientos urbanos de mayor precariedad en cuatro municipios: San Martín, Colón, Ahuachapán y San Miguel. En 2013, se </w:t>
      </w:r>
      <w:r w:rsidR="00345F40">
        <w:rPr>
          <w:rFonts w:ascii="Calibri" w:eastAsia="Calibri" w:hAnsi="Calibri" w:cs="Calibri"/>
          <w:sz w:val="22"/>
          <w:szCs w:val="22"/>
          <w:lang w:bidi="ar-SA"/>
        </w:rPr>
        <w:t>incorporó</w:t>
      </w:r>
      <w:bookmarkStart w:id="4" w:name="_GoBack"/>
      <w:bookmarkEnd w:id="4"/>
      <w:r w:rsidRPr="00575BD6">
        <w:rPr>
          <w:rFonts w:ascii="Calibri" w:eastAsia="Calibri" w:hAnsi="Calibri" w:cs="Calibri"/>
          <w:sz w:val="22"/>
          <w:szCs w:val="22"/>
          <w:lang w:bidi="ar-SA"/>
        </w:rPr>
        <w:t xml:space="preserve"> el municipio de Santa Ana.</w:t>
      </w:r>
    </w:p>
    <w:p w:rsidR="001B24FF" w:rsidRPr="00575BD6" w:rsidRDefault="001B24FF" w:rsidP="002F155A">
      <w:pPr>
        <w:spacing w:before="0"/>
        <w:jc w:val="both"/>
        <w:rPr>
          <w:rFonts w:ascii="Calibri" w:eastAsia="Calibri" w:hAnsi="Calibri" w:cs="Calibri"/>
          <w:sz w:val="22"/>
          <w:szCs w:val="22"/>
          <w:lang w:bidi="ar-SA"/>
        </w:rPr>
      </w:pPr>
    </w:p>
    <w:p w:rsidR="002F155A" w:rsidRPr="00575BD6" w:rsidRDefault="002F155A" w:rsidP="002F155A">
      <w:pPr>
        <w:spacing w:before="0" w:after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i/>
          <w:noProof/>
          <w:sz w:val="22"/>
          <w:szCs w:val="22"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820544" behindDoc="1" locked="0" layoutInCell="1" allowOverlap="1" wp14:anchorId="74C89437" wp14:editId="4DEB051B">
                <wp:simplePos x="0" y="0"/>
                <wp:positionH relativeFrom="column">
                  <wp:posOffset>-286385</wp:posOffset>
                </wp:positionH>
                <wp:positionV relativeFrom="paragraph">
                  <wp:posOffset>41910</wp:posOffset>
                </wp:positionV>
                <wp:extent cx="1494790" cy="826770"/>
                <wp:effectExtent l="57150" t="38100" r="67310" b="106680"/>
                <wp:wrapThrough wrapText="bothSides">
                  <wp:wrapPolygon edited="0">
                    <wp:start x="-826" y="-995"/>
                    <wp:lineTo x="-826" y="23889"/>
                    <wp:lineTo x="22297" y="23889"/>
                    <wp:lineTo x="22297" y="-995"/>
                    <wp:lineTo x="-826" y="-995"/>
                  </wp:wrapPolygon>
                </wp:wrapThrough>
                <wp:docPr id="22" name="3 Cuadro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8267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C27F10" w:rsidRPr="005B5C38" w:rsidRDefault="00C27F10" w:rsidP="002F155A">
                            <w:pPr>
                              <w:pStyle w:val="NormalWeb"/>
                              <w:spacing w:before="0" w:after="0"/>
                              <w:jc w:val="center"/>
                              <w:textAlignment w:val="baseline"/>
                              <w:rPr>
                                <w:sz w:val="12"/>
                              </w:rPr>
                            </w:pPr>
                            <w:r w:rsidRPr="005B5C38">
                              <w:rPr>
                                <w:rFonts w:ascii="Arial Black" w:hAnsi="Arial Black" w:cstheme="minorBidi"/>
                                <w:b/>
                                <w:bCs/>
                                <w:color w:val="FFFFFF" w:themeColor="light1"/>
                                <w:kern w:val="24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DESARROLLO ECONÓMICO LOCAL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uadroTexto" o:spid="_x0000_s1029" type="#_x0000_t202" style="position:absolute;left:0;text-align:left;margin-left:-22.55pt;margin-top:3.3pt;width:117.7pt;height:65.1pt;z-index:-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Q6U9AIAAKQGAAAOAAAAZHJzL2Uyb0RvYy54bWysVdtuGyEQfa/Uf0D73qxvcRwr6yiXui+9&#10;REmqPo+BXVBZoIC9zt93gLXjpE1bRX3BCwxnzpy5+Ox82yqy4c5Lo6tieDQoCNfUMKmbqvh6v3w3&#10;K4gPoBkoo3lVPHBfnC/evjnr7JyPjDCKcUcQRPt5Z6tChGDnZemp4C34I2O5xsvauBYCbl1TMgcd&#10;oreqHA0G07IzjllnKPceT6/zZbFI+HXNafhS154HoqoCuYW0urSu4louzmDeOLBC0p4GvIJFC1Kj&#10;0z3UNQQgayd/gWoldcabOhxR05amriXlKQaMZjh4Fs2dAMtTLCiOt3uZ/P+DpZ83N45IVhWjUUE0&#10;tJijMblaA3Pmnm+DiQp11s/R8M6iadhemi1mOkXr7UdDv3uizZUA3fAL50wnODBkOIwvy4OnGcdH&#10;kFX3yTD0BGt0EGXb1q6NvygIQXTM1MM+O8iC0Ohycjo5OcUrinez0fTkJKWvfHxtnQ8fuGlJ/KgK&#10;h9lP6LD56ENkA/OdSZ8rtpRKEWfCNxlEknsXWuPxTbLyxBqMZ5Ajds3qSjmyASyoyXI2vLzO5wIY&#10;z6fHw8GgLywPAQPNx8MxHu8Y+wyTKDX+0M0sWcWT3uZPrk4jZq7hV7iKPPH5v/qavODruD9HdZ+H&#10;hUd7HZXUBGsE9Z1i48Y3xFNQHEtvpwr2YUpIZKR0XLWJCUpNGsvqvWbpO4BU+Rs9ZEuemr3PmVkH&#10;7u4E68hKrd0toI/IHl0yGStjlHTDDU6C43SDV0+r4De6RIReL1BWQM7M+IX49xxSkp/Q85RrPmYx&#10;QIod56AvWOOCMP0wWjqjc/UiL6IAWSNHHKLp1/HNo2wZI4kmGxFuZUOcRKGDcJzfhBg0xvkXsGGf&#10;lNwmqgdK3A/oeptpr/iGq3vSVcU0xl8QgaJGJVPTYyEku9T9seFz64ftaptGzXg3VFaGPeA46HD+&#10;VoX/sQYXx11M+wVOhlqmpo0jJBsim7jBUZgbJ4/tOGsP98nq8c9l8RMAAP//AwBQSwMEFAAGAAgA&#10;AAAhAP2CncfeAAAACQEAAA8AAABkcnMvZG93bnJldi54bWxMj0FLw0AQhe+C/2EZwVu7W1NDmmZT&#10;RBAED9Ia9DrNjkkwOxuz2yb+e7cnvb3hPd77ptjNthdnGn3nWMNqqUAQ18503Gio3p4WGQgfkA32&#10;jknDD3nYlddXBebGTbyn8yE0Ipawz1FDG8KQS+nrliz6pRuIo/fpRoshnmMjzYhTLLe9vFMqlRY7&#10;jgstDvTYUv11OFkNQ1Z9eHwduZn4PXzvk7V6qZ61vr2ZH7YgAs3hLwwX/IgOZWQ6uhMbL3oNi/X9&#10;KkY1pCmIi79RCYhjFEmagSwL+f+D8hcAAP//AwBQSwECLQAUAAYACAAAACEAtoM4kv4AAADhAQAA&#10;EwAAAAAAAAAAAAAAAAAAAAAAW0NvbnRlbnRfVHlwZXNdLnhtbFBLAQItABQABgAIAAAAIQA4/SH/&#10;1gAAAJQBAAALAAAAAAAAAAAAAAAAAC8BAABfcmVscy8ucmVsc1BLAQItABQABgAIAAAAIQAsyQ6U&#10;9AIAAKQGAAAOAAAAAAAAAAAAAAAAAC4CAABkcnMvZTJvRG9jLnhtbFBLAQItABQABgAIAAAAIQD9&#10;gp3H3gAAAAkBAAAPAAAAAAAAAAAAAAAAAE4FAABkcnMvZG93bnJldi54bWxQSwUGAAAAAAQABADz&#10;AAAAWQYAAAAA&#10;" fillcolor="#2c5d98" stroked="f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27F10" w:rsidRPr="005B5C38" w:rsidRDefault="00C27F10" w:rsidP="002F155A">
                      <w:pPr>
                        <w:pStyle w:val="NormalWeb"/>
                        <w:spacing w:before="0" w:after="0"/>
                        <w:jc w:val="center"/>
                        <w:textAlignment w:val="baseline"/>
                        <w:rPr>
                          <w:sz w:val="12"/>
                        </w:rPr>
                      </w:pPr>
                      <w:r w:rsidRPr="005B5C38">
                        <w:rPr>
                          <w:rFonts w:ascii="Arial Black" w:hAnsi="Arial Black" w:cstheme="minorBidi"/>
                          <w:b/>
                          <w:bCs/>
                          <w:color w:val="FFFFFF" w:themeColor="light1"/>
                          <w:kern w:val="24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DESARROLLO ECONÓMICO LOCAL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575BD6">
        <w:rPr>
          <w:rFonts w:ascii="Calibri" w:eastAsia="Calibri" w:hAnsi="Calibri" w:cs="Calibri"/>
          <w:sz w:val="22"/>
          <w:szCs w:val="22"/>
          <w:lang w:bidi="ar-SA"/>
        </w:rPr>
        <w:t xml:space="preserve">El </w:t>
      </w:r>
      <w:r w:rsidRPr="00575BD6">
        <w:rPr>
          <w:rFonts w:ascii="Calibri" w:eastAsia="Calibri" w:hAnsi="Calibri" w:cs="Calibri"/>
          <w:b/>
          <w:i/>
          <w:color w:val="1F497D" w:themeColor="text2"/>
          <w:sz w:val="22"/>
          <w:szCs w:val="22"/>
          <w:lang w:bidi="ar-SA"/>
        </w:rPr>
        <w:t>Programa de Desarrollo Económico Local</w:t>
      </w:r>
      <w:r w:rsidRPr="00575BD6">
        <w:rPr>
          <w:rFonts w:ascii="Calibri" w:eastAsia="Calibri" w:hAnsi="Calibri" w:cs="Calibri"/>
          <w:color w:val="1F497D" w:themeColor="text2"/>
          <w:sz w:val="22"/>
          <w:szCs w:val="22"/>
          <w:lang w:bidi="ar-SA"/>
        </w:rPr>
        <w:t xml:space="preserve"> </w:t>
      </w:r>
      <w:r w:rsidRPr="00575BD6">
        <w:rPr>
          <w:rFonts w:ascii="Calibri" w:eastAsia="Calibri" w:hAnsi="Calibri" w:cs="Calibri"/>
          <w:sz w:val="22"/>
          <w:szCs w:val="22"/>
          <w:lang w:bidi="ar-SA"/>
        </w:rPr>
        <w:t>surge en 2011, con el objetivo de elaborar estrategias de desarrollo común, a través de procesos participativos para estimular la actividad económica de los territorios y crear trabajo decente.</w:t>
      </w:r>
      <w:r w:rsidR="00575BD6">
        <w:rPr>
          <w:rFonts w:ascii="Calibri" w:eastAsia="Calibri" w:hAnsi="Calibri" w:cs="Calibri"/>
          <w:sz w:val="22"/>
          <w:szCs w:val="22"/>
          <w:lang w:bidi="ar-SA"/>
        </w:rPr>
        <w:t xml:space="preserve">   </w:t>
      </w:r>
      <w:r w:rsidRPr="00575BD6">
        <w:rPr>
          <w:rFonts w:ascii="Calibri" w:eastAsia="Calibri" w:hAnsi="Calibri" w:cs="Calibri"/>
          <w:sz w:val="22"/>
          <w:szCs w:val="22"/>
          <w:lang w:bidi="ar-SA"/>
        </w:rPr>
        <w:t>Los principios del programa son:</w:t>
      </w:r>
    </w:p>
    <w:p w:rsidR="002F155A" w:rsidRPr="00575BD6" w:rsidRDefault="002F155A" w:rsidP="002F155A">
      <w:pPr>
        <w:numPr>
          <w:ilvl w:val="0"/>
          <w:numId w:val="24"/>
        </w:numPr>
        <w:spacing w:before="0" w:after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sz w:val="22"/>
          <w:szCs w:val="22"/>
          <w:lang w:bidi="ar-SA"/>
        </w:rPr>
        <w:t>Asociatividad</w:t>
      </w:r>
    </w:p>
    <w:p w:rsidR="002F155A" w:rsidRPr="00575BD6" w:rsidRDefault="002F155A" w:rsidP="002F155A">
      <w:pPr>
        <w:numPr>
          <w:ilvl w:val="0"/>
          <w:numId w:val="24"/>
        </w:numPr>
        <w:spacing w:before="0" w:after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sz w:val="22"/>
          <w:szCs w:val="22"/>
          <w:lang w:bidi="ar-SA"/>
        </w:rPr>
        <w:t>Concertación público – privada</w:t>
      </w:r>
    </w:p>
    <w:p w:rsidR="002F155A" w:rsidRPr="00575BD6" w:rsidRDefault="002F155A" w:rsidP="002F155A">
      <w:pPr>
        <w:numPr>
          <w:ilvl w:val="0"/>
          <w:numId w:val="24"/>
        </w:numPr>
        <w:spacing w:before="0" w:after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sz w:val="22"/>
          <w:szCs w:val="22"/>
          <w:lang w:bidi="ar-SA"/>
        </w:rPr>
        <w:t>Emprendedurismo</w:t>
      </w:r>
    </w:p>
    <w:p w:rsidR="001B24FF" w:rsidRPr="00575BD6" w:rsidRDefault="001B24FF" w:rsidP="002F155A">
      <w:pPr>
        <w:spacing w:before="0"/>
        <w:ind w:left="2552"/>
        <w:jc w:val="both"/>
        <w:rPr>
          <w:rFonts w:ascii="Calibri" w:eastAsia="Calibri" w:hAnsi="Calibri" w:cs="Calibri"/>
          <w:szCs w:val="22"/>
          <w:lang w:bidi="ar-SA"/>
        </w:rPr>
      </w:pPr>
    </w:p>
    <w:p w:rsidR="002F155A" w:rsidRPr="00575BD6" w:rsidRDefault="002F155A" w:rsidP="002F155A">
      <w:pPr>
        <w:spacing w:before="0"/>
        <w:ind w:left="2552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noProof/>
          <w:sz w:val="22"/>
          <w:szCs w:val="22"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815424" behindDoc="1" locked="0" layoutInCell="1" allowOverlap="1" wp14:anchorId="4C2FB1DA" wp14:editId="5CC6D840">
                <wp:simplePos x="0" y="0"/>
                <wp:positionH relativeFrom="column">
                  <wp:posOffset>-184150</wp:posOffset>
                </wp:positionH>
                <wp:positionV relativeFrom="paragraph">
                  <wp:posOffset>14605</wp:posOffset>
                </wp:positionV>
                <wp:extent cx="1645920" cy="657860"/>
                <wp:effectExtent l="0" t="0" r="0" b="0"/>
                <wp:wrapThrough wrapText="bothSides">
                  <wp:wrapPolygon edited="0">
                    <wp:start x="750" y="0"/>
                    <wp:lineTo x="750" y="20641"/>
                    <wp:lineTo x="20750" y="20641"/>
                    <wp:lineTo x="20750" y="0"/>
                    <wp:lineTo x="750" y="0"/>
                  </wp:wrapPolygon>
                </wp:wrapThrough>
                <wp:docPr id="23" name="3 Cuadro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657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F10" w:rsidRPr="006D5162" w:rsidRDefault="00C27F10" w:rsidP="002F155A">
                            <w:pPr>
                              <w:pStyle w:val="NormalWeb"/>
                              <w:spacing w:before="0" w:after="0"/>
                              <w:jc w:val="center"/>
                              <w:textAlignment w:val="baseline"/>
                              <w:rPr>
                                <w:sz w:val="68"/>
                                <w:szCs w:val="68"/>
                              </w:rPr>
                            </w:pPr>
                            <w:r w:rsidRPr="006D5162">
                              <w:rPr>
                                <w:rFonts w:ascii="Arial Black" w:hAnsi="Arial Black" w:cstheme="minorBidi"/>
                                <w:i/>
                                <w:iCs/>
                                <w:color w:val="1F497D" w:themeColor="text2"/>
                                <w:kern w:val="24"/>
                                <w:sz w:val="68"/>
                                <w:szCs w:val="6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FINET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14.5pt;margin-top:1.15pt;width:129.6pt;height:51.8pt;z-index:-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2lJ4gEAAJwDAAAOAAAAZHJzL2Uyb0RvYy54bWysU01v2zAMvQ/YfxB0X5ykTZYacYquXXfp&#10;ugHtfgAjybEwSdQkJXb//Sg5TYPtNswH+YPk43uP9Pp6sIYdVIgaXcNnkylnygmU2u0a/uP5/sOK&#10;s5jASTDoVMNfVOTXm/fv1r2v1Rw7NFIFRiAu1r1veJeSr6sqik5ZiBP0ylGwxWAh0WvYVTJAT+jW&#10;VPPpdFn1GKQPKFSM9PVuDPJNwW9bJdK3to0qMdNw4pbKGcq5zWe1WUO9C+A7LY404B9YWNCOmp6g&#10;7iAB2wf9F5TVImDENk0E2grbVgtVNJCa2fQPNU8deFW0kDnRn2yK/w9WPB6+B6Zlw+cXnDmwNKML&#10;drsHGfBZDQmzQ72PNSU+eUpNwyccaNJFbfQPKH5G5vC2A7dTNyFg3ymQxHCWK6uz0hEnZpBt/xUl&#10;dYI9Nci2DW2w+U6GMEKnSb2cpkMsmMgtl5eLqzmFBMWWi4+rZRlf9VbtQ0xfFFqWHxoeaPoFHQ4P&#10;MWU2UL+m5GYO77UxZQOMY33DrxbzRSk4i1idaEGNtg1fTfM1rkwW+dnJUpxAm/GZGhh3VJ2FjpLT&#10;sB2KxZevZm5RvpANPe1dw+OvPYQ85szohhxpdSGbrRsTj4i0AkXDcV3zjp2/l6y3n2rzGwAA//8D&#10;AFBLAwQUAAYACAAAACEA0SAnsN0AAAAJAQAADwAAAGRycy9kb3ducmV2LnhtbEyPzU7DMBCE70h9&#10;B2srcWttXIpIiFMhEFcqyo/EzY23SUS8jmK3CW/f5USPoxnNfFNsJt+JEw6xDWTgZqlAIFXBtVQb&#10;+Hh/WdyDiMmSs10gNPCLETbl7KqwuQsjveFpl2rBJRRza6BJqc+ljFWD3sZl6JHYO4TB28RyqKUb&#10;7MjlvpNaqTvpbUu80NgenxqsfnZHb+Dz9fD9dau29bNf92OYlCSfSWOu59PjA4iEU/oPwx8+o0PJ&#10;TPtwJBdFZ2ChM/6SDOgVCPb1SmkQew6qdQayLOTlg/IMAAD//wMAUEsBAi0AFAAGAAgAAAAhALaD&#10;OJL+AAAA4QEAABMAAAAAAAAAAAAAAAAAAAAAAFtDb250ZW50X1R5cGVzXS54bWxQSwECLQAUAAYA&#10;CAAAACEAOP0h/9YAAACUAQAACwAAAAAAAAAAAAAAAAAvAQAAX3JlbHMvLnJlbHNQSwECLQAUAAYA&#10;CAAAACEAsY9pSeIBAACcAwAADgAAAAAAAAAAAAAAAAAuAgAAZHJzL2Uyb0RvYy54bWxQSwECLQAU&#10;AAYACAAAACEA0SAnsN0AAAAJAQAADwAAAAAAAAAAAAAAAAA8BAAAZHJzL2Rvd25yZXYueG1sUEsF&#10;BgAAAAAEAAQA8wAAAEYFAAAAAA==&#10;" filled="f" stroked="f">
                <v:textbox>
                  <w:txbxContent>
                    <w:p w:rsidR="00C27F10" w:rsidRPr="006D5162" w:rsidRDefault="00C27F10" w:rsidP="002F155A">
                      <w:pPr>
                        <w:pStyle w:val="NormalWeb"/>
                        <w:spacing w:before="0" w:after="0"/>
                        <w:jc w:val="center"/>
                        <w:textAlignment w:val="baseline"/>
                        <w:rPr>
                          <w:sz w:val="68"/>
                          <w:szCs w:val="68"/>
                        </w:rPr>
                      </w:pPr>
                      <w:r w:rsidRPr="006D5162">
                        <w:rPr>
                          <w:rFonts w:ascii="Arial Black" w:hAnsi="Arial Black" w:cstheme="minorBidi"/>
                          <w:i/>
                          <w:iCs/>
                          <w:color w:val="1F497D" w:themeColor="text2"/>
                          <w:kern w:val="24"/>
                          <w:sz w:val="68"/>
                          <w:szCs w:val="6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FINET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575BD6">
        <w:rPr>
          <w:rFonts w:ascii="Calibri" w:eastAsia="Calibri" w:hAnsi="Calibri" w:cs="Calibri"/>
          <w:sz w:val="22"/>
          <w:szCs w:val="22"/>
          <w:lang w:bidi="ar-SA"/>
        </w:rPr>
        <w:t xml:space="preserve">El </w:t>
      </w:r>
      <w:r w:rsidRPr="00575BD6">
        <w:rPr>
          <w:rFonts w:ascii="Calibri" w:eastAsia="Calibri" w:hAnsi="Calibri" w:cs="Calibri"/>
          <w:b/>
          <w:i/>
          <w:color w:val="1F497D" w:themeColor="text2"/>
          <w:sz w:val="22"/>
          <w:szCs w:val="22"/>
          <w:lang w:bidi="ar-SA"/>
        </w:rPr>
        <w:t>Fondo de Inversión Nacional en Electricidad y Telefonía (FINET)</w:t>
      </w:r>
      <w:r w:rsidRPr="00575BD6">
        <w:rPr>
          <w:rFonts w:ascii="Calibri" w:eastAsia="Calibri" w:hAnsi="Calibri" w:cs="Calibri"/>
          <w:sz w:val="22"/>
          <w:szCs w:val="22"/>
          <w:lang w:bidi="ar-SA"/>
        </w:rPr>
        <w:t xml:space="preserve"> se creó    en 1998, con el objetivo de  facilitar el acceso de los sectores rurales y los de menores ingresos de la población, a los servicios de electricidad y telefonía; a través del otorgamiento de subsidios a proyectos de electrificación y al consumo de energía eléctrica.</w:t>
      </w:r>
    </w:p>
    <w:p w:rsidR="00F75125" w:rsidRPr="00575BD6" w:rsidRDefault="00F75125" w:rsidP="002F155A">
      <w:pPr>
        <w:spacing w:before="0"/>
        <w:ind w:left="2552"/>
        <w:jc w:val="both"/>
        <w:rPr>
          <w:rFonts w:ascii="Calibri" w:eastAsia="Calibri" w:hAnsi="Calibri" w:cs="Calibri"/>
          <w:szCs w:val="22"/>
          <w:lang w:bidi="ar-SA"/>
        </w:rPr>
      </w:pPr>
    </w:p>
    <w:p w:rsidR="002F155A" w:rsidRPr="00575BD6" w:rsidRDefault="002F155A" w:rsidP="00D14ED1">
      <w:pPr>
        <w:spacing w:before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b/>
          <w:i/>
          <w:noProof/>
          <w:color w:val="1F497D" w:themeColor="text2"/>
          <w:sz w:val="22"/>
          <w:szCs w:val="22"/>
          <w:lang w:val="es-ES" w:eastAsia="es-ES" w:bidi="ar-SA"/>
        </w:rPr>
        <w:drawing>
          <wp:anchor distT="0" distB="0" distL="114300" distR="114300" simplePos="0" relativeHeight="251816448" behindDoc="1" locked="0" layoutInCell="1" allowOverlap="1" wp14:anchorId="53630A35" wp14:editId="198B6FDE">
            <wp:simplePos x="0" y="0"/>
            <wp:positionH relativeFrom="column">
              <wp:posOffset>-1270</wp:posOffset>
            </wp:positionH>
            <wp:positionV relativeFrom="paragraph">
              <wp:posOffset>126365</wp:posOffset>
            </wp:positionV>
            <wp:extent cx="1579880" cy="515620"/>
            <wp:effectExtent l="0" t="0" r="1270" b="0"/>
            <wp:wrapThrough wrapText="bothSides">
              <wp:wrapPolygon edited="0">
                <wp:start x="0" y="0"/>
                <wp:lineTo x="0" y="20749"/>
                <wp:lineTo x="21357" y="20749"/>
                <wp:lineTo x="21357" y="0"/>
                <wp:lineTo x="0" y="0"/>
              </wp:wrapPolygon>
            </wp:wrapThrough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ED1" w:rsidRPr="00575BD6">
        <w:rPr>
          <w:rFonts w:ascii="Calibri" w:eastAsia="Calibri" w:hAnsi="Calibri" w:cs="Calibri"/>
          <w:b/>
          <w:i/>
          <w:color w:val="1F497D" w:themeColor="text2"/>
          <w:sz w:val="22"/>
          <w:szCs w:val="22"/>
          <w:lang w:bidi="ar-SA"/>
        </w:rPr>
        <w:t>Proyecto de Fortalecimiento de los Gobiernos Locales (PFGL),</w:t>
      </w:r>
      <w:r w:rsidR="00D14ED1" w:rsidRPr="00575BD6">
        <w:rPr>
          <w:rFonts w:ascii="Calibri" w:eastAsia="Calibri" w:hAnsi="Calibri" w:cs="Calibri"/>
          <w:i/>
          <w:color w:val="1F497D" w:themeColor="text2"/>
          <w:sz w:val="22"/>
          <w:szCs w:val="22"/>
          <w:lang w:bidi="ar-SA"/>
        </w:rPr>
        <w:t xml:space="preserve"> </w:t>
      </w:r>
      <w:r w:rsidRPr="00575BD6">
        <w:rPr>
          <w:rFonts w:ascii="Calibri" w:eastAsia="Calibri" w:hAnsi="Calibri" w:cs="Calibri"/>
          <w:sz w:val="22"/>
          <w:szCs w:val="22"/>
          <w:lang w:bidi="ar-SA"/>
        </w:rPr>
        <w:t xml:space="preserve"> fue creado con el objetivo de mejorar los procesos y sistemas administrativos, financieros y técnicos de los Gobiernos Locales, así como su capacidad para prestar servicios básicos priorizados por las comunidades locales y el desarrollo de procesos sostenibles, en el mediano y largo plazo.</w:t>
      </w:r>
    </w:p>
    <w:p w:rsidR="002F155A" w:rsidRPr="00575BD6" w:rsidRDefault="002F155A" w:rsidP="002F155A">
      <w:pPr>
        <w:tabs>
          <w:tab w:val="num" w:pos="720"/>
        </w:tabs>
        <w:spacing w:before="0" w:after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b/>
          <w:sz w:val="22"/>
          <w:szCs w:val="22"/>
          <w:lang w:bidi="ar-SA"/>
        </w:rPr>
        <w:t>COMPONENTES DEL PROGRAMA:</w:t>
      </w:r>
    </w:p>
    <w:p w:rsidR="002F155A" w:rsidRPr="00575BD6" w:rsidRDefault="002F155A" w:rsidP="002F155A">
      <w:pPr>
        <w:numPr>
          <w:ilvl w:val="0"/>
          <w:numId w:val="25"/>
        </w:numPr>
        <w:spacing w:before="0" w:after="0"/>
        <w:contextualSpacing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sz w:val="22"/>
          <w:szCs w:val="22"/>
          <w:lang w:bidi="ar-SA"/>
        </w:rPr>
        <w:t>Promoción de la Prestación Descentralizada de Servicios</w:t>
      </w:r>
    </w:p>
    <w:p w:rsidR="002F155A" w:rsidRPr="00575BD6" w:rsidRDefault="002F155A" w:rsidP="002F155A">
      <w:pPr>
        <w:numPr>
          <w:ilvl w:val="0"/>
          <w:numId w:val="25"/>
        </w:numPr>
        <w:spacing w:before="0" w:after="0"/>
        <w:contextualSpacing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sz w:val="22"/>
          <w:szCs w:val="22"/>
          <w:lang w:bidi="ar-SA"/>
        </w:rPr>
        <w:t>Fortalecimiento de los Gobiernos Locales</w:t>
      </w:r>
    </w:p>
    <w:p w:rsidR="002F155A" w:rsidRPr="00575BD6" w:rsidRDefault="002F155A" w:rsidP="002F155A">
      <w:pPr>
        <w:numPr>
          <w:ilvl w:val="0"/>
          <w:numId w:val="25"/>
        </w:numPr>
        <w:spacing w:before="0" w:after="0"/>
        <w:contextualSpacing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sz w:val="22"/>
          <w:szCs w:val="22"/>
          <w:lang w:bidi="ar-SA"/>
        </w:rPr>
        <w:t>Apoyo a la política de descentralización</w:t>
      </w:r>
    </w:p>
    <w:p w:rsidR="002F155A" w:rsidRPr="00575BD6" w:rsidRDefault="002F155A" w:rsidP="002F155A">
      <w:pPr>
        <w:numPr>
          <w:ilvl w:val="0"/>
          <w:numId w:val="25"/>
        </w:numPr>
        <w:spacing w:before="0" w:after="0"/>
        <w:contextualSpacing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sz w:val="22"/>
          <w:szCs w:val="22"/>
          <w:lang w:bidi="ar-SA"/>
        </w:rPr>
        <w:t>Gestión del proyecto</w:t>
      </w:r>
    </w:p>
    <w:p w:rsidR="002F155A" w:rsidRPr="00575BD6" w:rsidRDefault="002F155A" w:rsidP="002F155A">
      <w:pPr>
        <w:numPr>
          <w:ilvl w:val="0"/>
          <w:numId w:val="25"/>
        </w:numPr>
        <w:spacing w:before="0" w:after="0"/>
        <w:contextualSpacing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sz w:val="22"/>
          <w:szCs w:val="22"/>
          <w:lang w:bidi="ar-SA"/>
        </w:rPr>
        <w:t>Comisión y Contingencias</w:t>
      </w:r>
    </w:p>
    <w:p w:rsidR="002F155A" w:rsidRPr="00575BD6" w:rsidRDefault="002F155A" w:rsidP="002F155A">
      <w:pPr>
        <w:spacing w:before="0" w:after="0"/>
        <w:jc w:val="both"/>
        <w:rPr>
          <w:rFonts w:ascii="Calibri" w:eastAsia="Calibri" w:hAnsi="Calibri" w:cs="Calibri"/>
          <w:sz w:val="22"/>
          <w:szCs w:val="22"/>
          <w:lang w:bidi="ar-SA"/>
        </w:rPr>
      </w:pPr>
    </w:p>
    <w:p w:rsidR="002F155A" w:rsidRPr="00575BD6" w:rsidRDefault="002F155A" w:rsidP="002F155A">
      <w:pPr>
        <w:spacing w:before="0" w:after="0"/>
        <w:jc w:val="both"/>
        <w:rPr>
          <w:rFonts w:ascii="Calibri" w:eastAsia="Calibri" w:hAnsi="Calibri" w:cs="Calibri"/>
          <w:szCs w:val="22"/>
          <w:lang w:bidi="ar-SA"/>
        </w:rPr>
      </w:pPr>
    </w:p>
    <w:p w:rsidR="002F155A" w:rsidRPr="00575BD6" w:rsidRDefault="002F155A" w:rsidP="002F155A">
      <w:pPr>
        <w:spacing w:before="0"/>
        <w:jc w:val="both"/>
        <w:rPr>
          <w:rFonts w:ascii="Calibri" w:eastAsia="Calibri" w:hAnsi="Calibri" w:cs="Calibri"/>
          <w:sz w:val="22"/>
          <w:szCs w:val="22"/>
          <w:lang w:val="es-ES" w:bidi="ar-SA"/>
        </w:rPr>
      </w:pPr>
      <w:r w:rsidRPr="00575BD6">
        <w:rPr>
          <w:rFonts w:ascii="Calibri" w:eastAsia="Calibri" w:hAnsi="Calibri" w:cs="Calibri"/>
          <w:b/>
          <w:i/>
          <w:noProof/>
          <w:color w:val="1F497D" w:themeColor="text2"/>
          <w:sz w:val="22"/>
          <w:szCs w:val="22"/>
          <w:lang w:val="es-ES" w:eastAsia="es-ES" w:bidi="ar-SA"/>
        </w:rPr>
        <w:drawing>
          <wp:anchor distT="0" distB="0" distL="114300" distR="114300" simplePos="0" relativeHeight="251817472" behindDoc="1" locked="0" layoutInCell="1" allowOverlap="1" wp14:anchorId="154F5E9C" wp14:editId="20ED3AAD">
            <wp:simplePos x="0" y="0"/>
            <wp:positionH relativeFrom="column">
              <wp:posOffset>-71755</wp:posOffset>
            </wp:positionH>
            <wp:positionV relativeFrom="paragraph">
              <wp:posOffset>64770</wp:posOffset>
            </wp:positionV>
            <wp:extent cx="1280160" cy="1176655"/>
            <wp:effectExtent l="0" t="0" r="0" b="4445"/>
            <wp:wrapThrough wrapText="bothSides">
              <wp:wrapPolygon edited="0">
                <wp:start x="0" y="0"/>
                <wp:lineTo x="0" y="21332"/>
                <wp:lineTo x="21214" y="21332"/>
                <wp:lineTo x="21214" y="0"/>
                <wp:lineTo x="0" y="0"/>
              </wp:wrapPolygon>
            </wp:wrapThrough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6937"/>
                    <a:stretch/>
                  </pic:blipFill>
                  <pic:spPr bwMode="auto">
                    <a:xfrm>
                      <a:off x="0" y="0"/>
                      <a:ext cx="128016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ED1" w:rsidRPr="00575BD6">
        <w:rPr>
          <w:rFonts w:ascii="Calibri" w:eastAsia="Calibri" w:hAnsi="Calibri" w:cs="Calibri"/>
          <w:b/>
          <w:i/>
          <w:color w:val="1F497D" w:themeColor="text2"/>
          <w:sz w:val="22"/>
          <w:szCs w:val="22"/>
          <w:lang w:val="es-ES" w:bidi="ar-SA"/>
        </w:rPr>
        <w:t>Ciudad Mujer</w:t>
      </w:r>
      <w:r w:rsidR="00D14ED1" w:rsidRPr="00575BD6">
        <w:rPr>
          <w:rFonts w:ascii="Calibri" w:eastAsia="Calibri" w:hAnsi="Calibri" w:cs="Calibri"/>
          <w:color w:val="1F497D" w:themeColor="text2"/>
          <w:sz w:val="22"/>
          <w:szCs w:val="22"/>
          <w:lang w:val="es-ES" w:bidi="ar-SA"/>
        </w:rPr>
        <w:t xml:space="preserve"> </w:t>
      </w:r>
      <w:r w:rsidR="00D14ED1" w:rsidRPr="00575BD6">
        <w:rPr>
          <w:rFonts w:ascii="Calibri" w:eastAsia="Calibri" w:hAnsi="Calibri" w:cs="Calibri"/>
          <w:sz w:val="22"/>
          <w:szCs w:val="22"/>
          <w:lang w:val="es-ES" w:bidi="ar-SA"/>
        </w:rPr>
        <w:t>e</w:t>
      </w:r>
      <w:r w:rsidRPr="00575BD6">
        <w:rPr>
          <w:rFonts w:ascii="Calibri" w:eastAsia="Calibri" w:hAnsi="Calibri" w:cs="Calibri"/>
          <w:sz w:val="22"/>
          <w:szCs w:val="22"/>
          <w:lang w:val="es-ES" w:bidi="ar-SA"/>
        </w:rPr>
        <w:t xml:space="preserve">s un programa de acción afirmativa para garantizar la realización de una vida digna para las mujeres, que promueve su empoderamiento y busca dar una respuesta integral de acuerdo a las necesidades prácticas y estratégicas de género. </w:t>
      </w:r>
    </w:p>
    <w:p w:rsidR="002F155A" w:rsidRPr="00575BD6" w:rsidRDefault="002F155A" w:rsidP="002F155A">
      <w:pPr>
        <w:spacing w:before="0" w:after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b/>
          <w:sz w:val="22"/>
          <w:szCs w:val="22"/>
          <w:lang w:bidi="ar-SA"/>
        </w:rPr>
        <w:t>ROL DEL FISDL:</w:t>
      </w:r>
      <w:r w:rsidR="00D14ED1" w:rsidRPr="00575BD6">
        <w:rPr>
          <w:rFonts w:ascii="Calibri" w:eastAsia="Calibri" w:hAnsi="Calibri" w:cs="Calibri"/>
          <w:b/>
          <w:sz w:val="22"/>
          <w:szCs w:val="22"/>
          <w:lang w:bidi="ar-SA"/>
        </w:rPr>
        <w:t xml:space="preserve"> </w:t>
      </w:r>
      <w:r w:rsidRPr="00575BD6">
        <w:rPr>
          <w:rFonts w:ascii="Calibri" w:eastAsia="Calibri" w:hAnsi="Calibri" w:cs="Calibri"/>
          <w:sz w:val="22"/>
          <w:szCs w:val="22"/>
          <w:lang w:bidi="ar-SA"/>
        </w:rPr>
        <w:t xml:space="preserve">Adecuación y construcción de </w:t>
      </w:r>
      <w:r w:rsidRPr="00575BD6">
        <w:rPr>
          <w:rFonts w:ascii="Calibri" w:eastAsia="Calibri" w:hAnsi="Calibri" w:cs="Calibri"/>
          <w:sz w:val="22"/>
          <w:szCs w:val="22"/>
          <w:lang w:bidi="ar-SA"/>
        </w:rPr>
        <w:lastRenderedPageBreak/>
        <w:t>infraestructura de los centros de Ciudad Mujer.</w:t>
      </w:r>
    </w:p>
    <w:p w:rsidR="002F155A" w:rsidRPr="00575BD6" w:rsidRDefault="002F155A" w:rsidP="002F155A">
      <w:pPr>
        <w:spacing w:before="0"/>
        <w:jc w:val="both"/>
        <w:rPr>
          <w:rFonts w:ascii="Calibri" w:eastAsia="Calibri" w:hAnsi="Calibri" w:cs="Calibri"/>
          <w:sz w:val="22"/>
          <w:szCs w:val="22"/>
          <w:lang w:val="es-ES" w:bidi="ar-SA"/>
        </w:rPr>
      </w:pPr>
      <w:r w:rsidRPr="00575BD6">
        <w:rPr>
          <w:rFonts w:ascii="Calibri" w:eastAsia="Calibri" w:hAnsi="Calibri" w:cs="Calibri"/>
          <w:b/>
          <w:i/>
          <w:noProof/>
          <w:color w:val="1F497D" w:themeColor="text2"/>
          <w:sz w:val="22"/>
          <w:szCs w:val="22"/>
          <w:lang w:val="es-ES" w:eastAsia="es-ES" w:bidi="ar-SA"/>
        </w:rPr>
        <w:drawing>
          <wp:anchor distT="0" distB="0" distL="114300" distR="114300" simplePos="0" relativeHeight="251818496" behindDoc="1" locked="0" layoutInCell="1" allowOverlap="1" wp14:anchorId="47F0B492" wp14:editId="784C27F1">
            <wp:simplePos x="0" y="0"/>
            <wp:positionH relativeFrom="column">
              <wp:posOffset>-1270</wp:posOffset>
            </wp:positionH>
            <wp:positionV relativeFrom="paragraph">
              <wp:posOffset>-17145</wp:posOffset>
            </wp:positionV>
            <wp:extent cx="1484630" cy="1157605"/>
            <wp:effectExtent l="0" t="0" r="1270" b="4445"/>
            <wp:wrapThrough wrapText="bothSides">
              <wp:wrapPolygon edited="0">
                <wp:start x="0" y="0"/>
                <wp:lineTo x="0" y="21327"/>
                <wp:lineTo x="21341" y="21327"/>
                <wp:lineTo x="21341" y="0"/>
                <wp:lineTo x="0" y="0"/>
              </wp:wrapPolygon>
            </wp:wrapThrough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61"/>
                    <a:stretch/>
                  </pic:blipFill>
                  <pic:spPr bwMode="auto">
                    <a:xfrm>
                      <a:off x="0" y="0"/>
                      <a:ext cx="1484630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ED1" w:rsidRPr="00575BD6">
        <w:rPr>
          <w:rFonts w:ascii="Calibri" w:eastAsia="Calibri" w:hAnsi="Calibri" w:cs="Calibri"/>
          <w:b/>
          <w:i/>
          <w:color w:val="1F497D" w:themeColor="text2"/>
          <w:sz w:val="22"/>
          <w:szCs w:val="22"/>
          <w:lang w:val="es-ES" w:bidi="ar-SA"/>
        </w:rPr>
        <w:t>PROCOMUNIDAD</w:t>
      </w:r>
      <w:r w:rsidR="00D14ED1" w:rsidRPr="00575BD6">
        <w:rPr>
          <w:rFonts w:ascii="Calibri" w:eastAsia="Calibri" w:hAnsi="Calibri" w:cs="Calibri"/>
          <w:sz w:val="22"/>
          <w:szCs w:val="22"/>
          <w:lang w:val="es-ES" w:bidi="ar-SA"/>
        </w:rPr>
        <w:t xml:space="preserve"> es</w:t>
      </w:r>
      <w:r w:rsidRPr="00575BD6">
        <w:rPr>
          <w:rFonts w:ascii="Calibri" w:eastAsia="Calibri" w:hAnsi="Calibri" w:cs="Calibri"/>
          <w:sz w:val="22"/>
          <w:szCs w:val="22"/>
          <w:lang w:val="es-ES" w:bidi="ar-SA"/>
        </w:rPr>
        <w:t xml:space="preserve"> un Programa de apoyo a Comunidades Solidarias Rurales, en el cual una comunidad interesada en un proyecto, trabaja conjuntamente con las autoridades municipales conformando el </w:t>
      </w:r>
      <w:r w:rsidR="00D14ED1" w:rsidRPr="00575BD6">
        <w:rPr>
          <w:rFonts w:ascii="Calibri" w:eastAsia="Calibri" w:hAnsi="Calibri" w:cs="Calibri"/>
          <w:sz w:val="22"/>
          <w:szCs w:val="22"/>
          <w:lang w:val="es-ES" w:bidi="ar-SA"/>
        </w:rPr>
        <w:t>Binomio Municipalidad/Comunidad.</w:t>
      </w:r>
    </w:p>
    <w:p w:rsidR="002F155A" w:rsidRPr="00575BD6" w:rsidRDefault="002F155A" w:rsidP="002F155A">
      <w:pPr>
        <w:spacing w:before="0" w:after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sz w:val="22"/>
          <w:szCs w:val="22"/>
          <w:lang w:bidi="ar-SA"/>
        </w:rPr>
        <w:t xml:space="preserve">El Binomio es el  </w:t>
      </w:r>
      <w:r w:rsidRPr="00575BD6">
        <w:rPr>
          <w:rFonts w:ascii="Calibri" w:eastAsia="Calibri" w:hAnsi="Calibri" w:cs="Calibri"/>
          <w:sz w:val="22"/>
          <w:szCs w:val="22"/>
          <w:lang w:val="es-ES" w:bidi="ar-SA"/>
        </w:rPr>
        <w:t xml:space="preserve">responsable de administrar todo el ciclo de </w:t>
      </w:r>
      <w:r w:rsidRPr="00575BD6">
        <w:rPr>
          <w:rFonts w:ascii="Calibri" w:eastAsia="Calibri" w:hAnsi="Calibri" w:cs="Calibri"/>
          <w:sz w:val="22"/>
          <w:szCs w:val="22"/>
          <w:lang w:bidi="ar-SA"/>
        </w:rPr>
        <w:t>un</w:t>
      </w:r>
      <w:r w:rsidRPr="00575BD6">
        <w:rPr>
          <w:rFonts w:ascii="Calibri" w:eastAsia="Calibri" w:hAnsi="Calibri" w:cs="Calibri"/>
          <w:sz w:val="22"/>
          <w:szCs w:val="22"/>
          <w:lang w:val="es-ES" w:bidi="ar-SA"/>
        </w:rPr>
        <w:t xml:space="preserve"> proyecto.</w:t>
      </w:r>
    </w:p>
    <w:p w:rsidR="002F155A" w:rsidRPr="00575BD6" w:rsidRDefault="002F155A" w:rsidP="002F155A">
      <w:pPr>
        <w:spacing w:before="0" w:after="0"/>
        <w:jc w:val="both"/>
        <w:rPr>
          <w:rFonts w:ascii="Calibri" w:eastAsia="Calibri" w:hAnsi="Calibri" w:cs="Calibri"/>
          <w:sz w:val="22"/>
          <w:szCs w:val="22"/>
          <w:lang w:val="es-ES_tradnl" w:bidi="ar-SA"/>
        </w:rPr>
      </w:pPr>
      <w:r w:rsidRPr="00575BD6">
        <w:rPr>
          <w:rFonts w:ascii="Calibri" w:eastAsia="Calibri" w:hAnsi="Calibri" w:cs="Calibri"/>
          <w:sz w:val="22"/>
          <w:szCs w:val="22"/>
          <w:lang w:val="es-ES_tradnl" w:bidi="ar-SA"/>
        </w:rPr>
        <w:t xml:space="preserve">Incluye dos </w:t>
      </w:r>
      <w:r w:rsidR="00D14ED1" w:rsidRPr="00575BD6">
        <w:rPr>
          <w:rFonts w:ascii="Calibri" w:eastAsia="Calibri" w:hAnsi="Calibri" w:cs="Calibri"/>
          <w:sz w:val="22"/>
          <w:szCs w:val="22"/>
          <w:lang w:val="es-ES_tradnl" w:bidi="ar-SA"/>
        </w:rPr>
        <w:t>intervenciones</w:t>
      </w:r>
      <w:r w:rsidRPr="00575BD6">
        <w:rPr>
          <w:rFonts w:ascii="Calibri" w:eastAsia="Calibri" w:hAnsi="Calibri" w:cs="Calibri"/>
          <w:sz w:val="22"/>
          <w:szCs w:val="22"/>
          <w:lang w:val="es-ES_tradnl" w:bidi="ar-SA"/>
        </w:rPr>
        <w:t>:</w:t>
      </w:r>
    </w:p>
    <w:p w:rsidR="002F155A" w:rsidRPr="00575BD6" w:rsidRDefault="002F155A" w:rsidP="002F155A">
      <w:pPr>
        <w:numPr>
          <w:ilvl w:val="0"/>
          <w:numId w:val="21"/>
        </w:numPr>
        <w:spacing w:before="0" w:after="0"/>
        <w:contextualSpacing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sz w:val="22"/>
          <w:szCs w:val="22"/>
          <w:lang w:val="es-ES_tradnl" w:bidi="ar-SA"/>
        </w:rPr>
        <w:t xml:space="preserve">Fomento al Desarrollo Local y Gobernanza  (KfW IV) y </w:t>
      </w:r>
    </w:p>
    <w:p w:rsidR="002F155A" w:rsidRPr="00575BD6" w:rsidRDefault="002F155A" w:rsidP="002F155A">
      <w:pPr>
        <w:numPr>
          <w:ilvl w:val="0"/>
          <w:numId w:val="21"/>
        </w:numPr>
        <w:tabs>
          <w:tab w:val="left" w:pos="3261"/>
        </w:tabs>
        <w:spacing w:before="0" w:after="0"/>
        <w:contextualSpacing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sz w:val="22"/>
          <w:szCs w:val="22"/>
          <w:lang w:val="es-ES_tradnl" w:bidi="ar-SA"/>
        </w:rPr>
        <w:t>Atención a la Pobreza con Participación Ciudadana (KfW V)</w:t>
      </w:r>
    </w:p>
    <w:p w:rsidR="002F155A" w:rsidRPr="00575BD6" w:rsidRDefault="002F155A" w:rsidP="002F155A">
      <w:pPr>
        <w:spacing w:before="0" w:after="0"/>
        <w:ind w:left="2880"/>
        <w:jc w:val="both"/>
        <w:rPr>
          <w:rFonts w:ascii="Calibri" w:eastAsia="Calibri" w:hAnsi="Calibri" w:cs="Calibri"/>
          <w:sz w:val="22"/>
          <w:szCs w:val="22"/>
          <w:lang w:bidi="ar-SA"/>
        </w:rPr>
      </w:pPr>
    </w:p>
    <w:p w:rsidR="00E630EE" w:rsidRPr="00575BD6" w:rsidRDefault="00E630EE" w:rsidP="002F155A">
      <w:pPr>
        <w:spacing w:before="0" w:after="0"/>
        <w:ind w:left="2880"/>
        <w:jc w:val="both"/>
        <w:rPr>
          <w:rFonts w:ascii="Calibri" w:eastAsia="Calibri" w:hAnsi="Calibri" w:cs="Calibri"/>
          <w:sz w:val="22"/>
          <w:szCs w:val="22"/>
          <w:lang w:bidi="ar-SA"/>
        </w:rPr>
      </w:pPr>
    </w:p>
    <w:p w:rsidR="002F155A" w:rsidRPr="00575BD6" w:rsidRDefault="002F155A" w:rsidP="002F155A">
      <w:pPr>
        <w:spacing w:before="0"/>
        <w:jc w:val="both"/>
        <w:rPr>
          <w:rFonts w:ascii="Calibri" w:eastAsia="Calibri" w:hAnsi="Calibri" w:cs="Calibri"/>
          <w:b/>
          <w:i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b/>
          <w:i/>
          <w:noProof/>
          <w:color w:val="1F497D" w:themeColor="text2"/>
          <w:sz w:val="22"/>
          <w:szCs w:val="22"/>
          <w:lang w:val="es-ES" w:eastAsia="es-ES" w:bidi="ar-SA"/>
        </w:rPr>
        <w:drawing>
          <wp:anchor distT="0" distB="0" distL="114300" distR="114300" simplePos="0" relativeHeight="251819520" behindDoc="1" locked="0" layoutInCell="1" allowOverlap="1" wp14:anchorId="1CA53FC4" wp14:editId="0A8BF562">
            <wp:simplePos x="0" y="0"/>
            <wp:positionH relativeFrom="column">
              <wp:posOffset>-59690</wp:posOffset>
            </wp:positionH>
            <wp:positionV relativeFrom="paragraph">
              <wp:posOffset>17780</wp:posOffset>
            </wp:positionV>
            <wp:extent cx="1636395" cy="877570"/>
            <wp:effectExtent l="0" t="0" r="1905" b="0"/>
            <wp:wrapTight wrapText="bothSides">
              <wp:wrapPolygon edited="0">
                <wp:start x="0" y="0"/>
                <wp:lineTo x="0" y="21100"/>
                <wp:lineTo x="21374" y="21100"/>
                <wp:lineTo x="21374" y="0"/>
                <wp:lineTo x="0" y="0"/>
              </wp:wrapPolygon>
            </wp:wrapTight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877570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ED1" w:rsidRPr="00575BD6">
        <w:rPr>
          <w:rFonts w:ascii="Calibri" w:eastAsia="Calibri" w:hAnsi="Calibri" w:cs="Calibri"/>
          <w:b/>
          <w:i/>
          <w:color w:val="1F497D" w:themeColor="text2"/>
          <w:sz w:val="22"/>
          <w:szCs w:val="22"/>
          <w:lang w:bidi="ar-SA"/>
        </w:rPr>
        <w:t>Programa de  Agua y Saneamiento</w:t>
      </w:r>
    </w:p>
    <w:p w:rsidR="002F155A" w:rsidRPr="00575BD6" w:rsidRDefault="002F155A" w:rsidP="002F155A">
      <w:pPr>
        <w:spacing w:before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sz w:val="22"/>
          <w:szCs w:val="22"/>
          <w:lang w:bidi="ar-SA"/>
        </w:rPr>
        <w:t>El objetivo general del Programa es “</w:t>
      </w:r>
      <w:r w:rsidRPr="00575BD6">
        <w:rPr>
          <w:rFonts w:ascii="Calibri" w:eastAsia="Calibri" w:hAnsi="Calibri" w:cs="Calibri"/>
          <w:i/>
          <w:iCs/>
          <w:sz w:val="22"/>
          <w:szCs w:val="22"/>
          <w:lang w:bidi="ar-SA"/>
        </w:rPr>
        <w:t>contribuir a mejorar las condiciones de vida de la población a través de la provisión de servicios adecuados de agua potable y saneamiento</w:t>
      </w:r>
      <w:r w:rsidRPr="00575BD6">
        <w:rPr>
          <w:rFonts w:ascii="Calibri" w:eastAsia="Calibri" w:hAnsi="Calibri" w:cs="Calibri"/>
          <w:sz w:val="22"/>
          <w:szCs w:val="22"/>
          <w:lang w:bidi="ar-SA"/>
        </w:rPr>
        <w:t xml:space="preserve">”. </w:t>
      </w:r>
    </w:p>
    <w:p w:rsidR="002F155A" w:rsidRPr="00575BD6" w:rsidRDefault="002F155A" w:rsidP="002F155A">
      <w:pPr>
        <w:tabs>
          <w:tab w:val="num" w:pos="720"/>
        </w:tabs>
        <w:spacing w:before="0" w:after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b/>
          <w:sz w:val="22"/>
          <w:szCs w:val="22"/>
          <w:lang w:bidi="ar-SA"/>
        </w:rPr>
        <w:t>COMPONENTES DEL PROGRAMA:</w:t>
      </w:r>
    </w:p>
    <w:p w:rsidR="002F155A" w:rsidRPr="00575BD6" w:rsidRDefault="002F155A" w:rsidP="002F155A">
      <w:pPr>
        <w:numPr>
          <w:ilvl w:val="0"/>
          <w:numId w:val="23"/>
        </w:numPr>
        <w:spacing w:before="0" w:after="0"/>
        <w:contextualSpacing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sz w:val="22"/>
          <w:szCs w:val="22"/>
          <w:lang w:bidi="ar-SA"/>
        </w:rPr>
        <w:t>Proyectos rurales de agua potable y saneamiento.</w:t>
      </w:r>
    </w:p>
    <w:p w:rsidR="002F155A" w:rsidRPr="00575BD6" w:rsidRDefault="002F155A" w:rsidP="002F155A">
      <w:pPr>
        <w:numPr>
          <w:ilvl w:val="0"/>
          <w:numId w:val="23"/>
        </w:numPr>
        <w:spacing w:before="0" w:after="0"/>
        <w:contextualSpacing/>
        <w:jc w:val="both"/>
        <w:rPr>
          <w:rFonts w:ascii="Calibri" w:eastAsia="Calibri" w:hAnsi="Calibri" w:cs="Calibri"/>
          <w:sz w:val="22"/>
          <w:szCs w:val="22"/>
          <w:lang w:bidi="ar-SA"/>
        </w:rPr>
      </w:pPr>
      <w:r w:rsidRPr="00575BD6">
        <w:rPr>
          <w:rFonts w:ascii="Calibri" w:eastAsia="Calibri" w:hAnsi="Calibri" w:cs="Calibri"/>
          <w:sz w:val="22"/>
          <w:szCs w:val="22"/>
          <w:lang w:bidi="ar-SA"/>
        </w:rPr>
        <w:t>Mejoramiento de fuentes y conservación de suelos en cuencas prioritarias.</w:t>
      </w:r>
    </w:p>
    <w:p w:rsidR="00D14ED1" w:rsidRPr="00575BD6" w:rsidRDefault="002F155A" w:rsidP="00D14ED1">
      <w:pPr>
        <w:numPr>
          <w:ilvl w:val="0"/>
          <w:numId w:val="23"/>
        </w:numPr>
        <w:spacing w:before="0" w:after="0"/>
        <w:contextualSpacing/>
        <w:jc w:val="both"/>
        <w:rPr>
          <w:rFonts w:ascii="Calibri" w:hAnsi="Calibri" w:cs="Calibri"/>
          <w:noProof/>
          <w:sz w:val="22"/>
          <w:szCs w:val="22"/>
          <w:lang w:val="es-ES"/>
        </w:rPr>
      </w:pPr>
      <w:r w:rsidRPr="00575BD6">
        <w:rPr>
          <w:rFonts w:ascii="Calibri" w:eastAsia="Calibri" w:hAnsi="Calibri" w:cs="Calibri"/>
          <w:sz w:val="22"/>
          <w:szCs w:val="22"/>
          <w:lang w:bidi="ar-SA"/>
        </w:rPr>
        <w:t>Mejoramiento de la Gestión y Eficiencia Operativa de ANDA.</w:t>
      </w:r>
    </w:p>
    <w:p w:rsidR="00D14ED1" w:rsidRPr="00575BD6" w:rsidRDefault="00D14ED1" w:rsidP="00D14ED1">
      <w:pPr>
        <w:spacing w:before="0" w:after="0"/>
        <w:contextualSpacing/>
        <w:jc w:val="both"/>
        <w:rPr>
          <w:rFonts w:ascii="Calibri" w:eastAsia="Calibri" w:hAnsi="Calibri" w:cs="Calibri"/>
          <w:sz w:val="22"/>
          <w:szCs w:val="22"/>
          <w:lang w:bidi="ar-SA"/>
        </w:rPr>
      </w:pPr>
    </w:p>
    <w:p w:rsidR="001B24FF" w:rsidRPr="00575BD6" w:rsidRDefault="001B24FF" w:rsidP="00D14ED1">
      <w:pPr>
        <w:spacing w:before="0" w:after="0"/>
        <w:contextualSpacing/>
        <w:jc w:val="both"/>
        <w:rPr>
          <w:rFonts w:ascii="Calibri" w:eastAsia="Calibri" w:hAnsi="Calibri" w:cs="Calibri"/>
          <w:sz w:val="22"/>
          <w:szCs w:val="22"/>
          <w:lang w:bidi="ar-SA"/>
        </w:rPr>
      </w:pPr>
    </w:p>
    <w:p w:rsidR="008D49EA" w:rsidRDefault="008D49EA" w:rsidP="00D14ED1">
      <w:pPr>
        <w:spacing w:before="0" w:after="0"/>
        <w:contextualSpacing/>
        <w:jc w:val="both"/>
        <w:rPr>
          <w:rFonts w:ascii="Calibri" w:eastAsia="Calibri" w:hAnsi="Calibri" w:cs="Calibri"/>
          <w:sz w:val="22"/>
          <w:szCs w:val="22"/>
          <w:lang w:bidi="ar-SA"/>
        </w:rPr>
      </w:pPr>
    </w:p>
    <w:p w:rsidR="00365790" w:rsidRDefault="00365790" w:rsidP="00D14ED1">
      <w:pPr>
        <w:spacing w:before="0" w:after="0"/>
        <w:contextualSpacing/>
        <w:jc w:val="both"/>
        <w:rPr>
          <w:rFonts w:ascii="Calibri" w:eastAsia="Calibri" w:hAnsi="Calibri" w:cs="Calibri"/>
          <w:sz w:val="22"/>
          <w:szCs w:val="22"/>
          <w:lang w:bidi="ar-SA"/>
        </w:rPr>
      </w:pPr>
    </w:p>
    <w:p w:rsidR="00365790" w:rsidRDefault="00365790" w:rsidP="00D14ED1">
      <w:pPr>
        <w:spacing w:before="0" w:after="0"/>
        <w:contextualSpacing/>
        <w:jc w:val="both"/>
        <w:rPr>
          <w:rFonts w:ascii="Calibri" w:eastAsia="Calibri" w:hAnsi="Calibri" w:cs="Calibri"/>
          <w:sz w:val="22"/>
          <w:szCs w:val="22"/>
          <w:lang w:bidi="ar-SA"/>
        </w:rPr>
      </w:pPr>
    </w:p>
    <w:p w:rsidR="00365790" w:rsidRDefault="00365790" w:rsidP="00D14ED1">
      <w:pPr>
        <w:spacing w:before="0" w:after="0"/>
        <w:contextualSpacing/>
        <w:jc w:val="both"/>
        <w:rPr>
          <w:rFonts w:ascii="Calibri" w:eastAsia="Calibri" w:hAnsi="Calibri" w:cs="Calibri"/>
          <w:sz w:val="22"/>
          <w:szCs w:val="22"/>
          <w:lang w:bidi="ar-SA"/>
        </w:rPr>
      </w:pPr>
    </w:p>
    <w:p w:rsidR="00365790" w:rsidRDefault="00365790" w:rsidP="00D14ED1">
      <w:pPr>
        <w:spacing w:before="0" w:after="0"/>
        <w:contextualSpacing/>
        <w:jc w:val="both"/>
        <w:rPr>
          <w:rFonts w:ascii="Calibri" w:eastAsia="Calibri" w:hAnsi="Calibri" w:cs="Calibri"/>
          <w:sz w:val="22"/>
          <w:szCs w:val="22"/>
          <w:lang w:bidi="ar-SA"/>
        </w:rPr>
      </w:pPr>
    </w:p>
    <w:p w:rsidR="00365790" w:rsidRDefault="00365790" w:rsidP="00D14ED1">
      <w:pPr>
        <w:spacing w:before="0" w:after="0"/>
        <w:contextualSpacing/>
        <w:jc w:val="both"/>
        <w:rPr>
          <w:rFonts w:ascii="Calibri" w:eastAsia="Calibri" w:hAnsi="Calibri" w:cs="Calibri"/>
          <w:sz w:val="22"/>
          <w:szCs w:val="22"/>
          <w:lang w:bidi="ar-SA"/>
        </w:rPr>
      </w:pPr>
    </w:p>
    <w:p w:rsidR="00365790" w:rsidRDefault="00365790" w:rsidP="00D14ED1">
      <w:pPr>
        <w:spacing w:before="0" w:after="0"/>
        <w:contextualSpacing/>
        <w:jc w:val="both"/>
        <w:rPr>
          <w:rFonts w:ascii="Calibri" w:eastAsia="Calibri" w:hAnsi="Calibri" w:cs="Calibri"/>
          <w:sz w:val="22"/>
          <w:szCs w:val="22"/>
          <w:lang w:bidi="ar-SA"/>
        </w:rPr>
      </w:pPr>
    </w:p>
    <w:p w:rsidR="00365790" w:rsidRDefault="00365790" w:rsidP="00D14ED1">
      <w:pPr>
        <w:spacing w:before="0" w:after="0"/>
        <w:contextualSpacing/>
        <w:jc w:val="both"/>
        <w:rPr>
          <w:rFonts w:ascii="Calibri" w:eastAsia="Calibri" w:hAnsi="Calibri" w:cs="Calibri"/>
          <w:sz w:val="22"/>
          <w:szCs w:val="22"/>
          <w:lang w:bidi="ar-SA"/>
        </w:rPr>
      </w:pPr>
    </w:p>
    <w:p w:rsidR="00365790" w:rsidRDefault="00365790" w:rsidP="00D14ED1">
      <w:pPr>
        <w:spacing w:before="0" w:after="0"/>
        <w:contextualSpacing/>
        <w:jc w:val="both"/>
        <w:rPr>
          <w:rFonts w:ascii="Calibri" w:eastAsia="Calibri" w:hAnsi="Calibri" w:cs="Calibri"/>
          <w:sz w:val="22"/>
          <w:szCs w:val="22"/>
          <w:lang w:bidi="ar-SA"/>
        </w:rPr>
      </w:pPr>
    </w:p>
    <w:p w:rsidR="00365790" w:rsidRDefault="00365790" w:rsidP="00D14ED1">
      <w:pPr>
        <w:spacing w:before="0" w:after="0"/>
        <w:contextualSpacing/>
        <w:jc w:val="both"/>
        <w:rPr>
          <w:rFonts w:ascii="Calibri" w:eastAsia="Calibri" w:hAnsi="Calibri" w:cs="Calibri"/>
          <w:sz w:val="22"/>
          <w:szCs w:val="22"/>
          <w:lang w:bidi="ar-SA"/>
        </w:rPr>
      </w:pPr>
    </w:p>
    <w:p w:rsidR="00365790" w:rsidRDefault="00365790" w:rsidP="00D14ED1">
      <w:pPr>
        <w:spacing w:before="0" w:after="0"/>
        <w:contextualSpacing/>
        <w:jc w:val="both"/>
        <w:rPr>
          <w:rFonts w:ascii="Calibri" w:eastAsia="Calibri" w:hAnsi="Calibri" w:cs="Calibri"/>
          <w:sz w:val="22"/>
          <w:szCs w:val="22"/>
          <w:lang w:bidi="ar-SA"/>
        </w:rPr>
      </w:pPr>
    </w:p>
    <w:p w:rsidR="00365790" w:rsidRDefault="00365790" w:rsidP="00D14ED1">
      <w:pPr>
        <w:spacing w:before="0" w:after="0"/>
        <w:contextualSpacing/>
        <w:jc w:val="both"/>
        <w:rPr>
          <w:rFonts w:ascii="Calibri" w:eastAsia="Calibri" w:hAnsi="Calibri" w:cs="Calibri"/>
          <w:sz w:val="22"/>
          <w:szCs w:val="22"/>
          <w:lang w:bidi="ar-SA"/>
        </w:rPr>
      </w:pPr>
    </w:p>
    <w:p w:rsidR="00D14ED1" w:rsidRDefault="00D14ED1" w:rsidP="00D14ED1">
      <w:pPr>
        <w:pStyle w:val="Ttulo1"/>
        <w:rPr>
          <w:lang w:bidi="ar-SA"/>
        </w:rPr>
      </w:pPr>
      <w:bookmarkStart w:id="5" w:name="_Toc397520326"/>
      <w:r>
        <w:rPr>
          <w:lang w:bidi="ar-SA"/>
        </w:rPr>
        <w:t>LOGROS IN</w:t>
      </w:r>
      <w:r w:rsidR="00BD5901">
        <w:rPr>
          <w:lang w:bidi="ar-SA"/>
        </w:rPr>
        <w:t>S</w:t>
      </w:r>
      <w:r>
        <w:rPr>
          <w:lang w:bidi="ar-SA"/>
        </w:rPr>
        <w:t>TITUCIONALES</w:t>
      </w:r>
      <w:bookmarkEnd w:id="5"/>
    </w:p>
    <w:p w:rsidR="0067120F" w:rsidRPr="00365790" w:rsidRDefault="00D14ED1" w:rsidP="00D14ED1">
      <w:pPr>
        <w:pStyle w:val="Ttulo2"/>
        <w:rPr>
          <w:rFonts w:ascii="Calibri" w:hAnsi="Calibri" w:cs="Calibri"/>
          <w:b/>
          <w:noProof/>
          <w:lang w:val="es-ES"/>
        </w:rPr>
      </w:pPr>
      <w:bookmarkStart w:id="6" w:name="_Toc397520327"/>
      <w:r w:rsidRPr="00365790">
        <w:rPr>
          <w:rFonts w:ascii="Calibri" w:hAnsi="Calibri" w:cs="Calibri"/>
          <w:b/>
          <w:lang w:bidi="ar-SA"/>
        </w:rPr>
        <w:lastRenderedPageBreak/>
        <w:t>período de junio 2009</w:t>
      </w:r>
      <w:r w:rsidRPr="00365790">
        <w:rPr>
          <w:rFonts w:ascii="Calibri" w:hAnsi="Calibri" w:cs="Calibri"/>
          <w:b/>
          <w:noProof/>
          <w:lang w:val="es-ES"/>
        </w:rPr>
        <w:t xml:space="preserve"> a mayo 201</w:t>
      </w:r>
      <w:r w:rsidR="00691DE0" w:rsidRPr="00365790">
        <w:rPr>
          <w:rFonts w:ascii="Calibri" w:hAnsi="Calibri" w:cs="Calibri"/>
          <w:b/>
          <w:noProof/>
          <w:lang w:val="es-ES"/>
        </w:rPr>
        <w:t>4</w:t>
      </w:r>
      <w:bookmarkEnd w:id="6"/>
    </w:p>
    <w:p w:rsidR="0067120F" w:rsidRPr="00365790" w:rsidRDefault="001747B4" w:rsidP="006D7E5C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noProof/>
          <w:sz w:val="22"/>
          <w:szCs w:val="22"/>
          <w:lang w:val="es-ES"/>
        </w:rPr>
        <w:t>En el período comprendido entre junio 2009 y mayo 201</w:t>
      </w:r>
      <w:r w:rsidR="008617B4" w:rsidRPr="00365790">
        <w:rPr>
          <w:rFonts w:ascii="Calibri" w:hAnsi="Calibri" w:cs="Calibri"/>
          <w:noProof/>
          <w:sz w:val="22"/>
          <w:szCs w:val="22"/>
          <w:lang w:val="es-ES"/>
        </w:rPr>
        <w:t>4</w:t>
      </w:r>
      <w:r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, el FISDL ha ejecutado una inversión correspondiente a US$ </w:t>
      </w:r>
      <w:r w:rsidR="008617B4" w:rsidRPr="00365790">
        <w:rPr>
          <w:rFonts w:ascii="Calibri" w:hAnsi="Calibri" w:cs="Calibri"/>
          <w:noProof/>
          <w:sz w:val="22"/>
          <w:szCs w:val="22"/>
          <w:lang w:val="es-ES"/>
        </w:rPr>
        <w:t>443.32</w:t>
      </w:r>
      <w:r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millones. Eso implica un promedio de inversión por período de gestión de aproximadamente US$</w:t>
      </w:r>
      <w:r w:rsidR="008617B4" w:rsidRPr="00365790">
        <w:rPr>
          <w:rFonts w:ascii="Calibri" w:hAnsi="Calibri" w:cs="Calibri"/>
          <w:noProof/>
          <w:sz w:val="22"/>
          <w:szCs w:val="22"/>
          <w:lang w:val="es-ES"/>
        </w:rPr>
        <w:t>88.66</w:t>
      </w:r>
      <w:r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millones. </w:t>
      </w:r>
    </w:p>
    <w:p w:rsidR="008D49EA" w:rsidRPr="00365790" w:rsidRDefault="008D49EA" w:rsidP="006D7E5C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</w:p>
    <w:p w:rsidR="001747B4" w:rsidRPr="00365790" w:rsidRDefault="001747B4" w:rsidP="00550B1C">
      <w:pPr>
        <w:jc w:val="center"/>
        <w:rPr>
          <w:rFonts w:ascii="Calibri" w:hAnsi="Calibri" w:cs="Calibri"/>
          <w:noProof/>
          <w:sz w:val="22"/>
          <w:szCs w:val="22"/>
          <w:lang w:eastAsia="es-SV" w:bidi="ar-SA"/>
        </w:rPr>
      </w:pPr>
      <w:r w:rsidRPr="00365790">
        <w:rPr>
          <w:rFonts w:ascii="Calibri" w:hAnsi="Calibri" w:cs="Calibri"/>
          <w:b/>
          <w:noProof/>
          <w:sz w:val="22"/>
          <w:szCs w:val="22"/>
          <w:lang w:val="es-ES"/>
        </w:rPr>
        <w:t>Histórico de Inversión (por año de gestión – en millones US$)</w:t>
      </w:r>
    </w:p>
    <w:p w:rsidR="004741C3" w:rsidRDefault="004741C3" w:rsidP="00550B1C">
      <w:pPr>
        <w:jc w:val="center"/>
        <w:rPr>
          <w:rFonts w:ascii="Times New Roman" w:hAnsi="Times New Roman"/>
          <w:noProof/>
          <w:sz w:val="24"/>
          <w:lang w:val="es-ES"/>
        </w:rPr>
      </w:pPr>
      <w:r>
        <w:rPr>
          <w:rFonts w:ascii="Times New Roman" w:hAnsi="Times New Roman"/>
          <w:noProof/>
          <w:sz w:val="24"/>
          <w:lang w:val="es-ES" w:eastAsia="es-ES" w:bidi="ar-SA"/>
        </w:rPr>
        <w:drawing>
          <wp:inline distT="0" distB="0" distL="0" distR="0" wp14:anchorId="1D04E9A3" wp14:editId="6083DBB8">
            <wp:extent cx="4347713" cy="258590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743" cy="2585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5790" w:rsidRDefault="00365790" w:rsidP="001609A8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</w:p>
    <w:p w:rsidR="001609A8" w:rsidRPr="00365790" w:rsidRDefault="001609A8" w:rsidP="001609A8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La inversión por </w:t>
      </w:r>
      <w:r w:rsidR="0030066D" w:rsidRPr="00365790">
        <w:rPr>
          <w:rFonts w:ascii="Calibri" w:hAnsi="Calibri" w:cs="Calibri"/>
          <w:noProof/>
          <w:sz w:val="22"/>
          <w:szCs w:val="22"/>
          <w:lang w:val="es-ES"/>
        </w:rPr>
        <w:t>segmento de pobreza</w:t>
      </w:r>
      <w:r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se conforma de la siguiente manera: </w:t>
      </w:r>
    </w:p>
    <w:p w:rsidR="00C04041" w:rsidRPr="00365790" w:rsidRDefault="00C04041" w:rsidP="00C04041">
      <w:pPr>
        <w:jc w:val="center"/>
        <w:rPr>
          <w:rFonts w:ascii="Calibri" w:hAnsi="Calibri" w:cs="Calibri"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b/>
          <w:noProof/>
          <w:sz w:val="22"/>
          <w:szCs w:val="22"/>
          <w:lang w:val="es-ES"/>
        </w:rPr>
        <w:t>Inversión por Segmento de Pobreza (en US$ millones)</w:t>
      </w:r>
    </w:p>
    <w:p w:rsidR="00F75125" w:rsidRDefault="0030066D" w:rsidP="0030066D">
      <w:pPr>
        <w:jc w:val="center"/>
        <w:rPr>
          <w:rFonts w:ascii="Times New Roman" w:hAnsi="Times New Roman"/>
          <w:noProof/>
          <w:sz w:val="24"/>
          <w:lang w:val="es-ES"/>
        </w:rPr>
      </w:pPr>
      <w:r>
        <w:rPr>
          <w:rFonts w:ascii="Times New Roman" w:hAnsi="Times New Roman"/>
          <w:noProof/>
          <w:sz w:val="24"/>
          <w:lang w:val="es-ES" w:eastAsia="es-ES" w:bidi="ar-SA"/>
        </w:rPr>
        <w:drawing>
          <wp:inline distT="0" distB="0" distL="0" distR="0" wp14:anchorId="3D9102F4" wp14:editId="7F2B0DB3">
            <wp:extent cx="2415396" cy="2303290"/>
            <wp:effectExtent l="0" t="0" r="0" b="190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9" t="2521" r="19945" b="2521"/>
                    <a:stretch/>
                  </pic:blipFill>
                  <pic:spPr bwMode="auto">
                    <a:xfrm>
                      <a:off x="0" y="0"/>
                      <a:ext cx="2418918" cy="230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A51" w:rsidRPr="00365790" w:rsidRDefault="00F30A51" w:rsidP="006D7E5C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A continuación se presenta la inversión </w:t>
      </w:r>
      <w:r w:rsidR="00C04041" w:rsidRPr="00365790">
        <w:rPr>
          <w:rFonts w:ascii="Calibri" w:hAnsi="Calibri" w:cs="Calibri"/>
          <w:noProof/>
          <w:sz w:val="22"/>
          <w:szCs w:val="22"/>
          <w:lang w:val="es-ES"/>
        </w:rPr>
        <w:t>por Cooperante:</w:t>
      </w:r>
      <w:r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</w:t>
      </w:r>
    </w:p>
    <w:p w:rsidR="00C04041" w:rsidRPr="00365790" w:rsidRDefault="00C04041" w:rsidP="00C04041">
      <w:pPr>
        <w:jc w:val="center"/>
        <w:rPr>
          <w:rFonts w:ascii="Calibri" w:hAnsi="Calibri" w:cs="Calibri"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b/>
          <w:noProof/>
          <w:sz w:val="22"/>
          <w:szCs w:val="22"/>
          <w:lang w:val="es-ES"/>
        </w:rPr>
        <w:lastRenderedPageBreak/>
        <w:t>Inversión por Cooperante (en US$ millones)</w:t>
      </w:r>
    </w:p>
    <w:p w:rsidR="00F30A51" w:rsidRDefault="00C04041" w:rsidP="00C04041">
      <w:pPr>
        <w:jc w:val="center"/>
        <w:rPr>
          <w:rFonts w:ascii="Times New Roman" w:hAnsi="Times New Roman"/>
          <w:noProof/>
          <w:sz w:val="24"/>
          <w:lang w:val="es-ES"/>
        </w:rPr>
      </w:pPr>
      <w:r>
        <w:rPr>
          <w:rFonts w:ascii="Times New Roman" w:hAnsi="Times New Roman"/>
          <w:noProof/>
          <w:sz w:val="24"/>
          <w:lang w:val="es-ES" w:eastAsia="es-ES" w:bidi="ar-SA"/>
        </w:rPr>
        <w:drawing>
          <wp:inline distT="0" distB="0" distL="0" distR="0" wp14:anchorId="31B97BAC" wp14:editId="33CA41D6">
            <wp:extent cx="4226943" cy="2833057"/>
            <wp:effectExtent l="0" t="0" r="0" b="5715"/>
            <wp:docPr id="10246" name="Imagen 1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0" b="9972"/>
                    <a:stretch/>
                  </pic:blipFill>
                  <pic:spPr bwMode="auto">
                    <a:xfrm>
                      <a:off x="0" y="0"/>
                      <a:ext cx="4241842" cy="284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A51" w:rsidRDefault="00F30A51" w:rsidP="006D7E5C">
      <w:pPr>
        <w:jc w:val="both"/>
        <w:rPr>
          <w:rFonts w:ascii="Times New Roman" w:hAnsi="Times New Roman"/>
          <w:noProof/>
          <w:color w:val="FF0000"/>
          <w:sz w:val="24"/>
          <w:lang w:val="es-ES"/>
        </w:rPr>
      </w:pPr>
    </w:p>
    <w:p w:rsidR="001C3DCC" w:rsidRDefault="001C3DCC" w:rsidP="006D7E5C">
      <w:pPr>
        <w:jc w:val="both"/>
        <w:rPr>
          <w:rFonts w:ascii="Times New Roman" w:hAnsi="Times New Roman"/>
          <w:noProof/>
          <w:color w:val="FF0000"/>
          <w:sz w:val="24"/>
          <w:lang w:val="es-ES"/>
        </w:rPr>
      </w:pPr>
    </w:p>
    <w:p w:rsidR="006F5C8E" w:rsidRDefault="006F5C8E" w:rsidP="006D7E5C">
      <w:pPr>
        <w:jc w:val="both"/>
        <w:rPr>
          <w:rFonts w:ascii="Times New Roman" w:hAnsi="Times New Roman"/>
          <w:noProof/>
          <w:color w:val="FF0000"/>
          <w:sz w:val="24"/>
          <w:lang w:val="es-ES"/>
        </w:rPr>
      </w:pPr>
    </w:p>
    <w:p w:rsidR="008D49EA" w:rsidRDefault="008D49EA" w:rsidP="006D7E5C">
      <w:pPr>
        <w:jc w:val="both"/>
        <w:rPr>
          <w:rFonts w:ascii="Times New Roman" w:hAnsi="Times New Roman"/>
          <w:noProof/>
          <w:color w:val="FF0000"/>
          <w:sz w:val="24"/>
          <w:lang w:val="es-ES"/>
        </w:rPr>
      </w:pPr>
    </w:p>
    <w:p w:rsidR="00F562A0" w:rsidRDefault="00F562A0" w:rsidP="006D7E5C">
      <w:pPr>
        <w:jc w:val="both"/>
        <w:rPr>
          <w:rFonts w:ascii="Times New Roman" w:hAnsi="Times New Roman"/>
          <w:noProof/>
          <w:sz w:val="24"/>
          <w:lang w:val="es-ES"/>
        </w:rPr>
      </w:pPr>
    </w:p>
    <w:p w:rsidR="00365790" w:rsidRDefault="00365790" w:rsidP="006D7E5C">
      <w:pPr>
        <w:jc w:val="both"/>
        <w:rPr>
          <w:rFonts w:ascii="Times New Roman" w:hAnsi="Times New Roman"/>
          <w:noProof/>
          <w:sz w:val="24"/>
          <w:lang w:val="es-ES"/>
        </w:rPr>
      </w:pPr>
    </w:p>
    <w:p w:rsidR="00365790" w:rsidRDefault="00365790" w:rsidP="006D7E5C">
      <w:pPr>
        <w:jc w:val="both"/>
        <w:rPr>
          <w:rFonts w:ascii="Times New Roman" w:hAnsi="Times New Roman"/>
          <w:noProof/>
          <w:sz w:val="24"/>
          <w:lang w:val="es-ES"/>
        </w:rPr>
      </w:pPr>
    </w:p>
    <w:p w:rsidR="00365790" w:rsidRDefault="00365790" w:rsidP="006D7E5C">
      <w:pPr>
        <w:jc w:val="both"/>
        <w:rPr>
          <w:rFonts w:ascii="Times New Roman" w:hAnsi="Times New Roman"/>
          <w:noProof/>
          <w:sz w:val="24"/>
          <w:lang w:val="es-ES"/>
        </w:rPr>
      </w:pPr>
    </w:p>
    <w:p w:rsidR="00365790" w:rsidRDefault="00365790" w:rsidP="006D7E5C">
      <w:pPr>
        <w:jc w:val="both"/>
        <w:rPr>
          <w:rFonts w:ascii="Times New Roman" w:hAnsi="Times New Roman"/>
          <w:noProof/>
          <w:sz w:val="24"/>
          <w:lang w:val="es-ES"/>
        </w:rPr>
      </w:pPr>
    </w:p>
    <w:p w:rsidR="00365790" w:rsidRDefault="00365790" w:rsidP="006D7E5C">
      <w:pPr>
        <w:jc w:val="both"/>
        <w:rPr>
          <w:rFonts w:ascii="Times New Roman" w:hAnsi="Times New Roman"/>
          <w:noProof/>
          <w:sz w:val="24"/>
          <w:lang w:val="es-ES"/>
        </w:rPr>
      </w:pPr>
    </w:p>
    <w:p w:rsidR="00365790" w:rsidRDefault="00365790" w:rsidP="006D7E5C">
      <w:pPr>
        <w:jc w:val="both"/>
        <w:rPr>
          <w:rFonts w:ascii="Times New Roman" w:hAnsi="Times New Roman"/>
          <w:noProof/>
          <w:sz w:val="24"/>
          <w:lang w:val="es-ES"/>
        </w:rPr>
      </w:pPr>
    </w:p>
    <w:p w:rsidR="00365790" w:rsidRDefault="00365790" w:rsidP="006D7E5C">
      <w:pPr>
        <w:jc w:val="both"/>
        <w:rPr>
          <w:rFonts w:ascii="Times New Roman" w:hAnsi="Times New Roman"/>
          <w:noProof/>
          <w:sz w:val="24"/>
          <w:lang w:val="es-ES"/>
        </w:rPr>
      </w:pPr>
    </w:p>
    <w:p w:rsidR="00365790" w:rsidRDefault="00365790" w:rsidP="006D7E5C">
      <w:pPr>
        <w:jc w:val="both"/>
        <w:rPr>
          <w:rFonts w:ascii="Times New Roman" w:hAnsi="Times New Roman"/>
          <w:noProof/>
          <w:sz w:val="24"/>
          <w:lang w:val="es-ES"/>
        </w:rPr>
      </w:pPr>
    </w:p>
    <w:p w:rsidR="00365790" w:rsidRDefault="00365790" w:rsidP="006D7E5C">
      <w:pPr>
        <w:jc w:val="both"/>
        <w:rPr>
          <w:rFonts w:ascii="Times New Roman" w:hAnsi="Times New Roman"/>
          <w:noProof/>
          <w:sz w:val="24"/>
          <w:lang w:val="es-ES"/>
        </w:rPr>
      </w:pPr>
    </w:p>
    <w:p w:rsidR="003064C1" w:rsidRPr="00365790" w:rsidRDefault="00581E25" w:rsidP="00E40D50">
      <w:pPr>
        <w:pStyle w:val="Ttulo3"/>
        <w:rPr>
          <w:rFonts w:ascii="Calibri" w:hAnsi="Calibri" w:cs="Calibri"/>
          <w:b/>
          <w:sz w:val="24"/>
        </w:rPr>
      </w:pPr>
      <w:bookmarkStart w:id="7" w:name="_Toc397520328"/>
      <w:r w:rsidRPr="00365790">
        <w:rPr>
          <w:rFonts w:ascii="Calibri" w:hAnsi="Calibri" w:cs="Calibri"/>
          <w:b/>
          <w:sz w:val="24"/>
        </w:rPr>
        <w:lastRenderedPageBreak/>
        <w:t>PRINCIPALES RESULTADOS</w:t>
      </w:r>
      <w:bookmarkEnd w:id="7"/>
      <w:r w:rsidRPr="00365790">
        <w:rPr>
          <w:rFonts w:ascii="Calibri" w:hAnsi="Calibri" w:cs="Calibri"/>
          <w:b/>
          <w:sz w:val="24"/>
        </w:rPr>
        <w:t xml:space="preserve"> </w:t>
      </w:r>
    </w:p>
    <w:p w:rsidR="00365790" w:rsidRDefault="00365790" w:rsidP="006D7E5C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</w:p>
    <w:p w:rsidR="005F5218" w:rsidRDefault="005F5218" w:rsidP="006D7E5C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noProof/>
          <w:sz w:val="22"/>
          <w:szCs w:val="22"/>
          <w:lang w:val="es-ES"/>
        </w:rPr>
        <w:t>Los principales resultados se presentan a continuación:</w:t>
      </w:r>
    </w:p>
    <w:p w:rsidR="00365790" w:rsidRPr="00365790" w:rsidRDefault="00365790" w:rsidP="006D7E5C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</w:p>
    <w:p w:rsidR="005F5218" w:rsidRPr="00365790" w:rsidRDefault="005F5218" w:rsidP="003D34E9">
      <w:pPr>
        <w:pStyle w:val="Prrafodelista"/>
        <w:numPr>
          <w:ilvl w:val="0"/>
          <w:numId w:val="29"/>
        </w:numPr>
        <w:ind w:left="284" w:hanging="284"/>
        <w:jc w:val="both"/>
        <w:rPr>
          <w:rFonts w:ascii="Calibri" w:hAnsi="Calibri" w:cs="Calibri"/>
          <w:b/>
          <w:i/>
          <w:noProof/>
          <w:color w:val="1F497D" w:themeColor="text2"/>
          <w:sz w:val="22"/>
          <w:szCs w:val="22"/>
          <w:lang w:val="es-ES"/>
        </w:rPr>
      </w:pPr>
      <w:r w:rsidRPr="00365790">
        <w:rPr>
          <w:rFonts w:ascii="Calibri" w:hAnsi="Calibri" w:cs="Calibri"/>
          <w:b/>
          <w:i/>
          <w:noProof/>
          <w:color w:val="1F497D" w:themeColor="text2"/>
          <w:sz w:val="22"/>
          <w:szCs w:val="22"/>
          <w:lang w:val="es-ES"/>
        </w:rPr>
        <w:t>“</w:t>
      </w:r>
      <w:r w:rsidR="00C02AA7" w:rsidRPr="00365790">
        <w:rPr>
          <w:rFonts w:ascii="Calibri" w:hAnsi="Calibri" w:cs="Calibri"/>
          <w:b/>
          <w:i/>
          <w:noProof/>
          <w:color w:val="1F497D" w:themeColor="text2"/>
          <w:sz w:val="22"/>
          <w:szCs w:val="22"/>
          <w:lang w:val="es-ES"/>
        </w:rPr>
        <w:t>S</w:t>
      </w:r>
      <w:r w:rsidR="002D4607" w:rsidRPr="00365790">
        <w:rPr>
          <w:rFonts w:ascii="Calibri" w:hAnsi="Calibri" w:cs="Calibri"/>
          <w:b/>
          <w:i/>
          <w:noProof/>
          <w:color w:val="1F497D" w:themeColor="text2"/>
          <w:sz w:val="22"/>
          <w:szCs w:val="22"/>
          <w:lang w:val="es-ES"/>
        </w:rPr>
        <w:t>e aplica el ejercicio de derechos en el acceso a servicios básicos</w:t>
      </w:r>
      <w:r w:rsidRPr="00365790">
        <w:rPr>
          <w:rFonts w:ascii="Calibri" w:hAnsi="Calibri" w:cs="Calibri"/>
          <w:b/>
          <w:i/>
          <w:noProof/>
          <w:color w:val="1F497D" w:themeColor="text2"/>
          <w:sz w:val="22"/>
          <w:szCs w:val="22"/>
          <w:lang w:val="es-ES"/>
        </w:rPr>
        <w:t>”</w:t>
      </w:r>
    </w:p>
    <w:p w:rsidR="00365790" w:rsidRDefault="00365790" w:rsidP="006D7E5C">
      <w:pPr>
        <w:jc w:val="both"/>
        <w:rPr>
          <w:rFonts w:ascii="Calibri" w:hAnsi="Calibri" w:cs="Calibri"/>
          <w:b/>
          <w:noProof/>
          <w:sz w:val="22"/>
          <w:szCs w:val="22"/>
          <w:lang w:val="es-ES"/>
        </w:rPr>
      </w:pPr>
    </w:p>
    <w:p w:rsidR="00850018" w:rsidRPr="00365790" w:rsidRDefault="00F153B2" w:rsidP="006D7E5C">
      <w:pPr>
        <w:jc w:val="both"/>
        <w:rPr>
          <w:rFonts w:ascii="Calibri" w:hAnsi="Calibri" w:cs="Calibri"/>
          <w:b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b/>
          <w:noProof/>
          <w:sz w:val="22"/>
          <w:szCs w:val="22"/>
          <w:lang w:val="es-ES" w:eastAsia="es-ES" w:bidi="ar-SA"/>
        </w:rPr>
        <w:drawing>
          <wp:anchor distT="0" distB="0" distL="114300" distR="114300" simplePos="0" relativeHeight="251821568" behindDoc="1" locked="0" layoutInCell="1" allowOverlap="1" wp14:anchorId="767C8B29" wp14:editId="22F394E3">
            <wp:simplePos x="0" y="0"/>
            <wp:positionH relativeFrom="column">
              <wp:posOffset>-135890</wp:posOffset>
            </wp:positionH>
            <wp:positionV relativeFrom="paragraph">
              <wp:posOffset>300355</wp:posOffset>
            </wp:positionV>
            <wp:extent cx="2457450" cy="1740535"/>
            <wp:effectExtent l="0" t="0" r="0" b="0"/>
            <wp:wrapThrough wrapText="bothSides">
              <wp:wrapPolygon edited="0">
                <wp:start x="0" y="0"/>
                <wp:lineTo x="0" y="21277"/>
                <wp:lineTo x="21433" y="21277"/>
                <wp:lineTo x="21433" y="0"/>
                <wp:lineTo x="0" y="0"/>
              </wp:wrapPolygon>
            </wp:wrapThrough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607" w:rsidRPr="00365790">
        <w:rPr>
          <w:rFonts w:ascii="Calibri" w:hAnsi="Calibri" w:cs="Calibri"/>
          <w:b/>
          <w:noProof/>
          <w:sz w:val="22"/>
          <w:szCs w:val="22"/>
          <w:lang w:val="es-ES"/>
        </w:rPr>
        <w:t xml:space="preserve">Aumento de </w:t>
      </w:r>
      <w:r w:rsidR="00850018" w:rsidRPr="00365790">
        <w:rPr>
          <w:rFonts w:ascii="Calibri" w:hAnsi="Calibri" w:cs="Calibri"/>
          <w:b/>
          <w:noProof/>
          <w:sz w:val="22"/>
          <w:szCs w:val="22"/>
          <w:lang w:val="es-ES"/>
        </w:rPr>
        <w:t>Hogares con acceso a</w:t>
      </w:r>
      <w:r w:rsidR="007E5850" w:rsidRPr="00365790">
        <w:rPr>
          <w:rFonts w:ascii="Calibri" w:hAnsi="Calibri" w:cs="Calibri"/>
          <w:b/>
          <w:noProof/>
          <w:sz w:val="22"/>
          <w:szCs w:val="22"/>
          <w:lang w:val="es-ES"/>
        </w:rPr>
        <w:t xml:space="preserve"> </w:t>
      </w:r>
      <w:r w:rsidR="005F5218" w:rsidRPr="00365790">
        <w:rPr>
          <w:rFonts w:ascii="Calibri" w:hAnsi="Calibri" w:cs="Calibri"/>
          <w:b/>
          <w:noProof/>
          <w:sz w:val="22"/>
          <w:szCs w:val="22"/>
          <w:lang w:val="es-ES"/>
        </w:rPr>
        <w:t>Agua Potable</w:t>
      </w:r>
      <w:r w:rsidR="002D4607" w:rsidRPr="00365790">
        <w:rPr>
          <w:rFonts w:ascii="Calibri" w:hAnsi="Calibri" w:cs="Calibri"/>
          <w:b/>
          <w:noProof/>
          <w:sz w:val="22"/>
          <w:szCs w:val="22"/>
          <w:lang w:val="es-ES"/>
        </w:rPr>
        <w:t xml:space="preserve"> y Saneamiento</w:t>
      </w:r>
      <w:r w:rsidR="005F5218" w:rsidRPr="00365790">
        <w:rPr>
          <w:rFonts w:ascii="Calibri" w:hAnsi="Calibri" w:cs="Calibri"/>
          <w:b/>
          <w:noProof/>
          <w:sz w:val="22"/>
          <w:szCs w:val="22"/>
          <w:lang w:val="es-ES"/>
        </w:rPr>
        <w:t>:</w:t>
      </w:r>
    </w:p>
    <w:p w:rsidR="00850018" w:rsidRPr="00365790" w:rsidRDefault="005F5218" w:rsidP="006D7E5C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En </w:t>
      </w:r>
      <w:r w:rsidR="00C02AA7" w:rsidRPr="00365790">
        <w:rPr>
          <w:rFonts w:ascii="Calibri" w:hAnsi="Calibri" w:cs="Calibri"/>
          <w:noProof/>
          <w:sz w:val="22"/>
          <w:szCs w:val="22"/>
          <w:lang w:val="es-ES"/>
        </w:rPr>
        <w:t>los cinco años</w:t>
      </w:r>
      <w:r w:rsidR="00F153B2"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de</w:t>
      </w:r>
      <w:r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gestión el FISDL, ha beneficiado a </w:t>
      </w:r>
      <w:r w:rsidR="00045B5B" w:rsidRPr="00365790">
        <w:rPr>
          <w:rFonts w:ascii="Calibri" w:hAnsi="Calibri" w:cs="Calibri"/>
          <w:noProof/>
          <w:sz w:val="22"/>
          <w:szCs w:val="22"/>
          <w:lang w:val="es-ES"/>
        </w:rPr>
        <w:t>más de 12 mil</w:t>
      </w:r>
      <w:r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hogares con acceso a agua potable</w:t>
      </w:r>
      <w:r w:rsidR="00850018"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equivalente a </w:t>
      </w:r>
      <w:r w:rsidR="00045B5B" w:rsidRPr="00365790">
        <w:rPr>
          <w:rFonts w:ascii="Calibri" w:hAnsi="Calibri" w:cs="Calibri"/>
          <w:noProof/>
          <w:sz w:val="22"/>
          <w:szCs w:val="22"/>
          <w:lang w:val="es-ES"/>
        </w:rPr>
        <w:t>51 mil</w:t>
      </w:r>
      <w:r w:rsidR="00850018"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personas</w:t>
      </w:r>
      <w:r w:rsidR="00DE3EBB" w:rsidRPr="00365790">
        <w:rPr>
          <w:rFonts w:ascii="Calibri" w:hAnsi="Calibri" w:cs="Calibri"/>
          <w:noProof/>
          <w:sz w:val="22"/>
          <w:szCs w:val="22"/>
          <w:lang w:val="es-ES"/>
        </w:rPr>
        <w:t>; incrementando en 7.6 puntos porcentuales la Cobertura de Agua Potable en los 100 municipios más pobres (de 66.30% a 73.46%)</w:t>
      </w:r>
    </w:p>
    <w:p w:rsidR="005F5218" w:rsidRPr="00365790" w:rsidRDefault="00850018" w:rsidP="008C040A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noProof/>
          <w:sz w:val="22"/>
          <w:szCs w:val="22"/>
          <w:lang w:val="es-ES"/>
        </w:rPr>
        <w:t>La inversión en esta categoría es de US$</w:t>
      </w:r>
      <w:r w:rsidR="00045B5B" w:rsidRPr="00365790">
        <w:rPr>
          <w:rFonts w:ascii="Calibri" w:hAnsi="Calibri" w:cs="Calibri"/>
          <w:noProof/>
          <w:sz w:val="22"/>
          <w:szCs w:val="22"/>
          <w:lang w:val="es-ES"/>
        </w:rPr>
        <w:t>52.13</w:t>
      </w:r>
      <w:r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millones.</w:t>
      </w:r>
      <w:r w:rsidR="008C040A"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(US$ 37.72 en los 100 municipios y US$ 14.41 en los 162 municipios)</w:t>
      </w:r>
    </w:p>
    <w:p w:rsidR="00045B5B" w:rsidRDefault="00045B5B" w:rsidP="00850018">
      <w:pPr>
        <w:ind w:left="4111"/>
        <w:jc w:val="both"/>
        <w:rPr>
          <w:rFonts w:ascii="Calibri" w:hAnsi="Calibri" w:cs="Calibri"/>
          <w:noProof/>
          <w:sz w:val="16"/>
          <w:szCs w:val="22"/>
          <w:lang w:val="es-ES"/>
        </w:rPr>
      </w:pPr>
    </w:p>
    <w:p w:rsidR="00365790" w:rsidRPr="00365790" w:rsidRDefault="00365790" w:rsidP="00850018">
      <w:pPr>
        <w:ind w:left="4111"/>
        <w:jc w:val="both"/>
        <w:rPr>
          <w:rFonts w:ascii="Calibri" w:hAnsi="Calibri" w:cs="Calibri"/>
          <w:noProof/>
          <w:sz w:val="16"/>
          <w:szCs w:val="22"/>
          <w:lang w:val="es-ES"/>
        </w:rPr>
      </w:pPr>
    </w:p>
    <w:p w:rsidR="005F5218" w:rsidRPr="00365790" w:rsidRDefault="00850018" w:rsidP="00850018">
      <w:pPr>
        <w:rPr>
          <w:rFonts w:ascii="Calibri" w:hAnsi="Calibri" w:cs="Calibri"/>
          <w:noProof/>
          <w:sz w:val="22"/>
          <w:szCs w:val="22"/>
        </w:rPr>
      </w:pPr>
      <w:r w:rsidRPr="00365790">
        <w:rPr>
          <w:rFonts w:ascii="Calibri" w:hAnsi="Calibri" w:cs="Calibri"/>
          <w:noProof/>
          <w:sz w:val="22"/>
          <w:szCs w:val="22"/>
          <w:lang w:val="es-ES" w:eastAsia="es-ES" w:bidi="ar-SA"/>
        </w:rPr>
        <w:drawing>
          <wp:anchor distT="0" distB="0" distL="114300" distR="114300" simplePos="0" relativeHeight="251822592" behindDoc="1" locked="0" layoutInCell="1" allowOverlap="1" wp14:anchorId="75A39F01" wp14:editId="2117E1B3">
            <wp:simplePos x="0" y="0"/>
            <wp:positionH relativeFrom="column">
              <wp:posOffset>2943860</wp:posOffset>
            </wp:positionH>
            <wp:positionV relativeFrom="paragraph">
              <wp:posOffset>153035</wp:posOffset>
            </wp:positionV>
            <wp:extent cx="2340610" cy="1733550"/>
            <wp:effectExtent l="0" t="0" r="2540" b="0"/>
            <wp:wrapTight wrapText="bothSides">
              <wp:wrapPolygon edited="0">
                <wp:start x="0" y="0"/>
                <wp:lineTo x="0" y="21363"/>
                <wp:lineTo x="21448" y="21363"/>
                <wp:lineTo x="21448" y="0"/>
                <wp:lineTo x="0" y="0"/>
              </wp:wrapPolygon>
            </wp:wrapTight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1A4" w:rsidRPr="00365790">
        <w:rPr>
          <w:rFonts w:ascii="Calibri" w:hAnsi="Calibri" w:cs="Calibri"/>
          <w:b/>
          <w:noProof/>
          <w:sz w:val="22"/>
          <w:szCs w:val="22"/>
          <w:lang w:val="es-ES"/>
        </w:rPr>
        <w:t xml:space="preserve">Aumento de </w:t>
      </w:r>
      <w:r w:rsidRPr="00365790">
        <w:rPr>
          <w:rFonts w:ascii="Calibri" w:hAnsi="Calibri" w:cs="Calibri"/>
          <w:b/>
          <w:noProof/>
          <w:sz w:val="22"/>
          <w:szCs w:val="22"/>
          <w:lang w:val="es-ES"/>
        </w:rPr>
        <w:t>Hogares con Electri</w:t>
      </w:r>
      <w:r w:rsidR="003E71A4" w:rsidRPr="00365790">
        <w:rPr>
          <w:rFonts w:ascii="Calibri" w:hAnsi="Calibri" w:cs="Calibri"/>
          <w:b/>
          <w:noProof/>
          <w:sz w:val="22"/>
          <w:szCs w:val="22"/>
          <w:lang w:val="es-ES"/>
        </w:rPr>
        <w:t>ficación Rural</w:t>
      </w:r>
      <w:r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:   </w:t>
      </w:r>
    </w:p>
    <w:p w:rsidR="007E5850" w:rsidRPr="00365790" w:rsidRDefault="00850018" w:rsidP="008C040A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El FISDL ha llevado electricidad a </w:t>
      </w:r>
      <w:r w:rsidR="003E71A4" w:rsidRPr="00365790">
        <w:rPr>
          <w:rFonts w:ascii="Calibri" w:hAnsi="Calibri" w:cs="Calibri"/>
          <w:noProof/>
          <w:sz w:val="22"/>
          <w:szCs w:val="22"/>
          <w:lang w:val="es-ES"/>
        </w:rPr>
        <w:t>más de 13 mil</w:t>
      </w:r>
      <w:r w:rsidR="008C040A"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hogares</w:t>
      </w:r>
      <w:r w:rsidR="007E5850"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, beneficiando así a </w:t>
      </w:r>
      <w:r w:rsidR="008C040A" w:rsidRPr="00365790">
        <w:rPr>
          <w:rFonts w:ascii="Calibri" w:hAnsi="Calibri" w:cs="Calibri"/>
          <w:noProof/>
          <w:sz w:val="22"/>
          <w:szCs w:val="22"/>
          <w:lang w:val="es-ES"/>
        </w:rPr>
        <w:t>más de 57 mil</w:t>
      </w:r>
      <w:r w:rsidR="007E5850"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personas. </w:t>
      </w:r>
      <w:r w:rsidR="008C040A"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Con este esfuerzo, el FISDL ha incrementado en 7.95 puntos porcentuales la Cobertura en Electrificación en los 100 municipios más pobres (de 80.40% a 88.35%)</w:t>
      </w:r>
    </w:p>
    <w:p w:rsidR="007E5850" w:rsidRPr="00365790" w:rsidRDefault="007E5850" w:rsidP="008C040A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La inversión en </w:t>
      </w:r>
      <w:r w:rsidR="008C040A" w:rsidRPr="00365790">
        <w:rPr>
          <w:rFonts w:ascii="Calibri" w:hAnsi="Calibri" w:cs="Calibri"/>
          <w:noProof/>
          <w:sz w:val="22"/>
          <w:szCs w:val="22"/>
          <w:lang w:val="es-ES"/>
        </w:rPr>
        <w:t>Electrificación</w:t>
      </w:r>
      <w:r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es de  US$</w:t>
      </w:r>
      <w:r w:rsidR="008C040A" w:rsidRPr="00365790">
        <w:rPr>
          <w:rFonts w:ascii="Calibri" w:hAnsi="Calibri" w:cs="Calibri"/>
          <w:noProof/>
          <w:sz w:val="22"/>
          <w:szCs w:val="22"/>
          <w:lang w:val="es-ES"/>
        </w:rPr>
        <w:t>21.15</w:t>
      </w:r>
      <w:r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millones.   </w:t>
      </w:r>
      <w:r w:rsidR="008C040A" w:rsidRPr="00365790">
        <w:rPr>
          <w:rFonts w:ascii="Calibri" w:hAnsi="Calibri" w:cs="Calibri"/>
          <w:noProof/>
          <w:sz w:val="22"/>
          <w:szCs w:val="22"/>
          <w:lang w:val="es-ES"/>
        </w:rPr>
        <w:t>(US$ 16.91 millones en los 100 municipios y US$ 4.24  en los 162 municipios)</w:t>
      </w:r>
    </w:p>
    <w:p w:rsidR="00365790" w:rsidRDefault="00365790" w:rsidP="006D7E5C">
      <w:pPr>
        <w:jc w:val="both"/>
        <w:rPr>
          <w:rFonts w:ascii="Calibri" w:hAnsi="Calibri" w:cs="Calibri"/>
          <w:noProof/>
          <w:sz w:val="18"/>
          <w:lang w:val="es-ES"/>
        </w:rPr>
      </w:pPr>
    </w:p>
    <w:p w:rsidR="00365790" w:rsidRDefault="00365790" w:rsidP="006D7E5C">
      <w:pPr>
        <w:jc w:val="both"/>
        <w:rPr>
          <w:rFonts w:ascii="Calibri" w:hAnsi="Calibri" w:cs="Calibri"/>
          <w:noProof/>
          <w:sz w:val="18"/>
          <w:lang w:val="es-ES"/>
        </w:rPr>
      </w:pPr>
    </w:p>
    <w:p w:rsidR="005F5218" w:rsidRPr="00365790" w:rsidRDefault="00365790" w:rsidP="006D7E5C">
      <w:pPr>
        <w:jc w:val="both"/>
        <w:rPr>
          <w:rFonts w:ascii="Calibri" w:hAnsi="Calibri" w:cs="Calibri"/>
          <w:b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noProof/>
          <w:sz w:val="18"/>
          <w:lang w:val="es-ES" w:eastAsia="es-ES" w:bidi="ar-SA"/>
        </w:rPr>
        <w:lastRenderedPageBreak/>
        <w:drawing>
          <wp:anchor distT="0" distB="0" distL="114300" distR="114300" simplePos="0" relativeHeight="251841024" behindDoc="1" locked="0" layoutInCell="1" allowOverlap="1" wp14:anchorId="4C8831B8" wp14:editId="1FE82FA5">
            <wp:simplePos x="0" y="0"/>
            <wp:positionH relativeFrom="column">
              <wp:posOffset>-249555</wp:posOffset>
            </wp:positionH>
            <wp:positionV relativeFrom="paragraph">
              <wp:posOffset>183515</wp:posOffset>
            </wp:positionV>
            <wp:extent cx="2303780" cy="1728470"/>
            <wp:effectExtent l="0" t="0" r="1270" b="5080"/>
            <wp:wrapTight wrapText="bothSides">
              <wp:wrapPolygon edited="0">
                <wp:start x="714" y="0"/>
                <wp:lineTo x="0" y="476"/>
                <wp:lineTo x="0" y="21187"/>
                <wp:lineTo x="714" y="21425"/>
                <wp:lineTo x="20719" y="21425"/>
                <wp:lineTo x="21433" y="21187"/>
                <wp:lineTo x="21433" y="476"/>
                <wp:lineTo x="20719" y="0"/>
                <wp:lineTo x="714" y="0"/>
              </wp:wrapPolygon>
            </wp:wrapTight>
            <wp:docPr id="10245" name="Imagen 10245" descr="C:\Users\cpozas\Pictures\Imagenes Familias\Fotos Ejes CSR\EJE DOS\infraestructura\DSCN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pozas\Pictures\Imagenes Familias\Fotos Ejes CSR\EJE DOS\infraestructura\DSCN333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728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FDA" w:rsidRPr="00365790">
        <w:rPr>
          <w:rFonts w:ascii="Calibri" w:hAnsi="Calibri" w:cs="Calibri"/>
          <w:sz w:val="22"/>
          <w:szCs w:val="22"/>
        </w:rPr>
        <w:t xml:space="preserve"> </w:t>
      </w:r>
      <w:r w:rsidR="00EF1FDA" w:rsidRPr="00365790">
        <w:rPr>
          <w:rFonts w:ascii="Calibri" w:hAnsi="Calibri" w:cs="Calibri"/>
          <w:b/>
          <w:noProof/>
          <w:sz w:val="22"/>
          <w:szCs w:val="22"/>
          <w:lang w:val="es-ES"/>
        </w:rPr>
        <w:t>Acceso a Establecimientos de Salud</w:t>
      </w:r>
      <w:r w:rsidR="007E5850" w:rsidRPr="00365790">
        <w:rPr>
          <w:rFonts w:ascii="Calibri" w:hAnsi="Calibri" w:cs="Calibri"/>
          <w:b/>
          <w:noProof/>
          <w:sz w:val="22"/>
          <w:szCs w:val="22"/>
          <w:lang w:val="es-ES"/>
        </w:rPr>
        <w:t>:</w:t>
      </w:r>
    </w:p>
    <w:p w:rsidR="005F5218" w:rsidRPr="00365790" w:rsidRDefault="00EF1FDA" w:rsidP="006D7E5C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noProof/>
          <w:sz w:val="22"/>
          <w:szCs w:val="22"/>
          <w:lang w:val="es-ES"/>
        </w:rPr>
        <w:t>S</w:t>
      </w:r>
      <w:r w:rsidR="007E5850"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e han </w:t>
      </w:r>
      <w:r w:rsidRPr="00365790">
        <w:rPr>
          <w:rFonts w:ascii="Calibri" w:hAnsi="Calibri" w:cs="Calibri"/>
          <w:noProof/>
          <w:sz w:val="22"/>
          <w:szCs w:val="22"/>
          <w:lang w:val="es-ES"/>
        </w:rPr>
        <w:t>construido, ampliado y/o mejorado 44 establecimientos</w:t>
      </w:r>
      <w:r w:rsidR="007E5850"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de salud</w:t>
      </w:r>
      <w:r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y se han equipado 78</w:t>
      </w:r>
      <w:r w:rsidR="007E5850"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, beneficiando a  </w:t>
      </w:r>
      <w:r w:rsidRPr="00365790">
        <w:rPr>
          <w:rFonts w:ascii="Calibri" w:hAnsi="Calibri" w:cs="Calibri"/>
          <w:noProof/>
          <w:sz w:val="22"/>
          <w:szCs w:val="22"/>
          <w:lang w:val="es-ES"/>
        </w:rPr>
        <w:t>más de 513 mil</w:t>
      </w:r>
      <w:r w:rsidR="007E5850"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personas.</w:t>
      </w:r>
    </w:p>
    <w:p w:rsidR="00EF1FDA" w:rsidRPr="00365790" w:rsidRDefault="00EF1FDA" w:rsidP="006D7E5C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noProof/>
          <w:sz w:val="22"/>
          <w:szCs w:val="22"/>
          <w:lang w:val="es-ES"/>
        </w:rPr>
        <w:t>La inversión en Salud es de US$15.54 millones.</w:t>
      </w:r>
    </w:p>
    <w:p w:rsidR="00F562A0" w:rsidRPr="00365790" w:rsidRDefault="00F562A0" w:rsidP="007E5850">
      <w:pPr>
        <w:jc w:val="both"/>
        <w:rPr>
          <w:rFonts w:ascii="Calibri" w:hAnsi="Calibri" w:cs="Calibri"/>
          <w:b/>
          <w:noProof/>
          <w:sz w:val="22"/>
          <w:szCs w:val="22"/>
          <w:lang w:val="es-ES"/>
        </w:rPr>
      </w:pPr>
    </w:p>
    <w:p w:rsidR="00F562A0" w:rsidRPr="00365790" w:rsidRDefault="00F562A0" w:rsidP="007E5850">
      <w:pPr>
        <w:jc w:val="both"/>
        <w:rPr>
          <w:rFonts w:ascii="Calibri" w:hAnsi="Calibri" w:cs="Calibri"/>
          <w:b/>
          <w:noProof/>
          <w:sz w:val="22"/>
          <w:szCs w:val="22"/>
          <w:lang w:val="es-ES"/>
        </w:rPr>
      </w:pPr>
    </w:p>
    <w:p w:rsidR="007E5850" w:rsidRPr="00365790" w:rsidRDefault="003F11CE" w:rsidP="007E5850">
      <w:pPr>
        <w:jc w:val="both"/>
        <w:rPr>
          <w:rFonts w:ascii="Calibri" w:hAnsi="Calibri" w:cs="Calibri"/>
          <w:b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b/>
          <w:noProof/>
          <w:sz w:val="22"/>
          <w:szCs w:val="22"/>
          <w:lang w:val="es-ES"/>
        </w:rPr>
        <w:t>A</w:t>
      </w:r>
      <w:r w:rsidR="002A63C8" w:rsidRPr="00365790">
        <w:rPr>
          <w:rFonts w:ascii="Calibri" w:hAnsi="Calibri" w:cs="Calibri"/>
          <w:b/>
          <w:noProof/>
          <w:sz w:val="22"/>
          <w:szCs w:val="22"/>
          <w:lang w:val="es-ES"/>
        </w:rPr>
        <w:t>cceso</w:t>
      </w:r>
      <w:r w:rsidRPr="00365790">
        <w:rPr>
          <w:rFonts w:ascii="Calibri" w:hAnsi="Calibri" w:cs="Calibri"/>
          <w:b/>
          <w:noProof/>
          <w:sz w:val="22"/>
          <w:szCs w:val="22"/>
          <w:lang w:val="es-ES"/>
        </w:rPr>
        <w:t xml:space="preserve"> </w:t>
      </w:r>
      <w:r w:rsidR="00F562A0" w:rsidRPr="00365790">
        <w:rPr>
          <w:rFonts w:ascii="Calibri" w:hAnsi="Calibri" w:cs="Calibri"/>
          <w:noProof/>
          <w:sz w:val="22"/>
          <w:szCs w:val="22"/>
          <w:lang w:val="es-ES" w:eastAsia="es-ES" w:bidi="ar-SA"/>
        </w:rPr>
        <w:drawing>
          <wp:anchor distT="0" distB="0" distL="114300" distR="114300" simplePos="0" relativeHeight="251840000" behindDoc="1" locked="0" layoutInCell="1" allowOverlap="1" wp14:anchorId="7AE101EB" wp14:editId="25139FBD">
            <wp:simplePos x="0" y="0"/>
            <wp:positionH relativeFrom="column">
              <wp:posOffset>2303780</wp:posOffset>
            </wp:positionH>
            <wp:positionV relativeFrom="paragraph">
              <wp:posOffset>280670</wp:posOffset>
            </wp:positionV>
            <wp:extent cx="2291715" cy="1757045"/>
            <wp:effectExtent l="0" t="0" r="0" b="0"/>
            <wp:wrapTight wrapText="bothSides">
              <wp:wrapPolygon edited="0">
                <wp:start x="718" y="0"/>
                <wp:lineTo x="0" y="468"/>
                <wp:lineTo x="0" y="21077"/>
                <wp:lineTo x="718" y="21311"/>
                <wp:lineTo x="20648" y="21311"/>
                <wp:lineTo x="21367" y="21077"/>
                <wp:lineTo x="21367" y="468"/>
                <wp:lineTo x="20648" y="0"/>
                <wp:lineTo x="718" y="0"/>
              </wp:wrapPolygon>
            </wp:wrapTight>
            <wp:docPr id="10244" name="Imagen 10244" descr="C:\Users\cpozas\Pictures\Untitled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pozas\Pictures\Untitled 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757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3C8" w:rsidRPr="00365790">
        <w:rPr>
          <w:rFonts w:ascii="Calibri" w:hAnsi="Calibri" w:cs="Calibri"/>
          <w:b/>
          <w:noProof/>
          <w:sz w:val="22"/>
          <w:szCs w:val="22"/>
          <w:lang w:val="es-ES"/>
        </w:rPr>
        <w:t xml:space="preserve">a </w:t>
      </w:r>
      <w:r w:rsidR="007E5850" w:rsidRPr="00365790">
        <w:rPr>
          <w:rFonts w:ascii="Calibri" w:hAnsi="Calibri" w:cs="Calibri"/>
          <w:b/>
          <w:noProof/>
          <w:sz w:val="22"/>
          <w:szCs w:val="22"/>
          <w:lang w:val="es-ES"/>
        </w:rPr>
        <w:t>Centros Escolares:</w:t>
      </w:r>
    </w:p>
    <w:p w:rsidR="002A63C8" w:rsidRPr="00365790" w:rsidRDefault="002A63C8" w:rsidP="002A63C8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noProof/>
          <w:sz w:val="22"/>
          <w:szCs w:val="22"/>
          <w:lang w:val="es-ES"/>
        </w:rPr>
        <w:t>Se han construido, ampliado y/o mejorado 214 Centros Escolares y se han equipado 21, beneficiando a  más de 80 mil personas.</w:t>
      </w:r>
    </w:p>
    <w:p w:rsidR="002A63C8" w:rsidRPr="00365790" w:rsidRDefault="002A63C8" w:rsidP="002A63C8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noProof/>
          <w:sz w:val="22"/>
          <w:szCs w:val="22"/>
          <w:lang w:val="es-ES"/>
        </w:rPr>
        <w:t>La inversión en Educación es de US$22.88 millones.</w:t>
      </w:r>
    </w:p>
    <w:p w:rsidR="00F562A0" w:rsidRPr="00365790" w:rsidRDefault="00F562A0" w:rsidP="006D7E5C">
      <w:pPr>
        <w:jc w:val="both"/>
        <w:rPr>
          <w:rFonts w:ascii="Calibri" w:hAnsi="Calibri" w:cs="Calibri"/>
          <w:b/>
          <w:noProof/>
          <w:sz w:val="22"/>
          <w:szCs w:val="22"/>
          <w:lang w:val="es-ES"/>
        </w:rPr>
      </w:pPr>
    </w:p>
    <w:p w:rsidR="00F562A0" w:rsidRPr="00365790" w:rsidRDefault="00F562A0" w:rsidP="006D7E5C">
      <w:pPr>
        <w:jc w:val="both"/>
        <w:rPr>
          <w:rFonts w:ascii="Calibri" w:hAnsi="Calibri" w:cs="Calibri"/>
          <w:b/>
          <w:noProof/>
          <w:sz w:val="22"/>
          <w:szCs w:val="22"/>
          <w:lang w:val="es-ES"/>
        </w:rPr>
      </w:pPr>
    </w:p>
    <w:p w:rsidR="005F5218" w:rsidRPr="00365790" w:rsidRDefault="00896421" w:rsidP="006D7E5C">
      <w:pPr>
        <w:jc w:val="both"/>
        <w:rPr>
          <w:rFonts w:ascii="Calibri" w:hAnsi="Calibri" w:cs="Calibri"/>
          <w:b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noProof/>
          <w:sz w:val="22"/>
          <w:szCs w:val="22"/>
          <w:highlight w:val="yellow"/>
          <w:lang w:val="es-ES" w:eastAsia="es-ES" w:bidi="ar-SA"/>
        </w:rPr>
        <w:drawing>
          <wp:anchor distT="0" distB="0" distL="114300" distR="114300" simplePos="0" relativeHeight="251823616" behindDoc="1" locked="0" layoutInCell="1" allowOverlap="1" wp14:anchorId="7CE3E9CD" wp14:editId="4E8D5D00">
            <wp:simplePos x="0" y="0"/>
            <wp:positionH relativeFrom="column">
              <wp:posOffset>0</wp:posOffset>
            </wp:positionH>
            <wp:positionV relativeFrom="paragraph">
              <wp:posOffset>270510</wp:posOffset>
            </wp:positionV>
            <wp:extent cx="2113915" cy="1564640"/>
            <wp:effectExtent l="0" t="0" r="635" b="0"/>
            <wp:wrapTight wrapText="bothSides">
              <wp:wrapPolygon edited="0">
                <wp:start x="0" y="0"/>
                <wp:lineTo x="0" y="21302"/>
                <wp:lineTo x="21412" y="21302"/>
                <wp:lineTo x="21412" y="0"/>
                <wp:lineTo x="0" y="0"/>
              </wp:wrapPolygon>
            </wp:wrapTight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122" w:rsidRPr="00365790">
        <w:rPr>
          <w:rFonts w:ascii="Calibri" w:hAnsi="Calibri" w:cs="Calibri"/>
          <w:b/>
          <w:noProof/>
          <w:sz w:val="22"/>
          <w:szCs w:val="22"/>
          <w:lang w:val="es-ES"/>
        </w:rPr>
        <w:t>Incentivo del Uso de Servicios de Salud y Educación en los 100 Municipios más Pobres</w:t>
      </w:r>
      <w:r w:rsidRPr="00365790">
        <w:rPr>
          <w:rFonts w:ascii="Calibri" w:hAnsi="Calibri" w:cs="Calibri"/>
          <w:b/>
          <w:noProof/>
          <w:sz w:val="22"/>
          <w:szCs w:val="22"/>
          <w:lang w:val="es-ES"/>
        </w:rPr>
        <w:t>:</w:t>
      </w:r>
    </w:p>
    <w:p w:rsidR="00896421" w:rsidRPr="00365790" w:rsidRDefault="00A979B9" w:rsidP="006D7E5C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noProof/>
          <w:sz w:val="22"/>
          <w:szCs w:val="22"/>
          <w:lang w:val="es-ES"/>
        </w:rPr>
        <w:t>A través de</w:t>
      </w:r>
      <w:r w:rsidR="00896421"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l programa Comunidades Solidarias Rurales, </w:t>
      </w:r>
      <w:r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se han </w:t>
      </w:r>
      <w:r w:rsidR="00896421" w:rsidRPr="00365790">
        <w:rPr>
          <w:rFonts w:ascii="Calibri" w:hAnsi="Calibri" w:cs="Calibri"/>
          <w:noProof/>
          <w:sz w:val="22"/>
          <w:szCs w:val="22"/>
          <w:lang w:val="es-ES"/>
        </w:rPr>
        <w:t>entrega</w:t>
      </w:r>
      <w:r w:rsidRPr="00365790">
        <w:rPr>
          <w:rFonts w:ascii="Calibri" w:hAnsi="Calibri" w:cs="Calibri"/>
          <w:noProof/>
          <w:sz w:val="22"/>
          <w:szCs w:val="22"/>
          <w:lang w:val="es-ES"/>
        </w:rPr>
        <w:t>do</w:t>
      </w:r>
      <w:r w:rsidR="00896421"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bonos a </w:t>
      </w:r>
      <w:r w:rsidRPr="00365790">
        <w:rPr>
          <w:rFonts w:ascii="Calibri" w:hAnsi="Calibri" w:cs="Calibri"/>
          <w:noProof/>
          <w:sz w:val="22"/>
          <w:szCs w:val="22"/>
          <w:lang w:val="es-ES"/>
        </w:rPr>
        <w:t>más de 88 mil</w:t>
      </w:r>
      <w:r w:rsidR="00896421"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familias que cumplen</w:t>
      </w:r>
      <w:r w:rsidR="004A736A"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con</w:t>
      </w:r>
      <w:r w:rsidR="00896421"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sus corresponsabilidades en salud y educación en los 100 municipios  de pobreza extrema severa y alta del país. </w:t>
      </w:r>
      <w:r w:rsidRPr="00365790">
        <w:rPr>
          <w:rFonts w:ascii="Calibri" w:hAnsi="Calibri" w:cs="Calibri"/>
          <w:noProof/>
          <w:sz w:val="22"/>
          <w:szCs w:val="22"/>
          <w:lang w:val="es-ES"/>
        </w:rPr>
        <w:t>Esto equivale a una inversión de US$112.75 millones.</w:t>
      </w:r>
    </w:p>
    <w:p w:rsidR="007E5850" w:rsidRPr="00365790" w:rsidRDefault="00896421" w:rsidP="00896421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Las </w:t>
      </w:r>
      <w:r w:rsidR="00A979B9" w:rsidRPr="00365790">
        <w:rPr>
          <w:rFonts w:ascii="Calibri" w:hAnsi="Calibri" w:cs="Calibri"/>
          <w:noProof/>
          <w:sz w:val="22"/>
          <w:szCs w:val="22"/>
          <w:lang w:val="es-ES"/>
        </w:rPr>
        <w:t>más de 88 mil</w:t>
      </w:r>
      <w:r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familias beneficiarias, representan el </w:t>
      </w:r>
      <w:r w:rsidR="00A979B9" w:rsidRPr="00365790">
        <w:rPr>
          <w:rFonts w:ascii="Calibri" w:hAnsi="Calibri" w:cs="Calibri"/>
          <w:noProof/>
          <w:sz w:val="22"/>
          <w:szCs w:val="22"/>
          <w:lang w:val="es-ES"/>
        </w:rPr>
        <w:t>88</w:t>
      </w:r>
      <w:r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% de familias que viven en pobreza extrema rural en todo el país. </w:t>
      </w:r>
    </w:p>
    <w:p w:rsidR="007E5850" w:rsidRPr="00365790" w:rsidRDefault="007E5850" w:rsidP="006D7E5C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</w:p>
    <w:p w:rsidR="003D34E9" w:rsidRPr="00365790" w:rsidRDefault="005870F8" w:rsidP="003D34E9">
      <w:pPr>
        <w:jc w:val="both"/>
        <w:rPr>
          <w:rFonts w:ascii="Calibri" w:hAnsi="Calibri" w:cs="Calibri"/>
          <w:b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noProof/>
          <w:sz w:val="22"/>
          <w:szCs w:val="22"/>
          <w:lang w:val="es-ES" w:eastAsia="es-ES" w:bidi="ar-SA"/>
        </w:rPr>
        <w:lastRenderedPageBreak/>
        <w:drawing>
          <wp:anchor distT="0" distB="0" distL="114300" distR="114300" simplePos="0" relativeHeight="251824640" behindDoc="1" locked="0" layoutInCell="1" allowOverlap="1" wp14:anchorId="2035A8D6" wp14:editId="459AD96E">
            <wp:simplePos x="0" y="0"/>
            <wp:positionH relativeFrom="column">
              <wp:posOffset>2123440</wp:posOffset>
            </wp:positionH>
            <wp:positionV relativeFrom="paragraph">
              <wp:posOffset>236855</wp:posOffset>
            </wp:positionV>
            <wp:extent cx="2402205" cy="1763395"/>
            <wp:effectExtent l="0" t="0" r="0" b="8255"/>
            <wp:wrapTight wrapText="bothSides">
              <wp:wrapPolygon edited="0">
                <wp:start x="685" y="0"/>
                <wp:lineTo x="0" y="467"/>
                <wp:lineTo x="0" y="21234"/>
                <wp:lineTo x="685" y="21468"/>
                <wp:lineTo x="20726" y="21468"/>
                <wp:lineTo x="21412" y="21234"/>
                <wp:lineTo x="21412" y="467"/>
                <wp:lineTo x="20726" y="0"/>
                <wp:lineTo x="685" y="0"/>
              </wp:wrapPolygon>
            </wp:wrapTight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63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4E9" w:rsidRPr="00365790">
        <w:rPr>
          <w:rFonts w:ascii="Calibri" w:hAnsi="Calibri" w:cs="Calibri"/>
          <w:b/>
          <w:noProof/>
          <w:sz w:val="22"/>
          <w:szCs w:val="22"/>
          <w:lang w:val="es-ES"/>
        </w:rPr>
        <w:t>Incentivo a la asistencia y permanencia en 3° ciclo y bachillerato con igualdad y equidad:</w:t>
      </w:r>
    </w:p>
    <w:p w:rsidR="00712863" w:rsidRPr="00365790" w:rsidRDefault="004A736A" w:rsidP="00712863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Como parte del programa Comunidades Solidarias Urbanas, </w:t>
      </w:r>
      <w:r w:rsidR="003D34E9" w:rsidRPr="00365790">
        <w:rPr>
          <w:rFonts w:ascii="Calibri" w:hAnsi="Calibri" w:cs="Calibri"/>
          <w:noProof/>
          <w:sz w:val="22"/>
          <w:szCs w:val="22"/>
          <w:lang w:val="es-ES"/>
        </w:rPr>
        <w:t>4,874</w:t>
      </w:r>
      <w:r w:rsidR="00712863"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Jóvenes  de 5 municipios </w:t>
      </w:r>
      <w:r w:rsidR="00F153B2" w:rsidRPr="00365790">
        <w:rPr>
          <w:rFonts w:ascii="Calibri" w:hAnsi="Calibri" w:cs="Calibri"/>
          <w:noProof/>
          <w:sz w:val="22"/>
          <w:szCs w:val="22"/>
          <w:lang w:val="es-ES"/>
        </w:rPr>
        <w:t>son</w:t>
      </w:r>
      <w:r w:rsidR="00712863"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beneficia</w:t>
      </w:r>
      <w:r w:rsidR="00F153B2" w:rsidRPr="00365790">
        <w:rPr>
          <w:rFonts w:ascii="Calibri" w:hAnsi="Calibri" w:cs="Calibri"/>
          <w:noProof/>
          <w:sz w:val="22"/>
          <w:szCs w:val="22"/>
          <w:lang w:val="es-ES"/>
        </w:rPr>
        <w:t>ri</w:t>
      </w:r>
      <w:r w:rsidR="00712863"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os </w:t>
      </w:r>
      <w:r w:rsidR="00F153B2" w:rsidRPr="00365790">
        <w:rPr>
          <w:rFonts w:ascii="Calibri" w:hAnsi="Calibri" w:cs="Calibri"/>
          <w:noProof/>
          <w:sz w:val="22"/>
          <w:szCs w:val="22"/>
          <w:lang w:val="es-ES"/>
        </w:rPr>
        <w:t>del</w:t>
      </w:r>
      <w:r w:rsidR="00712863"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Bono de Educación Urbano y e</w:t>
      </w:r>
      <w:r w:rsidR="003D34E9" w:rsidRPr="00365790">
        <w:rPr>
          <w:rFonts w:ascii="Calibri" w:hAnsi="Calibri" w:cs="Calibri"/>
          <w:noProof/>
          <w:sz w:val="22"/>
          <w:szCs w:val="22"/>
          <w:lang w:val="es-ES"/>
        </w:rPr>
        <w:t>stos jóvenes representan el 6</w:t>
      </w:r>
      <w:r w:rsidR="00712863" w:rsidRPr="00365790">
        <w:rPr>
          <w:rFonts w:ascii="Calibri" w:hAnsi="Calibri" w:cs="Calibri"/>
          <w:noProof/>
          <w:sz w:val="22"/>
          <w:szCs w:val="22"/>
          <w:lang w:val="es-ES"/>
        </w:rPr>
        <w:t>%  del  total de personas de 13 a 23 años que viven en pobreza extrema urbana.</w:t>
      </w:r>
    </w:p>
    <w:p w:rsidR="003D34E9" w:rsidRPr="00365790" w:rsidRDefault="003D34E9" w:rsidP="00712863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noProof/>
          <w:sz w:val="22"/>
          <w:szCs w:val="22"/>
          <w:lang w:val="es-ES"/>
        </w:rPr>
        <w:t>La inversión en Bono Educación Urbano es de US$1.78 millones.</w:t>
      </w:r>
    </w:p>
    <w:p w:rsidR="00D044CF" w:rsidRDefault="00D044CF" w:rsidP="00365790">
      <w:pPr>
        <w:pStyle w:val="Sinespaciado"/>
        <w:rPr>
          <w:noProof/>
          <w:lang w:val="es-ES"/>
        </w:rPr>
      </w:pPr>
    </w:p>
    <w:p w:rsidR="00365790" w:rsidRDefault="00365790" w:rsidP="00365790">
      <w:pPr>
        <w:pStyle w:val="Sinespaciado"/>
        <w:rPr>
          <w:noProof/>
          <w:lang w:val="es-ES"/>
        </w:rPr>
      </w:pPr>
    </w:p>
    <w:p w:rsidR="00365790" w:rsidRPr="00365790" w:rsidRDefault="00365790" w:rsidP="00365790">
      <w:pPr>
        <w:pStyle w:val="Sinespaciado"/>
        <w:rPr>
          <w:noProof/>
          <w:lang w:val="es-ES"/>
        </w:rPr>
      </w:pPr>
    </w:p>
    <w:p w:rsidR="00D2349A" w:rsidRPr="00365790" w:rsidRDefault="00D2349A" w:rsidP="003D34E9">
      <w:pPr>
        <w:pStyle w:val="Prrafodelista"/>
        <w:numPr>
          <w:ilvl w:val="0"/>
          <w:numId w:val="29"/>
        </w:numPr>
        <w:ind w:left="284" w:hanging="284"/>
        <w:jc w:val="both"/>
        <w:rPr>
          <w:rFonts w:ascii="Calibri" w:hAnsi="Calibri" w:cs="Calibri"/>
          <w:b/>
          <w:i/>
          <w:noProof/>
          <w:color w:val="1F497D" w:themeColor="text2"/>
          <w:sz w:val="22"/>
          <w:szCs w:val="22"/>
          <w:lang w:val="es-ES"/>
        </w:rPr>
      </w:pPr>
      <w:r w:rsidRPr="00365790">
        <w:rPr>
          <w:rFonts w:ascii="Calibri" w:hAnsi="Calibri" w:cs="Calibri"/>
          <w:b/>
          <w:i/>
          <w:noProof/>
          <w:color w:val="1F497D" w:themeColor="text2"/>
          <w:sz w:val="22"/>
          <w:szCs w:val="22"/>
          <w:lang w:val="es-ES"/>
        </w:rPr>
        <w:t>“</w:t>
      </w:r>
      <w:r w:rsidR="003D34E9" w:rsidRPr="00365790">
        <w:rPr>
          <w:rFonts w:ascii="Calibri" w:hAnsi="Calibri" w:cs="Calibri"/>
          <w:b/>
          <w:i/>
          <w:noProof/>
          <w:color w:val="1F497D" w:themeColor="text2"/>
          <w:sz w:val="22"/>
          <w:szCs w:val="22"/>
          <w:lang w:val="es-ES"/>
        </w:rPr>
        <w:t>Se aplica el ejercicio de derechos por medio de la protección del ingreso de la población pobre y vulnerable</w:t>
      </w:r>
      <w:r w:rsidRPr="00365790">
        <w:rPr>
          <w:rFonts w:ascii="Calibri" w:hAnsi="Calibri" w:cs="Calibri"/>
          <w:b/>
          <w:i/>
          <w:noProof/>
          <w:color w:val="1F497D" w:themeColor="text2"/>
          <w:sz w:val="22"/>
          <w:szCs w:val="22"/>
          <w:lang w:val="es-ES"/>
        </w:rPr>
        <w:t>”</w:t>
      </w:r>
    </w:p>
    <w:p w:rsidR="005870F8" w:rsidRDefault="005870F8" w:rsidP="00365790">
      <w:pPr>
        <w:pStyle w:val="Sinespaciado"/>
        <w:rPr>
          <w:noProof/>
          <w:lang w:val="es-ES"/>
        </w:rPr>
      </w:pPr>
    </w:p>
    <w:p w:rsidR="00365790" w:rsidRPr="00365790" w:rsidRDefault="00365790" w:rsidP="00365790">
      <w:pPr>
        <w:pStyle w:val="Sinespaciado"/>
        <w:rPr>
          <w:noProof/>
          <w:lang w:val="es-ES"/>
        </w:rPr>
      </w:pPr>
    </w:p>
    <w:p w:rsidR="008D2FAB" w:rsidRPr="00365790" w:rsidRDefault="002D10ED" w:rsidP="006D7E5C">
      <w:pPr>
        <w:jc w:val="both"/>
        <w:rPr>
          <w:rFonts w:ascii="Calibri" w:hAnsi="Calibri" w:cs="Calibri"/>
          <w:sz w:val="22"/>
          <w:szCs w:val="22"/>
        </w:rPr>
      </w:pPr>
      <w:r w:rsidRPr="00365790">
        <w:rPr>
          <w:rFonts w:ascii="Calibri" w:hAnsi="Calibri" w:cs="Calibri"/>
          <w:b/>
          <w:noProof/>
          <w:sz w:val="22"/>
          <w:szCs w:val="22"/>
          <w:lang w:val="es-ES"/>
        </w:rPr>
        <w:t>Mejora de las condiciones de vida de las personas adultas mayores en 81 municipios más pobres</w:t>
      </w:r>
      <w:r w:rsidR="004A736A" w:rsidRPr="00365790">
        <w:rPr>
          <w:rFonts w:ascii="Calibri" w:hAnsi="Calibri" w:cs="Calibri"/>
          <w:b/>
          <w:noProof/>
          <w:sz w:val="22"/>
          <w:szCs w:val="22"/>
          <w:lang w:val="es-ES"/>
        </w:rPr>
        <w:t>:</w:t>
      </w:r>
    </w:p>
    <w:p w:rsidR="004A736A" w:rsidRPr="00365790" w:rsidRDefault="00365790" w:rsidP="004A736A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noProof/>
          <w:sz w:val="22"/>
          <w:szCs w:val="22"/>
          <w:lang w:val="es-ES" w:eastAsia="es-ES" w:bidi="ar-SA"/>
        </w:rPr>
        <w:drawing>
          <wp:anchor distT="0" distB="0" distL="114300" distR="114300" simplePos="0" relativeHeight="251826688" behindDoc="1" locked="0" layoutInCell="1" allowOverlap="1" wp14:anchorId="71FCC72A" wp14:editId="09719710">
            <wp:simplePos x="0" y="0"/>
            <wp:positionH relativeFrom="column">
              <wp:posOffset>2433955</wp:posOffset>
            </wp:positionH>
            <wp:positionV relativeFrom="paragraph">
              <wp:posOffset>79375</wp:posOffset>
            </wp:positionV>
            <wp:extent cx="2172335" cy="1784350"/>
            <wp:effectExtent l="0" t="0" r="0" b="6350"/>
            <wp:wrapTight wrapText="bothSides">
              <wp:wrapPolygon edited="0">
                <wp:start x="0" y="0"/>
                <wp:lineTo x="0" y="21446"/>
                <wp:lineTo x="21404" y="21446"/>
                <wp:lineTo x="21404" y="0"/>
                <wp:lineTo x="0" y="0"/>
              </wp:wrapPolygon>
            </wp:wrapTight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3B2" w:rsidRPr="00365790">
        <w:rPr>
          <w:rFonts w:ascii="Calibri" w:hAnsi="Calibri" w:cs="Calibri"/>
          <w:noProof/>
          <w:sz w:val="22"/>
          <w:szCs w:val="22"/>
          <w:lang w:val="es-ES"/>
        </w:rPr>
        <w:t>A mayo 201</w:t>
      </w:r>
      <w:r w:rsidR="002D10ED" w:rsidRPr="00365790">
        <w:rPr>
          <w:rFonts w:ascii="Calibri" w:hAnsi="Calibri" w:cs="Calibri"/>
          <w:noProof/>
          <w:sz w:val="22"/>
          <w:szCs w:val="22"/>
          <w:lang w:val="es-ES"/>
        </w:rPr>
        <w:t>4</w:t>
      </w:r>
      <w:r w:rsidR="00F153B2" w:rsidRPr="00365790">
        <w:rPr>
          <w:rFonts w:ascii="Calibri" w:hAnsi="Calibri" w:cs="Calibri"/>
          <w:noProof/>
          <w:sz w:val="22"/>
          <w:szCs w:val="22"/>
          <w:lang w:val="es-ES"/>
        </w:rPr>
        <w:t>, el</w:t>
      </w:r>
      <w:r w:rsidR="004A736A"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programa Comunidades Solidarias Rurales, </w:t>
      </w:r>
      <w:r w:rsidR="00F153B2" w:rsidRPr="00365790">
        <w:rPr>
          <w:rFonts w:ascii="Calibri" w:hAnsi="Calibri" w:cs="Calibri"/>
          <w:noProof/>
          <w:sz w:val="22"/>
          <w:szCs w:val="22"/>
          <w:lang w:val="es-ES"/>
        </w:rPr>
        <w:t>ha</w:t>
      </w:r>
      <w:r w:rsidR="004A736A"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beneficiado a </w:t>
      </w:r>
      <w:r w:rsidR="002D10ED" w:rsidRPr="00365790">
        <w:rPr>
          <w:rFonts w:ascii="Calibri" w:hAnsi="Calibri" w:cs="Calibri"/>
          <w:noProof/>
          <w:sz w:val="22"/>
          <w:szCs w:val="22"/>
          <w:lang w:val="es-ES"/>
        </w:rPr>
        <w:t>30,515 personas</w:t>
      </w:r>
      <w:r w:rsidR="004A736A"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adult</w:t>
      </w:r>
      <w:r w:rsidR="002D10ED" w:rsidRPr="00365790">
        <w:rPr>
          <w:rFonts w:ascii="Calibri" w:hAnsi="Calibri" w:cs="Calibri"/>
          <w:noProof/>
          <w:sz w:val="22"/>
          <w:szCs w:val="22"/>
          <w:lang w:val="es-ES"/>
        </w:rPr>
        <w:t>a</w:t>
      </w:r>
      <w:r w:rsidR="004A736A" w:rsidRPr="00365790">
        <w:rPr>
          <w:rFonts w:ascii="Calibri" w:hAnsi="Calibri" w:cs="Calibri"/>
          <w:noProof/>
          <w:sz w:val="22"/>
          <w:szCs w:val="22"/>
          <w:lang w:val="es-ES"/>
        </w:rPr>
        <w:t>s mayores con la entrega de la Pensión Básica Universal.</w:t>
      </w:r>
    </w:p>
    <w:p w:rsidR="004A736A" w:rsidRPr="00365790" w:rsidRDefault="004A736A" w:rsidP="004A736A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Con esta pensión, entregada en </w:t>
      </w:r>
      <w:r w:rsidR="002D10ED" w:rsidRPr="00365790">
        <w:rPr>
          <w:rFonts w:ascii="Calibri" w:hAnsi="Calibri" w:cs="Calibri"/>
          <w:noProof/>
          <w:sz w:val="22"/>
          <w:szCs w:val="22"/>
          <w:lang w:val="es-ES"/>
        </w:rPr>
        <w:t>81</w:t>
      </w:r>
      <w:r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municipios de pobreza extrema severa y alta del país, se ha atendido al </w:t>
      </w:r>
      <w:r w:rsidR="002D10ED" w:rsidRPr="00365790">
        <w:rPr>
          <w:rFonts w:ascii="Calibri" w:hAnsi="Calibri" w:cs="Calibri"/>
          <w:noProof/>
          <w:sz w:val="22"/>
          <w:szCs w:val="22"/>
          <w:lang w:val="es-ES"/>
        </w:rPr>
        <w:t>54</w:t>
      </w:r>
      <w:r w:rsidRPr="00365790">
        <w:rPr>
          <w:rFonts w:ascii="Calibri" w:hAnsi="Calibri" w:cs="Calibri"/>
          <w:noProof/>
          <w:sz w:val="22"/>
          <w:szCs w:val="22"/>
          <w:lang w:val="es-ES"/>
        </w:rPr>
        <w:t>% del total de personas de 70 ó más años que viven en pobreza rural en El Salvador.</w:t>
      </w:r>
    </w:p>
    <w:p w:rsidR="002D10ED" w:rsidRPr="00365790" w:rsidRDefault="002D10ED" w:rsidP="004A736A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noProof/>
          <w:sz w:val="22"/>
          <w:szCs w:val="22"/>
          <w:lang w:val="es-ES"/>
        </w:rPr>
        <w:t>La inversión en Pensión Básica Universal Rural es de US$44.99 millones.</w:t>
      </w:r>
    </w:p>
    <w:p w:rsidR="002D10ED" w:rsidRDefault="002D10ED" w:rsidP="00365790">
      <w:pPr>
        <w:pStyle w:val="Sinespaciado"/>
        <w:rPr>
          <w:noProof/>
          <w:lang w:val="es-ES"/>
        </w:rPr>
      </w:pPr>
    </w:p>
    <w:p w:rsidR="00365790" w:rsidRDefault="00365790" w:rsidP="00365790">
      <w:pPr>
        <w:pStyle w:val="Sinespaciado"/>
        <w:rPr>
          <w:noProof/>
          <w:lang w:val="es-ES"/>
        </w:rPr>
      </w:pPr>
    </w:p>
    <w:p w:rsidR="00365790" w:rsidRDefault="00365790" w:rsidP="00365790">
      <w:pPr>
        <w:pStyle w:val="Sinespaciado"/>
        <w:rPr>
          <w:noProof/>
          <w:lang w:val="es-ES"/>
        </w:rPr>
      </w:pPr>
    </w:p>
    <w:p w:rsidR="00365790" w:rsidRDefault="00365790" w:rsidP="00365790">
      <w:pPr>
        <w:pStyle w:val="Sinespaciado"/>
        <w:rPr>
          <w:noProof/>
          <w:lang w:val="es-ES"/>
        </w:rPr>
      </w:pPr>
    </w:p>
    <w:p w:rsidR="00365790" w:rsidRDefault="00365790" w:rsidP="00365790">
      <w:pPr>
        <w:pStyle w:val="Sinespaciado"/>
        <w:rPr>
          <w:noProof/>
          <w:lang w:val="es-ES"/>
        </w:rPr>
      </w:pPr>
    </w:p>
    <w:p w:rsidR="00365790" w:rsidRDefault="00365790" w:rsidP="00365790">
      <w:pPr>
        <w:pStyle w:val="Sinespaciado"/>
        <w:rPr>
          <w:noProof/>
          <w:lang w:val="es-ES"/>
        </w:rPr>
      </w:pPr>
    </w:p>
    <w:p w:rsidR="00365790" w:rsidRDefault="00365790" w:rsidP="00365790">
      <w:pPr>
        <w:pStyle w:val="Sinespaciado"/>
        <w:rPr>
          <w:noProof/>
          <w:lang w:val="es-ES"/>
        </w:rPr>
      </w:pPr>
    </w:p>
    <w:p w:rsidR="00365790" w:rsidRDefault="00365790" w:rsidP="00365790">
      <w:pPr>
        <w:pStyle w:val="Sinespaciado"/>
        <w:rPr>
          <w:noProof/>
          <w:lang w:val="es-ES"/>
        </w:rPr>
      </w:pPr>
    </w:p>
    <w:p w:rsidR="00365790" w:rsidRPr="00365790" w:rsidRDefault="00365790" w:rsidP="00365790">
      <w:pPr>
        <w:pStyle w:val="Sinespaciado"/>
        <w:rPr>
          <w:noProof/>
          <w:lang w:val="es-ES"/>
        </w:rPr>
      </w:pPr>
    </w:p>
    <w:p w:rsidR="00D044CF" w:rsidRPr="00365790" w:rsidRDefault="00D044CF" w:rsidP="00D044CF">
      <w:pPr>
        <w:jc w:val="both"/>
        <w:rPr>
          <w:rFonts w:ascii="Calibri" w:hAnsi="Calibri" w:cs="Calibri"/>
          <w:b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b/>
          <w:noProof/>
          <w:sz w:val="22"/>
          <w:szCs w:val="22"/>
          <w:lang w:val="es-ES" w:eastAsia="es-ES" w:bidi="ar-SA"/>
        </w:rPr>
        <w:drawing>
          <wp:anchor distT="0" distB="0" distL="114300" distR="114300" simplePos="0" relativeHeight="251845120" behindDoc="1" locked="0" layoutInCell="1" allowOverlap="1" wp14:anchorId="01460EC0" wp14:editId="77B0828F">
            <wp:simplePos x="0" y="0"/>
            <wp:positionH relativeFrom="column">
              <wp:posOffset>-138430</wp:posOffset>
            </wp:positionH>
            <wp:positionV relativeFrom="paragraph">
              <wp:posOffset>27940</wp:posOffset>
            </wp:positionV>
            <wp:extent cx="2256155" cy="1784985"/>
            <wp:effectExtent l="0" t="0" r="0" b="5715"/>
            <wp:wrapTight wrapText="bothSides">
              <wp:wrapPolygon edited="0">
                <wp:start x="0" y="0"/>
                <wp:lineTo x="0" y="21439"/>
                <wp:lineTo x="21339" y="21439"/>
                <wp:lineTo x="21339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78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5790">
        <w:rPr>
          <w:rFonts w:ascii="Calibri" w:hAnsi="Calibri" w:cs="Calibri"/>
          <w:sz w:val="22"/>
          <w:szCs w:val="22"/>
        </w:rPr>
        <w:t xml:space="preserve"> </w:t>
      </w:r>
      <w:r w:rsidRPr="00365790">
        <w:rPr>
          <w:rFonts w:ascii="Calibri" w:hAnsi="Calibri" w:cs="Calibri"/>
          <w:b/>
          <w:noProof/>
          <w:sz w:val="22"/>
          <w:szCs w:val="22"/>
          <w:lang w:val="es-ES"/>
        </w:rPr>
        <w:t>Mejora de las condiciones de vida de las personas adultas mayores en el área urbana:</w:t>
      </w:r>
    </w:p>
    <w:p w:rsidR="00D044CF" w:rsidRPr="00365790" w:rsidRDefault="00D044CF" w:rsidP="00D044CF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noProof/>
          <w:sz w:val="22"/>
          <w:szCs w:val="22"/>
          <w:lang w:val="es-ES"/>
        </w:rPr>
        <w:t>A través del programa Comunidades Solidarias Urbanas, se ha beneficiado a 3,735 personas adultas mayores con la entrega de la Pensión Básica Universal.</w:t>
      </w:r>
    </w:p>
    <w:p w:rsidR="00D044CF" w:rsidRPr="00365790" w:rsidRDefault="00D044CF" w:rsidP="00D044CF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noProof/>
          <w:sz w:val="22"/>
          <w:szCs w:val="22"/>
          <w:lang w:val="es-ES"/>
        </w:rPr>
        <w:t>Con esta pensión, entregada en 5 municipios, se ha atendido al 5% del total de personas de 70 ó más años que viven en pobreza urbana en El Salvador.</w:t>
      </w:r>
    </w:p>
    <w:p w:rsidR="00D044CF" w:rsidRPr="00365790" w:rsidRDefault="00D044CF" w:rsidP="00D044CF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noProof/>
          <w:sz w:val="22"/>
          <w:szCs w:val="22"/>
          <w:lang w:val="es-ES"/>
        </w:rPr>
        <w:t>La inversión en Pensión Básica Universal Urbana es de US$619.69 miles.</w:t>
      </w:r>
    </w:p>
    <w:p w:rsidR="00D044CF" w:rsidRDefault="00D044CF" w:rsidP="004A736A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</w:p>
    <w:p w:rsidR="00365790" w:rsidRPr="00365790" w:rsidRDefault="00365790" w:rsidP="004A736A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</w:p>
    <w:p w:rsidR="005870F8" w:rsidRPr="00365790" w:rsidRDefault="005870F8" w:rsidP="004A736A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</w:p>
    <w:p w:rsidR="002D10ED" w:rsidRPr="00365790" w:rsidRDefault="002D10ED" w:rsidP="002D10ED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noProof/>
          <w:sz w:val="22"/>
          <w:szCs w:val="22"/>
          <w:lang w:val="es-ES" w:eastAsia="es-ES" w:bidi="ar-SA"/>
        </w:rPr>
        <w:drawing>
          <wp:anchor distT="0" distB="0" distL="114300" distR="114300" simplePos="0" relativeHeight="251843072" behindDoc="1" locked="0" layoutInCell="1" allowOverlap="1" wp14:anchorId="498DAB99" wp14:editId="5AFCF781">
            <wp:simplePos x="0" y="0"/>
            <wp:positionH relativeFrom="column">
              <wp:posOffset>2353310</wp:posOffset>
            </wp:positionH>
            <wp:positionV relativeFrom="paragraph">
              <wp:posOffset>23495</wp:posOffset>
            </wp:positionV>
            <wp:extent cx="2267585" cy="1777365"/>
            <wp:effectExtent l="0" t="0" r="0" b="0"/>
            <wp:wrapTight wrapText="bothSides">
              <wp:wrapPolygon edited="0">
                <wp:start x="726" y="0"/>
                <wp:lineTo x="0" y="463"/>
                <wp:lineTo x="0" y="21068"/>
                <wp:lineTo x="726" y="21299"/>
                <wp:lineTo x="20687" y="21299"/>
                <wp:lineTo x="21412" y="21068"/>
                <wp:lineTo x="21412" y="463"/>
                <wp:lineTo x="20687" y="0"/>
                <wp:lineTo x="726" y="0"/>
              </wp:wrapPolygon>
            </wp:wrapTight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777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056" w:rsidRPr="00365790">
        <w:rPr>
          <w:rFonts w:ascii="Calibri" w:hAnsi="Calibri" w:cs="Calibri"/>
          <w:b/>
          <w:noProof/>
          <w:sz w:val="22"/>
          <w:szCs w:val="22"/>
          <w:lang w:val="es-ES"/>
        </w:rPr>
        <w:t>Desarrollo de capacidades y apoyo del ingreso</w:t>
      </w:r>
      <w:r w:rsidRPr="00365790">
        <w:rPr>
          <w:rFonts w:ascii="Calibri" w:hAnsi="Calibri" w:cs="Calibri"/>
          <w:b/>
          <w:noProof/>
          <w:sz w:val="22"/>
          <w:szCs w:val="22"/>
          <w:lang w:val="es-ES"/>
        </w:rPr>
        <w:t>:</w:t>
      </w:r>
    </w:p>
    <w:p w:rsidR="006A3034" w:rsidRPr="00365790" w:rsidRDefault="002D10ED" w:rsidP="002D10ED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El Programa de Apoyo Temporal al Ingreso (PATI) ha entregado en </w:t>
      </w:r>
      <w:r w:rsidR="006A3034" w:rsidRPr="00365790">
        <w:rPr>
          <w:rFonts w:ascii="Calibri" w:hAnsi="Calibri" w:cs="Calibri"/>
          <w:noProof/>
          <w:sz w:val="22"/>
          <w:szCs w:val="22"/>
          <w:lang w:val="es-ES"/>
        </w:rPr>
        <w:t>los 5 años</w:t>
      </w:r>
      <w:r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de gestión, apoyos monetarios a </w:t>
      </w:r>
      <w:r w:rsidR="006A3034" w:rsidRPr="00365790">
        <w:rPr>
          <w:rFonts w:ascii="Calibri" w:hAnsi="Calibri" w:cs="Calibri"/>
          <w:noProof/>
          <w:sz w:val="22"/>
          <w:szCs w:val="22"/>
          <w:lang w:val="es-ES"/>
        </w:rPr>
        <w:t>84,133 personas, de las cuales el 66.72% son mujeres.</w:t>
      </w:r>
    </w:p>
    <w:p w:rsidR="006A3034" w:rsidRPr="00365790" w:rsidRDefault="006A3034" w:rsidP="002D10ED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Adicionalemnte se han capacitado a 62,097 personas en temas como </w:t>
      </w:r>
      <w:r w:rsidR="00CC781F" w:rsidRPr="00365790">
        <w:rPr>
          <w:rFonts w:ascii="Calibri" w:hAnsi="Calibri" w:cs="Calibri"/>
          <w:noProof/>
          <w:sz w:val="22"/>
          <w:szCs w:val="22"/>
          <w:lang w:val="es-ES"/>
        </w:rPr>
        <w:t>panadería, artesanía, cosmetología, mecánica automotriz, cocina y bisutería.</w:t>
      </w:r>
    </w:p>
    <w:p w:rsidR="002D10ED" w:rsidRPr="00365790" w:rsidRDefault="006A3034" w:rsidP="002D10ED">
      <w:pPr>
        <w:jc w:val="both"/>
        <w:rPr>
          <w:rFonts w:ascii="Calibri" w:hAnsi="Calibri" w:cs="Calibri"/>
          <w:sz w:val="22"/>
          <w:szCs w:val="22"/>
        </w:rPr>
      </w:pPr>
      <w:r w:rsidRPr="00365790">
        <w:rPr>
          <w:rFonts w:ascii="Calibri" w:hAnsi="Calibri" w:cs="Calibri"/>
          <w:noProof/>
          <w:sz w:val="22"/>
          <w:szCs w:val="22"/>
          <w:lang w:val="es-ES"/>
        </w:rPr>
        <w:t>C</w:t>
      </w:r>
      <w:r w:rsidR="002D10ED"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on </w:t>
      </w:r>
      <w:r w:rsidRPr="00365790">
        <w:rPr>
          <w:rFonts w:ascii="Calibri" w:hAnsi="Calibri" w:cs="Calibri"/>
          <w:noProof/>
          <w:sz w:val="22"/>
          <w:szCs w:val="22"/>
          <w:lang w:val="es-ES"/>
        </w:rPr>
        <w:t>esta intervención</w:t>
      </w:r>
      <w:r w:rsidR="002D10ED" w:rsidRPr="00365790">
        <w:rPr>
          <w:rFonts w:ascii="Calibri" w:hAnsi="Calibri" w:cs="Calibri"/>
          <w:noProof/>
          <w:sz w:val="22"/>
          <w:szCs w:val="22"/>
          <w:lang w:val="es-ES"/>
        </w:rPr>
        <w:t xml:space="preserve"> se ha atendido al </w:t>
      </w:r>
      <w:r w:rsidRPr="00365790">
        <w:rPr>
          <w:rFonts w:ascii="Calibri" w:hAnsi="Calibri" w:cs="Calibri"/>
          <w:noProof/>
          <w:sz w:val="22"/>
          <w:szCs w:val="22"/>
          <w:lang w:val="es-ES"/>
        </w:rPr>
        <w:t>35</w:t>
      </w:r>
      <w:r w:rsidR="002D10ED" w:rsidRPr="00365790">
        <w:rPr>
          <w:rFonts w:ascii="Calibri" w:hAnsi="Calibri" w:cs="Calibri"/>
          <w:noProof/>
          <w:sz w:val="22"/>
          <w:szCs w:val="22"/>
          <w:lang w:val="es-ES"/>
        </w:rPr>
        <w:t>%  del total de personas de 16 años ó más en pobreza extrema urbana.</w:t>
      </w:r>
      <w:r w:rsidR="002D10ED" w:rsidRPr="00365790">
        <w:rPr>
          <w:rFonts w:ascii="Calibri" w:hAnsi="Calibri" w:cs="Calibri"/>
          <w:sz w:val="22"/>
          <w:szCs w:val="22"/>
        </w:rPr>
        <w:t xml:space="preserve">   </w:t>
      </w:r>
    </w:p>
    <w:p w:rsidR="002D10ED" w:rsidRPr="00365790" w:rsidRDefault="006A3034" w:rsidP="002D10ED">
      <w:pPr>
        <w:jc w:val="both"/>
        <w:rPr>
          <w:rFonts w:ascii="Calibri" w:hAnsi="Calibri" w:cs="Calibri"/>
          <w:noProof/>
          <w:sz w:val="22"/>
          <w:szCs w:val="22"/>
          <w:lang w:val="es-ES"/>
        </w:rPr>
      </w:pPr>
      <w:r w:rsidRPr="00365790">
        <w:rPr>
          <w:rFonts w:ascii="Calibri" w:hAnsi="Calibri" w:cs="Calibri"/>
          <w:noProof/>
          <w:sz w:val="22"/>
          <w:szCs w:val="22"/>
          <w:lang w:val="es-ES"/>
        </w:rPr>
        <w:t>La inversión en PATI es de US$54.95 millones.</w:t>
      </w:r>
    </w:p>
    <w:p w:rsidR="002D10ED" w:rsidRPr="00365790" w:rsidRDefault="002D10ED" w:rsidP="002D10ED">
      <w:pPr>
        <w:jc w:val="both"/>
        <w:rPr>
          <w:rFonts w:ascii="Calibri" w:hAnsi="Calibri" w:cs="Calibri"/>
          <w:sz w:val="22"/>
          <w:szCs w:val="22"/>
        </w:rPr>
      </w:pPr>
    </w:p>
    <w:p w:rsidR="00F562A0" w:rsidRPr="00365790" w:rsidRDefault="00F562A0" w:rsidP="004A736A">
      <w:pPr>
        <w:jc w:val="both"/>
        <w:rPr>
          <w:rFonts w:ascii="Calibri" w:hAnsi="Calibri" w:cs="Calibri"/>
          <w:noProof/>
          <w:sz w:val="22"/>
          <w:szCs w:val="22"/>
        </w:rPr>
      </w:pPr>
    </w:p>
    <w:p w:rsidR="004A736A" w:rsidRPr="00365790" w:rsidRDefault="00D2349A" w:rsidP="00DB7C78">
      <w:pPr>
        <w:pStyle w:val="Prrafodelista"/>
        <w:numPr>
          <w:ilvl w:val="0"/>
          <w:numId w:val="29"/>
        </w:numPr>
        <w:ind w:left="284" w:hanging="284"/>
        <w:jc w:val="both"/>
        <w:rPr>
          <w:rFonts w:ascii="Calibri" w:hAnsi="Calibri" w:cs="Calibri"/>
          <w:b/>
          <w:i/>
          <w:noProof/>
          <w:color w:val="1F497D" w:themeColor="text2"/>
          <w:sz w:val="22"/>
          <w:szCs w:val="22"/>
          <w:lang w:val="es-ES"/>
        </w:rPr>
      </w:pPr>
      <w:r w:rsidRPr="00365790">
        <w:rPr>
          <w:rFonts w:ascii="Calibri" w:hAnsi="Calibri" w:cs="Calibri"/>
          <w:b/>
          <w:i/>
          <w:noProof/>
          <w:color w:val="1F497D" w:themeColor="text2"/>
          <w:sz w:val="22"/>
          <w:szCs w:val="22"/>
          <w:lang w:val="es-ES"/>
        </w:rPr>
        <w:lastRenderedPageBreak/>
        <w:t>“</w:t>
      </w:r>
      <w:r w:rsidR="00DB7C78" w:rsidRPr="00365790">
        <w:rPr>
          <w:rFonts w:ascii="Calibri" w:hAnsi="Calibri" w:cs="Calibri"/>
          <w:b/>
          <w:i/>
          <w:noProof/>
          <w:color w:val="1F497D" w:themeColor="text2"/>
          <w:sz w:val="22"/>
          <w:szCs w:val="22"/>
          <w:lang w:val="es-ES"/>
        </w:rPr>
        <w:t>Fortalecimiento del desarrollo económico local desde los programas de promoción y protección social</w:t>
      </w:r>
      <w:r w:rsidRPr="00365790">
        <w:rPr>
          <w:rFonts w:ascii="Calibri" w:hAnsi="Calibri" w:cs="Calibri"/>
          <w:b/>
          <w:i/>
          <w:noProof/>
          <w:color w:val="1F497D" w:themeColor="text2"/>
          <w:sz w:val="22"/>
          <w:szCs w:val="22"/>
          <w:lang w:val="es-ES"/>
        </w:rPr>
        <w:t>”</w:t>
      </w:r>
    </w:p>
    <w:p w:rsidR="00C30084" w:rsidRPr="00365790" w:rsidRDefault="00C30084" w:rsidP="00C30084">
      <w:pPr>
        <w:pStyle w:val="Prrafodelista"/>
        <w:jc w:val="both"/>
        <w:rPr>
          <w:rFonts w:ascii="Calibri" w:hAnsi="Calibri" w:cs="Calibri"/>
          <w:b/>
          <w:sz w:val="22"/>
          <w:szCs w:val="22"/>
        </w:rPr>
      </w:pPr>
    </w:p>
    <w:p w:rsidR="00C30084" w:rsidRPr="00365790" w:rsidRDefault="004C49B8" w:rsidP="00C30084">
      <w:pPr>
        <w:jc w:val="both"/>
        <w:rPr>
          <w:rFonts w:ascii="Calibri" w:hAnsi="Calibri" w:cs="Calibri"/>
          <w:b/>
          <w:sz w:val="22"/>
          <w:szCs w:val="22"/>
        </w:rPr>
      </w:pPr>
      <w:r w:rsidRPr="00365790">
        <w:rPr>
          <w:rFonts w:ascii="Calibri" w:hAnsi="Calibri" w:cs="Calibri"/>
          <w:b/>
          <w:sz w:val="22"/>
          <w:szCs w:val="22"/>
        </w:rPr>
        <w:t>Fomento de la inserción productiva</w:t>
      </w:r>
      <w:r w:rsidR="00C30084" w:rsidRPr="00365790">
        <w:rPr>
          <w:rFonts w:ascii="Calibri" w:hAnsi="Calibri" w:cs="Calibri"/>
          <w:b/>
          <w:sz w:val="22"/>
          <w:szCs w:val="22"/>
        </w:rPr>
        <w:t>:</w:t>
      </w:r>
      <w:r w:rsidRPr="00365790">
        <w:rPr>
          <w:rFonts w:ascii="Calibri" w:hAnsi="Calibri" w:cs="Calibri"/>
          <w:noProof/>
          <w:sz w:val="22"/>
          <w:szCs w:val="22"/>
          <w:lang w:eastAsia="es-SV" w:bidi="ar-SA"/>
        </w:rPr>
        <w:t xml:space="preserve"> </w:t>
      </w:r>
    </w:p>
    <w:p w:rsidR="004C49B8" w:rsidRPr="00365790" w:rsidRDefault="00365790" w:rsidP="00C30084">
      <w:pPr>
        <w:jc w:val="both"/>
        <w:rPr>
          <w:rFonts w:ascii="Calibri" w:hAnsi="Calibri" w:cs="Calibri"/>
          <w:sz w:val="22"/>
          <w:szCs w:val="22"/>
        </w:rPr>
      </w:pPr>
      <w:r w:rsidRPr="00365790">
        <w:rPr>
          <w:rFonts w:ascii="Calibri" w:hAnsi="Calibri" w:cs="Calibri"/>
          <w:b/>
          <w:noProof/>
          <w:sz w:val="22"/>
          <w:szCs w:val="22"/>
          <w:lang w:val="es-ES" w:eastAsia="es-ES" w:bidi="ar-SA"/>
        </w:rPr>
        <w:drawing>
          <wp:anchor distT="0" distB="0" distL="114300" distR="114300" simplePos="0" relativeHeight="251846144" behindDoc="1" locked="0" layoutInCell="1" allowOverlap="1" wp14:anchorId="5C6ACFF1" wp14:editId="08B825E6">
            <wp:simplePos x="0" y="0"/>
            <wp:positionH relativeFrom="column">
              <wp:posOffset>-136525</wp:posOffset>
            </wp:positionH>
            <wp:positionV relativeFrom="paragraph">
              <wp:posOffset>114300</wp:posOffset>
            </wp:positionV>
            <wp:extent cx="2385060" cy="1761490"/>
            <wp:effectExtent l="0" t="0" r="0" b="0"/>
            <wp:wrapTight wrapText="bothSides">
              <wp:wrapPolygon edited="0">
                <wp:start x="690" y="0"/>
                <wp:lineTo x="0" y="467"/>
                <wp:lineTo x="0" y="21024"/>
                <wp:lineTo x="690" y="21257"/>
                <wp:lineTo x="20703" y="21257"/>
                <wp:lineTo x="21393" y="21024"/>
                <wp:lineTo x="21393" y="467"/>
                <wp:lineTo x="20703" y="0"/>
                <wp:lineTo x="690" y="0"/>
              </wp:wrapPolygon>
            </wp:wrapTight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48"/>
                    <a:stretch/>
                  </pic:blipFill>
                  <pic:spPr bwMode="auto">
                    <a:xfrm>
                      <a:off x="0" y="0"/>
                      <a:ext cx="2385060" cy="1761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9B8" w:rsidRPr="00365790">
        <w:rPr>
          <w:rFonts w:ascii="Calibri" w:hAnsi="Calibri" w:cs="Calibri"/>
          <w:sz w:val="22"/>
          <w:szCs w:val="22"/>
        </w:rPr>
        <w:t>Durante los 5 años de gestión, se ha entregado el bono productivo a</w:t>
      </w:r>
      <w:r w:rsidR="00C30084" w:rsidRPr="00365790">
        <w:rPr>
          <w:rFonts w:ascii="Calibri" w:hAnsi="Calibri" w:cs="Calibri"/>
          <w:sz w:val="22"/>
          <w:szCs w:val="22"/>
        </w:rPr>
        <w:t xml:space="preserve"> </w:t>
      </w:r>
      <w:r w:rsidR="004C49B8" w:rsidRPr="00365790">
        <w:rPr>
          <w:rFonts w:ascii="Calibri" w:hAnsi="Calibri" w:cs="Calibri"/>
          <w:sz w:val="22"/>
          <w:szCs w:val="22"/>
        </w:rPr>
        <w:t>1,76</w:t>
      </w:r>
      <w:r w:rsidR="00C30084" w:rsidRPr="00365790">
        <w:rPr>
          <w:rFonts w:ascii="Calibri" w:hAnsi="Calibri" w:cs="Calibri"/>
          <w:sz w:val="22"/>
          <w:szCs w:val="22"/>
        </w:rPr>
        <w:t xml:space="preserve">5 </w:t>
      </w:r>
      <w:r w:rsidR="004C49B8" w:rsidRPr="00365790">
        <w:rPr>
          <w:rFonts w:ascii="Calibri" w:hAnsi="Calibri" w:cs="Calibri"/>
          <w:sz w:val="22"/>
          <w:szCs w:val="22"/>
        </w:rPr>
        <w:t>personas, de las cuales 1,349 son mujeres y 416 hombres</w:t>
      </w:r>
      <w:r w:rsidR="00C30084" w:rsidRPr="00365790">
        <w:rPr>
          <w:rFonts w:ascii="Calibri" w:hAnsi="Calibri" w:cs="Calibri"/>
          <w:sz w:val="22"/>
          <w:szCs w:val="22"/>
        </w:rPr>
        <w:t>.</w:t>
      </w:r>
    </w:p>
    <w:p w:rsidR="004C49B8" w:rsidRPr="00365790" w:rsidRDefault="0061624D" w:rsidP="00C30084">
      <w:pPr>
        <w:jc w:val="both"/>
        <w:rPr>
          <w:rFonts w:ascii="Calibri" w:hAnsi="Calibri" w:cs="Calibri"/>
          <w:sz w:val="22"/>
          <w:szCs w:val="22"/>
        </w:rPr>
      </w:pPr>
      <w:r w:rsidRPr="00365790">
        <w:rPr>
          <w:rFonts w:ascii="Calibri" w:hAnsi="Calibri" w:cs="Calibri"/>
          <w:sz w:val="22"/>
          <w:szCs w:val="22"/>
        </w:rPr>
        <w:t xml:space="preserve">Con este bono se ha dota de insumos y herramientas </w:t>
      </w:r>
      <w:r w:rsidR="004C49B8" w:rsidRPr="00365790">
        <w:rPr>
          <w:rFonts w:ascii="Calibri" w:hAnsi="Calibri" w:cs="Calibri"/>
          <w:sz w:val="22"/>
          <w:szCs w:val="22"/>
        </w:rPr>
        <w:t>a 574 iniciativas productivas en 19 municipios.</w:t>
      </w:r>
    </w:p>
    <w:p w:rsidR="004C49B8" w:rsidRPr="00365790" w:rsidRDefault="004C49B8" w:rsidP="00C30084">
      <w:pPr>
        <w:jc w:val="both"/>
        <w:rPr>
          <w:rFonts w:ascii="Calibri" w:hAnsi="Calibri" w:cs="Calibri"/>
          <w:sz w:val="22"/>
          <w:szCs w:val="22"/>
        </w:rPr>
      </w:pPr>
      <w:r w:rsidRPr="00365790">
        <w:rPr>
          <w:rFonts w:ascii="Calibri" w:hAnsi="Calibri" w:cs="Calibri"/>
          <w:sz w:val="22"/>
          <w:szCs w:val="22"/>
        </w:rPr>
        <w:t>Esto se ha realizado con una inversión de US$1.00 millones.</w:t>
      </w:r>
    </w:p>
    <w:p w:rsidR="00C30084" w:rsidRPr="00365790" w:rsidRDefault="00C30084" w:rsidP="00C30084">
      <w:pPr>
        <w:jc w:val="both"/>
        <w:rPr>
          <w:rFonts w:ascii="Calibri" w:hAnsi="Calibri" w:cs="Calibri"/>
          <w:sz w:val="22"/>
          <w:szCs w:val="22"/>
        </w:rPr>
      </w:pPr>
      <w:r w:rsidRPr="00365790">
        <w:rPr>
          <w:rFonts w:ascii="Calibri" w:hAnsi="Calibri" w:cs="Calibri"/>
          <w:sz w:val="22"/>
          <w:szCs w:val="22"/>
        </w:rPr>
        <w:t xml:space="preserve"> </w:t>
      </w:r>
    </w:p>
    <w:p w:rsidR="00C30084" w:rsidRPr="00365790" w:rsidRDefault="00F108E7" w:rsidP="00C30084">
      <w:pPr>
        <w:jc w:val="both"/>
        <w:rPr>
          <w:rFonts w:ascii="Calibri" w:hAnsi="Calibri" w:cs="Calibri"/>
          <w:b/>
          <w:sz w:val="22"/>
          <w:szCs w:val="22"/>
        </w:rPr>
      </w:pPr>
      <w:r w:rsidRPr="00365790">
        <w:rPr>
          <w:rFonts w:ascii="Calibri" w:hAnsi="Calibri" w:cs="Calibri"/>
          <w:b/>
          <w:noProof/>
          <w:sz w:val="22"/>
          <w:szCs w:val="22"/>
          <w:lang w:val="es-ES" w:eastAsia="es-ES" w:bidi="ar-SA"/>
        </w:rPr>
        <w:drawing>
          <wp:anchor distT="0" distB="0" distL="114300" distR="114300" simplePos="0" relativeHeight="251847168" behindDoc="1" locked="0" layoutInCell="1" allowOverlap="1" wp14:anchorId="1C1D89F1" wp14:editId="3441B100">
            <wp:simplePos x="0" y="0"/>
            <wp:positionH relativeFrom="column">
              <wp:posOffset>2416175</wp:posOffset>
            </wp:positionH>
            <wp:positionV relativeFrom="paragraph">
              <wp:posOffset>257810</wp:posOffset>
            </wp:positionV>
            <wp:extent cx="2353310" cy="1763395"/>
            <wp:effectExtent l="0" t="0" r="8890" b="8255"/>
            <wp:wrapTight wrapText="bothSides">
              <wp:wrapPolygon edited="0">
                <wp:start x="0" y="0"/>
                <wp:lineTo x="0" y="21468"/>
                <wp:lineTo x="21507" y="21468"/>
                <wp:lineTo x="21507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76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ECF" w:rsidRPr="00365790">
        <w:rPr>
          <w:rFonts w:ascii="Calibri" w:hAnsi="Calibri" w:cs="Calibri"/>
          <w:b/>
          <w:sz w:val="22"/>
          <w:szCs w:val="22"/>
        </w:rPr>
        <w:t>Acceso a infraestructura  productiva</w:t>
      </w:r>
      <w:r w:rsidR="00C30084" w:rsidRPr="00365790">
        <w:rPr>
          <w:rFonts w:ascii="Calibri" w:hAnsi="Calibri" w:cs="Calibri"/>
          <w:b/>
          <w:sz w:val="22"/>
          <w:szCs w:val="22"/>
        </w:rPr>
        <w:t>:</w:t>
      </w:r>
    </w:p>
    <w:p w:rsidR="00C30084" w:rsidRPr="00365790" w:rsidRDefault="00F108E7" w:rsidP="00C30084">
      <w:pPr>
        <w:jc w:val="both"/>
        <w:rPr>
          <w:rFonts w:ascii="Calibri" w:hAnsi="Calibri" w:cs="Calibri"/>
          <w:sz w:val="22"/>
          <w:szCs w:val="22"/>
        </w:rPr>
      </w:pPr>
      <w:r w:rsidRPr="00365790">
        <w:rPr>
          <w:rFonts w:ascii="Calibri" w:hAnsi="Calibri" w:cs="Calibri"/>
          <w:sz w:val="22"/>
          <w:szCs w:val="22"/>
        </w:rPr>
        <w:t>Se ha invertido US$3.30 millones la construcción de infraestructura productiva en varios municipios del país.  Algunos de estos proyectos son: Comedores en Playa El Cuco, Muelle Municipal de La Unión, Centro Turístico Puerto San Juan y Suministros Agropecuarios</w:t>
      </w:r>
      <w:r w:rsidR="00C30084" w:rsidRPr="00365790">
        <w:rPr>
          <w:rFonts w:ascii="Calibri" w:hAnsi="Calibri" w:cs="Calibri"/>
          <w:sz w:val="22"/>
          <w:szCs w:val="22"/>
        </w:rPr>
        <w:t>.</w:t>
      </w:r>
    </w:p>
    <w:p w:rsidR="00F108E7" w:rsidRPr="00365790" w:rsidRDefault="00F108E7" w:rsidP="00C30084">
      <w:pPr>
        <w:jc w:val="both"/>
        <w:rPr>
          <w:rFonts w:ascii="Calibri" w:hAnsi="Calibri" w:cs="Calibri"/>
          <w:sz w:val="22"/>
          <w:szCs w:val="22"/>
        </w:rPr>
      </w:pPr>
      <w:r w:rsidRPr="00365790">
        <w:rPr>
          <w:rFonts w:ascii="Calibri" w:hAnsi="Calibri" w:cs="Calibri"/>
          <w:sz w:val="22"/>
          <w:szCs w:val="22"/>
        </w:rPr>
        <w:t>Con esta infraestructura se ha beneficiado a más de 25 mil personas.</w:t>
      </w:r>
    </w:p>
    <w:p w:rsidR="00F562A0" w:rsidRPr="00365790" w:rsidRDefault="00F562A0" w:rsidP="00C30084">
      <w:pPr>
        <w:jc w:val="both"/>
        <w:rPr>
          <w:rFonts w:ascii="Calibri" w:hAnsi="Calibri" w:cs="Calibri"/>
          <w:sz w:val="22"/>
          <w:szCs w:val="22"/>
        </w:rPr>
      </w:pPr>
    </w:p>
    <w:p w:rsidR="008D49EA" w:rsidRPr="00365790" w:rsidRDefault="00C0033B" w:rsidP="00C30084">
      <w:pPr>
        <w:jc w:val="both"/>
        <w:rPr>
          <w:rFonts w:ascii="Calibri" w:hAnsi="Calibri" w:cs="Calibri"/>
          <w:b/>
          <w:sz w:val="22"/>
          <w:szCs w:val="22"/>
        </w:rPr>
      </w:pPr>
      <w:r w:rsidRPr="00365790">
        <w:rPr>
          <w:rFonts w:ascii="Calibri" w:hAnsi="Calibri" w:cs="Calibri"/>
          <w:noProof/>
          <w:sz w:val="22"/>
          <w:szCs w:val="22"/>
          <w:lang w:val="es-ES" w:eastAsia="es-ES" w:bidi="ar-SA"/>
        </w:rPr>
        <w:drawing>
          <wp:anchor distT="0" distB="0" distL="114300" distR="114300" simplePos="0" relativeHeight="251848192" behindDoc="1" locked="0" layoutInCell="1" allowOverlap="1" wp14:anchorId="57302DA8" wp14:editId="6E546C02">
            <wp:simplePos x="0" y="0"/>
            <wp:positionH relativeFrom="column">
              <wp:posOffset>-135255</wp:posOffset>
            </wp:positionH>
            <wp:positionV relativeFrom="paragraph">
              <wp:posOffset>325755</wp:posOffset>
            </wp:positionV>
            <wp:extent cx="2656840" cy="1763395"/>
            <wp:effectExtent l="0" t="0" r="0" b="8255"/>
            <wp:wrapTight wrapText="bothSides">
              <wp:wrapPolygon edited="0">
                <wp:start x="0" y="0"/>
                <wp:lineTo x="0" y="21468"/>
                <wp:lineTo x="21373" y="21468"/>
                <wp:lineTo x="21373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76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9EA" w:rsidRPr="00365790">
        <w:rPr>
          <w:rFonts w:ascii="Calibri" w:hAnsi="Calibri" w:cs="Calibri"/>
          <w:b/>
          <w:sz w:val="22"/>
          <w:szCs w:val="22"/>
        </w:rPr>
        <w:t>Mejora y ampliación de la infraestructura vial:</w:t>
      </w:r>
    </w:p>
    <w:p w:rsidR="008D49EA" w:rsidRPr="00365790" w:rsidRDefault="0070394B" w:rsidP="00C30084">
      <w:pPr>
        <w:jc w:val="both"/>
        <w:rPr>
          <w:rFonts w:ascii="Calibri" w:hAnsi="Calibri" w:cs="Calibri"/>
          <w:sz w:val="22"/>
          <w:szCs w:val="22"/>
        </w:rPr>
      </w:pPr>
      <w:r w:rsidRPr="00365790">
        <w:rPr>
          <w:rFonts w:ascii="Calibri" w:hAnsi="Calibri" w:cs="Calibri"/>
          <w:sz w:val="22"/>
          <w:szCs w:val="22"/>
        </w:rPr>
        <w:t>Se han construido o mejorado 398.82 kilómetros de caminos rurales, vías de acceso y obras de paso.</w:t>
      </w:r>
    </w:p>
    <w:p w:rsidR="0070394B" w:rsidRPr="00365790" w:rsidRDefault="0070394B" w:rsidP="00C30084">
      <w:pPr>
        <w:jc w:val="both"/>
        <w:rPr>
          <w:rFonts w:ascii="Calibri" w:hAnsi="Calibri" w:cs="Calibri"/>
          <w:sz w:val="22"/>
          <w:szCs w:val="22"/>
        </w:rPr>
      </w:pPr>
      <w:r w:rsidRPr="00365790">
        <w:rPr>
          <w:rFonts w:ascii="Calibri" w:hAnsi="Calibri" w:cs="Calibri"/>
          <w:sz w:val="22"/>
          <w:szCs w:val="22"/>
        </w:rPr>
        <w:t>La inversión en infraestructura vial es de $32.25 millones.</w:t>
      </w:r>
    </w:p>
    <w:p w:rsidR="00C30084" w:rsidRPr="00365790" w:rsidRDefault="00C30084" w:rsidP="00237DCA">
      <w:pPr>
        <w:pStyle w:val="Prrafodelista"/>
        <w:numPr>
          <w:ilvl w:val="0"/>
          <w:numId w:val="29"/>
        </w:numPr>
        <w:ind w:left="284" w:hanging="284"/>
        <w:jc w:val="both"/>
        <w:rPr>
          <w:rFonts w:ascii="Calibri" w:hAnsi="Calibri" w:cs="Calibri"/>
          <w:b/>
          <w:i/>
          <w:noProof/>
          <w:color w:val="1F497D" w:themeColor="text2"/>
          <w:sz w:val="22"/>
          <w:szCs w:val="22"/>
          <w:lang w:val="es-ES"/>
        </w:rPr>
      </w:pPr>
      <w:r w:rsidRPr="00365790">
        <w:rPr>
          <w:rFonts w:ascii="Calibri" w:hAnsi="Calibri" w:cs="Calibri"/>
          <w:b/>
          <w:i/>
          <w:noProof/>
          <w:color w:val="1F497D" w:themeColor="text2"/>
          <w:sz w:val="22"/>
          <w:szCs w:val="22"/>
          <w:lang w:val="es-ES"/>
        </w:rPr>
        <w:lastRenderedPageBreak/>
        <w:t>“</w:t>
      </w:r>
      <w:r w:rsidR="00237DCA" w:rsidRPr="00365790">
        <w:rPr>
          <w:rFonts w:ascii="Calibri" w:hAnsi="Calibri" w:cs="Calibri"/>
          <w:b/>
          <w:i/>
          <w:noProof/>
          <w:color w:val="1F497D" w:themeColor="text2"/>
          <w:sz w:val="22"/>
          <w:szCs w:val="22"/>
          <w:lang w:val="es-ES"/>
        </w:rPr>
        <w:t>Se aplica el ejercicio de derechos por medio de la atención social</w:t>
      </w:r>
      <w:r w:rsidRPr="00365790">
        <w:rPr>
          <w:rFonts w:ascii="Calibri" w:hAnsi="Calibri" w:cs="Calibri"/>
          <w:b/>
          <w:i/>
          <w:noProof/>
          <w:color w:val="1F497D" w:themeColor="text2"/>
          <w:sz w:val="22"/>
          <w:szCs w:val="22"/>
          <w:lang w:val="es-ES"/>
        </w:rPr>
        <w:t>”</w:t>
      </w:r>
    </w:p>
    <w:p w:rsidR="00CA4C1C" w:rsidRDefault="00CA4C1C" w:rsidP="00C30084">
      <w:pPr>
        <w:jc w:val="both"/>
        <w:rPr>
          <w:rFonts w:ascii="Calibri" w:hAnsi="Calibri" w:cs="Calibri"/>
          <w:b/>
          <w:sz w:val="22"/>
          <w:szCs w:val="22"/>
        </w:rPr>
      </w:pPr>
    </w:p>
    <w:p w:rsidR="00E4451E" w:rsidRDefault="00E4451E" w:rsidP="00C30084">
      <w:pPr>
        <w:jc w:val="both"/>
        <w:rPr>
          <w:rFonts w:ascii="Calibri" w:hAnsi="Calibri" w:cs="Calibri"/>
          <w:b/>
          <w:sz w:val="22"/>
          <w:szCs w:val="22"/>
        </w:rPr>
      </w:pPr>
      <w:r w:rsidRPr="00365790">
        <w:rPr>
          <w:rFonts w:ascii="Calibri" w:hAnsi="Calibri" w:cs="Calibri"/>
          <w:b/>
          <w:sz w:val="22"/>
          <w:szCs w:val="22"/>
        </w:rPr>
        <w:t>Infraestructura de calidad para la atención social:</w:t>
      </w:r>
    </w:p>
    <w:p w:rsidR="00CA4C1C" w:rsidRPr="00365790" w:rsidRDefault="00CA4C1C" w:rsidP="00C30084">
      <w:pPr>
        <w:jc w:val="both"/>
        <w:rPr>
          <w:rFonts w:ascii="Calibri" w:hAnsi="Calibri" w:cs="Calibri"/>
          <w:b/>
          <w:sz w:val="22"/>
          <w:szCs w:val="22"/>
        </w:rPr>
      </w:pPr>
    </w:p>
    <w:p w:rsidR="00F153B2" w:rsidRPr="00365790" w:rsidRDefault="00E4451E" w:rsidP="00C30084">
      <w:pPr>
        <w:jc w:val="both"/>
        <w:rPr>
          <w:rFonts w:ascii="Calibri" w:hAnsi="Calibri" w:cs="Calibri"/>
          <w:sz w:val="22"/>
          <w:szCs w:val="22"/>
        </w:rPr>
      </w:pPr>
      <w:r w:rsidRPr="00365790">
        <w:rPr>
          <w:rFonts w:ascii="Calibri" w:hAnsi="Calibri" w:cs="Calibri"/>
          <w:noProof/>
          <w:sz w:val="22"/>
          <w:szCs w:val="22"/>
          <w:lang w:val="es-ES" w:eastAsia="es-ES" w:bidi="ar-SA"/>
        </w:rPr>
        <w:drawing>
          <wp:anchor distT="0" distB="0" distL="114300" distR="114300" simplePos="0" relativeHeight="251849216" behindDoc="1" locked="0" layoutInCell="1" allowOverlap="1" wp14:anchorId="37C06ABC" wp14:editId="6BCB7840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2713355" cy="1763395"/>
            <wp:effectExtent l="0" t="0" r="0" b="8255"/>
            <wp:wrapTight wrapText="bothSides">
              <wp:wrapPolygon edited="0">
                <wp:start x="0" y="0"/>
                <wp:lineTo x="0" y="21468"/>
                <wp:lineTo x="21383" y="21468"/>
                <wp:lineTo x="21383" y="0"/>
                <wp:lineTo x="0" y="0"/>
              </wp:wrapPolygon>
            </wp:wrapTight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DEC" w:rsidRPr="00365790">
        <w:rPr>
          <w:rFonts w:ascii="Calibri" w:hAnsi="Calibri" w:cs="Calibri"/>
          <w:sz w:val="22"/>
          <w:szCs w:val="22"/>
        </w:rPr>
        <w:t>El FISDL ha apoyado al Programa Presidencial Ciudad Mujer</w:t>
      </w:r>
      <w:r w:rsidR="00296487" w:rsidRPr="00365790">
        <w:rPr>
          <w:rFonts w:ascii="Calibri" w:hAnsi="Calibri" w:cs="Calibri"/>
          <w:sz w:val="22"/>
          <w:szCs w:val="22"/>
        </w:rPr>
        <w:t xml:space="preserve"> a través de la construcción, adecuación o mejora de 5 sedes de Ciudad Mujer (Colón, San Martín, Santa Ana, San Miguel y Usulután)</w:t>
      </w:r>
      <w:r w:rsidR="00E20D10" w:rsidRPr="00365790">
        <w:rPr>
          <w:rFonts w:ascii="Calibri" w:hAnsi="Calibri" w:cs="Calibri"/>
          <w:sz w:val="22"/>
          <w:szCs w:val="22"/>
        </w:rPr>
        <w:t>.</w:t>
      </w:r>
      <w:r w:rsidR="00296487" w:rsidRPr="00365790">
        <w:rPr>
          <w:rFonts w:ascii="Calibri" w:hAnsi="Calibri" w:cs="Calibri"/>
          <w:sz w:val="22"/>
          <w:szCs w:val="22"/>
        </w:rPr>
        <w:t xml:space="preserve"> Quedando en ejecución la Sede de ciudad Mujer en Morazán.</w:t>
      </w:r>
    </w:p>
    <w:p w:rsidR="00296487" w:rsidRPr="00365790" w:rsidRDefault="00296487" w:rsidP="00C30084">
      <w:pPr>
        <w:jc w:val="both"/>
        <w:rPr>
          <w:rFonts w:ascii="Calibri" w:hAnsi="Calibri" w:cs="Calibri"/>
          <w:sz w:val="22"/>
          <w:szCs w:val="22"/>
        </w:rPr>
      </w:pPr>
      <w:r w:rsidRPr="00365790">
        <w:rPr>
          <w:rFonts w:ascii="Calibri" w:hAnsi="Calibri" w:cs="Calibri"/>
          <w:sz w:val="22"/>
          <w:szCs w:val="22"/>
        </w:rPr>
        <w:t>La inversión en esta infraestructura es de US$19.44 millones.</w:t>
      </w:r>
    </w:p>
    <w:p w:rsidR="00E4451E" w:rsidRDefault="00E4451E" w:rsidP="00C30084">
      <w:pPr>
        <w:jc w:val="both"/>
        <w:rPr>
          <w:rFonts w:ascii="Calibri" w:hAnsi="Calibri" w:cs="Calibri"/>
          <w:sz w:val="22"/>
          <w:szCs w:val="22"/>
        </w:rPr>
      </w:pPr>
    </w:p>
    <w:p w:rsidR="00CA4C1C" w:rsidRPr="00365790" w:rsidRDefault="00CA4C1C" w:rsidP="00C30084">
      <w:pPr>
        <w:jc w:val="both"/>
        <w:rPr>
          <w:rFonts w:ascii="Calibri" w:hAnsi="Calibri" w:cs="Calibri"/>
          <w:sz w:val="22"/>
          <w:szCs w:val="22"/>
        </w:rPr>
      </w:pPr>
    </w:p>
    <w:p w:rsidR="00E20D10" w:rsidRPr="00365790" w:rsidRDefault="00E20D10" w:rsidP="003567A7">
      <w:pPr>
        <w:pStyle w:val="Prrafodelista"/>
        <w:numPr>
          <w:ilvl w:val="0"/>
          <w:numId w:val="29"/>
        </w:numPr>
        <w:ind w:left="284" w:hanging="284"/>
        <w:jc w:val="both"/>
        <w:rPr>
          <w:rFonts w:ascii="Calibri" w:hAnsi="Calibri" w:cs="Calibri"/>
          <w:b/>
          <w:i/>
          <w:noProof/>
          <w:color w:val="1F497D" w:themeColor="text2"/>
          <w:sz w:val="22"/>
          <w:szCs w:val="22"/>
          <w:lang w:val="es-ES"/>
        </w:rPr>
      </w:pPr>
      <w:r w:rsidRPr="00365790">
        <w:rPr>
          <w:rFonts w:ascii="Calibri" w:hAnsi="Calibri" w:cs="Calibri"/>
          <w:b/>
          <w:i/>
          <w:noProof/>
          <w:color w:val="1F497D" w:themeColor="text2"/>
          <w:sz w:val="22"/>
          <w:szCs w:val="22"/>
          <w:lang w:val="es-ES"/>
        </w:rPr>
        <w:t>“</w:t>
      </w:r>
      <w:r w:rsidR="003567A7" w:rsidRPr="00365790">
        <w:rPr>
          <w:rFonts w:ascii="Calibri" w:hAnsi="Calibri" w:cs="Calibri"/>
          <w:b/>
          <w:i/>
          <w:noProof/>
          <w:color w:val="1F497D" w:themeColor="text2"/>
          <w:sz w:val="22"/>
          <w:szCs w:val="22"/>
          <w:lang w:val="es-ES"/>
        </w:rPr>
        <w:t>Fortalecimiento de las capacidades de los gobiernos locales</w:t>
      </w:r>
      <w:r w:rsidRPr="00365790">
        <w:rPr>
          <w:rFonts w:ascii="Calibri" w:hAnsi="Calibri" w:cs="Calibri"/>
          <w:b/>
          <w:i/>
          <w:noProof/>
          <w:color w:val="1F497D" w:themeColor="text2"/>
          <w:sz w:val="22"/>
          <w:szCs w:val="22"/>
          <w:lang w:val="es-ES"/>
        </w:rPr>
        <w:t>”</w:t>
      </w:r>
    </w:p>
    <w:p w:rsidR="00CA4C1C" w:rsidRDefault="00CA4C1C" w:rsidP="00C30084">
      <w:pPr>
        <w:jc w:val="both"/>
        <w:rPr>
          <w:rFonts w:ascii="Calibri" w:hAnsi="Calibri" w:cs="Calibri"/>
          <w:b/>
          <w:sz w:val="22"/>
          <w:szCs w:val="22"/>
        </w:rPr>
      </w:pPr>
    </w:p>
    <w:p w:rsidR="00B70FE1" w:rsidRPr="00365790" w:rsidRDefault="00B70FE1" w:rsidP="00C30084">
      <w:pPr>
        <w:jc w:val="both"/>
        <w:rPr>
          <w:rFonts w:ascii="Calibri" w:hAnsi="Calibri" w:cs="Calibri"/>
          <w:b/>
          <w:sz w:val="22"/>
          <w:szCs w:val="22"/>
        </w:rPr>
      </w:pPr>
      <w:r w:rsidRPr="00365790">
        <w:rPr>
          <w:rFonts w:ascii="Calibri" w:hAnsi="Calibri" w:cs="Calibri"/>
          <w:noProof/>
          <w:sz w:val="22"/>
          <w:szCs w:val="22"/>
          <w:lang w:val="es-ES" w:eastAsia="es-ES" w:bidi="ar-SA"/>
        </w:rPr>
        <w:drawing>
          <wp:anchor distT="0" distB="0" distL="114300" distR="114300" simplePos="0" relativeHeight="251850240" behindDoc="1" locked="0" layoutInCell="1" allowOverlap="1" wp14:anchorId="77D113CD" wp14:editId="2AF196AF">
            <wp:simplePos x="0" y="0"/>
            <wp:positionH relativeFrom="column">
              <wp:posOffset>2439670</wp:posOffset>
            </wp:positionH>
            <wp:positionV relativeFrom="paragraph">
              <wp:posOffset>151130</wp:posOffset>
            </wp:positionV>
            <wp:extent cx="2623185" cy="2771775"/>
            <wp:effectExtent l="0" t="0" r="5715" b="0"/>
            <wp:wrapSquare wrapText="bothSides"/>
            <wp:docPr id="7168" name="Imagen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2A0" w:rsidRPr="00365790" w:rsidRDefault="003567A7" w:rsidP="00C30084">
      <w:pPr>
        <w:jc w:val="both"/>
        <w:rPr>
          <w:rFonts w:ascii="Calibri" w:hAnsi="Calibri" w:cs="Calibri"/>
          <w:b/>
          <w:sz w:val="22"/>
          <w:szCs w:val="22"/>
        </w:rPr>
      </w:pPr>
      <w:r w:rsidRPr="00365790">
        <w:rPr>
          <w:rFonts w:ascii="Calibri" w:hAnsi="Calibri" w:cs="Calibri"/>
          <w:b/>
          <w:sz w:val="22"/>
          <w:szCs w:val="22"/>
        </w:rPr>
        <w:t>Mejora de los sistemas y procesos administrativos, financieros y técnicos de los gobiernos locales:</w:t>
      </w:r>
    </w:p>
    <w:p w:rsidR="00B70FE1" w:rsidRPr="00365790" w:rsidRDefault="00B70FE1" w:rsidP="00C326AD">
      <w:pPr>
        <w:pStyle w:val="Sinespaciado"/>
        <w:jc w:val="both"/>
        <w:rPr>
          <w:rFonts w:ascii="Calibri" w:eastAsiaTheme="minorEastAsia" w:hAnsi="Calibri" w:cs="Calibri"/>
          <w:lang w:bidi="en-US"/>
        </w:rPr>
      </w:pPr>
    </w:p>
    <w:p w:rsidR="00C326AD" w:rsidRPr="00365790" w:rsidRDefault="00B70FE1" w:rsidP="00C326AD">
      <w:pPr>
        <w:pStyle w:val="Sinespaciado"/>
        <w:jc w:val="both"/>
        <w:rPr>
          <w:rFonts w:ascii="Calibri" w:eastAsiaTheme="minorEastAsia" w:hAnsi="Calibri" w:cs="Calibri"/>
          <w:lang w:bidi="en-US"/>
        </w:rPr>
      </w:pPr>
      <w:r w:rsidRPr="00365790">
        <w:rPr>
          <w:rFonts w:ascii="Calibri" w:eastAsiaTheme="minorEastAsia" w:hAnsi="Calibri" w:cs="Calibri"/>
          <w:lang w:bidi="en-US"/>
        </w:rPr>
        <w:t>A  través del Programa de Fortalecimiento a los gobiernos Locales – PFGL, se ha invertido US$53.29 millones en los 5 años de gestión.  Ejecutando el 57% de esta inversión en proyectos de mejoramiento de caminos y el 18% en asistencias técnicas.</w:t>
      </w:r>
    </w:p>
    <w:p w:rsidR="00C326AD" w:rsidRPr="00365790" w:rsidRDefault="00C326AD" w:rsidP="00C326AD">
      <w:pPr>
        <w:pStyle w:val="Sinespaciado"/>
        <w:rPr>
          <w:rFonts w:ascii="Calibri" w:hAnsi="Calibri" w:cs="Calibri"/>
        </w:rPr>
      </w:pPr>
    </w:p>
    <w:p w:rsidR="00B70FE1" w:rsidRPr="00365790" w:rsidRDefault="00B70FE1" w:rsidP="00C326AD">
      <w:pPr>
        <w:pStyle w:val="Sinespaciado"/>
        <w:rPr>
          <w:rFonts w:ascii="Calibri" w:hAnsi="Calibri" w:cs="Calibri"/>
        </w:rPr>
      </w:pPr>
    </w:p>
    <w:p w:rsidR="00B70FE1" w:rsidRPr="00365790" w:rsidRDefault="00B70FE1" w:rsidP="00C326AD">
      <w:pPr>
        <w:pStyle w:val="Sinespaciado"/>
        <w:rPr>
          <w:rFonts w:ascii="Calibri" w:hAnsi="Calibri" w:cs="Calibri"/>
        </w:rPr>
      </w:pPr>
    </w:p>
    <w:p w:rsidR="00B70FE1" w:rsidRDefault="00B70FE1" w:rsidP="00C326AD">
      <w:pPr>
        <w:pStyle w:val="Sinespaciado"/>
        <w:rPr>
          <w:rFonts w:ascii="Calibri" w:hAnsi="Calibri" w:cs="Calibri"/>
        </w:rPr>
      </w:pPr>
    </w:p>
    <w:p w:rsidR="00365790" w:rsidRDefault="00365790" w:rsidP="00C326AD">
      <w:pPr>
        <w:pStyle w:val="Sinespaciado"/>
        <w:rPr>
          <w:rFonts w:ascii="Calibri" w:hAnsi="Calibri" w:cs="Calibri"/>
        </w:rPr>
      </w:pPr>
    </w:p>
    <w:p w:rsidR="00682C45" w:rsidRPr="00365790" w:rsidRDefault="00682C45" w:rsidP="00682C45">
      <w:pPr>
        <w:pStyle w:val="Prrafodelista"/>
        <w:numPr>
          <w:ilvl w:val="0"/>
          <w:numId w:val="29"/>
        </w:numPr>
        <w:ind w:left="284" w:hanging="284"/>
        <w:jc w:val="both"/>
        <w:rPr>
          <w:rFonts w:ascii="Calibri" w:hAnsi="Calibri" w:cs="Calibri"/>
          <w:b/>
          <w:i/>
          <w:noProof/>
          <w:color w:val="1F497D" w:themeColor="text2"/>
          <w:sz w:val="22"/>
          <w:szCs w:val="22"/>
          <w:lang w:val="es-ES"/>
        </w:rPr>
      </w:pPr>
      <w:r w:rsidRPr="00365790">
        <w:rPr>
          <w:rFonts w:ascii="Calibri" w:hAnsi="Calibri" w:cs="Calibri"/>
          <w:b/>
          <w:i/>
          <w:noProof/>
          <w:color w:val="1F497D" w:themeColor="text2"/>
          <w:sz w:val="22"/>
          <w:szCs w:val="22"/>
          <w:lang w:val="es-ES"/>
        </w:rPr>
        <w:lastRenderedPageBreak/>
        <w:t>“</w:t>
      </w:r>
      <w:r>
        <w:rPr>
          <w:rFonts w:ascii="Calibri" w:hAnsi="Calibri" w:cs="Calibri"/>
          <w:b/>
          <w:i/>
          <w:noProof/>
          <w:color w:val="1F497D" w:themeColor="text2"/>
          <w:sz w:val="22"/>
          <w:szCs w:val="22"/>
          <w:lang w:val="es-ES"/>
        </w:rPr>
        <w:t>S</w:t>
      </w:r>
      <w:r w:rsidRPr="00682C45">
        <w:rPr>
          <w:rFonts w:ascii="Calibri" w:hAnsi="Calibri" w:cs="Calibri"/>
          <w:b/>
          <w:i/>
          <w:noProof/>
          <w:color w:val="1F497D" w:themeColor="text2"/>
          <w:sz w:val="22"/>
          <w:szCs w:val="22"/>
          <w:lang w:val="es-ES"/>
        </w:rPr>
        <w:t>e trabaja con transparencia y calidad para mejorar la gobernanza y el desarrollo local sostenible</w:t>
      </w:r>
      <w:r w:rsidRPr="00365790">
        <w:rPr>
          <w:rFonts w:ascii="Calibri" w:hAnsi="Calibri" w:cs="Calibri"/>
          <w:b/>
          <w:i/>
          <w:noProof/>
          <w:color w:val="1F497D" w:themeColor="text2"/>
          <w:sz w:val="22"/>
          <w:szCs w:val="22"/>
          <w:lang w:val="es-ES"/>
        </w:rPr>
        <w:t>”</w:t>
      </w:r>
    </w:p>
    <w:p w:rsidR="00B70FE1" w:rsidRPr="00682C45" w:rsidRDefault="00B70FE1" w:rsidP="00C326AD">
      <w:pPr>
        <w:pStyle w:val="Sinespaciado"/>
        <w:rPr>
          <w:rFonts w:ascii="Calibri" w:hAnsi="Calibri" w:cs="Calibri"/>
          <w:lang w:val="es-ES"/>
        </w:rPr>
      </w:pPr>
    </w:p>
    <w:p w:rsidR="00B70FE1" w:rsidRPr="00CA4C1C" w:rsidRDefault="00CA4C1C" w:rsidP="007A452F">
      <w:pPr>
        <w:jc w:val="both"/>
        <w:rPr>
          <w:rFonts w:ascii="Calibri" w:hAnsi="Calibri" w:cs="Calibri"/>
          <w:b/>
          <w:sz w:val="22"/>
          <w:szCs w:val="22"/>
        </w:rPr>
      </w:pPr>
      <w:r w:rsidRPr="00CA4C1C">
        <w:rPr>
          <w:rFonts w:ascii="Calibri" w:hAnsi="Calibri" w:cs="Calibri"/>
          <w:b/>
          <w:sz w:val="22"/>
          <w:szCs w:val="22"/>
        </w:rPr>
        <w:t>Trabajo con transparencia</w:t>
      </w:r>
      <w:r>
        <w:rPr>
          <w:rFonts w:ascii="Calibri" w:hAnsi="Calibri" w:cs="Calibri"/>
          <w:b/>
          <w:sz w:val="22"/>
          <w:szCs w:val="22"/>
        </w:rPr>
        <w:t>:</w:t>
      </w:r>
    </w:p>
    <w:p w:rsidR="007A452F" w:rsidRPr="007A452F" w:rsidRDefault="007A452F" w:rsidP="007A452F">
      <w:pPr>
        <w:pStyle w:val="Sinespaciad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El FISDL ha sido pionero en el tema de Transparencia, </w:t>
      </w:r>
      <w:r w:rsidRPr="007A452F">
        <w:rPr>
          <w:rFonts w:ascii="Calibri" w:hAnsi="Calibri" w:cs="Calibri"/>
        </w:rPr>
        <w:t>crean</w:t>
      </w:r>
      <w:r>
        <w:rPr>
          <w:rFonts w:ascii="Calibri" w:hAnsi="Calibri" w:cs="Calibri"/>
        </w:rPr>
        <w:t>do</w:t>
      </w:r>
      <w:r w:rsidRPr="007A452F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la</w:t>
      </w:r>
      <w:r w:rsidRPr="007A452F">
        <w:rPr>
          <w:rFonts w:ascii="Calibri" w:hAnsi="Calibri" w:cs="Calibri"/>
        </w:rPr>
        <w:t xml:space="preserve"> Política de Transparencia </w:t>
      </w:r>
      <w:r>
        <w:rPr>
          <w:rFonts w:ascii="Calibri" w:hAnsi="Calibri" w:cs="Calibri"/>
        </w:rPr>
        <w:t xml:space="preserve">Institucional </w:t>
      </w:r>
      <w:r w:rsidRPr="007A452F">
        <w:rPr>
          <w:rFonts w:ascii="Calibri" w:hAnsi="Calibri" w:cs="Calibri"/>
        </w:rPr>
        <w:t xml:space="preserve">en octubre de 2009. </w:t>
      </w:r>
    </w:p>
    <w:p w:rsidR="007A452F" w:rsidRPr="007A452F" w:rsidRDefault="007A452F" w:rsidP="007A452F">
      <w:pPr>
        <w:pStyle w:val="Sinespaciado"/>
        <w:jc w:val="both"/>
        <w:rPr>
          <w:rFonts w:ascii="Calibri" w:hAnsi="Calibri" w:cs="Calibri"/>
        </w:rPr>
      </w:pPr>
    </w:p>
    <w:p w:rsidR="00B70FE1" w:rsidRPr="00365790" w:rsidRDefault="007A452F" w:rsidP="007A452F">
      <w:pPr>
        <w:pStyle w:val="Sinespaciad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Adicionalmente, con </w:t>
      </w:r>
      <w:r w:rsidRPr="007A452F">
        <w:rPr>
          <w:rFonts w:ascii="Calibri" w:hAnsi="Calibri" w:cs="Calibri"/>
        </w:rPr>
        <w:t xml:space="preserve">la Fundación Nacional para el Desarrollo (FUNDE) </w:t>
      </w:r>
      <w:r>
        <w:rPr>
          <w:rFonts w:ascii="Calibri" w:hAnsi="Calibri" w:cs="Calibri"/>
        </w:rPr>
        <w:t xml:space="preserve">se firmó el </w:t>
      </w:r>
      <w:r w:rsidRPr="007A452F">
        <w:rPr>
          <w:rFonts w:ascii="Calibri" w:hAnsi="Calibri" w:cs="Calibri"/>
        </w:rPr>
        <w:t>“Convenio de Cooperación para la Promoción de las Transparencia y la Participación Ciuda</w:t>
      </w:r>
      <w:r>
        <w:rPr>
          <w:rFonts w:ascii="Calibri" w:hAnsi="Calibri" w:cs="Calibri"/>
        </w:rPr>
        <w:t xml:space="preserve">dana en Proyectos y Programas” </w:t>
      </w:r>
      <w:r w:rsidRPr="007A452F">
        <w:rPr>
          <w:rFonts w:ascii="Calibri" w:hAnsi="Calibri" w:cs="Calibri"/>
        </w:rPr>
        <w:t xml:space="preserve"> para el período de abril 2012 a</w:t>
      </w:r>
      <w:r>
        <w:rPr>
          <w:rFonts w:ascii="Calibri" w:hAnsi="Calibri" w:cs="Calibri"/>
        </w:rPr>
        <w:t xml:space="preserve"> mayo 2014, a través del cual se ha dado s</w:t>
      </w:r>
      <w:r w:rsidRPr="007A452F">
        <w:rPr>
          <w:rFonts w:ascii="Calibri" w:hAnsi="Calibri" w:cs="Calibri"/>
        </w:rPr>
        <w:t>eguimiento a la transparencia y participación en presupuestos de inversión social (</w:t>
      </w:r>
      <w:r>
        <w:rPr>
          <w:rFonts w:ascii="Calibri" w:hAnsi="Calibri" w:cs="Calibri"/>
        </w:rPr>
        <w:t xml:space="preserve">elaborando </w:t>
      </w:r>
      <w:r w:rsidRPr="007A452F">
        <w:rPr>
          <w:rFonts w:ascii="Calibri" w:hAnsi="Calibri" w:cs="Calibri"/>
        </w:rPr>
        <w:t>4 informes).</w:t>
      </w:r>
    </w:p>
    <w:p w:rsidR="00B70FE1" w:rsidRPr="00365790" w:rsidRDefault="00B70FE1" w:rsidP="00C326AD">
      <w:pPr>
        <w:pStyle w:val="Sinespaciado"/>
        <w:rPr>
          <w:rFonts w:ascii="Calibri" w:hAnsi="Calibri" w:cs="Calibri"/>
        </w:rPr>
      </w:pPr>
    </w:p>
    <w:p w:rsidR="00B70FE1" w:rsidRDefault="00B70FE1" w:rsidP="00C326AD">
      <w:pPr>
        <w:pStyle w:val="Sinespaciado"/>
        <w:rPr>
          <w:rFonts w:ascii="Calibri" w:hAnsi="Calibri" w:cs="Calibri"/>
        </w:rPr>
      </w:pPr>
    </w:p>
    <w:p w:rsidR="00A72E79" w:rsidRPr="00A72E79" w:rsidRDefault="00A72E79" w:rsidP="00A72E79">
      <w:pPr>
        <w:jc w:val="both"/>
        <w:rPr>
          <w:rFonts w:ascii="Calibri" w:hAnsi="Calibri" w:cs="Calibri"/>
          <w:b/>
          <w:sz w:val="22"/>
          <w:szCs w:val="22"/>
        </w:rPr>
      </w:pPr>
      <w:r w:rsidRPr="00A72E79">
        <w:rPr>
          <w:rFonts w:ascii="Calibri" w:hAnsi="Calibri" w:cs="Calibri"/>
          <w:b/>
          <w:sz w:val="22"/>
          <w:szCs w:val="22"/>
        </w:rPr>
        <w:t>Auditorías externas de gestión y finanzas</w:t>
      </w:r>
      <w:r>
        <w:rPr>
          <w:rFonts w:ascii="Calibri" w:hAnsi="Calibri" w:cs="Calibri"/>
          <w:b/>
          <w:sz w:val="22"/>
          <w:szCs w:val="22"/>
        </w:rPr>
        <w:t>:</w:t>
      </w:r>
    </w:p>
    <w:p w:rsidR="00B70FE1" w:rsidRDefault="00B74FB4" w:rsidP="00B74FB4">
      <w:pPr>
        <w:pStyle w:val="Sinespaciad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El FISDL se ha sometido a una serie de auditoría externas, con la finalidad de revisar procesos, procedimientos y tareas del quehacer institucional y fomentar el trabajo con transparencia.  Los resultados generales de estas auditorías son:</w:t>
      </w:r>
    </w:p>
    <w:p w:rsidR="00B74FB4" w:rsidRDefault="00B74FB4" w:rsidP="00C326AD">
      <w:pPr>
        <w:pStyle w:val="Sinespaciado"/>
        <w:rPr>
          <w:rFonts w:ascii="Calibri" w:hAnsi="Calibri" w:cs="Calibri"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972"/>
        <w:gridCol w:w="3714"/>
      </w:tblGrid>
      <w:tr w:rsidR="00B74FB4" w:rsidRPr="00B74FB4" w:rsidTr="00B74FB4">
        <w:tc>
          <w:tcPr>
            <w:tcW w:w="2584" w:type="pct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nil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74FB4" w:rsidRDefault="00B74FB4" w:rsidP="00B74FB4">
            <w:pPr>
              <w:pStyle w:val="Sinespaciado"/>
              <w:jc w:val="center"/>
              <w:rPr>
                <w:rFonts w:ascii="Calibri" w:hAnsi="Calibri" w:cs="Calibri"/>
                <w:color w:val="FFFFFF" w:themeColor="background1"/>
                <w:sz w:val="18"/>
              </w:rPr>
            </w:pPr>
            <w:r w:rsidRPr="00B74FB4">
              <w:rPr>
                <w:rFonts w:ascii="Calibri" w:hAnsi="Calibri" w:cs="Calibri"/>
                <w:b/>
                <w:bCs/>
                <w:color w:val="FFFFFF" w:themeColor="background1"/>
                <w:sz w:val="18"/>
              </w:rPr>
              <w:t>AUDITORÍA</w:t>
            </w:r>
          </w:p>
        </w:tc>
        <w:tc>
          <w:tcPr>
            <w:tcW w:w="2416" w:type="pct"/>
            <w:tcBorders>
              <w:top w:val="single" w:sz="6" w:space="0" w:color="4A7EBB"/>
              <w:left w:val="nil"/>
              <w:bottom w:val="single" w:sz="6" w:space="0" w:color="4A7EBB"/>
              <w:right w:val="single" w:sz="6" w:space="0" w:color="4A7EBB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74FB4" w:rsidRDefault="00B74FB4" w:rsidP="00B74FB4">
            <w:pPr>
              <w:pStyle w:val="Sinespaciado"/>
              <w:jc w:val="center"/>
              <w:rPr>
                <w:rFonts w:ascii="Calibri" w:hAnsi="Calibri" w:cs="Calibri"/>
                <w:color w:val="FFFFFF" w:themeColor="background1"/>
                <w:sz w:val="18"/>
              </w:rPr>
            </w:pPr>
            <w:r w:rsidRPr="00B74FB4">
              <w:rPr>
                <w:rFonts w:ascii="Calibri" w:hAnsi="Calibri" w:cs="Calibri"/>
                <w:b/>
                <w:bCs/>
                <w:color w:val="FFFFFF" w:themeColor="background1"/>
                <w:sz w:val="18"/>
              </w:rPr>
              <w:t>RESULTADO</w:t>
            </w:r>
          </w:p>
        </w:tc>
      </w:tr>
      <w:tr w:rsidR="00B74FB4" w:rsidRPr="00B74FB4" w:rsidTr="00B74FB4">
        <w:tc>
          <w:tcPr>
            <w:tcW w:w="2584" w:type="pct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74FB4" w:rsidRDefault="00B74FB4" w:rsidP="00B74FB4">
            <w:pPr>
              <w:pStyle w:val="Sinespaciado"/>
              <w:rPr>
                <w:rFonts w:ascii="Calibri" w:hAnsi="Calibri" w:cs="Calibri"/>
                <w:sz w:val="18"/>
              </w:rPr>
            </w:pPr>
            <w:r w:rsidRPr="00B74FB4">
              <w:rPr>
                <w:rFonts w:ascii="Calibri" w:hAnsi="Calibri" w:cs="Calibri"/>
                <w:sz w:val="18"/>
              </w:rPr>
              <w:t>Corte de cuentas: Auditoría Financiera 2012</w:t>
            </w:r>
          </w:p>
        </w:tc>
        <w:tc>
          <w:tcPr>
            <w:tcW w:w="2416" w:type="pct"/>
            <w:tcBorders>
              <w:top w:val="single" w:sz="6" w:space="0" w:color="4A7EBB"/>
              <w:left w:val="nil"/>
              <w:bottom w:val="single" w:sz="6" w:space="0" w:color="4A7EBB"/>
              <w:right w:val="single" w:sz="6" w:space="0" w:color="4A7EBB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74FB4" w:rsidRDefault="00B74FB4" w:rsidP="00B74FB4">
            <w:pPr>
              <w:pStyle w:val="Sinespaciado"/>
              <w:rPr>
                <w:rFonts w:ascii="Calibri" w:hAnsi="Calibri" w:cs="Calibri"/>
                <w:sz w:val="18"/>
              </w:rPr>
            </w:pPr>
            <w:r w:rsidRPr="00B74FB4">
              <w:rPr>
                <w:rFonts w:ascii="Calibri" w:hAnsi="Calibri" w:cs="Calibri"/>
                <w:sz w:val="18"/>
              </w:rPr>
              <w:t>“Opinión LIMPIA”</w:t>
            </w:r>
          </w:p>
        </w:tc>
      </w:tr>
      <w:tr w:rsidR="00B74FB4" w:rsidRPr="00B74FB4" w:rsidTr="00B74FB4">
        <w:tc>
          <w:tcPr>
            <w:tcW w:w="2584" w:type="pct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74FB4" w:rsidRDefault="00B74FB4" w:rsidP="00B74FB4">
            <w:pPr>
              <w:pStyle w:val="Sinespaciado"/>
              <w:rPr>
                <w:rFonts w:ascii="Calibri" w:hAnsi="Calibri" w:cs="Calibri"/>
                <w:sz w:val="18"/>
              </w:rPr>
            </w:pPr>
            <w:r w:rsidRPr="00B74FB4">
              <w:rPr>
                <w:rFonts w:ascii="Calibri" w:hAnsi="Calibri" w:cs="Calibri"/>
                <w:sz w:val="18"/>
              </w:rPr>
              <w:t>Auditoría Externa 2013 (FISDL y 6 programas más)</w:t>
            </w:r>
          </w:p>
        </w:tc>
        <w:tc>
          <w:tcPr>
            <w:tcW w:w="2416" w:type="pct"/>
            <w:tcBorders>
              <w:top w:val="single" w:sz="6" w:space="0" w:color="4A7EBB"/>
              <w:left w:val="nil"/>
              <w:bottom w:val="single" w:sz="6" w:space="0" w:color="4A7EBB"/>
              <w:right w:val="single" w:sz="6" w:space="0" w:color="4A7EBB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74FB4" w:rsidRDefault="00B74FB4" w:rsidP="00B74FB4">
            <w:pPr>
              <w:pStyle w:val="Sinespaciado"/>
              <w:rPr>
                <w:rFonts w:ascii="Calibri" w:hAnsi="Calibri" w:cs="Calibri"/>
                <w:sz w:val="18"/>
              </w:rPr>
            </w:pPr>
            <w:r w:rsidRPr="00B74FB4">
              <w:rPr>
                <w:rFonts w:ascii="Calibri" w:hAnsi="Calibri" w:cs="Calibri"/>
                <w:sz w:val="18"/>
              </w:rPr>
              <w:t>“Opinión LIMPIA”</w:t>
            </w:r>
          </w:p>
        </w:tc>
      </w:tr>
      <w:tr w:rsidR="00B74FB4" w:rsidRPr="00B74FB4" w:rsidTr="00B74FB4">
        <w:tc>
          <w:tcPr>
            <w:tcW w:w="2584" w:type="pct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74FB4" w:rsidRDefault="00B74FB4" w:rsidP="00B74FB4">
            <w:pPr>
              <w:pStyle w:val="Sinespaciado"/>
              <w:rPr>
                <w:rFonts w:ascii="Calibri" w:hAnsi="Calibri" w:cs="Calibri"/>
                <w:sz w:val="18"/>
              </w:rPr>
            </w:pPr>
            <w:r w:rsidRPr="00B74FB4">
              <w:rPr>
                <w:rFonts w:ascii="Calibri" w:hAnsi="Calibri" w:cs="Calibri"/>
                <w:sz w:val="18"/>
              </w:rPr>
              <w:t>CSU - Auditoría concurrente PATI  (anuales: 2011, 2012 y 2013)</w:t>
            </w:r>
          </w:p>
        </w:tc>
        <w:tc>
          <w:tcPr>
            <w:tcW w:w="2416" w:type="pct"/>
            <w:vMerge w:val="restart"/>
            <w:tcBorders>
              <w:top w:val="single" w:sz="6" w:space="0" w:color="4A7EBB"/>
              <w:left w:val="nil"/>
              <w:bottom w:val="single" w:sz="6" w:space="0" w:color="4A7EBB"/>
              <w:right w:val="single" w:sz="6" w:space="0" w:color="4A7EBB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74FB4" w:rsidRDefault="00B74FB4" w:rsidP="00B74FB4">
            <w:pPr>
              <w:pStyle w:val="Sinespaciado"/>
              <w:rPr>
                <w:rFonts w:ascii="Calibri" w:hAnsi="Calibri" w:cs="Calibri"/>
                <w:sz w:val="18"/>
              </w:rPr>
            </w:pPr>
            <w:r w:rsidRPr="00B74FB4">
              <w:rPr>
                <w:rFonts w:ascii="Calibri" w:hAnsi="Calibri" w:cs="Calibri"/>
                <w:sz w:val="18"/>
              </w:rPr>
              <w:t>Las recomendaciones han permitido superar y mejorar aspectos procedimentales, y  corregir situaciones de incumplimiento.</w:t>
            </w:r>
          </w:p>
        </w:tc>
      </w:tr>
      <w:tr w:rsidR="00B74FB4" w:rsidRPr="00B74FB4" w:rsidTr="00B74FB4">
        <w:tc>
          <w:tcPr>
            <w:tcW w:w="2584" w:type="pct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4FB4" w:rsidRPr="00B74FB4" w:rsidRDefault="00B74FB4" w:rsidP="00B74FB4">
            <w:pPr>
              <w:pStyle w:val="Sinespaciado"/>
              <w:rPr>
                <w:rFonts w:ascii="Calibri" w:hAnsi="Calibri" w:cs="Calibri"/>
                <w:sz w:val="18"/>
              </w:rPr>
            </w:pPr>
            <w:r w:rsidRPr="00B74FB4">
              <w:rPr>
                <w:rFonts w:ascii="Calibri" w:hAnsi="Calibri" w:cs="Calibri"/>
                <w:sz w:val="18"/>
              </w:rPr>
              <w:t>CSU - Monitoreo e Inspección de cumplimiento – concurrente PATI IDA</w:t>
            </w:r>
          </w:p>
          <w:p w:rsidR="00C27F10" w:rsidRPr="00B74FB4" w:rsidRDefault="00B74FB4" w:rsidP="00B74FB4">
            <w:pPr>
              <w:pStyle w:val="Sinespaciado"/>
              <w:rPr>
                <w:rFonts w:ascii="Calibri" w:hAnsi="Calibri" w:cs="Calibri"/>
                <w:sz w:val="18"/>
              </w:rPr>
            </w:pPr>
            <w:r w:rsidRPr="00B74FB4">
              <w:rPr>
                <w:rFonts w:ascii="Calibri" w:hAnsi="Calibri" w:cs="Calibri"/>
                <w:sz w:val="18"/>
              </w:rPr>
              <w:t>Noviembre/2010 a Diciembre 2013</w:t>
            </w:r>
          </w:p>
        </w:tc>
        <w:tc>
          <w:tcPr>
            <w:tcW w:w="2416" w:type="pct"/>
            <w:vMerge/>
            <w:tcBorders>
              <w:top w:val="single" w:sz="6" w:space="0" w:color="4A7EBB"/>
              <w:left w:val="nil"/>
              <w:bottom w:val="single" w:sz="6" w:space="0" w:color="4A7EBB"/>
              <w:right w:val="single" w:sz="6" w:space="0" w:color="4A7EBB"/>
            </w:tcBorders>
            <w:vAlign w:val="center"/>
            <w:hideMark/>
          </w:tcPr>
          <w:p w:rsidR="00B74FB4" w:rsidRPr="00B74FB4" w:rsidRDefault="00B74FB4" w:rsidP="00B74FB4">
            <w:pPr>
              <w:pStyle w:val="Sinespaciado"/>
              <w:rPr>
                <w:rFonts w:ascii="Calibri" w:hAnsi="Calibri" w:cs="Calibri"/>
                <w:sz w:val="18"/>
              </w:rPr>
            </w:pPr>
          </w:p>
        </w:tc>
      </w:tr>
      <w:tr w:rsidR="00B74FB4" w:rsidRPr="00B74FB4" w:rsidTr="00B74FB4">
        <w:tc>
          <w:tcPr>
            <w:tcW w:w="2584" w:type="pct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4FB4" w:rsidRPr="00B74FB4" w:rsidRDefault="00B74FB4" w:rsidP="00B74FB4">
            <w:pPr>
              <w:pStyle w:val="Sinespaciado"/>
              <w:rPr>
                <w:rFonts w:ascii="Calibri" w:hAnsi="Calibri" w:cs="Calibri"/>
                <w:sz w:val="18"/>
              </w:rPr>
            </w:pPr>
            <w:r w:rsidRPr="00B74FB4">
              <w:rPr>
                <w:rFonts w:ascii="Calibri" w:hAnsi="Calibri" w:cs="Calibri"/>
                <w:sz w:val="18"/>
              </w:rPr>
              <w:t>CSU - Monitoreo e Inspección de cumplimiento – concurrente BONO EDUCACIÓN</w:t>
            </w:r>
          </w:p>
          <w:p w:rsidR="00C27F10" w:rsidRPr="00B74FB4" w:rsidRDefault="00B74FB4" w:rsidP="00B74FB4">
            <w:pPr>
              <w:pStyle w:val="Sinespaciado"/>
              <w:rPr>
                <w:rFonts w:ascii="Calibri" w:hAnsi="Calibri" w:cs="Calibri"/>
                <w:sz w:val="18"/>
              </w:rPr>
            </w:pPr>
            <w:r w:rsidRPr="00B74FB4">
              <w:rPr>
                <w:rFonts w:ascii="Calibri" w:hAnsi="Calibri" w:cs="Calibri"/>
                <w:sz w:val="18"/>
              </w:rPr>
              <w:t>Enero/2012 a Diciembre 2013</w:t>
            </w:r>
          </w:p>
        </w:tc>
        <w:tc>
          <w:tcPr>
            <w:tcW w:w="2416" w:type="pct"/>
            <w:vMerge/>
            <w:tcBorders>
              <w:top w:val="single" w:sz="6" w:space="0" w:color="4A7EBB"/>
              <w:left w:val="nil"/>
              <w:bottom w:val="single" w:sz="6" w:space="0" w:color="4A7EBB"/>
              <w:right w:val="single" w:sz="6" w:space="0" w:color="4A7EBB"/>
            </w:tcBorders>
            <w:vAlign w:val="center"/>
            <w:hideMark/>
          </w:tcPr>
          <w:p w:rsidR="00B74FB4" w:rsidRPr="00B74FB4" w:rsidRDefault="00B74FB4" w:rsidP="00B74FB4">
            <w:pPr>
              <w:pStyle w:val="Sinespaciado"/>
              <w:rPr>
                <w:rFonts w:ascii="Calibri" w:hAnsi="Calibri" w:cs="Calibri"/>
                <w:sz w:val="18"/>
              </w:rPr>
            </w:pPr>
          </w:p>
        </w:tc>
      </w:tr>
      <w:tr w:rsidR="00B74FB4" w:rsidRPr="00B74FB4" w:rsidTr="00B74FB4">
        <w:tc>
          <w:tcPr>
            <w:tcW w:w="2584" w:type="pct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4FB4" w:rsidRPr="00B74FB4" w:rsidRDefault="00B74FB4" w:rsidP="00B74FB4">
            <w:pPr>
              <w:pStyle w:val="Sinespaciado"/>
              <w:rPr>
                <w:rFonts w:ascii="Calibri" w:hAnsi="Calibri" w:cs="Calibri"/>
                <w:sz w:val="18"/>
              </w:rPr>
            </w:pPr>
            <w:r w:rsidRPr="00B74FB4">
              <w:rPr>
                <w:rFonts w:ascii="Calibri" w:hAnsi="Calibri" w:cs="Calibri"/>
                <w:sz w:val="18"/>
              </w:rPr>
              <w:t>CSU - Auditoría Operativa y de cumplimiento PATI FASE III</w:t>
            </w:r>
          </w:p>
          <w:p w:rsidR="00C27F10" w:rsidRPr="00B74FB4" w:rsidRDefault="00B74FB4" w:rsidP="00B74FB4">
            <w:pPr>
              <w:pStyle w:val="Sinespaciado"/>
              <w:rPr>
                <w:rFonts w:ascii="Calibri" w:hAnsi="Calibri" w:cs="Calibri"/>
                <w:sz w:val="18"/>
              </w:rPr>
            </w:pPr>
            <w:r w:rsidRPr="00B74FB4">
              <w:rPr>
                <w:rFonts w:ascii="Calibri" w:hAnsi="Calibri" w:cs="Calibri"/>
                <w:sz w:val="18"/>
              </w:rPr>
              <w:t>Junio a diciembre 2013</w:t>
            </w:r>
          </w:p>
        </w:tc>
        <w:tc>
          <w:tcPr>
            <w:tcW w:w="2416" w:type="pct"/>
            <w:tcBorders>
              <w:top w:val="single" w:sz="6" w:space="0" w:color="4A7EBB"/>
              <w:left w:val="nil"/>
              <w:bottom w:val="single" w:sz="6" w:space="0" w:color="4A7EBB"/>
              <w:right w:val="single" w:sz="6" w:space="0" w:color="4A7EBB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74FB4" w:rsidRDefault="00B74FB4" w:rsidP="00B74FB4">
            <w:pPr>
              <w:pStyle w:val="Sinespaciado"/>
              <w:rPr>
                <w:rFonts w:ascii="Calibri" w:hAnsi="Calibri" w:cs="Calibri"/>
                <w:sz w:val="18"/>
              </w:rPr>
            </w:pPr>
            <w:r w:rsidRPr="00B74FB4">
              <w:rPr>
                <w:rFonts w:ascii="Calibri" w:hAnsi="Calibri" w:cs="Calibri"/>
                <w:sz w:val="18"/>
              </w:rPr>
              <w:t>“Los mecanismos operativos han mostrado niveles razonables de eficiencia y eficacia para alcanzar los objetivos definidos para el Programa”</w:t>
            </w:r>
          </w:p>
        </w:tc>
      </w:tr>
      <w:tr w:rsidR="00B74FB4" w:rsidRPr="00B74FB4" w:rsidTr="00B74FB4">
        <w:tc>
          <w:tcPr>
            <w:tcW w:w="2584" w:type="pct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74FB4" w:rsidRDefault="00B74FB4" w:rsidP="00B74FB4">
            <w:pPr>
              <w:pStyle w:val="Sinespaciado"/>
              <w:rPr>
                <w:rFonts w:ascii="Calibri" w:hAnsi="Calibri" w:cs="Calibri"/>
                <w:sz w:val="18"/>
              </w:rPr>
            </w:pPr>
            <w:r w:rsidRPr="00B74FB4">
              <w:rPr>
                <w:rFonts w:ascii="Calibri" w:hAnsi="Calibri" w:cs="Calibri"/>
                <w:sz w:val="18"/>
              </w:rPr>
              <w:t>Evaluación KfW / Alemania</w:t>
            </w:r>
          </w:p>
        </w:tc>
        <w:tc>
          <w:tcPr>
            <w:tcW w:w="2416" w:type="pct"/>
            <w:tcBorders>
              <w:top w:val="single" w:sz="6" w:space="0" w:color="4A7EBB"/>
              <w:left w:val="nil"/>
              <w:bottom w:val="single" w:sz="6" w:space="0" w:color="4A7EBB"/>
              <w:right w:val="single" w:sz="6" w:space="0" w:color="4A7EBB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74FB4" w:rsidRDefault="00B74FB4" w:rsidP="00B74FB4">
            <w:pPr>
              <w:pStyle w:val="Sinespaciado"/>
              <w:rPr>
                <w:rFonts w:ascii="Calibri" w:hAnsi="Calibri" w:cs="Calibri"/>
                <w:sz w:val="18"/>
              </w:rPr>
            </w:pPr>
            <w:r w:rsidRPr="00B74FB4">
              <w:rPr>
                <w:rFonts w:ascii="Calibri" w:hAnsi="Calibri" w:cs="Calibri"/>
                <w:sz w:val="18"/>
              </w:rPr>
              <w:t>“La ejecución de PROCOMUNIDAD en el período 2008 – 2013 ha contribuido al logro del objetivo e indicadores institucionales del FISDL”</w:t>
            </w:r>
          </w:p>
        </w:tc>
      </w:tr>
    </w:tbl>
    <w:p w:rsidR="00B74FB4" w:rsidRDefault="00B74FB4" w:rsidP="00C326AD">
      <w:pPr>
        <w:pStyle w:val="Sinespaciado"/>
        <w:rPr>
          <w:rFonts w:ascii="Calibri" w:hAnsi="Calibri" w:cs="Calibri"/>
        </w:rPr>
      </w:pPr>
    </w:p>
    <w:p w:rsidR="00DA0379" w:rsidRDefault="00DA0379" w:rsidP="00DA0379">
      <w:pPr>
        <w:jc w:val="both"/>
        <w:rPr>
          <w:rFonts w:ascii="Calibri" w:hAnsi="Calibri" w:cs="Calibri"/>
          <w:b/>
          <w:sz w:val="22"/>
          <w:szCs w:val="22"/>
        </w:rPr>
      </w:pPr>
    </w:p>
    <w:p w:rsidR="00A72E79" w:rsidRPr="00DA0379" w:rsidRDefault="00DA0379" w:rsidP="00DA0379">
      <w:pPr>
        <w:jc w:val="both"/>
        <w:rPr>
          <w:rFonts w:ascii="Calibri" w:hAnsi="Calibri" w:cs="Calibri"/>
          <w:b/>
          <w:sz w:val="22"/>
          <w:szCs w:val="22"/>
        </w:rPr>
      </w:pPr>
      <w:r w:rsidRPr="00DA0379">
        <w:rPr>
          <w:rFonts w:ascii="Calibri" w:hAnsi="Calibri" w:cs="Calibri"/>
          <w:b/>
          <w:sz w:val="22"/>
          <w:szCs w:val="22"/>
        </w:rPr>
        <w:lastRenderedPageBreak/>
        <w:t>Evaluación de la satisfacción del cliente</w:t>
      </w:r>
      <w:r>
        <w:rPr>
          <w:rFonts w:ascii="Calibri" w:hAnsi="Calibri" w:cs="Calibri"/>
          <w:b/>
          <w:sz w:val="22"/>
          <w:szCs w:val="22"/>
        </w:rPr>
        <w:t>:</w:t>
      </w:r>
    </w:p>
    <w:p w:rsidR="00A72E79" w:rsidRDefault="0013241B" w:rsidP="0013241B">
      <w:pPr>
        <w:pStyle w:val="Sinespaciad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Con la finalidad de identificar oportunidades de mejora y medir la satisfacción de nuestros clientes (municipalidades, cooperantes y beneficiarios), se realizó la Evaluación de Satisfacción del cliente, teniendo los siguientes resultados:</w:t>
      </w:r>
    </w:p>
    <w:p w:rsidR="0013241B" w:rsidRDefault="0013241B" w:rsidP="0013241B">
      <w:pPr>
        <w:pStyle w:val="Sinespaciado"/>
        <w:jc w:val="both"/>
        <w:rPr>
          <w:rFonts w:ascii="Calibri" w:hAnsi="Calibri" w:cs="Calibri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E0" w:firstRow="1" w:lastRow="1" w:firstColumn="1" w:lastColumn="0" w:noHBand="0" w:noVBand="1"/>
      </w:tblPr>
      <w:tblGrid>
        <w:gridCol w:w="3957"/>
        <w:gridCol w:w="1721"/>
      </w:tblGrid>
      <w:tr w:rsidR="0013241B" w:rsidRPr="00676C3B" w:rsidTr="0013241B">
        <w:trPr>
          <w:trHeight w:val="20"/>
          <w:jc w:val="center"/>
        </w:trPr>
        <w:tc>
          <w:tcPr>
            <w:tcW w:w="0" w:type="auto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nil"/>
            </w:tcBorders>
            <w:shd w:val="clear" w:color="auto" w:fill="4F81BD"/>
            <w:tcMar>
              <w:top w:w="70" w:type="dxa"/>
              <w:left w:w="139" w:type="dxa"/>
              <w:bottom w:w="70" w:type="dxa"/>
              <w:right w:w="139" w:type="dxa"/>
            </w:tcMar>
            <w:vAlign w:val="center"/>
            <w:hideMark/>
          </w:tcPr>
          <w:p w:rsidR="00C27F10" w:rsidRPr="00676C3B" w:rsidRDefault="0013241B" w:rsidP="0013241B">
            <w:pPr>
              <w:pStyle w:val="Sinespaciado"/>
              <w:jc w:val="center"/>
              <w:rPr>
                <w:rFonts w:ascii="Calibri" w:hAnsi="Calibri" w:cs="Calibri"/>
                <w:color w:val="FFFFFF" w:themeColor="background1"/>
                <w:sz w:val="20"/>
              </w:rPr>
            </w:pPr>
            <w:r w:rsidRPr="00676C3B">
              <w:rPr>
                <w:rFonts w:ascii="Calibri" w:hAnsi="Calibri" w:cs="Calibri"/>
                <w:b/>
                <w:bCs/>
                <w:color w:val="FFFFFF" w:themeColor="background1"/>
                <w:sz w:val="20"/>
              </w:rPr>
              <w:t>Cliente</w:t>
            </w:r>
          </w:p>
        </w:tc>
        <w:tc>
          <w:tcPr>
            <w:tcW w:w="0" w:type="auto"/>
            <w:tcBorders>
              <w:top w:val="single" w:sz="6" w:space="0" w:color="4A7EBB"/>
              <w:left w:val="nil"/>
              <w:bottom w:val="single" w:sz="6" w:space="0" w:color="4A7EBB"/>
              <w:right w:val="single" w:sz="6" w:space="0" w:color="4A7EBB"/>
            </w:tcBorders>
            <w:shd w:val="clear" w:color="auto" w:fill="4F81BD"/>
            <w:tcMar>
              <w:top w:w="70" w:type="dxa"/>
              <w:left w:w="139" w:type="dxa"/>
              <w:bottom w:w="70" w:type="dxa"/>
              <w:right w:w="139" w:type="dxa"/>
            </w:tcMar>
            <w:vAlign w:val="center"/>
            <w:hideMark/>
          </w:tcPr>
          <w:p w:rsidR="00C27F10" w:rsidRPr="00676C3B" w:rsidRDefault="0013241B" w:rsidP="0013241B">
            <w:pPr>
              <w:pStyle w:val="Sinespaciado"/>
              <w:jc w:val="center"/>
              <w:rPr>
                <w:rFonts w:ascii="Calibri" w:hAnsi="Calibri" w:cs="Calibri"/>
                <w:color w:val="FFFFFF" w:themeColor="background1"/>
                <w:sz w:val="20"/>
              </w:rPr>
            </w:pPr>
            <w:r w:rsidRPr="00676C3B">
              <w:rPr>
                <w:rFonts w:ascii="Calibri" w:hAnsi="Calibri" w:cs="Calibri"/>
                <w:b/>
                <w:bCs/>
                <w:color w:val="FFFFFF" w:themeColor="background1"/>
                <w:sz w:val="20"/>
              </w:rPr>
              <w:t>Puntaje obtenido</w:t>
            </w:r>
          </w:p>
        </w:tc>
      </w:tr>
      <w:tr w:rsidR="0013241B" w:rsidRPr="00676C3B" w:rsidTr="0013241B">
        <w:trPr>
          <w:trHeight w:val="20"/>
          <w:jc w:val="center"/>
        </w:trPr>
        <w:tc>
          <w:tcPr>
            <w:tcW w:w="0" w:type="auto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nil"/>
            </w:tcBorders>
            <w:shd w:val="clear" w:color="auto" w:fill="auto"/>
            <w:tcMar>
              <w:top w:w="70" w:type="dxa"/>
              <w:left w:w="139" w:type="dxa"/>
              <w:bottom w:w="70" w:type="dxa"/>
              <w:right w:w="139" w:type="dxa"/>
            </w:tcMar>
            <w:vAlign w:val="center"/>
            <w:hideMark/>
          </w:tcPr>
          <w:p w:rsidR="00C27F10" w:rsidRPr="00676C3B" w:rsidRDefault="0013241B" w:rsidP="0013241B">
            <w:pPr>
              <w:pStyle w:val="Sinespaciado"/>
              <w:jc w:val="both"/>
              <w:rPr>
                <w:rFonts w:ascii="Calibri" w:hAnsi="Calibri" w:cs="Calibri"/>
                <w:sz w:val="20"/>
              </w:rPr>
            </w:pPr>
            <w:r w:rsidRPr="00676C3B">
              <w:rPr>
                <w:rFonts w:ascii="Calibri" w:hAnsi="Calibri" w:cs="Calibri"/>
                <w:b/>
                <w:bCs/>
                <w:sz w:val="20"/>
              </w:rPr>
              <w:t>Participantes en los proyectos de  desarrollo</w:t>
            </w:r>
          </w:p>
        </w:tc>
        <w:tc>
          <w:tcPr>
            <w:tcW w:w="0" w:type="auto"/>
            <w:tcBorders>
              <w:top w:val="single" w:sz="6" w:space="0" w:color="4A7EBB"/>
              <w:left w:val="nil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70" w:type="dxa"/>
              <w:left w:w="139" w:type="dxa"/>
              <w:bottom w:w="70" w:type="dxa"/>
              <w:right w:w="139" w:type="dxa"/>
            </w:tcMar>
            <w:vAlign w:val="center"/>
            <w:hideMark/>
          </w:tcPr>
          <w:p w:rsidR="00C27F10" w:rsidRPr="00676C3B" w:rsidRDefault="0013241B" w:rsidP="0013241B">
            <w:pPr>
              <w:pStyle w:val="Sinespaciado"/>
              <w:jc w:val="both"/>
              <w:rPr>
                <w:rFonts w:ascii="Calibri" w:hAnsi="Calibri" w:cs="Calibri"/>
                <w:sz w:val="20"/>
              </w:rPr>
            </w:pPr>
            <w:r w:rsidRPr="00676C3B">
              <w:rPr>
                <w:rFonts w:ascii="Calibri" w:hAnsi="Calibri" w:cs="Calibri"/>
                <w:sz w:val="20"/>
              </w:rPr>
              <w:t>+ 8.852</w:t>
            </w:r>
          </w:p>
        </w:tc>
      </w:tr>
      <w:tr w:rsidR="0013241B" w:rsidRPr="00676C3B" w:rsidTr="0013241B">
        <w:trPr>
          <w:trHeight w:val="20"/>
          <w:jc w:val="center"/>
        </w:trPr>
        <w:tc>
          <w:tcPr>
            <w:tcW w:w="0" w:type="auto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nil"/>
            </w:tcBorders>
            <w:shd w:val="clear" w:color="auto" w:fill="auto"/>
            <w:tcMar>
              <w:top w:w="70" w:type="dxa"/>
              <w:left w:w="139" w:type="dxa"/>
              <w:bottom w:w="70" w:type="dxa"/>
              <w:right w:w="139" w:type="dxa"/>
            </w:tcMar>
            <w:vAlign w:val="center"/>
            <w:hideMark/>
          </w:tcPr>
          <w:p w:rsidR="00C27F10" w:rsidRPr="00676C3B" w:rsidRDefault="0013241B" w:rsidP="0013241B">
            <w:pPr>
              <w:pStyle w:val="Sinespaciado"/>
              <w:jc w:val="both"/>
              <w:rPr>
                <w:rFonts w:ascii="Calibri" w:hAnsi="Calibri" w:cs="Calibri"/>
                <w:sz w:val="20"/>
              </w:rPr>
            </w:pPr>
            <w:r w:rsidRPr="00676C3B">
              <w:rPr>
                <w:rFonts w:ascii="Calibri" w:hAnsi="Calibri" w:cs="Calibri"/>
                <w:b/>
                <w:bCs/>
                <w:sz w:val="20"/>
              </w:rPr>
              <w:t>Gobiernos Municipales</w:t>
            </w:r>
          </w:p>
        </w:tc>
        <w:tc>
          <w:tcPr>
            <w:tcW w:w="0" w:type="auto"/>
            <w:tcBorders>
              <w:top w:val="single" w:sz="6" w:space="0" w:color="4A7EBB"/>
              <w:left w:val="nil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70" w:type="dxa"/>
              <w:left w:w="139" w:type="dxa"/>
              <w:bottom w:w="70" w:type="dxa"/>
              <w:right w:w="139" w:type="dxa"/>
            </w:tcMar>
            <w:vAlign w:val="center"/>
            <w:hideMark/>
          </w:tcPr>
          <w:p w:rsidR="00C27F10" w:rsidRPr="00676C3B" w:rsidRDefault="0013241B" w:rsidP="0013241B">
            <w:pPr>
              <w:pStyle w:val="Sinespaciado"/>
              <w:jc w:val="both"/>
              <w:rPr>
                <w:rFonts w:ascii="Calibri" w:hAnsi="Calibri" w:cs="Calibri"/>
                <w:sz w:val="20"/>
              </w:rPr>
            </w:pPr>
            <w:r w:rsidRPr="00676C3B">
              <w:rPr>
                <w:rFonts w:ascii="Calibri" w:hAnsi="Calibri" w:cs="Calibri"/>
                <w:sz w:val="20"/>
              </w:rPr>
              <w:t>+ 8.432</w:t>
            </w:r>
          </w:p>
        </w:tc>
      </w:tr>
      <w:tr w:rsidR="0013241B" w:rsidRPr="00676C3B" w:rsidTr="0013241B">
        <w:trPr>
          <w:trHeight w:val="20"/>
          <w:jc w:val="center"/>
        </w:trPr>
        <w:tc>
          <w:tcPr>
            <w:tcW w:w="0" w:type="auto"/>
            <w:tcBorders>
              <w:top w:val="single" w:sz="6" w:space="0" w:color="4A7EBB"/>
              <w:left w:val="single" w:sz="6" w:space="0" w:color="4A7EBB"/>
              <w:bottom w:val="double" w:sz="12" w:space="0" w:color="4F81BD"/>
              <w:right w:val="nil"/>
            </w:tcBorders>
            <w:shd w:val="clear" w:color="auto" w:fill="auto"/>
            <w:tcMar>
              <w:top w:w="70" w:type="dxa"/>
              <w:left w:w="139" w:type="dxa"/>
              <w:bottom w:w="70" w:type="dxa"/>
              <w:right w:w="139" w:type="dxa"/>
            </w:tcMar>
            <w:vAlign w:val="center"/>
            <w:hideMark/>
          </w:tcPr>
          <w:p w:rsidR="0013241B" w:rsidRPr="00676C3B" w:rsidRDefault="0013241B" w:rsidP="0013241B">
            <w:pPr>
              <w:pStyle w:val="Sinespaciado"/>
              <w:jc w:val="both"/>
              <w:rPr>
                <w:rFonts w:ascii="Calibri" w:hAnsi="Calibri" w:cs="Calibri"/>
                <w:sz w:val="20"/>
              </w:rPr>
            </w:pPr>
            <w:r w:rsidRPr="00676C3B">
              <w:rPr>
                <w:rFonts w:ascii="Calibri" w:hAnsi="Calibri" w:cs="Calibri"/>
                <w:b/>
                <w:bCs/>
                <w:sz w:val="20"/>
              </w:rPr>
              <w:t>Entes involucrados</w:t>
            </w:r>
          </w:p>
          <w:p w:rsidR="00C27F10" w:rsidRPr="00676C3B" w:rsidRDefault="0013241B" w:rsidP="0013241B">
            <w:pPr>
              <w:pStyle w:val="Sinespaciado"/>
              <w:jc w:val="both"/>
              <w:rPr>
                <w:rFonts w:ascii="Calibri" w:hAnsi="Calibri" w:cs="Calibri"/>
                <w:sz w:val="20"/>
              </w:rPr>
            </w:pPr>
            <w:r w:rsidRPr="00676C3B">
              <w:rPr>
                <w:rFonts w:ascii="Calibri" w:hAnsi="Calibri" w:cs="Calibri"/>
                <w:b/>
                <w:bCs/>
                <w:sz w:val="20"/>
              </w:rPr>
              <w:t>(Agencias de Cooperación)</w:t>
            </w:r>
          </w:p>
        </w:tc>
        <w:tc>
          <w:tcPr>
            <w:tcW w:w="0" w:type="auto"/>
            <w:tcBorders>
              <w:top w:val="single" w:sz="6" w:space="0" w:color="4A7EBB"/>
              <w:left w:val="nil"/>
              <w:bottom w:val="double" w:sz="12" w:space="0" w:color="4F81BD"/>
              <w:right w:val="single" w:sz="6" w:space="0" w:color="4A7EBB"/>
            </w:tcBorders>
            <w:shd w:val="clear" w:color="auto" w:fill="auto"/>
            <w:tcMar>
              <w:top w:w="70" w:type="dxa"/>
              <w:left w:w="139" w:type="dxa"/>
              <w:bottom w:w="70" w:type="dxa"/>
              <w:right w:w="139" w:type="dxa"/>
            </w:tcMar>
            <w:vAlign w:val="center"/>
            <w:hideMark/>
          </w:tcPr>
          <w:p w:rsidR="00C27F10" w:rsidRPr="00676C3B" w:rsidRDefault="0013241B" w:rsidP="0013241B">
            <w:pPr>
              <w:pStyle w:val="Sinespaciado"/>
              <w:jc w:val="both"/>
              <w:rPr>
                <w:rFonts w:ascii="Calibri" w:hAnsi="Calibri" w:cs="Calibri"/>
                <w:sz w:val="20"/>
              </w:rPr>
            </w:pPr>
            <w:r w:rsidRPr="00676C3B">
              <w:rPr>
                <w:rFonts w:ascii="Calibri" w:hAnsi="Calibri" w:cs="Calibri"/>
                <w:sz w:val="20"/>
              </w:rPr>
              <w:t>+ 8.533</w:t>
            </w:r>
          </w:p>
        </w:tc>
      </w:tr>
      <w:tr w:rsidR="0013241B" w:rsidRPr="00676C3B" w:rsidTr="0013241B">
        <w:trPr>
          <w:trHeight w:val="20"/>
          <w:jc w:val="center"/>
        </w:trPr>
        <w:tc>
          <w:tcPr>
            <w:tcW w:w="0" w:type="auto"/>
            <w:tcBorders>
              <w:top w:val="double" w:sz="12" w:space="0" w:color="4F81BD"/>
              <w:left w:val="single" w:sz="6" w:space="0" w:color="4A7EBB"/>
              <w:bottom w:val="single" w:sz="6" w:space="0" w:color="4A7EBB"/>
              <w:right w:val="nil"/>
            </w:tcBorders>
            <w:shd w:val="clear" w:color="auto" w:fill="auto"/>
            <w:tcMar>
              <w:top w:w="70" w:type="dxa"/>
              <w:left w:w="139" w:type="dxa"/>
              <w:bottom w:w="70" w:type="dxa"/>
              <w:right w:w="139" w:type="dxa"/>
            </w:tcMar>
            <w:vAlign w:val="center"/>
            <w:hideMark/>
          </w:tcPr>
          <w:p w:rsidR="00C27F10" w:rsidRPr="00676C3B" w:rsidRDefault="0013241B" w:rsidP="0013241B">
            <w:pPr>
              <w:pStyle w:val="Sinespaciado"/>
              <w:jc w:val="both"/>
              <w:rPr>
                <w:rFonts w:ascii="Calibri" w:hAnsi="Calibri" w:cs="Calibri"/>
                <w:sz w:val="20"/>
              </w:rPr>
            </w:pPr>
            <w:r w:rsidRPr="00676C3B">
              <w:rPr>
                <w:rFonts w:ascii="Calibri" w:hAnsi="Calibri" w:cs="Calibri"/>
                <w:b/>
                <w:bCs/>
                <w:sz w:val="20"/>
              </w:rPr>
              <w:t>TOTAL</w:t>
            </w:r>
          </w:p>
        </w:tc>
        <w:tc>
          <w:tcPr>
            <w:tcW w:w="0" w:type="auto"/>
            <w:tcBorders>
              <w:top w:val="double" w:sz="12" w:space="0" w:color="4F81BD"/>
              <w:left w:val="nil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70" w:type="dxa"/>
              <w:left w:w="139" w:type="dxa"/>
              <w:bottom w:w="70" w:type="dxa"/>
              <w:right w:w="139" w:type="dxa"/>
            </w:tcMar>
            <w:vAlign w:val="center"/>
            <w:hideMark/>
          </w:tcPr>
          <w:p w:rsidR="00C27F10" w:rsidRPr="00676C3B" w:rsidRDefault="0013241B" w:rsidP="0013241B">
            <w:pPr>
              <w:pStyle w:val="Sinespaciado"/>
              <w:jc w:val="both"/>
              <w:rPr>
                <w:rFonts w:ascii="Calibri" w:hAnsi="Calibri" w:cs="Calibri"/>
                <w:sz w:val="20"/>
              </w:rPr>
            </w:pPr>
            <w:r w:rsidRPr="00676C3B">
              <w:rPr>
                <w:rFonts w:ascii="Calibri" w:hAnsi="Calibri" w:cs="Calibri"/>
                <w:b/>
                <w:bCs/>
                <w:sz w:val="20"/>
              </w:rPr>
              <w:t>+ 8.605</w:t>
            </w:r>
          </w:p>
        </w:tc>
      </w:tr>
    </w:tbl>
    <w:p w:rsidR="00DA0379" w:rsidRDefault="0013241B" w:rsidP="0013241B">
      <w:pPr>
        <w:pStyle w:val="Sinespaciado"/>
        <w:ind w:left="360" w:firstLine="360"/>
        <w:jc w:val="both"/>
        <w:rPr>
          <w:rFonts w:ascii="Calibri" w:hAnsi="Calibri" w:cs="Calibri"/>
          <w:sz w:val="18"/>
        </w:rPr>
      </w:pPr>
      <w:r w:rsidRPr="0013241B">
        <w:rPr>
          <w:rFonts w:ascii="Calibri" w:hAnsi="Calibri" w:cs="Calibri"/>
          <w:sz w:val="18"/>
        </w:rPr>
        <w:t>* Meta Institucional: + 9.000</w:t>
      </w:r>
    </w:p>
    <w:p w:rsidR="0013241B" w:rsidRPr="0013241B" w:rsidRDefault="0013241B" w:rsidP="0013241B">
      <w:pPr>
        <w:pStyle w:val="Sinespaciado"/>
        <w:jc w:val="both"/>
        <w:rPr>
          <w:rFonts w:ascii="Calibri" w:hAnsi="Calibri" w:cs="Calibri"/>
          <w:sz w:val="18"/>
        </w:rPr>
      </w:pPr>
    </w:p>
    <w:p w:rsidR="00DA0379" w:rsidRDefault="00DA0379" w:rsidP="0013241B">
      <w:pPr>
        <w:pStyle w:val="Sinespaciado"/>
        <w:jc w:val="both"/>
        <w:rPr>
          <w:rFonts w:ascii="Calibri" w:hAnsi="Calibri" w:cs="Calibri"/>
        </w:rPr>
      </w:pPr>
    </w:p>
    <w:p w:rsidR="008E476C" w:rsidRPr="00DA0379" w:rsidRDefault="008E476C" w:rsidP="008E476C">
      <w:pPr>
        <w:jc w:val="both"/>
        <w:rPr>
          <w:rFonts w:ascii="Calibri" w:hAnsi="Calibri" w:cs="Calibri"/>
          <w:b/>
          <w:sz w:val="22"/>
          <w:szCs w:val="22"/>
        </w:rPr>
      </w:pPr>
      <w:r w:rsidRPr="008E476C">
        <w:rPr>
          <w:rFonts w:ascii="Calibri" w:hAnsi="Calibri" w:cs="Calibri"/>
          <w:b/>
          <w:sz w:val="22"/>
          <w:szCs w:val="22"/>
        </w:rPr>
        <w:t>Fortalecimiento institucional</w:t>
      </w:r>
      <w:r>
        <w:rPr>
          <w:rFonts w:ascii="Calibri" w:hAnsi="Calibri" w:cs="Calibri"/>
          <w:b/>
          <w:sz w:val="22"/>
          <w:szCs w:val="22"/>
        </w:rPr>
        <w:t>:</w:t>
      </w:r>
    </w:p>
    <w:p w:rsidR="008E476C" w:rsidRDefault="00B5274F" w:rsidP="008E476C">
      <w:pPr>
        <w:pStyle w:val="Sinespaciad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Se realizaron las siguientes acciones, con el objetivo de fortalecer al FISDL y su capital humano:</w:t>
      </w:r>
    </w:p>
    <w:p w:rsidR="008E476C" w:rsidRPr="008E476C" w:rsidRDefault="008E476C" w:rsidP="008E476C">
      <w:pPr>
        <w:pStyle w:val="Sinespaciado"/>
        <w:numPr>
          <w:ilvl w:val="0"/>
          <w:numId w:val="42"/>
        </w:numPr>
        <w:jc w:val="both"/>
        <w:rPr>
          <w:rFonts w:ascii="Calibri" w:hAnsi="Calibri" w:cs="Calibri"/>
        </w:rPr>
      </w:pPr>
      <w:r w:rsidRPr="008E476C">
        <w:rPr>
          <w:rFonts w:ascii="Calibri" w:hAnsi="Calibri" w:cs="Calibri"/>
        </w:rPr>
        <w:t>Adopción del Enfoque de Gestión para Resultados</w:t>
      </w:r>
    </w:p>
    <w:p w:rsidR="008E476C" w:rsidRPr="008E476C" w:rsidRDefault="008E476C" w:rsidP="008E476C">
      <w:pPr>
        <w:pStyle w:val="Sinespaciado"/>
        <w:numPr>
          <w:ilvl w:val="0"/>
          <w:numId w:val="42"/>
        </w:numPr>
        <w:jc w:val="both"/>
        <w:rPr>
          <w:rFonts w:ascii="Calibri" w:hAnsi="Calibri" w:cs="Calibri"/>
        </w:rPr>
      </w:pPr>
      <w:r w:rsidRPr="008E476C">
        <w:rPr>
          <w:rFonts w:ascii="Calibri" w:hAnsi="Calibri" w:cs="Calibri"/>
        </w:rPr>
        <w:t>Certificación del Sistema de Gestión de Calidad bajo la Norma Internacional ISO 9001:2008</w:t>
      </w:r>
    </w:p>
    <w:p w:rsidR="008E476C" w:rsidRPr="008E476C" w:rsidRDefault="008E476C" w:rsidP="008E476C">
      <w:pPr>
        <w:pStyle w:val="Sinespaciado"/>
        <w:numPr>
          <w:ilvl w:val="0"/>
          <w:numId w:val="42"/>
        </w:numPr>
        <w:jc w:val="both"/>
        <w:rPr>
          <w:rFonts w:ascii="Calibri" w:hAnsi="Calibri" w:cs="Calibri"/>
        </w:rPr>
      </w:pPr>
      <w:r w:rsidRPr="008E476C">
        <w:rPr>
          <w:rFonts w:ascii="Calibri" w:hAnsi="Calibri" w:cs="Calibri"/>
        </w:rPr>
        <w:t>Desarrollo e Implementación de la Estrategia de Comunicación para el Desarrollo</w:t>
      </w:r>
    </w:p>
    <w:p w:rsidR="008E476C" w:rsidRPr="008E476C" w:rsidRDefault="008E476C" w:rsidP="008E476C">
      <w:pPr>
        <w:pStyle w:val="Sinespaciado"/>
        <w:numPr>
          <w:ilvl w:val="0"/>
          <w:numId w:val="42"/>
        </w:numPr>
        <w:jc w:val="both"/>
        <w:rPr>
          <w:rFonts w:ascii="Calibri" w:hAnsi="Calibri" w:cs="Calibri"/>
        </w:rPr>
      </w:pPr>
      <w:r w:rsidRPr="008E476C">
        <w:rPr>
          <w:rFonts w:ascii="Calibri" w:hAnsi="Calibri" w:cs="Calibri"/>
        </w:rPr>
        <w:t>Mejoras del Sistema Integral de Desarrollo del Recurso Humano</w:t>
      </w:r>
    </w:p>
    <w:p w:rsidR="008E476C" w:rsidRPr="008E476C" w:rsidRDefault="008E476C" w:rsidP="008E476C">
      <w:pPr>
        <w:pStyle w:val="Sinespaciado"/>
        <w:numPr>
          <w:ilvl w:val="0"/>
          <w:numId w:val="42"/>
        </w:numPr>
        <w:jc w:val="both"/>
        <w:rPr>
          <w:rFonts w:ascii="Calibri" w:hAnsi="Calibri" w:cs="Calibri"/>
        </w:rPr>
      </w:pPr>
      <w:r w:rsidRPr="008E476C">
        <w:rPr>
          <w:rFonts w:ascii="Calibri" w:hAnsi="Calibri" w:cs="Calibri"/>
        </w:rPr>
        <w:t>Implementación de Planes de Higiene, Salud y Seguridad Ocupacional</w:t>
      </w:r>
    </w:p>
    <w:p w:rsidR="008E476C" w:rsidRPr="008E476C" w:rsidRDefault="008E476C" w:rsidP="008E476C">
      <w:pPr>
        <w:pStyle w:val="Sinespaciado"/>
        <w:numPr>
          <w:ilvl w:val="0"/>
          <w:numId w:val="42"/>
        </w:numPr>
        <w:jc w:val="both"/>
        <w:rPr>
          <w:rFonts w:ascii="Calibri" w:hAnsi="Calibri" w:cs="Calibri"/>
        </w:rPr>
      </w:pPr>
      <w:r w:rsidRPr="008E476C">
        <w:rPr>
          <w:rFonts w:ascii="Calibri" w:hAnsi="Calibri" w:cs="Calibri"/>
        </w:rPr>
        <w:t xml:space="preserve">Desarrollo e Implementación de la Estrategia de Gestión de Riesgos y Adaptación al Cambio Climático. </w:t>
      </w:r>
    </w:p>
    <w:p w:rsidR="008E476C" w:rsidRDefault="008E476C" w:rsidP="008E476C">
      <w:pPr>
        <w:pStyle w:val="Sinespaciado"/>
        <w:numPr>
          <w:ilvl w:val="0"/>
          <w:numId w:val="42"/>
        </w:numPr>
        <w:jc w:val="both"/>
        <w:rPr>
          <w:rFonts w:ascii="Calibri" w:hAnsi="Calibri" w:cs="Calibri"/>
        </w:rPr>
      </w:pPr>
      <w:r w:rsidRPr="008E476C">
        <w:rPr>
          <w:rFonts w:ascii="Calibri" w:hAnsi="Calibri" w:cs="Calibri"/>
        </w:rPr>
        <w:t>Mejoras del Sistema de Control Interno</w:t>
      </w:r>
    </w:p>
    <w:p w:rsidR="00DA0379" w:rsidRDefault="00DA0379" w:rsidP="0013241B">
      <w:pPr>
        <w:pStyle w:val="Sinespaciado"/>
        <w:jc w:val="both"/>
        <w:rPr>
          <w:rFonts w:ascii="Calibri" w:hAnsi="Calibri" w:cs="Calibri"/>
        </w:rPr>
      </w:pPr>
    </w:p>
    <w:p w:rsidR="00B5274F" w:rsidRDefault="00B5274F" w:rsidP="0013241B">
      <w:pPr>
        <w:pStyle w:val="Sinespaciado"/>
        <w:jc w:val="both"/>
        <w:rPr>
          <w:rFonts w:ascii="Calibri" w:hAnsi="Calibri" w:cs="Calibri"/>
        </w:rPr>
      </w:pPr>
    </w:p>
    <w:p w:rsidR="002F15BA" w:rsidRDefault="002F15BA" w:rsidP="0013241B">
      <w:pPr>
        <w:pStyle w:val="Sinespaciado"/>
        <w:jc w:val="both"/>
        <w:rPr>
          <w:rFonts w:ascii="Calibri" w:hAnsi="Calibri" w:cs="Calibri"/>
        </w:rPr>
      </w:pPr>
    </w:p>
    <w:p w:rsidR="002F15BA" w:rsidRDefault="002F15BA" w:rsidP="0013241B">
      <w:pPr>
        <w:pStyle w:val="Sinespaciado"/>
        <w:jc w:val="both"/>
        <w:rPr>
          <w:rFonts w:ascii="Calibri" w:hAnsi="Calibri" w:cs="Calibri"/>
        </w:rPr>
      </w:pPr>
    </w:p>
    <w:p w:rsidR="002F15BA" w:rsidRDefault="002F15BA" w:rsidP="0013241B">
      <w:pPr>
        <w:pStyle w:val="Sinespaciado"/>
        <w:jc w:val="both"/>
        <w:rPr>
          <w:rFonts w:ascii="Calibri" w:hAnsi="Calibri" w:cs="Calibri"/>
        </w:rPr>
      </w:pPr>
    </w:p>
    <w:p w:rsidR="002F15BA" w:rsidRDefault="002F15BA" w:rsidP="0013241B">
      <w:pPr>
        <w:pStyle w:val="Sinespaciado"/>
        <w:jc w:val="both"/>
        <w:rPr>
          <w:rFonts w:ascii="Calibri" w:hAnsi="Calibri" w:cs="Calibri"/>
        </w:rPr>
      </w:pPr>
    </w:p>
    <w:p w:rsidR="002F15BA" w:rsidRDefault="002F15BA" w:rsidP="0013241B">
      <w:pPr>
        <w:pStyle w:val="Sinespaciado"/>
        <w:jc w:val="both"/>
        <w:rPr>
          <w:rFonts w:ascii="Calibri" w:hAnsi="Calibri" w:cs="Calibri"/>
        </w:rPr>
      </w:pPr>
    </w:p>
    <w:p w:rsidR="002F15BA" w:rsidRDefault="002F15BA" w:rsidP="0013241B">
      <w:pPr>
        <w:pStyle w:val="Sinespaciado"/>
        <w:jc w:val="both"/>
        <w:rPr>
          <w:rFonts w:ascii="Calibri" w:hAnsi="Calibri" w:cs="Calibri"/>
        </w:rPr>
      </w:pPr>
    </w:p>
    <w:p w:rsidR="002F15BA" w:rsidRDefault="002F15BA" w:rsidP="0013241B">
      <w:pPr>
        <w:pStyle w:val="Sinespaciado"/>
        <w:jc w:val="both"/>
        <w:rPr>
          <w:rFonts w:ascii="Calibri" w:hAnsi="Calibri" w:cs="Calibri"/>
        </w:rPr>
      </w:pPr>
    </w:p>
    <w:p w:rsidR="002F15BA" w:rsidRDefault="002F15BA" w:rsidP="0013241B">
      <w:pPr>
        <w:pStyle w:val="Sinespaciado"/>
        <w:jc w:val="both"/>
        <w:rPr>
          <w:rFonts w:ascii="Calibri" w:hAnsi="Calibri" w:cs="Calibri"/>
        </w:rPr>
      </w:pPr>
    </w:p>
    <w:p w:rsidR="002F15BA" w:rsidRDefault="002F15BA" w:rsidP="0013241B">
      <w:pPr>
        <w:pStyle w:val="Sinespaciado"/>
        <w:jc w:val="both"/>
        <w:rPr>
          <w:rFonts w:ascii="Calibri" w:hAnsi="Calibri" w:cs="Calibri"/>
        </w:rPr>
      </w:pPr>
    </w:p>
    <w:p w:rsidR="002F15BA" w:rsidRDefault="002F15BA" w:rsidP="0013241B">
      <w:pPr>
        <w:pStyle w:val="Sinespaciado"/>
        <w:jc w:val="both"/>
        <w:rPr>
          <w:rFonts w:ascii="Calibri" w:hAnsi="Calibri" w:cs="Calibri"/>
        </w:rPr>
      </w:pPr>
    </w:p>
    <w:p w:rsidR="002F15BA" w:rsidRDefault="002F15BA" w:rsidP="0013241B">
      <w:pPr>
        <w:pStyle w:val="Sinespaciado"/>
        <w:jc w:val="both"/>
        <w:rPr>
          <w:rFonts w:ascii="Calibri" w:hAnsi="Calibri" w:cs="Calibri"/>
        </w:rPr>
      </w:pPr>
    </w:p>
    <w:p w:rsidR="002F15BA" w:rsidRDefault="002F15BA" w:rsidP="0013241B">
      <w:pPr>
        <w:pStyle w:val="Sinespaciado"/>
        <w:jc w:val="both"/>
        <w:rPr>
          <w:rFonts w:ascii="Calibri" w:hAnsi="Calibri" w:cs="Calibri"/>
        </w:rPr>
      </w:pPr>
    </w:p>
    <w:p w:rsidR="00B5274F" w:rsidRDefault="00B5274F" w:rsidP="00B5274F">
      <w:pPr>
        <w:pStyle w:val="Ttulo1"/>
        <w:rPr>
          <w:noProof/>
          <w:lang w:val="es-ES"/>
        </w:rPr>
      </w:pPr>
      <w:bookmarkStart w:id="8" w:name="_Toc397520329"/>
      <w:r w:rsidRPr="0011436C">
        <w:rPr>
          <w:noProof/>
          <w:lang w:val="es-ES"/>
        </w:rPr>
        <w:lastRenderedPageBreak/>
        <w:t>Proyecciones</w:t>
      </w:r>
      <w:r>
        <w:rPr>
          <w:noProof/>
          <w:lang w:val="es-ES"/>
        </w:rPr>
        <w:t xml:space="preserve"> 2014</w:t>
      </w:r>
      <w:bookmarkEnd w:id="8"/>
    </w:p>
    <w:p w:rsidR="00B5274F" w:rsidRPr="00B5274F" w:rsidRDefault="00B5274F" w:rsidP="00B5274F">
      <w:pPr>
        <w:pStyle w:val="Prrafodelista"/>
        <w:numPr>
          <w:ilvl w:val="0"/>
          <w:numId w:val="40"/>
        </w:numPr>
        <w:jc w:val="both"/>
        <w:rPr>
          <w:rFonts w:ascii="Calibri" w:hAnsi="Calibri" w:cs="Calibri"/>
          <w:noProof/>
          <w:sz w:val="22"/>
          <w:lang w:bidi="ar-SA"/>
        </w:rPr>
      </w:pPr>
      <w:r w:rsidRPr="00B5274F">
        <w:rPr>
          <w:rFonts w:ascii="Calibri" w:hAnsi="Calibri" w:cs="Calibri"/>
          <w:noProof/>
          <w:sz w:val="22"/>
          <w:lang w:bidi="ar-SA"/>
        </w:rPr>
        <w:t>Ampliar la cobertura de los programas que ejecuta el FISDL.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54"/>
        <w:gridCol w:w="1902"/>
        <w:gridCol w:w="1991"/>
      </w:tblGrid>
      <w:tr w:rsidR="00B5274F" w:rsidRPr="00B5274F" w:rsidTr="00B5274F">
        <w:trPr>
          <w:trHeight w:val="20"/>
          <w:jc w:val="center"/>
        </w:trPr>
        <w:tc>
          <w:tcPr>
            <w:tcW w:w="0" w:type="auto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nil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5274F" w:rsidRDefault="00B5274F" w:rsidP="00B5274F">
            <w:pPr>
              <w:pStyle w:val="Sinespaciado"/>
              <w:jc w:val="center"/>
              <w:rPr>
                <w:rFonts w:ascii="Calibri" w:hAnsi="Calibri" w:cs="Calibri"/>
                <w:b/>
                <w:noProof/>
                <w:color w:val="FFFFFF" w:themeColor="background1"/>
                <w:sz w:val="18"/>
              </w:rPr>
            </w:pPr>
            <w:r w:rsidRPr="00B5274F">
              <w:rPr>
                <w:rFonts w:ascii="Calibri" w:hAnsi="Calibri" w:cs="Calibri"/>
                <w:b/>
                <w:noProof/>
                <w:color w:val="FFFFFF" w:themeColor="background1"/>
                <w:sz w:val="18"/>
              </w:rPr>
              <w:t>PROGRAMA</w:t>
            </w:r>
          </w:p>
        </w:tc>
        <w:tc>
          <w:tcPr>
            <w:tcW w:w="0" w:type="auto"/>
            <w:tcBorders>
              <w:top w:val="single" w:sz="6" w:space="0" w:color="4A7EBB"/>
              <w:left w:val="nil"/>
              <w:bottom w:val="single" w:sz="6" w:space="0" w:color="4A7EBB"/>
              <w:right w:val="nil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5274F" w:rsidRDefault="00B5274F" w:rsidP="00B5274F">
            <w:pPr>
              <w:pStyle w:val="Sinespaciado"/>
              <w:jc w:val="center"/>
              <w:rPr>
                <w:rFonts w:ascii="Calibri" w:hAnsi="Calibri" w:cs="Calibri"/>
                <w:b/>
                <w:noProof/>
                <w:color w:val="FFFFFF" w:themeColor="background1"/>
                <w:sz w:val="18"/>
              </w:rPr>
            </w:pPr>
            <w:r w:rsidRPr="00B5274F">
              <w:rPr>
                <w:rFonts w:ascii="Calibri" w:hAnsi="Calibri" w:cs="Calibri"/>
                <w:b/>
                <w:noProof/>
                <w:color w:val="FFFFFF" w:themeColor="background1"/>
                <w:sz w:val="18"/>
              </w:rPr>
              <w:t>MUNICIPIOS NUEVOS</w:t>
            </w:r>
          </w:p>
        </w:tc>
        <w:tc>
          <w:tcPr>
            <w:tcW w:w="0" w:type="auto"/>
            <w:tcBorders>
              <w:top w:val="single" w:sz="6" w:space="0" w:color="4A7EBB"/>
              <w:left w:val="nil"/>
              <w:bottom w:val="single" w:sz="6" w:space="0" w:color="4A7EBB"/>
              <w:right w:val="single" w:sz="6" w:space="0" w:color="4A7EBB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5274F" w:rsidRDefault="00B5274F" w:rsidP="00B5274F">
            <w:pPr>
              <w:pStyle w:val="Sinespaciado"/>
              <w:jc w:val="center"/>
              <w:rPr>
                <w:rFonts w:ascii="Calibri" w:hAnsi="Calibri" w:cs="Calibri"/>
                <w:b/>
                <w:noProof/>
                <w:color w:val="FFFFFF" w:themeColor="background1"/>
                <w:sz w:val="18"/>
              </w:rPr>
            </w:pPr>
            <w:r w:rsidRPr="00B5274F">
              <w:rPr>
                <w:rFonts w:ascii="Calibri" w:hAnsi="Calibri" w:cs="Calibri"/>
                <w:b/>
                <w:noProof/>
                <w:color w:val="FFFFFF" w:themeColor="background1"/>
                <w:sz w:val="18"/>
              </w:rPr>
              <w:t>PERSONAS A ATENDER</w:t>
            </w:r>
          </w:p>
        </w:tc>
      </w:tr>
      <w:tr w:rsidR="00B5274F" w:rsidRPr="00B5274F" w:rsidTr="00B5274F">
        <w:trPr>
          <w:trHeight w:val="20"/>
          <w:jc w:val="center"/>
        </w:trPr>
        <w:tc>
          <w:tcPr>
            <w:tcW w:w="0" w:type="auto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5274F" w:rsidRDefault="00B5274F" w:rsidP="00B5274F">
            <w:pPr>
              <w:pStyle w:val="Sinespaciado"/>
              <w:rPr>
                <w:rFonts w:ascii="Calibri" w:hAnsi="Calibri" w:cs="Calibri"/>
                <w:noProof/>
                <w:sz w:val="18"/>
              </w:rPr>
            </w:pPr>
            <w:r w:rsidRPr="00B5274F">
              <w:rPr>
                <w:rFonts w:ascii="Calibri" w:hAnsi="Calibri" w:cs="Calibri"/>
                <w:noProof/>
                <w:sz w:val="18"/>
              </w:rPr>
              <w:t>CSR – Pensión Básica Universal</w:t>
            </w:r>
          </w:p>
        </w:tc>
        <w:tc>
          <w:tcPr>
            <w:tcW w:w="0" w:type="auto"/>
            <w:tcBorders>
              <w:top w:val="single" w:sz="6" w:space="0" w:color="4A7EBB"/>
              <w:left w:val="nil"/>
              <w:bottom w:val="single" w:sz="6" w:space="0" w:color="4A7EBB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5274F" w:rsidRDefault="00B5274F" w:rsidP="00B5274F">
            <w:pPr>
              <w:pStyle w:val="Sinespaciado"/>
              <w:jc w:val="center"/>
              <w:rPr>
                <w:rFonts w:ascii="Calibri" w:hAnsi="Calibri" w:cs="Calibri"/>
                <w:noProof/>
                <w:sz w:val="18"/>
              </w:rPr>
            </w:pPr>
            <w:r w:rsidRPr="00B5274F">
              <w:rPr>
                <w:rFonts w:ascii="Calibri" w:hAnsi="Calibri" w:cs="Calibri"/>
                <w:noProof/>
                <w:sz w:val="18"/>
              </w:rPr>
              <w:t>19</w:t>
            </w:r>
          </w:p>
        </w:tc>
        <w:tc>
          <w:tcPr>
            <w:tcW w:w="0" w:type="auto"/>
            <w:tcBorders>
              <w:top w:val="single" w:sz="6" w:space="0" w:color="4A7EBB"/>
              <w:left w:val="nil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7F10" w:rsidRPr="00B5274F" w:rsidRDefault="00B5274F" w:rsidP="00B5274F">
            <w:pPr>
              <w:pStyle w:val="Sinespaciado"/>
              <w:jc w:val="center"/>
              <w:rPr>
                <w:rFonts w:ascii="Calibri" w:hAnsi="Calibri" w:cs="Calibri"/>
                <w:noProof/>
                <w:sz w:val="18"/>
              </w:rPr>
            </w:pPr>
            <w:r w:rsidRPr="00B5274F">
              <w:rPr>
                <w:rFonts w:ascii="Calibri" w:hAnsi="Calibri" w:cs="Calibri"/>
                <w:noProof/>
                <w:sz w:val="18"/>
              </w:rPr>
              <w:t>9,230</w:t>
            </w:r>
          </w:p>
        </w:tc>
      </w:tr>
      <w:tr w:rsidR="00B5274F" w:rsidRPr="00B5274F" w:rsidTr="00B5274F">
        <w:trPr>
          <w:trHeight w:val="20"/>
          <w:jc w:val="center"/>
        </w:trPr>
        <w:tc>
          <w:tcPr>
            <w:tcW w:w="0" w:type="auto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5274F" w:rsidRDefault="00B5274F" w:rsidP="00B5274F">
            <w:pPr>
              <w:pStyle w:val="Sinespaciado"/>
              <w:rPr>
                <w:rFonts w:ascii="Calibri" w:hAnsi="Calibri" w:cs="Calibri"/>
                <w:noProof/>
                <w:sz w:val="18"/>
              </w:rPr>
            </w:pPr>
            <w:r w:rsidRPr="00B5274F">
              <w:rPr>
                <w:rFonts w:ascii="Calibri" w:hAnsi="Calibri" w:cs="Calibri"/>
                <w:noProof/>
                <w:sz w:val="18"/>
              </w:rPr>
              <w:t>CSU – Pensión Básica Universal</w:t>
            </w:r>
          </w:p>
        </w:tc>
        <w:tc>
          <w:tcPr>
            <w:tcW w:w="0" w:type="auto"/>
            <w:tcBorders>
              <w:top w:val="single" w:sz="6" w:space="0" w:color="4A7EBB"/>
              <w:left w:val="nil"/>
              <w:bottom w:val="single" w:sz="6" w:space="0" w:color="4A7EBB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5274F" w:rsidRDefault="00B5274F" w:rsidP="00B5274F">
            <w:pPr>
              <w:pStyle w:val="Sinespaciado"/>
              <w:jc w:val="center"/>
              <w:rPr>
                <w:rFonts w:ascii="Calibri" w:hAnsi="Calibri" w:cs="Calibri"/>
                <w:noProof/>
                <w:sz w:val="18"/>
              </w:rPr>
            </w:pPr>
            <w:r w:rsidRPr="00B5274F">
              <w:rPr>
                <w:rFonts w:ascii="Calibri" w:hAnsi="Calibri" w:cs="Calibri"/>
                <w:noProof/>
                <w:sz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4A7EBB"/>
              <w:left w:val="nil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7F10" w:rsidRPr="00B5274F" w:rsidRDefault="00B5274F" w:rsidP="00B5274F">
            <w:pPr>
              <w:pStyle w:val="Sinespaciado"/>
              <w:jc w:val="center"/>
              <w:rPr>
                <w:rFonts w:ascii="Calibri" w:hAnsi="Calibri" w:cs="Calibri"/>
                <w:noProof/>
                <w:sz w:val="18"/>
              </w:rPr>
            </w:pPr>
            <w:r w:rsidRPr="00B5274F">
              <w:rPr>
                <w:rFonts w:ascii="Calibri" w:hAnsi="Calibri" w:cs="Calibri"/>
                <w:noProof/>
                <w:sz w:val="18"/>
              </w:rPr>
              <w:t>4,383</w:t>
            </w:r>
          </w:p>
        </w:tc>
      </w:tr>
      <w:tr w:rsidR="00B5274F" w:rsidRPr="00B5274F" w:rsidTr="00B5274F">
        <w:trPr>
          <w:trHeight w:val="20"/>
          <w:jc w:val="center"/>
        </w:trPr>
        <w:tc>
          <w:tcPr>
            <w:tcW w:w="0" w:type="auto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5274F" w:rsidRDefault="00B5274F" w:rsidP="00B5274F">
            <w:pPr>
              <w:pStyle w:val="Sinespaciado"/>
              <w:rPr>
                <w:rFonts w:ascii="Calibri" w:hAnsi="Calibri" w:cs="Calibri"/>
                <w:noProof/>
                <w:sz w:val="18"/>
              </w:rPr>
            </w:pPr>
            <w:r w:rsidRPr="00B5274F">
              <w:rPr>
                <w:rFonts w:ascii="Calibri" w:hAnsi="Calibri" w:cs="Calibri"/>
                <w:noProof/>
                <w:sz w:val="18"/>
              </w:rPr>
              <w:t>CSU – Bono Educación Urbano</w:t>
            </w:r>
          </w:p>
        </w:tc>
        <w:tc>
          <w:tcPr>
            <w:tcW w:w="0" w:type="auto"/>
            <w:tcBorders>
              <w:top w:val="single" w:sz="6" w:space="0" w:color="4A7EBB"/>
              <w:left w:val="nil"/>
              <w:bottom w:val="single" w:sz="6" w:space="0" w:color="4A7EBB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5274F" w:rsidRDefault="00B5274F" w:rsidP="00B5274F">
            <w:pPr>
              <w:pStyle w:val="Sinespaciado"/>
              <w:jc w:val="center"/>
              <w:rPr>
                <w:rFonts w:ascii="Calibri" w:hAnsi="Calibri" w:cs="Calibri"/>
                <w:noProof/>
                <w:sz w:val="18"/>
              </w:rPr>
            </w:pPr>
            <w:r w:rsidRPr="00B5274F">
              <w:rPr>
                <w:rFonts w:ascii="Calibri" w:hAnsi="Calibri" w:cs="Calibri"/>
                <w:noProof/>
                <w:sz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4A7EBB"/>
              <w:left w:val="nil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5274F" w:rsidRDefault="00B5274F" w:rsidP="00B5274F">
            <w:pPr>
              <w:pStyle w:val="Sinespaciado"/>
              <w:jc w:val="center"/>
              <w:rPr>
                <w:rFonts w:ascii="Calibri" w:hAnsi="Calibri" w:cs="Calibri"/>
                <w:noProof/>
                <w:sz w:val="18"/>
              </w:rPr>
            </w:pPr>
            <w:r w:rsidRPr="00B5274F">
              <w:rPr>
                <w:rFonts w:ascii="Calibri" w:hAnsi="Calibri" w:cs="Calibri"/>
                <w:noProof/>
                <w:sz w:val="18"/>
              </w:rPr>
              <w:t>7,000</w:t>
            </w:r>
          </w:p>
        </w:tc>
      </w:tr>
    </w:tbl>
    <w:p w:rsidR="00B5274F" w:rsidRPr="00B5274F" w:rsidRDefault="00B5274F" w:rsidP="00B5274F">
      <w:pPr>
        <w:ind w:left="360"/>
        <w:jc w:val="both"/>
        <w:rPr>
          <w:rFonts w:ascii="Calibri" w:hAnsi="Calibri" w:cs="Calibri"/>
          <w:noProof/>
          <w:sz w:val="22"/>
          <w:lang w:bidi="ar-SA"/>
        </w:rPr>
      </w:pPr>
    </w:p>
    <w:p w:rsidR="00B5274F" w:rsidRDefault="00B5274F" w:rsidP="00B5274F">
      <w:pPr>
        <w:pStyle w:val="Prrafodelista"/>
        <w:numPr>
          <w:ilvl w:val="0"/>
          <w:numId w:val="40"/>
        </w:numPr>
        <w:jc w:val="both"/>
        <w:rPr>
          <w:rFonts w:ascii="Calibri" w:hAnsi="Calibri" w:cs="Calibri"/>
          <w:noProof/>
          <w:sz w:val="22"/>
          <w:lang w:bidi="ar-SA"/>
        </w:rPr>
      </w:pPr>
      <w:r>
        <w:rPr>
          <w:rFonts w:ascii="Calibri" w:hAnsi="Calibri" w:cs="Calibri"/>
          <w:noProof/>
          <w:sz w:val="22"/>
          <w:lang w:bidi="ar-SA"/>
        </w:rPr>
        <w:t>Aumento de metas para las tipologías de proyectos que ejecuta el FISDL, con el objetivo de llegar a más personas</w:t>
      </w:r>
      <w:r w:rsidRPr="00B5274F">
        <w:rPr>
          <w:rFonts w:ascii="Calibri" w:hAnsi="Calibri" w:cs="Calibri"/>
          <w:noProof/>
          <w:sz w:val="22"/>
          <w:lang w:bidi="ar-SA"/>
        </w:rPr>
        <w:t>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97"/>
        <w:gridCol w:w="2125"/>
        <w:gridCol w:w="2864"/>
      </w:tblGrid>
      <w:tr w:rsidR="00B5274F" w:rsidRPr="00B5274F" w:rsidTr="00B5274F">
        <w:trPr>
          <w:trHeight w:val="20"/>
          <w:jc w:val="center"/>
        </w:trPr>
        <w:tc>
          <w:tcPr>
            <w:tcW w:w="1754" w:type="pct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nil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5274F" w:rsidRDefault="00B5274F" w:rsidP="00B5274F">
            <w:pPr>
              <w:pStyle w:val="Sinespaciado"/>
              <w:jc w:val="center"/>
              <w:rPr>
                <w:rFonts w:ascii="Calibri" w:hAnsi="Calibri" w:cs="Calibri"/>
                <w:b/>
                <w:noProof/>
                <w:color w:val="FFFFFF" w:themeColor="background1"/>
                <w:sz w:val="20"/>
              </w:rPr>
            </w:pPr>
            <w:r w:rsidRPr="00B5274F">
              <w:rPr>
                <w:rFonts w:ascii="Calibri" w:hAnsi="Calibri" w:cs="Calibri"/>
                <w:b/>
                <w:noProof/>
                <w:color w:val="FFFFFF" w:themeColor="background1"/>
                <w:sz w:val="20"/>
              </w:rPr>
              <w:t>TIPOLOGÍA</w:t>
            </w:r>
          </w:p>
        </w:tc>
        <w:tc>
          <w:tcPr>
            <w:tcW w:w="1382" w:type="pct"/>
            <w:tcBorders>
              <w:top w:val="single" w:sz="6" w:space="0" w:color="4A7EBB"/>
              <w:left w:val="nil"/>
              <w:bottom w:val="single" w:sz="6" w:space="0" w:color="4A7EBB"/>
              <w:right w:val="nil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5274F" w:rsidRDefault="00B5274F" w:rsidP="00B5274F">
            <w:pPr>
              <w:pStyle w:val="Sinespaciado"/>
              <w:jc w:val="center"/>
              <w:rPr>
                <w:rFonts w:ascii="Calibri" w:hAnsi="Calibri" w:cs="Calibri"/>
                <w:b/>
                <w:noProof/>
                <w:color w:val="FFFFFF" w:themeColor="background1"/>
                <w:sz w:val="20"/>
              </w:rPr>
            </w:pPr>
            <w:r w:rsidRPr="00B5274F">
              <w:rPr>
                <w:rFonts w:ascii="Calibri" w:hAnsi="Calibri" w:cs="Calibri"/>
                <w:b/>
                <w:noProof/>
                <w:color w:val="FFFFFF" w:themeColor="background1"/>
                <w:sz w:val="20"/>
              </w:rPr>
              <w:t>ÁREA DE ACCIÓN</w:t>
            </w:r>
          </w:p>
        </w:tc>
        <w:tc>
          <w:tcPr>
            <w:tcW w:w="1863" w:type="pct"/>
            <w:tcBorders>
              <w:top w:val="single" w:sz="6" w:space="0" w:color="4A7EBB"/>
              <w:left w:val="nil"/>
              <w:bottom w:val="single" w:sz="6" w:space="0" w:color="4A7EBB"/>
              <w:right w:val="single" w:sz="6" w:space="0" w:color="4A7EBB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5274F" w:rsidRDefault="00B5274F" w:rsidP="00B5274F">
            <w:pPr>
              <w:pStyle w:val="Sinespaciado"/>
              <w:jc w:val="center"/>
              <w:rPr>
                <w:rFonts w:ascii="Calibri" w:hAnsi="Calibri" w:cs="Calibri"/>
                <w:b/>
                <w:noProof/>
                <w:color w:val="FFFFFF" w:themeColor="background1"/>
                <w:sz w:val="20"/>
              </w:rPr>
            </w:pPr>
            <w:r w:rsidRPr="00B5274F">
              <w:rPr>
                <w:rFonts w:ascii="Calibri" w:hAnsi="Calibri" w:cs="Calibri"/>
                <w:b/>
                <w:noProof/>
                <w:color w:val="FFFFFF" w:themeColor="background1"/>
                <w:sz w:val="20"/>
              </w:rPr>
              <w:t>META 2014</w:t>
            </w:r>
          </w:p>
        </w:tc>
      </w:tr>
      <w:tr w:rsidR="00B5274F" w:rsidRPr="00B5274F" w:rsidTr="00B5274F">
        <w:trPr>
          <w:trHeight w:val="20"/>
          <w:jc w:val="center"/>
        </w:trPr>
        <w:tc>
          <w:tcPr>
            <w:tcW w:w="1754" w:type="pct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5274F" w:rsidRDefault="00B5274F" w:rsidP="00B5274F">
            <w:pPr>
              <w:pStyle w:val="Sinespaciado"/>
              <w:rPr>
                <w:rFonts w:ascii="Calibri" w:hAnsi="Calibri" w:cs="Calibri"/>
                <w:noProof/>
                <w:sz w:val="20"/>
              </w:rPr>
            </w:pPr>
            <w:r w:rsidRPr="00B5274F">
              <w:rPr>
                <w:rFonts w:ascii="Calibri" w:hAnsi="Calibri" w:cs="Calibri"/>
                <w:noProof/>
                <w:sz w:val="20"/>
              </w:rPr>
              <w:t>Agua Potable</w:t>
            </w:r>
          </w:p>
        </w:tc>
        <w:tc>
          <w:tcPr>
            <w:tcW w:w="1382" w:type="pct"/>
            <w:tcBorders>
              <w:top w:val="single" w:sz="6" w:space="0" w:color="4A7EBB"/>
              <w:left w:val="nil"/>
              <w:bottom w:val="single" w:sz="6" w:space="0" w:color="4A7EBB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5274F" w:rsidRDefault="00B5274F" w:rsidP="00B5274F">
            <w:pPr>
              <w:pStyle w:val="Sinespaciado"/>
              <w:rPr>
                <w:rFonts w:ascii="Calibri" w:hAnsi="Calibri" w:cs="Calibri"/>
                <w:noProof/>
                <w:sz w:val="20"/>
              </w:rPr>
            </w:pPr>
            <w:r w:rsidRPr="00B5274F">
              <w:rPr>
                <w:rFonts w:ascii="Calibri" w:hAnsi="Calibri" w:cs="Calibri"/>
                <w:noProof/>
                <w:sz w:val="20"/>
              </w:rPr>
              <w:t>100 municipios</w:t>
            </w:r>
          </w:p>
        </w:tc>
        <w:tc>
          <w:tcPr>
            <w:tcW w:w="1863" w:type="pct"/>
            <w:tcBorders>
              <w:top w:val="single" w:sz="6" w:space="0" w:color="4A7EBB"/>
              <w:left w:val="nil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5274F" w:rsidRDefault="00B5274F" w:rsidP="00B5274F">
            <w:pPr>
              <w:pStyle w:val="Sinespaciado"/>
              <w:rPr>
                <w:rFonts w:ascii="Calibri" w:hAnsi="Calibri" w:cs="Calibri"/>
                <w:noProof/>
                <w:sz w:val="20"/>
              </w:rPr>
            </w:pPr>
            <w:r w:rsidRPr="00B5274F">
              <w:rPr>
                <w:rFonts w:ascii="Calibri" w:hAnsi="Calibri" w:cs="Calibri"/>
                <w:noProof/>
                <w:sz w:val="20"/>
              </w:rPr>
              <w:t>3,514 hogares</w:t>
            </w:r>
          </w:p>
        </w:tc>
      </w:tr>
      <w:tr w:rsidR="00B5274F" w:rsidRPr="00B5274F" w:rsidTr="00B5274F">
        <w:trPr>
          <w:trHeight w:val="20"/>
          <w:jc w:val="center"/>
        </w:trPr>
        <w:tc>
          <w:tcPr>
            <w:tcW w:w="1754" w:type="pct"/>
            <w:vMerge w:val="restart"/>
            <w:tcBorders>
              <w:top w:val="single" w:sz="6" w:space="0" w:color="4A7EBB"/>
              <w:left w:val="single" w:sz="6" w:space="0" w:color="4A7EBB"/>
              <w:bottom w:val="single" w:sz="8" w:space="0" w:color="4F81BD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5274F" w:rsidRDefault="00B5274F" w:rsidP="00B5274F">
            <w:pPr>
              <w:pStyle w:val="Sinespaciado"/>
              <w:rPr>
                <w:rFonts w:ascii="Calibri" w:hAnsi="Calibri" w:cs="Calibri"/>
                <w:noProof/>
                <w:sz w:val="20"/>
              </w:rPr>
            </w:pPr>
            <w:r w:rsidRPr="00B5274F">
              <w:rPr>
                <w:rFonts w:ascii="Calibri" w:hAnsi="Calibri" w:cs="Calibri"/>
                <w:noProof/>
                <w:sz w:val="20"/>
              </w:rPr>
              <w:t>Electrificación</w:t>
            </w:r>
          </w:p>
        </w:tc>
        <w:tc>
          <w:tcPr>
            <w:tcW w:w="1382" w:type="pct"/>
            <w:tcBorders>
              <w:top w:val="single" w:sz="6" w:space="0" w:color="4A7EBB"/>
              <w:left w:val="nil"/>
              <w:bottom w:val="single" w:sz="6" w:space="0" w:color="4A7EBB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5274F" w:rsidRDefault="00B5274F" w:rsidP="00B5274F">
            <w:pPr>
              <w:pStyle w:val="Sinespaciado"/>
              <w:rPr>
                <w:rFonts w:ascii="Calibri" w:hAnsi="Calibri" w:cs="Calibri"/>
                <w:noProof/>
                <w:sz w:val="20"/>
              </w:rPr>
            </w:pPr>
            <w:r w:rsidRPr="00B5274F">
              <w:rPr>
                <w:rFonts w:ascii="Calibri" w:hAnsi="Calibri" w:cs="Calibri"/>
                <w:noProof/>
                <w:sz w:val="20"/>
              </w:rPr>
              <w:t>100 municipios</w:t>
            </w:r>
          </w:p>
        </w:tc>
        <w:tc>
          <w:tcPr>
            <w:tcW w:w="1863" w:type="pct"/>
            <w:tcBorders>
              <w:top w:val="single" w:sz="6" w:space="0" w:color="4A7EBB"/>
              <w:left w:val="nil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7F10" w:rsidRPr="00B5274F" w:rsidRDefault="00B5274F" w:rsidP="00B5274F">
            <w:pPr>
              <w:pStyle w:val="Sinespaciado"/>
              <w:rPr>
                <w:rFonts w:ascii="Calibri" w:hAnsi="Calibri" w:cs="Calibri"/>
                <w:noProof/>
                <w:sz w:val="20"/>
              </w:rPr>
            </w:pPr>
            <w:r w:rsidRPr="00B5274F">
              <w:rPr>
                <w:rFonts w:ascii="Calibri" w:hAnsi="Calibri" w:cs="Calibri"/>
                <w:noProof/>
                <w:sz w:val="20"/>
              </w:rPr>
              <w:t>2,020 hogares</w:t>
            </w:r>
          </w:p>
        </w:tc>
      </w:tr>
      <w:tr w:rsidR="00B5274F" w:rsidRPr="00B5274F" w:rsidTr="00B5274F">
        <w:trPr>
          <w:trHeight w:val="20"/>
          <w:jc w:val="center"/>
        </w:trPr>
        <w:tc>
          <w:tcPr>
            <w:tcW w:w="1754" w:type="pct"/>
            <w:vMerge/>
            <w:tcBorders>
              <w:top w:val="single" w:sz="6" w:space="0" w:color="4A7EBB"/>
              <w:left w:val="single" w:sz="6" w:space="0" w:color="4A7EBB"/>
              <w:bottom w:val="single" w:sz="8" w:space="0" w:color="4F81BD"/>
              <w:right w:val="nil"/>
            </w:tcBorders>
            <w:vAlign w:val="center"/>
            <w:hideMark/>
          </w:tcPr>
          <w:p w:rsidR="00B5274F" w:rsidRPr="00B5274F" w:rsidRDefault="00B5274F" w:rsidP="00B5274F">
            <w:pPr>
              <w:pStyle w:val="Sinespaciado"/>
              <w:rPr>
                <w:rFonts w:ascii="Calibri" w:hAnsi="Calibri" w:cs="Calibri"/>
                <w:noProof/>
                <w:sz w:val="20"/>
              </w:rPr>
            </w:pPr>
          </w:p>
        </w:tc>
        <w:tc>
          <w:tcPr>
            <w:tcW w:w="1382" w:type="pct"/>
            <w:tcBorders>
              <w:top w:val="single" w:sz="6" w:space="0" w:color="4A7EBB"/>
              <w:left w:val="nil"/>
              <w:bottom w:val="single" w:sz="6" w:space="0" w:color="4A7EBB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5274F" w:rsidRDefault="00B5274F" w:rsidP="00B5274F">
            <w:pPr>
              <w:pStyle w:val="Sinespaciado"/>
              <w:rPr>
                <w:rFonts w:ascii="Calibri" w:hAnsi="Calibri" w:cs="Calibri"/>
                <w:noProof/>
                <w:sz w:val="20"/>
              </w:rPr>
            </w:pPr>
            <w:r w:rsidRPr="00B5274F">
              <w:rPr>
                <w:rFonts w:ascii="Calibri" w:hAnsi="Calibri" w:cs="Calibri"/>
                <w:noProof/>
                <w:sz w:val="20"/>
              </w:rPr>
              <w:t>162 municipios</w:t>
            </w:r>
          </w:p>
        </w:tc>
        <w:tc>
          <w:tcPr>
            <w:tcW w:w="1863" w:type="pct"/>
            <w:tcBorders>
              <w:top w:val="single" w:sz="6" w:space="0" w:color="4A7EBB"/>
              <w:left w:val="nil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5274F" w:rsidRDefault="00B5274F" w:rsidP="00B5274F">
            <w:pPr>
              <w:pStyle w:val="Sinespaciado"/>
              <w:rPr>
                <w:rFonts w:ascii="Calibri" w:hAnsi="Calibri" w:cs="Calibri"/>
                <w:noProof/>
                <w:sz w:val="20"/>
              </w:rPr>
            </w:pPr>
            <w:r w:rsidRPr="00B5274F">
              <w:rPr>
                <w:rFonts w:ascii="Calibri" w:hAnsi="Calibri" w:cs="Calibri"/>
                <w:noProof/>
                <w:sz w:val="20"/>
              </w:rPr>
              <w:t>1,165 hogares</w:t>
            </w:r>
          </w:p>
        </w:tc>
      </w:tr>
      <w:tr w:rsidR="00B5274F" w:rsidRPr="00B5274F" w:rsidTr="00B5274F">
        <w:trPr>
          <w:trHeight w:val="20"/>
          <w:jc w:val="center"/>
        </w:trPr>
        <w:tc>
          <w:tcPr>
            <w:tcW w:w="1754" w:type="pct"/>
            <w:tcBorders>
              <w:top w:val="single" w:sz="8" w:space="0" w:color="4F81BD"/>
              <w:left w:val="single" w:sz="6" w:space="0" w:color="4A7EBB"/>
              <w:bottom w:val="single" w:sz="8" w:space="0" w:color="4F81BD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5274F" w:rsidRDefault="00B5274F" w:rsidP="00B5274F">
            <w:pPr>
              <w:pStyle w:val="Sinespaciado"/>
              <w:rPr>
                <w:rFonts w:ascii="Calibri" w:hAnsi="Calibri" w:cs="Calibri"/>
                <w:noProof/>
                <w:sz w:val="20"/>
              </w:rPr>
            </w:pPr>
            <w:r w:rsidRPr="00B5274F">
              <w:rPr>
                <w:rFonts w:ascii="Calibri" w:hAnsi="Calibri" w:cs="Calibri"/>
                <w:noProof/>
                <w:sz w:val="20"/>
              </w:rPr>
              <w:t>Infraestructura en Educación</w:t>
            </w:r>
          </w:p>
        </w:tc>
        <w:tc>
          <w:tcPr>
            <w:tcW w:w="1382" w:type="pct"/>
            <w:tcBorders>
              <w:top w:val="single" w:sz="6" w:space="0" w:color="4A7EBB"/>
              <w:left w:val="nil"/>
              <w:bottom w:val="single" w:sz="6" w:space="0" w:color="4A7EBB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5274F" w:rsidRDefault="00B5274F" w:rsidP="00B5274F">
            <w:pPr>
              <w:pStyle w:val="Sinespaciado"/>
              <w:rPr>
                <w:rFonts w:ascii="Calibri" w:hAnsi="Calibri" w:cs="Calibri"/>
                <w:noProof/>
                <w:sz w:val="20"/>
              </w:rPr>
            </w:pPr>
            <w:r w:rsidRPr="00B5274F">
              <w:rPr>
                <w:rFonts w:ascii="Calibri" w:hAnsi="Calibri" w:cs="Calibri"/>
                <w:noProof/>
                <w:sz w:val="20"/>
              </w:rPr>
              <w:t>262 municipios</w:t>
            </w:r>
          </w:p>
        </w:tc>
        <w:tc>
          <w:tcPr>
            <w:tcW w:w="1863" w:type="pct"/>
            <w:tcBorders>
              <w:top w:val="single" w:sz="6" w:space="0" w:color="4A7EBB"/>
              <w:left w:val="nil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5274F" w:rsidRDefault="00B5274F" w:rsidP="00B5274F">
            <w:pPr>
              <w:pStyle w:val="Sinespaciado"/>
              <w:rPr>
                <w:rFonts w:ascii="Calibri" w:hAnsi="Calibri" w:cs="Calibri"/>
                <w:noProof/>
                <w:sz w:val="20"/>
              </w:rPr>
            </w:pPr>
            <w:r w:rsidRPr="00B5274F">
              <w:rPr>
                <w:rFonts w:ascii="Calibri" w:hAnsi="Calibri" w:cs="Calibri"/>
                <w:noProof/>
                <w:sz w:val="20"/>
              </w:rPr>
              <w:t>30 centros escolares</w:t>
            </w:r>
          </w:p>
        </w:tc>
      </w:tr>
      <w:tr w:rsidR="00B5274F" w:rsidRPr="00B5274F" w:rsidTr="00B5274F">
        <w:trPr>
          <w:trHeight w:val="20"/>
          <w:jc w:val="center"/>
        </w:trPr>
        <w:tc>
          <w:tcPr>
            <w:tcW w:w="1754" w:type="pct"/>
            <w:tcBorders>
              <w:top w:val="single" w:sz="8" w:space="0" w:color="4F81BD"/>
              <w:left w:val="single" w:sz="6" w:space="0" w:color="4A7EBB"/>
              <w:bottom w:val="single" w:sz="8" w:space="0" w:color="4F81BD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5274F" w:rsidRDefault="00B5274F" w:rsidP="00B5274F">
            <w:pPr>
              <w:pStyle w:val="Sinespaciado"/>
              <w:rPr>
                <w:rFonts w:ascii="Calibri" w:hAnsi="Calibri" w:cs="Calibri"/>
                <w:noProof/>
                <w:sz w:val="20"/>
              </w:rPr>
            </w:pPr>
            <w:r w:rsidRPr="00B5274F">
              <w:rPr>
                <w:rFonts w:ascii="Calibri" w:hAnsi="Calibri" w:cs="Calibri"/>
                <w:noProof/>
                <w:sz w:val="20"/>
              </w:rPr>
              <w:t>Infraestructura en Salud</w:t>
            </w:r>
          </w:p>
        </w:tc>
        <w:tc>
          <w:tcPr>
            <w:tcW w:w="1382" w:type="pct"/>
            <w:tcBorders>
              <w:top w:val="single" w:sz="6" w:space="0" w:color="4A7EBB"/>
              <w:left w:val="nil"/>
              <w:bottom w:val="single" w:sz="6" w:space="0" w:color="4A7EBB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5274F" w:rsidRDefault="00B5274F" w:rsidP="00B5274F">
            <w:pPr>
              <w:pStyle w:val="Sinespaciado"/>
              <w:rPr>
                <w:rFonts w:ascii="Calibri" w:hAnsi="Calibri" w:cs="Calibri"/>
                <w:noProof/>
                <w:sz w:val="20"/>
              </w:rPr>
            </w:pPr>
            <w:r w:rsidRPr="00B5274F">
              <w:rPr>
                <w:rFonts w:ascii="Calibri" w:hAnsi="Calibri" w:cs="Calibri"/>
                <w:noProof/>
                <w:sz w:val="20"/>
              </w:rPr>
              <w:t>262 municipios</w:t>
            </w:r>
          </w:p>
        </w:tc>
        <w:tc>
          <w:tcPr>
            <w:tcW w:w="1863" w:type="pct"/>
            <w:tcBorders>
              <w:top w:val="single" w:sz="6" w:space="0" w:color="4A7EBB"/>
              <w:left w:val="nil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5274F" w:rsidRDefault="00B5274F" w:rsidP="00B5274F">
            <w:pPr>
              <w:pStyle w:val="Sinespaciado"/>
              <w:rPr>
                <w:rFonts w:ascii="Calibri" w:hAnsi="Calibri" w:cs="Calibri"/>
                <w:noProof/>
                <w:sz w:val="20"/>
              </w:rPr>
            </w:pPr>
            <w:r w:rsidRPr="00B5274F">
              <w:rPr>
                <w:rFonts w:ascii="Calibri" w:hAnsi="Calibri" w:cs="Calibri"/>
                <w:noProof/>
                <w:sz w:val="20"/>
              </w:rPr>
              <w:t>15 establecimientos de salud</w:t>
            </w:r>
          </w:p>
        </w:tc>
      </w:tr>
      <w:tr w:rsidR="00B5274F" w:rsidRPr="00B5274F" w:rsidTr="00B5274F">
        <w:trPr>
          <w:trHeight w:val="20"/>
          <w:jc w:val="center"/>
        </w:trPr>
        <w:tc>
          <w:tcPr>
            <w:tcW w:w="1754" w:type="pct"/>
            <w:tcBorders>
              <w:top w:val="single" w:sz="8" w:space="0" w:color="4F81BD"/>
              <w:left w:val="single" w:sz="6" w:space="0" w:color="4A7EBB"/>
              <w:bottom w:val="single" w:sz="6" w:space="0" w:color="4A7EBB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5274F" w:rsidRDefault="00B5274F" w:rsidP="00B5274F">
            <w:pPr>
              <w:pStyle w:val="Sinespaciado"/>
              <w:rPr>
                <w:rFonts w:ascii="Calibri" w:hAnsi="Calibri" w:cs="Calibri"/>
                <w:noProof/>
                <w:sz w:val="20"/>
              </w:rPr>
            </w:pPr>
            <w:r w:rsidRPr="00B5274F">
              <w:rPr>
                <w:rFonts w:ascii="Calibri" w:hAnsi="Calibri" w:cs="Calibri"/>
                <w:noProof/>
                <w:sz w:val="20"/>
              </w:rPr>
              <w:t>Infraestructura Vial</w:t>
            </w:r>
          </w:p>
        </w:tc>
        <w:tc>
          <w:tcPr>
            <w:tcW w:w="1382" w:type="pct"/>
            <w:tcBorders>
              <w:top w:val="single" w:sz="6" w:space="0" w:color="4A7EBB"/>
              <w:left w:val="nil"/>
              <w:bottom w:val="single" w:sz="6" w:space="0" w:color="4A7EBB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5274F" w:rsidRDefault="00B5274F" w:rsidP="00B5274F">
            <w:pPr>
              <w:pStyle w:val="Sinespaciado"/>
              <w:rPr>
                <w:rFonts w:ascii="Calibri" w:hAnsi="Calibri" w:cs="Calibri"/>
                <w:noProof/>
                <w:sz w:val="20"/>
              </w:rPr>
            </w:pPr>
            <w:r w:rsidRPr="00B5274F">
              <w:rPr>
                <w:rFonts w:ascii="Calibri" w:hAnsi="Calibri" w:cs="Calibri"/>
                <w:noProof/>
                <w:sz w:val="20"/>
              </w:rPr>
              <w:t>262 municipios</w:t>
            </w:r>
          </w:p>
        </w:tc>
        <w:tc>
          <w:tcPr>
            <w:tcW w:w="1863" w:type="pct"/>
            <w:tcBorders>
              <w:top w:val="single" w:sz="6" w:space="0" w:color="4A7EBB"/>
              <w:left w:val="nil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27F10" w:rsidRPr="00B5274F" w:rsidRDefault="00B5274F" w:rsidP="00B5274F">
            <w:pPr>
              <w:pStyle w:val="Sinespaciado"/>
              <w:rPr>
                <w:rFonts w:ascii="Calibri" w:hAnsi="Calibri" w:cs="Calibri"/>
                <w:noProof/>
                <w:sz w:val="20"/>
              </w:rPr>
            </w:pPr>
            <w:r w:rsidRPr="00B5274F">
              <w:rPr>
                <w:rFonts w:ascii="Calibri" w:hAnsi="Calibri" w:cs="Calibri"/>
                <w:noProof/>
                <w:sz w:val="20"/>
              </w:rPr>
              <w:t>21 kilómetros</w:t>
            </w:r>
          </w:p>
        </w:tc>
      </w:tr>
    </w:tbl>
    <w:p w:rsidR="00097482" w:rsidRPr="00C27F10" w:rsidRDefault="00097482" w:rsidP="00C27F10">
      <w:pPr>
        <w:ind w:left="360"/>
        <w:jc w:val="both"/>
        <w:rPr>
          <w:rFonts w:ascii="Calibri" w:hAnsi="Calibri" w:cs="Calibri"/>
          <w:noProof/>
          <w:sz w:val="22"/>
          <w:lang w:bidi="ar-SA"/>
        </w:rPr>
      </w:pPr>
    </w:p>
    <w:p w:rsidR="00C27F10" w:rsidRPr="00B5274F" w:rsidRDefault="00C27F10" w:rsidP="00C27F10">
      <w:pPr>
        <w:pStyle w:val="Prrafodelista"/>
        <w:numPr>
          <w:ilvl w:val="0"/>
          <w:numId w:val="40"/>
        </w:numPr>
        <w:jc w:val="both"/>
        <w:rPr>
          <w:rFonts w:ascii="Calibri" w:hAnsi="Calibri" w:cs="Calibri"/>
          <w:noProof/>
          <w:sz w:val="22"/>
          <w:lang w:bidi="ar-SA"/>
        </w:rPr>
      </w:pPr>
      <w:r>
        <w:rPr>
          <w:rFonts w:ascii="Calibri" w:hAnsi="Calibri" w:cs="Calibri"/>
          <w:noProof/>
          <w:sz w:val="22"/>
          <w:lang w:bidi="ar-SA"/>
        </w:rPr>
        <w:t>Invertir US$102.44 millones en todo el 2014</w:t>
      </w:r>
      <w:r w:rsidRPr="00B5274F">
        <w:rPr>
          <w:rFonts w:ascii="Calibri" w:hAnsi="Calibri" w:cs="Calibri"/>
          <w:noProof/>
          <w:sz w:val="22"/>
          <w:lang w:bidi="ar-SA"/>
        </w:rPr>
        <w:t>.</w:t>
      </w:r>
    </w:p>
    <w:p w:rsidR="00097482" w:rsidRPr="00097482" w:rsidRDefault="002F15BA" w:rsidP="00097482">
      <w:pPr>
        <w:ind w:left="360"/>
        <w:jc w:val="center"/>
        <w:rPr>
          <w:rFonts w:ascii="Calibri" w:hAnsi="Calibri" w:cs="Calibri"/>
          <w:noProof/>
          <w:sz w:val="22"/>
          <w:szCs w:val="22"/>
          <w:lang w:val="es-ES"/>
        </w:rPr>
      </w:pPr>
      <w:r>
        <w:rPr>
          <w:rFonts w:ascii="Calibri" w:hAnsi="Calibri" w:cs="Calibri"/>
          <w:noProof/>
          <w:sz w:val="22"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852288" behindDoc="0" locked="0" layoutInCell="1" allowOverlap="1" wp14:anchorId="6D00020A" wp14:editId="345B2C93">
                <wp:simplePos x="0" y="0"/>
                <wp:positionH relativeFrom="column">
                  <wp:posOffset>214685</wp:posOffset>
                </wp:positionH>
                <wp:positionV relativeFrom="paragraph">
                  <wp:posOffset>281305</wp:posOffset>
                </wp:positionV>
                <wp:extent cx="4492487" cy="2973788"/>
                <wp:effectExtent l="0" t="0" r="3810" b="0"/>
                <wp:wrapNone/>
                <wp:docPr id="7172" name="717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2487" cy="2973788"/>
                          <a:chOff x="0" y="0"/>
                          <a:chExt cx="4556097" cy="2941983"/>
                        </a:xfrm>
                      </wpg:grpSpPr>
                      <pic:pic xmlns:pic="http://schemas.openxmlformats.org/drawingml/2006/picture">
                        <pic:nvPicPr>
                          <pic:cNvPr id="7171" name="Imagen 71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746"/>
                          <a:stretch/>
                        </pic:blipFill>
                        <pic:spPr bwMode="auto">
                          <a:xfrm>
                            <a:off x="2242268" y="1820849"/>
                            <a:ext cx="2313829" cy="77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69" name="Imagen 7169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6097" cy="2941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7172 Grupo" o:spid="_x0000_s1026" style="position:absolute;margin-left:16.9pt;margin-top:22.15pt;width:353.75pt;height:234.15pt;z-index:251852288;mso-width-relative:margin;mso-height-relative:margin" coordsize="45560,29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NVPeQMAAAoKAAAOAAAAZHJzL2Uyb0RvYy54bWzcVk1v2zgQvS+w/4HQ&#10;XdGHaesDcQrHdoMC7TbYdtEzTVESUYkkSNpOsNj/3iElC4mdoosU3cMeLJOUZjjz5r0hr9889B06&#10;MG24FMsguYoDxASVFRfNMvjr89swD5CxRFSkk4Itg0dmgjc3v/92fVQlS2Uru4ppBE6EKY9qGbTW&#10;qjKKDG1ZT8yVVEzAy1rqnliY6iaqNDmC976L0jheREepK6UlZcbA6mZ4Gdx4/3XNqP1Y14ZZ1C0D&#10;iM36p/bPnXtGN9ekbDRRLadjGOQVUfSEC9h0crUhlqC95heuek61NLK2V1T2kaxrTpnPAbJJ4rNs&#10;7rTcK59LUx4bNcEE0J7h9Gq39I/DvUa8WgZZkqUBEqSHKrkxutN7JR1AR9WU8N2dVp/UvR4XmmHm&#10;cn6ode/+IRv04KF9nKBlDxZRWMS4SHGeBYjCu7TIZlmeD+DTFip0YUfb7clyPl/ExWSJkyKfOcvo&#10;tHHk4pvCUZyW8BuxgtEFVj/mFFjZvWbB6KT/Vz56or/uVQhlVcTyHe+4ffQUhQK6oMThntN7PUye&#10;wZ6cYH/Xk4YJBOgnLkNn5T4czIhL672kXw0Sct0S0bCVUUBwkJ3H4/nnkZs+23PXcfWWdx3S0n7h&#10;tv3UEgW1Tjxv3csxXVDHGbteQGxg7kbSfc+EHaSoWQeZS2FarkyAdMn6HQNm6XcVpEihDVjYT2ku&#10;rN8TuPHeWMccxxKvlr/TfBXHRXobrufxOsRxtg1XBc7CLN5mOMZ5sk7W/zjrBJd7wwAP0m0UH0OH&#10;1YvgX5TG2EQG0XnxogPxLWJgFgTkGXYKEcjmEHKxGk3/BNQRtA+8yPBiYLGxmlnaOmsH/AnroYgG&#10;ZIN2xw+ygvzJ3kqf/pls0hSn6QLaJQgkydM4x8Xg2oHjJJTOklmeFoOEsixJM7/3pAMgiDb2jske&#10;uQHgDmH6ncgBcB4SO33iMhHS0QHWSdmJZwvgc1g55f+0RPPZAkOJFuFqtclCjDd5eHsLo/V6W+BZ&#10;ssDz7VQi05JKHj/uDAU9VT9fpe9Ux0HuQB7Rh+kAPAzGPWF0wYwXaH12uIDVf9gIFlDbof9OjQCW&#10;IGUI41c0AlfyX6x7OFH+Z7r3chnV7gCsQUKuHwzMnF68tgvAHeWFw/NHR+Drpe/jPJeOP1HhwuFb&#10;4Hg5cjeap3MYP73C3Xw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i101m4QAAAAkBAAAPAAAAZHJzL2Rvd25yZXYueG1sTI9BS8NAEIXvgv9hGcGb3WyTVonZlFLU&#10;UxFshdLbNJkmodndkN0m6b93POltHu/x3jfZajKtGKj3jbMa1CwCQbZwZWMrDd/796cXED6gLbF1&#10;ljTcyMMqv7/LMC3daL9o2IVKcIn1KWqoQ+hSKX1Rk0E/cx1Z9s6uNxhY9pUsexy53LRyHkVLabCx&#10;vFBjR5uaisvuajR8jDiuY/U2bC/nze24X3wetoq0fnyY1q8gAk3hLwy/+IwOOTOd3NWWXrQa4pjJ&#10;g4YkiUGw/5woPk4aFmq+BJln8v8H+Q8AAAD//wMAUEsDBAoAAAAAAAAAIQABJggL/gQBAP4EAQAU&#10;AAAAZHJzL21lZGlhL2ltYWdlMS5wbmeJUE5HDQoaCgAAAA1JSERSAAAC5QAAAc8IBgAAAPTlpDMA&#10;AAABc1JHQgCuzhzpAAAABGdBTUEAALGPC/xhBQAAAAlwSFlzAAAXEQAAFxEByibzPwAA/6VJREFU&#10;eF7snXeYZUW19me6p/uEQacRUFRCk1FAhqBEmSYMOcwQhzjN5J4ZBLyKWUExoCJRUVGCqKCCDKCi&#10;KAKCgOQgOfQwAx/o1Qt812u4//it32FXf7v3VO1w+pzT6T3Ps57TvU/Ft1ZVvbVqVe0JE/QR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gfGFwClW3VtMbo1kmX3vYtJuMnEEQrG2lenGRJmv&#10;sv8nj+Ayj0AYVaQRgMBHrQz/TshD9n/HONDlkTLuaDwZAR1BRRACQmCUIvDS0tU2f/nkUvcoLX6t&#10;2C8urk5duaRyOvLC4krfnXPf/BZ73DZMJDhJCvgfkruGSTUiByMJ7l4PkaHMM01WNylHWI6UMjPp&#10;s+iJ43yd/b/OOCBeI6UNhlqOZrThjgE9PiPSDfpfaZjGhKHilSf+SBl3Rtt4kgfbvGF6ovFyJBpf&#10;8tZB4YSAEACBlSdVdnxpafXKF5dWb1m5pHprETEielZESFKJaP/i6tovLqksenFJ9VrL5x8m/47L&#10;iiWVh15YUr3t6YXlY/OkV0/LrVhc3felkyqXWhnuivL+B3W1fM97cmG5sEXZiPgpyXrccVzlMCvb&#10;m0w6h2ES9k2OWKK3N1nPpDIMZUprqhMDZOZkez7V5G0RjvU0dzPifDFQ3gvt+ZoRvvQDfUYuAs1o&#10;wwc9evELe3agyZ4mW5h0mYxV3Rgp406zxhMWXZeaxHchb7X/88i3LBw7lcn58RRPeswdvrDJ3tQd&#10;K88/PLp3mz1jXt7Ok28yrbx1+5JFZJGJ7G6CkafeBQC7Skks89Z95I4sKpkQaBQCMZI6iCgnCWfo&#10;//P27qDzTzFZhYhCxmtEOEHC0/5/vq9632+PLTGZYV1qyERm+Z2TlqeR83/eeUJpnuWH68SkrAEH&#10;K39ycfHI3MpvLd62JpuZYB1j67qVH9/keLsV4NBogMb63BA8G1Sp0CT6BUt/f5ONhzj4N6iYA8kk&#10;reQO75ssxA4mWMyx7tc7WTW6vEpvVQQa3YanWBbJfvekPVtqMsfkYJMtTd48wvpeI3VjpIw7zRpP&#10;nvC0sa/OoWcYRbpM3PzYHUhvhT1fy2Q1E98cRDwWB0Xy/o2Ff4cJc5FvXBpK3R6O9Jzy5t0drrfu&#10;jdRXpSUERjYCRQizL+yZu3V+wGqINQjXDQaT2mflksk9Zh1/td70rzi4kwkNq3MmSU5DOIuQx8v3&#10;45mlxZYWhDpo6e6fPaFsVvIn4vGeWVR5ZeO3tDEJs+LfzWRdExYVrfz4Buu7rADHm+xqgjUXS8xI&#10;+YQm0XOsgIebvNuEAX+kkNxfWll8GP/enrPwmWrSZTKSFj4jpa1HSjka2Ya4wiQtlf9pzz5ksshk&#10;lsnOJpCi8ea+MhzjTjPGE9q4CAn2hWV+3MqEeYW5rDuQ5suRvmxi38x78XGEcaW/zrJ8zOKx68hO&#10;aTzNRtSN+r5uQh4YJLLOL9VT95EydqgcQqA1CNRLml28pdt1YNncOxpsBiyFRS3kyXI8u6jy8iZT&#10;akRnENkvgkrNbSbhLnPbceXffGD7jjM/sXPHBc/3Vf4nnu+jcytYDrY2gcB6rQvJeq1YUv3X7Pe0&#10;f97CLzA52mSnaBAcCZbyu60ss03eb4IVZrSQ8iOsrCz0RhIp/2xgUrzSnrPwgYCNtIVPke4yHsI2&#10;sg2vTejD3+x/tvdZ2B9n0mOyvkmSDI01nH1EdDjGnTRSXu940h3o80WIOjqxj8mGJsyPGwTSZEHH&#10;/IEBBRIdH6txQyySZzws4xNuKsnFYSPqFs/nV1Hd0na466n7WOsvqo8QSEdgKKTc/LH/d/0pbada&#10;DlgKNzcZ8DV7cWnlxqGkTdyfH1H6saWJxRT3mMKE0iz1X4yXob+vwsSJmwoEevaXejrOT5bxqHdN&#10;6rPfIISrbDmvWFKelQz/g4NLyywscZgUWJxsFMehhfo3UibHvFVuxiSaN+96wrFA+IrJAyYs3p42&#10;ucYEEsZZCCY+rGGF9bSewihOXQg0qg27LPe4lfy/7P9zI13ojcYB3K/c1n5dhR0lkUbKuNOM8aTb&#10;2qBeMky8/zU5ycTNj7hHQs59af7VnjM3MYe808TtOp+SUoa/2G+4TXKGATc6xiTyjKd/vf3P4fmk&#10;G9VQ6+arw31R/eABvh3DECkP1X2UdAEVUwg0EAEfcZ67dcf5yLytO86dP7XjnJDss0E7VgAI7gwT&#10;fKkHSPnKpZXL4mnfcXz5sQumd1xjaZ5Hup/aZdIl9/VWnk8j7g+cWHnW0tzLhAGksL9udLB0wFf+&#10;5qPL91g6kCgsm9Pf9872PZL5f263jovstx4T54tXQ5ubYpLuOPf2Vh63n9iqnm9ySDTwddn3cBCz&#10;kTI55tXOZkyiefOuJxyTDG3LTgptzQ4EdUCXONTH4jG57VxPPorTPAQa2Yb0cXZGOE+AqwpjQK8J&#10;5yHeZVKXIaF5VW9ayiNl3GnGeBIikbhsnB/JufaNy51PPmXPk/NjGikn7L4mnE9xpDzktnKLhYHw&#10;M5+he4xHjEVzTb5pgo86bXO5yTEm7zXhXJGbm0J1e8bC4HLDuQjSxuCEsBu8zISFQNpC5Uf2e7cJ&#10;C5AkMU8j5b66WxL6CIFxhoCPFBsEdPaFJmzDHmnC9l9IZthvuEcwkOCLXfvYzSxnkLYR19/0rN/2&#10;QXtEB4fA4nuNZfEo0v7D7PJDIWL+3KLK36NwHCZlQCnkr5s8xPqTmWWsCtQLf3UmzjWTeX9tz84f&#10;2nNIF759tRtL8CNPpmXuNa9utVbbh6P0qMv7TN5qEjpU46Bp1vdImRzz1q8Zk2jevOsJh287W7P4&#10;YkLMOTuwuwm6j88o7kHDcetOPXUZr3Ea2YaOlHO4G/eEAyJ9YHHGWDWkszCjqIFGyrjTjPEkjURC&#10;WiHDzGVpc+SMaIzA+s34UISYdlt4H74sCphTmU/JH91jPMJ1kpvEuCiBOY5FAfMu5ePAaV5STt0g&#10;98RjLnSCxZ/8ODOQRsyZ47nxK2lIK1J3i66PEBiHCARI+ZKo802z7/eY4M4REtxWONg4aKv218e/&#10;aY3LDywzSCCQVgj+DJM9TCCwEJv3fG5ax4lp1vJp69WIL3HebjJwkDRPU1m6/fG0Lzuw9HOLx4BB&#10;eljCO5N5R2EYjKh3zfLpOyz6wfd2YBnBgoB1oifCoLA1P089LMxUk9NNyPMyEwZayACLFIgGn0ZM&#10;ji6fL1p6t5qwEwJe+EvH88pZ7NRgQ5lEuyLMwQThAB9CeRHIcqPLS2Wwck03wTLOljA6jP8nVtEk&#10;Iadf9ERl2ca+aSfXVqRFHXqj8i+Lyo1evsUTlvDug5uMS5d6FrnqMl4m4jJJx8sUzyf+99SonEPV&#10;izRMWOycYoIPLJY+SIeztiXLSHmwTp9uAnZXRfhBGsAvre2LtKEPj2572Bvlx3WY+Puea4J18SCT&#10;LpMii7Nm6Ymv7EWfgTMYj4ZxZyjjSQiXNBLJ2M+8hg942hzJDjIGKzc/FiGmPRbPN65jzWaOdmcX&#10;MCAxDrFzg3GAuQ33KYg4BJ1xBT2L7+SFyoELDGSfSwuIjztmtwnhNzXBAMF8gO6HiDk70oxTzkhl&#10;f9Y+Reru4uhbCIwvBAKknAEH0kFH7jJhQAkJLitYEJMnr5kYISuQecg9K3is0wwYTJwMEMgaaaTc&#10;fmdbiy1hVt6FDk+uXFpdHk972WElrghkm4+BtHbwMZn3F3o6r7DnbPdhne/q75u8ezLMdYeXIYBg&#10;BGHdz4RBsRn+o92Wbmj7kgHxKZOpES5DIeVsmXL6P836wW8XmOBrn3XK3oJkfuqZRCFiWVYaV4cX&#10;It2BIDWCoIORDx/0hMVYHBNfWPSOcOgJ5Dbuk5xMl8PTvj4FYU2Gfc2esWB19QwBf4onLmWg/4bi&#10;NlIv0jDB0ufDAx/b+L3/Pfb/LTn09CcWBpKStFYXacMkjoyFD+bIm/b5nQlud+SftrvXLD0J6UDe&#10;590WcLSNO/WMJ1l4pJFIdlxZnDP2M8/55kcWlW5+dGNQEWLKwtk35uA3jjUbCzak391SxhiEoHcs&#10;1ll0YzCjPSHs8cViGil3cy7xSId5l7j8TV7MndQbPQ/NGSwamO/j82KRume1jX4XAmMTgRRSzvYX&#10;nch1ZGfpC30nASIcxILBAEsBq2Y6KB2cgYNBCpkUIuVPLKhwAATyGy9L7obg5UDxtH89q8xBlIGb&#10;MrDmJ/PG393CsEX33rN279zMDqy+HA/z0JzK012lmnsPAxeWOaylDH6N9iPH0vCqSRZR/qeFOSUQ&#10;7m57DhkM3b4CSYQgZuUR/x0/f3Y/GKCHUucikyjlzEvGk3W53+J2mWSR1iy96g3ghD6xNY1uOzx8&#10;YT9uv7MYxBKVB29uM2ABSx9yxA6LpS/uR6OwPj9OVy8fofy/9iOTOvkMnAexv5uhFyFM0E902Fev&#10;r9tzJnZIwPk5cXPpfDmKR10cfkXaMK4P4Ju2iAq1J2WGxIRc2pqlJ/GyF/17tI47RcaTvJjkIZGQ&#10;Xte+aXOkyzNPms6nnHklpFvs0GAQWt9kwG00VjHKwnjEb/QByhhfIGaRchaMcd92knb1g/Qz1uC2&#10;FSrfD+w35p21TdwOd5G6520jhRMCYwuBDFLeHXXmeitdI93RwOC1GkUv4vG+uOj248qPW1y20tgW&#10;LlwWI+VXxev3zMLK65bOCSZY7dd6tq9yaLL+O6/T9mn77WiTbfv7qrcnb295/7ptTNCUCast5JRB&#10;p8h2dR4seyxQPSQgOUCmkXIG6idSBtU04vgvi4cLElbzen1ni0yivXWW09WBW1MgzhDPNMtlWtuE&#10;yvtJi8Tkw+QMgWbi8oW9wZ6zyMxDyF2Ys6NyswCi3EzCvvi0c7IM8bp0B+LdYc+xtkHEWDQziTdL&#10;L3yYcCjsv1MwuSaqM1bBIrgR9tcm6Khb2ITahbC+NgS/oSwGXXm/FmEbX1y5tmmWnsTbvsjfPRZ4&#10;tI47RcaTvJg0g0QWSROdfSVF97FUM5elLcapqyPT8XrXQ8rj8RmP6B+/DJQPIwDGNFxe3IK/SN3z&#10;tpHCCYGxhYCPlF9+YOlnPz20dOXdJ5TPe66v8rn+JZWZuHHcP6fCBEcHb9jHXEw+GrKU2w0tl1pG&#10;HKZhRZ5ctWeW4elFlcOSaV8wvfNyi7j7qe/r2NruGL87/vutx5Qfst/w1z7it8eUV3kL6Ff26Pyu&#10;/YblHmK/uwlWiiI+vZlljgJgBSlKQkJkLWQpPyWQx3/a85tNqCs++LjI+NKGZGLFxJpTyNc/qmOR&#10;SfT0QBlwuaF8WJ+RvwfCsd3Lwg4dcsQ5b1u4cKHyftUCzDTBvYHJMY38FW3TVy09/DdZUFBu0n/N&#10;U0fqh8vVVJMpJsmFB4tIX960MfXC1YK+TTueEgg7VL0I4ZeGyTIrCwtkLPrJcP9jz35jQh1wV4Ec&#10;xF2wbrX/2cnC39ddb1qkDS1aEAtXFnD/SwAvF4YFLFZHXIySulcPJj68knpS7xg9msedIuMJbZvn&#10;0wwSWTTNb+fQr+9YmHdH/Tdv2w+VlIMf48wpgfLRL+i7NTfQKGzRuudpI4URAmMLgTR/bt9v9jbL&#10;V8zijOXKWb7zDgKrAOd7O6bLE6v2lM4Jp1okRyqdJa9IA7T3L648mreOMzdtx5d34QfeO+k/zMr+&#10;z0GuL0eXsEpAyDmVjg+s8+UbiguHry5TUwZhdg6+b3KeySUmK1PCMnmHLOVY95nIkxM8B3Q+ZMLC&#10;xF2zhSsPJN1HBgiHJaQef/oik2g87PMRBq6cEE7KSrt80OS5QFlxZ+Dg0hom9bRZveX14QaZo22Y&#10;TPETT3NpOdN+39bELX5of1+auEpMM4lvF9u/tY+PbFGGZP+C/DdLL/IQUEg1WLwY1ZHDZBz09tX3&#10;c/Ycv1XcyBgjWJQgWL1/b3Jx9D+7AK7Ni7RhqI9QlodNaBfGQfrAaSYs9sE0tICFnCR1LwuTevWk&#10;Hv2eGig79RkN406Rtq11ihyfZpDIommyA/d6StvE9Y2xJC85bwQpB0L86kML6177jVthON+BThat&#10;e44mUhAhMMYQyEtYk+HsxUErbjmmSod027KFybkR/FNC+X9rv9L10YTHVYxbm6zyMp8cTdF223Gl&#10;PZ7vq76UVk/eyvmtfWtXIS7ecPW2RbxNNB7+8fnlF82PnAmYwz2Hm0CSmGDrsRBnFfvawCDHxIgv&#10;uztgClnGn/nOlEExRMrP8cRh4IekkT7p0ra4ROACsLsJL0hJDr6QdcJgBSx0CNfCF5lE2f7E9x0S&#10;dqQJJJxDtlhiZphgicTau6cJJMk3SVwVhWNiqMdaXqS8aWQLC9LHI5wdoYRU0r6+cl9tz/c24aAz&#10;5WZL2BcOIkqbbZioH1vMPpcEfO3BCjxd/zrXk3aj9CKLgKL3tC9lAhcOedLGvjJBVukLhMEazsT/&#10;3kjYzmdnbYYJuyP01beYQAqKtKGvj7iFruuHvZYm4xNtQl6f9eDn2oqxg8Nx6LIbK5upJ5ZNoc9o&#10;H3eKtG1eYEIkMkRCk88xFCSNV0WJKXqLnufNk3CMdYwDaa6FjSLlLAJCZaMv0xdZ7FOWonXP204K&#10;JwTGDgJGPv9RLzGHzP5oRplJvbBvcf/i6tqhvO1u835LExLMoEanXt+kHiLF5Nd51Bad77rrhPKN&#10;Ty2s/GfSR/ye3vKDJ76nHasbk+bcO4+v3BYPQx0P36z2kiQssljidrlwenm3xxZUjuAudgT3HnvO&#10;Vh75FV6cJLQpZFnFGgdhhoxD0iDLU6PvEDEPkXKfNfQXlhakCIIIwWUnAAsHhIaDdt80SZYN15EZ&#10;JrixONeNRHWC/xaZRMEWazwuIujDIVEZsXxDdLAm4X7B4oC//+kpKzsdEKgto7SKtlOR8obC4lP+&#10;GRMmKwgnejPNBCsq7etrexY+h5kw+YHBm0xe84TFdSdOsJ0Ly4xAupfac8gvuz5M4JD3ZupFGgHF&#10;d5z+TnlYaLG4QMenm5weKP+37PksE8g4k/7qkaCr6AA6uZUJY4fzuS3ShqF++AlLj7GAcu4R5QF+&#10;3Sb0mbsC5cXqv7MJO35uMd9MPSmq36N93CnSttYEuT5DJeW4VTEuTTFxh0GLElPakYUcYz+uUHnJ&#10;OS5fjC/Ehdgn9aFRpBz3zVCZ6Cv0Zfog9S9a91yNpEBCYEwhkLyhpChBf76v8tdNptTIYVdssknF&#10;qOa2srTyoC8vs8D/7/Tu9s9bAkx8kAwIi7N01YO9I3SQNybRWX3bdHz5PWu14f6AxRXBEnG8WedX&#10;8SOPLOgMiL1f26vzMysWV173lXvFksqf7jihtLuF6zRxBL1oedky9w1wj9hzSAu+7NRhIxMs9SyG&#10;+A5ZK3ykPJSHI2kQXgiNW2hRF0gEB2CTZXvdnh1nEncRyFvnIpNobXFlAqGB+EDOIV4QMSYFBnzK&#10;iBDuBU9ZIUssqiDyxHOktRnlDdXtIsuMhQ+/Q4bxd2bSpjy0qa/t74uVuyuqY8iFhd0Edi7ixI92&#10;TaYbd11x28v42/vyb5RehDBBt7E8Q8jZhdrJZGMTiDbCAjE06XOugfKzUKHtIR8IOgARhwzx7SyG&#10;eXUuRB7usLRoP3aSeky6o7wxGJAnBIjFva+8lBWCQt3cOZRm6kkR/R4L407eti2yWBkqKefMA3PC&#10;pibOxa8eYor+MkYwNrPDlZeYE47Ff5dJ8gagRpHyNIy4u58ys2ilf9RTd4umjxAYXwhMunJG54Fb&#10;vbWdzsPABhmGhPZ1dU74wMnbd1zAAcg0sn7B9A7IQHzgSUXQ3o55bSi98/fq+KlFdhZbCKjbti8y&#10;mCbzZ6KGZHabYGHGAseWM5aEGSb72VWIxyb9yH9/XPneCI95NxxeujprwUL8W48tf9DixC0jRbQJ&#10;cusbcLmlgsneEWZICHVi4uUb4uGL5yPloTwIu8wEEna2CbsHZ8TkukAelAu3EazURdx5ik6i1JWB&#10;ncmN+joSxKSHkN7pUXlf85SV+kGmIH1rRrjZV+5PkfKGwp5vubEIxNUBiz2LTbeIAzufhR8fa8qN&#10;ldWVm/i+9sZ3fD8TLFMQRT74aSfD+lxXSD+kQ8vst6HqRRomjDdHmaCbLFLiCy103bfIipeV8mE1&#10;j7sKMF6gM/EFct42RJ98WGDRd/2QhWHyLAV5Mg764rIoxMiQ5+Bpo/QkUoHMr7Ew7uRt2yLzyFBJ&#10;+W2GPDsqO5i48wT1EFPKzDjBLtDWJh81YTGbh5zjdritCWNNfHxuFCkP9RXKRr+eYYLBgfGonrpn&#10;Kq8CCIGxhgCTFh12GxMmdIgfAmlF+HvmedM7LwqR0qtnlrACTTPB2sbgERz4XlxS+WIonWsPK2GJ&#10;cr6iEA8stkzKRaw+ofaBvDLZMzhigWOAwHq+8dQ1J2yyfHHl6Xi5zK/81fWntJ1qvy88fotJH06W&#10;+fH5lWcfOLHyaH9f5W9Jd5fDNmvvsXgQqFQsPAWFWISslUw6pOsjv+CTl5T3BsLmGeB9YT5m6aE3&#10;WK6L+JXXM4miV+R1mYnPTzqtDm6BsqvFZXIrehiuSHlDYc+zfN3OAtbspPVquadtIOW0GRZh4rhF&#10;2GuesPirY23ewgTCyAIkpE9J15VQmRulF2mY8BsWcRYTzopsf9Y+tDkuS3nK8UcLx24IBMC3W5W3&#10;DSETaf0QIsLiwafvWMt9cWlHXM8wCridv2bricMw63ssjDt527YRpJydpmcioV1Dcq79xoKacw5u&#10;QV0vMXXEHN1ht5DxgLny9hx948cWht1UjEVuLm0UKQ/h/rrlRT+CP8hSntUD9bsQiCFAZ2cSg6jQ&#10;UVnV8t0diSOvU+/rrdzhI9S/P77MZHioCda/IIlOu/4wupOcQQZLFMQCtxUGsiLW16yGpa6QGufm&#10;gB9t2VxmzkvWCxeXaFA5zsj37+K/21WREDwGo/lHbNZ+Oi438d+vOLDzO/YbFg03+WaVy/0OwfVN&#10;6OfacyZ0/GdJ07dIyUvK2dXIQ3DyhHEH7li8oScsQvJ+ik6iUy3h/iGUPeRf34zyptUNaym+zr5+&#10;stxTPyZ80oMI4mbgXDFCLiynWRi3G/AlT3o+1xXSbLZehDBBt7PciiC/+OH/d872h4RwHsLtQrg2&#10;zqtzZwTyoawsqpzl09cPGWN8fecVez7bBPcityhstp7k1e2xMO7kbdtGkHLOhjBXoZPsfHH2CTeR&#10;pPTaM86DMJetboK+1EvKaUvKTl9lwc2ikPm2x4Td2RcCeocuPmvCorfbhDmPdBpFyk8P5PuiPWfX&#10;HeMa+cqnnBbURwjkRMB1dsi584+kEyFMbHTkKXcdXzrdR8qjl/IwWUEG3DbdoKwtXm/IQg4ht+sP&#10;GVjoxFht2Epn0KEsRQbRnNUdCDaRQ5rJcv3w4NK1FoJV/pwt1mpf5a7zj+3c8fWorPh4H3L/ieX7&#10;4mnc31t5zp5j0WWBk7T8pZXxVPvRN6Fz/SHb+xD90C00eUl5iHDkIeHxMJC7X0c4QMqxhjiXiTzt&#10;UGQSnWoJvhrAJm+5Rwop57Cps2QndXu5p46Qcib7PUziuyQhF5brLRyHJNm5eNKTns91BbLQbL3I&#10;S0B9/Z3yYeWjXvjp5mlziDl40f8cec6rcx9P6YeMT9tE5fGRcsZKX/ke97Rj3vIMRU/y9MWxMO7U&#10;i2UaPmkE2rlY0g8hvPTPpLCQZgHXbcIOShoZhuize7WvCTvOacYo9I55mbmAeZLxZH8TjGM+3WOs&#10;Zv7IszhgvMlbDrB7MJDnTVE68V3UoSxI8uixwgiBMYdAiADzvO3hOZWDQ4cz7XcGRQYhZ80bAKcA&#10;Icf/DksSfuTxybQpQL98cqnb3GlejdfJdgMes8xYHGABmXHGrp1HJOu8yzptn7LfIEoMoFvwkqV4&#10;mGiRQl22N3EWkjx1II5vUL3Cnjt/1NBORF5SHrKKnW95cJiUxQi7FQiDsxP3DGwQwvFNu+Oj30z3&#10;lRAhxwJ0qQk+8IgrI24cSTzGGinHr/41Tz2ft2fsWkEUQi4YSdcV+nez9WKopAkDATtn+GT3mrD4&#10;eD1QR1dvFs3opVsY5y0Du1I+7K6055CbuF+4/Tvo0x2Ie4s9n2fCwgL3OUhX3vI0m5SPhXGnXiyT&#10;7Rf/P41EMvbNNMFQAolmAZgU5kJ0lr7q3OUaSUwh5/QL5gTyZk4KLVjZQYsv7EPlKELKZ6Tkx3yS&#10;NCY0su5p7abfhMD4QMCuMfy4j5Q/saDCKh8S61b5A76WKxZX9w1dffjgnPLKyEIOwWMLGz+5bhOs&#10;Cj4rVEOBtnLdkrwi8f3rtkFOIHdMvjvcdmxpYbLOO6/Txk0kjnSv8eT88mnJMPZ7cJGSUgkWNb5B&#10;lUNijbKUhyZg3CGoN4QEUneIiTtXEPrGSgQhh6Sw+Cjip513EsUq6cPkZnuOtaq2oxGVm4UL28V/&#10;8sQZa6QcohZyYTnFfvuaB4OQ6woq2Wy9yNveaYYBrIO4b3EWBD9d9O+bJv8T0JEf2nMslfjiFyHB&#10;pO3TOfx3s/ohY6Av7jX2HFJOf8G6WaQ8zSblY2HcGap+0QeSnywSiRV4fRN2R2hPn7gD+S7trDTz&#10;WMqT5XTknN2kECn/sP3GjU+Ul340VFJOnZ8I5Mdi+VST5M1czai7r930TAiMDwTsGsNf+kh55A+O&#10;9Y0ttAGLaRYhX29KG6t3SBVEcJpJtwlWhaYTcntx0SquOJ/YueOCqDxY2HpM1ntiQXVBwFIO+XuX&#10;SdUWK3M8pBw84lt3eZQEFxDfoIrlN83vNuQP7COiHPgJEQ4OJVFv6sUASnukCQM8Vj8IedFDrXkn&#10;UQZ3X3nRHaxV4IL1kQN0+GpvboI/41i3lKNPIRcWdlYe8mAQcl0hrWbrRd72DpFyyshvEB/GCIg2&#10;5Jx2p7/6dOSeCKNN7ZuFfsiSeI79FncrwgXPlx5kI8v//dpA3G/Y8+RCvV5MlnvyCLk5gVvWZyyM&#10;O/VimYZNM0hkkTSxtCN5P7ixhNxXmGcxtGTdhJLHUt5l6bBrFFoAcIMa+TFHxl31itQ9b50VTgiM&#10;HQRWLK3MwIXDasRklzYZTkhzQfnqHp0/svhYyrklobY1+9LS1TZPuoY44oqFPEbIWU1jqWFiaBEh&#10;n9yTJNHXHV7+ZTSQcGiHxQUT+WrP9lUODZDymfY7pKCc3EF4dF75FXsOYYy/OCGP4rDNTlzfYPcD&#10;e85OAgfY4v6G5BMaHH2knHZ+zRMHKyrWFEgOB9HwD3fnCtK+KQvWoFT98VQ+7yR6bqB+lNUtntAd&#10;iJTbxvXVb6xZyoE05MLylP1Geyb14lJ75nNdIa1m60Xe9s6jR46cQ7Rp924T6pysLztM7ADgS9tl&#10;kpeUYxTw6RDpQ65xsUv2QzCkHP/wlCNkOawXk+WePIZCysfCuFMvlrRb6NMMElkkTfor+nSuCS4y&#10;WeNsiChzngGSPMNkqKR8R0uj36N/ru85XWcexViCKyoGGz5F6p7WLvpNCIxNBBxpfmFJ5XuPzS8f&#10;f/3Rq+H/xoQ0MDFC2l86qXJp6JAmritGsCFIvSaONLbbXeR3heL8eGb5lssOLP2cA5V2//f37PaW&#10;C56YX/miXS/4WfeWzIG3ZfZNhrAPKtNQWuONN4lWXo6X7fH55Re7SgNvFMR1Y6oJ2+STnukr75ys&#10;x/ypHVjWBki5vfXzm/Ewdxxfdn7pRUk5uJ+ZMuBxwHQnEyZRBriLUsIySIaIKP5+PiL/gj1n8GZ7&#10;PWT5xhL9URMmANql3rbJO4l+MFDWn9hzrJvuxh8mLMj5g4HwY5GUoy8hF5Zk+6a5rrgu1Uy9yNve&#10;SVLea4WDBJxq4hbtLgzftPtmJv/0tPtV9oyF284mjG0QBZ/eJy3l6HQIC3DENYj+xxa+K0uP/f1q&#10;IH1nOTzcfo/fvFMvJss9+QyFlI+FcadeLJ3u+76bQSKLpHlLrJ3Rb9yxcCXEEBLfTZ5q/4d2aND3&#10;y0xwTczjvsIu41dN2InEHZCzKcwJp5vcGtDveJ9iTiL8LBPOVDGPZvnT/93C3GDCWEZf/JzJGR5p&#10;KBew9PURAiMHAd6qGSLN9nbKJ5HQ7/HnR2/RzgRFJ6QDTzWZ8lRfacM8cfOG+Y+dyutbuljFGIzy&#10;WNKCQCdfXGSE+l/7bTiJg5tYnLGqMYGzZVgjpY/0TVk96RP/k5nl39pvkPfN+raawO/98bpcOL3j&#10;avsNi2Q9/oG4//gIRsganvY8REQhsml5sO1/VmJwvMz+T1pISIcbALCqF22XvJMo7RFyJfhZ1A4M&#10;1l8yeTkQNm2BEtSVxA95ywsORcLGs1nuKX8W2Qq5sCQxS3NdcWVopl7Ui8npMUxes7+5iegkkz1N&#10;aHfOgITaHZ3AJYuFLBb1vKScNszC4l8W5vcmt2XoHSSHBQV5s5PIWOb6S72Y1KMnWXo+2sederFM&#10;w6UIgc7C1/1eJM1bPeNBvF//IeN3wj5iwgH+XpNpJsxtzKOhctQzz7g4LD7Ji7bASt5tEl+4DjVP&#10;6jLFBKNUkfNLedtG4YTA8CHwhsW4+u+hyCUHdN4Y64SsqJlwyv1m3R5Kusm45+xVwjWGbbfQdYC5&#10;gDQ/8lOSaX91z9qd4iwqGLSY6Bk46PQD1rjn+6oXJOP97Ijyz+3tnRf191Vvj//2zKLKa3Z49RSL&#10;z1Y5pMENgrnKGA02HAorOjgW8aNmQPtEHXkky4TPPP7nEJ64S02euuadRLGOQkyL4pEMPxYt5eAc&#10;cmFJ1v9SCxtyXXHt1Uy9yNveycUdFrN62p5FCAeBsdhta8Jkntd9hTI0CgvcXRhfOCCatBzWi8ly&#10;DyZZi7esPkl9R/O4Uy+WabgUIdBZ+Lrfi6SJS2U9uu/i4ArJTiMGJ4xI7NK4OXSoBDleLizdl5lA&#10;yDnMfEiUV5d9xy36Q83z/1h6U01wiWmJq2veRlU4IdAQBEI+31mEmpflxAg5hJlOiGWJia+9f1F1&#10;m6w0ivx+6ns7Trd0IbhYc5x/WiEMVp5U2TFp8b7t2MqdlggTJgMJFkcIJoPWoFX4L48qr7ticeX1&#10;PGU+d69OtuAWm3AgDP9stu/iA1NWuSEEq5twB3jeAfnHFpYrAfMSUfJg5+EzJn8rkE8yfXBzi7Gi&#10;1vK8kyjYbWNSZPeAbd68WGS1h/s9b3nBtkjYeP7LPeXOIlvkl+XCksd1hXI0Uy/qxYS+lLcfuHD9&#10;FgcywiKEfs3ZjyIHPcHBYcE2fj19BMxpFxYGvbF+Ercc1otJPXqSpeejfdypF8s0XIoQ6Cx83e9F&#10;0sTdpKjuu/DciIYrJPMbFynsavJ2E+eWyBxTb9rxeCx+MfCg5+wGzTDhDAcHsQduYYsqP9Q8/2zp&#10;sLjAr51zT7KW59U6hRsdCDy9qHLY8sXVlXnIpguDP/gWa7a5Tggp44T1e2OdcOKdh0+oJAlwkTyS&#10;Ybdaq+azPtME31Em16Q1LRVwXHXMSv5EPN2nFlb+vP6UtlMtIr52+HoykOB36rP4tl9xUGVHi/NU&#10;qB7mD/+3M3frcFYxBicG1I3rKW9UBgYd3DPSBk4sFOeYMCCyVZ8Me7s9m23CwbTkIEY9qS9XtHG9&#10;YJEBmttgIL4syPBxdIeHirQLrkK+PL9iz+M3YZAmEwlt9ExGOV+1388wAf/kQcehWsqLlLdIWCvq&#10;wOdJT/04pIWFdw8TJlWffma5sORxXXGFaJZe1IsJFrG8FlyuRsS1jPHCuaPhuuIOZRYtA5M+i2p2&#10;0B4o0EcetrD0RxYUvSaMBdxCgdEivkAvWh7XRvXqSVzXfH/T9qN13KkXyzRMIJG+g7tYoOt1T6QP&#10;+8Y9X5ro3wwTDiznHZ8h4ywG3TsncN9yO8DxuZNx9VcF0nX5M+dgKKBPftyEuYc5lAsb2DmdagIh&#10;9xlp6s3T5U2+jO3MWbULJbIUWr8LgdGGAEr99qXbdsy3g5c//s3R5XvvPqHyNLejQD75+5Zjyg9f&#10;ekDpF5/aZdKl0f3cTDQMSHRCJhvILANN3AI08ZdHd27+3f3Lx522Q+cnFk7tOHve1h3n1iPHbtHO&#10;oRM6fd2kfOWSwbetPLeo8l+Hb9YOeWPidlYEDjeGrL0MJpUt15iw+df26vzMlYeUfmqHU//4h9mV&#10;J5cdXv7V1/fuvHS39WrXO4ILBIqysmVej1sHOlTLz4Rtuv8wudXkKRMGRNxUGJx+ZAL5oD1YHOHT&#10;/3mTy03wab/W5CMmtNMuJhDwuGWBPKgvhGUbEwZx/HVviNJfad8Mhs9H/zMxcLgT3MgT7CD8DJDx&#10;E/b2b64PEwRWHA4GYelnAUL+tDULvXebrGZCOSEy3KyyuQlnGCBeDg+wYHL5polbZPXa31iJKC9+&#10;jmDxSRMmKB8WeQpcpLxFwsbzhrix43GFyXUmy0w47wDOPSYhVyjalQnxu1F9wfLnkYDpKSboyP4m&#10;WOrifTVZ92bpRb2YuLafZgVFV+4xoc1fN2FxyN/oJgd/P2SCbrJYxG0FzLpNnDta0TK4BSF9hHGO&#10;Pk7/Al/yJX9IEH9DxK8y+bQJRIWx4BgT+ge6DLlPWg6LlseSqH3q1RMXP/Q9msederFMwwQ83mNy&#10;ngljCWMjYyt9sl5ySJoYSeJp0ld9acbHPXTpYpN7I31jfMbwgO5hcPiFybdN0D3GVcrHnMBinp0i&#10;xs+kZRljB25VzBMYQ87NEMpI/yJ99PtEExZDGAUYV8kHPXfWePtzlU/RPONlIn/mV3Znma9Fyn0I&#10;69moRoBOj7sGZIfOC5mk80MCUH4mciY4OnivCQSPjs6tIjtHnRDiCblLumjQ+VjNciMLVk7IL/GL&#10;CvEYOFjtQ/7Iq55Px3WHVQ61m1OoH0K9uJmBSXNDEwZ1BszQhwENrBh4IAhso5EOaSAOm33tb0gu&#10;BKqoS0c8b/CkTLjsYO07JMqDdqHstE2vCdhAyLaP6sFuAoMWzykfA+ZUky6TZBs50kEbUi8GVsIT&#10;FwLLoEs+DMB8kze6QbrUnzaBIKxukhzw7VHqh7yxgpLv3iaQKNfWlB/y6MgUCTEAkw8uRugqxJ0y&#10;Oj2lrLQBukb8qSZMqLQvOsvkgVWf510mRVyKyL9IeYuEJW33AUMslWzPUj+nq7Q9pJB28uFMfixg&#10;aHuwpP1cf+ObupMGOpJcnMXzd383Qy/qxcSVhYU/O3KMPegKfS7eF/ibZ9QdY8EOJt0RLq6t6ymD&#10;W6Rg/cNFD92bEZXB9RH6Y3ycpN3QNcZIxhYs5Ohvcnyppzy0Ub164mvr5LPROu7Ui2UWJiykmMcY&#10;8xlH6E9u/KvXjYK5cR2Tnhxpkj9ElzmauZTxOa7/yTma8rHTyDjAmMGc6SPkTo8YD+hXM0wYJ5Lz&#10;NP+7MYT6M74SlgX+7lEejOEsXJmvfHpOXu6D7mblGeII4A5HeV+URtE5J14O/S0ERiQCDGR0esgm&#10;Aw8dn4mblTyTDx0bkgnJYUBgooPobGTCJJXWCRncIQrdJltHHYn49QiDCx2fya3ejshAyMTOQMrA&#10;xqTZY7JpVP+sdMGKMNQJrCCjDA7gwoDNBDzVhEmYQXQohNyi1z5giFUTgo+1DXJOu+xjAtkkbxYA&#10;5Alhoz0grtQJzBhstzLBqhAnuC59vqkXAykEmYEVnEmTvHpMnA7wTd7oBjqCrjCxdJmgQ2kLmnh+&#10;7m+newzQTu/QDcpN+alH3BLiyomuslChXmBOmcCCCYK2hTgxERGfdtjYZFuTOBZplmJfWXlWpLxF&#10;wsbzo71pB8rv+owrNzpHG4YWE7QBdaZv0n7oputrtBf6gx7lrXuj9aJeTMDH9QMWLLQn9cNHlkUh&#10;fcHpJotK1x8Im8Sr3jIkx0kWP66PoHeUwY2TjAXgTRhHVEJjS73lGYqexPUt9PdoHHfqxTILD7CA&#10;1DLG0ub0KfoW/ZNxiDG36AKf8IxjedJ0/ZB5h/7r9B9dD83RjI3rm7h5KFQ+0mY8YF5kPkNvffMz&#10;YxB1J12MIpSBMYrydJnQz7LIuMM5b56+cgwVd1cGfQuBEY0AnYROy6QOIWBiZ0Kjo0IEIF6QOkg4&#10;nZzBhI6c1QlJl8mIDksc4tYrdHzKlpVnGtCOUFMXiCcDC38z4BZJF6wg+AyS1AdcmHwhlywaqC95&#10;FSWpobK7yYb8yMO1i2sT8qQ9yNO1I2EdKXXtlTVxuHyYZEgTks+g63SAb/5HN0ib9kBnSLfeuhLP&#10;YenK2xVh6yP6TldZ8FCvOB6UjTLTnvwOHm6xQZqknxeLtLbIW96idXN5uj5DG7j+kqfcbvJ27Rfv&#10;a9QdnUjbVk6rM23RCL2oFxPK5upH/wKb+BiFbtIveOb6Q6hP11uG+DgZwoI+yVgA3oTJs1ittzz1&#10;6kmonZPPR+O4Uy+WaZi4eYz2ZBxx/So+7ubF1IWL99W8aTLOotNx/Y+Pz24+SI6BWWOzm88YN90Y&#10;nJyneU59CcO4z3yDblOeesb/PHmGuEJ8ji2Ku8ILgVGHgJt4HKGh0znhmSN+WR09XnGXJh3RpVHk&#10;m3iu4xfJ1zfJuMGAgc0NLFlk1deIlCOOVb3Y5FWQULv42iOOdxy7oeYV14N6BuJQ/qHyprX1UPAY&#10;ig5RhyLlLRI21GeKtmGyvzW6//jGBnQj79hQLyZxQuPGkvj4NNrKkKe9s3R1qH09a0wYSj8rOkak&#10;zT2tbNui41QWhmm/19N+zZ6jk/O0Gz/ic3CWXubBJFn3PJyg6FiYpxwKIwSEwAhAwJHqEVAUFUE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IHmInCKJX+Lya2RLLPvXUzaTSY2N+uGpr7IUrvS5EGTf0fypH1/y2SdUVifhoIT&#10;JTZW2roZ2ChNITCeEPhobJx04+VD9qxDY+V4UgPVdSQhsHZExlyH5Ps6EZiR1EQtKUu8/d3fV1nO&#10;a5hUowG6JQWpM5PNLd5dngkmXq9v2+9vMSmbtNWZz1iINtrbeiy0geogBIog0Ix5esfAeHlGNP8z&#10;9pdMRpNRpgimCisERiQCXwx0zAvt+ZomlXFOYEZkozWhUD6idqPls73JepEejOTBOW4Z99WFZ78y&#10;2c7knRExH8n1aUITDyQ52tu6mdgobSEwEhFoxjztGzN/YZU/0GRPky1MujT/j0R1UJnGMgK4LPgm&#10;6Zvs+Q4mbPljWRyvBGYst328bj4duN0CHBoR2dVH8OA8I6DDyTrdYeFmmkwd55PNaG7r8dIfVU8h&#10;EEeg0fP0KZ4xEze/pSZzTA422dLkzSN43JeGCIExicAvA4Tm9xEhG+8EZkw2uqdSPqKGO8jxJrua&#10;sGuCf/lI/ITcVl6xwmL5YULjb3T9OJOdR3h9mo3xaG7rZmOj9IXASESgkfM0rjD/SMz7/2n/f8iE&#10;MzmzojHyHfYt95WRqA0q05hG4LOJzukmbA7LQcjGO4EZ040fq5yPqN1tv882eb/JWiYjlZQnJxjq&#10;Agn/oMkSk/kmvZE+H2Hf7ADhLzlS69NsnRvNbd1sbJS+EBiJCDRynr42Mef/zf7Hj3yxCUaLHpP1&#10;TeS6OhI1QWUa8wisZjX8iskDJk+YPG1yTdRBj7VvDoOMZwIz5hUgquBoJWpYfXxl/7U9h5D3mhxk&#10;Ms0Ei/9OJpuZjOdt2dHa1uOlL6qeQiCJQKPm6S5LOG7E+C/7/9xovmes3NtkYxPyG8+H4aWBQmDY&#10;EKDj0VG3NjnEBMvoiSZYyTnw8W6TN6mDDlv7tCrj0UrUphpAvrL/yJ5jIUeH8Y18uwnWfmSKCVd+&#10;jddzEqO1rVvVF5SPEBhpCDRynmaHEHdEdgxxVXE7ifvb3++Kxsfxuos40tpd5RmHCEBM8BvD4ggx&#10;381kdxNcFraKSEznOCYw40UlRitR67EG8pX9Cnt+ggnWcXQbHWaiQZjgxishR59Ha1uPl76oegqB&#10;JAKNnKcdKd/WMtnH5IBozscAx4H+SeN8fJT25USAe4iZgCGMrOZQ0vjE2mX/95qcbsKhiC+ZfNxk&#10;owKTcDyPbRJ5MLGfYoKv9TdN8FednJF2d6xM59rfy0zw3TrGBF/tvOQAF5IeE+qO4OuVl1TE60Rc&#10;Ol0y7ob2bLoJVkVup4Ccv80Ei2IeQj7Vwp1uwrVNt0Z15AR3kTpa8Alp+PN7l0lvlNeyKJ897Ju7&#10;p5P6QPi8n9Fe/qx6uvqdYwEvM8F3kAE5rn+NIGqNwjGrPvzeE8mp9u0rO9cffs6Eg0u4r7Adm9Vn&#10;ui1Mr8npJueaLDOpp7+68g+HPreqrRuNVbzNqQMWPNqBNrgqagduAqKv5x0342lm/c0Y+9EoT9oc&#10;QbcgKkXzayY2rh6NzqMV86uvDZy+NnPuKDJ3d1kheyI9QP/gEojTCebQovqQrHe9ujbUedrpDHXh&#10;ymOuvD3X5AMmjJHUPc987+ozHONbHEt0h7ZyvMjHbXw6x7MkLxoKfwjlMaaf72u1S068uFmUTSDG&#10;dGjfYS8X52f2O4N52gowLQ9Wkr7059lzXDuSikyDP+gps488/M7C7RWVzefDxSIgGe81e8Z2PPmm&#10;+X2d4olLPXgZjIvrqzf5cZ8z+Ka90ZG4L+eo5wUWBh/erLRCbQyhymrjL1gYLP5F3kA52stv1U39&#10;dNuv/Snt85T9NtUEV46hkPJG4phVJ36HPPnKm/bsBovDYtbnttLI/urKnzaeNEOfW9XWzcDKYdZj&#10;f9ySo21/YmEwGgzVosf4dopJ1hh2j4XBtQ/dSSNkzcTGYdSMPFoxvyb7dSPHjEbM3SwCQ7c4JceV&#10;FyzsAhM3h2Yt9qn7UHVtKPN0q3WmGeNbUn8wMPl4EQbbenjRK7H5Qb70OWbhXk8DYAVna5qDiXkm&#10;6Nss3CYR8D7QQ3lA/v8ZyOPr9hwlwE/VEXMIQ9oCIVTW8y0eBD9JGnzKRxrkw5VFzlrvg9G3MPi/&#10;FpCDbsSFnJ8YqBs+5bxkhQ6W9C9jgIEk58HdhXnWwnPIDmLk81cL4V+kjbGOumuc0jrWaC+/r62T&#10;z7DGvJqjjdDtUwLh7rbn6H/o9pVm4JinbpfmqFdSN1+0OBxgeqsJ5XYTaaP7qyt/K/W5FW1NvZqF&#10;FWmHxrnQGPNli8O4S1vWM4l2W7y8hhNXBnb/MC74FnbNxMbpVLPyaISuZs2vrg7NGDNC5c8zd/Me&#10;Dsa5InOZC3u/xesyySKBjdA1Xx0pR9o83cw+2widyTtfO92Jf4fGCwyAtKmPt7j4voU/vGhTE4yd&#10;RTwRfGUbF898xBHL138X7EwQ+PVNfETWlweHxdLy4JaS/UxYiTJB5F1phwaAr1kakAYsvm6iIf2Q&#10;FROytG4UPrlaZyDwxeMFKlh9mMjJi4nGF+6T9tyXPoMqt7TUM4j9y+K9z4SJLWnlCrXxXwvmdbaF&#10;ZzERus5ptJc/T4fvsUD1LAyTbZpGypuFY576XVZQJ6jXn03Y8cJth10zxoBm9FdX/lbpc6vauplY&#10;zaijPbldh7GknruU17Z4/XXkyXY/7izcRuWIOf2gmdigT83OoxXzq6tHq+aOvHM3xr165jIXh5vL&#10;mG8wcPkWh43StZDxLG2ebqZetmp8C80HuKz42u1P9nyaSbeJj1zTHr54EHVceDj8OpKv/w3h0fLn&#10;IYWspzN9wkq/gUmSmNeTxzJL52gTXkWe1bn/18L8JWMAgLSyTcVqDWIO0aazv+aJR3r4pk81mWKS&#10;HBAWBfL6rj2nrrjMMKHhguPD8av2fKYJCw6wcqT/lEB4Xj5wswnp/9wE1whfuiym2F3A/wti7j71&#10;4O9L/1VLEF92BkqHYSyboFV4tJQ/XpfQ35CHevpGEVLeLD3IU78v1VE/9BEd4/XR6P0HM9Kot7+2&#10;Wp+Hs62dvgwVK/psUvf+x579JhpPcFf5pUnczeRW+x8f8/eYFL3e8to69Ify8Ybb/U0YE92VcaF+&#10;0Chs0Kdm59GosZc6h+bXtHoMx9i7zArE3P3tgC6ga4wZGPKQvwfCofuQOayzvvmmUboWMp4Vnacb&#10;pZeN0pms+Rq98X3gO7gR+ea5T9nz95pgfEnuyvcG4mBhj/OiODcJlWFcP89SAC6/R/mxNONSwuAZ&#10;IiX32m/cMAJpi/uCZ+VBenRUOihb4fzPYQnu8saa/Vogz4ft+ZkmS00Wm5xmcrkJnTlEWvHndneD&#10;o3zfD4TF5YVVIau/pBL5JmvyPNVktglWcCzlcwNpn2PPedHKFibukBz5+CbQe+w5bwOjflyvRPrg&#10;Akn31ZFwbBXF70LNwp+yY7n9jgl+9rRDqI3BG4soxD/eKUd7+a06mZ+pKbg8br+hS+eZXGKyMiUs&#10;2IYs5c3EMbOCFoBFIoc40QXOZPj04BF7zts8nTBQM7GxGAUjnx6TzlD7qyt/K/R5ONu6UVhBcH3t&#10;R/tyzzy+u4wnGCAQLIO8bfji6H92/NxYmUd3CB8aN9B3dtoYq082YaJ+KBb+t1GeWNOY8JlDmq1H&#10;ob7WKPzBLEtXGzG/NnPMyCp/2tz92Vj7Pm9/Mz66uQzDFvMZcySL+OcCuvNle45hLqmHjdS1ECkv&#10;Mk+3UmcaMV+n9WeMhJwj8/Xlm+w5963jRQDHi398vIgFV5IX+Vxs08oz7n5L63QQ5U+buA6Ej9Us&#10;E4hbaPClkyUtLFkdG9LPJAGhZKLAwkxHOdzkB4G8GORPMukz6TWB5B5swso6Phgky7nQfsf/3W2J&#10;Ed5XFyYnbkzZ0CS+Sme70+e+gA8c5T/SZGsTLExFOjsDQLIcr9szFJo6gj3lgfCztby7CS8nSMaB&#10;rBOGHQG2gfmk4c8OAzsR5OEmaSZqSKYPl6vtOZ1yvQiXKAuv3+poKr+rR9o3eurDBKycLtLmLJpo&#10;rzsD4dNIeTP1IE8dWahOMdnK5GOB8jO5ouv0U65GpL7s/KCX3wzEaUR/dTtKrdDn4WprpxtDHdvA&#10;irE6qa9M6KRN22ENx4iC5QvZxWQfkxkmjIvOHSnvJBrC7JYoT+YRxhbGSPQFYSGAVe4bJsdFZVjT&#10;vs9tgR75+loj8bcqpI69jZpfmzlmDGXu5pwTZUPfaHNIOOMjVnR0jJ1rFvLssDGe+MbWq6JwG9h3&#10;fB5upK4VMZ4Nt840ar5GN9M+cCRfezCnM26828QZFEmny8THixj3k7zI54qUVZ5x9Xuo0+FvDCF3&#10;pPcQ+5uDgduYYG1mIPU1Gha2HpO8pPAaC4v1BEJIZ4V4Qvq4RpD8fHkwsbCVxyBPnD1MIBEQ6G6T&#10;zUxCPl9Y4Hc2wZKNBRzFes2TDyu8OMF2ijQjUKZLozrgW0s5IO9FSPmrnnSxRLJYYSJj8KJebzPB&#10;koRvlo8AsS1IGXFjca4xaW38GQtHp6GsTJLTTGhfdh182EP6DzNJdsrRXn6rUuYnpItgRT+BnKK7&#10;kNOp0XeImIcs5c3EMbOCFgAyx+SHnvUGdOAKe85ExpgAqcO6yUKcbeZm91fq0Ap9bkVbNxsrxkZf&#10;Ht+y5xB2iDgW6dUjYUzBAsbYwXi6vknSFTGkQyFjBWM1/YOxmjwxJqArHAxm4p9q0mMywwR9wirK&#10;+NZsbKhHK/JoxfzazDEjjZRnzd20MeMIcwWLPdqXeYw2pu3RtXeYwBX4+5+eNmG3DoPbliaOBDZa&#10;14rM08OtM42ar9H/tA8L8TsCfeTz9pwFF4tnt2D3GQDAisU23C7Oi5xxJasM4/b3UKdjC9MRQla0&#10;dAo62BQTBnFcWXwKygoWi/WmJlijaYBQHmyDs4qm0bCK09B0ZCYKhM7rywNloWxYI3tMuk3eZAKZ&#10;YEuFfLGI++Lidw3xJx8OK6S5sHzRfsfq7Ai8/TkB8p1MN+66AkkBJwh/qN7n2G9x9xUGJV9ZHdFn&#10;MGOidIc4KTPps2hKxmMli8UpvvUcKsdFFg4c+Z1Ow2TJIEn7bhQo0332nK1u2qYrwo/t09Fcfto1&#10;6xOqIzrMohKLMYtDcGOrlbbimwnJh42PlDcbx6w6ut/RL/rR/oGyQ8qdVRPiRj0ZF1g0Nru/po0n&#10;zdbnRrZ1dwuwwtLtaw+eMQ4yVjFuMpYwuSK0O0Sc9uSb3/JMolMz6oO+kB/6Qt+AWCH8zZhDP8Hg&#10;g0U01GcaOe6Tz3DqaqPm1+GaO7LmbuZA2pa5mPmTsWFzE8g38wtzLzu56BeC3vkMfRjX3HxDPMam&#10;RuoaOp6XlA+3zjRqfLMqZ37o8/AyXx/BiwBOSF+Gc/HxeU/ARZgbZ5vEeVFm5uM9QIiwnW/AsMUJ&#10;WWOQpEPQiegUCETR12CsbI+KOo47JJSWBxZGwkMiGZzjnZVtLV8erNAh3ZSBjh73n6Y9USgWBb64&#10;dHIs4HEXm5ALy40WDp/2uPKx5ZhM1+e6AkZ5STmLkRBxW2a/Qc7PNsEX9IyYXBeIBzZgx4Cdtjig&#10;jdlSpP4surBQMTg60u+zXDxtv7MYYrfBrZRpu9FcfnQm6xOq448sotNFFk6QHMgNGPLNoJ+XlDcb&#10;x6w6xn+nD7HI8JUdUo4VFtLHuICOUd/dA+Eb3V/TxpNm6nMj27qnBVihez6iE2/TZRYGK5drQ9od&#10;ceN8HkKO3vQG6gNmTO6MMYzJzvIez4cxhzEcXeK7FeP+SNDVRsyvjMPDNfamzd1On9wCn3al7Z3R&#10;DPwR+vLpJsxrr3nqgvGC+SZumW2krhUxno0EnWnE+EZ/zfNhLoNYJ/ULLwLGfzgDYeBsr3rCsYiW&#10;60oepBNhQhPcuRaO7Xi2ptnWhJDHB+jQhP2YhcMqQjxIHsQklMd50W9saUF8adx4HnT6kAWWNOkk&#10;EHnnOx2vGit0X1xIJfXCxcCVj8HiNU94/Lew4G9hwqASIs+QZt8WTV5SHgoXsnJlPf+YlYfFBFYJ&#10;sEnD31nVsWYk23i5BxPw6zVh5Usc2pf/s8pU5PdWlz+uN6G/Q9tztD349pi4RVA8DSalvKS82Tjm&#10;qWc8TGgSgpSDxzYmWFSpI59W9ddm63Mr2rpVWOE2kKfv/dHCYZHE8kV75iXjTl9OD+Tz7Wh8YLxg&#10;JwgS5Pu4RQDfrcAGstCKuaXZ82vIypunzX1hioy91C00d8fbGF1iPrrM5B859dGVze0o4soKD2G+&#10;aaSuUba883Qr9DKLLzVivg50wVUe0xe/G2gvuBtnUOAAGG59uoTRz/GiDexvdsaKjit5yzqmwqUp&#10;JBZlfAtZDbmJ11V+w0BDQNpmm8Q7UdrAlNyaioPL6tnX2Ofac0f82TpPlo00aHxf3Fei8uGW4jo5&#10;Yb8fCI8/pFulf8kTJuS6QhnydnZfuvUOqpQHlyBciOgIWCbqbePlnvrSvm5B5CZZ3HzqLW8y3nCU&#10;P65zob+ZrEK6yCIP/1wWeT5dzEvKm41jnnrGwxQl5a3qr83W51a0dauwYqENAf3vnH30xxYO1wO3&#10;Y5ZXZ0L1+aolkDbG+9JvBTafTenPjZxb6tXVvPPrWTnbNc/4XGTsPTdnu061cP1DKKPPza+Ruob+&#10;5Z2nW6GXaaT8HCtrGifLO1/n7dPwIhbTPt25x57j3gjH+J4nzOv2zLmuJF2A8+Y/bsPlVcjkCmeb&#10;QGPhykGaPSaOtOUdmJJ5hCbHSyxtn6Uu3oisynzK9Lg9x7qApT9u2Qy5sFxv4fY2wer8pCfNkOtK&#10;Izp7noE0HoZB9dcmi0wg5QzsWL7qbePlnvpCypP4hQar0VL+PJ3/1IA+oYu4X21t4ty1kunlJeXN&#10;xjFPPeNhipLyVvXXZutzK9q6VVixSGQ3gzHsNwEdTuonxJyxkZ1L3yLTp0ch3eXsUVb/SKbXCmy4&#10;KMDXLxs9t9Srq3nn19DiohVjb5wgJudu2nSqyas5dS5U3iKkvB5do5x52+jjI1xn8s7XReYBFgnM&#10;+T7jGcYo3IAxdCZ/x3WFnQXOzhEGw65PR4qUZdyEzauQSUBDE/ZNkZLzex5SHj/wmMwDvyVfZ+VQ&#10;AQN93C882WDdgbi32HN8+ZikOEzqtlNDLizPW5hDTdim85XlUnvuc12hPHmxDXV2tn9YbaLc+C0j&#10;5OXEPYOEI4Tjm3y5vSbLfYWVdxr+yz119pHy0CQ6Wsqf1B3f/yFdxJXDnVHw7SiRVl5S3mwc89Qz&#10;HqYoKW9Vf83br5LjSV59bkVbtwor2hNrOec/GC97TTA0YMlKI24cXGb8gJjnmUxDbhRY0egf8dsz&#10;svSwFdjgp9yKuaVeXc07v4YWF8M99tLGIUL+rP3GvMk5KcTNY7iLJtvER8obqWuUM28bQUJHss7k&#10;Hd+y+l/8d/q+70IJcOCw8gcCmKB/+L87a7o7EFok73EbNq9CJgfm0wONcZU97zVxp22ztmPSSGHo&#10;EMvtln6W9WXfQPk4dAYph7Tij+5IOfULubCcYr99zZNemutKIzo75WHAYjBgYXCICRbwNMHiT92Y&#10;gFc3GQr+yz119pHy0CQ6Wsqfp/OHJkkODmfpYl5S3mwc89QzHqYoKW9Vf613zMqrz61o61ZhRXsy&#10;tuGOgnsVV9HhC8o48U2T//H0cfT1hyacC8JnNOQHHtcVdh59ev5bex5ftOYh+K3Ahi11X3kbPbfU&#10;q6unB8qXnF9DRHG4x96pgfLfbM+58QsDEuSa8qMfh5n8yRPHR8obqWvocN42ot+MZJ1Z7imfb76O&#10;99s8f7M499WbcyjLPL+x4Hc3kjnXFXiIPjkRCCkkBzbpMO6EbXIw7Q801DfsefJ2jrxKn8yDScSn&#10;DDR6lp/itSnlozxxS76DKuTCgjX0IU96aa4rRTo7B0lDnR0se0zeZbKBSXeGrG+/swMAIWciBtN6&#10;8V/uKZevk797lJc/T1cJ+Xhi3UnTxZCfuG+yaTaOeeoZD1OUlLeqvzZbn1vR1q3CyrUn4wDkmh1B&#10;iDbknMPuWMR9Yw8+o4yHm5pUo3EkTX9CmDFWk8d2Jl0medxhWoEN54laMbc0e34dqXPHKQF8OaPF&#10;bi5jJrvV6CDn1jY3edETxzdONlLX0Om84wnn14ZTZxq1s53Wj32/0Wd9rm8YJX27IXJdKYpwInxI&#10;IVG+h0w45MggGV/phDocjfShqMNtb98QQxo0r9InSTn/vxboCJB/VmEcSkpacrrtme+UNxPEqSbJ&#10;e7wdJCEXlqcsAHVLdsg01xXSzFtvMPLVkzw/bMLAxSTCFhBb0VkCHrSXwzNvOZL4L/fU2UfKQ+00&#10;Wsrv2j/tm218n+8cOvEDE989rEw+IRcB32TTbBzz1DMepigpb1V/bbY+D2dboy/NGNtcuzpyDtGG&#10;ZHSbML4l9ZQdIHZu8pJp0g3drIGPeuiwF2SMvC4yYRx08lqg7zQKG8bIZueRtkvZqPmVPHz1GO6x&#10;FwLpG/uYz1ik9ZhArtFB3P44w+CrR2icbJSuFTFahebpRvfZZo9v8TE+z99gFFq8+9o47rrC+CLX&#10;lTwox8KkkXI3cOAOAWHF3YNtpxDRuMV+W2yCS0rch7BeJaOYNLAvPwYdXEo2MIlftUNn963eSOOn&#10;Ufm55tB3qwzKF3JhSZYhy3WFsuetN509VM8XojKDvbN8J5uYie2jJvjau0ktTrDzlqNeUp7WTqOl&#10;/FndBmzOTNF9DhmxgIXQoZOQjFA/4blvsmk2jll1TP5elJSnlb+R/bXZ+jzcbd0orMCJHU0MEfH7&#10;wWkn6gih28zknx5dxU2CiRhXEvzR82w/X5Ci8xDzHU1YDDBGdZtA3By5+p39vbrJFBPGuVBajcIm&#10;bcxtZB7Nnl9H6tyBzvnGv5/Yc8cPIOPoFeT8wUD40DjZSF3DjcZX1qRlerh1Zrgs5YwXtNXrKf3b&#10;4UcY57rCDXzsyuUZO8hDnwiBrEEjjVgkf4O0+A491juJUkTIvW/ScHn/y37/vcltJi+nKA1bYwwU&#10;c032MVnfhBVckoiGXFiSdc1yXaHsReqdVU+2k88y+ZzJGZFcZt9MuvGykQ63gMTrVqQc8Y6x3INn&#10;yEdttJc/z4CAb12aLhbpK6HJppk45qljPEw9pDyr/I3or63Q55HQ1kPF6vRY/33N/uZmkZNM9jSh&#10;bTlYHBozv2S/4TrHQhNrZp6JlYn7z54xI94vVtrvPivnH+z5tiYsEiDmnIlp9rg/nLpaZKxwYUPz&#10;a1Y9hmPuYDHnqyOk7Wcmh0Y6iJ6lzduhcbKRupaXlMMVsrAeap8lj1aMb0XnAhYk383o27T3TSYY&#10;bjF8hlyfi+Y97sI3ipQ/YsixQmIgdysk51ZSr5LRGEwGoRPmRQY2tj1RFg7l4VqTdMlxDR9yYUnm&#10;dalFCN264tIqUu9G1XM/yxz/cybSoeK/3NMJQ6R8tJc/T8enjhwULqJ3hM3rK9lIfffpQZ46xsPU&#10;Q8obpQdp/bVIv4rXp6g+j5a2DmHF4r2orhIegwOH8WaZQJQhyXl8wQnz8TrzZP6AqLkXkmAtb/a4&#10;P5y6WrRd0ubXRtWjkXMHOyLMFUXrmQwfIuWN1DUufshjKXe7S83Wy1aMb0XnAuoeOhwdx+5sC8et&#10;K+iSM3wWzWvchw8pAJ3B50ftU14GDA5wcFPIISaQwtVMnBW6XiWjcUiDDk76f6ujk1MHXFKYZHpN&#10;9oqUJe7yElcC8styYcnjukKaRert6vmZOuvp2oUBxtXRWcuLlCOOxXIP3iFSPtrLn2cgoI6rm3AX&#10;fN7Jhm17Bqq8k00zccxTx3iYekh5K/prq/S5VW3drLENV8K8eurCsfP2QRMMDuwaciCU8deN5Wk6&#10;RBjG1XPryPdHFme2CTq3tgnnZpo97g+nrjZyfm3mmFFvX6NM25gU2Vnkxp8i42SjdK0IKR9OnTnH&#10;8GnEFcZF5wEXnsVf2kLrr/a7M8yyuOYcXJ4dtnrLM2bjhTodPs4owesZA+wt9jtbohxqw7LCthWH&#10;LxlU3Sd01dtXMpQsrgxYttl2fSCjPPFO/bCFZXuMyanX5AATTqtnWX6yXFjyuK5Q9qL1xrKN/yY+&#10;/DcXqCd15hYQBjVWqVyZuJGJI+VFy+Fwf9JThsftGdt9e5hwOCd+yHa0l39AYVP+oI4MNmzBphGe&#10;v9vv9B8Wg+hgMuzt9gwSgvUhOXg1C8c89YuHCZHyrBesMBA3s7+2Up+b3dbNxIpdv7zWfq5G5PpC&#10;DuIxloMxriu+g/RpeuTqw47pnzL6CH2C+eWKqJ/gwx4/ENpMbFwdmp1HK+ZX6tKsMaPevkaZ2O3A&#10;jeGZDD141X4/wwTX0qQhMGQpJ/1G6VroWskQP2m2ztSLedH5uuh8wILkIyltibFKritFUfWEDw0a&#10;51lYyFevycUmWMMhfpANVkuQCiyAkA6IIG4hDKhsWSQtK/xPY3H4DcshhIaJHcv6YSbvNolb1pPF&#10;RBno4EwQ25lgWbo8SoeyUC5WafwNEeeQEhfeUzYsPseYQHTJB7IQXzAk8+J/Oh3bL/hQcTiU8v48&#10;Esp9igmr6/1NNjAJWd2L1pt6QqSpJ1YGVp3kd0NUN/wxmch4oRF15dYCDncyoLHwYDKF6FHX9UzA&#10;jE/RckTRagsY2phJ8zqTZSafivLosW8sWnFSPtrL7+qd9k0dOcwJvv9hcqvJUyb0C9xUaBesfpAb&#10;2gQ9OdLk8ybo7NUm15owuHELEBYFFmJxi0KzcMxTv3gY6ok+XRjVCT1EF1iEY7HZ2oTzC0nXhmb3&#10;11bqcyvaulljG+2C7+00E8beeyL9hAgzZroxhMN3H4r0lbEc40qPSbcJ9ac9836c7jI2sKhjHoFY&#10;0UfIzwkLgG+bMEYzNzDXYEzAl9wZTZqtR9Sp2Xm0Yn519RhJcwdlcvq3uf3NpQy0uRsr0YNfmXzT&#10;5FQTuECvyZkmzGnMu4yTnzRhgZc2Tg5V1+AeRfhJs3WmVeMbbVT0w1j1RxOfQQquwHy3rwk8EH3U&#10;pw4EQoPGuZYWZJar3riSD5cIJmImaYBn8GYghVgwmO5gsq4JCuWbpLHasBW6twmDPqtTiDzpQmyz&#10;Bn832HOalwMEWGpnRGnRaakHZUJYcfeaUH7KhvV+QxMGe0hk1iTD73RUDh1RXspJeakr36xkDzHZ&#10;3iRJqOzRwId0itbbdfg1LC54MRhhuacMrp7gz2KDb9qANqGu+GSymwCZXt3EEb16ykEliI+lcEcT&#10;Fk/kgVB3FkeUMU4miTPayx9rvuCf6Dd6jr5jTQQPdIO2QP9ol14T2ozFHXqC/qFP6DvPwZF2nWrS&#10;ZRIito3Ugzx1i4dxCxD6pys3+k//pV+gn+i3rz81s7+2Up9b1dZMYI0e21xfZEfrvSYHRm2HRTqu&#10;q/zNM/SS3UTG8m4TxsCkXubRIeLE6+PmDjd+kR/CmE2/wZqKIYFFHhgw8TudaqYeubo0M49WzK/x&#10;eoBdI8eMevuaKxPzLXMRLq3M2cwj6AHtzzgZ1wH0ZKoJCzP0AWMGcy1zOM+7TJL62AhdI4165ulm&#10;9FlwqxfzeuZr1055v99hAX0uSXHXFfiWXFfyIuoJFxo02HqnU9AZaAhWPvwNSWdC3seETgZhYyXM&#10;YIrF2DeIo2RYpyGwhIWkMPBD7DY1odPGLa6h6rh0sM690wSSs40JxGj3qEys0ujcWIfIhzBYniFR&#10;SQIZyofnlJdybRTlwcKEMiOki9WdFXrISk4a9dabeODBQEHZIT+unj32N/hTT75pA3YoKBPYrmPS&#10;FZU/PrHVg78brLAKM2GCAZP7Vibgz0Iq1N6jufy0XdaHetP26AC6gA7SFvQLJhT6CW0GGWeSRP/Q&#10;J/QdvXc40rdCC9JG60FWnXy/u0nVldvpP7pGf0avfKSctJrVX+vtV/Xqc6vaGiwbPba5sjNJbhzp&#10;JAfxWbyjq24MYfHv9JWwob6dV4dcG2EIYe5g/CAPxmn6CdJjwvzBeMIY02USJ+Qur2bpUbwuzcqj&#10;FfNrsh4jYeyNtx3lQa8xYtDWkDban3ESfUAHMLShA4yRbzFBV7c1iY+Tobl2qLpW73jSLJ2ptzz1&#10;jm9x/cn6+2MWwGcld64rLLowCqZ5PmTlMe5/Txs0sIzTWehQdAgGWMg3hAzyhwUGwkEDpE3OgIyi&#10;MeAS1nW8rpxx441EOigf+UF0KBNlgBy5ckF0ILPkQ5issvmUwBEilwcDhRPSpR6+CSSZ1lDq7Tpn&#10;qJ7Ul3oziVImSDx1BZ8kUaq3HCxkmKDB2dXf6UOWFW20l9+nF0ldBG90AYJKf6BN0D/6CZjRb8DQ&#10;6Wxc/4cDx6w6+fTX1bEr0oGi+t+M/tpqfXa63My2btbY5sYy148ZL5yuoq/8zTOnr3l2E/PqkbNk&#10;ouv0EcYr8kMYoxm7cbFhLKWfJMctl0+zsEn250braqvm11C/Hc65I9l2WJadHjj9Qx+cDvA7OuAW&#10;FYw3jDV5x8mh6Fq940mz9LLe8gxlvs7Tp/stkI+Un2nP2flgoR93nc2TpsIkEMgaNNyqB4VHXKeh&#10;4yBpA6lvoHDpuG+ULzQQZzWW6xDJMrly+chpVpppZXbkyqWbt9yunPG6F6l3Wj2L1LXecoTi5cVy&#10;tJc/rZ6hujldievISMExb7vFJ9Whlp20Gt1fW63PI6WtfbqVp00bjX+ePNPanXrUU5dW1KNRebRy&#10;fvW1x3CPvfEyDaX/FJ1rfTwlS9fqHU/i46SPIxWZo314FeUNjRirfbrE7ryPkL9izzn/hisaux4s&#10;vot4JeQdR8ZNuLyDRt5OMW6AU0WFgBAQAkJACKQgoPlV6jFWEODgrY+U32jPOSh7qAmunHJdGWKL&#10;a9AYIoCKLgSEgBAQAkLAg4DmV6nFWEAAN6N/BEg5ritzTTifwrkBXNH0GQICnG72rX6+Ys/xKZfT&#10;/hDAVVQhIASEgBAYtwhofh23TT+mKt4b4ImP2HOuNeVWLi4B4NyZXFeG2PRpd2KyHcFVRqFrz4aY&#10;taILASEgBISAEBizCGh+HbNNO64q1mW1/ZDJuSY/MLne5JKIkHMNMNf7ctMd+i5X5yGqBgAWvaNz&#10;iFkquhAQAkJACAiBMY+A5tcx38TjooLoMbc3bWjCVZbu3S3unS1cXcmNY3muth4XgA2lkoDNlWdc&#10;S8RKp947xIdSBsUVAkJACAgBITDWEND8OtZadPzWB19xrk7Fe8LxxLzvbBm/qNVZczdwDPUO8Tqz&#10;VzQhIASEgBAQAmMSAc2vY7JZx12luJoRYs57BVY3wX+cb/fOlqz3low7wIZa4aHe0TnU/BVfCAgB&#10;ISAEhMBYREDz61hs1fFXJ+nx+Gtz1VgICAEhIASEgBAQAkJACAgBISAEhIAQEAJCQAgIASEgBISA&#10;EBACQkAICAEhIASEgBAQAkJACAgBISAEhIAQEAJCQAgIASEgBISAEBACQkAICAEhIASEgBAQAkJA&#10;CAgBISAEhIAQEAJCQAgIASEgBISAEBACQkAICAEhIASEgBAQAkJACAgBISAEhIAQEAJCQAgIASEg&#10;BISAEBACQkAICIFmIdC/uLr2i0srN764tHrLyiXVW19YXDnD8mo34S2NvDBGHyEgBISAEBACQkAI&#10;CAEhIASaicDKJZN7jJD/24kR839afm81mWLCq9VFzJvZAEpbCAgBISAEhIAQEAJCYHQj8OKSyqKV&#10;SyqnY91Gnplf3baohXvFkvKsOCl/amHlBUtjV5N3m3SZYDXXRwgIASEwgMAi++tKkwdN/h3Jk/b9&#10;LZN1okFDq3kpjBAQAkJACIwLBJIWboj18sWVp63yWLgrecm0kflT46T8rhPKj1jcY012N3m7yaRx&#10;AagqKQSEQCYCm1uIu2JE3BHy+Pe37fe3mJRN3mFySyL8dSLumTi3IsDaapsgzMKmFRqoPITAGELg&#10;xSXVa+Nkmr9/Pat8sVVxa5P1TKom+IWnflYsrnwpns6NR5WYc+eZ7G3yTpMRScpfPrnUjWTVrxW/&#10;N7ssK0+q7Ijvv9VFxsdWNKjyCCIQt4z7CDnPfmWyXTR4fCVByF2cC+35miZYDzIHKbVHUxD4otom&#10;iKuwaYrKKVEhMDYReHFxdWqSkPP/IZtM+pDVeEY0J2KsCrqevLR0tc1xf1mxpPJQPK27T6g8/eU9&#10;Oi+ZuVkb1nIMXR1pKEIYX1pavdIdFOWwaF4xK/1ZURlTD5VCes1N55ToQOqA/7srt9XhSZNfPb2o&#10;clie9IaiFc0uS//JU7qsXr2huhoOr9iOyLcemzd5i6iuIupDaVDFzY0AA0uIiMef32HhZppMNbk9&#10;EOcme76DCa4uWNSlxLmboWEBkzsYrg3VNqvu7gibhqmdEhICYw8BI23nJEn5fb2V562muHrOMtne&#10;ZPUkKe+fPaFsRPyLRvhe9pH65LNnF1YeeHBOqTci5l7ibBb7u/KkFQpz3t4dGNW8h0pZOESEfxUi&#10;Hkqvf3Hl0TuOr+5vaXJItWE3yLSiLCsWV/fN2zbU//F55XOP33zCGlZPdjPEa8ZeVx9RNQq5rbxi&#10;pfyFCSSPv39pcpzJziY3B0j57+35oSZTTbqijjqiKjsOCkM7+RZZaps3dHg8YUMfZKI/3YTr15Cj&#10;YxOoJpfGDgjCu7F4DmtqkSX1H0lS+tU9On9kBYOUzzDB9RP3lYG+hEXbrKxP1EOgbzi8jNUc4ozV&#10;fFD/rCe9eJwzd+v8gKWJ1RfL/oCrTOQzv0o98+THDTLn7FnqsfTeHKU5pDGlFWV5wzr+/2/Byfv3&#10;kwuqf5j2zgGDozwBhrV3ju3M/+EhKpDwD5osMZlv0mtyvMkRJljCQ+4rHBIlHMQdNxadJm+97nzW&#10;054QUbXNhAnjDZuPBnRhL3s+2Tfxt15dx1SOwnsMNWeIvK03pe00q+Yckz1N8AUfcDvB5cLi1UVw&#10;IYc/mdH5dUsP4oxVdpA7S17yGAq3dLuOL1ia+K93mwzsZL90UuXSoaT9xILKM5tMqRni2DEYkl98&#10;s8sSuSPV3T63H19hHl3XJNc5gjHUHVSVFiHAgQaf5fDX9hxC3mtykMk0E65u2slkMxPifdXkAZMn&#10;TDiJfo3JYhNW+jtGg4pIeYsaMpbNavY3iya1zarYjzdsTg/0bxbam5gMeRJtvXqP6ByF94hunmKF&#10;8x3wfGBO+cVobmTHCXcQ+tCA1RR/7zSCix858szCyuu+cD88uHStpbefyaYmLJwHLM9DIc4vLKn+&#10;7/pT2k619NjJHmTd9xFhXHTsMOt9lx1Y+vkdx5cfe25R5e9p+X9ljw4MHqT7pjgexRCfMKHZZVm5&#10;tPJgqB739lb6Lz2g9IubZpXvB69QuHlbd8BxIOZy0S3awAqficDUwKTN9hwT94EmW5pwXdNakbC1&#10;hjIyGHH6/BCT2SYnmmAlJw73rg6pc2aWXAFCCDBBdKltvPCMN2xwV/EtunmOlW8DEw5lD2nLWV1x&#10;AAHhPUaUoeYT7rF4f/+gTgxWuK4w77GwHeg/K5ZWZviIHATv89M6v29hTzLB2EX8+V2lCX2n7zrp&#10;4t8cXb7Xxfv63h0/sd/wVecedMbxOOFfxd977tYd5yNGFM+dP7XjnJDss0E7urnAZIYJhrUBlxsj&#10;qpeR/4ol1X/99NDSdbuu2/aJWDm5HaZ36tvaPvCH2ZUnQ0T1JzNKP7NwXO3IebK6X4TUzLKE2ocF&#10;xxZr1uq8NGqbuVPf2nay3SP/n776/uyI8s8tHB4DvPhpSDsDY6S7qBoNRKDH0vJN2lfY8xNMsI5j&#10;FaeTYfV2rwRmoChFv0HMd4s65PvteysTCHzdHbOB9RuPSUGw1Db+lh9v2IRI4tkGDxazd5kMssaN&#10;xw7TwDoL7waCOZxJhQgcBNjKNddkuskg15U3Dnau6qscEXIIH6QYK+sME6zhuJJwUHLGdmu3LfzW&#10;vp0/3H/DSZ+0/+MHSFNJuYWF6C804bzXkSa4mIaEfJmjHXGuQfxsX+XQxxdUvzl9g3Z2xSkf9SM9&#10;LnagjOyUv3/aeu1H9PdV/uar463HlB+yMIwpuN6wI1mXz3UzyxLaxfjkzpMus/KyWKLe3CpD2+52&#10;Vk/nR3x1fb6v8j/2O1ixuNH4WdMifYaKQI8lgLCd5SPlXH/4ORNW9CgfnSxpTdswUl4s43ReyPnb&#10;THynu9nWIj9W0ttEacXT67JnvSanmywzYXLbw4QDKYQraskjPfIjPYQDfgjpIpSjyGnxVpffilf7&#10;4AaEnyp1cGWnzdiJSCt/kbZxefHdatxY8J1ico7JsqiOuEAx0IXqRxl7Tbje8CqTj5ugK4MOW8Ur&#10;lfi7XmxcMlOj9iD/W6My41/KOYqRolM9VhbkchNf/8Yad7oJu1uQAqxyeftZd4Q/8c81WRZhcEwd&#10;GKQ0U+pPQ2kDdM7hwziAbJBRf3YGk3FWj+JQUPdbo/EeSj3jAKaNX64P4iv7TZMPmiT733CNf8Om&#10;az43CizeUzprcyY7wrhyDjo3ZVbeX/pI3M7rtH3GwkLIIa3EwzUF9wdIPfecY3GnrSG/B5hAhBnj&#10;OTyZRcohkxBp4r7HBFIcEtqRfJOkGWMbcy3jAPkzJlBOF555HUPbOx+fX7ndV0dccqJyvC9Kq17X&#10;1aaUJXRo99F55VesvCxs2BGA68BjwIg6v/P5vupLvvoetPEkzhWsogP2TB8hUBiB0GGktGsRb7Bc&#10;2KZzJ8L3tb994fGxYwKjYzki7QuLuwvhGBwgN77Dpi59Dqdg+Y2nGao0FoaslyC5dF+wsAyUWdc5&#10;tbL81AtcTjF5OYCxK/899jtbqLRJnAwWaRuH43DhFtK51yIM4u0OLmm68k/7vTdqz5Cu1IONw4i4&#10;WW1CfS4wYTJN09dm6tTpGXoTwhxdSutnTNAP5kz7dxaOw6Rs7dZlMXOgJ74b0Qa+sYZnLIBd/ZPZ&#10;+8YUFjaMiZ/NiUkS9zS8G1HPuN4m83bjLwTMhwcEBfdDxkYsuqH4jR6/XZmHXdd8vseRPzlGAyzR&#10;uHWC0YDBKHTjytJtO75h4bA872ICEceAwLhN/+CbsY0xgwXSRiaQdEgh+jiQvo8c2u99JhjFwKzL&#10;hDYJCfn6+jh9lIUYCwQI/cYmuGbwzJWT8azj+UWVn/nKseywEtcko1dY4olbLylvSllCOx+/OLJ0&#10;t5WVNj3KBP7CQst5BnQ+s6jyQ199z3j/JF6muE+EGeH1EQJ1I3CpxUwj4L7fONziOioDCBY2Xzgs&#10;CAw6DAquU/Z6wmLdxDWG1XWesmC55+UKDCi+SZ4y5SXjyfzut7hdUUf0pd2K8rvG7LY/8hIfVw+s&#10;tAzobsHkKy9hfW0z0nHjhRdYJJmknsipK9+J4vjcp4pg49rELQby6KkL86xFxooSegV3M3Wqnv5N&#10;uXnx1/omU0ySfpIs5NMWziFszrd4EJdVrndz4Ob8bmQbXBvQoz/Ycyxk7mo3V7QZgfBY1xgTsTAX&#10;0Q0X1od3I+vpyh/SNQgUC1lf2bkBBNcmrKMQ9GSYRo/fcTUYbl2rlcXnT/7bo8uP2E+4imBRZceN&#10;+WjgY9cDLvMROA5KWiBcS7BkD7J+R5Eh3sw99Dt0ADK8ylyXQsoPtvDs9rgxz+16hb7jxeZvwpE3&#10;pJ3y8e29j9tcdF71lePsPTqvsji9JtNMWFDUS8qbUhZ7edKpvnJfML2DCyo4P8fiszvC3S2EJj6z&#10;sPwhX7zLD6z50LMY2sxE53KSGqX/CyFwmYUuOon82eJgVWF7i20uiKAvDfzhWCkzublVvo/AY3n/&#10;a8Fy4AcL4fe9LZTBoGid4uG/EqXtu+aoFeWnAbGS9NdRjxstDlud7gqt0ILJ1zajATe2i1cUxIUF&#10;CHgywQ1YmuzvItjQJsTPuxhI6t+/LC5bub77e5upU0yO9fQF4uEGBNF0fpJDWbS5MnzN0sNyFlpQ&#10;g3Pap9FtgCUyREY/Zb+xAIxv7/sWyTzD9xQ3g180CG/GtVbpGgf5/zul3BAVSArWVyyxSX1q9Pjt&#10;+lq9hpVG6VpND2tv4PT4hv/g4M6b7GcWKbQ7ftmDrixcsbjypdBByNuOrdy5wzvbeywORoY0whon&#10;0oP6RQYp706WJ6NfJX92+QZd8N540+eqPvO49dg1kR+2BDmHxm7AUK9DbnhZQv7+dkD2PCsvC1TO&#10;xa1i4cfH3VfnG48qoatY17c28S20CsKv4OMZgS95BtmsSfwpiwOR2NMEizUHInxxuCbRbaW5iT1E&#10;hLLyTP7+qqWN3y7EfNC2nv1/eqA8uBtQdizyyN8D4f7XnmP9YKBNpt2K8qOPIQteFk5sG+IDyAQK&#10;mQgtmHxtMxpwy6q/73esnu81YZCNT5yhtvRhQ5ucEtCX/7TnN5t814ST+OiYrxyQFyyOTMRx63Mz&#10;dercQFmycLzM4jHJsPDuMmFyDtXfpUW/+UtGfixOcMd4u0myb4Fx1qfRbQAhuihQ5hfsOZY+xhis&#10;joxlPtw+b8+xrh1ickWD8Gbx6ctrOHRtmZXlaJPtTfBZztKdPL+njd/owEjQtZourlhSnlWPNfjZ&#10;ReVj0q4NXN5X+e8H5lQuWXZ4J0YUryU6rTOELLZ2Y8qVd59QPu+5vsrn+pdUZvb3Td79/jkV5um4&#10;QSKrnwV/xx/bCPnpvt0DyhTdSIMLyCwTxo8pJo10WxsoW71lcbe6JDHce4N23M84D4OuM04PKvcz&#10;86vbNtmHvu52UcSxgwBkmUOcbPPj++kbUNmmwwLkBAsSZA8/UTq7b0uTdM4xwd8OvzR3ODSLgDCx&#10;49dFedgKTnNpOTPq9ElrQzwPXoH8fZMPmTBQLDJhAmUh8UGT5wJ1/rI9p2NicY5bMlpR/h0DZQJT&#10;sGGXgNP7J5vgs/xQLPxv7W8GlR1M0nYxstpmOHBjQQFBus4ki9w5PcVCga5cnRIHnQITJr/4IeVQ&#10;W/qwwdIOkUj2j3vsmdMt9AorCwetIOm+voQOcrArbn1tpk6hv/RvFgyPB8qETsX7N1jST5hU8avs&#10;MoGY+upPHR82oS+ik9SPQ0+Xm4B7aHFCusm+ZY9SP81oA/o2rgeQXV9ZGQe2NmEL3me5vi+qd699&#10;726CbzHnXoaCN/oxXLoGBhgvGHdxU+R/XGvQaXZ6aOM00t2I8TvUzq3UtQFFjAjoKtcPRlZVduEY&#10;r3263GYHA+9II+buNwt332PzKyeftfPA1cGZBDpPuvEwVo9X7D502o8FQNAC7ioee739LeaKc6uT&#10;kMtKjJC7g5IYh9iJGrI7R6PLEjqEu8s6bXAbXIu2Mhl0RgBcnuorbZhCyhn7ccPFzated50BvdMf&#10;4xcBOicrWZTwY4EBF1LLZAv5ZkuKARqrEYM0W1MhS3kW8UsO7hCxj5uwRcqhS5QcCZEJyANbhxxI&#10;ifvzVe3/L5pg1aGDQZZYRGDtmWGCpY4FBZZ+6uWbZNi+J9wGUdpukEwjUI0q/7WBMt1izxnwIEzg&#10;Qt1oBwR3FCx73zA5zsRtGxZpm5GCGzrGgiNE6mgvrqE6wySuK8R5LYAdRAlXKsiVs1IXIeXoclJP&#10;XrdnWDQpA5PzgVEe9AsI2n954kDWKQeWYme1b6ZOMTnQv/Ff/WEAG3y96QfoCtijP/QV57LAAuLc&#10;QFwIPToJBr0mLMLxaWWnCatTiMDhi4trCDqXSUAsDJ9mtQHtQP/xlRWyDg6ne35HPz9hQn+kD2J8&#10;6DJhMTwUvCHBw6Fr5MnYw7iJPjAGM+Yzdh5usk30W6hNGzX++dqZPFupa5HKYSmvftNHxI7dop0d&#10;NfpJfDdpIJ79MREruPkv/9+8BNrC/tnI+ZdO3rqmR/TdYN/Im2YynLmXrLjlmCpjlXMh8+YRWoz4&#10;8r356PI90QFWSD/zLe5cGLXgB/FdwTg+uf9udFlWLKk85KuHvVDpP6Kys9O8yti0fGlpA188e4sp&#10;7reM44z7LCqHXOfc4CjgmEOADknnhKz0mvgGXLZkmbAPMcHXCissk846keKGXCSKkHKU+jMmTAak&#10;xyQ3zQSLGpY3X7kgOHT+pAWUhQZEgo61T1RuSDiDBEQAH3cs/BAj/vb5lLJr4E7V57GuNqr8+Mz+&#10;w1NfCAA4OAsmnZ82wOeXOk016TGZEdWXuha1lI8E3Cg/pJXyhxYnuB3hduV05VD7G13BRQULpU9X&#10;LrbnnINwiyz7M+hT7tPbVz3pYl2GwLBAQr845EM/AnesJd/0xMG1hTrixpLl0tUInaJN6d9MFCzY&#10;fNicF2HhFhX0b/CnjEyqkFZfvDgphZzsYcLiHstzd4RHyC8Y4rmzCS5FeSewZrUBGNFmfw7U8wf2&#10;3Ldzw64U7c9ChnGR8QQ3F/rwUPBuVj0Z69MWgNfY75AqyDjtiT5g9JhuggWQdmUx5dOFRuiqI4cj&#10;Qdesmm98Qq4OWVbVKHrnhdPLuz25oPJ0ERJtd18/e8ORJeYudMnr+hFyH8mTDy8G+tGMMkYd3xmX&#10;N+r9hovKKjsEyWdWt79w28ppO0761uqlmn7MMMEwwRxbj4vaAPYDbdDgsqxcWl0e8MlnToF7MKeC&#10;/aAFSwYphyMxD1DvvGPaKnXVAyEAAnR6JhO2m0Kk3Flf17cwbNVhfUNpWc0XsTiGwuK2wATH75An&#10;CCfKvboJW2C+crF1fIwJBKIrqgf1oSNRHyZ8iBLkHPJNWmylQTLoNAjhsDAn04dMuLSJ5wbGZpd/&#10;aqCud0T40A4QANqBAZU2QPgbvFigYNGCfEL6iiyYRgpukBswPzmABQfTIA9OV7aO6k4cBlSfriyz&#10;5yzg8pDhJCmnPL40L7XnEBgWq6TrJjh0Bd36tCfe6/aMNoxveTdbpxwxZyHjq8e59hwSxkTKQpv+&#10;DZZs39I/0CVfPKeT7BL0mHRHcZiIiYelKUTibrDfIH0sKvNsb0Nym9kGjGPUw5eH7xntyCKZ9mdn&#10;gPZn8Q7WQ8GbcaqZ9Qzp2iOWLzse1Aer+E5R2+C2hLDYRB+wnPvK16jxGx0abl2zIvz/T4arA1jF&#10;x5RBcSNdWO1dq0/Y4sYjS1fxopk8RNeF+cmMMgt+L3HGnaRIWsmwVpa/bjKlZszpMlmFRJpF/WNF&#10;0396YeVPp7+/A3KKHtP/vQuKJEhZ/ze6LCmknB2/GSYsQBnDBn1CpDy6HpMdAhax9BeR8qxG1e+Z&#10;CEDIsHSFSLnbpmOyRuHobG4V2QhSfr6lh1Kz7b2lCZYrOoUjOD5r9tP2OxMpFjcsenE/LrfQYKKE&#10;nDqSsLv9jVDm003OMHnNU2+2SkmbySmedqiujSp/b6ANIKJMmOCzaVQn1wa0Q7y+tBH1pp2KtI0F&#10;H5TOcOJGW0LafPr4fXuOrkCGsMw6XSEO//vicADzKBMIvDsdnxcbdMCXJjqyzARyfrYJvtvok5Pr&#10;AvEgqrhOQfbT2qhROkW7oiOfDZSHRQhWM7ADG3B05JJ4PYF4WFapC4sSFr6OlJKfyxNd9WHHopc8&#10;WXznua2ARUwz24B6srh9LJBPMm/qjhGBBRbjD6Q1foi4XryHU9cgJPQRsGaBnzRgoBOhRX6jdHUk&#10;6JrT39p3iPzaT1hVDzVBx9MWls6FbLO1qxP2/eY+nd+xl9S8nIfwQpx7uiexc8VCGf1ycy5Fm3Tl&#10;jM4Dt3prO/2PsYxdVNqwr6tzwgdO3r7jAt6smZaPXQGImyflT/bdCU8vXO3d/X3V2x+bX73vvt7K&#10;Y3fPrjzFzSp5yv2zIzo/YGliuEuWeRC2ef9pdFkySDl4YoiI9+daUUOk/Pbjyo/bz8xJ7G6IlOdt&#10;WIXLRACyGiLls+y3baKOllz95iU3DCihsOfZb86CiIU72ZmXe8oGKe81wXJMnOThCvLDH/QyE59L&#10;SJpVDMKFlYJt2/jBjWaX//RAG3w7Vtc0nzVHphxhL9I2TkFGCm5p+siCCb95sGDB5SYrLBwhUp7c&#10;VcmLTShcXqtqMtzHIr3EmoSeN1unXLuyWPCVGVKOq1b8QLaLwzcTfch6S9lpJ0jcKpOYPcNa5otL&#10;33WHB1lUZR2M6g2k06g2oJ6Uge3nrDRfsTAfNGESZuEY8o2vB+9m1zNN1/iN+q9vEiKZzdbVkaBr&#10;cd3PIuUzLDC7PWluGoxNLL7ZaQBbdqT2nz910qdumlXKPAj68yNKP7bwGKq6Ev2EMZ6+w7zMPAeZ&#10;RDBWIPw987zpnReFiPTVM0vsWE0zYYcsPo6CAemzYGbhTD2ZD1mUzTtr987L0hYWuMf0bduO1di3&#10;mCDtop+GliVEys2nnH4Ndt0muUl59NIhdpFw9ZL7StHWVfggAsNJyuPWOgavJPFfbs+SkyUTuyMF&#10;SaI61X7r98TJmnDd746U49+ch5Q3qvyhiZxDRT53mix1zks8HakdSbil6SM7N5w36EroChaOECln&#10;0ceE6EhgXmxCbh95dSkeDj9s3AQY+CkrE2FaOZwFuxF9oh6SiH6F4p1rv4Gps+Ql+yxx0SsfThBb&#10;Jvlk/wrpMxa9evD2xfG1gSsr7bEyI6+H7Xes5PRH6s744NuurgfvZtczpGu0ZZ7xpdm6OhJ0bZAO&#10;hizlEYGD+GIIWMXVwaPI9A92Y9h5xSUTt8vp73t729w7jivfFyLO9/RWnrBwEFzyiS+W6FssBtA/&#10;xhLS5Ls7Ev6unTcyS7eX/P/++PIf7Xes/ZD+5BhD+pQXws55nR4TdvggngesWZ5w5IMnVp4Jlfv3&#10;x1d+Z+Eg9Iy3Q3XnaGhZbNFwt6/cdk7gk1ZW2hTsViHl/UvKO/niRXfWh7iIJaWPEKgPgeEm5WnW&#10;uuVWJR8pZ+W+h4lzBaDmU01e9YQvMqnXQ8obUf7QpPR1q0/S/SJPK+clngx6Iw23evQxi5RDooqS&#10;8lCbFNEnwkIGf23CNjOknEmWSbVIG8XbvEifIF49JJF4WPZ9db3EnqftoBGXSd0Xl+1eX98N6XSz&#10;28DlG7LUJutwZtSGbP2zG0D/SX7qwbvZ9cxLqn31oX7N1tWRoGuD2tFI+VU5CFweUk664MqODOR6&#10;dRN2yyDE77/12PLNvnyeW1T5u/2OEQJizNgVX/ySHoSXccSd5YBMIpSJ/jflruNL3kObdkXi6/Y7&#10;C2vcprBqJ3es+B/95jcMX8yzuGesZ7LJARu17xMi5U8trHBzEefUQjtJ4FHk07CyrFhcvc5X7vlT&#10;OzCuzTBhgbNKm/YvLh/ti/ft/UrXWfgiRoYi9VbYcYxAPSQIuIoM1EXCxptiuf2Tl5SHCPmzlsal&#10;Jvj/IvjDIn/xpD1cpDzks/k9KyNWUwZw/P9Ck2ZSfYvgPdJwq0cfm0HKP+7RD3QRP1oOnELknC7h&#10;9+/EPYOEO39PvmkTrE1Z7itMEI1Y6DmdqIckEhdC4CPWV9pzFoppfuHdgbi32HO2e/MejAqRtUa1&#10;AfWEwLwcKG+y/s9ZOA6ks7AiXqNIebPrWWQ8SI4l/F9v/OUeXNnpTC7MRoKuDaq3XZ93eQopnxHp&#10;QF5S7tJ25Jx4jOdrf3G3zpkhgrv1W9tOtTBYqUOuEaH5gOdtD8+pHOxLGx/xqE0Za0Nuka6s7nIE&#10;viH96P1bnl1UeTxU7o1Wb2MsTJ7L8ulV3mcNKUt/X+XbvjJ/etdJ37WCsHPgPScQOnD6hZ7OKyyO&#10;O4PmW9zkrZ/CCYFBCNRDgooO1M0e1Kd6Bn8m1JtN2HKGQDER4M8KyT3M5E+eOMNFyrH6+wgQ16+5&#10;g3FsMzaalG8zAnGrRx+bQcrRFV+bcOAU4s3vDORsezp/ztA3B3Uh5BBZLGVYf5rdJ1wnr5eUc5DR&#10;V//b7XnW7s2+gbgclCzigxkia41qAzAKuY5gqfTV/8tRO06xb5/rTj14N7ue9eqa06F64y/3YOgj&#10;5SNB11xda98rFle+lGJVnWlB8CkPLcwGpRX4h7EcortaiNyaqwyknEXg+ia+sxup+fQvrn485X5t&#10;zkbQT3FTKZJ2jSAvX1y9J1Tu7q42DnzmXXjnwSoUplBZnllY/pCvzD88uPNXlkHQEGK7Jst88WZu&#10;0s7YgfsXuxmM677xYCj1U9xxikA9JAioigzURcLGm2G5/ZPHUn6KJxzxTjPBSknHYZDAt5jbJjY3&#10;edETZ7hIOZY3HwF43Z6fYOLzo05T17x4M+j78h1O3OrRx2aQcg5Ahkgp1pEek3eZkHd3hjCpsv3L&#10;wO0OVuVto+RCLG+fcPoRsvh/ywKkWeTZMg/pZJYf8rWBuN+w59SbNk47uOzK/u4mtwFl8B0Gf9ie&#10;s4Dw1f8Fe471kh2P5CE5yl0P3s2uZ7265tqh3vh5dXUk6Jqra+07RGi5l9t+ZjG+mckqB2NfXFyd&#10;OiihjH+e6SvvnOK+4lzeGGOKWuW5a/2XvrSjW0OwZuNm4nbuihR7QtobPi0hyo0hottkgPD3z55Q&#10;Xrlkcg9izxnXkmNboTK4wHnLcu8Jlff58ODOdUvL65JHmX3pRy8OwuCXZaCoq06KNL4RqIcEgViR&#10;gbpI2HhrLLd/8pBytvx9E+iH7TmklkEA4ssWExZnfORe88QZLlLO4BS6KYZT+ByMe6tJ8uAMi4u7&#10;TC4yYZWOkFZevM8dgbjVo4/NIOVg6dMRtn7RKxZ4HLbCp9P5c6Z903ZYyN1ElLeNhkrKIdC+vrHM&#10;nqe5RpGvr/6kBblGJ9/m0cnugC6zwGQRmLyv3R4FP6EyNKoNcMXxYcMh35NT6n+Z/baNSVfUpvEK&#10;1IN3s+tZr665etUbf7kHX5+lfCTo2iAlfHZhdX8fgfv63h0/sYAsZllIuReB1eKuPKmyYxSn/7m+&#10;6lx7xHjgxuRVlLz/5Cld9rKeJ3z5RDd7sCPnLOWdK5ZWZrx8con+lUloLc3ekCX7q3t0/sjSwFK+&#10;j8k7L5xWs9afw4HGnGmfE0r7rhMqz1ga7EyzgziwmDBi+8VEnH88taDMOMpiY2BcrJHg5pXFFgWV&#10;13xlv3DvTvo0N3sxpg/Ms6GXKf14ZhlXPOo504QFWuiMySrtrgdCIAuBekgQaRYZqIuEjZd3uf2T&#10;h5Qz2fsmVzeAulPmdH7I+YOB8MNFyqnzBYEyUS+I+Y5Rx2eQ7zZhIeKIPCfeVzdhS51BLuSjTpy4&#10;dfSDIxC3evSxWaQc3+WQtZQBGV9Pn7WU9mTB9FETiF98weT0u9l9wuUTcg3AOsSNMFMjvQH3LpP4&#10;IiBUf0jx10zAPb6F32P/vxrA7Kf2HMwON2G3ynezjCtz/LtZbUC9fW3LZIsFrNfk4kCY1+w51yJ2&#10;J+pPuevBG8ybVU/KVK+uuXaoN/5yD34+Uk4+I0HXBvTu/jmVd/jIG2+xtEBYVbc2GXTXfpIImwvM&#10;68/2VX7w7KLqJ59cMHnP/r7JuzupkdQllVdDPt/Tu9s5VAyx57rKmk+5C//Cksr3HptfPv76o1fj&#10;RpdBpB/S/tJJlUtDpBkL73pT2iDD6DfXCr8tbq1/YXHlqScXVj99b+9k+mjciDCBtF9cUr02lDbP&#10;I8LPYgIrPAdDO15autrmvjjmFvLPw97VwY5kF+FMJsYWNv9uQlk6n++rXhDC/Ct7dHzWygA/qO2A&#10;2BWKH7Ww/0iGxyd/izXbPmFh3PkYt2s2oD/6QwgMBYF6SBD5FRmoi4SN12W5/ZOHlIcmQqxzPzNh&#10;u5F6YgFLO9Q1nKQckvJnT33j9efaNp9F/Q/2fFsTVuwQ87ykfCTiVo8+NoOUQ5RYzP0zpU3usd/O&#10;MvmcyRmRXGbf/Yk4pMMEjlXdkd5m9wnXj0KuUT5CygFWyoiliMk+q/7/sjC/N7kto1/hKsbCGZKB&#10;dQ53njgWrqy+76wy1NsG7DAlMWCxwWTL1v4Mkx1MnvCEI97VJviSJg941YM3hAQSNNJ0zbVHK3Q1&#10;q51boWtx/Zvos6refUKFRYW7ax9DyIAfsV25d2IaYc3725nTOn9g6bIwJB+MMWt+b/qEyaH4dij1&#10;SSRP+kdv0c5imsUxu2RTTaawUAjFNQxesbRTX0bk4v726PIjlh5jSK9Jj0nNRc1uPdk3lP7xW3Yw&#10;V6H7YNmOa0szy/LLo8rrshgIY1n913OLqr9PwzKykrv2YYzQIc94z9HfQ0agHhJEpkUG6iJh4xVa&#10;bv/kIeVsHTFY+ohGkWfDScoZ3EP+qFl1YDBk4cH2G24urOB9cZKWcrZfRxpu9ehjs0g5liJIWhb+&#10;Wb/vZ2ngf87g7bZGm90nXD9iEXB9zjqcZ+EgzG8xcdvKjag/7i4QAfwvuaeZ9JPXsIUGsma0AQe9&#10;06zkuNjQl7BQzg6EhcDjqsKBv/jWdb14s+PQCKwbqWuuTVqhq41q56Ho2iAdNIvobUlyFl0niE44&#10;l8IBPQ75h+chyy7MTbPK91va7GAxhrMbg6Fl8uPzq28vko4v7CUHdN5oaUGaaU8s8PT1cuge7iL5&#10;2UuFXpnSWXu5Fv7k9C92EjAQtYWuFCT9E9/TjkGD815Y1TubXRbGnYfnlL0HYPPUN1ZP3H9on0Zd&#10;/ThI9/TP+EagHhIEYkUG6iJh462x3P7JQ8qZCLcxSbM0JdP5oSft4STl1IGJ+VxPubJIHz6CTBS0&#10;JdaJvKSchcBIw60efWwWKadNIFyfMflbHe3i2o32cJOgsxA3u0/E+xEW3Swd4vfvmHCIESLAzg2E&#10;g/pz8Lee+kNcuSnFuYMMEAF75nYM4uX0/d3oNuDas+UePJyVnMmWQ2qEY9HKVvZjAfwgOfjhJs97&#10;1Is31+SNJF1z7dEKXXXtPJy6Nkj/7Aq9L/uI2m7rtn0k6s81t5JYpDaLc0Mecucj+x/aYRLuUpBm&#10;dmpw82IBO+DjnHagMS1P3C1ihBz9PsSEnQlIc/udh0+ohHyt89TlgTnlF3depw29ZeGNdX9XkwHX&#10;vjRLfPTinpkWvnZw9voDJ1SbWRbLAz2r3H9i2MUnVGcIeVTPxZYGNyaxizHIB32QAukfIVAnAiES&#10;lPWSkNA1Xl+xciRvdSgSNl6NJ+2fJJl43J6x5bWHCQc23aCIZY+BjIMmaQTkVfv9DBO20pmI42FD&#10;pLwV5afekCCsiNzu8aeMelDu102uMIH0cKDVWW8YGH0Y+NpmpOEGyfGVPU0f0QNfnOvsOVZPthid&#10;dbZoW6Jf+G5ON+GKzTzk1oXBb5vFHxMh1yVuZOJIedFyoB98ivQJFwe9YtH214zyY7XCmo0rVJcJ&#10;izank5D1BwrU/2ELi7sYE1ivCQfW8B+tWc9cwXJ+N7INIH2+NrzJnrstaXTQTbbUP9SfGD/wL65Z&#10;M03cQqNevOmLI0nXXPO0SldHgq4NqOSTC8u7+Agar5uP9LnbvuO3otQWFt8/qDT3tuPKv3m+r/I/&#10;aaSWFwTdcXz5sQumd1xjVuZTo77CvISlGcIHsR1w83p6UeUwu4pwZR6i7MLgahH5P6PbGAdIm0Uj&#10;C8maHzfyy6M7N39kXvkaCHze9CHjsYUEFnLGWuZljCQDu0cR6X8lmS7xozpTJs7gEKetmWWJGhc9&#10;W+P7B3V+zBZRf8tTXw7emi8+YwfjGXMt4yH1rPmfR+nqSwg0BAGUign7QhMsrjeYQPTYQoNcsw01&#10;6EBLlCsdiJXxRSY/NsF3G+LEIQ862btN3AtvioSNV4pJ/OyoPBCsZSafisrbY981n7UoAhM91j06&#10;N35z3PH9lMnfTXDR+JXJN00Y/Chjr8mZJhzE4xDatSafNIEQs3XN5Oi2JltRfqpB52YQpl4sls4z&#10;YaFAPaiDE+r2bRMGWtqARQqkj3uwIT3gnrdtRhpuYFBUH4mDdZPDYrQnOsw3bQ2hYBJaPWrPom3p&#10;2uRtFn8bEyxZ6Dl50B4rTSB5z0f/46tM3iz8GMCZrKgPpL62RWvCp2g5omg1Ypu3T7g41AGdAIdL&#10;Te4wiesUOoauORcT6unIM3EpM/XfzoSJ6XIT+jv1Z+EB2edviPhVJp82QTex+OHiQd0ZD1gYQQSK&#10;fhrZBlgIsXQyRlCPZSa01ykmECIWD/EtaZc3W/Mu/M/tb4SdBQi7I/FuvKgXb+LT/0eKrrl2apWu&#10;jgRdi+tmu/lT/ylJ2n5zdPleC8Qch0tafDFGXPQbwvs+kxkHbTzpI7zWPp4GBC86yMlYwhjBfHSi&#10;CQu8fUymmmBoYG6OL2CZ696+dNuO+ZcdWPox5cDH/cE55RpR5+9bjik/fOkBpV98apdJl5pVl35I&#10;+vRDCDO6TR8mbXZl42SSPv7O3ddvP/SLPR0XXHVI542kh7B4wErM37xanvSP3aL9qxaePs74Rtkx&#10;iE0zwZ3L7bKBB5+J3zuotMFtx1XOvuO4yu2/mlX6PQuR6MApZcMNBIOFK1Mzy1Irjwn97B3rrDZh&#10;t6/u0fG13x1bfoD6cRCWhYmrO+W0Rc3Ho7q68YwdP3bS4EWuz7u66lsIDBkBFJTOz6oPZcNSxkTD&#10;AIGvFxNUcuBxis1zficc4YlHfNKJryLJI2/YeIVQeCxWWA0YBJngEbbfGFzWSHQKBi3IF4MlK3bi&#10;QLIhrVgJGDwYnBhAKONUE4gspOFIEwgc5JbnXSZuQGxV+S3LWp4MGAzsEAjKyeKIelB+6oLE60L5&#10;WTwRhwGNNIrgPZJwq1cfqfc6JrtHbel0eH/7H0Lobvuopy0dWUDf0HcWbSwC0HXXLugXgzbftA9E&#10;HF3F1x+rCmQa3YwTtyJtZFFrn6J9wsWjjSHF6BT9FX3H4uN0im/Ky29MrAOWLvvbTWJOJ+lbM0zo&#10;867+7AYgENveKC360s4mG5pA8ilDnAi4suX5blQbgAELFMYn6gEO6Ap1p7yMKyzI3WKfstGfKD9t&#10;iD4xThAHYYxBH+IGAuLUi3ej6tkIXXPtUk+fIW49ujoSdG2g3vbmyu8kSTkkNdKX7e0bnOPEmfJD&#10;LtEH9GWXe2ZX7oynAdGz55DlXhP0j7EEXUT36CukyXiW7CvkAxHE8ET4mVE5GGvcHBfvg8x1pA/p&#10;pR8ydjGGMb8kd6v4n34BOXbjG3FJg7GBfk3abh5l7KAfUAbKwvzzzigNH1GlPu8wYTfXzWeMHfQf&#10;FrUsROMGtmaWxbKq1Z92YoEy1YTFEOWiXmBJXRnP3XhGXWknykob0Q5DGc8ogz5CIIiAI2Ws/hgY&#10;2O5nwKHzM0G5ba54AgwYPOd3whGeeMQnHQYW18mKhI3n4cglFkY6PdYHrH2c1mYASFoSyIc86TDr&#10;RuEYjBg0IK4QNgg+xIQ0KSOTNCRk21jaDB5xS0Kryu/q7vKDCKwf1Z2BkvJTF6QnqgtYUJcuEzeQ&#10;Fy3vSMOtHn10xMm1JbqCTkLI3WKFehbFJt4mlAsizQTCBLeNCYM0bQGZ3Tf6pn2YfFwfYrFA+8T7&#10;Ub3lKNon4uUnf8rRbTLVBJ2i7HF9SvbdZHz6Fn0Plw1Xf/SSSY36s4jEYkbdCQNWEPxGWJScng6l&#10;DegjCOMWi3c3bjldobyQljghcm0FoYmPdegY4wY6l7SauTj14N2IejZC15Jtn2esd3H4HqquDqeu&#10;1erx+LzqgT73ht731K4sRM+TizGi0X7oGIaAtZ5ZWL0rngZWbHsO8WOBRx/awARyyHzEnEZfietf&#10;sh0cLk4XGWvow24Mog/uZsJ8jNEJos0YSD9MI5LkS98iLHGIy3xJPUmTPk4e9HfmVeZ6+hDjAXOV&#10;Mwi58sa/47pAnYnP2Mm8zvgYNwIQr5llceVy7QTu8XkWI4obz+ANYEldGfMdjo0Yz3w46ZkQqCHg&#10;JhBWp10mEFUUlf99K/akUhPOEVzi83+SyLsOkCdsvFlQfgYqOj3lQhiUIM3J1b6rC8+ZWAnHRMKA&#10;x8DBAMrEymDJ76TtiBblpg6htFtV/njdk/Wg/NQFgTy4utBGyYG8aHkJP1Jwq0cf40SGtnQ6TFsn&#10;J4ui2MTbxJWNSQSdpA1oF/SLycXpGTs86BOTHH0BbJMTbb3lKNonXPnJj7j0HcpOGZ1OOX2if4Ym&#10;bqcj1CdUfxa0pEXdCeNb0MfxrOfvobYBbeFIkxu3+PbpShw76hIfv9CxrqiNfZg1Au80rFuha/H6&#10;g1mzx+94frTTsOoaVxH6XFiuObT8GysbpLrbhLkk+XF9pd3uu14eJ+Xzp3acY4GxQENK6X/0R/TH&#10;N0aE0gUXxhb0ln7s5jjGIPog5DE+V+a16rpxlDIxFzK+0Z9JMz6+Ma92RWUIjW/Jsruxh3jERxiH&#10;fJZ74jazLK5sro86vuCwpK5xLCkzPCQvjsm6638hUBgBlNMNJAwOTpJEIplwKI4vXpGw8XyGUi5H&#10;vOlMCP8nB79k+qE6t7L88UGD8vrq4atLHtzS2nRgMonwGi7cGq2PQ9FbX2cK4ZSGV1o6yT5Xb7/L&#10;0/F9ZUeXQha6ovXP0ss8ZcwTZiht4OvLWaQoLU7RPlUE76HUc6jjQSPi1zN++/JNjoGh8TyP7uQN&#10;M/HxeeWP+G5LWbNcc99g15WFSrD9Le6gF9DYjSOci8L1axsTd3Yjb3mK4DKUfhjXuUbinkw3q89R&#10;32aVpQiWecpZTxsqjhAQAkJACAgBISAEhEAeBD6y3YQpvJ0zScw/vEPHVyw+bhhYV4PuDPaymmUu&#10;7h9mV57s6pxwsoXHfxmf81RCn6d8CiMEhIAQEAJCQAgIASEgBMYDAu326vmLkqT85qPL91jl9zPp&#10;NvG5sDhssOjjaoRfdq/JXBMOX3IWAZeIrF2x8YCx6igEhIAQEAJCQAgIASEgBFIRmHj1oeX1k69n&#10;t2sCX7ZYWLw5EMl5hBC5xoqObzbuKu4wJgeL8dXGH1sfISAEhIAQEAJCQAgIASEgBHIg0P6NfTu2&#10;OauntPgD23d8bsHUjq+tP6XtVIvHVZrcUALp9l08QNKQdSzphHEHCDnkGL/hK0cRFEQICAEhIASE&#10;gBAQAkJACIxvBCDW7n0ePfb3TJPDTA4w4VpMbjoJkXJHzOMHJoscqh7fyKv2QkAICAEhIASEgBAQ&#10;AkIghgBEGjcV3oHBHfy8A4F7/bnWUL7hUhUhIASEgBAQAkJACAgBIdACBLCWQ8xxReEOfu4J5zvt&#10;pTktKJayEAJCQAgIASEgBISAEBAC4w8B9w4F9z3+EFCNhY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GO8IrFwyuWflksrpyAuLK2f0Ly4fbZi0mehV8ONdOVR/ISAEhIAQEAJCYHQg0L+4uvaLSys3&#10;vri0esvKJdVbI7nqe9MnTLYatEfErlaZImFHR+3HRimt7f5h8u+43HBY+f1Wu9VMJsXbcGzUWLUQ&#10;AkJACAgBISAEhMAoQOAN8ly9JU7SViyuXnfLsZV1kkTbwvQmCR3/33B4ZaaFXd2kbILVdUKRsKMA&#10;pjFTxJVLK5cl2/DuE8pXWwU3jdoQYq6PEBACQkAICAEhIASEQCsReHFJ5Ys+ov3QnPKFVo41TSqO&#10;aK9YUj3RF/azu3WebGGmmrzNpJPyFwnbyvqO97yeXTR5j2QbvrCk+r/vX7ftqIiYs+uBK4s+QkAI&#10;CAEhIASEgBAQAq1CIGkld4TtjuPLN1kZdjDBYo4FfGKIaC/druML9vv+JhubVIuGbVVdlU8NgXYj&#10;4SuSxPzyA0s/st92MXmriazlUhYhIASEgBAQAkJACLQSAXNn+KXP+v2rWaXfWzkONZlq0mXSFiLl&#10;86d2nGO/H27ybhN8k4ME3he2lfVVXhMmPrmg8oVkmz+zsPK6YXOgySYm7I7IWi5lEQJCQAgIASEg&#10;BIRAqxDo76t81kfKv7Zn55VWhuNNdjbBjaU9g5QfYWG2yEnKB4VtVV2VzxsI3NXbuYmvzT+wfcfn&#10;7Of3mbyF9hZeQkAICAEhIASEgBAQAi1C4MJpE1Z7eG7lK4/OqzxwT2/libtPqDx9wfSOayz7xSbH&#10;muxosoZIeYsapDXZsMB6IUnMf3pY+deW/T4m65nUzgboIwSEgBAQAkJACAgBIdAaBLgtpctka5ND&#10;TGabnGiClRx3BlxS3mSS5b4iS3lr2qsRuUzsX1y5IknKza3lL5Y4bkjseNDmcmFpBNpKQwgIASEg&#10;BISAEBACORCAeJVM1o6I+W72vbsJd1dvZbKWCVbTLD9xkfIcYI+UIM/1Vef6XFiOftekT1gZB1yW&#10;Rkp5VQ4hIASEgBAQAkJACDQUgZeWrrY5b1Xs75u8e/+i6jaQ3Uhq+XBvuL1t8RQjTOfYy3mW1d66&#10;2FdZHL2gx715cVCZ+k+e0lW7F9yuN7Q4V1kaH+fqu+sPfOMmlKwKPNVX2vCRuZOn33JM9UDuHD/1&#10;fR1YzbnecIoj5KTRap/yl08udVMv3j65Ymn1XIfHs4vKxzzTV4Y4evEI1TcT+wjHN954+Qb24Hjn&#10;3DfjY133Gy9fXFydSppR+9z6xps0q3PqqYOrG2muWFKe5cpKu9fK21c5NCpvKjaPzi9t5CPlVxxU&#10;ut7ywIVl3ajts9RHvwsBISAEhIAQEAJCYHQhYC/l2TdJhB6eW8ZdpIxvd+jOcOIY+XrN/L5PsbBY&#10;tWtvz+yfPaEcxVnlLY1vxKn+88E5pd6IXA1646ZDzlcm4v7siOp2lMvl1UpSXiPPSysP+khj8tny&#10;xdXfPTZ/8l5WPq7xq724yPfJib0XR/LkxpI49nk07408Ky9n1eP5vuoFn3nfhDfHsQ6lz4IudI1l&#10;PJ/+vupPLj5oMgur0Fs629CpZNluPab8kMXh1p13mejO8jwNrTBCQAgIASEgBITA6ELA95bLG44o&#10;f/wTu0zadfniytNZ5I3f7zqhcpbVenVu0DBS9USeOHaQ8zvEicj5IMu5r0yk+Z39y/iUv9OEKw5r&#10;N3G0wlK+cmn1o5Z/kByH6vvo3PL5VkT8oDtMVtkdaAT2T86v/GqvdSe8IyLnwQVAbLE06HX2aW31&#10;fF/l2csPLO9kaXMdoffmE3ZP8rS3C/P7EypftrRwPxp402qsx0x8YXH1D8n0Hp1XfsXCcMD3vZHO&#10;BOs5unqfSisEhIAQEAJCQAgIgQgBH6n9xZHlG4yQ/bUI2brswM5TfS+ASUvjrN07INn4jddeBOQa&#10;JUS0P7xD5yctDH7luDFgnW+qT/kbRLZ6VxEcVrHyHlv+mpWTl99Q3kFkslHY/+zw0tmWNouVgTed&#10;xhWceuRdLCXLb2X819ytJ3ElIVbzQRbuFUsrM4pi87vjarepkJ5bSAxarNhC8Fu+NDfoauPmnWkm&#10;WNp1NaJGMCEgBISAEBACQmBsIRAiwEXJVj3h7zq+/AdDE+snpBVrcu0TKtPCbTq+aj/PNNncpObG&#10;0ExLeeRHH7Qs8yp4bgdJqzukdv+N2ve1sr7dpLaQyKpnUSyfXVR51dLEnx1iPigP8grV46mFlf+8&#10;+tDyzZ/eddJ3Lzuw9PO7Z1ee8uV967HlGywZXEfY2Rh4s6a5Kb2aDG+Luf+55tDyb0jz63t3/OTK&#10;gzt/aZbuAXeZG44o3Wpp4IryHhOI/qCFCmcPfGU4Yav2L1pY/Mp5m+uArjgs9S0EhIAQEAJCQAgI&#10;gVGNQBYph3jeNKt0+0d26rjo2/uVrssioY5QmR/wXZ/ZddJ3LpzecXUoDmlvtkbbMQbgwFs3AbNZ&#10;RLtIuhxu9ZFO6nfLMeWHp3e3n2lFXWqyeKu12k77Uk/n5dTHRyjZebBw+MPX7lZ3CpMHe8vrbnDk&#10;xUnc1x4i7J/YqYPybBsR54E8QvW4+ejyPetNafsQ5TeZb8I5gmOtrDf78lg4dRLhNjXBdagNH3tf&#10;uL03aOdlP0tMFkRp0r7HzHrXpE/yRtbTd510Mf+bDNw1H+9AHAr1pQu+Fu5gkw1NWHjoIwSEgBAQ&#10;AkJACAiBsYNAGjGETO+6btvHrbZ9Eck6YY/utpND5BMyhaX08M3az4jFmU2cZxateoCP8Eu36+Cw&#10;Ii4p7gDgiCDlIV/pXxxZutvKelJUv1775tpFyOJBn9q5w/smUup59LsnLbQwvC5+4PaZgtjPfkt5&#10;wux7eyuP+0jrJQeUrra09zbhJTsDpNVXD15fP6VzwqlRHdzd77TB+945ecLuzy2q/FcyD8h61E5Y&#10;/Dv6F5ePToZBLyJs5tk31nCusmQnBNnFBEv3DLAyYQGxyls6uQHIV7+L9ysts/CHmeiwp4GgjxAQ&#10;AkJACAgBITDGEAgRwycWVP668zptn7HqYiGdE5EpiNv2dxxfvtZHnIzM/X3GJu1fisWBmOEH/N5f&#10;HVX+ri9OZDk9wMJsYFIjk0Us2s0K6ysrpHOLNdu4M3uRydEme5hwbzrW226TzR6ZW/b6oH9hWseF&#10;9jsuJrjq1FxACmCPyw44bvet/TpP85UNNxT7HdI6aNfBZ+2/9IDSLywc1mys49wSs5kJiyJI8lr3&#10;zC5/M5kHri322wyTGin2kXLinLbjpG/Z77NMIOK40+DygnC4k7MAxAez9UnHZJD7Clcy+uqHe02U&#10;7lT7XsXtBTz1EQJCQAgIASEgBITAqEUgRAyXbttxkVUK4sabNCHN+ABjJV3dbtA42UecvrpH54/s&#10;d1w6XBzuFudA3+rcNZ7XAtosop033eVLSxv4ynrtYaU7IkywLveYdJtwuwqLCV5mVL3t2NJCX9zv&#10;HVjChYW3kW5swoHMoD98APsajvO39d/l/etZ5fvsd9xCtjfpMmmrua4YUU7Kp3aZdKn9jnsJb0uF&#10;JLtDnBDkSU8urH46GQfruv12nEnN7eSJedXtQq40uOsc+a5JWMnBhgUI7jQIGEHEuWue71WuRgxh&#10;v+yw0u2x+kHydQOLgaCPEBACQkAICAEhMEYQCBHVuVt3cJ0fvsa4GmxpghUVUtX++LzqgT5C9vlp&#10;nd+P4uDOgTV0IM69vZO3SrGAHmVhIfA1C2he8mxhm3LQM+RCccH0jmssT9xQILMcNq35V8dUYeLv&#10;ju/c1FfPG48q3WXhjjQZOOBYB/Y10sxd76tYss3f3H5jsTDw5suVJ1V29JUFF5wfHFxaZuT50gdO&#10;rJz9XF/lc7zkx4ndZX6dL97qpVrd9zR5+1k7T3iTlf+FEDHn+VMLqsvun1PGau7ua3cvO6Ie3hcJ&#10;hUh5hB+Lgh0ivdINLGNkDFI1hIAQEAJCQAgIAUMgRAznbd1xnv3sLKPudpTazSEh0vqFns4rImKI&#10;/zBXHULia3F4Q2cKKR9k4R1uUm7ktC/FwswuwO4mWK5XuQWEN5b64nJI08Jz1zbXAdZ8qevBHizt&#10;3vTlAVLeaz9joaa92i1MbxppLvrb+9dt+5ilu59J7c2a9/VW98mThp0z+OMfesu0sbsWMvhG1xAp&#10;j3z5T7A0BhYd6sBCQAgIASEgBISAEBgzCGQQYCy7WLxxQxiwCGeQcnytuWmkKx4nRLYiX2HIfyZZ&#10;nT+14xwLx8HKLUywUjfFUo7F2Ec2baFyruXprLXcpOJzoZjoixu9AAcfbvzy8a8OkvKonl7sUbwU&#10;Uu4WDCyIJqW9jTUPmY6HwZ++q1Q74MouCP7/LLg6f310afHyvsp/50nv8QWVHx+0Qc13nbhe95MM&#10;Ug5+uzr8xkwnVEWEgBAQAkJACAgBIVDEKu3QyiDluCtsY4Lf8ADxykHKB9wSipSpGWFDd2WbL/Yl&#10;Vidv/Qaw4YVDHj/u248rP25hODDL4VB88ycVKXtcU1NI+aD0Q4uLPAQ6Sci/f1AnL/3hgGv8WkJc&#10;SKb0bdu+923HlX+TJ917eis/jurvf9FR32rv8qXzg4M7b7J4gxY16r1CQAgIASEgBISAEBgzCNRD&#10;DMc6KX96YflYHzHkrnBrePzfvS++QSlePrnU7Yv745nlW+xnrgrk2kJuJWk+KV9S/ZivLNF5AQ7k&#10;ctUlfuIIBz+duGeQcIRwfGOJn26C+wquO7ih8L0mmBy0SVvvNTNL13MoNI2gf+h9HbihkEbtwGu8&#10;M4V0K7oxRpbyMTPyqCJCQAgIASEgBITAIAREyqv/TrrFPLmwvIuPVEY3gAw6lJpUJzskua8vbnRI&#10;FFIOqcUfvemkPHRtYXQgF+KNjzvXVnJwFQt4mnDgl7KzIOH2E3fQElKNOwp+8tzDznmCg87dq/Ob&#10;3Fnvw+L7B5d+aGHYGRm4HtLhGCLlZ+/ReZWFkU+5xi8hIASEgBAQAkJgbCIgUr4qKf/18W9aw0cm&#10;o2sB3aFU77V8Ly6peu9wt2sOv2EaNMjnux7s0cK87itPL1zt3SmLC3etI1ci4iPenSHcK+7uHR84&#10;wBv1Cog5N6xwzSFEG3L+voM3aTvBlz9vE4W4m/CG0IGXKZFWCJPIdWjgSkYLqttXxuaQpFoJASEg&#10;BISAEBifCNRDDMe6+4ppQtvKJf43kJ65W41cD3oDqdOcyHXlH0kiGnuD5iBSWQ/2RUi5hZ3oqweH&#10;Ng/eZNKHIc4mHDrlVhTcULLE3Tkeuj3FkXOINgdhu59aWHkqiUd0vaH3QHDocOreG7R/1tLDss9L&#10;ieKW+vHZcVVrISAEhIAQEAJCYGwhUA8xHA+k3A57nu+z8kJov71f6WumBViXyxDfGlFeMrnH9/ZM&#10;0jh/r46fWhD8sg83GbjNph7sC5LyCaF6PDy38sLHdp5EmXClSVq+a0r+0tLVNjer/EdfWlrFl37Q&#10;3eLRdYv9dpj01O9NH3gzpyPrfLfffGznZr471dNcUSz8siTuYG7p8SIrDtlONRl0iHhs9UjVRggI&#10;ASEgBISAEBiXCNRDDMcBKZ/40JzJW/oIpSOMhtu/nltU/b0RxtteXFp5OXSw8YE55RendE441ZRr&#10;rsk+JriBYJkudJ1jXDnzuq8QJ6seTyyo3vPHeZWz4i8QWrm0cpnVpz9ep6tmdvACKV7uVCu7WeBP&#10;d79jjTeL+CVPLaic9OSCyXuiH4aLHTL14zJjk/YvWRq4z+xkgkV9wBXF0noiiSUYWpjFJoeZ4G6D&#10;m0zwrvNx2ZFVaSEgBISAEBACQmB0IyBSvqpPeUT42h88sfyJPNf8pYWJfMmxSHNAdHuT2ouD0Jp6&#10;sCdeEVJOXo2ox/yp7bw0CEIMiZ5U73WLN80q32/xndV7W/t7wOrdH7hOMnpxELe/4IfODgULA32E&#10;gBAQAkJACAgBITB2EKiHGI4HS3lEzKu/mlU+rb+v8rei5ByXi+iWEwhor8leJljJB1xe6sG+DlKO&#10;RblqZPgz9dTD1fu9b2/j5hhXh5KltbgoJvf2Vvpt1+CDlg5XL0KwORA6cNCz5gLkueP9q3t0/sjC&#10;uZtratdJjp0eqJoIASEgBISAEBACQsAQCF2bd+yW7V+xnwe9PdMB1r+kvJOPPKW9XOfx+dW3++KY&#10;f/Z1lq57S2bNilykTM0KG9UVi/ZbDtm0fc97e8sP5CWhtxxTfjhy0cDlAkJ+gAlvIR3kC12k7HFl&#10;XbGk8mSyLL6XE8XiQGLXPGjj9um3Hlu+OW89CPfkgspf7H52rjCcb8KViRuZlPAjN/eda/KkxdWI&#10;P5lZ/u16U9o4XIrFm0OeuK7wds8Bgh13iYmnu/M6bZ+2cLqjXCOWEBACQkAICAEhMHYRuP7ACdWH&#10;5lb6jKxd9JOZpR9ffmDpZxG55h5rfHjfbVJ7pX0MhYkPzy3PvuP48oVXzyz96HsHlm74Qk/nFdFr&#10;2CHyW5vgfxx/lfrER+dWDrrrhPL5Pz20dCVxeBnP+lPa8LeGpA3cqlGkTM0KG9XV3cENedxu6XaT&#10;TrtgeuflYHT3CZWnIaxPLKj8lb8h4hxgjAgk1nGswVyfyN3eYMiCg9tNBj5Fyh6P99i8yVs8cGLl&#10;7OsPL13x/YNK1128X2nZLuu0fSoirj32vbZJ3JpMPXD5oB7bzN960tJv7NN5CW1A2R+cU14JCb6v&#10;t/I8/3M7Cm2zzwbtZ1h4FhYQaUgxdVnPhIOhtO2bDt980rTv7t95EdccEpebZsDFpfP1vTt+YmT8&#10;Q1E6EHsOa1LGbpNBLw+yMtwS8Cd37i6rvCk2jov+FgJCQAgIASEgBITAaEYAwsbBOVwJeNskpImr&#10;5/CBxl0BH97kmxeJwzN+IwxhiUNc0iAt32E8yNw6JrubHBmLs7/9DXF9kwlkr0iZmhXWtakjtNy/&#10;zWHHPUxmRHXlsCJ3j0M2EQ5z9ppAxrEq72yyoQkWckhy8nBikbK78vCNBZ+rDHc0YeFEfggvAdrO&#10;ZNDhySiiW2Dw28BLfuxv2s7VAxcRFhN8zzGBiJMuLxja0wRrv7uO0KX3dnvGgupAE9qfF/wQFzxc&#10;OjwjH3YMeGlQtwkLvYFFW+RPvsp1kpcc0HmjhWNRQN2413yVt4BG9dOXEBACQkAICAEhIARGNQKQ&#10;K/eq9M3tbw4jQpwgd5AgSJjPh5dn/EYYwhKHuKTBa9fda9jj4EDCIKgbm3DIj3uyiQMhh/S6q/mK&#10;lKlZYePldnlg/ceneTMTrLa4YLDA4FaVfU1YoEyL6kQYLNP4TIdedFOk7EkcWfRgtWZXAhwhxly3&#10;SPkgrvFdCheX/NxLfigb5NzVo8f+ZkFFPfhm8cF97K5NWUx1mcTblTzwkWeBQJuS1q4mEHgwcenw&#10;lk9+Y4FC2FXKF3oT6jFbtJ9t4VnsgC1lGLTb4CqmbyEgBISAEBACQkAIjAUEnNUT6yVEG1cLCBj/&#10;+8g1dXaEkjCEJQ5x+d9773UUx5HCeBws5M4lwuFZpEzNChtvW/KAhIIHRJvFBVZnXEUgwhBG7vyG&#10;7IIDYULYJdOl7kWwJz5EH3JLOcAeYdEASfYR8mSeafWgPtQLAk1dWAAQ3u1iJNOiTV1ZiIP1nDQQ&#10;/uYZ5aRsvh2DCS+dVLk0xXXFnTnw7QDEy6K/hYAQEAJCQAgIASEw6hFwpNO9JMYRsKTLRZKQheKl&#10;AZI3TpEyNSusrx4uL4gxJDMuPPOR13rwSMOe9PLiGMo7rR7UqUhd6sYk5LoS3bqC68pME3ZTdD/5&#10;qB9mVAEhIASEgBAQAkJACAiBEYnAiiXlWUkrOQdGo5cu4Z+OOww7Eewo6CMEhIAQEAJCQAgIASEg&#10;BIRAoxGwN3/emCTlF0zvuMby4eYXDohy/gA3miy3nEYXTekJASEgBISAEBACQkAICIHxgcCLSyqv&#10;xkn5c4sqf99izbaPW+25vYWDp90mAy9dGh+oqJZCQAgIASEgBISAEBACQqCFCDw6v7TRz4+szPjC&#10;tNLSk7br+PxWa7WdZtlzTz5Wcm5/qb1UqoVFUlZCQAgIASEgBISAEBACQmDcIQDh5hpNd9/54fb3&#10;DJPdTNY3kZV83KmEKiwEhIAQEAJCQAgIASHQagS4uYUrJLlSkvvduWmFbw53DnrJUKsLpvyEgBAQ&#10;AkJACAgBISAEhMB4QoBDnNyuAjnn6kO++V9uK+NJC1RXISAEhIAQEAJCQAgIgWFHAIt5Uoa9UCq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0CgEXlxcnbpyyeQepL9v8u7Ll5Y2sLQnRtKobJSOEBACDUTg5ZNL3a7P9i+qbqM+20Bw&#10;lZQQEAJCQAgIgVYj8OLSyo0vLq3+Oyn9fZVvW1k6TSaJnLe6VZSfEAgj0H/ylC7rr/2efvuPh+eV&#10;328xO0za1W+lRUJACAgBISAERhECgcn9388srN5l1VjH5C0mJU3wo6hRVdQxjQDWcd9Cmme/Pab8&#10;H1b5tU3epAX1mFYDVU4ICAEh0BgEViytzLAJ5JaVS6q3NkvM0vvZaFKSxSil2UKk/ME5lUcs2u4m&#10;W0TEHBz1EQJCYJgRSCPl39m/9FUr3o4muKCtZtI2zMVV9kJACAgBITCSEYCQhyw9jXzet31pQ8Ph&#10;zSa4YWhy8ijFyqXV5T7M/zC78qQFP8Zkmsk7TNgSx89cHyEgBIYRAc59hMbJr+zR+V0r2qEm25qs&#10;aYL7mT5CQAgIASEgBPwIhKyzjSTkpNX7nvaDrASbmazRSlLZv7i69mg5OBki5XefUHnaMJtjsrfJ&#10;uiYsbETK1alHLAKjqd8NBcQ0Uv7Fns7vWdrHmuxs8rZo3BtKdoorBISAEBACYxmBVpHyvTdo6zMc&#10;9zDZyGSySdOt5UZyL/ItLlYsqf4oIrZYrppejrz6k0HK51o6+5isJ1KeF1GFGw4ERlu/GwpGaaT8&#10;Cz2dV1jax5vsaoJvOTtc+ggBISAEhIAQ8COwYknloUZbxX3pveetbRx6mmmylckUk6b7RYdcc5Yv&#10;rq60/LE4s6VcHinEXKRcvXQsIDDa+t1QMBcpHwp6iisEhIAQEAKDEHhuUfk/mk3KI/eLRZbx4SZT&#10;TbpaQco5uOqr2zOLKq9Y/nuavCci5iPC11OkXJ1zLCAw2vrdUDAXKR8KeoorBISAEBACSQQgpGuZ&#10;vM/kCBPcJBbG5azdOy8LEfdfHFm628KeZLLEBBeVQXFj/59of+NX/m4TrghruttIiBw8uaDyF8v/&#10;hIiYjxgfbZFydc6xgMBo63dDwVykfCjoKa4QEAJCQAgkEcCNhFtRNjXZzWQ/kwPj8q39SudkkPLF&#10;Fr7XBEv4wcn40f/72jfXg0GCcRlp+kHFEDl4YkHlr5b/ApMDTLiubETc/S1Srs45FhAYbf1uKJiL&#10;lA8FPcUVAkJACAiBJAKQY27z6DJ5p0m3CdcXDsivZpVPyyDl8yz8ISbvNYHcD4of/U+6HHbivt5B&#10;/uQrT6rs+MYNKZXTkRcWV86ww5gnMuHdOffNvDCnrtfMZ5ADLPosPihrYVL+4uLqVMpnZT3VlZly&#10;9y+pzHxmfpUr0NgJKLTwGImk3L0+3LVN/+Ly0dQ7Vr9Cdczqfm/owht6gA5E7Z8by2bpUla5m/m7&#10;u8nE9Ksvpmt9tMP1B06o1ts/fGV27T2g10uqHyOf++dUuIozVzuMtn4Xajv6+IrF1X0HdN/69lN9&#10;tatdHQ4Tm0XKx6IeN7OPKG0hIASEwFhCAGIFUYacQ1AHyVMLq/MzSDmuKXuZQLxxTVkljegZtw/U&#10;JrQ3XlpUe638P7J82l9YUnkY3/ezdq6lHXwBEZPoi0sqr2alF/rdiMhZlr73tdi112kvqSyKDrFl&#10;ltkm8teeXVQ5M6vMcSVqFSm3OiR3Pv4BvvG6Q0ai9vm3Dy+r3yvUL9IZXKBSybk3z77qJ1ye/Yuq&#10;21iaTyTzAsfjN69do4lOedu+GboULRI95ane+qPDV8PdK9fNPTWdSegk7fz0wjJX5ZGGt079syeU&#10;re6nrFxaeTBLn+3g8vX39k7mALUrU6GFUvSqeHTC97r4gfZ/YXH1D48tqODiNqiPjPZ+lxzIrX0+&#10;mobF8sWVm24/rro1ODy7aPIeofYpevtKM/R4LE1SqosQEAJCYLwh4CzSg76xWGaQ8l4DCusplnZn&#10;dfalNeGNCbx6VxbR8F9lWPnTH3rLvEQH95dVyIyH+HkJZSjvFYsrr1u6WPNXj+rRBjkyUvXFPIuH&#10;UJkfnls51dKrpC0oULQWkvJVyNezi6p3WhHe9pFdyuvZjTyX520fcwXiekl2M1Lr5yM5UZ5r33Fc&#10;5bC0xdQZ7y9xFSSW2kG7LMOlS/fMLn/aysLNPVipU99SGyJ3tqD5rcV9qwmuY4NeBhWRs5fztgHh&#10;zDr9z4fmVj5nablFca635/oWDVn5Pt9XvQ89ifpI+2jvd26Qf2npapsXGZsemFM5847jq/sPlZQ3&#10;U4/H2wSm+goBISAExjwCBUk51nbvZ8WS8qx6yW184vv9caUzLIMuR5wHJtWTKpdmEYqs3y2tXUx4&#10;nT2kq8Mm6Wuz4uT5/cpDykdZegNk3wfQcJLyR+ZWHtx7g/YDjSw+nqc+8TB/nFf5/dQ1J2ziI5iu&#10;nj5ySp7zp3YcYzsU/zctz4/t1PlRS2cnE84jQP4nNluXcNMJlckWIs9YGXBRojwQc++hZVwQwovZ&#10;8qUWbweTjU0GrgjFOl4U/3j4pxdUHvpCzyTSZQGTuoMxFDL90NzytZZ+baFUZBEXqttw9jt0FLed&#10;0AIqrT3S+kseS3mz9dg/EuupEBACQkAIjFoEGkHK37D+VQtZrtPCX394GdcH3pIHSau5xNhWf/CW&#10;mLx5WzpHm3BdIgdAK3njZYWzyfvljaZM2M7SxDrq9WFvFSn35fPHeeX/89TCyp+z6hH6/a4Tyjda&#10;vThP0GUyyPKL4vvytB2EFx6bX34pK8/F23bgVsQBYhZLb8ZvPytOkd89ujQBX21cZ0LpHLH5JG4b&#10;oj1xZfG+FAZf5FD8gzae9BGLd5gJh59rb3tM62dF6vP4/MofLT1e0uVti1p7DJH8P3Bi5VFLhoVS&#10;9/N9le8XKZ8v7HD2uzf0M9tNqGgds0h5C8ZEqqaPEBACQkAIjCUEhkrKOaiWx9f7uUWVv3OneZ7J&#10;z8r0rw9s3wmpwVpXI+b9feUP5okbChNdlTjf0oIAbm6yWijsfb2V5ynrDw7uvOnSA0q/4O9nFlZe&#10;T8t/2WGlH1ia3I2Oj3Qu4kp60T3vDXujZ4j8DwW7F5ZU/3faeu34GzuL+eDDvOZHXW/6x2/ZDikn&#10;7W2+umfnpq3QJfTJyObFoTL/4ODSMguzt0lt8Wayih+3z0ee9B6dV+aefK4Pxa+89rbHXx5VXjet&#10;XjceVbrra3t2Xjlv645zP7XLpEt+eHDnr8A8VL6rZ3ReGLUFVvhBFvOau0SOsxxp7fWH2ZUnLV1u&#10;W9rh3tnlT9XbtsQb9n6XsqMxlHqlkfJWjYljaR5SXYSAEBACQsAQGCopf2lp9cq0yQ1Su8WabVi+&#10;l5pwveKiwzZtP/OXR5XuTIt341Hl6y0sbgRYn3Gbaf/j3PJHbzu2/I1rZpauYrL3xYf8X3JA543k&#10;Gxdz3/ispeFI+Wb292QONLo0sCRfvH/p2p3XacOn2N3LzkuRiDN39dKEhT89rPzrUJnvOK58n4Wb&#10;boIVc7LJILeH4bSUJ8sM4bv2sPJN5l5yDkQQEhjC08W94qDSlVan95uscu1l3oWAEeH/YRHywJzy&#10;i6RLObpKtXvwa6T8uUXVa1qkS20Pzyu/P2MBx6KQRVYXuhcfLGr+yYGdIXTOwkLKjzTB2v6WkAsI&#10;9TcSjqsLfYM43HQ02+Q4s7afZjr5n7582IGwMD0m3SaDXGyyXLIumN5xzfTudg7xouOLD920/fPf&#10;2Lvzx/FFZ7RQ5IA3+tz94InlT4zWfpeFx02zyvd/flrn960fnHfajpO+lddwkEbKWzgmFjr0G9dh&#10;/S0EhIAQEAIjEIGhkPKaRShglYNwMNlFhANyyyQ/y+RQkxl833xMyftWTkfY3lqphcOqzYE5LIKQ&#10;Xfx0p9/b6/ePju4ph+ixAIDkkG+vCWSH/PcwWd+kzK0kHMq7/MDSl+x/XjhEObnjnPCEJX/uO8dq&#10;CkHZ74/zK8/7iNKDc8or7XeIGFdH4rM+6E2iI4WUQ75ZFEX4UF+s9Mdv+7a2JSESSH0hbRZupgk3&#10;U+A/P0BU85Dyqw8t37zelLYPWbzagmertdpOi8pB/jNnbtq+Bwcafdg2QZco+yS7aSO4czN36/bT&#10;LQyW7rebDDpLEd3g4XXXiggvCzleprXZN/ctbRTqIz+eWb7FwkDIucITyzrXePaYcPZh1+8eUPpK&#10;iPyfsMUksETX3G0xbxy0DiwWwPBDO0y6OMqPdu81wZ2Lxcdha5QnHPvro0u/I771h5/ZM/oO7zXg&#10;mkDae9T1u7TFE/W0dzSw8HdjRa0fmBxzzl6d38qyoodIeYvHxEGLRSu7PkJACAgBITCaERgKKU/z&#10;q/3t0eVHogkPwsGtKtyywZtF8R3GUr3FeqtN2MUs2/8VmgA/sH0HN044YoSvNuQIErIlBwl98SJS&#10;DvHrNeF+da5zhIj3mOxs8i4TbhTBxQThRhaeY62lnBBP/M63j8JCSriNAtkAi2GIOEZ5ktc6UVkH&#10;LFkjgZSDTbQT4BYsHFCFePFiqV3MUrg0jYzM2bqdQ7jgSP0GfOezSHlkPYZ8usUZ+c4woX1wJ+ox&#10;v/XzQ3k3QZdqOy9PLqx+OpQnuyIRNpBRd1+4/TlhQugWj8h1Bd1jAciNRevYLTSfDOlLtIMEJugd&#10;4XkjLtjih772lmtM2Dx0UPazu3V808IMcrGxfIIvArv2sNIdFt4tACDjxOXQKLsBW5psY/L+AzZu&#10;m2Pf/M4igYUoC1gOlo66fhfdrORdPN1+XPlxqxOEHPyPM2FBRD/gHMCutmt2dlpfCJHyFo+J6LGs&#10;5QaCPkJACAiBMYHAUEi5TVq3hCauuVt3nG8AOd9aCAdEHFcUrnXD4s33Wg/OqfwwlMaX9+i8xMJg&#10;qeaQIXGwPnNl4upcuZdCyskXn1gsid0mEB380yE7XSYQStxLsDTxP9Z4iDnCndAQEXzDISPk5xYE&#10;Za5ADJX3PW9t+4+ovLiwDHqz6XCTctx6ZmxS89+GNEK8ZphwmA8/cYfNuk8tqDwcqt9Zu3deZmFr&#10;FmAT56Jjh3DDPuUxQg35gejx9lcWPGBOu7JI2siu4rujxbrUXvP1DliWo50BdAiyOrAzEFlCvUQP&#10;tykLi+6x6MB1ZQ27E/46Xx6209MftUWvfUOQ3UFadM0tGKtcUeiLj6uVhWMBCaFmJ4nrC4P90dqe&#10;3SDKxgJgWpQf/RG/dOJTR/SA9qAfsLikDvQZyN+o63dpVyAu3bbjG1YnFqcQchbuLIioP5iwO7Kx&#10;ubZ8J6QfIVI+DGOi93YgK78+QkAICAEhMNoQqJeU1+74DriuRIQGqxxbwvubQMC6osndvTGP745f&#10;H1PaKzTxRdvoNX9jE0eMsAy120tValvtSYks5VjnscBCdCDWkApHdOJ3PJMWv5E2FnMICCQFAhJ/&#10;WQvhavLMouq8UHl3XbfmOz8jqu8gv/LhJuV3nVC76o82wS2BMkKMuXs+jk+Z+7BztMfUqD1rWIbq&#10;hh5E1uA4+UEXcO8BHyzQqx296YQ1h0mX2s3P/Teh+i7druMLVj4ILGSt5sISvWTKS8ptF+IzFmTA&#10;dYW6hQ54RpbruO85mJDHwBsl7W/0/Hpf+a47vPQ7+x2LNrtPa144rXZw2fviq2gBQNuzGGNRRL9A&#10;z+kTtKFboJI/BB1S2h19004DYUZTvwthj15O6ZxwqtWL8YlFP4Sc3TMWRPR7cFjtmpmVw4uQ8jsP&#10;r93o5G2DJo+JqKY+QkAICAEhMNoRqJeUR3f/eslJRAAhYljlsMY6a1tyq3XiXb2dm4QmPm6lsLhY&#10;V0kDC9aAn3YDX/ddI/kmNdJ+5wmVd/J67cRrz8+w/K4iTzu092SovLus0/ZJSwMfXaztNeul048R&#10;QsohgfjKgyeEvHazjYlrl4kPzqnuHapfRARpU9wenC9zkJTHFgKQQRZnkB8WQGA9sDjj9eahPJus&#10;S23mcnJCKO9fzSr93soJaWM3obbICllCY5bvAdeV3x1vt8kELPEsHu+eXXmK6wefWFC9p7+verv5&#10;fd+WlPhh5Hha0WFMzkHgcvH2++eWNg7lFblq0B9pe0g8bUcbrNIfI52FlKIbkNT4ItauW6x6z4HE&#10;FsO4geDy5b0a1PWHKO+m9buc4xNjC7sCLELi5QWXtvt6q/sUIeXLl5Y2GCY9jsGqP4WAEBACQmDU&#10;IlAvKedV5aEJ6BdHlu42QHBXYHsdH3JcVbzbrNwZHUonRjywVjJxQiRqnwaSg1p6vFAm69aEUDnd&#10;84iUO8t+lyU7Ykh5hOUgK268fA7XJxdM3jNUzzuOLz9m4TgMxy0s7CzUiF1owRERavTAHYCFDK7i&#10;BzuMujTxrJ0nvCl0ZzkuPxyAtDLXblG5/ujVghb96NBg3PK9xqPza4c8G3Z/v4eUs9jB9WLdB3or&#10;783oj+wezTDBPYXdkTS3h4GdIacXo63fpRHk2PjEoXMW0AMveIrX99lFk/coQspZzA/nmJhsK/0v&#10;BISAEBACowyBekl52gTE/d4GAwQQKyNWs0H+1QmIJqZZEy0sxIMDZ1zFN0DoGkXKzed33xeXVgq9&#10;9jzDUg4B3dZkwA+Z+g63pTx2HzruC90mXktmmtU6SqPX4uJvjKW91h4ZdUMPsJ66cwGrkMFh1qU2&#10;cy34bqhNP7lLx3lW9tqhzTTXpch1Bdeggbqm1WuoZP2WY8oPR32Mg7rdj8ydPD2UZnTQ1t2mskFG&#10;f0wdwUZLv0vDPsLDjU+c/2BXYJUDk2lp+HzKh1mPU9tNPwoBISAEhMAoQKAZpNxepHO7VR0yzQE2&#10;bi1JuyUgSMqjbXcmT1wfBpGJRpCDNwi53we0HtIUWcpHOinnFpxgm/Qvqm4TqntEBPHDHdSuORYc&#10;LAQ4POtdCKSRmRbo0sT755R3C9X55qPL91i5Ody6ubmY/MQXLua6gjsJuzq1BUszSfnZe3ReFZFy&#10;+kZ3mtvRT2aWfxv1x1UWt0WHqNHS79L0ONKpuB4X1suipLwFely0KRVeCAgBISAERhoC9ZLyx+dX&#10;355B3k60unK1oLse0Fv1NN/PaCJbEJEirqYbsGgNlRzkIeS82dCuQHzweweWbnBy6zHlh0a5pTyd&#10;lKdswUf3amNxHUSyc5Dy1DyHW5esPsE7y7nf21xYjl93tQm7hu5Rj1xXcNPBdYldEg4Ntmf5GGOx&#10;vezA0s850JxHCIvss0Htakry6zWpua+k+a//elbtxVa5+mPW+DRa+l2aTuXFo6il/P45lXcM55iY&#10;1Xb6XQgIASEgBEY4AvWScqsWFm7vTQOxNwJmkvK0F55EZMfdpNJQUp72pr8rD+785ZZrtX3M6lh7&#10;0Y0JCwMs/yfaq+CD16SNBUs5B1xDxIK3QRoGWBgdya5ZGIdKyodblyz/trQ7y2nzL03r/GgIl+iG&#10;GRYr7lBo7V7zNFLOmyQj/WInCAs7B2i5TSWvcO0irjL4u9cObmaczRgRpLyF/S44PkU7G5l4FCXl&#10;6NFwjokjfKpR8YSAEBACQiALgaGQ8tBNJFgXN+hq4wo2tstxlQjexGAkMHjvd/QGQgjxKr7pQ7XY&#10;ha5Liw6B8VIRyDhEnBsruF4RIrqnWSrPGo2W8oiIxAm116XI/OtvDNXvwztO+rZhkCQzDSHlw6lL&#10;EOi0O8t/f3z5j7ceW77Zh0t0mJXFm3NdGbg+kXRDJC1qDxac6Bf9hFtAuNUmr3ClJYeocZVhEdCe&#10;huHqpZplHR0OuhFljRX8Por6Xer9+Vu/tY0rEVPHJ3OB2a/IQU/ae5j1OE8TKowQEAJCQAiMVASG&#10;RMoDL0ZhIjt3r87vW53xd0096Llyqf/NnKQRvfDE6/sZIgcsCCxPyA5WRA5xrbIgSHOZiV56xPVx&#10;XG3HYoAr5DaLyMw6Rs4+OBpJOWW+5IDS1VaP4EHPtFeEE3/mJu1ftPgD1/DZ36m3r8QOl6a6r9TI&#10;zDDqUtQ3g3eWo1OIr92/ukfnjyx+3HUlfsB3Ilcc+uKRXvSyKfzVuQEEMo/FO49wpzkvt+LWEFy6&#10;atcWGiH8VUg3v7F3rZz0iUE7TslxifcP9J88pSs0Xo2ifhfEPjE+eQ96Rn2hvzApH349HqlTjcol&#10;BISAEBACWQgMgZRPMCt30Gps9z+/vOkabbwtL3gl4ool5VmhSe+BOeUXLW7cAjnoSkQjIJeH4tpL&#10;fD5ucbFuewlImgUsWgjgikD8rU24+o87qiH3nc8uqpw5Wkl5jZjv38mbDHmBD9dUDlzZiJ6kuRbw&#10;8pOuzgknWzDcLHY0ybynvAApH1ZdivrIxIfnlmcXPeAbcl1xaRq5Oz+U5jWHln8TEWVupqE9WORw&#10;F39eGXSH+PLFlW+F8qL93vf2Nha4q9yh78aIN66mrLzMnfyRbriXBg0MI6Oo303s76t8NoTHkwsq&#10;f3nfO9rYCVvlSkQIeZqxgDQDb/ScOJxjYtZYr9+FgBAQAkJghCMwFFJ+y7GVdUKH35i4HplXWb7d&#10;29vZIobYDnKXiAi51yeduPYa7Issjntl+Xvtb6yDAy8PSptwf3N0+V4LO8ME8jmZu9BfWroaf9c+&#10;aYfALpzegTXZuSJwSHXgBTt2n/XpaaRtJPuUx8tt941fe/i7O3mRT83tATxeOqlyaVrdzt+r46cW&#10;1lmEB71htQE+5ROGU5ecXnzmfRPevGJx5fW8xDzDdaWW7CNzKtuH0sNa/sNDSuwovcekK9LvVa7m&#10;c+XDxxkd5NuecbVk/MVPE55cWN4lrexPLaz8+YPv7ei1eINelvMGCa1e5OLSnhaGw6pY/bnOdOAa&#10;y1HU7yaiU2l4PHhi5ZlZ724/PI5HdGd+0ELu0guR8pGgx05f9C0EhIAQEAKjDIGhkHII3R/nloMH&#10;4JjAnllUeeWP8yq/eWx+5UtPLigfZ6TnS6EtcDfh/fbo8iOWNn7dHILDYs0LTwa9gMjIweK0CffR&#10;eZX+x+ZX73u+r3oH4fD1tDScJbI99KZEXhjzge07zrSw+PjWFhP9fau9K4u0ksdoIeWU1fD7y7OL&#10;qnfaa9PvySKhYGKvJf9g1B616wFN3AtoGuFTTq8ZNl2Kddn2pxZWv5GFh/s94boSX6jER4H25xdV&#10;fpaW5mPzKo/98qjS0j/Mru574bQarrVDopBv+ucbuvf/79K3NrvewrB7w4KRhaoj8u1mLX8kq/y2&#10;2/O83bn+U9Kx9O9OhrfnKy3NqSbscg16++co63eZ2FN38GCcsDEieLNSEqMQKR8hejzKZiEVVwgI&#10;ASEgBGoIDJGUT+zbasLqtmX75ywikPd3rIfTu9s/b0XDr5u3R3LvMxbrQb7hz8yvbps3TRfO0sBC&#10;CMlYDUKSRZSeWVi9K0TefXFHEykvgl10FaJzJepJtkcjLOUQy+HSpdhQMPHeEyrvy4tNzHWFsxO4&#10;StVuXUkMLRN/Pau6TdqOUt78XLinF1Z5Y+4mUTtA4p0b0sQ7TigF3yqZNx8W0pbmDBNeEtVtMvDy&#10;r1HW7ybam04PyVvvIuECpJymHwl6rNlNCAgBISAERiMCQyTlVLnDbpJYWmRCSwt75rTOH1ia3Nzi&#10;/Lq3tL+7YsTDwdxmVrsbiuRrEXc14R7pdyw7vPPd9RIly/dvo42Uhw4qZuH3xILKXyPyyeFZXkuO&#10;nz1uDQOuRA0i5cOpS/GuO6l/ceXRLFyiF1uxUGHh+H4TFny4aPk+nbccU1qUlWbe3++ZXbnTMuHA&#10;Lm5db6UPmrjFQOcDJ1bOzpuWL5zFf9bS45YdDoZC/uNvvBxV/Q5snuureG/OycLo+b7K/3BA1hcu&#10;hZSPFD0OqKIeCwEhIASEwIhFoAGkHH/T6nVHlBYs76v8d9ZEF/od0hhdgQghx22FF7FwPdwg/9cY&#10;kBPvOq6yQ978zPr3msXlkCKvJedg3Zvvml35QN74LtzPjij//ILpnd5DpiPZUo7/M+4WReqL24od&#10;fD3LsHK30WA55Uo952dfa44GkvLh0qV4/2x7fF75I1k4RYtHfOzxSZ5qEr91JdnfqdebLtyn48jH&#10;51eezUo76/cfzyj93NLjEHX8PQADLiz2fIotGr6elY7vd/rhp3ed9N2oD/puaxlV/c7q0faZaZV1&#10;rP8/UQQPDoIeumn75+dP7TinDlI+EvR4xM45KpgQEAJCQAgEEEi7iSR6PXevReVgWe3V4Z5kIANY&#10;TVfv27Z9798dV/51kcmPsNwNHlljsTw6Qo5VGwKI7+zAQbNE/h0X71fe5Yn52ZbN6w4v/S5K+xD7&#10;xkf9zRClqw8t9eUhSljNTn1vx7kWZ+FHd+rw+h3bC4c+Yr8faYI1fhBJC91fHFlcM+8Pz6vAIYIc&#10;HUpcevL2HedzM05WG1Gunddp+4zlS5twS4W7jYYDgANWcsrVwLoNpy45iGt3lqftokBc15vSdppF&#10;YDcnzXVlIE37A2s21xi+x/rVpehTVhskf4co8kbP6BacXkvLR8rBkH669tf2LC344/zK83nzsQPA&#10;jx27RftXLS6LMCzlHNL23Ws+avqdlb+Gx05rT1j/zhPK1+TB4sajSndZ+34IHI7YrN17uDvDUj4S&#10;9DjvkKFwQkAICAEhMIIQmHj7sZUd7zqhfP61h5Z+eMVBpeuZ+D+1y6RLbfL/gJXT+XXHX4qSLD6T&#10;ED7fbKVvfdAmbb3n7NX5rZuPLt9z9+zKU/GJEHcIrsqDiH9+Wuf3jfh9OiIBuEdANGaacMhyAxN3&#10;bV/oRgrIOj61G33/oNK51x9evpH8IC/kaeTzlVuOKT+MhdgOKp5i4eJvXYTsQ1641WXrs3bvOPPn&#10;R5R/S3yujyM+lmLK+rU9O680wv1RC8dtMPPeUp5wwqUHdH4dvK48pPRTXpF+2o6TvmW/8aKjw0ym&#10;mnSZDFw5eP/c0sb3nlj5wi+OLF/q4vCGzChd6g0BWjcqU/AGjiTwyf8zrNZYdo9dqzLhiAv37rzQ&#10;2vwR6hivK/7j0bWQkHH3KncWMrhKoAMD/sUu7wbXbbh0KQ5l+92zS3NDBK6g64pLN16vLXdbt+3I&#10;b+7befFNs0p3xHXO5RnvJ+hJrE1qOmjCTtJOJm8zibuvkB/9gt0M2mubj+/U+ZFrZpauJx/6hMsD&#10;3aZ/8ObcvTdo/5yFdW0OIacf8oIid/VlHJ9R0++iQlNe+vt6x2zRfuh1h5V++ofZlSeT/fwHB3fe&#10;FI1H4MB4xC1MB52zZ+cHbzyqfMnVM0s/Ynz8Yk/n97pKtYPo7LwxVrk2iGM0EvQ4Xh79LQSEgBAQ&#10;AqMAASYPiBZv3uwx4fXdTEa9JhDyGbHJmck/9GHig5hDcrmdA0s329+8sZC0IBJMdBA9hL+ximOF&#10;ZSseMruXCbdYYJV3B9jSCOqARSrKE4s+7gSUH+szJBlx+WDFxv+X9CkrZabuTKpcSwcxhuzw4iBX&#10;XspJGqRHOSGo1A1f96km+PYyOROHb/5394DHLfxYl8EGokMapNVrQlkps7vtJUmw7Kf8nwxSDg7k&#10;zQuRINl7m4AJ5eA36urahfrwG2GmmkDwOMjo27VodN2GQ5fiINuLZyrfC5Hygq4r8XRdvdhF2dAE&#10;9yws7fS5uM65PpLsJ/RH2oR+tYsJL75Z5b75KEOn25Bq9JED0xBt9I4+h0679nb6jS6i/7zsaTsT&#10;Dlj72nw09TuHPwtkiDkLX3QfDI81ceOEw4J+Dw6MR7hrcY85cfCtZ3xx4yM4snvEeMUOyKDdo1gb&#10;tHpMdPXVtxAQAkJACIxSBJhQcEtg8ubFMEzgTEC7mTA5d5vEb3kIVZPJGlKJawgkjvQggKSFLzfX&#10;6c2IhAkNQgIRh2BwgBDrOBMcRHnQi1FScHXb9V1RfFxHKD9kkvR5KyffEG7qxi0ZvAnRpe/IC/lC&#10;lKhvjwnkmvJCYvmGqDgyDqmHWHFlIuSc8hOH3yH3PE9alJ11EXcAysjiAFwoKxjFy2X/1vfJIOUQ&#10;DudTj68+ebJIgHyAE3V17ULZ+A3ix2KC+oTciJpRt+HQpRrovNHSCLn3Dv2Y6wpkDizBx3frSqgB&#10;HaGFILIY5G2xkMSeKD2ncxDoGSb87/oJOoN+Eof+BSGn76btJLn+CLFEN9FR+gLtTVvH9Zv+jm5S&#10;J8i8e1uory6jpd/Fy06fp63on9zTT79lnICgO92nTemTU026TejnxGF8BHc3PtIWYIUxI83Fbtj0&#10;2NdoeiYEhIAQEAIjHwE3wUJWcUFhwod4QtwgZBDytMk/XkPSYvLDQgRpID5pMcFBApnYIOtYniDh&#10;kAXISZdJ8t7lvMg5ouMmT8rPZEn6CHmTD3WjTElrtJs4iQ85J74rL4dCKTdkmskcjCCo4MG3I+fE&#10;AS8mbx+ZiZMxMCEsuBCPcrGQGZKVHLByHrp0vvq0K2XBIsqChLq6dqFsYAHhoFwhQk62zarbcOjS&#10;BLsG85SQlfymWeX7rb64N2ApheCm3boCNr4P9QJP3KdcG7g+AiGmj3DugW90z/UT9A/9Ig5x8yxc&#10;HYboapcJadA3yIf2juu301/6QVabx9t9JPe7JP5ut4L+xrgTx8LpPn2Sfu3GI9dWxHHjoxsb6R9Z&#10;Y+Ow6HFA9/RYCAgBISAERgECbuJggmFCdsL/TEoha1yoao54EB8CAUlnkmMSQ/ibZ/xGXnkIRhqM&#10;8fxIz+VJHi6ftLok47vyQjhcWePlJLzDzIeXr6zJPOIYD7X+tfxyknKICPUjT9c+kDbqivA3+BVp&#10;+2bWraW6lPaK9U/uPOkywwW3Etwb2N3pinBM083Qbz6dc+0A8Q71k3r7I+3t+ka8vZP6XST90dDv&#10;kvjH+y16ntR933jkGx+L9A/K0FI9rkchFUcICAEhIATGBwKOxLqJKf5/MxCIp+/+LpLPUOMXyath&#10;YQuQcsiIW2j56lp0EdawOuRIqGm69OLi6tS0azujN5viuoJ7U1HXlayqpdWrke3RzPYear8Zavws&#10;jH0EvdV5ujI0TY+LgqDwQkAICAEhIASEQIMRqJOUN7gUozc5w++iAq4ruIKwuNFHCAgBISAEhIAQ&#10;EAJCQAj8fwREyuvXhv7ZE8qhA54Q9aXbdlxkqTfKdaX+giqmEBACQkAICAEhIASEwMhGQKS8/vZZ&#10;saQ8K2Ql505rc1051VJvlutK/QVXTCEgBISAEBACQkAICIGRhYCRx6X2tsg/xsklL4n58I6Tvm0l&#10;5X5qroDjoGfcp3xkVWKYSvPS0tU2t7eTPhTHDjLOC3bspTNnW7F4cQ930XOVnlxXhqmdlK0QEAJC&#10;QAgIASEgBEYDAtwcwVVvvO1xlgkvBXIvoeEavx4Trt8b8vWLowGMgmXk4B230rBo2dOEl/XwYh3w&#10;45uXynCPNdcVurvuC2ah4EJACAgBISAEhIAQEALjAQGuvYMwchf87ia8IOZQkxkmvDSGF8iE3kA4&#10;HvBJqyOknB0ErOC8OIkbVsBtpgkv8XFveOSuau00jHdtUf2FgBAQAkJACAgBIZCCgCOWq1sYLL6Q&#10;8y1MsO5uYMKbGtPezjnewWVRw/3gEHNeqAR+YMeLZXgBFS/vwZqe9jKl8Y6h6i8EhIAQEAJCQAgI&#10;ASFgCEDM3RtHeQkNbzHlm5fE5HlT43gG0d2jjyUcvMAN4aVKkPGstzeOZ+xUdyEgBISAEBACQkAI&#10;CAEPAo5gYtV1b2ls5EtoxjLo7sUuwm4st7LqJgSEgBAQAkJACAgBISAEhIAQEAJCQAgIASEgBISA&#10;EBACQkAICAEhIASEgBAQAkJACAgBISAEhIAQEAJCQAgIASEgBISAEBACQkAICAEhIASEgBAQAkJA&#10;CAgBISAEhIAQEAJCQAgIASEgBISAEBACQkAICAEhIASEgBAQAkJACAgBISAEhIAQEAJCQAgIASEg&#10;BISAEBACQkAICAEhIASEgBAQAkJACAgBISAEhIAQEAJCQAgIASEgBISAEBACQkAICAEhMBwI9J88&#10;peulpdUrX1xavWXlkuqtJsuemFfdzsrSbuJezT4cRVOeQkAICAEhIASEgBAQAkJgfCCwYnF1XyPk&#10;/47LM4sqP7Tad5lUTSaZTBwfaKiWQkAICAEhIASEgBAQAkJgGBB4cUllUZKU/+bo8retKO8xWddk&#10;sgkWc32EgBAQAkJACAgBISAEhIAQaAYCK5dUTk+S8vOnd37D8jrQZFuTNU2wlusjBITACEPgxcXV&#10;qSuXTO5B+vsm7758aWkDKyI7W8HdrXrijLBqqzhCQAgIASEgBMYeAiuXVi5LkvKTt+8432p6rMmu&#10;JmubdIy9mqtGQmBkIfDS0tU2d+Qagv34/Orb0wj2i0srNyb7Lv/391XY6eqMFtODyHk9cUYWSiqN&#10;EBACQkAICIExioCR8l8mJ/Z9Nmg/w6p7nMkuo5GU98+eUI6Tm/5F1W1i5Kah/vErT6rsCIFyErNU&#10;jlGNUbWagcDKpdWLPAT7H08tKH84TLCr/T5S/szC6l0WZx2Tt5iUIt2vFdvCF47TjPoqTSEgBISA&#10;EBACQiBC4I0tb3NdWVJ5NTmx//Dgzl995v0dX9vu7e3TLfhbTbCUD4nMcqDUFgAPJvNiURClj4tM&#10;3be91OoDsfHUx+W5Yknlyef6Kp97aM7kLS2vwrfL9C+uro0P/hu31VRe9hEinhmur6xYUv3R4/Oq&#10;uAANqV6NUljweemkyqWxW3a4aef/i7XD04sqhzWivK3Mq1H4DGc6WMjDulT952Hv6tgiRrAHzneE&#10;CPaDcyqPWPjdTVw8dD2VlKfFGU5slLcQEAJCQAgIgTGJAFbdaPv6HyESkHxuRO2W++eUZ0XEmcm9&#10;EDmHyEZXLg664SWej6WJiwxWvUpElnPjXyPKgW38tDo+Mb98jmXC7TIsOFIPsr6RR/Uck9y4ubz7&#10;F1cevfHIKr75WCwL45cbiJSAUfkzy24k/Z+WzBomq0W4FGpritDKvBqBzUhIY8XSyow0XV2ybccC&#10;K+dWJpzvGFgg2yJ0uS/eH2ZXnrRwx5hMM3nHUOOMBIxUBiEgBISAEBACYwIB7iIPbI8HiXJysn90&#10;bhk/8zeb4Kua6zYWS6M3zXLt8rD08F2HdLwtIq+5yCAH1tIs1lkLj2cXVh7YY50J77Q83WJglXxr&#10;daiDjMfzhuxeOaMTq/mb6iW7Q1HEyEKeq60tH+6o38hkiknhA76tzGsomIykuP2Ly0en6erR75r0&#10;CSvv3lG7sJCs7SiFSPndJ1Sett/nRHG4QYk+W9PteuKMJKxUFiEgBISAEBACoxaBl08udQ+FuDqy&#10;8PTCynID4d0RcS67Sd4HTFHrtaVxdEQgNrbvXFcwNqpetm2P+wzEBevwIEs2i5mhEvI4fpt21a6Z&#10;xBI9yM+3mcr1xsJl8D30af9bWXBheX+ESaFytjKvZmLW6rT7l5R3SmuTrdZqw698pgluVyyMa3qa&#10;QbDnWph9TNYzyUvKvXFajYfyEwJCQAgIASEwJhHAh7gIKQuFfWph5c8G0P4mUyNi6bWiGlH4aFEi&#10;a+nNj0gHPrBYkzMt8S8uqd7ViHqRxo9nlL5ieXabOGJe04U33H3yE9qssHccX74pIla4IQwQpWYq&#10;XtH2t7LMMznAZBMTdhBy7VpQh1bm1UzMhiHtiS8srv7Bpz/XHla6w8qzyORwExZ17GCIlA9DIylL&#10;ISAEhIAQEAJ1I+B7MVB84n9hSfV/jSg+dukBpV8gPzi48ya2vp9YUPlrkiA8uaDyFyvIbJM9TbC+&#10;rWJFrce3m3wi0oGF1lkCU0l5lg/uvb2V/m/tV7p+7tYd58/buuO8n8ws/zaNMD86r9Jvee9swo0V&#10;A0SUA4tZRLvo71us1U493xUjV3W3b1bELJx8ZY/a4hD73swEV4lcpLyVeWXVexT+Dsblm48pf+j6&#10;w0tX/ODg0rLLDyz9zHT3XHu+xISF0sGR3rhFqyzlo7ChVWQhIASEgBAYpwikua384sjS3etNaTvN&#10;oFlq0meCtRo/1F6TE4/YrP30aw4t/+a5RZW/Q94enVd+JQqDbzRuJoOsqEMhsBERzE3Kfbe4OIL5&#10;/YM6f23pnRSRGQ7IUZ/jvjCt48I0Av35aR1fsnBcnYh7SW0XIOlWwCLmxqNKdy3dtuMbe2/Q/rko&#10;j77jtmz/sr0F9d48BP0D23ecafF2M2EBUMg9pIgacy2klWeV6++oA20ZKmvUFoVIeSvzKoLBKAvL&#10;AU5uOtreBALOQc0T0F2TQ024nhSdGXAdk/vKKGthFVcICAEhIATGJwKRP7T3cN8Dc8ovTumc8EFD&#10;ZrEJRPwoE8g2VyDuYYI1HH/Ug9YoTzj27D07Lz7j/ZO+FYX1kvIVS8qzfETv7tmVp47dov2rPuu7&#10;Cx8RwVykPI38QzajerHIwKo/I6oLhGbXB+eU7wmR0Z8fUf5tVH/eiMiCo+2Rvimru/C/mlVe1t3V&#10;dnKEGe4E4AZhAjtcCw6/4YjyL7KI+Tf27vyRhYV0bW6Cu0ymq049GmzXMp7iK8sF0zuuYTekkaS8&#10;lXnVg8UoiYMesDPBwWMOPe9kwuIN3WWxuL4JVvKB6w1FykdJy6qYQkAICAEhML4R4F7wEPH68czy&#10;LYYO2+Inmhxk8j6TTU1wS8Eah0ACeAYh4Go1yDiHzXqi3wYd9uTlOfH8zAf9Pz+yU8c3o3z6cH/J&#10;IIK5SLmlwdWE3sXGh3aYdLHlx0IDQr6vCT641IkrF9f+2RGdHwjFfWhuZYWFgVxT39VNan67zyys&#10;LD2rp8QihfRIF+sl4Vi0QJi47pB8tl5vtQm7LO+r/HcaMb/u8NLvLOyRUTyugRwgWfZ3Qz7Rfeqr&#10;3D9PG7BoaSQpb2VeDQHHkwj3hLOo5N7+FxZXTkWXn+orbUj7RxLMunazkbk52Q7Ex1zc6w+skWt3&#10;534u958oA3SBBWGXCTcRcZ2huy6UNNnBGUhvpJByzl649x5EGJ5h9/SfCI53zn0zOp6J41DalkPf&#10;tfcgWPsh3GbzzPzaNaT1tIG3KOh5rZ0XV/pcHfmbOkbtPeQ6Ol0CuziOTy9cjQP2DavLULBWXCEg&#10;BISAEKgDAQhCiBwuO6x0uyW50ARyyXY5r/PGaos7BQcQEf7mJhQIKtY7fIynmmDhxcWD7faBT3/f&#10;au8iP8v3zz84qJPXfOMHi8Wa72Pt9pY/NYiUe99ISNrmjsMtFc7/FqLMgUoWD5S146y9Ku/gesJQ&#10;OTZcvQ0LuLvb2R3E5BtyhM85B13ZSYC4Q9ogTpAODt8haz25sHJbGinnxUzgYYIlFHeFwtcOxnH3&#10;/R1auJy2Y223Y/E9vZUnGmUpb2VeWfWO/+4p1z+e66tytSC6UFtw1RauKQeG7fDljx+eV+YmGneX&#10;/QAhhshH1z967383YvXCk/PLuIehP5n30/te5AXpfmJ+5QMxHR60qzKcpPyNMwSVGw3nzPvvX1hS&#10;efi5ReX/OGvnAUt/5kIld/ulvKOAl3jZ7hmL6FxtkNSvN94MXDklzV3O9aPli6vX39s7mR2OQi8L&#10;c3lk3ZBFXZ7vq1x8V28nB7DRJ0fSi3QLhRUCQkAICIHhQAArToh4mfX3dSsT5BWS6a4hjBMHZ/Vh&#10;4Oc5BB3SDkGHfPJ/0u1i4l3HVXaw59xxvZ8JkyHkE1eNXZ/vq740VFL+xjWIfis5LjmWD9Z/XEog&#10;Uiwk4tZ86tS+fHHlkVAas7dq/0KECXVwPvPUnzpDwlmQsIMAEed3R/AIg3RYPa9OI+UXTu+4OsIG&#10;1wQWQ4MWN/b/kD7RtYSrECUO9FrCnB+Yf/+JlT82gpS3Mq+ioFj9Vlm8Pbuoeqels/Z/7FRe34ji&#10;97JcjfidRdxds2vEGNeR2h39RW4Y+uO8yvcsDv3G12cGquUrL/lHZWbxhw4OurFnOEh5rc3rvPnI&#10;3qj7pz/0lvGVp1+mLlQa1X5g+Oj8CkaC0LjlVa1o0RF8a69Pd9AV23HjrAm6kvmysDcO4offDOzL&#10;Y8Xiyuufn9bJOLTKzknRPqLwQkAICAEh0CIEnukr75xGOn56WJkDkZBnyGbW1XcQWkfQQ5MpYSAN&#10;kOEdTfBPhxxzzeE7sRwOlZSnueRwcNXywTKP9X+qiXNBiSM+EYtWqByn71pzf8FFJ341o6sXixIm&#10;W7Aa5EYQy2Ci1fPuNNw/tcukSyw8bjDxty02TCuMMF3ry3/GJu0cZAWfYx6ZW3mwIaS8hXkVBchH&#10;6qj3rHe3H/7MovBOQQiX7+xfPt7KsFZeMh9P5+E5lRstLgswiJTXXSlEyilz1J9wJXPXIdbgaDUp&#10;j86NZFrGsxY7vz+udIYVv8skuFBpdPs9NLd8reXH4ibYBk7HQmcksurlfn96QeWhL/RMwkDBmOEd&#10;K+q5rcilf8mBnZwH6o70ITQWFe0yCi8EhIAQEALNQgBfzqxJ5IETK49+dKfamybd2xszt5Uzygvh&#10;4OUmvIwHso/bR81CFSIQlNF+x20k06c8zfrPFYiWBret4CMPgXF+vYOKbGmcFcLl4v1Kyyywz9/b&#10;LUpSt4yjW0iCpIWbT7Zcq+1jlgcEj7eY4i/cMEt5aKLnSkjLh10EDqfu/8SCavDAa9QWmbevtDKv&#10;evqIT9/+OK/8f7hvP6tf+H43f/wVD5xYvq6euMT58Ps6aHPON3hfjhXqH7gaWZwjTDi/4PSl1k9b&#10;ScqHQiJ9mF1/eBlXIkhy7VB1so0b3X6U4aM7drBzx3mZ4AvKLBxv8M319tu0cI/Pr/zR8mHHrSvq&#10;44Ncn/K86TiU/oV7d15oaWLw6E6rSz39RnGEgBAQAkKgOQi04cuZZ4Ixv9Wb7jiuAimuy/cyVnwm&#10;Hiw3TLSQ4oH0GkHKrS7BQ55f6Om8wvKDdGKh996jTjn7+yqLQ5hEhzDZXsfSv1ZUl9ytE7qBxuX3&#10;26PLj1hiHETlDaYcrsXnvWE+5T7fV/ND/Z8t1mz7uOXDwocFxw64RAzVUt7KvHI3QCxgmr7l6RON&#10;DnPTrDJnCdArFqqrXIWZQbA5kI1es9gd0ts56yHyocO8SYy4PjXtEHE8vO0o/esD23cy5oDHKsS8&#10;Ge3361ll3t6LBdvbBln15DrUr+3ZeSX3x7PjxfkQFtohXbl6Ro084wM+yOhhdbvIF8dduUr6yPyp&#10;Hed8fe+On1i574uHj27CYkdvaxPfjmA9XUZxhIAQEAJCoIkITLx/Tnm3IuTCJoUVTy0of+13x3di&#10;aS50YClWD+ePPug2gkaQciOCl4Xqc9J2HV+3MsTdQiAvq3xs4p0TSoNJ1yLUbcUOuY64/KLbYThg&#10;CxmJv51xyGoQ2nKPfNixkvdGxG6j/r7q7UMh5a3Mq15g8pK6nx1RvoUDsJAt/O6L9BfbaXrW4v2Q&#10;+OxGpBE0ftt8zTYWYxwG7DIZ5MZSD1luVZyXllavTMOFF4/Zwg/LN2cWWHQuOmzT9jN/eVQpuPgj&#10;vRuPKrO7xS0pHHjO5S+fLMdNs0p3fHrXSd+FJGe9JCyrDaKDu6tYyYln6V8a1c8dXmesOe6gjSed&#10;xk1TPnwem19+ycL0mHSbDOzchQ6Ofnu/0nWxPOZGYxFGgmM2Wr1tAS+VsoOrL++34aRP2TMW2BzS&#10;b+jCvt7+pnhCQAgIASGQjUDHo3PL5xchGi7sc4uq19w1u8SEssrNE9nZrhqi2aQ8evthJqHmurEQ&#10;HpFfeiax99U/a3ufe9rtOsJTLS6TLdcr4t6T+42ZaZi/4Taz6oExJvAoTxYCh5pwa8waRjKCN8TY&#10;71jUg+4rrcyrHj1zcbJIOddD7rNB++kWvkYio3Y54dZjynfl6S/n7VXbmYGguRdvzf7wDh1fSYs7&#10;d+tafhzw5dzFIGt5qwh20Xxq1uPADSuQVTt0+H2rC2QcDLHoz4p0bQbfNx9TujWECfHfWqm9S4CD&#10;i7i9DSxU8rQfxD/Zfp/atePctDY4bYeOL1scznMMaoO0ekZXyFJH+hEuMLj89ZjU3n/w3QNKwXY/&#10;YYtJH7Iw7zWp7bzdefiESgjP2LkPxjHyQFe4pYkdFtzd2C0BLwg5B+hr/TmOm/2tjxAQAkJACIxQ&#10;BNoO33jCWmbRS7V0pU1iZgW6ijSsfrWbJ0zq8jtvESnn5hUmSnxVvb7aOUh5r8Xl2kMmba+1PdnW&#10;oTdaxnE9Zov2sy0eBBDLF9crBstYVJdCbj3uCkRLj0m+xwS3nordEhEkSvZ7KilvZV5FcYiHT9M3&#10;Fkg7r9P26ag9uIWIF0Bx6HnaHuu3z8S1Iq1PRK5StCUkDZ2DIO1ustu9syu/D8X92M613RzIFteL&#10;DnpxVFGyTF1bEad2VWPAxzpyx+LtueCAXnN3P25ZHJSmjltwd7+5tfxXKA17wy23lUA4OQib6ZpD&#10;Op72YyHATVLo+PvT2uDcvWqLCM6dDGqD6EYdr5U82gWgX1BH2vndJvim04fX3nKNCZvbWZX/66vj&#10;Z3ervathb5MNTCppZ33O3qPzKgtTO/dhwo4KebCLwPjLeQJufgJbMIbos7Dn8PkqPvn2TB8hIASE&#10;gBAYYQi4m0Peaq+f/5j5U/8tjxUwGcYm1ecu3q8M2eWAVF2n/ZtNyvG/tLJl3v+dg5QzKe5lMsh/&#10;N61dQ0TV4WjYc9MNljas5JCyd0WTqfcmjiI6FF0TmXoFoqUHadzSpIv2q5eUtzKvIhj4wob0Db/n&#10;6d3tn7c4uPTQHvjmYo3E9xdf43faNYa/CfWT6EAxbcmhYsggJA2ihL6849rDSwtDcXF1sTDudiDa&#10;ItMyjI92VE4IL4uqTOLayDhWl1tC9Zm7dcf5Vh52Cuh34ADRhURCFBkr+F7rwTmVH4bS+PIendxG&#10;dIAJLnPuAObEgu3HIpf4LKTfntYGlx9Y+pmFcYe5B/yxQ65n9/ZW+i28c/+CXJMPbcdOR+39ByZV&#10;uwp1kN+3q+/F+5e49QUdo//VdgO4c9yHB7oZWfI5xAkhZyeN9Blz+eYqSdKApIMzf/O8LkOJxdNH&#10;CAgBISAEWowAVhQOUq2z/Tva97rykNIVdiXca0XJ+XN9lf+DRcjS6apnImgEKbd7ji8PlTsi5ZmH&#10;NHOQcogak+8gAhRqsyy3Fe5P5y2aFh9rImSArWisXoN8aOvVCR+ZwC0gfgWipc2CauBwW72kvJV5&#10;1YuHixfSt7tOqDxjYSDVWMghS1gcIXNYrmmTku0OXRLSM7Owf8bCYDXFPxw3CHfDBoSp89ajyzuF&#10;4l52YOnnUTwOGw46SNwKqzfYFMknzdUieteBW2hi2XVjQ3xHjbGn49fHlPYKYRKRZG6XwRXDkeQg&#10;KQ+0HwTW3SPfeccJpUFvF47nHbXBKuNE6DaUaw8r3WFps/Cg725ngg93vI4QYnv/gf+q1ejw+KCD&#10;3VnXpnIN5g1HlOZbuixS3BW07owOmDqSnnrXu+sL+hYCQkAICIGRhQCDNwM85IODVft9qafj/DtP&#10;KD9ahJzfdmztYBbWMCbPQhaaFpFyJr9VCE+8KdJIefSmU0j5KlZJX3PyevGQfyi4RlZZ5/fKy5T2&#10;NGHLOXglWxG1iV7es8qWe/IKREsTwjSwzV0PKW9lXkUwCIXNIOWQLKzcWMjpE+4QXo342AL0cymk&#10;HLeXXhP8e7GaYq10u0cTH51f2iiDlOPussp1mEXIMmWk3s2Os3xpaYNQXSJy7NyxwBFXDt9CcyJv&#10;oQylEx2uTu5wZZFyX/sNkNccbTDo7ElaPXGVuXt25Smuj+UqUQ5JcyYjKSHrd7RrQd8feFnYkwvK&#10;x+UZd3k7Mgfvrz60jNtK/OC9LOONGCSUhhAQAkJgGBFwFnMsdBBrJtL99+xuO+naw8o3cXVenoli&#10;9lYdEBK2+iF5ud0vmk3KI//pIZFybpGwOuG+gqU81X2F16yn3TWMtXrpth0XWTpsfZMmfqxsYbOg&#10;qcsFKKk7Pss1FszYFYj4SrNIGUSY6iLlnhcFNSuvRvSRDMKKFTLuVzxIj83N67OhvrDLOm2ftLgQ&#10;end4b9Di9Km+0oahuJF+eQ8SN5tgW3kLE/n+vslBi3N0KJodA3YbcN8J+jZff+CEagiTGGll1wG/&#10;8hqeQ2m/NJLta4O08HnGxLQwUf2SLnEdtmD/ed60eVOo7W7+8HsHlfBLb8jB+0b0MaUhBISAEBAC&#10;Q0Ogtp0cTaC4UGDp49DQ9E3XaDveXuhxY9ZEcdE+nd+18LhDrHKDRFrRGkHKjeiel+Kve6Xln+m+&#10;kvYCogumd1xjaXCDBD7lbIl7D3pGvtWrvMY9XrYzp3X+wOKzvQ8B5ApESByYr3JHdT1N2n/ylC6f&#10;lR7LIzfRLN6246xP7dL5oUsPKB971wnV/Z5dNHkPSBZibkAPhXBcMLXja6ft0PkJ3mB5/Oa1mx3a&#10;WplXPVj44uQgudyA0+1rD9ORM0L47Lpu7eo//MLdlZaDDtnlIIS9Fhf/60EHiXOUt+U+5Wmk/AcH&#10;d94U6fb/a+/cg+2qygOe3CT3nHND5eJAW6jaOKXTOgQNQqfKFIgUAkxFLiQSwiuXG0JetLRWrYNl&#10;Wu2ID8TY1qkKM9KhQ4VWKWCtvFoq5aUSLAzhoQwg1mqn7XQ6/cN/+/1O9rrse+7Zj3P2yQmT+d2Z&#10;NRdy995rrd96fetb3/ct7ME5/cF8p0iDu7SIJ5roeC/dLzC/Ea7Bo7D9Bm2DsnpWzYdVf3/gwvaT&#10;GScciVN/W/ZHp3TeUOa70O+7aM5vXz/Jd4b27RnV+PI7EpCABCQwGgIsnAgSCJzY0aI5Z7HA2/+k&#10;z5624lNl8ZZvX9/GaZGQeTy/4NrvsuKNQih/aUf7fRWmAZWOnqHd/njRNz7wjuU3RB36Ck2pblno&#10;tFKB/Eu/NfmNeD5FpUBbzSYGG/X5WMVNmzIznWl882CZUEFYzChn6+kr2r9RJXw0/XvKK/JLx/SN&#10;ENUQ6gpNlGoI5YW3zw4qEKZKDlPe/f1OmbCamXqlU6Uq/4tCofxfLm4/EwzYuGKXjia4K9wPU7fE&#10;ctA22J9CeRZRJdWPeZZNOfMvv4+8a31r9wvbO/9Td/wQGeizv9m9hZkTt5H4pTQaaL4sAQlIQAIj&#10;IZCEc4QgFkIEbJwB34KjUdEi8fhs58V4pq9dbFmpRiGUv7C9fWFRuTIhoTJOeRwF31r0jXVvXvbR&#10;qMMC+898ndAYF138kb7ZI5AnZ0CEDTZAtc19qlp4fwoSeT5Rjl/8+vmdmbpCQ5PnyCsSm8S+V69X&#10;Mcn/vYlQp1C+z8l5z1znqKL2zDTAnCrhJ1F4qkSbZCdLfTeQ2bglkg3mREentm/SfoMK5VW285i8&#10;4CCKU2qdxLOkiIP/kagPJj6zkXojOiU/n1W/sHLJqV88c/KGpy9v/3ud8fPM1s4LRx/adYxNTqfa&#10;mA8yOfisBCQggdc4gW4EgUhob1738MWtwuP7uJDmJ/HMQBFKqPsohPIyQfS7c+0fRjZ5e13MdBb9&#10;FJlucDowPbnkqnihr7adWORVAnkW+jAftxkzBQSNvDPgSLrCGIXy03ef1tpaR1ho+kyAwXkSR+Qi&#10;p8Ha7JoIdQrl85GHJvqZSNHOma10LaG8yEmY72QhJolMRNjO15xQfu8F7T1RLvxC0HazYcdEjs12&#10;3cRJGZptIrfkI+6kORdbfDajmLedtXXN8mu4pbRqLP3JSZP4NhAvfToSihV/JCABCUjgICPQXSie&#10;29r+YNGikC3GaLawJUUDXMtGehRC+VM7Dj2sqFwI1Ye1urGj8xqpBc1TprHLRZNgEWUBxZ66u9hl&#10;t1iW2ttnjm8I5OmSES4gwiGWE4iROHbmKzMOoRzn38hz84dPnCzsD1XCQ92/p7wiP2yFEc4a3Xaq&#10;UN7dODe2Q49N7HN97ZtjvL15egKfCTZSaNYL54HY5PxeUT94/68vvzHeTfPJvG16k/YbVFMe+WNe&#10;syjWP2XO4pSzacC5l7oSEx3n6brphHgWR9h8lJ80lJNgTl8n7jg+Pnx33Xm/svyqMs35jWd1L0Fi&#10;049Az8mS2vL8BOl/S0ACEngtEcDm+Ie7Vq7NJusU47ZWEUMjfHeFmcgBEcqpyw92dZ4sKttHTura&#10;hOMI1dfxLMKW/W7Ru5nGDoEae2Hs5bsXfQwhkKNp50ifBXYogZx2IyXHzFwbzrdfN4b0rvq2qHWF&#10;4/xzaQN2RGfJe4tuLBzmu/3eyW328FcghOOCGy9rddzcQ02EOjXlr8bof2Xn1J1FbZzdjokteKmj&#10;Z9kJUxZPP3/y1hXum7TfMEI5IQ6LNh9v/dmJ348yYV7DvICJHxrvOgnzEjb3zAMIzkVxxZMDfvLx&#10;geea9b86samI/V0bWt+MZ86L9LZI09m3Bx0mPi8BCUhAAuMg8G9Xdn7MhI65xt4rOlzOgTlH5WUT&#10;ZYIr38tu8ePiFTSaaGnGpilnsQ5Hyz8rWqgyE5aZeI5j3QUh2vZFENnHpF+KWx6JJ84RNScA85ra&#10;H/1256YywTOnISd2Mrb2aOoJOclCOZCGvMiJFAEli1WcD4fWjf/85XPaG//wxMkPEG2FC5TqJDgV&#10;1Yn2JRHBJcL/XRN1QGA6e8fbl637wpntzVe/c/IP9nNeHPWzoWnkFNtEqFMof1UoDxafLOorYcr2&#10;44jaRJ8vDIn4yq72BUXvc7FWvItpCGYhg4RELL1LYBihvGxe+ep57fujfKlfMq8wDhnbdVPlvMvc&#10;FikJ5wjwOHK+KW4K/VE/ftldBCgA0NyjZe9rrhf/7o8EJCABCRxoAr0TeQjn//H8tqm/+O7c1Lrn&#10;trWJBsIC0NWgP7N16siXdnXOjXcKr9TOHeWyiM5Gyod1qzw6HYX5CkyfmuucUCYk372xGx2GI+C0&#10;UCHI/3xZ3f5pU/upeJ56YZNOvXBca2VMCiOcIFQgwCIIX3n8imsJQYjgev+mztl7t648LWm6e38n&#10;7r19JMq4u3DDsaVDKEpCKqJNSxFKWIj5N2LOz0TiiL3S1jWO5J8pyifeTyY42AtjP4s2jmu/MVVi&#10;E4YQsD/z4mKdLv+MUy+mWv+vUD4a85UHLuq8gTjZRf3lqcs7Lx9/5DLMOhbdUpsJ5H3NQvheFsef&#10;zSwmY9hUo1nubmSbtN8wQnnZvIJp3F+f08JchDCY06mMRR2R8R7KjT/mdzzDPJvm2iU55cDuRy7t&#10;YNKCwD7/96zPM58uZyNexD27l6HSh6bWYPEhCUhAAhLYvwRGZVaQvsPtlNkV4/0W0W5lqoT6Acv0&#10;U0LxZQtgXtO07MXtnb8v+xZhwyL+8YPPbu18PDYj95RpyPlO7kp6rtLGBrRrT97vcp4B69BXoI/y&#10;3RbfJ5zZgvB/kd+jhVrJLZ1n43mE73wkF7iguVsViWNsYs5X2rpGfOQ9JUJ52pxglsDmjSgPHKej&#10;uZseU161Q20WjaImQp2a8lc15cF32dNb2h8q6/dxsc1PiLm9d2vnE9xW+crOzifKLqjiW9lGmA0g&#10;p1M4eb4l68tdAbVJ+w0jlFPPqnll7+WdvXdvbF35rc1TZ37ulO7meCl57Yv9P3XZvlO1V0/jXt45&#10;xQ3IxBRH871vsxFmaTmWPw1N+Ff2zLUvuG3DIZjDzCtKXtrVfmeZ2U/Mxdws23vCUDQc/HcJSEAC&#10;EjiABArjAg8rVGYOWTh2cXSMwIaJxrzdb1mEhWHzjIX+5sgDjXc6Mu4e8T66uRU218Xau0Hy+7v1&#10;rYfim6le2KNjOsFCSuSJ0njkg+STf5ayx/dxjlsQ/q8sv+e3df4znscM6R2RiE6ClryrUcvKi9CM&#10;prHS1jVigj9cIpSz6SIfNidorF+ftTObCPKEzf7Mi++nug09hJoIdQrlC4TypTuOXXIYF9cM2997&#10;30PzHOZiH4vG3RmJMKaYriw4HWnSfkMK5Uvvu2DquFHNK9T5e9umHot64exN3bohUasctH+wc+pb&#10;VZwz51PYVd7LMPQA8kUJSEACEhgZgaVltzZWTfr5v6Mhz91OiYMn2uQ+V7cv0ACN5FKbRy9tcwkP&#10;ef1SpK7jZSQE0RWPbS6OEFO3fkRcOXRyyfviezh4coS+QODdX0I55Yu8OPJHCz1vZlMU6YLnM3v5&#10;dFlL3pY/2aLCppaNa5FTW1YuWMxESnb5SZufnIXR5o0jr0aDoYlQp1C+QCinHVaEIHhl3XFV9Vxu&#10;PsE3BS356kjTWb/qtnuT9htCKE99bfKBC1vbq8pf9+/f3tx5JD6M7w2mOd1x/v0d7RPrvt/vue9v&#10;6/xvdmKZnNLX9LJrNHB8WQISkIAERk/gX+dWrn5h+9QjTRYAnBjfdOjEB6N0KU4vgitaLUwoutrk&#10;VPKXtk8d1ySvfu/et6n1YHyfaCi92mHyPSSE9kKnz6qycJNgVrekrcNBE+F/XvsfR9KPVX1nmL+j&#10;KYx8sAddl7Hk8qaJsqg3WbxkNkU4nFHOsmvNSztUmWlBvMhiTwQUTkIahSWkEOPMK1/pJkKdQvki&#10;oZzxNnXne1tXvLyj83/D9Hneod/nTtwwW+FEhk33kZEW+BA0ab8GQjn1/JnPnbHifC7oGbae6b2/&#10;mWl9Pb6HI+z8BUuPbHnd6+PvhXb2ZXnC78Jjll0f30t+PcwfzAWNx2nphOEfJSABCUigMQE0nEdc&#10;d2pr+z0b2/eiYalaZJj0CU13y3sm781N/ghpCJDnRsLGGPviRZfhdEP0DbnYFJXrxrNad2R5zy9q&#10;8f9JY4uJw+GffNeKS569ojiaSO+34fCxU7oxfjFZwVSDumG2QgQJzDLmI6YEjz+tYjbM37Pj53SL&#10;Icfb3Ugj39veWV/0vczuPUWHKQ1BV9VzQlC+o18+2WZh1EL52PLK17vo1CG71r00ekc4Bl9d1A7H&#10;HtHdpLJRRLvLOJjfmJJ/WSz9G85q3RmPzEbKO0l3iz1Mecf1TjbmGBeHEYXnwYvb9w3a79ngH3P4&#10;xIfjG2mDj0COzwinPgs2+MPySO2ftUFfwZfbOYvaIKsn8wo+JW+NCCc3ET9/0Lo+d0Xnv7jRM7uM&#10;jPZeMH89tWXl6S9s6zxR97uMS6Kt5PjRf9k4c9KGyZqRV6omPf8uAQlI4AAT6GqTIyHAET3j3ON+&#10;buLKz58xueiaeQSVTOhDUEVzjGCGAIjAuiESWuQ1kbCNxL67X6i/pU/Mdn5tmBB9RWH8YlH7ncgL&#10;Z6ZTs7yxa06RXviNthgt2/Fzxy6/6o4N7Xse29x5/vHZzotpwQuHz/9mo4FQkNPSUUfqR3QRLlgh&#10;/jC22Pnv03zLuWL+U+9q7bjqhBUf3bZmxfV1Qg5WPROhBrmNj6P7FH4xXSu/nMgtD1/auWXPZZ2n&#10;H76k/TRCRNY2lJn26N2gUM6Bfu7adMjhj8+233//pvYNt820/vbmd7e+hsCYOY/BJR+WsDKyTlnm&#10;48wrX449W1pHf+eyzrX/cH77pi+f07qd69H//PQVX119xMSH4rnZSJgPvbFPmy+5+fQlK5+Y6+z8&#10;54van//Kua3b4IOQddExyz6d9ZuZ+L0o7GaW/9InL2+fFHw/87UNrZtveU/rDt69du3kX2X9GRvq&#10;kyMR73pemBqmvON6J9UrfqPNxgzjbWf/8sTs7tMmv/iPm9rfZszlBcz8mGMDnPUr+i+X8MCeDT5R&#10;fDhxYz5ZFDJwmLrl2n/pd2ZXHlvRBpz40QaM+fwP/T3Vc/XJb5w4/wtnTt7ILZvUs1e5ka8r/Ssb&#10;q2w82PAzxtl84KCd9wMhz6MictPFN5/dupVxnp+zEOqZs76xsfUo4zKE8avj+cSPOQCTH0xiKP/Q&#10;J2Y99fZ/JSABCUhgPxJIToBo8xA+COd1ckzyn+nV0GTaIxYSFhGchwiDhzPn2khvj4Rgj/aIBaAo&#10;5m7X1jsSQjILLgtvrRB98VxRGD/eTwtQv1i8bDwQaAnHhmCNwIoWE8EHbRLaaASBlBA4U6g/vstm&#10;BTMN6tYvBB91nY6EAIbwjj19ZcjBms9QToQz2iblnTZSaM/ZCJEX5cWWnDpRZtqjGx0m0rA/qV6c&#10;DnBKQJvPRmIDBHM0uWgwR7HgjzOvPA/4oEXEYRWtImYEqY5sNOmj9Jt+TqWpHXD6xUSAdkAYIvHf&#10;CPSYDSzS8Ma/pXHAt8mDdoYreVOGmaxMbALzbThMecf1TuIKF/oqXLngCU03Gzj6DPVj/mCssakn&#10;8d+MOfovdYcF/RoNL+EAu86Pkfpt/IapWypnagMEYQRi5jPGD2Xk90wk+gVt0E/LnOrJyRlzHyY2&#10;zIeY79EHeuvZW1fyYK6ADaeL9JW0+aCM1JkIQ8w9a7PyMQYZ6/DqnbMSP+rBHEekJebZRrH8KYg/&#10;EpCABCQwPgIsTiwACFfTkY566JLOdb1C+fWnTt4af0OARauDoIiAy0LCwkn0DSb/ftrx3pqQF5sA&#10;FrI1kWqF6IvnisL48T4LEJFK0gLem2d+AV2VPY+wjTCFJhpBFqGMG/lYWFnUsFFH0KZ+lLefYEY+&#10;SRvP4k7INhbyypCDNZ6hXgjXCN/TkZJwloQJhG6EHoQ6yosQSLvAgjInzTplHOYnbWZY2NmsIVwh&#10;iK+NhBBDXSnDKI7Fx5lXnkUSrNlcwJo+QR3RkML/6EhFoRfz2lI2LrQDbEgIWfxbv5OVlH8aB4wh&#10;8qLtyJsyHB+JMs37LmQvDVPecb2T55r6KOMGTS39lDpSPzZ4jLOZLDH2GHMI4nCj/6Idr9rgk98w&#10;dcuXMz8XoVVObcBv2mBV1gY81+8nKTXYeDH+EaD5ztpcPZlXUD5Q3zS/UNfUzrwDo97TxcRwOv5G&#10;X2AMwod34ZXmrH78KDdzctcPpaDs/rMEJCABCbyGCSThfDJsGT/dK5RnF1GgpUGQRVBEQ4TgxzEr&#10;i1bdyT8tNggcLBxo1BBehk28T1lYGMs2BWkBpczTkdBSIsizOaA+aDwRwhAIMMGhPCyUaP2KNHWp&#10;OZPQjwCHMNG0TuTNN+BDGXpNZqgL/0Z+CAOUF206AjTvUMeqMqeyF/1O/YFv8U14IewjQJDndMam&#10;bruX5TfOvPLlyAtV8IZfqiOnLmWbMb5D3dNmFiawIcGKPlkmFKVxQPvS3ilvflOWfv15mPKO653e&#10;9k1tyvihjtQJAuhtxAAABOJJREFUtqsiMc4QRhHWGXuMOfpv6lf0uTob/GHq1tv+bCqL2oA5qqoc&#10;lIF+wHjk+Xw92XBRTzaw/E7zC3WljzCueCfNoXyrt3zkn+Ys+PAuvODGN5vw68nO/5WABCQggdca&#10;gbiUo/OXvUL5RauXXRcF5cgVDU+ys2QR6V1I6tQnLWQIjiw6TVPaFNQpSxIWWIwRGBCcWPTQ9POb&#10;f2ORpEwstnW+SZ3Td5vWJf9+Wb3y9aC8JOo0yAapTlvBgDLx7XxqKvT3y3uceaX8U1/srSP/X6eO&#10;+XYYlE++z+TfLet7w5R3XO/0a9N83vRRxhfjjE0HKT/mUv+tO+bSuOvXbwZpv6L3Bx3/+e+kuYV5&#10;BcG7qK518ugd64lhmrOYw/LjfxB+deYAn5GABCQggQNFoF+IunA8vCbKc2EkTDN6bV0PVFGb5ps2&#10;Ff1+N/32ON8fdnM0zjKalwSSEJ36axJID8b+m59TeuvZRGg+WOYsR4MEJCABCdQhEOHe5uJq54f2&#10;bp16PDz+9961ofXNeA9HJRyTsL3l2LXIzrJOFj4jAQlIQAISkIAEJCABCVQQQOBG8D4u0nmR5iJd&#10;FgmnIhzYFsVelqgEJCABCUhAAhKQgAQkMFoCHLfi/IRjElE3zox0RiQikuBohB1okyPY0ZbWr0lA&#10;AhKQgAQkIAEJSOAgJIDAjePQdCScOldFIiwXEQOKwg4ehBiskgQkIAEJSEACEpCABA4sgeTxnyIm&#10;4PFPdIQ60QIObMnNXQISkIAEJCABCUhAAgchgYMxOsJB2ExWSQ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RQk8D/A1en+aKkSgDHAAAAAElFTkSuQmCCUEsDBAoAAAAAAAAAIQDlFHyL32sBAN9r&#10;AQAUAAAAZHJzL21lZGlhL2ltYWdlMi5wbmeJUE5HDQoaCgAAAA1JSERSAAAEOQAAAswIBgAAAO4B&#10;aYQAAAABc1JHQgCuzhzpAAAABGdBTUEAALGPC/xhBQAAAAlwSFlzAAAh1QAAIdUBBJy0nQAA/6VJ&#10;REFUeF7snQd4HcXdvf9fSS8ohXTAlAABgh16t8HGuGIb995wBfdeJduSJXcbsME2LvTe0hNSSK9K&#10;SO8J6T1xevJ9IfM/r7yTzLe5kq5kSVY5+zznuW13dubd2bk7Z38z+//+nxc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IHGE6isrOy0fv36hXqtqktaZ3RpaemLG78nb2kCJmACJmACJmAC&#10;JmACJmACJmACJmACzUhg48aNr5G5MVS6vjZVVFSUS/euW7fuuGbMipM2ARMwARMwARMwARMwARMw&#10;ARMwARMwgeYlIPOjs7Szqqrq+Obdk1M3ARMwARMwARMwARMwARMwARMwARMwgWYkoGiPLjY5mhGw&#10;kzYBEzABEzABEzABEzABEzABEzABE2gZAjY5Woaz92ICJmACJmACJmACJmACJmACJmACJtDMBGxy&#10;NDNgJ28CJmACJmACJmACJmACJmACJmACJtAyBGxytAxn78UETMAETMAETMAETMAETMAETMAETKCZ&#10;CdjkaGbATt4ETMAETMAETMAETMAETMAETMAETKBlCNjkaBnO3osJmIAJmIAJmIAJmIAJmIAJmIAJ&#10;mEAzE7DJ0cyAnbwJmIAJmIAJmIAJmIAJmIAJmIAJmEDLELDJ0TKcvRcTMAETMAETMAETMAETMAET&#10;MAETMIFmJmCTo5kBO3kTMAETMAETMAETMAETMAETMAETMIGWIWCTo2U4ey8mYAImYAImYAImYAIm&#10;YAImYAImYALNTMAmRzMDdvImYAImYAImYAImYAImYAImYAImYAItQ8AmR8tw9l5MwARMwARMwARM&#10;wARMwARMwARMwASamYBNjmYG7ORNwARMwARMwARMwARMwARMwARMwARahoBNjpbh7L2YgAmYgAmY&#10;gAmYgAmYgAmYgAmYgAk0MwGbHM0M2MmbgAmYgAmYgAmYgAmYgAmYgAmYgAm0DAGbHC3D2XsxARMw&#10;ARMwARMwARMwARMwARMwARNoZgI2OZoZsJM3ARMwARMwARMwARMwARMwARMwARNoGQKYHBWVFTur&#10;qqqOb5k9ei8mYAImYAImYAImYAImYAImYAImYAIm0AwEMDnWl6/fs2zBprPmDNhWgmb0rXyZZQau&#10;A64DrgOuA64DrgOuA64DrgOF60C8bh59wayXdu3a9b+b4TLdSZqACZiACTSGQGXl2jeXr9ry5Kqx&#10;d91XPv6x/WvHP7p/zbhHDlhm4DrgOuA64DrgOuA64DrgOuA6ULgOcN28ZuzD+4d3W7D61OMvOLEx&#10;1+HexgRMwARMoBkIVG1de2b58m2fLRt3/9/uXPalv923+ht/u2fV1y0zcB1wHXAdcB1wHXAdcB1w&#10;HXAdKFAH7l2l6+WVX/vbhilv/2vfC6e977hXn3ymLtP/I1MzXLE7SRMwgfZM4D9VuP+SCAlLxXf8&#10;VuxSVzo0UHUt/M7+6lNd+Sm0f9Krb9/Flq/o9TA51izZXD174E1h/7LPhk8c/EOovuev4bN3W2bg&#10;OuA64DrgOuA64DrgOuA64Drwb3Xgrj+HR9Z/I8wbfNuz3TuPeOr1x3bqnPVFGtIfKfp63SuagAm0&#10;PwI0Fq+QLpHWSe+Svix9PdFb9X6RdJH00joQ8NuF0krpKemrSRpf0PvHpTkSDdULCqTDdyOlB7N1&#10;H9NrIZHODulluTSer8+nSqXS+6WvZPv/ol4pwwzptVKLNZA1JsfSzdUzrt0SVoy6J9y79ovh03f/&#10;KTz9wLPS3y0zcB1wHXAdcB1wHXAdcB1wHXAdqKkDz4bP3/8/4W1bvhvWjH8gTL6m6tmruoz80Gtf&#10;efy5un5/Tktew9fR3/FPJmACrZwAkQ3nSdulb0h/kJ6VQk5897tsnRv1ipmQX96gLzA3MDN+XyAN&#10;0vy79BvpY9Jk6UW5RI7TZ8wI1mOfdeln+v2EZPvn6f0g6als///I5YE0fy6tlV5eIP/N8lU0OWYO&#10;2BYWDt4f1o57NNyx8nPhfTt/GT5w668tM3AdcB1wHXAdcB1wHXAdcB1wHcjqwEOK4KiY9ESYP2hv&#10;uL7Xhmev6jziI69++eu5iUr/46hEZjdLJ8GJmoAJNBuBLkr5A9IfpbwpkDc64ufPa12iIdLl1fqw&#10;UcLAKGSS5NPCcPi+NCyXzun6jAFS277T7zE50seyXqzPH5H+N9ue8mDM/Ej6bVY+9vuEdFKzEc0l&#10;nJoci4ccCCtG3BfWjX+8ZujKw+u/FR6ptMzAdcB1wHXAdcB1wHXAdcB1wHXg7rIvhY1T3h6WDrsz&#10;LLhuz2GT4+zhHz32Za8j4pyIb4bTt/jw85bqN3g/JmACR0aAxgFD4T05UwLj4D6JISUDpGul0dIm&#10;6XPSIek7UmouEI0xX/q1FE0ITJO7pDFZGmP1WiUxBCY1QTBYTkuKkpocmBRPS5OyNMhLqqv0OY0o&#10;uUmf/yfLw5/0ul/qI2F+dJfmSp+W7pbSCJBk903/9p8mx7Vbw6LBB8JKmRylox8K6ye9Leyc+5Gw&#10;b+lnwgEZHpYZuA64DrgOuA64DrgOuA64DnTEOsDNv9sWfCxsnPrOsGrU/WHp8DsVybEnTO5V9eyV&#10;Z4+QyfHaS3WV/kLJJkfTd1ecogm0GwIlKkmFhBmBMYHx8Iw0QXqNRChYurxYH94kTZFulo7NfsQs&#10;IXysWoqRIJgdGBpEd6QLDdPV0peyfbLfQ9ISid9YUpODPGHC5KNGcsnWfGSM3oeSdL+n98wfki7P&#10;zdI/S6+FhtsUSveIvztscmyqntF/s4ar7FMkx71h9egHw5qxj4SKiU+ELTPeE3bM+kDYMdsyA9cB&#10;1wHXAdcB1wHXAdcB14EOVgd0HbzthifD+slPhNIxD4aVI+8NS4YdDPMG3RYm9Vr/bNeaSA6bHEfc&#10;KXECJtDOCWBMnC99MjEFfqX3s4vo/BMm9iopmiAYB0RxMEwlzrnBpKG1RUrgvs6TGEYSzRXMCQwU&#10;lrzJ8T59xzwd9S0lWoFhNDGShPlFutS3UUv8jslRtkQmR7+NCrvbG5YNvyuslENdNvZhGR0Ph3UT&#10;HlVUxxM1DbtlBq4DrgOuA64DrgOuA64DrgMdqg7oOrhi4mOhbNyDuhF4n24I3hMWD90f5g7cFSZe&#10;U/5s1zcPscnREp0W78ME2jgBjIZZidHAEI+HpHQISrFFfIlWZPhHHCbCxJ7TpLoiJc7W7x9PDIln&#10;9J6hJ3EITZyTg0iOYk0OJh1NTRsmPt0gEQVyVMftHTY5NlZP61clR3qPxhjeEVaMvEdO9QOhTG51&#10;2diHarRmnGUGrgOuA64DrgOuA64DrgOuAx2sDtRcC8vgGHO/bgTeG5brhuCiIbeHOQNuCRN6rpXJ&#10;MdgmR7E9M69nAh2YANEYexKTgUk5J0rpY1WJ0CgpIB4Rm67HU0o+mqTFUBSiROoyFnhc7T3JNr/U&#10;e+bsIDokH8nBRKJMNPTGnHiSC3lMl1v1IZotRHQwFOcpiTk9MHAwQlp8iSbHVJkccwfeJmf6YFg2&#10;4u6wSk716tH3q0F/oEaYHpYZuA64DrgOuA64DrgOuA64DnS0OoDBsWr0vboReHfNDcEFg/eEWQNu&#10;DhOuXvNs17MG2eRo8R6Md2gCbY8AJsOjicnwQ73vlxQDM4AJPpmzo1Jan6hU75lXIxoGr9P7ryZp&#10;fUbv49CT2siU6IfbJJ50ghnBUBciS5hXIz/xKMNaGIZClEYqJhU9NbcDzBAmFo3pxqErP9Z3PFFl&#10;goQ50qJLNDmm9F0vR3qXnOl9NZMprRx1jyZWurfG7DhseFhm4DrgOuA64DrgOuA64DrgOtDx6kCN&#10;wTHq7rB8xJ1hydADYf51t4Ubr90RxvdY/ewVmBwv9pwcLdqB8c5MoA0SeL3y/K7EmPiK3l+RlIOJ&#10;R98pYTAw7IPXKKI+GE7COiwMPWGSz2go8Nsp9TAhGoSntfw52440mdcjTgxazCNkeUrL5bn9MERm&#10;sPQJKf8YWyI8fiIRwZI3R+rJ7pH9jMmxenFV9eTe5XKkb6mZl4NojuUj7tKYw7trhq6glZYZuA64&#10;DrgOuA64DrgOuA64DnTAOkAEBwbHUk04ukgT9TMfx8x+28LY7qufvfQMmxxH1hvx1ibQMQhgcrw7&#10;MSaYpJNHrMaFJ6c8KWFwoD9IaXTE9/U5zt/Bk1V+kKRVjMlxjNbfJv01245JTydIzBWSRnJgnPAo&#10;WEyUbyb6lt4zh0ihiBHSOEe6RXpG+osUn/pCeuzzAYnhLy0yV0eNybFEJkev8nBj/5vCgkG7w+Ih&#10;+zXe8A7pThkdmB2WGbgOuA64DrgOuA64DrgOuA501DpwpybnP1gTxbHoutvDXN0YnNl3axjTfZVM&#10;jgGO5Ii9NL+agAnUSuCV+uWxxJhgstChydoYBb0knraCiLLAMIjRGpgc8Yknb85MiPgbw0UwKupa&#10;XqYf9yXmA8NJrslMh/xwlU/p+/4Sj4O9ONFpep+fkyPdJ9EiPaUtEibO/yb5Zw6QuRJzkzT7sjWL&#10;5Jh4zZpwQ7/tYZ7m5Vg4+PaaR2PhVi+T2WGZgeuA64DrgOuA64DrgOuA60BHrQNcE9cYHBrWPV83&#10;BGdfe3OY3mdzGH3l8mcvscnR7P0V78AE2gOBF6oQe5NOP9EadPpT04AoB+bdQC+W0ieXpCYHc1x8&#10;LUnrC3p/rlRXlATbpCbLd/T50gxsfuLR9+p75v1o7IKhM0BiCEuclBTD4z6JSVObfcHkWLW4snp8&#10;z7Iws89WOdO7NM6QISv7axrzpcMO1Bgelhm4DrgOuA64DrgOuA64DrgOdMw6sF/Xxvt0I3CvnkZ4&#10;a5il+Tim9dkYRnVb9uwlb3IkR7N3WLwDE2gHBJjgc7kUh4vQ6WeOjk61lA2jA5OgUCQHRsEHpTgk&#10;hHkvJkh1RVkQtcGQE9JjO6I/Omf7zpscxT5Ctq7DQl54egsTrMYyvF/vX90Sx/KwybFeJsfqGkea&#10;x2HNv26PGvLbDxsdw/aFxTI6LDNwHXAdcB1wHXAdcB1wHXAd6JB1QAbHIl0bz9dTVeYO3Blu1Hwc&#10;U3tXhZHdltrkaIkOi/dhAu2AAI+A5TGvPPo1mhNMArpOYihJPgoDk+DjtZgcDPnYIPG4VgwE5u7g&#10;yS21TT4ah6rEiUHZjqe3MLyEJW9yMDdIMU9EwYjBtCg0BIXydJWYrDTNI3OPNPuSNzlmy+SYpxmj&#10;acgXqUFfXGNyIDnYlhm4DrgOuA64DrgOuA64DrgOdKg6oOvgoXvDgiF7aq6RZ8vkYNLRKb1kcnRd&#10;/OzFb7r2oy/z01Wavc/iHZhAeyDwIhWC+TZ4fGuMqGBujo3SBRITixKlweNmT5J4jGuhSA4Mk97S&#10;t5Pff633N0lMDPoqCQMDA4L5O9ZI7Cem9dlsf5Fp3uR4Sj+ckeWF/KQi3WjIkOcD0mSJ+TrIdxxu&#10;Q/4p16FsvwzPKZcYhtPsy2GTo6J6XM+VYVrvTQq/uynMHbSrpiFfOGSvxh5KatgPmx6WGbgOuA64&#10;DrgOuA64DrgOuA50rDqwUNfFC67bXTNUZfaAmzXp6JZw/TWVYcTli2Ry9LPJ0ew9Fu/ABNoHAcwB&#10;jIzHE8MB44EnqWBoEI2xWWLizndk36cmR3y6CjR4nOxtEk8yietgJDwl7ZJWZb/z5JVoqrAec2Ss&#10;kNKhLRgjMWqEKJNnsm155Cz5SbVan0vIgJYhEo+iZRJThqKQ7xnSTOleiclGSQ8R0dFP+q9s22Z9&#10;2bq16syVC9dXj+mxPEy5ZkPN5KMxmmO+GnMa9AWDkRp3ywxcB1wHXAdcB1wHXAdcB1wHOlgdmK8I&#10;DgyOuQN2hln9d4QZfTaFyT0rwrDLFzx74el9ZXIcy/x9zCvIAxJa5AmJzdpBcOImYALNRoAG4i3S&#10;hyUe1Zo+apVhJ3/LFIeWYEzw/qsSj6GNC+kQpXGXhEkS1yc9jAzm/uA1ps/vmB27pfy8GERhYIZE&#10;s4R12TbmJX1liA2PgmUhmoRH0bIPtmE9fkfxySp8j9mxQOIxti2yRJNjdI9lNY40j8O6sf/NNdEc&#10;c2nMFZJnmYHrgOuA64DrgOuA64DrgOtAR64Dswfeoojnm2tuCDLp6MSe68LQy+Y/e8FpNjlapNPi&#10;nZhAOyKAQXGWtFZi6MgvJKIwMAcwOhDvMSWYuBMDYoqEk5pfeAoKBgKTlP5UIrIC8wSTgigPDBDS&#10;53ceS0sESH7B9MAsYT1Mi7rEJKcMRWEhrSoJA4ZtmOsDowODhfLE/c7Ve4bQtNgSTY5R3ZfKkS6v&#10;caZv6LejJhRv1oAdMjy2hxssM3AdcB1wHXAdcB1wHXAdcB3owHWAa2LEUJWpvSrDhB5rwpDL5srk&#10;6ONIjhbruXhHJtC+CDC/xYXSeKlC2im9XXpCIuICc4BHsZ4jPb+OomN+MKnpcGmJtF16UOKRtZgQ&#10;47I0CpkkJEsIGo+gxUhhqAlDTgqJ33hiSjqvBo+L7ZZtx3CVu6WDEhObXp/lq9DEpHUU58h/wuRY&#10;saCieuSVi8PEHmvDtF4bah4lO7PfZj1tZYPm6dhomYHrgOuA64DrgOuA64DrgOtAh64D03X8uRnI&#10;6/UaqjLuqtIw+JLZMjmusclx5F0Sp2ACHZoAJgOGBxN8vjYTk3hiDjDJaLEL811gZPA0FaIzSIMh&#10;IqRf30J0CfN0xIlDa3vlUbiFFtYvkYjY4AkqlKeuR9rWl58j+v2wybGuekS3BWFC9zLNy1FZ03hP&#10;7V2p4SsV0nrLDFwHXAdcB1wHXAdcB1wHXAc6fB3gOnmKojgmXb0ujL1yVbjuklnPXvBGmxxH1Bnx&#10;xiZgAibQ1ASiyTG864IwXo70lF7lYWrfijDFMgPXAdcB1wHXAdcB1wHXAdcB14F/qwOTe60NY65a&#10;GQZdfKNNjqbunDg9EzABEzhSApgcyxTJMazr/DCux8owuW9ZuL6/ZQauA64DrgOuA64DrgOuA64D&#10;rgMF60C/sjC2x4ow8KIbnj3/lJ4ernKkHRJvbwImYAJNSWDHjk1nMFxlSNfZYeiVs8Lwq2aH4d0t&#10;M3AdcB1wHXAdcB1wHXAdcB1wHShUB0boWnlYt1nh2oun/ePck7t/Qo+QvUzX536EbFN2UpyWCZiA&#10;CTSWAJEcS+av/mTvi0f/oPt5Q77f/dwhP7DMwHXAdcB1wHXAdcB1wHXAdcB1oI46oOvmHucN/+55&#10;p131wCuPeS0PJmCOQOb3Y/4+LyZgAiZgAkeLwMaNG89eumT5Y1de1GfW6SecN/O048+dddrrz5lt&#10;mYHrgOuA64DrgOuA64DrgOuA68C/14HTjz/3xjM6XTDt7JMvHXfmyRd2e+ULX8kDETA5eLiBTY6j&#10;1bHxfk3ABEwAAjI5uqxYseKOnj17XqKPPF6XR/VeZJmB64DrgOuA64DrgOuA64DrgOtAwTpwgbic&#10;I71Jer3EExt5gmJDnvbozogJmIAJmEBzEMDkKCsr2zdmzJizlP5J0inSGy0zcB1wHXAdcB1wHXAd&#10;cB1wHXAdKFgHuF4+MTM4XqHXF0vPscnRHL0Vp2kCJmACDSRQXl7eZc2aNbsVzUFDjQuNXm6ZgeuA&#10;64DrgOuA64DrgOuA64DrQK11gGvml0gMU4kGh4eqNLAv4tVNwARMoMkJEMkho+O20tLSTkqcMDv0&#10;fMsMXAdcB1wHXAdcB1wHXAdcB1wHaq0DXDM/V2KyUYapYHDY5Gjy3ooTNAETMIEGEsDkWL9+/a51&#10;69adkDXQNNJMmmSZgeuA64DrgOuA64DrgOuA64DrQOE6wDVzVAOvwL26CZiACZhAsxHA5KisrNxZ&#10;VVV1fLPtxAmbgAmYgAmYgAmYgAmYgAmYgAmYgAmYQHMTsMnR3ISdvgmYgAmYgAmYgAmYQDshwJBu&#10;5uJgDg4vJmACJmACrZGATY7WeFScJxMwARMwARMwARMwgVZGgKeozJFulUZJL21l+XN2TMAETMAE&#10;IGCTw/XABEzABEzABEzABEzABOol8Cat8XHpz9Ld0uvr3cIrmIAJmIAJtDwBmxwtz9x7NAETMAET&#10;MAETMAETaHMEzlGOn5b+Ku2QSlqgBDythUfUvkhiAlgvJmACJmAC9RGwyVEfIf9uAiZgAiZgAiZg&#10;AibQgQkwD8fp0izpB9LfJCI5LpJeXCQXnmI4RBqfieEuF0o8grbQ8ip92VuaKC2RVkvTsu9eUuQ+&#10;61qN/ZL/mJ9rG1AWjJc3SEOT7cfo/bkSrLyYgAmYwNElYJPj6PL33k3ABEzABEzABEzABFolATrz&#10;b5TKpPdI35f+V/qH9CvpYxIRHXTu61pIZ7v0E+k3mX6p13ul1+Q2ZN2zpJ3St6VfS7+X/iAdkr4j&#10;rZdOqmefdf38Sv14o/SpJD+f1/sTi0zz5VqvQvpxsv0v9H6/5Kc1FgnRq5mACTQjAZsczQjXSZuA&#10;CZiACZiACZiACbRFApgN3aX3SX+UnpWC9PdMvMfsYH4OOvy1RWSQzmUSpgjbpPqQPndK4LDueRKG&#10;CkNi4v7YP/thf3yH6bFXauicIAx76SY9LmG2xPRIE0PllCQvtb39b/1A1Me3cmWBz7ul04pIw6uY&#10;gAmYQPMSsMnRvHydugmYgAmYgAmYgAmYQJsjcGxmBkQjAKPhM9KD0v0SBsXXJcyHWyQMhEIL6TC0&#10;BSPhfyQiQaLR8ZTeM4wlLkRI7JL+lK1D9MY7JYaqbJW+mGz/M72fUss+C31N/iZJX5VScyPmpViT&#10;g2Eq92X5oDwomjHv0vtTG5Anr2oCJmACzUPAJkfzcHWqJmACJmACJmACJmACbZbANcr5b7MOPJ34&#10;J6TzJYaXoJOlXtImaYL0nAIlZaLQEdKPJIyFL0lfy96T5lNSanIwRwbGCb9hhjwqMdkpj6pliMk4&#10;6YfZ70ROvFWqLYIknx2GkTwuEYnyO+lJieE3DTU5mHvjp9l2lIdhLjY58rT92QRM4OgSsMlxdPl7&#10;7yZgAiZgAiZgAiZgAq2OAFESMeoCQ2Gu9J+5XDJ0g0lAefIJQ03yC3NcYI6wPYZJmfRw9rmQyUGk&#10;BXNw8BuRI0w6mj5RBUMEYyMaExgixc6BQQTGOySMidlSZ4nhJQ0xORgeQ7QGhg1GyUrpziwNzBNH&#10;chSoBP7KBEzgKBAoLy/vUlVVdYtUbCN5FHLpXZqACZiACZiACZiACZhAixGYqj1Fk4NOPROBljRg&#10;75gTcyTMCowEDAaGctwjxeEiT+l9GslRrs+YBayPidAvtz+GnDB0JRoTTPx5SZF5IuKDCU15SgwL&#10;0SGYEsWaHM/TujMkhtLAhfIw/8ZdWRo2OYo8EF7NBEzgCAls3rz5lTIxrqmsrBxchxZs2LBh/7p1&#10;6447wt15cxMwARMwARMwARMwARNoDwQwGJgTIzUU1ugzQ0qKeYQrNw+/kG3/F70OkDAWeKJKbSbH&#10;Ov0WTQ4mFx2UA4lxMjfJE9EhTALamOUYbVRsJAdRKl0k5iEhKoUhM2MlhtBg2ni4SmOOgLcxARNo&#10;HAEZGydVVFQsVZTG5vXr1xeUfrtz06ZN9+iVMDYvJmACJmACJmACJmACJtDRCXQSgI9kHXg68RgT&#10;mApMPsojXHtLJbVAYn6OJVKMBHm73r9YwuRg0s7aTA4e64q5wf4wRkqz7eJuiMZgiEg0XoiqGNXI&#10;A9UQkwNTZ1VW/r/pFWMDE4c0bHI08gB4MxMwgUYSKC0t/U/p+Vu2bHlBbVKkxwUyQnYqkiMNl2vk&#10;Hr2ZCZiACZiACZiACZiACbR5AkQvEEnBHBbxCSLR7KCj/xMJw+Jq6flJaZm342IpTiD6jN73zH6v&#10;z+TgUbM85STuh20rpYHSdGm3lD66lXw15Akr6UFpiMnRVRvyZBfMGfJHeeBjk6PNV3MXwATaKQFP&#10;PNpOD6yLZQImYAImYAImYAImcCQEMC96SEQrPCOlj3+N0RRf1vdEU8RHyL5C72+W/ioRjbFNelmW&#10;ifpMjhKtt0/isbQxfd7/QDqUfBd/YzgNT29pzFKsyfFCJb5Xwtih/JulOFzHJkdjyHsbEzCB5idg&#10;k6P5GXsPJmACJmACJmACJmACbZIA82AwNGOkxJNEnpbSyA7mqPikRPQGURw8VpZoB6IeGNpygRSf&#10;vIJhcHf2G0bFByQeRxsX9sWcH0SIxKesREODuTowO74hxe9+o/f9G0m1WJPjKqXPI3DZJ3OMdE72&#10;h2mTPl2FYTmnNDI/3swETMAEmo6ATY6mY+mUTMAETMAETMAETMAE2iUB5sNgok2eZkKkxi8Ss4F5&#10;NBZIdPoZXoIhgfnB00sY8sIkpmiI9JQU5+RgCMgECWMjRoLwWNpOEsNTeKLLAxKmx6Zs++XJfjE9&#10;zpMasxRjcpCntRIRHJTnSYkJVClLX2mo9MEsP/yOqTNNulRKH33bmPx5GxMwARNoPAGbHI1n5y1N&#10;wARMwARMwARMwAQ6HAEmEd0ixWElDE3BkGAS/xjZgJHB42MPJeKxsGkUCOYBBgkRHWdLMeIjBcqj&#10;W6NhQCRIlRQjOT6v95gVjVmKMTlerYRvlzAwEBOd1lceyvxp6cTGZMrbmIAJmECTELDJ0SQYnYgJ&#10;mIAJmIAJmIAJmED7IcATUgqZDpSQ38ZLP5cwHDA5bpJeJzGnRjQhin0looNJRxnuUtdyln78WJY+&#10;0SIPFliZNMhffUsxJgfzizDZKQZHsWVhPSJM0mEt9eXFv5uACZhA0xKwydG0PJ2aCZiACZiACZiA&#10;CZhAmybAMA2eIMJQE+bMyJsdTLzJsBSiFujU8zpPepF0vfRu6T0F9D5999NsG7Zj3o0PSVulE+oh&#10;VqLfGary22z7X+p1Um6b0/V5gsRQFyZMjUNgCiXNb+9I8sJTW5h7JF0YojNRYthNofK8X9/zlBnK&#10;QuQKeeKxuxgjGCReTMAETODoELDJcXS4e68mYAImYAImYAImYAKtkgDDTpgH41fSW6XFEhOPMqcG&#10;rwxV+bEUO/dEYlyelYQoCsyOQnq5vudJLXFODuazOE7iKS4YKRgPGCtEiRDZgfFxsoRhwT4xFNiW&#10;IS9vkzpl++QF4+UuiSe6ICY/vSL5nSEvDIlhHg00TmK4S4zQ+Jnez8p+G65XGJCnusqDAcREqqRB&#10;ZAmmyZlSLE+ye781ARMwgRYkYJOjBWF7VyZgAiZgAiZgAiZgAq2dwOuzzns6TOOQvsP0YF6NaFLE&#10;oRk36Dvmy6hvqe8RsscqASIhmPviSxIRFEz2SZRFzAv7Zs6LPhKRFnHBlMBsSZ+8Mlmf4xAYHmO7&#10;SyLagggSnsySf0oMUSL8xitlwqyoa2HIC6ZNNDnI76n1bOOfTcAETKD5CdjkaH7G3oMJmIAJmIAJ&#10;mIAJmECbIUDnfqpENASGQ2pqxOgNjIDqzAzgqSvFLJgcjyTpYWikw1SI9CBCI7+/aFzEST2v0zp5&#10;U+VV+u6jUlwXQ2aYFIfavFbviUqpLe38nBsVWpfokLqWEv1IxAvbYsIwHOe0YkB4HRMwARNoVgI2&#10;OZoVrxM3ARMwARMwARMwARNoewR4ggrDPdZIRFMwBIQhGd+VDkpzJCbXrGvei3ypWXe1xKNWPysx&#10;F0dqkPAkFYaKYEZ8Wfq+9L3sPU9gYR4QhoOwXn5hWMlsiSiPz0n7pfQJJ5RnkcTcGpgR9QmDJI0U&#10;KbDLmiE5K7OyfCrLH2aKFxMwARM4ugRschxd/t67CZiACZiACZiACZhAqyZwkXL3C4nHvWJ61DeM&#10;o77C8GhW9N+1rIhhwbCPrhJzc7xRKmRs5Ddn3g2GvPCUl9rSri9vDf2d/cTyxEfdNjQNr28CJmAC&#10;TUvAJkfT8nRqJmACJmACJmACJmAC7YoA818wVIT5KniKSn0RDu2q8C6MCZiACbQ5AjY52twhc4ZN&#10;wARMwARMwARMwARajgBPPDkk/UAaLbVUlETLldB7MgETMIH2RMAmR3s6mi6LCZiACZiACZiACZhA&#10;ExM4XuktkZiHg/dxMs8m3o2TMwETMAETaBICNjmaBKMTMQETMAETMAETMAETMAETMAETMAETONoE&#10;bHIc7SPg/ZuACZiACZiACZiACZiACZiACZiACTQJAZscTYLRiZiACZiACZiACZiACZiACZiACZiA&#10;CRxtAjUmR0XlzsrSyk6lpaX/iYYOHfpflhm4DhxZHYjn0z9f/1/pfx7t8937NwETMAETMAETMAET&#10;MAETMIF2TaCysrJzeVnlfcvG7xoxf8jeq+cPuvXquQN39rTMwHXgyOrA/CG31pxPi3VezR5089Xd&#10;zxny5nbdmLhwJmACJmACJmACJmACJmACJnC0CVRsqjirfPn2j68b/9C3tt/wwa9vnfmBr2+d8T7L&#10;DFwHjrAObKnZnvPpg19fPOzAFy49s99Cne9HMiM7kSA8tu5I0jjaTY73bwImYAImYAImYAImYAIm&#10;0MIEXqP9nS11lnhMVPos7Ofo8yukV0rPa6J8keZJ2f640/uqluzEVG1de+aaJZurl4zYH+5b8/Xw&#10;3pt+Jf3SMgPXgSOsA0/erPNoxy/D/qWfDVP7bPxLl1OuLD+Cc5t2Z7q0Xuou0W54MQETMAETMAET&#10;MAET6AAEjlEZXyu9OhGd1pdnF4UeE113JYDPSzN2cIPjCxtQbzAEYB235Vg0lRnQgGw0etX/0paV&#10;0q+l30r3Sa/LUnu+XgdIt0t3SuOklzR6T//aECPl3dn+fqbXZdKLmyDdopKoMTmWbq6e0X9L2DLz&#10;3eGDu38evvTQs+FLD//DMgPXgUbWgS/XbPdseO/OH4XScfeGkd2W//nsk7pW6KRsbCTGBdr2C9Jf&#10;pZ1N1PYU1UZ4JRMwARMwARMwARMwgaNH4E3a9WbpXumenPbr80ZptnTm0ctiq94zF9/nS5sSdnfp&#10;PZ3+YsaS0+EfIe1JtudYXC9hPrWFBSPjbilk+qBeT8kyfqJe3yH9T6ZP6vU86UhDx6m31dn+6MBs&#10;kTCKWmSJJsfMAdvCkqF3hJ1zngpP3vKz8Om7/ho+dadlBq4DjasDfwnvvunHYcuMd4VZ194cRl65&#10;9C+dT76CtvS5UmPM9mu03Q8l2gja6BYzQlukIfJOTMAETMAETMAETMAEChKYrG+5A/+/tehv+v6Q&#10;9DlplORw3/+LEZOCi/A/5Pjx+YD0hjrqHR39q6SvSpgA6TH4vD6f3kbqLCYHxk40Od6v9ydneT9L&#10;r59Jfvuu3veQjtTkgM1ns3TpwGDUvayleKUmx6IhB8KqkfeH7Te8Pzy24XvhXdt/Et657ceWGbgO&#10;FFsHtut80XnzYPk3wubp764xDmcPwORY8pezT768Suc1kW0NMTkwn18gTZIOZVqlV4avFBMVwv5o&#10;YzCgh0sMjSt2/7RtDM3DzL1QukhiKF9DItiIjjtBIhKFNOrTW7J95ttVynpstj1lwTwfIr1Rwjg6&#10;0nZYSXgxARMwARMwARMwgdZHYI6y9CeJDuqz0o+kL0t0Rn8u/T37jd+/J10npfMttL4StWyO6Fgf&#10;TBjB8B/Z55/qdZBU28UxhtFtEgYHfON2vP+WxPwWbWGpy+TgApsoi29K35aIDqLDcKRL6zA5rt0W&#10;FsvkWDnyvrB69INh28z3hTtWfD7cXfolywxcB4qsA/dovQPLq8Omae/WuXSvTI6DqcmxQY1FsSYH&#10;/00YrEukD0m/yNpV2uXfSJ+QFkhEmBVql9m+k8QcHrRXv5e4CYCJWlJko8VQOoxe9h3FkLqGTKDK&#10;cD+G/aVp1Pb+l1qP/xrMoBdleaRspLFcwkRnHcryR+l30g8k2uUzJAwVLyZgAiZgAiZgAibQrggw&#10;FIULHzrWvJZJ50p9pKnSe6U/Z79zx3yfxJwTXg4TYIjEwYwPF9I/kZiXAsPiLxIXx/HCM8+MOTi+&#10;lq3L+hhMRM5Ek4O7f21hqcvk4GKbOUa6SVdLRLY0xUV16zA5NCfHosH7w8oR94bS0Q+FdeMe153o&#10;94Zd8z8adi/8uGUGrgNF1IFd8z8ig+NdoWzMg2HFiHvC4qH7NVzlpjCi2+K/nH3i5ZgctDH1RVLQ&#10;rhA18Zh0SKI9jtFl8TW2s/P0W37eJCItmD/oUSn+J7IdJvRuqZjhcJgkSyX+K/P7xoSorwyxvccI&#10;ZthfPo3aPlOuO6QYzXac3t8iYewU2ob1MT3YJg4tjPv2qwmYgAmYgAmYgAm0eQKpycEdngkSIaxc&#10;rHFheaX0xexCiQujj0mn1lJq7rbxG8MRLpO4o1ZSB6EY1pt/MgZhtMxncY5U7BhqLnA7SV0lLnTr&#10;2i9Z4gKXeUYoH2HF5KHYC9C0SGkkB8NNPi1xB5ELY3gxVKO2ISuD9Vu8mObO2rskLjxrMzkwSyhj&#10;bZOakn/KwR28QmHLmCr5IR3wZU4R7ugVM9kpnCnPxRIX4tQTtqttuAqsyAsRHZgdtYVH8z2dCI4F&#10;9Yfw6/xTWkgrLq3A5NikiUc3hYWDbw/L1TFbNfqBsGbcw2Hd+EdD1fVv07wC766ZlNQyA9eB2uvA&#10;5unvqjlfysY9pHPovrBsxF1h4ZB94Yb+28PwKxb+5awTLy3W5KB9eVCKBgPt7/cljPoPSERm0EYT&#10;uchcU0wWHZcSvWE4C6ZzNJqjOcDnXVIxw+Fot9LheanBwLDGYv9jKMtDUiGjppBpwXrkkfac/0+G&#10;pRDdEdel7NygYAglEZkxavCQ3s9KOPitCZiACZiACZiACbQLAoVMjrRgdDTpfMeLJS7gmPQxLlxQ&#10;XSLdLNG5JzSWid6ekRj28pTEPuh8pwsd44nSxyWMkykSF3bcYeOC9BsSQzb4ndn16aDnl2iS3KAf&#10;npQwY9gvQ22Y4HKxRP5jx5oLTMZks4+npK9L5JULQOYc4WJ4tERnu7bOeD4PqcnB0B7uvnEn75AE&#10;M0wLxnTnFwykuyUuNtGt0l4pDh2i7DGSAyOBCfSYwPNL0iMSZkCaR3jyhBHK8XmJi/jI7Bi9L81+&#10;g1NvCaOCi274fkfi4h7uXPAWupiPx5m7pF+QYMzxpQxEaDBpbawj6ZwcGDKLsn2TN0KkY77IP8cD&#10;5k9I1C2OBREtDG/heGKeYJjlDZijbnKULdlUPb3fxjD/ur1h2fA7w8pR94aysQ+GNWMfrjE71o5/&#10;RIaHZQauA3XXgYdrzpvVY+4Pq3QOcS5hHM7stzUMu2J+Q0wO5pr4VdYOYUxgEvDf9HqJyAZM7UES&#10;nX3+M9IIO9Y7JNGGMzyFto2IPNq0Yk0O2lkmNyXyEaOFNpJhIrFdbIjJQZvPvBm0fVcUEI/DfY8U&#10;TRDySplop/nP4z81Dp1k7qKeEpEqGDvMzUGbH/P1br3nv9eLCZiACZiACZiACbQbAnmTY1yuZHSm&#10;450pLvbozBIpwIJpwIRoXBAWCs+NF1GEzNK5TaMyeE/4LkM62Pat0n6pUHgt0Q5sz0VkutBRx1wp&#10;tA375ns62HSQiUDgLht3smpbH7OBDvZWiYviYpa8yYFRQnQIZgR54ELzoJSfsJXoibjOIb0flZUR&#10;HvlIDvI/U4oXzNydvFZK7wrChruYbEs5MDPi5J8ML+KCn99+J90hYSpEQyW9M8gFPnUiNRW4cMZk&#10;+WiWRro+ESuYRZgShUwO+NyZ5AsTiIt3Fi64yySG+BS6O8l3MTqmv96nw1xagcmxsXpav6owb9Du&#10;sGTYHWH5yLtrOmqlYx4Ipeq0ITpvlhm4DtRdB2oMjtH3hhU6h5YMOyDjcHeY3ndLGHr5/L+cUXwk&#10;B0ZuHFpJp5//MsyCdInGOO1S2n5iJND2Y/ROlkZKmBTFmhykhdlLO0j7+xWJoYrfS9q2hpgcuWz/&#10;WxlOzNJmX+QRI4PoR8rHcNMYxRGHTJYkKfBfkUbeUe5L69qhfzMBEzABEzABEzCBtkYgNTkwEwjZ&#10;7SJhCHSVbpfoGHMhxUUfd91jB5iO+3iJCykMEKIBHpYIm71P4uIpdl656CK9eGGJyVEu0dHm7hkX&#10;pVygctF2SGLS03gBRxpcLDKMIS5ECMyVYsefddnmIxLRCURQ0EHGsOCOHR39g9k+YueZC1KiI9iG&#10;zn3cH3m5UcpfICe7/+fb1OTA0Hif1FmCQSw7JhAXpXEhXbgfytb5hF65QCWvtZkc0/Ub5Yss+ul9&#10;2ukv0ef7s98pB+ViOAkLkRMPSHyPKYHJw/Eiv9z55HPKulqfT/lnbg/P8o+BwrbRRCEvRNtEo4Rj&#10;WMjkICommhzsDxMopo2R9LZs3/D/sIQBQ1QLUUFp2vfqM1EfcWkVJseUvpVhzoBbA09YWTr8rppo&#10;jlWj7lOHjU7b/ZqM1DID14H66gDnDQYHURyLNFRl7sBbw7Q+m8KQy+b95YwTih6uEk1z2qE/SEuk&#10;NFojaT7+7S3RHvyX8b/3AolIiRjtUEwkB/s5ILEu/zvk5TqpOUwOTOeFUozioO0mco98s7DfaOTz&#10;3z0n+S0WnP/52Obzv8vQSS8mYAImYAImYAIm0G4IpCYHHVUu7Bjq8SmJu1HReMDg4O4Wd4HiQieb&#10;O0CPSwwN4W4YYa/cocdUYOhD7LQTrUFUBcM0WFKTI3aOuThkyMYwaYD0LileiHHROl/CYMEouUDC&#10;zOB3hMEyUTpLwmTgLh535RZIXBSSJh1p9kVnncgRhm3QgWcbLhp/nP3OOpQ/7ejrY8Elb3KwT4bz&#10;EDodx3ZjmpC3aPBwQY3pAG+0UyqRiEppbpMjmhRc/HJnkQtijuvnpciaC+S+EscXcQH8TMaGdTBB&#10;4ItpBTciOVKTJB2uUpfJQZlXShgbHB/mBcHIoP5g+hBtEtNlGBTHNS5H3eRYvWRj9fV9KvQUiJ01&#10;4fVEc9BRWznynhqz47DhYZmB60B9dYDzZvmIO8PSYQd1Lu2VcbgzTO29IQy+dG5DTA6M6WjIYwBg&#10;LvP/RhuEsUyUQ20LbTP/E7GNJnKtISYH6/9Con1lyB3tF/8vRN3F/7emiOSgDKdK/PfFdPl/IXoj&#10;lo+2+VD2Ozz4H44GSCw/rKJpzf/U1DrY+CcTMAETMAETMAETaHMEUpMjXjQVeuVCijvsF0tcDMaF&#10;i0ciBdKogvgbd+q54CO92JmPQ1byJgdmCulzQRoXwn/jhSadf4as8Dv75+4UeSJtLuQwUPIXcsfr&#10;Oya8xFghsiF2mDFsLkr2w1u23S/Fu2NEEVybW6fQx9pMDgwSIjRi2QkPjnN9UC4ufskP0S5DJaJi&#10;bpFawuQgCgNzIh2Scr0+E/1CfonoIXIEbnDZI0XDhogc7njGOkC+MUSeybZl+2JNDnhimpUUAqvv&#10;5kkYX6R5SLoqWe/omxyLq6on9y7XUyBuDguu26MnQhyo6agt18SJdNosM3AdKK4OcN4sG35Qj47d&#10;r3Npd5h97S1hSq+qcN0lc2RyXLwha4vS4SWFmgxMUObxSQ1X/hs+KGHCM/SytrYmn15DTI5XauNo&#10;yNN+81/E/2EfqalNDtps5t6IkRr8Xz0ipf99/L/ECEfabW4cvCopIO06Jgc3DmhbWYfhkF5MwARM&#10;wARMwARMoN0QyEdyYEow9wJ3ij4t/UyKHX+iMRhugNGRvysWxzpzB4vfucs/RoomBWkwbOElGbm8&#10;ycFdtytz6TLEIxoF7Ps2iQgRLtIIz41DJNgHF3a1Lewz5oOLOiZaS82UuB3RFtE44WKVjn99Q1Zq&#10;MznY500ZOy66n864YA6USaTP97Bmjgou4FvC5OA4MKQmzosRy87EexgY8MHg4UKdEGyEQRQjQBj7&#10;nUZUsD3rMEwpmmMNMTni/uHSSaIjQl44nvCLdxt5pdMQl1Zhcky6Zm24od+OMG/gbboDva/mTvRS&#10;RXQQdm+ZgetAcXWA8waDY5EiouZpqMqN/W4K1/dcHwZdNEsmx4XFmhy0Q0QtRAM5tke0s0TxEYG2&#10;VuI/qr52vViTg3QwfTEV2A/D7IgMZGkOk4M28jEp/vdhdhCJlxpARBIS2RijHDH1GbrDcE/yhEnC&#10;/2pMA5NjRmxY/WoCJmACJmACJmAC7YFAanJwZ2eVdKbEheD5Enf0uRMWJxYl4oI7Q+lFIkNUJkmY&#10;EKz7BekbEhNKxk4qnWuiGRiKwJI3Oeg8Xyil5gnDOpgvg4tV9r9bImqEi9l92fdx+ATDV2pbiChh&#10;7ol40Xt7tv/8+lzYxiErXPitlqIpU1vatZkc8CFsOIYwc0dxmsRdP4YDkW8uMjdl+6DcLWVyvF37&#10;6pQr0Dn6zPGKJgcXxXAm0iKGRnMMGeaD+ZQu3F2M8240NJKDi3PqWan0kMQwISZk5cKcC/h4V5aI&#10;jlZjcmzduvbMVYsrqyf2XBNm9t0e5mpejgXXaciKojmWDsXoOGx2WGbgOlBfHTioKCgZHJqLY8Hg&#10;PZqPY1eNcTi5Z0UYeNGNfznjuPOLNTloQzGv+S+iE59GdMS2/5C+f6eEoU4UWm1LsSYHkzuTHm0j&#10;/zEYCHFIZlObHLSVDC+M7TTl+4CUN6xL9B1DH2P0Hf8ztKW0qT/I8hkj5GIkh02OOiqDfzIBEzAB&#10;EzABE2h7BFKT45CyT8c8Llw00llnErY47ISLIuZHwIDgoosLrMclhjpwMUWEAhdUDImggx8vpuoz&#10;ObjLlo8Qqc3kwChJJ9nENGBMcm0Lhk2M0CD/zIFBBz6/ED3A8JF44Vem99GUqS3t2kwO2J0mcWeP&#10;9GBDtMMEKR0WcoU+w7GhJkf/bLuYr5IcE6IvTsp+TCce5TjwW96oqM3kYI6Mz2RlYFvKcEIOBhf1&#10;6Wz9xUZyEGI9VsIUwwxDGG3cFSWCCGOoFZsc66vH9ywNM/ps1RwCu/RECIas7K+5I80TIiwzcB0o&#10;rg4sGrovLBxye81TVZjjZmbfrWHS1eVhwEU3/OX04k2O2CwxVIRoBv7bHpVSsz22xUQk0j7XthRj&#10;cmDuEvFGO0X7zuTMb0gSzM/JUaHf6htyU0eWah7tfW/SJvI/kh92yPb8l/CfR3743+MGAW034j3f&#10;8d8cTRDPyVEXdf9mAiZgAiZgAibQJgmkJgcXaxMKlIL5JWJnnYtE7gh1kUqkbVKM1uDi6YA0RaIT&#10;zmSS35LYpilNDqJA0kgOTJfL66CPWRIjKsgLF4qFzAvyG8cyx+Eqdd3tY5e1mRz8RhQId9TgQ2ed&#10;O30YBpEX74nsYKnL5GAox2SJjj/5x4hhKFCaN8pzX/Y7+2oqk4N0P5aki4HBxHfpQv4aE8lB5A4G&#10;B/nFDHtaWicRfk0nY7MUWbXCSA5MjtVhep/N6pjdUtNBWzT0dmlfWDwM7bfMwHWg3jqwT+fM3poo&#10;jnmDbg2zBtwcZujxsROvXiuTY2ZjTI7YNmHQY8gOkh6XDmXtGG0o/1V1TbZZjMnxOqXBcMMY/cYk&#10;10SlRTHvRYy6YB3mNmI4HkZIfcNl/k8Dqw/8PxCtmEYkfk6fMacLLazfSZon8V/5pISxs18iaoNh&#10;O3FODoYn8t/nxQRMwARMwARMwATaDYFiTI63qLRPSzHkl6dpHC8RDRA7wHRGH5CIHqDTy0XWsRLD&#10;UJra5CACYKsU7/LT+R8h5e+ScaeNTjpmA8ZMzD9zjZD//FKmL+KwHC78BhRxlOsyObiQHSoR2RL3&#10;HTvt5J07e/Fity6TgzuTXKgTahwv0JfqfQyLJpvclUzNiKYyOYh4YVK9mH/Gel8qkd+4cNGemmDF&#10;RHJwrIgaYpJT0maYEGHm8IyT2E5IjkerMzlWLq6oHtdzVZjWe5MmH70pzB20S3ej99bckV5YY3Yc&#10;NjwsM3AdqKsOYHDsDvMH7a45h27UuYRxOL5HWeh/wYy/nP76ooer1NZc057wH8b/U4xeoP3dUtsG&#10;+r4Yk4OhKt/P2i8iORiiiWkbxX9ObO9p44huxJjAyGVYTUOWF2rl9dm+4v8pEYl8X9fCDQHMGCIu&#10;uVnBe/435koxypK2l4hCLyZgAiZgAiZgAibQbgjkTY7RKhnmAOJiiLBXDIVDUry4YgwyvzN3Bxdt&#10;fE/kww6Jiyo6wFxYdpNix7wpIzmIYGDsc7yrhTHBfA5cyGGwIO7grZQmShgdj0nRFMF0mCUdI2Ey&#10;kB4XwURWxHWYCJXy1bfUZXKwLfOBPC1FkyC+ElnSM0m8LpOD1a6SvpOlA0vuzGFsYPhwjO6Q0gv4&#10;pjI5OM5E6zAXC3knRJp5RF4txclCqR8c/1i2YkwOuFP3Yp4pGxPjYX6gEqlKihfirc/kWFhRPbbH&#10;ijD1mg3hxv47wpyBRHPcVvN0CDptC4fsyUwPjA/LDFwHCtUBIjjmD7pN2qX5OG7RpKPbw/ReG8O4&#10;q0pDv/OnyeQ4r9g5OfjPqW04CL8RYXgoaaeIsqttKcbkwDTAIOA/ozbl2/045I95rFho92kLUWoc&#10;5/N1hr5grqKYHuVorDHB/yH/FzEtDOp0mE0dWPyTCZiACZiACZiACbQNAnOUzXg3nQ4nE30eyHSP&#10;XjExYgeXC7nvScOzCzKiIT4oxQs8Oqrcjb9EmiAxV0a8kGpKk4OLQcZc09EnXfZB3p+S6HAzgSfv&#10;+Y2ycNesl/TDJD9cnBLGO1fiDhnRHbFDTRQH3xcTUlyfyYFJkEadkFd4PS6l0ST1mRzM2P/hXHm5&#10;OOUYfV7ijiF3Eykz6TeVyUG+MB+4S5maROR/l4ShQf1g34jyFWNy0BkhRPp32TaYJIwhZxw7++Mu&#10;axyeQ5qtzOSoOnPlwvXVo3ssC9dfU6U5BLbJ6Lg5zL3u1jBPRgdh95YZuA4UVwfmDtqpeW121kRE&#10;zei3VY+P3SCTY7VMjqnFmhy0J0TzdZOiAau3NUuMKizXe9p22hNeF8UVCrym81Dx34IhUpJbj/0w&#10;FxH/HXkxgTIRj9HEZZ8MXWF4C/uNBjvtOsNm5koMc0mj8+LuiKbDsI/DS2jjad8xmWtbKHMh04T0&#10;R0kxAoX8rakjHf9kAiZgAiZgAiZgAm2SABEN0eTI33XKf2bui8USHXsW7ggxtjeNICByg043hgKd&#10;Xy7s6BxzYZbOhcEQkspsHfbDNpgj+WEQcQgG0Ro8FSXeASNMd7qE6ZLmk/3EzjbbbM/yidGB2UAU&#10;R+yss+6vpTQKgUgF5rYgKqSYhXTjXTHSw3jgrltcKA8d93QfXGBz0UoURrrerfoQWTKXSefkd3gt&#10;kaIpkD82mDZcaPM75WOICeHULDAj0iUeh3frfZyUNO6CiVujqUD+lklE5bBwMb9dihOm5vcN009I&#10;hGPzG8YXdzlZmLj07ux7+GCARLZd9J7jG40q6iF17CvZvqg7sVPCOn2zNHnB5IpRRBxnjm1DQ8CT&#10;5Br2duvWwybHqO5L9RSI9Zp8dIueCHGTojnUWZNma16BWQNusszAdaDIOjD72ptrIqKmaz6O66+p&#10;DGOuXBn6nHd9sSYHnXdMYP5HMK/HSpdJzPtzuYTB8d2krSFSj+i4uMSoRdZH06RoimOw3p+tz2+0&#10;y/z3YYLTzjEvRiERbZjOybFXn4kYpD0msuRY6TaJdpf/obdJZ0vpfyDvaS+ZTyP+bx3S+/FJ3vNv&#10;iUwkug+zmPROlDDUu0hENhKxyH8k6VVL/O96MQETMAETMAETMIF2ReBalYYIDDqKdMSj+Eyn80cS&#10;nclHpX5SiRQvwrh7RmeZC8A4YSedXC6gGI5BFEWZRCeYzioXdHTWWTAplme/sS/ucNHRTpfX6AMd&#10;cn7nLtY2iQtDFvJQInEx+kUJQyVeBJKH30rc7SLsmItR8tpJwlzgDhtppuvHMdUV+v50Kc4L8X9z&#10;9O+fyAORI5SPPHChGjv4cW0uMLkAj2yf1vs4NCOuQ3kwfcg3eYN53iwhHSavw0yIeWddjIE5EpOR&#10;fjPb/hG9xkgRmO3P8kceMTzSKBLywNCcuC15wPyK471hx9AYLtI5zmn0DCzLpIESHQw6BAxn6kSi&#10;WrhjiXnDftHjyW90LLj7itFBOaJ5wnuOKZ0EuPGZPMEsLtS7+BvmC+Pc2VeLLDUmx4KK6lFXLal5&#10;CsR0zcvBo2RnD9gRbui/Lczst8UyA9eBBtSBGxTBgZjjBuNwdLcVofe5k4s1OWiv43AO2gtMX9qz&#10;r2WvtB9pJFqpPkeznjYD05T2hPURZn1q3rN9TI/1ukp1DS8hTcztZ6TYrvHfQlsal1P15pPJ70RX&#10;YOSm6/DfNUGKBjJlwFCmPa5toVw7JIxyTIzHJP6jaZ8xXeJNANKcJ0Uzu44k/ZMJmIAJmIAJmIAJ&#10;tC0C3JHqI02Rrk/E5wkS80bQaSdkNr34iqWMZsNAfcGFI0M/lkoDJNI+TuKu2mTpPCkOASEtLiy5&#10;I8W+uLgryaFjqAcdW35H3C3jLlW6kB4hv9yhKpMwCnhlbhEiEPJmBdtfkKW3IlufbQghvjhLv76L&#10;13T/pIc5w/7JIxe/+cngyCN3ACPfq/UenvkFowEehC/3l+CXLuSLjjzGFIy5O4kRcL6EYfAqabA0&#10;XeIuJd+xENbM/idJ5OGK5LeYPvlhW8pAWTjm6fGOId8D9T3RPFywYzCxb8rLhTW/zZQwlmKUCmVn&#10;HfZN2lcmv7Fvjg/74kkE1B2OBetxx5N8c/zhQYg15YsL6dOJiPWWO5fFGlNJMo17i8mxQibHyCsX&#10;hQk91oSpCq+fockSp/fZoFD79fpcaZmB60AD6sAUrTtN59HUXlUyDteFUV2XyuSYVKzJwYlMNBcd&#10;d8zU2JHHYMCUjUb503qPIcx/Q7pcpA+Y8ZgIrF+XMPBpKwv9H6Zp8r+KWUKaiLYt3YYIjY9L0QQh&#10;0oT/23Qd8vlwlh/SIFJviRTb9lwxaj6WSBjLmOppedgPn2HxbWmBRKSdFxMwARMwARMwARMwARMw&#10;gY5O4LDJsa56RLcFYcJVZWGK7jxP610ZpvReL5OjwjID14FG1oHrtd2E7mvCyCuWhF7nTvzLaa87&#10;Z0PWqa/PVHi91sPc3iQRIRGjw5hPiEg2zAGGsBRKh6F9RLgRJUFkWV1iPYzb+sxwTHmGaJImZgZm&#10;bbpvDGsi0IjEI49E6XXKta1Ee2BykB/SIb18xGNuk5obAZglD2TpEtWCiNhkSCMsiMrMm/H5dPzZ&#10;BEzABEzABEzABEzABEygoxDA5Fgmk2NY1/k1EyRO6V0epvY7rGmWGbgONKoOxHNoUq81YcQVi0Ov&#10;c8Y1xOSg+cFEIKqMiDUiLoheWCNhgNQV/UDUGIZCF6lzPWK9YgwC1iFaI6aZjx4hr+TrUonouk5S&#10;jHSMTSkRdkQqkifSwYwhwrG+hXUY0kdk4TBpuER0H8YL+2yxqLf6MurfTcAETMAETMAETMAETMAE&#10;WgGBaHIM7To3jOmxJIzvvTxM6GOZgetAk9SBXssDUVLXvGXsX974ui7FRnKkLQPD45jME5NjQito&#10;Mo5mFjBO8ubJ0cyP920CJmACJmACJmACJmACJtDaCOzYsemM5QvKPjvw8ql/7X/pxL/2v2SCxKtl&#10;Bq4DR1YH4rk06S/d3zLi9298XWfmsiAKo77hKmkzMV8ffiUxUTLzQ3kxARMwARMwARMwARMwARMw&#10;AROojcCWLZVvXrJwxQd6XDDkbZed1fuJS87q/dZLzuz1dssMXAeOoA6c1ettnEuXvbnfo1d0vvb+&#10;K94ycO9ZJ1wwMDM5GjLEgjkzmCB5tnSCWzITMAETMAETMAETMAETMAETMIE6CMjk6LxsybL7L7v4&#10;qqEvP+Y1g1/20lcPe9lLXznCMgPXgSOqA8N1Pg15Rcnrrn31K0648oTXvbHLsceewKPEieRoiMnB&#10;usyJwVOYGhIB4nbPBEzABEzABEzABEzABEzABDoegS1btnReuXLlnVdeeSUTBl4iXS7x3jID14Ej&#10;qwNMxEkkxhnSGySeQsJEmg0xOTpeo+QSm4AJmIAJmIAJmIAJmIAJmEBjCWzcuLHLqlWr9g8dOrSL&#10;0jg965DxFATLDFwHGl8HztQ59CaJp5IcL71SIiKDiTMdkdHYBsvbmYAJmIAJmIAJmIAJmIAJmEBd&#10;BMrLy7usWbNmz7x5807ReoTTo9daZuA6cMR1gHPpVRKPgn2xxONdbXC4STYBEzABEzABEzABEzAB&#10;EzCB5iJAJIeMjttKS0s7aR/caUYvsszAdeCI60A8n5iH4zkSw1T+o7nOZadrAiZgAiZgAiZgAiZg&#10;AiZgAh2eACZHRUXFrevWrePJDXTCECH1lhm4DhxZHYjnE9EbCIPDJkeHb3UNwARMwARMwARMwARM&#10;wARMoNkIYHJUVlburKqqYt6AuMTOmF//1TE1C7NoaB1otvPWCZuACZiACZiACZiACZiACZiACRQg&#10;UIvJYVYmYAImYAImYAImYAImYAImYAImYAIm0LYI2ORoW8fLuTUBEzABEzABEzABEzABEzABEzAB&#10;E6iFgE0OVw0TMAETMAETMAETMAETMAETMAETMIF2QcAmR7s4jC6ECZiACZiACZiACZiACZiACZiA&#10;CZiATQ7XARMwARMwARMwARMwARMwARMwARMwgXZBwCZHuziMLoQJmIAJmIAJmIAJmIAJmIAJmIAJ&#10;mIBNDtcBEzABEzABEzABEzABEzABEzABEzCBdkHAJke7OIwuhAmYgAmYgAmYgAmYgAmYgAmYgAmY&#10;gE0O1wETMAETMAETMAETMAETMAETMAETMIF2QcAmR7s4jC6ECZiACZiACZiACZiACZiACZiACZhA&#10;ZWVl5/Xr19+ybt26E0zDBEzABEzABEzABEzABEzABEzABEzABFolAZkXp0ryMSr3V1RUFNSGDRse&#10;37x5832lpaVvaJWFcKZMwARMwARMwARMwARMwARMwARMwARMQMZFicyNS6uqqq7Wa0HJBJkuo+N2&#10;rXu8iZmACZiACZiACZiACZiACZiACZiACZhAmyVQXl7eRSbILZJNjjZ7FJ1xEzABEzABEzABEzAB&#10;EzABEzABEzCB/+eJR10JTMAETMAETMAETMAETMAETMAETMAE2gUBmxzt4jC6ECZgAiZgAiZgAiZg&#10;AiZgAiZgAiZgAjY5XAdMwARMwARMwARMwARMwARMwARMwATaBQGbHO3iMLoQJmACJmACJmACJmAC&#10;JmACJmACJmACNjlcB0zABEzABEzABEzABEzABEzABEzABNoFAZsc7eIwuhAmYAImYAImYAImYAIm&#10;YAImYAImYAI2OVwHTMAETMAETMAETMAETMAETMAETMAE2gUBmxzt4jC6ECZgAiZgAiZgAiZgAiZg&#10;AiZgAiZgAjY5XAdMwARMwARMwARMwARMwARMwARMwATaBQGbHO3iMLoQJmACJmACJmACJmACJmAC&#10;JmACJmACNjlcB0zABEzABEzABEzABEzABEzABEzABNoFAZsc7eIwuhAmYAImYAImYAImYAImYAIm&#10;YAImYAI2OVwHTMAETMAETMAETMAETMAETMAETMAE2gUBmxzt4jC6ECZgAiZgAiZgAiZgAiZgAiZg&#10;AiZgAjY5XAdMwARMwARMwARMwARMwARMwARMwATaBQGbHO3iMLoQJmACJmACJmACJmACJmACJmAC&#10;JmACNjlcB0zABEzABEzABEzABEzABEzABEzABNoFgfLy8i4VFRW3lpZWnnTGGUOfO/SMUssM2mQd&#10;0An5X+3ipHQhTMAETMAETMAETMAETMAETMAEGkdABsfZ5WVbnlg54e7S0jEPLVw15gHLDNpMHSjV&#10;sVo37rGFU/psmPm85x1zYuPOAm9lAiZgAiZgAiZgAiZgAiZgAibQLgisrVp75roVN1Wvm/hI2L/k&#10;6XDH8i+Fg0u/GA4us8ygFdeBrI7eoXq6c87HwpRelT962YuPvewITsr/1LYvyOSIkCMA6U1NwARM&#10;wARMwARMwARMwARaJ4H/aJ3ZatpcVW1de+aapZur5123M9y96gvho7f/LnzywB8tM2j1deBTB/8U&#10;3r3jx2HDtLeFIZfN/9ErS95wxRGcHadr2/XSNum8I0jHm5qACZiACZiACZiACZiACZhADQFMhedJ&#10;JdLLMr1Er9xhrW/hDmy6Xdw+feV30q9r4Xe2eaN0iXSa9FLpubmN8nl9YZb/dDW2yeeJzy+WXpTl&#10;5agbKdHkmNF/S1gz/uHw9m3PhC8++PfwxYf+YZlBq60DX3o4hM/d97ewf8Unw9zrdoUBF9+AydE1&#10;OwEbc16N1ba/l/4ujauvwfHvJmACJmACJmACJmACJmACJlAfgZdrhTXSD6RfS7+SPiv1rmfDV+r3&#10;+6VfZtuxbSH9TN+vlI7JpUeH6NXStdJB6XvSIekP0m+lr0m7JTpQmBksvC7L1v2FXu+UMEbiwu9L&#10;JfaZ5uX7+vwJ6UMSeV4iXSxhejSmY5bssnFvo8kxc8C2sHDwgbB+0lvDI5XfDh/a+zvp99kr7y0z&#10;aD114H27fhn2Lf10WDLsQJjRb2vof/GMH7/imNdfmZ1HDT2XWJ9z8W/SH6XBDTib2JbhLVHF7Dtu&#10;gxFKW/HfEmZuMdvWl7WYNoYt7UpMu67t2Hd9aoq81Zd3/24CJmACJmACJmACJmAC7YYAF9DnSp+W&#10;QqJn9f6W7GK9tsIyDv/nue3SNOJ70npUekMuoZP1eZ+EIcE6hbbl7u5Xpf7ZthgydyfrflnvCZWP&#10;UScYHk/Vkyf2RafqKxKGyRlSi88FkJoci4YcDCtG3BsqJ78t3Lvmy+GJTc+Exzd+zzKDVlQHngmP&#10;VH0n7F708VA65n4Zc3vDzH+ZHFfpHKItKSb6i1OZ9UqkztJ92fn/O70ulI6T8hFcuaajZvtO0ghp&#10;pkQECO1Jbfvn+1dlbcVEvS6SMHZnS4MkIseek99JAz5jmDDUZrKEycrwmxskTJtTaskX+cFIZv8D&#10;a9F1+v6cOsrVgCx6VRMwARMwARMwARMwARPoGAToTEyXiIrImwwf03ddasFAh6a7RNRH3A5DAvMg&#10;rz/pu1ulY5O0jtf7PdJfk+3/off/m2xPenzHOuUSnZBocvA9+82bHBgW5Ds1WNL8kH7cltdD0tsk&#10;ojpadPmXybE1LFYkx8qR96nz+FDYPP09Yf/Sz4Y7NU/HnauetsygFdQB1cWVT4db5n44rB33aFg2&#10;/G6ZHLeHGX0VyXHRjJ+8/JjX9dDJEyMS6juPiHDoKWFwfkT6TXa+Yj5+W3pMmiWl7UWaJoZkL+kh&#10;6afSXyQitSZJhcwRvrtaukv6okSUGG0K7QLb/lB6pzRaqm9YXaGyvUJfzpE+KmHUxLT/rPc/kmhf&#10;Ip+4PQzYHwYu65CHQvqxvt8vlRTasb8zARMwARMwARMwARMwARP4dwLMe3FQipEU/6P3mAuYBBgf&#10;jJcvdHc0mhwMVYmGwi69v1zCMEh1oT5jasRoCYatrJBSg4QOx4MSd2ZJg/D3+RKGxSGpUqKzUozJ&#10;QWcj5ukDek8HJ+aH8nDnmH1HswPjg2EvtXWq9FPTL4dNjk3VM/tvDosG76+J5Fg9+kF1Ih8LG6e8&#10;K9w850Nh17yPWGZw1OvATh2DbTOfrDE4Vo28PywffldYoEiOGX23hP4XTo8mB+d3fZEcRDzcKH1L&#10;4rzLR3BxTtL+fEdiGFu6kPbrJaI9vpttH89zzmeiMvImBdsQqfaZbP14zucNXfb5E4mIlPrKkObp&#10;+fpANBgRbbEspJWaqXymHWOuoTj0hLaMIXwYIYUi2NLv3qd1iPrwYgImYAImYAImYAImYAImUAQB&#10;Qqy/lF1oc8H9sPSF7DPGA3dbC3X+C5kchIDXN+yD7TA9Pp9c3DMWf6fEHB/p+HPSYojLAmlg9ltD&#10;TQ6ME8bHx4X0ufN6vcQcILEzcUjviWih09IiSzQ5ZvTfWHNXfPmIu8Oq0feHNeMeVmfykVA+8fGw&#10;Yerbw0bLDI5yHai6/q2qkw/XDFNZNeqesGzYwTB/8G1hWt+Nod8FU4o1OTifr5GYawezAWGkEs3x&#10;XulJCTOC75hPZ3zuRGTYxuMS7QXnbUyD95gcRH/kTQ722VfCwMB4YGgc0Ry0P3yXN1nequ8aYnZi&#10;yBJFEtsRzBdMVAzfT0kxUo22dK8UzYq8yUGZP5eVn/mQUlXpM5MmezEBEzABEzABEzABEzABEyiC&#10;wBStQ8g2F+nflAZIGB1c/NOJwPA4u0A6hUwOxqLXN5aeMG3uYBLWzT7Zz4ekN9eRV4yH2HlpqMlB&#10;WUoKpE16pVLsMJGP90g8zrJFFkyOsiUbq6f1qwrzB+0JS4fdGVaMvEcdyQdC2ZgHQ9nYhw4bHnry&#10;imUGR7MOlI19UFFGGBz3KuLorrBk6P4wd9CuMLV3Veh7weRiTQ7MRjrsRItx7mNkrJNOlF4mYXKe&#10;JU2TtknM+ZMuREz8IdsWo+Ljyflbm8lBVAZDRWjHGK7CfBxEdWGYsB8MlzRqgjbw1CIbANqQxVKM&#10;DiEPtKeYqC+RmCvok0n639D7i7K0U5ODtofJkPmN8qeiXXyd5MlHizwoXs0ETMAETMAETMAETKBj&#10;EyhR8bm7GC/yGZfOXczVUuxMMF4+f0cVaoVMDp6SgIlR18LF/RNS7Bgc0vvlUrF3KpvK5CCPdCCq&#10;k/IzHwBDWxoSrt7oGhRNjqkyOeYOvC0sHnogLKuJ5rivpkO5WmYHwvSwzOBo1oHVNREcMjhG3q35&#10;OO4Ii4bcHuYM3Bmm9K4MfS6YVKzJ8VqdLMy3EaMnntZ7OvZpB573mAclUj6qiolCiXi4Q2I+IAyG&#10;OJdQbSYH5ydPcCKChKEutD+c3+yHoTNbkvzQDhKVcUEuT7Wd40woSgRKbD8xaxn+FxeMjk1SNJEP&#10;6f2obP95k4NItnTbmIbNjdro+3sTMAETMAETMAETMAETKECAi3k69lykY2pgUnBRzR1Uwq75nvHk&#10;j2cX5mkShUwO5rXgaQCMpSciJIonnsSL9ZP0Ph2qwmR7fRpwdJrS5CjRfg9IhLFTVjpMPKmhRYas&#10;RJNjSt/1Yc6AXeo47gtLh98ZVmo4AB1KzI7DhodlBke3DqwafdjgWD7iTkUcHdDwqj1h9oCbw/W9&#10;KkLv84s2OYhIwOCMJgeGwnCpvuiv2DzQdhCBgRmAQcHwlDgnUF0mB9sXMgswO5jHI538mHavUORa&#10;oSYK44QhL7GdZHLldKFcYyQmD2UdhgOulTBx8iYHw1swRbyYgAmYgAmYgAmYgAmYgAk0kgAX2cxL&#10;EYeNfF3vMT1YmAeDoRvxDiWdkRNy+ylkcmCUMAFfXtzNfEG2PXOAMOlgTJv3hHUXuzSlyUH0yAYp&#10;Dln5rd6vktI5PIrNV4PXw+RYreEq1/epCLOvvUUdx31hybA79JQVmRwIo8Myg1ZQB6iTy0fepUij&#10;O2qGqiy4bneYde2OMPkamRznTVQkx6sYElLfxKOYE9ulaCpioH5C4ikjnaT6osDSc4z2BIOiWJOj&#10;0PlJG1iR5Ic2ieElxxVxMtP+DZNiJAntKMP10iU+BYZJVEkbM4XyY6LmTY579B0GzmkSw3cYunMk&#10;j7QtoghexQRMwARMwARMwARMwATaFwHuqhJ5wfh4Oh1MuEdYNwsX4YSCRyOCcOv8kJVCJkc6tj19&#10;f7e2PyZLmycMfC9Jm7Hy5zcAbVOaHHSUeMoL5gb5PSQxT0fLmRyLq6on914XZvW/WR3HvTVDVpZr&#10;zgPmPeDOuWUGraMOHDY4iOJgqMq8gbeGG/pvC5OuXhd6njOhWJMDE4PhGjH6gXOOtodIh4ekeVLn&#10;ItuCpjA5Tta+3i+lT1xhjhCiROpbMCkmScwrQjkwW4gCSxfayEulOO8HbS0TOZN+fuLRZ/Tdu6V3&#10;SI9IuyWeIsP8HPVN5lxfXv27CZiACZiACZiACZiACbR7Alx8M/keBgMX6Fyoz5ditAUA+P332e+s&#10;c1BK580oZHKQHk8zYRK9BzLReaEzEEPS85EcdADiZHzFgG9Kk4PyMBFijOSAA0+ISTkUk6dGrUMk&#10;x6olldWTeq0NN/a7SZOP7lYHcn/NnAfLNWwFs8Myg9ZRB+6seaIKURyL9OjYeQN3hZn9toUJPdbK&#10;5BhfrMnBecLTRbZLh6TUXMDsIBKMp6sQEXG8VNfcOEdqcmDkzpWiSUEbR8QF0RTFzIOBEUqbSTnY&#10;lug1Jh1NF9IhOu7L2TqUkfaRYSnR5IjzdTCEh8gWxHo8jYXoEJ7QgjFkoyMH1x9NwARMwARMwARM&#10;wARMICXABT4X6Ixj5wKdeTF40gAX5FFMwPl09jvr8DSD1IwoZHIw3vw1EqHWUUxkmpoGhILTkUmH&#10;wrCvYpemNDlKtFOiWehYkB8eLzlZKnaOgGLzXHC9rZgciyurJ16zJtzQb3vN3fEFepTsEt0tX6IO&#10;5dLhSHfPLTM4ynWA+rhk6L6aKA6GqswZsDPM6LslTOheFq5+y7iGmBycC7QJzKfxaYmJjVOzI85d&#10;8Zi+f0sdJ9iRmBy0XcynEc2HaPQy/KXYISIYpJgxcbhfXSbHV7L2hXaGKA1MDvbDcMHPSxi9vD4t&#10;MXwPczllQuQbba+NjiNqcb2xCZiACZiACZiACZhAeyaAAUGkRZwAkLuGzLvBIw6jmJA0RjjQCaAz&#10;ckN2cQ6bQiYHQ1zqG1fPHdAnpWhy0Dlgcr76tovHoylNDsa+fyDJC52J3lKLPF3lsMmxvnp8z9Iw&#10;o8/Wmo7jvOv2hEV0JnXHfPEwdMAyg6NfB4jgGLpXJtyeMG/QrZqP4+Ywrc+mMK77apkcY35yTHFz&#10;cqRtKu0AUV0YBRgaP03Owzh/RV2TcR6JycFEyB+U4twgf9J7hocwF1GxC0NOGF5zKMs37RimRbrk&#10;IzkYroKpStn5jagWhrN0lRimg6lD+1MuxYmfYYHhsVF6WbGZ83omYAImYAImYAImYAIm0NEIcFfw&#10;S1I6b0Z97+kQHMguzOFVyOSgw1JfFAR3MAnZjvtjMr7bk3TrOxZNaXKM1c5iNAsdCULD67p7XF/e&#10;GvT7v0yO1WF6782afPTmMHfQbWHhkL3S7epUIgwPywyOdh24XXVyd5h/3W163PHOcGP/HWFq7w1h&#10;7FWrGmtycK5gJhIRQXQXEVQfkjACYtuA8cFjngstjTU5Xq/E9ub287ZsPw0xN2nHyHMc7sIr0Snp&#10;QnoM+/tqViaGpuyQ0qc30Y6m+yVa4xiJuYJ4GktkwVwdDTFhasHmr03ABEzABEzABEzABEyg/RHg&#10;opoJ7YjeiHdMCaf+mPTxnAgnT02Ab+rzhRmSQiYHj6CtL9ybi/gZEnc+4wU8w2XoMBSa8I+7nl0k&#10;7nTSGWioycGcIDzVIV3Yz+USpkbMAx2KNVKLPcaxxuRYuL563NWrwrRemzT56E1hTs2QlT0SRkcU&#10;HUzLDI5mHdhbY3AQxTFnwC01w6um9qoKY65cGXp0GdWYSI58y0p7wqNbaYPiOUmkWc/8itnnxpgc&#10;J2jbPRKRG+wDQ4WIjlOlYubhSLPC+jxdJT7dBQNjQy6vRKf1l4gQY3/sd6VUnxFMMpit8dGzbMtw&#10;Fp684sUETMAETMAETMAETMAETCBHAJMgjaT4rD7z+MfTC+hcfUd4dRrWPUefMRsKmRyb9T0dFe6+&#10;5sU4/LgdTzV4VIp3benMMDyG4TCEsHMxT354EguGDGZEqfQ8qaEmx7u0DeXgKQVMKthNmisxL0ic&#10;i4NOBBwa8pQXrX5kCybHSpkcY3usCFOv2aDJR3fUDFmhMzlf8x5w53zhkD2WGRz1OrBg8O4ag4Mo&#10;jtnX3qRJR7eGKb0qw+grV4TunUcWOycHbUZdZgK/0d5Ek4P2gbap0NJQk6NEidA+/TZLn7SfytqD&#10;YgyO+NjXNC8MLYlPiiESjAmX04X2iieuRKOYfY+Xiplbg7aPOYIiC9onhtl4MQETMAETMAETMAET&#10;MAETyBEgfJrJ7eLFM6HbtUVf8D0X5b/I1seMIGyaDgYdAzog8U4m6TGO/CPSh3MiDJ2JTkuyvJAu&#10;d0GZByQdJsNFfbX0Tuk9EkNq6CAwpGWbREejoSYH+SNKhTzQUSAahe/ifCTs/wcSQ1folLTYsnVr&#10;VY3JMab7snD9NZW6O77t8JCV627V3By3yuiQBiOZHpYZHMU6UBPBMUgGx8CbNVRle5jed3OY1LMi&#10;jOy6XCbHiGJNDuag4EkhmImF2hzmyOGRrrFNoN2pbfgYbQEGQmyb4iNcC0VJMCSGSUWZV4i0MSTe&#10;J10l1RdVQWRXL4mnLpEGRmmcP4hypJOXPq3PDL2Jyyv0hqF4GCrs8wsSEzvTdhJNhvFbyPAgfczd&#10;GHHCtpjCr0vS9lsTMAETMAETMAETMAETMAERoGNBxyBOKMos/tPrIMPF+BlSOn8HpgPfsdBJiHcp&#10;Y+cB8yAvIibeKvFYyLhgVmB80PFIIyq4oOdz/I60GO9OBAkdgkImR1d9H8e1EwHyUSl2lEgv5ic+&#10;sYBXolMo/1MSHS+GxbToctjkqKgeLZNj0tWVYXqfLTI6FM2hu+Vza4YF7JRutszg6NcBmRtzBt6i&#10;CUdvqjHjpvXeFCZeXR5GXrE0dD+7aJODDj7txeckTMup0rUS7QjtEE8eiW0T5yxDzdLJNjn3MWmv&#10;lHgi001SjMw4pPfMd4Hx2k0icov2Dg2Q4pAR2gXOfYatTJQmFdBl+i6aH0RUkF/yxSNuiTTBnGBh&#10;Aud9UmxXGAJIHjBCiLog+ixGevDbbRJloK1iwlEM5uUSZSF67QSJfTO3EZFtMV1M3tFSOpdHlgW/&#10;mIAJmIAJmIAJmIAJmEDHJsBFObP0c8HPPBg85eRN9SBhPoubs/XZhugLOiYYIJ0k5u3g+7rENjy9&#10;gMfLpgt3M4dLDJ9hcj7W444sHRc6Q89IRIbMk16bbViiVzpIrMs+3ysxxCWGnNOJ2C8RnfGjXL7o&#10;OPC4xk9IB6QJEp2RYsLH03w3yfsak2NBRfWoq5bI5KjQ5KObwsy+28NsdepvuHa7hgRsscygVdWB&#10;G/tvUx3dojlkNoSJPdaGEZcvDt3OGl5sJAfn6SEpGqLMY4EJ8B0pRi3wG4YA5z3z5qQL8/YQDcH6&#10;nMu0FdEM5ZXP/IYwVV8tEYmxPUszGp8YKLQxGBfsNxXfPSy9QaJNGSSlw0aICCPiJC7MGUIEW4wM&#10;I60vSgyxwxSJ++Q7IkJIk/ZmpMS8ROT7GYnhc5izX5fSCUdhdFDKzyuUZMFvTcAETMAETMAETMAE&#10;TKDjEmA4Bnc4h0gMF+EuZX3h2tx1ZA4NzAh0nRQNB8KqubM6NPk9rpe+si/m6Ci0L9Kg08CdTe64&#10;YmislggPHyh1ltIoC9bHmGFd0uVJMelkoXQiuCtKPkck+SKP3DFlP6TJUxZi9IfetvyCybFiwbrq&#10;kVcuChPUYWRejhmK5pihoQBTe1dKVZYZtKo6ME1PVJnWe2OY0rMyjO9eFoZfvlAmx7BiTQ6Gctwr&#10;YU6mw8WiEUCEBabHfRIRGfnhY7QLRDWkQ9xqe8+QPCLHaBt2SnH+n2K2fUrrY37SljBx6I+TfTLM&#10;JY1IYyjMNAmTtlCZiMZgiBztIeuy0O7QFrFNjNbI54vv2e9dUm1DdrLk/GICJmACJmACJmACJmAC&#10;JoBRgGL0QzFEWJ/Q7zgePW5DGjG9ul6L2QcX/xga3LWkQ1BXhAW/5fOS7oPfY34bU95i8ntE60ST&#10;Y0TXBWFC99KajiOdyKm914cpvSssM2ildWB9uL5neRh3VWkYdtmC0PWsoT855kWvwpTgnKvLOOQ8&#10;PEkaIzHM4ysSkQwYEJgHRIwRrcHcE4Xm7Oin798mfbgI3ap1mBMDowSDgQmIi9mOdSqlOCSF4W/k&#10;FUOCaAvM12hWxPOf9grDlXkziMQg8gOzhmF+RKlhKjOPUbowPwlDB4k4+bxENAhD94hC+axEOWFB&#10;REld7VwuWX80ARMwARMwARMwARMwARMwgaNEAJNjmSI5hsvkGK8O45Te5WFqvwrLDFp9HZjSd10Y&#10;131VGHLpvHDFmUOKNTnimRYn3mTOCoZmMHSESC8MkrqMV0yUEgkDgqF3tQlzI52/gjSZ26OubeJv&#10;bJsaEmyL8Ur+mDOjNsOB9dhnF4koDeYNIeKMIXm1lYnyEt12isSjuftKzFtCZBvmTENMaK3uxQRM&#10;wARMwARMwARMwARMwASOIoFocgztOi+M7b48TOqzKkzqa5lB26gDY3sul8kxRybH4IaaHJx1REMw&#10;cSjzbzCXRqejeCp61yZgAiZgAiZgAiZgAiZgAiZgAkdKYMeOTWesWLC2enDXG8IQaeiVMy0zaDN1&#10;YEi3mWHgZdPDZWcO+OVLX/pyJuAkMqHYeW4Y4sHTRYjkYFhHnOfnSE8rb28CJmACJmACJmACJmAC&#10;JmACJnA0CGzatOmspQtWfaLXxaO+edU5g79+1TlDvmGZQZupA+cO/eo154/80uVn93/y5S99A8Ms&#10;6puTIz3NGKbRR2Iy0XESwzq8mIAJmIAJmIAJmIAJmIAJmIAJtFUClZWVnZcuXfFw1wv7TDj59WeP&#10;Pel1bx5/wqvPmmiZQWuuA9TTU17fecxpx587pMtJV/Q594yrLjjmmM4lOg+ZLLTYSI62eto63yZg&#10;AiZgAiZgAiZgAiZgAiZgAoUIbNy4scuqVasO9unTh0kHeUzkudL5lhm08jpAPaW+MrEmk3G+XGKy&#10;zoY+sckNgwmYgAmYgAmYgAmYgAmYgAmYQHshgMmxZs2a2ydOnHiGysQTFU6WeNKCZQatuQ5QT6mv&#10;x0k8CpX5NRh+wnAVPxGkvTRQLocJmIAJmIAJmIAJmIAJmIAJNIRAeXk5Jsfu0tLSTtruGKlE4lGX&#10;lhm05jpAPaW+vkRiLg0ed9qQ+Tgacpp4XRMwARMwARMwARMwARMwARMwgbZAgEgOGR23rVu3jpB/&#10;7oQjOoyWGbT2OhDrK/NwRIPDURxtoeFxHk3ABEzABEzABEzABEzABEygOQhgcqxfv35XZnLEx2/S&#10;YbTMoLXXgVhfebW50RwNhNM0ARMwARMwARMwARMwARMwgbZEAJNDT1jZWVVVdXxbyrfzagImYAIm&#10;YAImYAImYAImYAImYAImYAL/h4BNDlcIEzABEzABEzABEzABEzABEzABEzCBdkHAJke7OIwuhAmY&#10;gAmYgAmYgAmYgAmYgAmYgAmYgE0O1wETMAETMAETMAETMAETMAETMAETMIF2QcAmR7s4jC6ECZiA&#10;CZiACZiACZiACZiACZiACZiATQ7XARMwARMwARMwARMwARMwARMwARMwgXZBwCZHuziMLoQJmIAJ&#10;mIAJmIAJmIAJmIAJmIAJmIBNDtcBEzABEzABEzABEzABEzABEzABEzCBdkHAJke7OIwuhAmYgAmY&#10;gAmYgAmYgAmYgAmYgAmYgE0O1wETMAETMAETMAETMAETMAETMAETMIF2QcAmR7s4jC6ECZiACZiA&#10;CZiACZiACZiACZiACZhAeXl5l4qKip1VVVXHm4YJmIAJmIAJmIAJmIAJmIAJmIAJmIAJtEoCpaWl&#10;r5KJ0b+ysnKUjIyCkrmxbMOGDQfXrVt3XKsshDNlAiZgAiZgAiZgAiZgAiZgAiZgAiZgAhgXMjem&#10;rV+/fpnMjoKSyXHTpk2b7tLrG0zMBEzABEzABEzABEzABEzABEzABEzABFolAUVy/Kf0/C1btryg&#10;NskAuVCRHjtliJzQKgvhTJmACZiACZiACZiACZiACZiACZiACZhAMQQ88WgxlLyOCZiACZiACZiA&#10;CZiACZiACZiACZhAqydgk6PVHyJn0ARMwARMwARMwARMwARMwARMwARMoBgCNjmKoeR1TMAETMAE&#10;TMAETMAETMAETMAETMAEWj0Bmxyt/hA5gyZgAiZgAiZgAiZgAiZgAiZgAiZgAsUQsMlRDCWvYwIm&#10;YAImYAImYAImYAImYAImYAIm0OoJ2ORo9YfIGTQBEzABEzABEzABEzABEzABEzABEyiGgE2OYih5&#10;HRMwARMwARMwARMwARMwARMwARMwgVZPwCZHqz9EzqAJmIAJmIAJmIAJmIAJmIAJmIAJmEAxBGxy&#10;FEPJ65iACZiACZiACZiACZiACZiACZiACbR6AjY5Wv0hcgZNwARMwARMwARMwARMwARMwARMwASK&#10;IWCToxhKXscETMAETMAETMAETMAETMAETMAETKDVE7DJ0eoPkTNoAiZgAiZgAiZgAiZgAiZgAiZg&#10;AiZQDAGbHMVQ8jomYAImYAImYAImYAImYAImYAImYAKtnoBNjlZ/iJxBEzABEzABEzABEzABEzAB&#10;EzABEzCBYgjY5CiGktcxARMwARMwARMwARMwARMwARMwARNo9QRscrT6Q+QMmoAJmIAJmIAJmIAJ&#10;mIAJmIAJmIAJFEPAJkcxlLyOCZiACZiACZiACZiACZiACZiACZhAqydQWVn5lvXry3dVllaeNPSM&#10;0udaZnBU6sDQ0ud27Vr63zph/qPVnzTOoAmYgAmYgAmYgAmYgAmYgAmYQOskUFm5tnN52caHVkzY&#10;O23x0IPDFg/dN2zRkL3DLTNo7jpAXUPLVO8WDdk//OpzR116wgknPL91ninOlQmYgAmYgAmYgAmY&#10;gAmYwJEQeK42fon0Auk/jyQhb2sCdRGo2FR6VvmKHZ8sn/jID3bN+cQzu2Z//Jmdlhm0UB2gvqGy&#10;sY88c8XZg9eprh5zBGcsBgnb0256MQETMAETMAETMAETMIF2RQBjABUT+sw6xa7bEEik+XLpBOkN&#10;UjF3KMnL8dI8abe0VjqjITttonUjk8ix0GsxbJsoO06muQhUbV175polm6sXDdsT7i37Wnj/Lb8O&#10;H9gl7bTMoJnrgOrZ+1Tf7lz1hTB70C3h3FOv3q563liTg/Z1mrRXWpS16c112jhdEzABEzABEzAB&#10;EzABE2gxAnTGj5MukS6XOkmM865t4cK4i3SFdK5E9ERTLacooW3Se6XHpcFSfUbHK7TOZulP0t+l&#10;T0oXNVWGikgH4+Jl0gUZPxjWps71sC1id17laBOoMTmWbq6e0X9LqJr6tvC+nT8OX3r47+HLD4fw&#10;5Uf+YZlBM9UB1a+H/xHee/MPw7qJD4UJPdaEc07tsSNrfxpjoL5O235YCtJn3TYd7ZbF+zcBEzAB&#10;EzABEzABE2gqAi9WQlulaulpiWgIIiNqW87PLoy/kL32baqMKJ0R0k+yi+7/0et90uvrSB+Dpr/0&#10;Tekf2esYvdZnjDRhlmtMnlkS5gr86tI79TsRKl7aMIFocswcsC0sHnIwbLvhyfCObT8Mnzj45xp9&#10;/OCfLDNo0jpQU68O/Dm8a8dPwsZp7whzBu4K469eK5Oj+806lTB6G2NynKTtvpi1t+/R63814LSk&#10;7X1epoZMfsqwQv5zaDdf1MB91pU9yk9+SJuhN89pQFkoN9vEbRvCoQG78aomYAImYAImYAImYAIt&#10;RYDhIR/LLnS5o/d56c117BxTAQOCdf8i3diEGb1Oaf04S/tZvb5NYuhKbQt3Ih+RiOAgkoOQay6c&#10;W3LBhMG8wGSBSV36rX4/ryUz5301PYH/a3IcCCtH3h+2TH9veHj9t2R2/Ci8fesPLTNo8jrwUMU3&#10;w5aZ7wlLhh6UybFTJsea8JY3XrVTNfyVUkNMDgwAjJGB0i+zNuv9WVtLR7++OY0wkbtJs6UFUj/p&#10;hfWcaZgbb5JmSrdIB6RK6VqJdry+fdaWfIxE7KkVFkqYPgxZnCidKtUVlUieTpMGSGuybVfrlQjC&#10;Vx9BnupB4Z9NwARMwARMwARMwASam0De5PicdnhWHTvlgjaaHH/W+xuaMIOvVVq3SZguGAfDpLom&#10;xLtGv39N+oq0XmrI3bumyjZDfT4gRZMD4+db0jcK6Cl9V5dp01R5cjrNSODfTY77wurRD4bN098T&#10;9i/9bLhr9RfCXZozwTKDJqkDq78Y9i39jOrXu8PqUffXZnIUYxLQ4T9TInKP6Le/StGUxVTGhH1C&#10;uloqlB7tK0PuMBJ+lbV5tHsML2SoYW0LbR7Gw88l9pMawRjURJNcJdVlSBRKG6NmsoQxz39SajSz&#10;nx9KSySGE6YLhhB5qpB+lOUpbssraTF8Z7SEEeLFBEzABEzABEzABEygjRFoKZODC0vCgOu64xgn&#10;Hj1Z62F41GdavEbrcEHO/CAlR8Cd/TY2RBmTg7ug8SIZc2Og1CPLG/mLYqhPQy/kG1osylHfPlgn&#10;qqHpx/Xj8Symc5XfR9x3sXef474aul1jy1bndv80OTQnx6LB+8PKEfeF0tEPhXXjHwsbp74r3DL3&#10;Q+G2BR+1zKBJ6sDOeR9WvXpHWDP2IUUN3SOT40CYPeCWMK5HWYzkOFYVtr7zkN+JIsM8xliIRsP/&#10;6j2K3/H+QSk/5I//CYYTfihbPzUq3qfv3ljLScOwFOZZOpTb59/0ORoetJ0fly4uohxxN5RnqfQL&#10;ie2jOYHJTBli/jBjpktphB9RGkTAkAfWY1u2Q5ED32FW89/ixQRMwARMwARMwARMoI0RaEqTgwtJ&#10;okC6SFxIstDh5n13iciMy6SXSoU6uJgaJ0rcLTxb4qkBhdajs0uIM5EcXHgPlQhXJjyZPOS34TPl&#10;ZBgO+YvpMoab/fWShmT7LbR9VpSCL3mT4zPZvthnIcVEKAPh22/Jykq4dz7f5JP8niMxfj41L7g7&#10;CSfKxHqkR1lGShOkTgXSYx+sP1CCG8ODLpUYclPIUCJN0iGP3KllHfJYIsF+lMScLGxfn7HCduSZ&#10;48p+OWZ0IDCqajOYSJO7tXR+qDvkebjUVSJEv7HGlDZt/HLY5NikiUc3hYWDbw/LR9wTVo1+IKwZ&#10;94iMjkfD+slvDZumvStsmm6ZwRHWgWnvDJXXvzWUjXtI0UL3q67dHRYN2R9mXXtTGNt9deh88pV0&#10;1osxOTjPeIoKHXk69kQrEAHHHEyk8ZD0jETHn/k50gi6En1eKX1XwpiIpkI0Ep7Ud7WZHN30W5xn&#10;ifWJIGF/RHY8laXH90SVxPlFijk5aTtJK+bhB3rP8Jep0q3Sb7LfyO8HJSJYWIjMoN0iyiMaHMwv&#10;NUciKhGDJxodbMuwGobweDEBEzABEzABEzABE2hDBJrS5GAs83ekZyTu3tHpXiE9LXGhy/hvLi4f&#10;l+i45jvGdOi5YGb7r0qM98YQiQsd5VdJc6VPSz+VuFNHurznopeL0nNzaXPBTtgyd+ZIl4lCGYvN&#10;xTbbsC13BL8n7ZMwS4qNMsibHIQ558OjkyL88y0X3YRZfz/bLx34fGj0lCx/rAMXDAIWOvfMP0J+&#10;iRyZKxHuzcU8PH4mrZMwP1gwJ06XYENHhbKyHq+Ea8eLfIyjtNx8fofE/hlCxJ3gPhLh6TD7dbav&#10;p/XKscJ4KLRgrgySuAtMnjle7J99czzmSnTC4r55JZKnTMI0ogPD+lFs92HpeimtH7Xsvmm/xuQo&#10;W7Kpenq/DWH+dXvDsuF3hpWj7g1lYx/U3faHZXY8HNaOf8QygyaoAw/X1KvVY+4Pq1THlquuLZKx&#10;dkP/7WFM95Wh8xuLMjk4ny6RGBZCx55IByI6OJ9pIziHOHdpk5gzg/YxNT1pD5+W6PzTtjwlRcOD&#10;9GozOTCROYejaUB7MVYiuoNIEfb/0SxPGCcMleQpVfUt/G/QvqXRJxP1GYOa3/iPYEjOH7K0GSZD&#10;udjn8dJjyba0P0TaUd5ostO+RfPk63qPqerFBEzABEzABEzABEygDRFoKpODC2nuhMWLQzr7TAr6&#10;x+S7+Bt3yOikYkakC1EeGBGsx3wfmyXyx0L6RDMczH5L00rHeXPhyzwdRI7EEG4u4m+SuLjnjiF3&#10;Kj8gxblFYlq8sj13NWMkSi6L//axIZEc6cYMXfltVlYu8G+U0hBx8s7d05jHb+s9fFhYb3u2LXde&#10;6WR8QopDZijjLgl2dDQwGDCF0lDseEc23s38vX6/U6ITEBc6N3QCWAeDgd8xhfJ3cvmdDgwdj3yY&#10;O+znSZgirMd+D0mUPebnd3q/R4IlC6YIxz7OGcD+2C6fZ4yzyVKLRnQcNjk2Vk/tVxXmDdodlgw7&#10;GJaPvLumI1o65oFQqk4ponNqmcGR1IHSsQ/U1KuVo+8NK1THlg4/EBZctyfM7Lc1jL5quSI5uhYT&#10;ycH5MUaK0Qt0/sulQgYh6+bNVtrdt0oYnkS8YU7QfsZ2tzaTg6ixp6TYLpFGuk/O8wqJtj62MeP1&#10;vr6oMEzr+5J0MSJOPtx01Cz8V2BcYKjGNp25ntj3GdKnsu/5P7hfwmBNl/n6EIeyHNL7aVmaudX8&#10;0QRMwARMwARMwARMoLUSaEqTg7tlaUebi0hEx5hONheM8XfCprmYTBc68TEE+U96v1GKJgfREVyY&#10;x7tzdJCJQOAinw4yF64xbS5sH5Zih52L2+0ShgHrxLHXvJLG09l30eygw85wjGKiOfImB3c44cDF&#10;etQEvWdYB3cw40JHAeMgmgwYRHmTY3mWZ9aBy6XZxqy3LdsWvhhJvFK+H2fpYurEIS0YSrFDckjv&#10;3yVtlzBzWD9ygy13cTFGWAhBJ6Sd/ZM2pgPpENlBJwczKXYGWAeDiqEtcaHDxFAg1uN3junbpDkS&#10;ps490qHsN1gQmYG5wzHnN9ImUoWOCJ2hMmm/RCRIPFaUJTVmkt03z9tockzpuz7MGXBrzfCBpcPv&#10;qonmWDXqPg1d0V13ieEFlhkcWR24r6ZeYaIRMbR46P4wb+BtYUbfzWHUlUtD55OKNjmIFOO8jefy&#10;o3qPeVHMQoQEERYYCTEqrBiTg6gvorDYJ+cyxmUaIYKZMk4iMot1aH8wStlfXQumRBpt8UF9JvIr&#10;Xc7RB4z22LY9rvdEq1wofTnbH+0m7Wg+8m6ovottDP8RhczberLon03ABEzABEzABEzABI4mgeYy&#10;ObhoJTqAiIKuEp1fLhZj9AK/H5DSsd+1mRx0fPnt89lFKx1tTI0e0jHSKySGvzAcInZ+CVHGZKCj&#10;nZoc8XfysUwiogLdIWEU8DudeaIP0rzVdozyJgdmQBwKwoVyFMMuGEcel6YyOWJ56CDcLvWW6Fx0&#10;zvK/IisP63FRv0Ni6AqGyxsk7lISgh7TIZ8nZplMTQ5+hzsTBBIZQlkwgrg7Gw0UOjIwjQvHBQMK&#10;rqzDHV/yhYlCB+cE6bFk3/xOh4OO0CRptUTdeZ3EsWA7QtGJKIn5JcKFUPwWWzA5ViuS4/o+FZoA&#10;cmfNvBxLht1Rc6ediSHplFpm0CR1QPUJg2P5iDvDUkUMLRq8N8wdsCtM77MpjOy2JJxdnMmBWYtB&#10;Gjv3nDu0f7R5RDYUEwlFGxxNX879+kwO1sUsiG0L+2OIXRqlwX6JuMDIJE9EdGDOFoowSc/vvMnB&#10;UDraiHShXGke36/PtHeYNZEDpuvNUjTS4/a0od/L8kSbdotUkkvfH03ABEzABEzABEzABFoxgeYy&#10;ObgDtklK75LRqX0qu3jkovZ90rEJm9pMDsKay6R0jDVju9MLZi7CmZwyXlRjNnBxigmSNzkwIeZI&#10;aVg2d/6+k+WNbbnDRye9viVvcsTOd/6VUPEuSWJNaXLAmrLmw65hy93MmBeGtEQDI2aFjsZBKQ4d&#10;oTPSU6KTkjc5PqfvMJNgHReMjnRI0oP6DHMWhiPF4S7ksUx6scSdWsR7zKQYDYIhRB1hweioLWx9&#10;tn6LQ1l+o/fXJvlp9rc1JsfiqurJvcs1AeTNNcMHFuuJF3REl4+4q8bssMygaerAXTX1atnwg3qq&#10;yn4ZanvCnGtvCdN6bwwjui6WyXFpMcNVOCeIdDiYnGuxTWDIF0YlpiLnXn6oSqHzqRiTg3SmSjFa&#10;jXObCLf0nI7my5f0PfmhHbhbypsO+TyQ9gPZNmzHcDfarJg2hmg3CfMjGrAf1HvaPvL+yWxbojxo&#10;E2n7WcgP5u94KQ7tIU+3FpGnfB792QRMwARMwARMwARM4CgSaC6TgyEfmA7pkA8uPtM790QNvD4p&#10;e20mBybFXilesDL8IQ7diJuzH6IEuGjlwpfoAcZtc3GfNzkYgkGEQNpZZz2GrsRtGRaRD4EudJjy&#10;JgcX9VyA35VTpT6ndxub0uQgJJw7ovmFYRwch9ihIQKiUCdmur4n6ob1eOUin/VSkwP2RIrk5yo5&#10;Td/FTgrbM3wkzq1xld5jQsQOzNv1nuiM0kxlen1cihE0GC1nJYXgmGLUYKzQiWE+AOYWoBzRGDmk&#10;9wOTbZr97eFIjqrqSb3Whhv77wjzB90WFg7ZpyErB6U7wrIRSB1TywyOtA6oPhHBsWTYfg2Lul0T&#10;3d4WZvW/KUztVRWGX7GoISYHZibnEcM8oqEZ2wU+Y25y7o6SSuo5iYoxOTCmF2fpsh/MlIlSGjWS&#10;NzloB2gPGFZS10IaKyXM6FgGTIwZEu3DUokoDiI10t8xOYjmoH2O27IOw/bYjnZvrUR7FhnRzhCN&#10;mB/SUk8W/bMJmIAJmIAJmIAJmMDRJIDJwRCEeDH4eb0/u44M9UsuEAkvvjFblwtW7tTFMdB09umU&#10;5i9qudMf90VkQOwQk0xtJgd5ZAw529HZ/kgteWTM+HuS9bho58I2b3JwEXuFlJocRG1UZ9tygUso&#10;dz4EuhCWvMlBGp2kkpy4Q5jurylNDsK9CcPOL130RbxYhxvzWhSKjhio76MZwkX/fIlOSmpykA53&#10;NBkuki4wokMRjyl16c3ZCoP1Go0p6gXRF0R9pIoRGWzPOkR/sFBv6HgclKgnRNn8XMI0od7FenZI&#10;7wfk8tSsH7fK5Fi1uLJ6Qs+yMLPvNg0fuFXRHHtrojmWInVKLTNoijrApLbMw7FIJtoChqoM2hVu&#10;6LcjXH/N+jDs8gXh7E5FR3JwThAdxfnFefzj5JyN5y4mA+cZJkE6d0b+fCrG5KC9WyURZUH67G9C&#10;dl7H9PImB20MUSVpdF9t5zJmKMZJmnf2hVlDxF80TuPvRA3SVjOf0WQpRphEA5btEG1TbFvibwxp&#10;Oaa2jPh7EzABEzABEzABEzCB1keAi7e3JRd2RElwx6/QQgeZu13xApKLScKcWQqZHIzJzo/3TsOM&#10;izU5MCC4+I0mx4f0Pr3jH/N6it4wrwPrccH8hEQ0Q97kYEx2VylvcsShHUdicpBGMXf9mtrkYEK9&#10;/MJcI+nd2jX6XMjkuE7fR5ODi/wbJKJu8iYHTyjIR3IQ7UIHIu6HY0N0Bwt3hdNOyLf0mRByjJC8&#10;iMDhjirps+84Vwh1DdEBweRgOBLRJkfZ5FhfPb5naZjRZ4smH92pO+wMWdlXM6SAu+6Lhx2wzODI&#10;64BMs0WqVwuH7FUd2x3mDLylxlibfE1FGHr5/HBWw0wOzknaPNonTN5lEqZs2rHnvMI8IHKqtqUY&#10;k4PhaA2N5MDwPJDlr47d1/xEOZhMlXYEc4PhcERn8Mrn70kYK9Fk5T8umieY5rOk70r8h7FftsU8&#10;pZ1hkucYgcZvGyTaJC8mYAImYAImYAImYAJthAAXozuyCzw6pD+SuHgsdCevJLvgixeOdDrjxXBz&#10;mhwYMQz/iHf7iTYpFLmAccAQGNajY8zwCgyS1mhydFG+GKcey0SHgOiJuGBGcCc0hlVz4R2H6KRP&#10;V2F7IjkKmRxEtsRICTov3MFl8s78MltfcLFPWoekQRLmVN7kYMhQ3uQ4Vd99MduW7R+TYM5C1E8c&#10;VkJHihBz7qbWJjoh1CM6YHEIDOXHOCEqBGOLCQXLJTozMb8D8gVqzs+HIzkwOVZrAsjNmnz0ljBP&#10;wwgWDb29pkO6eBjC6LDM4AjrgOrToqF7FcWxp6aOzR5ws56ssjVM6rkuDL1snkyOS4qdk6PQKUFb&#10;gCG5UMLcjoYkr0QvpEMN0+2LMTlIm+Ej0Tzlda6Un0eJc53hg+yTKLLNElEgxSykxSTKGO3M/0R7&#10;jyHBsJje0vslDGvaPiLzSpJEGY7HhMXkaXu2bZleMXz5/yOihTzRbhHZVhuLYvLpdUzABEzABEzA&#10;BEzABFqYABd786R4MUrncZ+UDxnmIo8J2uKkbVwAcieMjjRLc5ocXPQysWaMIOFO40gpf8FM5MAv&#10;JPJG557OMIZAS5ocmCzFRHKcoPV+muWV/O5JtuMuJUOGiF6JhlJjTA7mO/lhsg/MAiJb0oXjz2R/&#10;cVgLYdzRQEpNDjoKDBNiSFGMzuEV8yEd+05HIxpkdGDiRLAcj/VSoTlB0vyQJuHk8U4q842MzW3H&#10;sKijanKsXLi+euzVKzU3wibNy3GT7rDvqumIMqSAu+6HdbtlBkdYBzA4dtfM+zJXdWzWtTeF6b23&#10;hAk91obBl8wJZx1/0ZGYHPG8w0Sek7Q1tEdEwdV2rhZjctCGMdwstsdESaxL2gb2TfuNqUDUBfsk&#10;AoPokoZGTWColEjM5cErn4liI1KQdov2ibYHQz9dyCPGMu012/I/QfszTCKigzzRfmF6eDEBEzAB&#10;EzABEzABE2hDBLjQIxqDTnS8k4eJwNAGDAw6rKirRDRFvOOP4cBd+xdnZW1Ok4OL7SlSNAWIDnhc&#10;OlFiv4joACbVi6YAF879s99a0uT4gvbJ3UXmqsBkSJVOqEfHIjUg4M/wHr6/UnokYc1xaYzJgTn0&#10;qBSPK5EjGFocM5jRySAKIh2f/w59jtEaqckR77QS9t092x4j5u1SHDpCZ4KokLgQ5YExwrYcl09J&#10;3bL9xuPGK52azhLGD50MTAw6PGwHI+Z2oZ6yLqHm+6VoyhzS+xaO5Kg6E5NjTI8VYco1GzRHwvaa&#10;aA4mhWRIAZ3Sw8L0sMzgSOoABsetYZ7m4pijOnZj/+1hmoy18d3XhOsumd0QkyOeb8np+X/edtGn&#10;dB4L2o1CUV9sVIzJwXoDpThvBm0EEwanafJ+rhQNdiIDMa/TIY5pO1Fb3vPf839FNAfp0YZglJJu&#10;XfOMxDTI0zYptmmf1/u3FLtjr2cCJmACJmACJmACJtB6CMRJ4g5lF4VcGDJM4KsSnVTmUaCzGQ0E&#10;XrlLdrkU57VoTpMDUnSA75PihTj54wL03kzkJ3bm6QBvleIdwZY0ObhjyVALzA6GcaT6oD5jHLBw&#10;wU0ERSwPTLkoJxKEIUNcZJNWHO7RGJOD/fSR4p1S+NCh+ICEUYBBgXEUL+jZfy8phmbnTQ62Z13y&#10;92GJYTJxOA3fE+WDqRMXOgzMrRE7G5SRvLBvQuQXSTdl+fm2XrmLy74xLdhHNEeYr4MnwFwvMW9H&#10;GjlyKFs/2W3zvt269bDJMbrHMk0AWVUzRwKPkp1b0xm9TdLrdbskXi0zOII6oLo0d9BORQrtDLNV&#10;x27ot03RQxvCuO6lYdDFs4o1OWhrMFA5fzBgMVIxjqPRifnKHBXROOQVkztdaOc5n9nuzRJtWfw/&#10;YE4ehr3wWxpdlw4f5FymjWa4WVwwpjFTSAcRaYZxyoLRgblQKTEXEMZnahKTH8zadH9sR1mJRGOu&#10;DtKkXWKeplOS/ZLPaM4nX9dEddD2pO0Vw3aKMUfSdPzeBEzABEzABEzABEyglRDgrvsBKZ11PpoG&#10;6SsXwFxATpDSOSS4YL4xu6hk/d9Kw6X0rhxFfViK6T2t91zoxgXThM5ujBpgfDZ37lm4mKUDToc3&#10;XlzHTnf6+ZB+JxqBi/m4YHJwsRoNBcaAd5PyE49Go4QyYkAQjVHfQv65yI9GQSFm8TsmzLw4SxBe&#10;RJpQ3vy2fMYMwNR5RmJ71mOoCAtDcHZk3/MbE3peVEtGmR+DDks0DVIjKL6H33ekUqkkSSc/XIW7&#10;soSfp7yjEUH+GIOfdjoo4/ESc4FQH+L+OA6/yb5Ln65CODvH5AQJ/pEL+2O/dD4wVTB8Yj09pPcD&#10;ayl7s3wdTY5R3ZeFyT3X10w+ekM/hqyoI6qJIWcNuMkyg6atAxqmwuOKmY8DY23sVavDwItvDGcU&#10;N1wFsxdjkfPnoxLD+BgSNkhiSAltI+1NPN8wtIkmiwvtzRUS0XRolcQcHrEdoD1dkaVJxATnLwtt&#10;N2nHdBlixrw+PbL0MDBoB2gXaAc2ShjuLCUSbdwfJdoL8tQ3+42XN0jMY8T+aBcxVMjjWAkDJprD&#10;tDsYOHGoCu0TbeUCCQOY92xLnph74/NSzC8RIFcl+/RbEzABEzABEzABEzCBNkYAM4KLU+6wv1ui&#10;0xvvmNPp54KvWuIilQnb8uOb6dAyvpr1uLAkgoFhDamRABIiLIgmQI9Jxyac4h1Ctueim6EVGBRx&#10;4WK7m0T0xpelQ1Laaf+sPq+VuFuY7hczhgtiOvrs913SOVKMWCD9EukJiYtuxmEzhju9c5hk4/+8&#10;fZk+rZYKRW7kIzmIiknNl2P0mUgHImXi8Aw6709JdCbOld4jwYPOSedsz9xZ5DjR8ec3TBZCyAst&#10;cIAxd3G5U/p9Kc5nATvKS0QH484xRFImqclBHcB0WZqlE7kzBOb9WfrRkErzQb3C6FguYY4ROZLu&#10;n04Mx/IRKXYo2OZ8ieNMfjE22D/bclcW84yhU5Sdzla3dIfN/R6TY8WCiuqRVy4JE3uU1wwfmNl3&#10;e7jx2h1hZr8t6ohulni1zOBI68DhukS9ukGv03tvCpOuXh9GX7kyDLhwZjjjuKLm5MDkOChFU5i2&#10;BsOD9pBzinMwduxpH2lD0/YdQ4GIC7ZBrBNNBNLkPd/xG0PfpmbnIG0JZgn/JbG9YLgjn4kCO5R8&#10;T/uJSRHbn9fq/VuT32kziOaIC20FeWd/tB9EwBF5iBEbI1LYJ2Yp+Y/pUi7aTkwT2pans20xaSlD&#10;3Ja2pUxKjfxk935rAiZgAiZgAiZgAibQlggQkkx0QjeJziTDBCZKV0tdJDr1eeMilq9Eb5jfA7OD&#10;C9Z4Vy4t/8n6MFAaINFpTyM9MDEulAZL10gMfcjvi/XptMf1MAOIIJmQ5Y+L2LSjzr75TFq9s31j&#10;HuQvXrnD9xaJu5tEWJyYy1tahvQ9adO5525gXaLT3kXKhz4TOn2WNESiLAMljBC+Z122gydRLnH4&#10;DfsnyoR88hv75bjVtZAW0TrcsRwl3SDRaWB7TIg0AiOmkzc5dukHOh+YSJgm1A2OI+vVt3/yjhHD&#10;MRgtccwQd2IJL391Lg8cd0wm8kv9Y3/ceeW4sK8zs7zT2cEsarHlsMmxrnpEt4VhguZGmKo76zP0&#10;lJVpvavClF7rNU+HZQZNXAdUr6b2qpSqwqQe68KobsvDtRfOKNbkoM2kXWM42SGJqIloatCpZ1gc&#10;xgdGAabrq3InE+ccJivr1iUiO4i6wFCOC+3KMIkhfKkxEg0XzAv2S3uftkHk4f5sf+QVI2ZCki5G&#10;O6YE++P3WB5eKR8mBsNcaPPS/wPaodkSRjb5TbflM/nBgFkk0SZ5MQETMAETMAETMAETMAETaEcE&#10;8iYHnYYOf+EfTY7hXReE8VeVytSokMFRGab0rrDMoFnrwPXiO/HqNWFk16Wh/wXTwhmvLyqSgyYJ&#10;Y5BIOQzOfVKcdwLzgWFiGI+YrfnhhWxbIhHB9c56RIQcc+ZgiKcL5jXf7ZEwNJ7ORGQXQxIZwpc3&#10;WTF5+0mPS6zHsBfao7gQ4YdZQYRJTJNIQ4aq7My2Lcnlg4+Yp6dIRJYRFfa5LC+f1iv535DlJzWU&#10;CyTjr0zABEzABEzABEzABEzABNoiAZscBY4aJscyRXIM6zpfT7lYHab0WRem9i+3zKBF6sDkPmvD&#10;yG5LQr/zp4Y3vf4COvREttUWXZevwZgY3bKOPVEMRGcRiVbX9jGqCnOgPjHksdAQD0wMosCI3iOS&#10;DmGqEK1V274xZk7K1sNczRswRO0RZRLT7KL3p0msWx8Por+I8iB6j7ycnZWt0JC7PEN/NgETMAET&#10;MAETMAETMAETaKME6AQwqSCh5YSpO5JDEGpMjvnrqod2nRtG91gcxvdaKi2zzKBF6sA41bcRVy4I&#10;fc+fIpPj/IaaHHT+GRrCXDaYHGvaaNvkbJuACZiACZiACZiACZiACZhAgwlwV/YTEpOhMsnpdimd&#10;KLbBCbaHDXbs2HTGsgVrPjPg8il/6nfJhD/2vWTcn/pePN4yg+avA6pr/S6e8EfqXa8Lxv3h9OMu&#10;uEnnVF3REPlTDpODeXiYFJkhKzPawznpMpiACZiACZiACZiACZiACZhAMQQYl87kpkxGyCSjPJGG&#10;sfIdeqmsrHzzkkWrnux+0eA7Lz7zmoMXndHzzgvO6HmXZQbNXQcuPuOaOy45s/e+y97c99Yr3zJw&#10;x9knXtr/Fa94BRM81zc8I56zcRJmJjpmQt9OHfpkduFNwARMwARMwARMwARMwAQ6HAHGwWNsMD4+&#10;/9SaDgeDAm/ZsqXzyuXL7+7etXuvVxzzqu4vf+mxPV/60mOvscyguevAy1/6qqtfWfKarq95xRvO&#10;P+G1p57+2teeShQHE3sWmjC0rvOTOTIKPVGpQ57TLrQJmIAJmIAJmIAJmIAJmIAJdFgCGzdu7LJ6&#10;9eoDgwcPZtJCHqfLBIo8ucIyg+auAzw6mck1O0k8ZvXFEo+HLjaSo8Oety64CZiACZiACZiACZiA&#10;CZiACZhAAQKYHGvXrt0zb948njTxGomnRrzOMoMWqAPUN8yNV0gMUyHCiigOR1m5tTIBEzABEzAB&#10;EzABEzABEzABE2g4AUyO8vLy29atW8fErDzGkrvplhm0RB2gviHmy2EYmQ2Ohp/C3sIETMAETMAE&#10;TMAETMAETMAETCASwOSoqKi4NTM54twGDBmwzKC560Csb5gbDFEhgsNRHG6eTMAETMAETMAETMAE&#10;TMAETMAEGkcAk2P9+vW7MpMjdjL9+q8Ot1m0HIvGVWJvZQImYAImYAImYAImYAImYAImYAIQwOTQ&#10;Y2R3VlVVHW8iJmACJmACJmACJmACJmACJmACJmACJtBmCdjkaLOHzhk3ARMwARMwARMwARMwARMw&#10;ARMwARNICdjkcH0wARMwARMwARMwARMwARMwARMwARNoFwRscrSLw+hCmIAJmIAJmIAJmIAJmIAJ&#10;mIAJmIAJ2ORwHTABEzABEzABEzABEzABEzABEzABE2gXBGxytIvD6EKYgAmYgAmYgAmYgAmYgAmY&#10;gAmYgAnY5HAdMAETMAETMAETMAETMAETMAETMAETaBcEbHK0i8PoQpiACZiACZiACZiACZiACZiA&#10;CZiACdjkcB0wARMwARMwARMwARMwARMwARMwARNoFwRscrSLw+hCmIAJmIAJmIAJmIAJmIAJmIAJ&#10;mIAJ2ORwHTABEzABEzABEzABEzABEzABEzABE2j1BEpLS/9Teu6sWbOeV5vKy8svWL9+/a6qqqrj&#10;W32BnEETMAETMAETMAETMAETMAETMAETMIGOSUDGxZsqKytvlonxSG3SOu9TNMeDMkPe0DEpudQm&#10;YAImYAImYAImYAImYAImYAImYAKtnsCWLVtesGnTphP0eopMjoKSCdJfRsduR3K0+sPpDJqACZiA&#10;CZiACZiACZiACZiACZiACdRFQCZHZxkgt6xbt+4EkzIBEzABEzABEzABEzABEzABEzABEzCBNkvA&#10;E4+22UPnjJuACZiACZiACZiACZiACZiACZiACaQEbHK4PpiACZiACZiACZiACZiACZiACZiACbQL&#10;AjY52sVhdCFMwARMwARMwARMwARMwARMwARMwARscrgOmIAJmIAJmIAJmIAJmIAJmIAJmIAJtAsC&#10;NjnaxWF0IUzABEzABEzABEzABEzABEzABEzABGxyuA6YgAmYgAmYgAmYgAmYgAmYgAmYgAm0CwI2&#10;OdrFYXQhTMAETMAETMAETMAETMAETMAETMAEbHK4DpiACZiACZiACZiACZiACZiACZiACbQLAjY5&#10;2sVhdCFMwARMwARMwARMwARMwARMwARMwARscrgOmIAJmIAJmIAJmIAJmIAJmIAJmIAJtAsCNjna&#10;xWF0IUzABEzABEzABEzABEzABEzABEzABGxyuA6YgAmYgAmYgAmYgAmYgAmYgAmYgAm0CwI2OdrF&#10;YXQhTMAETMAETMAETMAETMAETMAETMAEbHK4DpiACZiACZiACZiACZiACZiACZiACbQLAjY52sVh&#10;dCFMwARMwARMwARMwARMwARMwARMwARscrgOmIAJmIAJmIAJmIAJmIAJmIAJmIAJtAsCmBzrq6pu&#10;qaqqOr5dFMiFMAETMAETMAETMAETMAETMAETMAET6JgEysvLu6xbt37vkhsrO0/tt/mVHU2zeu04&#10;dmTX+a8899xzn9Mxa4BLbQImYAImYAImYAImYAImYAImYALthEBl5do3l6/c9OSqcXfdWTb2od1l&#10;ozuO1qi8q8Y8vGdw17mrXvPi1xzbTg6pi2ECJmACJmACJmACJmACJmACTUrgv5Xai6SXSM+T/qNJ&#10;U2+7iXGn/MWZnttExYDtCzLWMIf90V7IE3l5eSbet9o6ULGj4ox1y7ZXr53wULhn1dfDw+u+Fx5a&#10;+93w0Jp2LpXxvtXfDJXXvz30PX/y+3WMXncEFec/tW2JdIL0siNIx5uagAmYgAmYgAmYgAmYgAmY&#10;QKsiQEf+AmmJtFYaJGF2dPQFs6erVCqVSddITWFIvErpTJLKpWXSWyQ6nEdzeaV2Pk/aL+2TxkgY&#10;Ma1yqdq69syyJZuqZw3YEW5f+qnwsX2/C9X3/DVU391+9VmV7dN3/incufpzYfbAW0LXNw97/wte&#10;8II36AA11owq0bZLpXdKFUeQTqusI86UCZiACZiACZiACZiACbQHAtx9PlV6s3SG9ApfuBd1WLl7&#10;v0H6hfRH6e3SSUVt2XQrPV9JnZIdO47fWRIduP9qul00OCX2T6f/d9IfpHskojqOZMHMuFJ6OmN9&#10;SK+LpaaKEmlM3sjTcOlH0j+kn0gTJY5Jq1wwOdYs3Vw949qtYdWY+8ID674cPnvPX8IXHvhHePqB&#10;Z9un7v97eNvW74VVY+8Jk6+pDN3OHvbB5z//+URhYHI0xug4Udt9UArSJ6WjbbS1yrrmTJmACZiA&#10;CZiACZiACZjA0SLABXo/6WvSIYkOO5EJramjRsTEMRLmC3fJG9MxaQ6+3MW/VfpL1uH5qF4xi1py&#10;6ZUcO47fb6V3SKe1ZCZy+6IT+Kj0bMblbXp96RHmh3raV/puliYdTKJnjqbJQUf50xIGB3WA8+ZI&#10;y3mEmOrePJocMwdsC4sGHwhrxj4SDi6vDk/u/GV4/62/Du/f1b5Eue5f+9WwbsIjYd7AW8P1vTA5&#10;hn7oec973skiRZ1qqEHB+hjBT2f18K16JUqp2DaJ9aiztK+IqKeGbJ8/wGxLOiUSpiv1j8/FRk6R&#10;H9YlH0ShpWkcTaO0Wc8DJ24CJmACJmACJmACJtC+CXAhO046JNFxpMO2SXphKyr2dcrLHulOaZHU&#10;WsbBR5Pjzxm7ljY5iMCplKLJwvFDP5bGSkfLAMDkeERqapOjj9KMJgf1dM1RLCPnB0MV/lf6k8RQ&#10;FYy4Vr2kJsfiIQfCihH3hbXjHgu3L/l0eKjiG9I325UOLv9sWD/5ibB02B1h/qDbZHKsx+T48HOf&#10;+1xMQDr3tH/FGBSs9xrpEmmF9HOJOvhx6VqJaKpijOE3ar35EkO50EqJYW4NNccwfomYGpmlsVuv&#10;d0i7pHXSAIn2qS4ThzQwe0ZIDL/ZmaVBWsulblKrHXqlvHkxARMwARMwARMwARMwgYIEuHinQ0wE&#10;AB1kOqYbpdZkctyl/NChIH/fkOhQtIblaJscbxKEJ6W/Z2yiyfE3fSbC5GiZQR3B5OgkvtzFf0bC&#10;fONYtPrlnyaHhqsQybFSJkfp6IdD5aS3h51zPxL2L/tsu9HuBR8LGzTR6OrR94elw+8I82RyTL6m&#10;Ilzx5sEffe5za44XJmAxURSsc7l0UPqcRLRbNPD+qvfflpifAzO2LsOkRL9XSZhi8VwlnQ9Ipzeg&#10;8mCmENX0kMRQqf9J0ovpfkffbZU4FwvlifYd05A6/MMCadCGPJFt34CseVUTMAETMAETMAETMAET&#10;OPoEijE54tj1ui7g61un0Ph3vosh47WlzfeYHLFTgcnBvBd1jaePv6VpF3O3tq6jkaYZ3zfU5MiX&#10;90jyxLZ0dOig0LEhmuM3CaeP6T3zc9S21Ha8Yh7r4pummefCb8WaHA05ThzL+iI56quD5K2YdeJ6&#10;ddVNwvs7SUQEvFqqLbS/IWVs9tbgsMmxqXpG/01h4eB9iuS4VybAg4rmeDRUTHoibJn53nDT7A+0&#10;eW274clQOfmtoWzMg2HlyHvCkmEHwtyBu8Kka8rD5TUmx3MZclLMUBHqwKXSF6VoJmC4YiwSxcN7&#10;RPv0sFRb9BTp9Ja+KUUjIr5+Vt+d3YCDT51j/h/ywL7JF3MC5c3O3+u7VVLesMa0GSJ9NdmG/GO+&#10;0IawHZ8xdJjnx4sJmIAJmIAJmIAJmIAJtCkC9ZkchFFfJPWUukvH5UrHxTth01dKV2frppNMEhJ9&#10;psQTNq6QGPNNRwCjgvUnSxOz9Pktdvy5ECe0u4f0PimaHHTqGV7D9+zzZUl+6LQcL3WTCOOeLc3N&#10;3pN/8l7sWPUk2ZpOwjnSMGlBlt7Fen29dItU13AVysOwEjoLzH1yvTRFGizxZJa0zOk+63vP+Plt&#10;2b7p6GBqEL1BB4XOE5E502pJBP6Uh2PCHWqOF+zgjZFA/mDM8WIIRiEzhu/4jboxQZojwYdyMi8J&#10;Hb7ahqtQ546VKP+gLJ8Ls3QIs+eudj5Mvj6To0TbMJSA40zdeK2ULuyT408dpt6x73znjzLxXWep&#10;vzQjKRedUH6LLNjfhVl61MP8/uDJnB3dJOoifKiPo7NtqDuNqYu5YjXs479Mjo1hweDbw/IRd4VV&#10;o+8La8Y9JKPjkbB2/CMyOx4P69u4mIOjdOwDKtv9YcXIu8PiYfvDnIE7w8Sea8PlZwxsiMlBe0LE&#10;RDQQOL/eLRHttkYiiodzj+gOojlqG7LC8SYdDAnSwlCIaTbU5KB+fjjbJ8PCMDJoV4gS+UqSLu3A&#10;01I6Pw/19zyJYTacn7QdDG+7W5ou0S4R2bdDYigc+fZiAiZgAiZgAiZgAiZgAm2KQH0mB51Ywql/&#10;IH1PogOcLnRG6Qxycf196b1SGkHAXe69EmHVXMzTeRwoPSo9I3GhTWg06fOkkhilgXlBR4KwazoE&#10;cbgKnQTSYlv2SYeWC3c66uMlOhLfkggjJ23EHVfS57erpLrGqevn/7NgUFBmOgWYGaTHXVPu7DKO&#10;/YHsezoUhebkINqDzm3slLA9nZvfSdUS8zowLr6hC8bSpyS4UNa1EobBM1K8Qwz3Qp0utn1CguMn&#10;JIwOOt9MWPpTiTyS5tclOlCFOjocVwyfz0vwZRs6gO+XmIDzPVLsxKUTj1LfLpMY98+dYsyYeJx4&#10;5U4yQ3BghkEWl/pMDspAZzPWU4yFdKF+YDR8TaKe0iHF1EkXjBfq8kekXyX54nh/SKIekA71jXoU&#10;9/ddvadjGBfqzCSJOl6oLnIe3ZulUchAymWr6T7GR8hO67chzL9uj4Zx3BlWjLqnxhAoG/tQKJPZ&#10;gTA92rLKxj4YVuvpMatG3Ssj586waOjtYdaAm8OEnmsaYnJQ5zDFiB7jnKKdelyi3vAboo7S3mHW&#10;0v6kdTY9cGP04WdZOrQdPJUlzqXTUJMDQw1TEBOTeULIB/UIYw3DGNMitgG/1vtzk4xgcJZJf8jW&#10;4XznPH5FlgarkhYGHKZebRFKadn83gRMwARMwARMwARMwARaFYH6TA7ujDPmPF4007FPFyIKuKNJ&#10;p511MB7OT1bgbjadVn6jA4spQMh2PrSa3w9laRE9QoeTu4uF1ot5YZ/ceeSinI4z4dcxeoCON52S&#10;dLw6hgAd+WLHv8OGji0d52iypKHmdIR/nuQxb3LABvOBu7wxrJ0OM4r5xBhgOE4a/aKP9S48VSV2&#10;mjAKCIXHIIqsyScGRKGyEmlBR4t1yNt9Eh3vmKdYRvLM75gDqVlCRw5zhg5SngvHi23oXMXfUpMD&#10;w4Q6EI8L63OcUFyf159I1L1oAtRnchAlg2kT835DjiCmGXe6Y+fuC3qfmnEYE6XZfgsda76D5ykS&#10;eSFqhfLH/dFRjAsRMNTxyJOyxroY0+Y36mJjDK5c0Yr/eNjk2Fg9tV+lhm/cFhYPPRiWjbi7JpqD&#10;uStWj3mgRqVtXKtVnpUyb5arbEuHHVTUyp5wY/8dYXyPUpkcA5iTo5jhKpgGmFXURY4zdWedlI8A&#10;4gDQVrB+IdOKdgCjmLqOqCuc8401OdjXMVJ+aAz7PkfCNIn1jDaSyI24YLpisPA7dfB+6bjia5DX&#10;NAETMAETMAETMAETMIHWT6AYk4O70bEzx136dOECvkw6lK2TNzkI9ya6g+25qKbDhwFBB5FOI3fW&#10;43AP1sGoIHqECJGpEnfL6TDH/dMx+JJEFAQdBy7qWQZKdPq5i0kUAREI86Xl0lMSkQnRSKHTXtsd&#10;1yy5mhc6tJ9J9k0aRB9gJBDlQDlS0yM1ObgTigGDEcI6GBt3SH2layWiLPiO3zA6MFOKvWtKJ5uh&#10;KXH/RGOcmG2P+RCNIViNkvKRK9yJppOfPyaYBBwTOuiRF+vQaUqjHrroc9rBJ/90nIjiwBDKc0lN&#10;DkLn4cQxJRJlq8RxWiwdyFiwTzphdMAwJ1jqMzng+sOsTGw/M9suvpAO4feFTA64Xy3FY8W+qUeP&#10;S3dK75Mwbrijj2kUTY7Y+WV/lCEuHPdfSvB8l0RdnCetkJ6SMDzicaeO549PLutN9zGaHFP6rg9z&#10;BuwKi4bsq4nmwBAg6gGz47Dh0bZVY3CMvCssV9mWDN2vqJXbwg39toVxPVaHS4o3OTARiHCK5hn1&#10;mrYFk7DYY0Y7cKP0Jyk1Wfcn9aChkRy1VYgYeUKbGtsl2tM3JRtcqfcYs/xOPRwuUf9jZEqMCmm6&#10;SueUTMAETMAETMAETMAETKCFCbSkycGFNR1wOrncCeeuInfTCeuPHWMMDy68Y8g0d9iJNIh3xemA&#10;sw3fo2gMYEgQZTJAKpHoXPAbr5dKdCTYPx3/7VLsPNeGm+0IB48GCx2UxyXMBPb7Fok78alBk5oc&#10;nfTbgxLlQo9Jr8t2Rtl4T0RDNBpImyiHYha2jeVhe6JFYqQFnf1oQMBsp0RUTLqkJkfs7NB56y+V&#10;SMxXgWGRRpsQKcMC0zIpHi+4YFRgZsGF/T8lpSZJanKQPoYOnXvuINORjMeJfN4jxQ7ah/UeU4Sl&#10;OU0OeKZRQ5gdDD/BaIPry6XxUqnEMJ36TA74Yq7BgvKmdfFiff5yVkYYYbxwV75FFkyO1YrkuL5P&#10;RZg94BZNPrpXk3Ie1LwVd9XMXYE50B5EeZaPuKMmimPxkNv1ZJVdYWbfrWFs91UyOa4tNpKD40y9&#10;x1SNdZJj9og0UKItyEdT5I9jZ32BURujkzAdXyVheEazq7EmB/nDrEVEghGxgVEYI0Rom7ZldTDm&#10;KxoulAfDD9PjTGmQRB0fKvWQ4jCYFqmX3okJmIAJmIAJmIAJmIAJNCWBljY5vqfMMwwhdg64QCck&#10;nDvlXHgT6cFQg/ROKaHdscPN3fSTCgBgfdJMt8NM4DOd2Cey9OlYcHeece11LXQa0mgJjAMiMOJC&#10;2pdIH5Jihz81OYhGIaqFMv1GIlKBNOnwIjrPdITZlg7Qp6Vz68lT/Pk6vYl3Y3+r95gTcaGsdKpi&#10;p4xIlHNy6eZNDqJT6MyRLxbyRkh9jDSh0zQw++2len1nkj6RG3SS4sIxID9EhBQarsJ6HPO4Lz7H&#10;48R3MIl5J18YLizNaXLQEY2RLRwPTJmSpEwxzxy/eNcbk662SI666iJGDpFAsa7v0Xs6lC2yHDY5&#10;qqon91qn4Rs3hfmDdiuaY39YpkesLlPUA/NXMBlpWxflWaonqixW2RZq7pE5MnSm994cxly5Ilz8&#10;pr4NmXgUU+s2KQ6v4rhRR6j3b5U4T07O6mf+GFJfVkq/z7an3cHIxNzl/ZGYHJxDV0lbJExG2qqP&#10;SDFihH2yjzfn8sa6qXl5rz5jaNK+sS0RSBjJmCXdJIbgeDEBEzABEzABEzABEzCBNkWgpU2Oj4sO&#10;Q1ziEocKfEdfxI7fstyFOXfZU5ODTkWhhc4ynew3SHTaCTUnamCWFCMf6FgQLVBf1AQmCJEYcegH&#10;Q2PSIRvsn84KHaAYzRFNDsrUT8LQoUyYBe+WdkjbM3GHlUiFmD7mDZ2W+haiCzZLsdMVox3oWCPm&#10;C7hZindz6bxwhza945w3OR7W76QbF/LPkIsYxcLd6wnZjxhMqYnCtunxZDXWIXIlHrM0kiPuA0Pj&#10;FRIGDHeRiezA7IrRLXDDeCDygaW5TA7S7S59S4p3t9fofToHyb/I/CsvdZkcrBXrIhEuRBIRGUIZ&#10;uZP+xWxfHEOGLcQIn/x+mvzzVkyOxZXVE69Zo+Eb28O8gbfWPGWFR6wS0bF0OJJB0Ma1ZKgMjqH7&#10;FKlyu4yc28Ksa28KU3ttDKO6LW+oyUH9OFv6oBTNzGjCce4y58VT0gQJAzBdiKzgWGP2PSNdI3Fu&#10;NYXJQfQP7QDtWYwWi+cb5+stEuZjaiaSt71Smn+2pxxsG7fnd9KgbaEdTY3jXBH90QRMwARMwARM&#10;wARMwARaH4GWNjnoIHOHMy5cQHeVYieTjh93P+MwFNYrxuRgfTqTmA7flohwwHzgYh3FC/hiTQ7m&#10;XkiHbNCZz3dG6axwBzVvctBBni7FaIvYqajtlU4Q5SdMvL6FDhdmSoySIJKEyBeG1rBPXrmDS+cr&#10;mkbw4450XPImx0P6IW9yMNQiRtfAb3K2MZEVsZNO+rukfMg+YfyE9Ndmcpyg31ZLGE8MDcEEiscp&#10;7Ui2hMnBnepxEnNwUB6MHebz4E55bQt1ti6Tg7pInb5dwrzL18V47I6KybFKJseEnmVhZp+tYa7m&#10;5Vhw3V4ZAvs1d8WBmugHzI62LsqzSMNUmHB03qBbZXLskMlRJZNjWbj49AZFcsQ60Elv1krVUjy3&#10;0vOZ77ZLmIws1KuDEseY410uRTOwKUwO0lolfV/6mXRIipEh7I/zinZiRJIn8pWaHHEIDW0IeaXd&#10;4NyOBirnIuvHMmVF84sJmIAJmIAJmIAJmIAJtG4CDTU5iLJIFy62y6RDEhf9DNE4P1mBO9nvzX7j&#10;9+YyOeh8M/klF/pcvDPe/KvZ/t6u19iJLcbk4C48d0G5exs7pI/qfT76oy6Tg45yNDmIqqBDz5CZ&#10;Qnpc31dIdP7rWuhcM18JnZrYwaI8hKZTXsR7TJf0riz7Zg6RuDTG5CDKgiWdU4I8YCo1xOTAKKLz&#10;j7EBWzpSGAGfkjhOX07KdiQmB8ZPurxMHwpNPIohhYET5zHB5CDa4khMDoYqwTx2FjkmlIvhBES1&#10;xHpxlEyO9dXje5aGGX22aBjHzppHyRL1UGN0DNsfFjPMo41rEVEcQ/aqbLv1FJldGpqzLUy5pjKM&#10;7LY0XHxao0wO2gTMWaIzaANp0zASUqMDU7CPxLq0gdEkxHQ9I6mMRDDdIUVTgiFlDCtpyEK7fap0&#10;nTRBYtjMTdKXpGgU0gZwbvWWYjRGanKw/3kS7Q5RKCUSQ/JSE5Pzsr52qSH59romYAImYAImYAIm&#10;YAIm0OwE6jM5iC5gjHa8mF+XyxEmR6l0KFunuU0OOgyn5PJASDYd2NixxwRYIV0pdZGIfnhHlr9i&#10;TA6Sx5x5a5Imd0XflNsvJgeRDIWGqzAEg7uscKOzw5wcRDgcV4vohNcXFg7rLVIcilJfhEj8nc5Y&#10;2uk/EpODztqns3KRPsZESY5LJ30m8iUfyUHnj05U7PwxBwBRJnTC6BTCh6EiMd8NMTnoXP4g2XZR&#10;Lk/kcb2EEUT6pH2WRN0ZKD2Tfc/v1PHGDldhO45RHIaEubZU6iZ1zvaJeRajbFp8uMqqxRXV43qu&#10;CtM0R8Wsa28OcxXpgCGwUJEPi4aifW1eNQbH4N01URxMsDpTT1aZ3LMijLhicbjwtD4NmZMjV43+&#10;OSSMCXE5p9K2kWO+XcIg43yPdYDzZaE0OxMmCd9FM4J6u1EaKtEOFLtwPlF/MRmpdyVSf4m5bKI5&#10;yyvD82IUCQZjPL9ot+KcN3GfzA9DnYzbE2GGaefFBEzABEzABEzABEzABFo1AYwNLorpVHORzBAH&#10;7qxz8cuFOcNF4oRz3LmnQxgvjJmo7kVZ6bjIZk6Fp7LtmiuSgzDq2GGm05hGJZAVjAMiJGIeibqI&#10;5SOPRA/wHb8Xa3K8XOsekGJH5Dd6zzwVpMfC6yUS4esxbxgh3F1l4bevZfukM79DOib7rdBLfQYH&#10;25wsxQ4M++S4MPZ+q7QtEZ1seMRjSocF0yGOzz8Sk+NVSud9Wbng+UsJEylyoYOHwROHH7FOnJOD&#10;jhbmEzz4/uvZtpSd7amXmBONMTku13Zph3O3Psd6SvrUY45PPFbR5NBXNR09zDn2y+8fkl7LD9lC&#10;3sg7HVvSrGu4CscIQy12EulgEgEQy8iwIeZnOWomx8qF66vHXr2yZo6KG/vvCHMU6bBAhgBDOxai&#10;IQjTo+2K8syXwTF34M4wW/NxzOy7JUy6ujwMu3xRuPCN1xyJyZHWidh2poYC7QzHG/Mzjbaizkdh&#10;LkQDJNY5hmsRdUE9PpKFdg/TmfTi/p/R+zdkidI2xPxilnbN7Yz6nRrGGDDdjiRD3tYETMAETMAE&#10;TMAETMAEWoIAd8wJyaczyh1wOqHxops72emcBHSI6fSlUQET9ZlOYz+JDm8My28uk2Oz9hFDu3+n&#10;93SECe/m7j+h35TnnUkeCSWnM87CRftoKRoOxZocdNbnSewvlp2y0ilgvo7u0oeldA6J1OSA27sk&#10;Os10Kr4hDZGOleKdV94THUK0DEZBfQtDVX6b5YfjBAeiSeiA59VN3xG6HvPO/hmCw3IkJgdGBMcj&#10;1hfKtk+6TILLKImhGmknLpocmDzMaxAjX76r91dleYIJkQ7vSfLckEgOzCX2G8tL52yCRD0dKHGs&#10;0nqamhyd9BsRKbHzF6M5uug70r0iKzPDTShjXSYHRgj1L6aF2RQNE44RdZFyHyWTo+pMTI4xPZZr&#10;+MYGTT66TdEct4R5190q3ab5OWR2/POV921TNQbHoJ0ajnOzjJztYXqfTWFij3Vh6GULwvnFmxyY&#10;W8xHUdfQJczMaJxxzDGB2aYiqYuxTtb3imFIuxKXF+gNkR2kV+zC+UmESTQ42SfmSRxqR9sef6Mt&#10;HCNF85N90J7uTMrE0JV0qE2x+fB6JmACJmACJmACJmACJtCiBK7U3ugE/kR6RkqHP3BHm458jCzg&#10;riTzLsQLeS6afySx3g8lOvn8Fjv7fI/5EBeGfdDpixf4H9N70owL+2F/8c4/HVEiSbhYj8tUvWFe&#10;g3jXk3w/JTEHByYNncc9yT5+rfdEOMyQGHpABz/mr1iTg313kdI5ItiWz9yJJwqBjjxlLxTJEed6&#10;iKYE6xJpwESlqyU6+3B9UqLTS4RDXQsdLsbTx3Iwh8SFdWxAJAph5+ndZMwpliMxOdieu82/StKm&#10;00SECVyoG5FL7OhHkwMjgzwcyrblbjNRDxhuSyQMjvQOdENMDuoUURPxWPBK/WRelpgn8hX5pSYH&#10;UUuYD3EoC8yI3KGuYn6QBmXkO4yYukwOOqUHknzQcb1Zoi5yh5y6GA0g6jrHiEijFlm2bj1scozq&#10;vkzDNypr5uW4od9NiuaQIaCIDuavIPqhrWvOwFs0TOXmMEuRKjP7bg1Te28I47uvCYMvnSeTo2ex&#10;kRyYDEzcuUDqIqVmAMeLY52aGdStNRKmSDeJqIlCIsqDdjLWA4bXEa1Gu0d7yYJxu1zaIZVLmLpx&#10;OSVLn3Yvv2CokVZqvmK2lmQrYqjG4WKcI7QpmK1xOVdvqPepsRu3LbA7f2UCJmACJmACJmACJmAC&#10;rYMAF7oYAfk7i9xhZ+gDd9zjQue6m0SHMXZa43Z8pgNJRy3Oh5A3OU7Qb3Tk4zaf0PtCJse3s3W4&#10;OM+bHEQgxGEaMR06CERZEB1Bp7NvlgfyhDBu+J0QcTqopM8rHUvutsbw7aSo//aWTjl3Pg8l+Sft&#10;2InnDilpxQ5/GslBYkST3J7lJeaLTjx5gjXvSQvzBNOjroW0UsPlKX1Oh1Tkt+W40bFOIyoYwsGd&#10;WqITuEMbWT6s93To4oLBBE866KxDPiclv7Mu0RzReGKdlAsRFQ9JMXICo+Cl2fYYLJhe0YxgHdLB&#10;YGA/1KOfZ/slj9wpZ4nH+HvZb+wTZnFYFeXtJ1EfC9VTtsN8oEPJtqnJQfp0WNNjFQ016iPpkV8i&#10;Y2AXTY44WSnrzs/yST76Z/vJ10WOOcceQ4/yUnby1LImx4KK6lFXLdXwjYowXfNyzOy7o2beCh6z&#10;StTDDe1ElOVGPSYXI2eKnqwy7qrScN0lc8N5xZsc1AnaNurnxyUMAdomTA9MuYNSPEeoA9+Xzsvq&#10;B0bHiyTauryO03cYEdHQ43zBGCZiI5rLnLvUEdoxXjFPME6pX5Ml6uJ90izpWonzFaPubik1IDn/&#10;MUtiNAptxmekeO5zvlGmt0iY3xiF0ezDoF2VbKu3XkzABEzABEzABEzABEygdRI4ObsYprOFeUEk&#10;AR3oMikO80hzTqd3kIRZwZ3oH2fbfEivvaSzpAekp6XHss9xe+4S3pT9xu906tI7oly0d5HoCPP7&#10;56VxUrzYJx0u0NkPQ1IwK9g/HQruOHJxHtcZpjd0oFknlouO8lxpaPYbZgkddOZGKGahE02H49PZ&#10;PulEM/SFCIQrJIZDxLwf1HtMnXSh/BgEsCMi4BmJzjH5I7KD8hJ1Que5roVhEB+Wns50vV5jx6W2&#10;7QgzJ7oibkP+OPZ0dDBn4vdVep9GznBMKBfHl3WqJfinC5EidJ74nbIgDC6OLx29nhKRNvzO8afD&#10;FxeiIe6SiIbhONLRYls6lBhwpMF2T0hnZxuRJyJXiArhN5RngClFHfiABNtYT9+v992ztEiTbTFh&#10;uCOeLhyruRJmFdtzrMkbx5v6fbVEfSAvXaX3JXlhv3GBJR1O9hvrIoYYxgrpM+yI+gBXIgHSO+n/&#10;N0dN/IlIjhUyOUZeuUjDN9aGab021EQ6zOy7WYbHBk1G2r7EMJVpmnvkek06OvbKVTI5ZofzTik6&#10;kgNjjnMzjYrANOBzah7yGRON+kjdqG95pVbA5MDcxGzA5Ij1PG5blv3G7+yLfJAf0sd4jdtilBCZ&#10;gTF4KNkmmpPU805Jhmh7p0m0QdEMxHgj/5wvsVyky7a0F15MwARMwARMwARMwARMoNUT4EKXsOhu&#10;Eh0uOqRcZB9TR87pQHLBy531sdI1Eh1zOnR0/EiP+QpOlLjjGBd+5041v6FCERSsf1L2O535Einf&#10;WWD/pM3dRvaP6UKER7yTz/5Yh0iBqyQ6neSRjj4dbO6Ssg/Sp5OfGi1Jdgu+ZVvCxQdKI6ULJMpL&#10;HolqIF+Uje/IQ36hfJ0kOv9EG0yQiEBh2Af5o9NT30IadMojxxgZUdd2mCCYLnEb8gcvys7d5Pj9&#10;awokQplhyTocZ+5G5xfycI5EHaI8vMc8wqCCedz+9dl3cXt+57vLpAESx7JLti15o46w305SWpdS&#10;1hxH7rTn6wnrs1/SHiNRt/kc62nkQdqFjhX5prxsP0oaLGGuUIdTUynWJ/JJXvLnDpz5PtZF8vEm&#10;ie0Q5xK/w74hdVGrN345bHKsqx7RbWGY0L0sTNVjVaf32aDhHJXh+msqNE/H+valXpSnUkNz1oUx&#10;3VaGQRfPCuec3KPY4Socb9qQRyQMr9TYwEQgMgeD+FGJ9qbQ8JFCByuaHDHSqZDJQbRIjLbARCmT&#10;YiQHdeopiSiPuE7+9Rn9tk+irUoNTPJD+1cusU6h7X+j7zEciS5psbrZ+FrtLU3ABEzABEzABEzA&#10;BEzgXwTobNLRy18E18WITiUduIZs05TMyTP7ryuKoTHlKiaPXPDDq5i7tbWlRxp0Vsj/kaRTTH5b&#10;ah2YNKY8lB8e9UWkNKYcR1pP2T6WqzH7j9s0V11sVJ4wOZbJ5BjWdX4Yf9XqGmNjat/1UnmY0lcm&#10;R7tUeZjca20Y1W15GHjRDeGcE7sXa3LAmLYGcxRj9VaJCAiGLmFMMJQDcw/zsZBhVtsxwuTCQDso&#10;PSgtlfJGIxFqeyQMFoZRYZDG9oLtMd7YjogsIo/ID5FtGC67pBFZmoVMCtJ5VZYHIkqISCKq6O3Z&#10;tgyBaagRXFtZ/b0JmIAJmIAJmIAJmIAJmIAJmIAJNA+BaHIMlckxrseKMLlvWbi+/5p2r8n9ysKY&#10;HssaY3LEA4FZQFQEw8sYKsIQr4YaxOlBJT2io0qydPKGZ4yGYlhYOldHTIP1MQeJpiJSiag2IpCI&#10;EiHiqRgTmnXIA9FNbI/REiO9mqcCOlUTMAETMAETMAETMAETMAETMAETaCoCNSbH/HXVg7veGIZ0&#10;uzEMuwrN6hAa0u2G0P+iKaHLSVd+/DnP+edQN8yGYiKqMASY3JN5jDA5yorcrqkOndMxARMwARMw&#10;ARMwARMwARMwARMwARNICWy9ZeuZSxeWfaLPJWO/d/X5w7/T47zh3+1x3tDvtW8NUxmHf5fyXnP+&#10;yG+dc2q3e5/73OcS/RCjFhpicjB5LJPRTnDNMgETMAETMAETMAETMAETMAETMAETOIoENm7cePay&#10;xcse73reNYtOO6HLgtOO77zo1OM6L2nXOr7z4tOO77LwTZ3Omf3mky+Zcnqnc3q+8IUvZGgGwzqK&#10;jeTACGEbJhjlyTl1Pb75KB5h79oETMAETMAETMAETMAETMAETMAEOgiBLVu2dF6+fPmdXbt27aYi&#10;83QfXnliUXsXj/y9SOIpScxBwZN5mAC4WJOjg9QQF9METMAETMAETMAETMAETMAETMAE2ggBTI5V&#10;q1Yd7NOnD0/n4Ake50o8KrQ9iyeTUE4ek83knDwOmAk7j2Ti0DZyxJ1NEzABEzABEzABEzABEzAB&#10;EzABE2inBDRcpcuaNWtunzp16ukqIhENnSQekdqedWJWzuP0ypATojgaMlSlndYGF8sETMAETMAE&#10;TMAETMAETMAETMAE2jCB8vJyTI7dpaWlmBvHZCrRa3sXZSV640VSHKbCY1q9mIAJmIAJmIAJmIAJ&#10;mIAJmIAJmIAJtEUCRHJUVFTcum7dOqI4npOJYRvtXbGszMGBucFEosU8VaUtHmbn2QRMwARMwARM&#10;wARMwARMwARMwATaPwFMjvXr1+/KTI7Y0afT394Vy2pzo/1Xc5fQBEzABEzABEzABEzABEzABEyg&#10;IxDA5KisrNxZVVV1fEcor8toAiZgAiZgAiZgAiZgAiZgAiZgAibQTgnY5GinB9bFMgETMAETMAET&#10;MAETMAETMAETMIGORsAmR0c74i6vCZiACZiACZiACZiACZiACZiACbRTAjY52umBdbFMwARMwARM&#10;wARMwARMwARMwARMoKMRsMnR0Y64y2sCJmACJmACJmACJmACJmACJmAC7ZSATY52emBdLBMwARMw&#10;ARMwARMwARMwARMwARPoaARscnS0I+7ymoAJmIAJmIAJmIAJmIAJmIAJmEA7JWCTo50eWBfLBEzA&#10;BEzABEzABEzABEzABEzABDoaAZscHe2Iu7wmYAImYAImYAImYAImYAImYAIm0E4J2ORopwfWxTIB&#10;EzABEzABEzABEzABEzABEzCBjkbAJkdHO+IurwmYgAmYgAmYgAmYgAmYgAmYgAm0TQL/UVpa+t9T&#10;p059Tm0qLy8/b/369bvWrVt3QtssonNtAiZgAiZgAiZgAiZgAiZgAiZgAibQ7gnIwHitDIzhlZWV&#10;U2tTVVXVug0bNtwhk+O4dg/EBTQBEzABEzABEzABEzABEzABEzABE2ibBDA5KioqRsjImFabZHCU&#10;67c7bXK0zWPsXJuACZiACZiACZiACZiACZiACZhAhyAQQqgZrrJ79+7n1CYPV+kQVcGFNAETMAET&#10;MAETMAETMAETMAETMIH2T8ATj7b/Y+wSmoAJmIAJmIAJmIAJmIAJmIAJmECHIGCTo0McZhfSBEzA&#10;BEzABEzABEzABEzABEzABNo/AZsc7f8Yu4QmYAImYAImYAImYAImYAImYAIm0CEI2OToEIfZhTQB&#10;EzABEzABEzABEzABEzABEzCB9k/AJkf7P8YuoQmYgAmYgAmYgAmYgAmYgAmYgAl0CAI2OTrEYXYh&#10;TcAETMAETMAETMAETMAETMAETKD9E7DJ0f6PsUtoAiZgAiZgAiZgAiZgAiZgAiZgAh2CgE2ODnGY&#10;XUgTMAETMAETMAETMAETMAETMAETaP8EbHK0/2PsEpqACZiACZiACZiACZiACZiACZhAhyBgk6ND&#10;HGYX0gRMwARMwARMwARMwARMwARMwATaPwGbHO3/GLuEJmACJmACJmACJmACJmACJmACJtAhCNjk&#10;6BCH2YU0ARMwARMwARMwARMwARMwARMwgfZPwCZH+z/GLqEJmIAJmIAJmIAJmIAJmIAJmIAJdAgC&#10;Njk6xGF2IU3ABEzABEzABEzABEzABEzABEyg/ROwydH+j7FLaAImYAImYAImYAImYAImYAImYAId&#10;goBNjg5xmF1IEzABEzABEzABEzABEzABEzABE2j/BGxytP9j7BKagAmYgAmYgAmYgAmYgAmYgAmY&#10;QIcgUFlZ+Zby9eW7SkvXnzK+a+nzO5KGnjH0uTrI/9EhDrQLaQImYAImYAImYAImYAImYAImYALt&#10;nUDFxoqzy8uqHls+7vYly0fcPX35iDumLxt+cEZ7VCwfr0uHHpx61ZsHX37C/zvh+e39GLt8JmAC&#10;JmACJmACJmACJmACJmACJtAhCKzduvbMihXbP1U+8dGf3b6g+qdo7/x2LJVvz/zP/HTFyHu+f+Hp&#10;vZboIL+kkQeaCJCXSWdIJ0vPaWQ63swETMAETMAETMAETMAETMAEiibwn1rzv7MOCJ0Q3v+X1JFD&#10;1Ck7XGpTR2ZTdMVqLytWyeRYs3Rz9YIht4V7y74aPrT7UPjwnt+FD/PajhTL9cFbfxv2LftMmNJ3&#10;w1/PPqnrKh3HlzbyWDLUZbL0aelh6bRGpuPNTMAETMAETMAETMAETMAETKBeAnRAXid1l6ZJy6Q1&#10;0o3SUOli6dUSpkdHWjA26Iz1kfrl1F+fr5G4M/1KCYZe2jmBaHLM6L8llE96NLxrxw/CFx/63/Dl&#10;h/8RvvxI+9FXVJYvPvQ/4fFN3wgrRt0RRl+58q+dT+xapsN7jNQYY+9F2m6HFKRvSZe086ri4pmA&#10;CZiACZiACZiACZiACRwFAnRW6KBjZNwnfUn6lfQ36Vnpt9L3pM9It0uYIIXG5GMGkM4bMnG3tzEd&#10;oaOAoM5dvkK/7pe+Jn0jp2/q81elD0p7pWulxnYAW1u5nZ9aCESTY+aAbWHR4ANh47R3hcc3fid8&#10;dN8fM/1Br21dfwwfuf0P4ZHKb4a1Ex4Os669JYy5auXfOp982VphYcgJ53tDz+8SbXNQwuR4Wmpo&#10;JAftDmlEYZqQjyNdXqwEXiNh8r6wiMQoN/t+lRTbO7YnHS8mYAImYAImYAImYAImYAJHmcCx2n+5&#10;9F3p7xIdkNr0V/32FWmslB+Xz+dK6Qnpcel6qT1EfXRROb5eDxd4/W+23gK9emLGo1ypm3P3qcmx&#10;eMiBsHLkvWHDlHeG+9d9Nbx1y/fDWze3fT2x6fvh7tVfDBUTnwiUcfYATI4Vfzv75MvWiW1DTQ46&#10;/2dKE6TPZ+fSd/Q6STpHKsZYII2p0vqsnaGtmSWdIDXUbInVg+3eKC2V7pIelIbVk97z9PtbpMUS&#10;xmZs7+7Q++XS+RIGiBcTMAETMAETMAETMAETMIGjQIA5N0qlP0nR2Pij3n9BejS76P+AXr8tpQbI&#10;z/V5du5inqEsGCBEf6CHJDoEbX2h00JofeTzA71/r/R26V0SnbX/SX6HTa+2Xmjnv3YC/zQ5rt1W&#10;YwCsHHlfKB39UI3RsWfxJ8Odq54Od65su7pjxefDrfM/VmNwrBhxT1gy7OA/TY6zTvw/Jkd91YQo&#10;iy7SLdKPpBgdxrn0j+zzT/WKcVKX0YFZiqFB24SZGEWa46WGmqmYG0RhjJE+mZ2/sd26p470Xp7l&#10;A0OYc542MW7HK9+Rp5VZ+vXx8e8mYAImYAImYAImYAImYAJNSIALfcbEY0zEDvwhvadDwvclEndP&#10;T5H6Sh/NLuJZlwv6j0udk/xgcjDUJabFXVFMjkLh5MxdwW/xDiwTmxIJwlCPup64QFovkBgKQ96K&#10;NVFYj/UpE9s2ZO6MvMlxr7ZnDg7KS6g6w3zeL0UTCDZ7Ei75t5SZ/MQykJdi70TTmaMzGMsBt0Lp&#10;E0mS8s2vQzpwLNQ55Du2j8eNV+5Ms89CvMk/xy7mqZgnZqTHkW3rymua98gu7o/XYvZXx+Fo+E//&#10;NDn6b9Zwlf1h5YjDJsfacY+FqslvDztmfzDsmvfhNqvtN74/lE98XGV6QCbH3WHx0P0arnKz5uRY&#10;/rezOl1K1Bed/fqGicQoiXdr3fTc+J0+/0biNZqDDIc7qY4j8Wb9RvuDMZJGmf1MnyfWUo9rS476&#10;fbZ0q/STXHqkfXct6VHPxkmYnDFyC4OGNu/LEsP6Yv4wOqdIxZ7XDa+E3sIETMAETMAETMAETMAE&#10;TODfCBByvkn6S3bRTkdkn/TaAqy4WO8hxVBzLvJ/mV3IYx5gdgyR6KzETsiH9J6IBubwuEiKndHX&#10;6/1oic7JqRKdZEwVJjndmK2fH+5BZ55O0NXSTIlQdZ7yQBrnSZSlUIeCfR4vcbd3hbRD4q7xKAnz&#10;ppg7wHmTA0bcBY4L+xgp/VmKZX+n3hcyIOgcdsvyQz6440tezpXqGuJChxJDhYlO50nbs3LAF56x&#10;w0leCKWngzVB6pLkM74t0Zue0gxpkMRcApEd848wrwjDAig3x4ZhBoTmww5DJw5TYl/MqcDd8NXS&#10;TRIdYNaBeSG28Xhcpd/jcWRbjuOlEnO61LbEvNDRLMv2x/wQgyUYFHMs60i++J8Omxybqmf03xQW&#10;DL49LJcRsEqGwJpxj8joeCRUTHpCUR3vCBuntj1tmPL2sG7CI6F07IMq0/1h+fC7wsIh+8KN/XeE&#10;Ud2WNsTkwLDkHI3tC9EXtAmchzdITGz8iEQkFEYBw0YKLRhsbHNIwkDkPItmAiZDQ0yOaLw8pu2I&#10;KuF8Tc/bukyOEq1L9BZ5YP/Mz8N5xoTMtF/URcyN2AYwv1FDzNRaiu+vTcAETMAETMAETMAETMAE&#10;iiVwgVZkWErsMHDRTueztgUjgY5u7LTQSdgt0al+n/QLiY5MvMhnPe60IibtPC5LmE46E5tyN7dC&#10;olNcLRGKTofjfikaLXRK6CxhInwiS+tQth7rkwZDabZJb5JSo4PoAJ6GQt5+Lf1BIk8MzWH/H8m2&#10;ybJV60ve5GASUqI40gWThzu5sexP6n0aYYDhgakCPzpm5If8kyfy8n3pxizd/B1yzA+MIjpmsOQO&#10;OHOjUA7SYljRWVlmMEK4c05eYPO2XD5JG7Pqc9k6dMp4pGc0CDA94Mn2d0rXSPD7fbZPonfYF+tj&#10;zvA5liWypR48Lp2e2zdmGIbEB7N8H9Irxzsexx/q/e0SxlfeIOJYTpA+m9sf21IGOpTwbZEFk6Ns&#10;yabq6f02hPnX7Q3Lht8ZVo66t8YYWDP2IZkd0viHw9o2qDXjHwplKsfqMfeHVaPuCcuG3REWDt4b&#10;ZvbbFkZ2W/y3M4qP5OA4MtQtti9EjNFWEInE8eT1WAkDFFOtpJaDx/n3dJbOj/VK/ea4c6411OSg&#10;XlGnn8nSIDqEczIdildbJMcJWo9hKuyXCJSdEqZlXE7Um8ez31kHQwcD0YsJmIAJmIAJmIAJmIAJ&#10;mEALEMAM6CPRaeCCnI4IHcX0oj2fDTrtdFJjuHa8kL9Q39H5xOBIw8l5H8fO0xGN4ehEbMT16Ahw&#10;JzcNQeduKXfmWYgsYH069jGfdKbp5PAa0+GVznjcjm27SnH4DPkgD4SVYyjQaee7ukydLAs1EQ3p&#10;nBz5SA5MCEyYaP6QlwNxY73CGhOEzhn75E4wJgKTmf4o2Y4ybZXSKBG2hXkaIUMHC4OD/ZEWhgcR&#10;ISx0tDAwIk/mG0gXTA6GHqXpzdXnaHIQlRHNGgwwzKf02MCzi9RNgiO/0UEk7B+21A3KwSvrxAVG&#10;TMqIIZI/jumdeX7DIIJXOlyGCBZYxQ4m9Zb9YYywP1henuyvWd8eNjk2Vk/tVxXmDtpdM2fF8pH3&#10;1BgDpWMeqDE7EGZBW1Pp2AfCakVwrBx9r8p0l8p2QEbO7jCj75YwousimRwXE61TzHAVDI0vZseM&#10;44ahUFf7UuiYEQnB0C8MVc6rW6SFEgZeY0wOzifMXYbSEUmCcUE0UjqnTm0mBxFNMVKD/GyWjkky&#10;Tfv21qS8nO8lzVoRnbgJmIAJmIAJmIAJmIAJmMA/CWBYEOZNFAGdBTrKDF3hbntdC6HZRHzEju9X&#10;9Z476HQY3iFFM4Lf6ZQ+LhGSTuc9DnMo03s656wTjRFMB6I9SI+7+dwBpeNNJMY3s3XZhigDhrQQ&#10;9UAng/Wj0UFnd1a2Hduyn3iHlvWul7pJDMdYItEhOU+qb8mbHDyFgdB6DJiTpbHSh6VYJiIZiIiI&#10;C0yJWImdeUydpdLV0jDpHomIDnhwp3iAFCNSMG0wfSJv+BLpwjAAyv8ZCVMimhyd9D41Joh+SReM&#10;A8yteEcadnOk1OSIHUjYUSbMFEweTAWG4ZwtYTzFPNGRHS51y/JO3mB0TrZj7p5Tbzh20eDAnKC+&#10;cbxgQ9rxWMGiVIr1pUTvb05+x7jBVMLEgvNq6Q4JY6RFlmhyTOm7XhNy3hoWDdkflmpYB9Ecq0bd&#10;VzPMA2EWtDWtGn1fzdNilo+8WxEqd2hi1X0ycm4N0/tsCsOvWPC3M44v2uR4sw5GarhhTFG3Mbxi&#10;/a7reLEOw0CI1qDePCNhUDBE5FD2XUMjOdgfw18wNmKkFRFHaQRabSYH0WXRtOG8+VRWB0kHM2ZE&#10;lkfyigmJGZSPymqR+umdmIAJmIAJmIAJmIAJmEBHJMCkk3SMoylBpwGjghDyuhY6LjE6got5Or+v&#10;k14m0alNDRBMD0wAhqm8UoodmzK9j4YAaZCH7RId4S4SBgKdBkwEOq9x7DwdYzo43D0lLV7pWMRO&#10;EB0P9kk0A+W7V4oGCHdV07vIdLQ6SfWVV6v8WyQH+8M8wNjAZCBfsZOE4bBFKmHDbOEOcOzgc8cY&#10;kybeAaYTROecoTOwoKO/TYqmAwYKafIbzBgexJAUykcadPoWSFdm++qk16YyOaIJ9YDSJOKFfFIW&#10;jikdwWhyMFwm5pdswPT47JXPJRImRTyOHO/ZWf4pfxzGQt3heKEPStQ1jjP7e0KKdWZ/kjbp02k9&#10;Ifcd3zfbgsmxWpEc1/epCLMG7NRwjtsV8XBHWCFjYKUiOjA7DhsebU/kn3IsH3FnWKoojkUaqjJn&#10;4M4wrffGMOzyBpkcHBOOWzwHOX5EB82TGMpS37lHvcHwZDvOrw3ZNkdqcuTrRbEmB/nl3MXAoO5j&#10;/hGdcp1EpNHHsnxSXr4/t9kqoBM2ARMwARMwARMwARMwARP4NwLcJd+eXLAzjIDOMp3nuhY6uXRU&#10;YgcXkyPOT8Ewi9QAISS80MR7Zfo+NTl26XM6+WXcP3M/xA475gDpdcpljg7yXil2pMhPD4m7q7cl&#10;3xNmTvTEGRKdlWLuJMdd5SM5Ytnzr3TSp0uYM3FhP0OlaIIQJdFLwqCIwiBKTQM6hhgy5LNSiqH0&#10;RIAQvZAupI/BEO8Yd9L7pjQ5MBuI1El5MY8CQwhi+Zkn5AYJM6IQWzqRdPqiUcNwFIyadHmpPhDZ&#10;EYf8YBzReWS/RLNgWMU684zeT5Moa7FRAbndHdnHGpNjcVX15N7l4UY9dWTBdXvCkqEHaoyB5SPu&#10;kkmA7m6TYojK8hF3aC6OgyrTvrBQQ1VmD7g5TO21IQy5bL4iOS4qdrgK9ZJjyLmXDivD7OL4Ytgx&#10;PwbtB9E+6cL5i4HJemyLofgWiTQ5xw5J1KfGRHLkD36xJgfbEQFCXYzmMHkjCo0oMt4TEfceCVMw&#10;Rork9+fPJmACJmACJmACJmACJmACzUAAc4A7o1yc01ngQr1M4q54XQsdja9k27Adc3HEYQV0Vhh2&#10;EDu/D+k9EwzmF/YTO6x0DK6oZYcM54hzYXD3lGEQ+fzR6cGciVECDBVhCAjLeCmOoSdPlJWJMolg&#10;uUiq705yzFbe5GA4BXNO0AGLnXLS/4BEZEUa1UBHZ6EUh2JQjjslIhtuyV536DXlRhh8J4nw+INS&#10;NEjer/eYQXUtbNeUJgds8wtlmiTFITax/pC/FRIRPfG4Y75cJsUwf44TkS75YVGYGZOlGLUCJyaj&#10;5HuMDO7+x44l++M90TmwJcKkRTuUhyM5qqon9VobbtBTR+YNuk1DVvZpyMpBSQYBJoEMjzYp5Z8I&#10;jiV6bOyiIXvDfA1VmXXtjjDlmsow+LK5MjkuKNbkoN6USJxvz0jxHIjtA20Ac7nskzgfUyPtJH1+&#10;TKLuY8AS+YMBe7RNDvJI3sgzhkbe6KT+0u4U27bAyIsJmIAJmIAJmIAJmIAJmEATEOAiHNMgdhyJ&#10;FtguRcOi0C7osHKHkoiCeFf+bckFfWNNDkyEQss4fRlNCjrUM6X8HV86PTOSclAeOsssDKNh3opf&#10;Zvklz5gqzI2BkcC8HnWVN+Ypb3K8Vz8wJwTzhRAtcihLn04PQzcIxY8LHTNMjHgnO3KjgxdF5y/9&#10;nbB3hntwh5mOfDSE3q73RH/UtXTSj6nJgamTLg2Zk4O8wrzQwrE+IB1K8h7ZPqXvxkiw5fgMlL4n&#10;kR6m0HIJ4yK/wBSTKh6n+XofI1SI/GDuknjHPK5DvcBcGiLVZ9DVUpSGf71VJseqxZXVE3qWhZl9&#10;t4W5mpdjgZ6ysljGwFJFdCxVFERbFZOoUg5MGyJU5g7cFW7otz1M7lkRrrtkjkyO8xpicgCXqCSM&#10;x0ey+pI3OzC+qOdvyo4E5zhDUjhvqVPMA4OxgMHAb0TxHMrqCZEcE6TUWGzoAW1IJAf7wZChLNFY&#10;xYhJI1VoW8hjfedqQ/Pp9U3ABEzABEzABEzABEzABOogwMU6dxxjp5JOIxfuDDmpbcEYmStxZ5X1&#10;6dTTyY937RtrchD9UGhJIzHozHI3Nz/8hXLwfRwnz3AQOtgsdIoYWjFKYs4LfotRERgHdKKYMLO+&#10;yQHzJgd3ceHEdp2k+6XYcTuk96ul2InH5CBiI3aC6BgRek+nrpAwMgjHp5x0+jBUoslBZ6+kpmS1&#10;L+SH6Jp4h5kOV7o0lclBmhgPdOZge0iKDMjv16VBEnWD12eyPGFywKfQsChMrVi3OE6zpPTYYPzM&#10;kZgPhTvmkQuvT0sMfcibYLniN83HwybH+urxPUvDjD5bwhzNyzF/0B6ZA/tqDIIlw/aHxYqGaJPC&#10;4Bh6u+YZ2VMTxTFHQ1Vm9tsSJvVcFwZdMvtvZ7yhwSYH0DlPiUzqK2GOUR/SyT6pFzHCh3Prk1I0&#10;zRjywvlAtA7nFcbbIYk6jsmBqXkkw5aKNTmoWz2z+kfbR30n0gwjlXOZNoo8Ux+J9CKfR2K+aHMv&#10;JmACJmACJmACJmACJmACDSHQVSvHCTHpMBCh0auOBJgQlI527LBjEjCkIF7I500OohqKGa5Sm8nR&#10;O8sTecPE4A5y/u4o6TNvRezUP6P3fXJlwOzgbjJlOygxNCeuT3nqMnZIKm9y7Nd3cR4Syk7HLeX4&#10;VX0+McsDHbMlUuyQYypRXqIOalPkiYlwtxTNAzp+p+TKFj/GUP/j9MUHk/J9Te/TYQB01AZLDLWJ&#10;0RAYB3GfGESYQZFPbZEccb+kVyJhZHC8I1vyzHAljhf1LA5xwuRhDpb8cYycollFBA+RHfm5U8gn&#10;c54QufEOKQ6ZIRIJ84m8NPvyL5NjdZjWZ7PmrLhFhoCGrMgcWITRMSwKs6ONiXk4hu4JCwbv1jCc&#10;XZpY9SY9PnZzmHj1WpkcN/7t9MaZHPGYcDwxuM6VmGMnRkPQpnxIwtjrJsVhYD/We4a7MFyJoUmL&#10;pIeT36lvD0jMCYNZUZ9hWahuFGtysN7npGhkYLbRRlGe10jLpO9L8dyhzp/V7JXROzABEzABEzAB&#10;EzABEzABE/gngZP17gkp3lHllSEB3DHPdy5L9B1mQhz6wbpEGXDhHxfMgs8nF/kf1fv83AusWybF&#10;Tj8dhtpMji5JenSauVua7o+0TpAYrhA77AzP6JxliA5PWg4+k8c0OoKoB4yBupa6TA62Y2JMOvSx&#10;TAypwPxhYf9EkkTGdMqIUKntDi/rxzyX6D1DXeK2RDmMzZWJO9hvkc7M9of5QicwdrToJHKcY154&#10;f4fEkJ3GmhzkL88Ws4MO3fukyAGzhTKQNzqEcX+f0fvTsjzFF+ocJkksK53JS5J85zuv8OO4EBUT&#10;90ddJnKn2RdMjpUL11ePvXqlJuTcFG7sf5OGrOySMYA5sDcs1FwWh6WIiDanvSrDbTVRHHMH3hJm&#10;9d8uI2dTGN99TRhw0Q1HanLEY0Md4vhhCMZ6wbwtV0gYZnGyXc57jC9EnUXRGInb8RlTbK7UmCFL&#10;xZgc5JfhU9F8IT8TpHTYFUbq9qw85I28c+57MQETMAETMAETMAETMAETaCECREFwBzTOy8GFOR10&#10;jI4REndbubPKnfgN0q+kGMXB3X7mwshf5NPJjR3sn+k9UQOYABdKMaqjTO+LMTkwJO6VYoeHfZIP&#10;OvJ0Orh7WiHFu/+kuVWio8Pd1UkSoe5p1ADfEwGQdsQJo69rqc/kIAphohQ7QDCiwx3320Xvn5Hg&#10;wn4Z3kFnjo56NDV4xQxg7oIzsu/jJItpukRzcPeYDhXzFHB3m47+0qwAJXq9KdsX+6MDeLt0mUTE&#10;CXfPY1h9Y00Ojsv1WXppp5LoFYwoyojeKr1UeqV0mxSPI+XBvOH4UW7yXCpFA431yHOMsGFuFUwj&#10;hgqkkUHUTYwU9oU5QtQLXJp92bq1qsbkGNNjhSbk3FAzZ8XsaxXNcZ3MAT2NZAFSJMRh06OtaXeN&#10;wUEUB0NVbuy3LUzV42PHXVUWrr1o5t9ObVgkR94sTY8NBuVTUmp+nafPV0sMB4ntSDGv1GmiPNL6&#10;mBqGddWJQiZHftgTn++SYvt3SO8LRWnQDsR6Tr5pI72YgAmYgAmYgAmYgAmYgAm0IIGXaV+3Spgb&#10;sTNBh/G30o8kwq8xK9K7p3Qodkp5c4A5O+hgx44Ar0QfMAyG0G3u1rOUScWYHNy9p8Pz5SRN7uR+&#10;UyIagHkfYkQC6RFFcmq2DwyG92f7Jypgj7ROouMdy0pnZK1Evuta6jM52JahPHFIBhwZk4+pwIKx&#10;Qsh9HFoB359I75EItcd4+Fi2DbyJ9IiRC3T0GVKTzj+BGQCD70kYPNwxxvxhYTv2G7lEo4O5CzCp&#10;WJd8pMbJHH1uyHAVOoVPSuSDCI3dEkOJ+C4aThhSyyVMCTqbdF45XrGOUZ++JXEcuZsft+P3aoko&#10;jsigs95jDFEPeWW4C/v7UFJOfpsr/f/2zgPMruo81/cmLrGxg1xixzYGgTG9iN4lQALUEUISKggJ&#10;kJBAFDXUu2Y0g4Qkekf0jg22seO44t4ig1sc57oQlyR2XGQ7TmIn9rr/O9rL2Tk5M3POaDQzGr37&#10;eb7n7HPO3muv9a515pn/2/9aG9Y7fcsmx6RBi9Ol5zTHdI5NkfFwc5odxsDsFoNgu0mwK2p7G25t&#10;mYJzVTw55ophG9P0wc1p8pkr0ogTZtZqcmD8MW3s/hDmFEYnf2voH8SUI0xIxmTOeiCTB0OLbBym&#10;fqyuIn7D7wtlE4SxjKG4NIRJmE2zFbFPVhdjkqlN5XHBMYxLPsOkPSJUNiYei/dkoOXvc+YS4y7/&#10;Drkuv7NyRhZl8jvPf//4nWPyuklAAhKQgAQkIAEJSEACXUyA6RpkRBBs5vUfqt095TuCawINgu/K&#10;u7S8HxjK6z2UyyCY6Vu0i+ClbIS0Nl2FwzEruBuKgZDPqawbATsB79hSnTAuMBByUELAQeCf3xNU&#10;Pxdi2kRbd5upAwE6AXm+7n2xn9fkKJrUEhBdXzqGIH5ziDvLlM91yE7I2Qq5LOpTbhfTSy4Iladn&#10;jIr3mCCt3d0mwJ+eKxKv9A13nbOpUuaFcYUhQvZHvu7s2C+bHNtK7SDTp3LDrHq8dAwBIn1QDgAf&#10;iPcYTpktAeClIfqRvqg2vigHo4qgtJwhhIFEYJvLz9fL9ScTiUwRMlva68sqzan/o2xyTBy4KBbk&#10;bEwzY12OWcNvTNfE9I4Wc2DkTenKeOzqriwMDrI4Lo+pKtPOWZcuPGNZGn7CjJiucjQGExkzlVOI&#10;yiD5PVwV+kkIg40pZRijZBxhYLB+CmM9jwPMUMYw5gh9yPn8hiv12vjsytC24lzGPlk+fJ7rMyD2&#10;v1V8z5hhehpZP3kjs4iMC+pC9seGUPnvHmOQOvI9f3swXqgT2UvZjON4staYjkJW1unFsV8prku7&#10;WA8HA8VNAhKQgAQkIAEJSEACEuhiAvnuJ3cmbw6RAcH8eAIP1pAgK4G1K7iTeW6IO7KtbUxPIFh5&#10;f+i7IQwPAg7u9uf1OTAjCHq4K8/0hv3baS/njQgRuJM5QNBEpgkZIpSzPnRiqBwYZ8OFYIrMAIIh&#10;Mjg4lwB/VeioUGVaerWq7BUfbglhNFDn2SHaWbkRXP1VcQzXwMzhjjUb18EcIEAj6IIvASBmCMEe&#10;78nomBPqW1EwAd8pIbJkmK4CV8wKjBcyUwgmmfqRN4K9w0M3hL4Q+nGIDBFYzwhxp5zgDmOIvqZP&#10;MwemtTwb+nSIIG5Iqdy8i2GBmcUd79wO2NLXz4cIEAkqK9li+JwTIqsGjmSz0I9kpNCPtA+Gr6i4&#10;Jv3K2OR6ZPVgmGHgMC6p44LQO0JtBd1VmtHxjzA5ls5r3DrhjAVp6qC1sS7H+pZHyV458obI6tjY&#10;YnpcvqsrFhu9IjRj8HXpkrMa0qTTl6Rhx02v1eTArLgwlI0MzAaMMPoNlQ07TCr6vk8NPYIZxxje&#10;FsJI4Hc9NVTOqBhfjJFsoLwY748ulc0+n1EP/r6Vs9g4BxMu15PfGmOPsUUGE7/rbIjkjCzMDP7G&#10;YWDm7/jbuSpU/ptUQ/M8RAISkIAEJCABCUhAAhLoTAIECgTv3Dk/JkSaOUEugWe/UJ9QOZho7doE&#10;wfuGCJhPD50UIvMh32XHtOAu/yEhglMCovY2rkuGAvPgzwgRLDOlgXLKd3HL5eRzqPuZIdLnOZcA&#10;nDvEtQbFHLdPUV/qzJ3gahkDud2Uz3HcAS4H+pxD0IOpQ3YIRsHI0OnFe47n+2r1ohzunmNeYHhw&#10;Du2nXpxTWR/KwMzgTjLXOS1EpkMOujBfqCd9Db+88T3HkfrPd9mYKh3Ssgtb+jS3g0CQcUIgiCnT&#10;GlvOgx98cj8yTuhHzLPWTCfOe0vouNBZIfqSO+iw5HpdksGRIWw3OdZuHX/6/DR14KpYl6MpzRyy&#10;IRbovC6mdjS1vN/lFe24rGjLxYNWp4kDFqWhx0377QFvqymTg/5gHJE1hJlFBkQ2AMjAweTA3MC0&#10;IxOjMjMqo658ZRxwfJ56hdk3JVT+u8RvHQOQ65H181yIsZw3xhBZaxiM1KM18T11HxViXPJ3ir87&#10;mIOYIJgcOROLV95T1kuhlSGm6LhJQAISkIAEJCABCUhAAhKQgAR6NoFsclwwYF6acubKMDQaw+BY&#10;l6YPbUzTh/Q2NaSpZ61K4/svTEOPvfS3+7+tXy3TVXIHYqBhzF0UIgsL44GMH0wATCqypGoxOXN5&#10;mCcYZI2hR0KsxYGBUTa5MGpnFt/fHa+Yb+VrYLJhlCwPsYZGa2JdDzKvMNdy+ZTD9D6mqZDZ9kyI&#10;rCfWzWE62rzQkSGyltwkIAEJSEACEpCABCQgAQlIQAI9nwAmx+LI5Bg7YG48WnV5mjZsTZo+Iqat&#10;9FJdMmR1Gj9gQRp8zMW/3e9tR9RjcuTOxMx4T4hsh+cLI6CjHU1WRZ8Q2R8YGtWyhjAZ+J5spsrs&#10;MwwLMrkwYNoSZec1dSrrypQqsqEwQMimImsD80Rzo6O96nkSkIAEJCABCUhAAhKQgAQk0D0EWkyO&#10;uWu3jhlwTZo4cF6afPa1afI5C3qtLoy2jTt9Thp89NTf7v+WDpkcTF9jmgcmx7MhprK4SUACEpCA&#10;BCQgAQlIQAISkIAEJNDdBG68ccMhi+et/tLIUy/59ZATJ/8qxGtv1q+GnjTll2cfO+lfDtjrCKaa&#10;sH5KrWva0F19Q0zt+Hbo+hDry7hJQAISkIAEJCABCUhAAhKQgAQk0N0EmjY2Hb54wbK/GnjCqFuO&#10;PWjQjccdPPCWYw4849beJtp1/MGDbjru4LM2n3j4kKb+R45ceuh+J7LwbV64t9YFX1mUl4VuWdCY&#10;NS1qeapRd3ez15eABCQgAQlIQAISkIAEJCABCfR+AuvXr++3dOnShwadPnjga17Tp/8ee+x5xh6v&#10;3HNgr9Mee54Z7Rvw2te+7uQ99/yLfm9+89777rnnPn2ihzEt6snk6P2DwhZKQAISkIAEJCABCUhA&#10;AhKQgAR2RQKYHCtXrtwyduzYflF/HpvLEz947G5vE+0iA4NH9ZKBwWKbZHGwmGetWRy7YhdbZwlI&#10;QAISkIAEJCABCUhAAhKQwO5BoKGhod/q1avvmj9//juixW8K8SSPv+yFol20jyeHsA4HTw/hySJO&#10;N9k9hrqtlIAEJCABCUhAAhKQgAQkIIHeToBMjjA67li7di2PDyWzAWEA9EbRtleFmKLy8hDTVMzi&#10;6O2D3PZJQAISkIAEJCABCUhAAhKQwO5BAJNj3bp1txUmB1kNiCkcvVG5fbxqcOweQ9xWSkACEpCA&#10;BCQgAQlIQAISkMDuQgCTo6mp6dbm5ua9S20mu6E3anfpVtspAQlIQAISkIAEJCABCUhAAhLY/Qi0&#10;YnLsfiBssQQkIAEJSEACEpCABCQgAQlIQAK7NgFNjl27/6y9BCQgAQlIQAISkIAEJCABCUhAAgUB&#10;TQ6HggQkIAEJSEACEpCABCQgAQlIQAK9goAmR6/oRhshAQlIQAISkIAEJCABCUhAAhKQgCaHY0AC&#10;EpCABCQgAQlIQAISkIAEJCCBXkFAk6NXdKONkIAEJCABCUhAAhKQgAQkIAEJSECTwzEgAQlIQAIS&#10;kIAEJCABCUhAAhKQQK8goMnRK7rRRkhAAhKQgAQkIAEJSEACEpCABCSgyeEYkIAEJCABCUhAAhKQ&#10;gAQkIAEJSKBXENDk6BXdaCMkIAEJSEACEpCABCQgAQlIQAIS0ORwDEhAAhKQgAQkIAEJSEACEpCA&#10;BCTQ4wnceOONrwwT4y+bm5v3ak3r1q07u6mp6Y74fu8e3yArKAEJSEACEpCABCQgAQlIQAISkMDu&#10;SaCxsfGQ0K1hZDzTmsIE+diGDRuexATZPSnZaglIQAISkIAEJCABCUhAAhKQgAR6PIEnn3zyT8PA&#10;2GPlypWvaU1hbpwcmRy3mcnR47vTCkpAAhKQgAQkIAEJSEACEpCABCTQFoGGhoZ+ZHtocjhOJCAB&#10;CUhAAhKQgAQkIAEJSEACEtilCbjw6C7dfVZeAhKQgAQkIAEJSEACEpCABCQggUxAk8OxIAEJSEAC&#10;EpCABCQgAQlIQAISkECvIKDJ0Su60UZIQAISkIAEJCABCUhAAhKQgAQkoMnhGJCABCQgAQlIQAIS&#10;kIAEJCABCUigVxDQ5OgV3WgjJCABCUhAAhKQgAQkIAEJSEACEtDkcAxIQAISkIAEJCABCUhAAhKQ&#10;gAQk0CsIaHL0im60ERKQgAQkIAEJSEACEpCABCQgAQlocjgGJCABCUhAAhKQgAQkIAEJSEACEugV&#10;BDQ5ekU32ggJSEACEpCABCQgAQlIQAISkIAENDkcAxKQgAQkIAEJSEACEpCABCQgAQn0CgKaHL2i&#10;G22EBCQgAQlIQAISkIAEJCABCUhAApocjgEJSEACEpCABCQgAQlIQAISkIAEegUBTY5e0Y02QgIS&#10;kIAEJCABCUhAAhKQgAQkIAFNDseABCQgAQlIQAISkIAEJCABCUhAAr2CgCZHr+hGGyEBCUhAAhKQ&#10;gAQkIAEJSEACEpCAJodjQAISkIAEJCABCUhAAhKQgAQkIIFeQQCTY13zuluam5v37hUNshESkIAE&#10;JCABCUhAAhKQgAQkIAEJ7J4EGhoa+q1du+7eBTM3njjjnM19Z5zbvbpyxE37jh109d4n7nXiq3bP&#10;HrHVEpCABCQgAQlIQAISkIAEJCABCXSIwJqmNYc3LNv0sRVTHn1vw5T3PrV6yjPdpoYp73mqceqz&#10;T4/vP3f96173FjJL/m+HGuVJEpCABCQgAQlIQAISkIAEJCCBbiTwZ3HtN4feEtrT4LbremLDjY2H&#10;rF20eevKix77w+Or/t8f3tv8oz882/SDLtd7mn/4h6fWfOcPzZc+94chx0791Cte8Yp3FuOgI0bH&#10;y+LcfUKHh97oeOq68eSVJCABCUhAAhKQgAQk0BUEXhEXQX/SFReruAYBCmnnbwj1CRF8tLZRv5d3&#10;Qx0785LUvyNBWWfWYVcri34fFno69N7Q0tCf72qN2FXr27xpzaGrFq7fesWIjemO+Z9On9myLb34&#10;+O/SC491nbje3zz8m7RlyRfSrJE3pNMPG/uJ177itQfswG+JLJAtoS+EVoUw0dwkIAEJSEACEpCA&#10;BCQggV2YAIH2W0Pnha4IzQpNCeW7o601jYCT4GJIDTo5jmlt3vwr47tDQ+eHZoeuD60NTQ2dEcL0&#10;yBt15a7r2ND00IgQd/TLG3f5z2qjTv3ju4PaqE9r7e2sz/8yChoZmhEaE9o3pNlRG13GyvpQKvTF&#10;eH1Hbad61I4SwORYvWjD1suHX5+WTngkPbTiy+nzD/w6vfD4f4XR8Z8hXneiWq7zu/TMhr9PyyY9&#10;nKYNbk6nH3nBp17zitccEm3j7xGq97d0RJzzrWI8PRqvr9lRTp4vAQlIQAISkIAEJCABCXQvAe6E&#10;Lw/9KPSrQr+MV+5uYhi0tr02vuCO+s9q0CfiGEyT8kYwQnr4zNDnQz8P/Tr076F/C1GHH4buCR0T&#10;IoAhu+Pq0C+Ken4vXieEcmDD90tCP2mjTpT5mRBmCmbI60rnV1Rxp7y9MEr9h6L+tHlO0badcrFe&#10;Vih32W8IZZNja+xjtLl1AYFscpDJce3596WVFz6Z7l7whfTXN/1z+sit/5I+vJP1oVt+kh5b8420&#10;esrTafZ5d6TpQ65LA44c+5k9Xr4HRsWf1vk74m8G2VRHh/4p9IcQBhpGWltGCX9jXh3CfD0wtH/o&#10;9SFM3M7MgKMe/G1GXI/yaWPlRhv4jmNaU2vndsGo8RISkIAEJCABCUhAAhLoegL8o/6xEP/k5+CR&#10;V+5unh1q7R/+N8V33y+dw/n/1YpeiM/J1sgb/6wfHLo3hElSvu7vizLyZ/8Z77PhQoCxqHQ8JgFZ&#10;J7mOBAYYL+W2lOtUvg7HUP+NofayVjqzV8jgwMChLtSN9nRmcNSZde1pZWFybC71vyZHF/ZQ2eRY&#10;MOa+tHT8o2nV5KfT7XM/nR5b/Y30ZMPf7TQ9vvZvw1D5fFo75d1p0bgH0pzRmBzNYXKM+ezLX/7q&#10;owIDwT5/V2rJ5MAMwBjhb8eDod8WfzMwY68KHRfimPJG+WSRTQzdEXo29OkQ5/A358YQGWuV53Wk&#10;hzBeV4QeDj0euj20IXRCqPy3AvNiUuim0G1tCPOGc2th05H6eo4EJCABCUhAAhKQgAR6DAGCglGh&#10;74TKBgD720LXhlqbZoLJ8YPSeRgO7w+9p0KsncA/6EzTyBtTDDA4flc6nyyOF0MfDD0bIrvjn0OY&#10;HM+FuGNaaXJgkFwUKpsc74r32eQgeMHAoTz0ydB3Q3ye20v2CiYKU3a6YrssLqLJ0THSmhwd49Yp&#10;Z/23yXF9ZHJsCZPjsbRi0lOpcep70o1Xfqwlq+PeRV/aKbp59idS48XvScsnPLrd5Djv9piu0pRO&#10;P+L8z7365a8m0wuDk78P7QXymBCXh54P8fcLozH/LcBg/ZcQ63MwpSwbCrxiYDwSeql0fKVpSoYY&#10;mVp77ABw/iZPDfH3sFw+GW5MJSxnc/xFvP9QK/Upn0vm25Uh1ltyk4AEJCABCUhAAhKQQK8mQGCw&#10;KcQ/0BgDTOXYVvzTjAGBYfD2VghUmhxfiuP2C+1VRfwznv85xzRhyglTSvI/4gT9ZFRwd3Xv4nwy&#10;TFh347Ohh0LcRa3X5MB4ObVUH8wV1hB5KvSb0vVpMwFEVyw6uKuaHHmx1/aCyFaGS8vH7S0Yyxhp&#10;a8HZ9kyO7lo0N2cRtNb2HWUHk2pTFdpi3enftZgcC1mTY32af/49YXI8EibHE2nNRe8Ko+PZtH7m&#10;B9MNV3403XBV52rTFR9KDVOfiekxT6RlEx9JC8fdH9NVbguTY13qf9joz7/qZa86tvjttmdy0E+Y&#10;EJin2Qjllb91OZsj/026IT7LWRmMO6a3/Wvpb0alKcx7TBL+XpEJ0tHfCX9DP1rlOv8Rn5FlUh4H&#10;GMdkk1SriyZHp/8CLFACEpCABCQgAQlIYFcg8LbSP8lkTFwXIj2aff5JJsODxT+rbZUmx+fiINbp&#10;aG9j2gp3PAkIcsZIU+xXMxgIFKgj8+YxR+o1OX4a55SnyVC3vBYIbc13Swl0qD9p7zt7q9fkIJAh&#10;MJsXwvTBqCmnrLMPH4wjjjkvtGfRztPilTU/+JxpMgRQ5eCL7JVLiu85nylE5Y3+5A42daaPbg2t&#10;Ks7hkZuYZOWN/uH4a0KYRkwDwngg6OM9Rhap/uzTLzl4J0vn0hAp/4gMIsypyiyiaiYH5XAnf27o&#10;zhCp+ZTPZ5V3rpkGwBQFeBAwwrK8weawEHe9OYYFbjmHje8w4bgO5fcL9QmNDzFdgLYNChFIs1F3&#10;jofd6hDTCdaG5hdlUz46P0R/lTcWv6T+F4dYYwbuBNlwJcOAfuty02P701U2bJ05/Lo0b/Tdacn4&#10;h9LySY+lVRc91WJ0rJnyrhYzovHiztWaWINj1eQn0ooLH48FTx9OC8ZuSdeMuiVdOrihHpOD3wlm&#10;yNdC/N3hN89aHHDlt0E/MXWMv3/83bshlDMy6Mu7Qvy9eCn0RAhzmD79u1D+e0m5rCfE35Y8DmK3&#10;5g1TZVlxHTJMMFVytlt7JgffY0rTnkox9YVx7SYBCUhAAhKQgAQkIIFeT2BUtJD0bP4553V4iGAz&#10;f8ZUjlWhagFVpcnBHcxa0rSZ005wkQMNpqUQ0NVy57MzTI7cqQT83AXNZss/xj5TX3Z2Snc9Jgfc&#10;B4f+vuDFHWjqWA6g2G8stQOz5pCC54J4zVNzyFxpCOWAGoPiihCp7PQFWTxDM5x4JbjHIGHdCwKo&#10;8p1hgq8Phwjwy+YUpsgtRV24HtcfF2LdgnIZfMe0JtYJwIghaGSsla/xxXjPWCmPqUqT4+vxPQYC&#10;05DKU5DyNKVR8XnZKDkp3tPP+a775NgvjzvKx1TId+wZm/1CbIyLxcW51J9AEqPkB8VntI+2v76o&#10;87R4fT5EllRbd9r/Jr5n/OcN7hhO9GNl5gBj9R9CTPXCTGor66VUZOfs5kfIzhjenOaed2dadMED&#10;aenER9PKMCBWTX6yxexYNfmptLqTRfkYHMsmPRLGyoPp2rH3pqvPvTldcs6aMDnOqzWTg/6bGuI3&#10;RH/QX0yjK48PxgKLLQ8LMVYyX87lt0L/ji6OASq/vQmh/PvM/cwaHR3JCsMMZDzk9YLeF/vbSvVt&#10;K5ODrDWy1NwkIAEJSEACEpCABCSw2xLgH3iC45y2TVDF1BQCz28W/1gTVLGmRTXzotLkICgl66JP&#10;SQRslXf7CSy420lAQADI3VCms9SydabJQRDCnfW8PkYOXCvvqtdSr3qOqcfkoL1jQt8reGE+ETyX&#10;TQ4CMLIfcoBFkHRkUSGCpi+Xvvtq7JOZw11t7uzSt9wx5k70oyGmGrHRZwTaPy7O5XvqwF1rphkx&#10;Zhgb3widVZzDC+wIwKkLRsMLof9XXKMy0Of7d4cYd+W1WfJxlP98qF8oGxGVJgcmAEw4No/jfD51&#10;hgXBKucjMi3I7snHYOiVs2LIoFgXyuMTg+f4on0Ew4yXHCCTEfD9Ulm05+4Qvwuu893iO/i+FPp2&#10;KI+1bPARmH4qRIYBGyYRJksOxDkONttCeUpZZvuR+Cz3c3H6zn3JJsf0YevS7FG3R0bFfWnx+Idb&#10;sjlWTHo8jAjMiCdappV0pih/WZgpSyY8FMbK/Wne+XelK0femKaevSqddti5tZoc9N/CUDbTGDuX&#10;h2rJiGHs8DeKvi2PF4DzN/P9oWyW0j/PhSqzkNrrHH7HZAPlft4S+9eE8nhtL5MDs3JEexfxewlI&#10;QAISkIAEJCABCfRmAqx58fEQ/5QTEJISzz/wpMI/XHzOdz8KMXWgcqs0OQiI7wuR1k2wh+4JkQ1Q&#10;nsbC3ckckG6Lfe72E1zWsnWmyUFZZEWUs0qejPe1Gi611LfaMfWaHExnaM/kuKHUX1+K/Rz8kv5O&#10;9kEO7Ai4N4fINqBfCIzo42+FyOKBCQEd2RUYInyH+QMXpsSwXgqZGZgbfEdg91ToDUVDyyZHNkIY&#10;WxzPNACyP8qBPgE8dSKo/0CIdHvamgNGTACmrmSjrNLkyGOXjA7G2yMV5xMYMs0mt2tg7OcsJc6t&#10;ZnJg/LVmcqwp2k3bqDf1ZNyTEYSY7vCWEOM+H/PXsY9xSHYN3+e+wBTB8CNrAG789tjHFMomCNMm&#10;OIbpFMtDmC6ZDXUsZ+bE2527YXKsWNi8ddrQhnTNubema8fcG6bDgy3rZCwPEwIzYrvh0blaNuGR&#10;lmkqS8Y/kBbGVJW58WSVWSM2pylnrUynHHru51/2spdhEjE2cj9XA8H3ZEIwpuBL/9E39AumYS2Z&#10;ZNXKzSZH/ptG/9wfqjR32+ocrk02T84y4vfAb5hMo58V9a3F5Mi/YThg3lQaMjt3gFi6BCQgAQlI&#10;QAISkIAEupEA//wSPHNXnn/4Sbm/oKgP//CzFkAOpghEmdNd+Q9zpclReac+v+ca+5faSjCYvyPg&#10;nBKqdYpIZ5ocBBZnh14q1ee9sf+XNfRLzgwov9ZwWsshXWlycD3MrI+W+hMTYVLosyECM4JtDK43&#10;Fg0g+6Y5xJ1uvqe/Dq9oXLkNZCzAka1scuQsBK59SvE9Y+axotw8Bjj/ytCfhwhEZ4ZyBgnHPBDK&#10;mUSVJgdj84MhTDjGBmOXzJc8hYTz/7ZoG33VWSZHrjuGxKyifIJdxs4+oWwCYSKNLNrOS58QgTVc&#10;MX+WhXIwDBvu3udpN0xLIcgtZxqQhYOhw/noK6GcaVK6zM7ZbTE5FjRvvXTI2nTVyJtj8dG7WxYB&#10;XRoZFpgQyyaiRzpdlI/BsfiC+9KCMfe0PFnliuGb0kWDVhQmR00Lj8KRDJvy1BIYks3E+MPEY/zW&#10;ktlRBoyBRT/kMcHYZQwzHmvd+sSB9xd9ypjm90c96jE5ciYav23Ow/BgShOmdb1tqrXeHicBCUhA&#10;AhKQgAQkIIEeQ4B/qrnDzT/G/KPPmgYHlWp3VOyTwZH/cSf455/l8lZpchC0EdRxp7Qs0vr7Fidi&#10;lDA9oWyAMKe9PP2iLUidbXIQ9BD05/q8J/aZk9/axvXfETqxijACaslI6WqTA7ZMPfl1qZ30CSYG&#10;7cZkwITIgRDtIxDH5CLgJjvinSHMj6zzYp8sA87nTjMZMWyVmRxMeyKFvhzwkZWQ16lg7K0K9SnO&#10;54WgnYyFfGec9Q1yJlClyfFSfEf2QzmIY1zSj7lPyRzhbj1bZ5oc3FnH/KPN5Q1DL09j4XdQNjnI&#10;rMG0IYsAXR/iMzZ+fy8U9YY9WS0YJ+UNI4ipSfxuad9LIdZR6ZI79pgcyxc2bb1k8Oo0a/iNLety&#10;LBizJcwHDIgHW9bLYDHSzhblLxp3X2Rx3BvGyl0tWSSXD70+TR64LJ18yIhap6vAkSytm0KV06P4&#10;u4XptynUP8TvuJbMDsYdYyBnJzFmKYcsjFo3ymCMYMxxPlOsyOrg+vyu2svk+EwxFjiXdmCyYCwz&#10;PYrfEeNtQCiPs1rr5XESkIAEJCABCUhAAhLYpQgcHLX9RPFPNWnvt4QIYAmWEPtMK8mBIgHtORUt&#10;rDQ5uKtN+j93Ei8sxB1FzivPT/9QqVz+gWdBv1rnr3emyUFwQfZKNnMILJlSkTMaqnXovvHhgyHa&#10;WimCDe60txccdbXJQTvoKzIycnZO7leMKQK7sjlzaLxnygvHEIizDgfZFw8Vov304bbiGMySawpY&#10;lSbHx+PzsnnGYdxhLgeFY+N9OUg/LN5zdz3XFYON4J6t0uQgiCNTpbwRzK0q6kYbMHcIXNk60+Qg&#10;iCQYrdwwAzENcybLHbEPf4yafiHu+hOQEmhj+GSDj7LI3uA8TCD6pU9F4bSfzJGcgcVUq6mlMqpU&#10;p/M+2oTJsaBp69RzVqXLh29uWZdj/uh7IpsjDIjI6GC9DBYj7WwtjLU/FoTBce2Yu1umqpBFMmPI&#10;+nThmUvSSYcMq8fkYJxhQvG3LU9Jyr+FzJ0snKWhN9RAjt/Ki0WfcT6m1txQzjyqoYiW7B+MRH6L&#10;TGViehnn12JyYMh+qnT9clvyPuMM4wQjpZ7sklrq7jESkIAEJCABCUhAAhLoEQQI7seHcko/QSp3&#10;vpcXIoWeBfowQfI/yhzD52UzotLk4A4mgRz/nJdV2egt8QHBcw5A18U+pkotW2eaHEwTWBAiMKEu&#10;BD03hPq0UREC0c8X9ScIL4uAc1TR9rbasiMmB8HttFA584WpPtQ79xUGReWdZPpjdShnUORjufNL&#10;pkV5o41M8cjH0EYCpdb00/iONrHVYnIMjuO2FeUT7GNylDMxCBzLJgcBaVsmxwEV9WeMsvZFrj9Z&#10;D7mNnWlyMG2k0sChKvTHvBJrglcyNMjMyFMlaDfmUdmgISMlT9Mh2CVDIGew5CbS71NC2ZjDJORa&#10;tZqEFajqe9ticsxft3Xq2SvTzGGbIqPi9jAd7mp5pOuiMCIWYXTsBLHAKet/MD2GqSpXjbgpXTbk&#10;ujTpjCXpxIPqMjlygzEwMJiY6sTvlrGdM4cYN+zfFerTCiF+TxieD4fKvxP+tu1VB1X6k3rwN4jf&#10;GYbe3sX5XAOTuJzJwbSa8m8Fc5L+J9uJumwM3RciE4uxlI1C2oMJe3gddfNQCUhAAhKQgAQkIAEJ&#10;7DIEuEvIGgzlgJd/gsvin+PyP/2YEh8IMZUhb9VMjlqmaxBsc3ed4IAA8N2hfWqk15kmR5+45pOh&#10;vAYCBgJZJdwtb23jruva0EdCH60QwQXmws7M5CDguSpUXtSQQGlzwROm1UwOgroPhyozOehjMgbK&#10;wTRrExDA5/7B8CCLg/ZVE4tx5mC/O0wOptKUNzI5GGM5+GSsDSgOODNeWQcmfwfL8t1txm9DKN/l&#10;J1Mkr3mBkZAXHuV87viTEVW5EYSSyYRRkTM2yoEwvzsMDrKeymYVU6cIuDkWU5Fxls2dfA36HUPp&#10;n4vjeJ0ewljZ6Vs2OaacvSLNiOkiV8W0kbnnYXLc22J0LBy3JS1oUWRedKJ4ZOz8yOKYN/rOyB65&#10;NV054oY0fXBTmnjG4jA5htSTyVFmRFZH3xCmEVM6yFbL5it9wN+DIaFq2Q/8HcBQyH/H+F29GOK3&#10;U8/GIrU5s42yMDUYg/weEYZm2eSYE+8ZE+U68fcmZ+DlV6blcOx3Q3ns0R7GnJsEJCABCUhAAhKQ&#10;gAR6HYG+0aLyuhj8Y0+gXynubpaDYlLpuROeg/hKk4MyK+88V4NHFkl5vQ/ubnOnvXyHsnwe1yOI&#10;47WzTA7KIoDJ0wNy0HpqqX3V6k4QQYBDcMs6D2Vh1JTNh9YGTmUmB1kzra2pAJOzQ98KUUemeawM&#10;ldPhuSZTInIwU2lyUMbFxbk5gCagyiYWwd1ppXbTpi8W5TEmuENMxgGBUzXl1Hra29UmB1M/Ku9O&#10;94nP7i/x2Bb72Qg5LvazQQALzJByn3Eu62RkA7AjJsfb4vyPF3zJcsEYYvrKF0J/FbouxBSuSgPj&#10;qPiMvqBe/PbuDL0eqKUN1vQ/beK4l0KsydGesVZRTMfeYnIsi0yOyWcti0yK9S3TRuYwZSUMiPmx&#10;IOi1Y7NiagnTSzpJLQbH+XdGFscd6epzb25ZdHTaOY1pwoCFO2JyZAj8PvhNjwrR3/l3gdFV+Vvj&#10;HExQPs9ThjgeU/C8DvTDEXFONkpY44XxgfH6VCHGTDZh+Vv85RDjCUOsPWMLA+WeEOUyVshoYuy5&#10;SUACEpCABCQgAQlIoNcRYKHPfDebYIp1KJiKwj/uZa2K99z9zwEf/yRzdzn/c91aJkflXUXel4Mw&#10;skFIE88GCtkcvO8XIoDI52NoEOQRPJCmTSDSEZMDQyKXSd0pE4ODaSe5DgQS60NkPOzsrdLkyNOA&#10;CLbLyndrj43PCeZz8EsQRABDm+CFQfTD4nuOqTQ5yLIg8yRn6rwn9gnktxXn0HZMEviyYdY8G8L8&#10;4hzW8sD4qAykeU+AWM5G6GqTg4yHphBrE8CD+mBkkGWRTR/uZlMvNqYYlFnBosxydLwncyWPi46Y&#10;HBiBeQrUV2Ofu/t9i2vzm+FOPfWs5IkRw5SvHGQzPk8o2sWxiHLIIMp9+ULs50yTook772W7ydG4&#10;9cJBSyOT4rrIqLgxzT73thYDYl4sCMqioPPHIEyPzhPlz41pKnPOuzVMjpvS5cM2pkvPbkzjByxI&#10;Jx44JB4hW9PTVdoDQ59cHcp/7/i7hKHQp3QiWUKsiZKzKxhjjBf+RtVicFb2+TGl/qasyoy6cjZd&#10;/j6bFXlMt9YuxhnTtjBGOZff+S3tQfB7CUhAAhKQgAQkIAEJ7GoE+Eecf3TzP88EfNzF5x/8ShFA&#10;8897znbgHLI18t3lSpODhTjJGCBTo1JME8jZBwTFk0LfL/755h9wgkoWxyPgZ40GAnfMgMdCBIzP&#10;hw4L1WtycJd0flEfUsH5p58yySTJDHjl2pUZAfHRTtnKJgftxoBgocNsMK2K/eWhkSFMGUwKjIZc&#10;X+4gcwxrOFwbyus8VMvkIChbHMqBDlkMsMfI+FQop+e/FPtwp28IjmD2i1DO/Hgw9jEP3hoim2Pv&#10;0Imhi0IXhHKA19UmB/WjntyxZqyOCT0byne/eWVaQTZiqN/XinZx7rYQU1AYb7NDjOFyYFmvycFv&#10;CAMtsyMb4IkQ45o+ZroAnMm+YO2R8t14MjsaQ/nOPgbkMyF+O4xNDI/bQ3kqDcE4x78u1CXbpk3N&#10;LZkcFw5aHJkUzZFRsXl7NsfoMCBiQVAWBd2uMCU6UazDMTsMjmsii4OpKjOHbkgXn7U2jes/Px1/&#10;4OBaTQ76BkOLv1/VMqcwICaGMM4YG2RAbAjl7DReLw9lk4zf7vdCjLv2sioYf/zm6Me9Stcnk4Np&#10;TfR1NZWnz1An3m8LrQoxXrL5Va3/+Z0yXrJpw5icU+1AP5OABCQgAQlIQAISkMCuTICshs+EckD8&#10;XOzzz3BrG4s6EgznwO/Hsd+/OBiTo3xXnH/6CcAqxZ1HzBH+oc93Mknp5x9w/rHPdeEaBKWYGgTy&#10;/HPOP/WIeesE+5UmB8dOKZVLsP2uUn0pm3JynQhcyoFDXhRyVHze2pSR1th09POyyZEDF+pVOV2I&#10;7BYYk11CoJ6DlWw8rBF8ZgAAa8NJREFU/GN8lqedwCEHx+VMDrIImHoCW9pKwI1BAacrQkynoDy+&#10;eyREEMh2ZOj54rsc8GEEYRDdH4LxC6FtIcYQ9WTDRNhSnMc1Px5izJW3wcV5lMsx40LlqUqYWR8L&#10;5WyK98U+AR0bxtvmonz6kYCUV8bRPxWiLbnsb8c+qf154zqcXx53lJFZck1YZlOoXpOD67w9RN/l&#10;3wz1y31LH+brwYb1NPqU6ndy7Of+og2c983QJ0JfDvFbym2jP8jy6bINk2PpvMatE89clC45qzHM&#10;ho3pyniU7DWxTsY1o24rXm+J187V1aNubpmmwoKjV8SCp5dFFsmUgavT2FPnpuMOOKdWkwMzCKOJ&#10;vztnhchcwpzgbwrjinH3bCiPH8wHTFuOYdxgOpKZk8cl5u/VIcxbjilnYfG+/PdkQLx/d9GP98Vr&#10;v6LTMFyuCi2pIurKtJVsalEvfgvzQvyuMU7ofzKHKIc65ow12oPhV85oeine0243CUhAAhKQgAQk&#10;IAEJ9CoC3HXPU1UIlriL3VZwT2BAgJ2NAV5XFUTeGK8EYNmkaOv1W3HcKaFscuTUe6ZeEPiV756X&#10;y+HzbSGCAO6ktmdyEFw80EZ5uWwCFe5sPho6I0RQ0FUb2Q/ldPfWuJG9ke/6kjWBqVB5LHz4nEyB&#10;HNAQmGNSEPQ0hzBQOA/jCEMhZzUwBQXzKPcthgcZOGxwJKij33JQx7U4lmCLV94jgrc+xXmVJgfB&#10;OeZUecPkIIBszeQgw+H5omyOwUQpmxw3FOdiADDdhClVuY5lPhgXc0PUqbwRIMKo8hzeYxysDuVs&#10;D4yFPB3kVbHfUFyb6zD2Kw0crsPvaUEoc6VcmJW5cT6ffydE9kDOBGAckunB5+XfBMfm9+xjhMCx&#10;PFWoopmd/zabHBPOWJAuHtQQj3HdkGYN27zdgBh5U5o1YvNO05WRNUIWx+XDrk/Tz2lKFw1cmcac&#10;OidMjkGx8OjLCPZhx9+HyikhGQSmBuYc44bsp4+GMPZYpwJjjulB2VCgf/j97V+UR3bTe4s+zGOM&#10;3zBmHGOQ78p6Ot5nQ4G+XRdiPNB3mJFkV+UsDPqwmjhvaij/reDv5JUh2pn/Zt8Q+38X4je4PDQl&#10;RLbQrSHamA0b/gZgUGIuu0lAAhKQgAQkIAEJSKBXERgRrflkiGDumVAO4FprJP+IE0CQzcE5iCkS&#10;bNy5ZH56Li9/X+31oThunyoXIQAlvZ9Ag4CbO6UE1ugLodtC/UMEmGz8c880jY8UdSGwwDzJG9+f&#10;Hfqr4vtyXTjnwdCNIbIpCKa5C9vVG9kxN1epXyW3plL9aBf9QKDylRCBDRkblEN57wjdW5TJK9kE&#10;BEncNc7lro/9csBPmeeGni+OIaAnsyBvfE+QtyJEH2OiEDihr4fgyXQJzJIcWBKAXROi76gfBhnB&#10;ZXk7It4QHFIvAkumYZQDU44nKCSQ5xiMhdz/HEff8TkGCqYM42pt8Vmu2/vjPWM9mwfl62P+HBOC&#10;U2ZJ2+8MYchQHvtcg2P2K06GB4ZE5glbjL7Kshl/L4UwJTCO4Ec2CeLuOgF1Nho5hkC7nE1FG8kq&#10;2BQi0M7cM/OV8dk7Q22ZkxXV6py32eQYf8b8NHXQmpaMiiviKSsYDzPika6XDWneqeIaM0PTYj2O&#10;yWcuT+efck06bv+BtZocZDvcFcqBfzYrKg1WjA7G7mklaoxJ/ia1ZeRWfoeBzIZBQvZI/p4sIqbB&#10;tGdQMQ4wRH9enItRQdZHOesJQzeXi4lC3StNY66HEXhcqDUDqHMGiKVIQAISkIAEJCABCUigGwhg&#10;TDD9geCsT8U/zK1Vh3+q8zmcxz/tbPzDTFBb/o7vq4lrtRaUUT5mA+UQUHKnHRGoc63Kf8xpAwEL&#10;1yHTpDJY4D2fV9aDz8gIyOnl3fUPPxzISmmNVf68su3UF44wOiq0d8GH8mCIgcG5vPKe48sccr/F&#10;x3/cMAHK/ffq8pdFGRgMHIMBQKCEMXZgcS2OL3Nkn89yG+Bd2e/cbS9fs7L/OJ66tsYhl08ZjD+u&#10;SZ/CBSMI04fvuE5rG9egbpzTL7Rv8Z7jq7HM5XC9XC84V7aN7+4PEXCi50IEyPmuPWVjCmHC5UwS&#10;julbUVHKpU2UhxkH99wu+qNbxu52k2Pt1gtOnxfTRVbFuhxNYW5gbKxL0wY3doHWhbES1zp7bZp8&#10;xrI0+uSr09G1mxyMdaZ2YAyQqYN5kPsgT3fCdMNcgnd5/NDXnw1VGiKtmR70PdlnbIxvMjfyFKlf&#10;xD5re7TXh3yPiUcGFtdhqtIVobLJQdYG5ksuu1wf2vbD0P0hfrNt/R6KqvoiAQlIQAISkIAEJCAB&#10;CewsAu0FADvrurtKud3FJwfrPZVTd3HJPPaKHbJUCDYJdMk0enMJFvXDiCGYzgE22UWVGSGVfLu7&#10;XS31weRYHCbHuAFz0+SBK1pMjcuGoYZ02fAuUlxr2pA1adIZS9KoE69MR7/jzFiTo6bpKjQBw4Gs&#10;mTNCZP8wpYl+IouMLB3MDYzBSvOK88h6mlej5sRxZCzljWlNZHaQ0cFUJgzKWjYytGYU12SqyuGh&#10;8ljoE+/JHKJem0MPh1h358bQwtD5obdWaU8t1/YYCUhAAhKQgAQkIAEJSEACEtjNCeRMjjwl4pfB&#10;g6kCTL+5OsQUJKby5EVkudM+NVRtWk2PQ9licsxds3VM/9lp8qAl6dJhK9O0Ed2g4Svj+ovTqJNm&#10;1WtyZKZkQzBN7rtFXzCliD5oy0zinNbWz6j2edkoYZ8MJLKHyESr1bTiuHLZ1bLh+Iy658wfTDUy&#10;ofisnPXR48aTFZKABCQgAQlIQAISkIAEJCCBnk2AoJI1YljTIS/4SlYH0wn+tXjN71k/ZH6ovE5K&#10;j25dy3SVMDlG978ije4/M50/4PLu0emXt1x/xInT01H7nf7FOjI5Ml+mbkwNMRUEI4osCadz9OjR&#10;Z+UkIAEJSEACEpCABCQgAQlIoDsIcOd9QIi1HfICqzyJ5dshnurC1AiefjE8xJ39XWbbcMOGwxbP&#10;X/GZoSdN/MaZR4/5+plHj/76GUeP/kZXa/u1x3ztrGMu+MpRB5xx3x57vI51S1irBKOiliwJjhsZ&#10;4gkrZNow5aPLF3LdZTreikpAAhKQgAQkIAEJSEACEpDAbk0gL15K8M3jf1nwkke+nhRiAVEWzt3l&#10;MgeaNjYduWjR0nefetzAq/Z96yGz+r7lkKv6vuXAa7pYV+/7lkOu3O9th8046O39phz4tiPPePWr&#10;X/2W4Ml0kLzgbnuDDyOEPjgmxCK+LATsJgEJSEACEpCABCQgAQlIQAISkMDuQmDjxo1HLlmy5MEB&#10;AwacHm0+NUTGCvtdrf5xTcwjFvfkkb8YFmRy1Gpy7C5dZjslIAEJSEACEpCABCQgAQlIQAISqEZg&#10;/fr1/ZYvX37/8OHDeQrJkSGyIMiG6ErxeGmue1jonSGyOJj2w0KbTjlx6EpAAhKQgAQkIAEJSEAC&#10;EpCABCTQPoGGhoZ+K1euvGfmzJkHxtFvD/EoVDIpulpc922hN4X6hOpZj6P9hnqEBCQgAQlIQAIS&#10;kIAEJCABCUhAAr2bAJkca9euvTOMjr7RUrInEE+H6WpxXdbRYB0OHsnK+iZkcdSy6Gjv7iRbJwEJ&#10;SEACEpCABCQgAQlIQAISkED7BDA5Ghsbbw+jg8wNniKDmCbS1crXxtzI63BocLTfhR4hAQlIQAIS&#10;kIAEJCABCUhAAhKQAAQwOZqamm5tbm5mugimAiKDoquVr51f7SAJSEACEpCABCQgAQlIQAISkIAE&#10;JFA7gQqTo/YTPVICEpCABCQgAQlIQAISkIAEJCABCfQkApocPak3rIsEJCABCUhAAhKQgAQkIAEJ&#10;SEACHSagydFhdJ4oAQlIQAISkIAEJCABCUhAAhKQQE8ioMnRk3rDukhAAhKQgAQkIAEJSEACEpCA&#10;BCTQYQKaHB1G54kSkIAEJCABCUhAAhKQgAQkIAEJ9CQCmhw9qTesiwQkIAEJSEACEpCABCQgAQlI&#10;QAIdJqDJ0WF0nigBCUhAAhKQgAQkIAEJSEACEpBATyKgydGTesO6SEACEpCABCQgAQlIQAISkIAE&#10;JNBhApocHUbniRKQgAQkIAEJSEACEpCABCQgAQn0JAKaHD2pN6yLBCQgAQlIQAISkIAEJCABCUhA&#10;Ah0m0NTUdOS6detuWbt27T4dLsQTJSABCUhAAhKQgAQkIAEJSEACEpDAziRw/fXXv3HNmjVDm5ub&#10;xzU2NramBfH9fWFyvH1n1sWyJSABCUhAAhKQgAQkIAEJSEACEpBAhwmEcbFvZGnMj2yN5tZ03XXX&#10;bQk9EkbHXh2+kCdKQAISkIAEJCABCUhAAhKQgAQkIIHuJtDQ0NAvsjxuDZNj7+6ui9eXgAQkIAEJ&#10;SEACEpCABCQgAQlIQAIdJuDCox1G54kSkIAEJCABCUhAAhKQgAQkIAEJ9CQCmhw9qTesiwQkIAEJ&#10;SEACEpCABCQgAQlIQAIdJqDJ0WF0nigBCUhAAhKQgAQkIAEJSEACEpBATyKgydGTesO6SEACEpCA&#10;BCQgAQlIQAISkIAEJNBhApocHUbniRKQgAQkIAEJSEACEpCABCQgAQn0JAKaHD2pN6yLBCQgAQlI&#10;QAISkIAEJCABCUhAAh0moMnRYXSeKAEJSEACEpCABCQgAQlIQAISkEBPIqDJ0ZN6w7pIQAISkIAE&#10;JCABCUhAAhKQgAQk0GECmhwdRueJEpCABCQgAQlIQAISkIAEJCABCfQkApocPak3rIsEJCABCUhA&#10;AhKQgAQkIAEJSEACHSagydFhdJ4oAQlIQAISkIAEJCABCUhAAhKQQE8ioMnRk3rDukhAAhKQgAQk&#10;IAEJSEACEpCABCTQYQKaHB1G54kSkIAEJCABCUhAAhKQgAQkIAEJ9CQCmhw9qTesiwQkIAEJSEAC&#10;EpCABCQgAQlIQAIdJqDJ0WF0nigBCUhAAhKQgAQkIAEJSEACEpBATyKgydGTesO6SEACEpCABCQg&#10;AQlIQAISkIAEJNBhApocHUbniRKQgAQkIAEJSEACEpCABCQgAQn0JAKaHD2pN6yLBCQgAQlIQAIS&#10;kIAEJCABCUhAAh0m0NTUdFRjY+PtKxetO2DOmI2v2tm67JjLXt7hynqiBCQgAQlIQAISkIAEJCAB&#10;CUhAAhJojUDj+pVHNKzY8L4lF25pWj7piSVLJzy2ZMmEh5Z2ligPUfa1Y+5fNvyEy0495JBDXmGP&#10;SEACEpCABCQgAQlIQAISkIAEJCCBTiXQvGnNoQ1Lb/zimouf/sWWBS/+/L6FX/v5fbx2phZ+5ed3&#10;z9v680XjH/zFKYeOvCYa8KoONuL/xnlvDJ0YOiX0hg6W42kSkIAEJCABCUhAAhKQgAQkIIH/RYCg&#10;syPaUZR9o4DzQ+eF9i/qsKNl7pbnY3KsXrhh65zzb00Pr/x6+sw9v06f2/Kv6bP3do4o61P3/DLd&#10;ee1n0/Sh16Wj3znw2gD96g722Z/EeaNCnwu9GBq5W3aajZaABCQgAQlIQAISkIAEJCCBTifw2ijx&#10;6tC6UGMduiiO7bMDtXlbnPtY6F9Dvwo9FXr9DpS3W5/aYnIs2rB15rANaeXkJ9J7r/92+sqTv01f&#10;e/oPod/vkL7+rj+krz75u/TY2hfStWPvSReeuTwddcCghQF8jxDmWL3bn8YJ80K/Df0mNLHeAjxe&#10;AhKQgAQkIAEJSEACEpCABCRQjcBh8eGPQv8R+vc69Ik49pAOIiUwPib0jVAq9NN47dvB8nb707LJ&#10;ccWIjWn+6C1p3aXvTU81/l36xF2/TJ+851fpk3fHa0cU2RvP3/mL9Niab6Tlkx5NV428OU0euCL1&#10;e+eZSwI6BllHTA6muTSF/hD6WejcEMZHLdsr46B3hA4NHRR6TS0ntXMMZs07Q0eGTg71Cx1YtK+W&#10;4qn7XkWdDo7Xv+ggl1qu5TESkIAEJCABCUhAAhKQgAQk0AaBY+O734Wy2VDr6wtFMNhRuHvHiR8P&#10;Eehyza2hv+xoYbv7ef9tclyfFoy5Ly0d/0gYHe9LD6/4Wnp2/XdD3+uQnolz71vyN2nN1He3lHv1&#10;ube0mBxHvvPMpcH8z+sM5snUGRKaHfpS0e//Fq/3hyaHMM3aMk1Yu2NK6NkQJtuHQ6ftQN9zraND&#10;tOW50BdCf1u8fjBel4UwPTBWWtuYsjM0dF/ok6GPhS4L+fSZHegYT5WABCQgAQlIQAISkIAEJNBR&#10;Am+OE28N3V/S+2KfzIpsePxz7D8Z2lIc80C8rggx5aSj28viRALe1SGCyTNDtd7N7+g1e+15lSbH&#10;sgmPpRWTnkzNlz6X7pj32XT/0i+nB5a9UJ+WvpBun/OZ1DD12bRs/KNp4dj7q5kcrK/R3sYxmAmM&#10;m38KYWz8V2l8MW3l16GPhvarUhgmA2bcvaEfF+dijv0+NL69i7fyPU+GOSv0xRAZTNQH/WdRLmXz&#10;+VdDZJpUtpPx+/ZQQ+i7IYzCXKdNsf9nHayXp0lAAhKQgAQkIAEJSEACEpDADhDgbjZ3o5l6kNU/&#10;9r8cyibHZ2Of9H2mBnAMd/CZclB5153Akbvtbwm9tdDr4rU184JAcM9C+W45wSTTB/icaxFMVm6U&#10;x3ccQ52qBdqU16dQ5VNAqDefvamoI2YNdW6tLK5PPfI1KTu3nX2eFEJ722prlWZ03kd54dHLh69P&#10;88+/JzI5Hm0xOdZc9O7UdMn70uZZH0m3zP5EHXq+5Zy1U5+Jch6P8h5O1465N1098qZ04cBlkckx&#10;AGMK/u2ZHHBiKgiZEnk8YSZgdmAO/CD08xCfsT4LxkN5g+30EFkW1bKMOmJyUGemS5F1gZmBMPXI&#10;Dnk29JUQRky+HkYI01Hyxu8F4+PdIUyRynppclR0om8lIAEJSEACEpCABCQgAQl0JwHumufpBARw&#10;nwq1lbWBYcAaCZNCG0MPhh4OPRRiQVOenkLGSNkUweAYE1oZIiuEJ2yQ4k8wOaP4fFG8nhAqmyQE&#10;qKwjMr84Zma8YjCUN44fHloVIlOE62DAsGFEnBq6IkQGC/V8JHR/iMUwMXgwccob9c7XJLg/J0T9&#10;WX/h4tANRRlr43VYlfMriuv8t5gcq+LpKjOHX5fmjb47LQ5TYnmYE6svejqMjneltRc/m5qnPZea&#10;p9eoae+LDI53tyxiylocS8Y/1GKeXDnyhjTpzCX1mBwYVixs+4sQY4m1XzAXLi04jotX1vf4qxDm&#10;Qnn6Cf3IoqQvhciSwHj4ZbGfjYWOmBz0HY/AzdlKlLk+1C/EU36owzOl67Aw7uBQHr9HxT7TqzA4&#10;yODApCmbHZocAcRNAhKQgAQkIAEJSEACEpBATyFQzeQgNb/aRiYDgeZnQkwl4GkZBH5ZTENgYdOb&#10;QvuWCiBzgjUVCDARU2T6hDAgWO+Dz7YV55VNB67HU2D+JUTw+Xeh0aFyxgdre7y/+J5jMFsItikf&#10;I+L/hVjwkukIuZ5MmSAQZzFUzI5yeQTbGC+0gzox7QIzhGv8JJTbzLXITrgq1BkLYkYxtW3bTY71&#10;W2cMb05zz7szLbrggbR04iMtJsWqyU+mVRc9VRgemB7ta3Ucz7krJj2Wlk18OC2O8uaef1e6YsTm&#10;NPHMxfWYHBhQ8MrrvsB+QChnw8AZVqzRMjCEGZY3jlkeIssDrjeEeCIPfbUjJgfj6ZZQNiao0+mh&#10;bGLwijGX14vBXGGdjTwmmGbFuMbcwCDbHCpP79LkKHWiuxKQgAQkIAEJSEACEpCABLqbQD0mB9MJ&#10;PlQEnQT7GB3fDv19CCMiB5IEhWRV5OAf0wRjhGCVYPIjIRam7BtiagNTCPjub0JkieSNABVzJAe5&#10;XJMgkwyNvJ0YO5gPHMP1yRZhIyskT43AkPjH0LdCBNCYKrlMzI7yGiEEtxgXHEO9vheijewTANO2&#10;8hoTTMUgk6ScuVKqXufvZpPjsmFNac6oO1rWz1gSi4+uuPDxtPLCJ8KweLJFLYZHDdpucDyelk2I&#10;LI4JD6VF4+5Pc0ffma4YvjFNOGNhOnK/02qdrsIaG/RtNgxY2LNfjQQwl84ObQjlDI8FBfMdMTn6&#10;RBl3F3WiXhhl9HfuL/p7VqnO9DsZOnlqzgFFnSbEK9lH9PUPQ7lOmhw1drCHSUACEpCABCQgAQlI&#10;QAIS6AoC9ZgcGBNkSnw9RLYGgR/rKnBXnkDxa0WwiCHwfChnc1QzOVjPg7v3TB3Id+tZp4E753lj&#10;bRAC5RxQUi5ZIDnThMD4olA2V1g0lakGbP1CTIlg7QWmyDCNheCWQJoMj7wOA4bFdSHWXmArmxzl&#10;9RcwOm4PrQkxvSdfkwwRyquc9lIU1/kv202O5q3ThzWm2aNuSwvGbonsi4dappqQjYHZUZdaMjge&#10;SUsnbM/iWDj23jTnvNvS5cOvT+PPWFCPyUG/PFVigyGEKcXn7T2BBNOBPsiLePKeKUzw3RGTgzIx&#10;S/IUGoyyO0J9izodGa/Pl67BeiCs35I3pj5h1mVThKlWZPlocnT+0LZECUhAAhKQgAQkIAEJSEAC&#10;O0ygHpODgI9FHMmS+IuKK5NdwV3tbB4wLYC1LdiqmRxkhbCxDkM5/Z81HfJddIyJ8ncEljwBg2ku&#10;bJgurAuSM0GY+pKnQGA6nBHiUaXlIJXzWHMEo4I7++hdoT2LMitNDr5/KcQaJJRNuaNC3wlRH6Zm&#10;sC5JebHKoqid84LJsWJB89ZLh6yNxUFvaVk/Y+HYmLISJsWyCY+EYfFofYpzyOBYcsGDadHY+9K1&#10;59+drjn31jRj6Pp0wYBr6zE5YIihhFmVTQCyaXhaD9OMWJQ0r5fSHpzOMjkYS6yr8fFQHifbYp9p&#10;NRhkrMeRxyzmBeuHtJWVo8nRXs/5vQQkIAEJSEACEpCABCQggW4kUI/JQTVzAEgWBZkYLESKiYBx&#10;wJ33fMecgJHgkq0tk4PAl8yQHBQTEJPlwXUaQpgMZFvkKSIEzRghbGR6PF8cg9lA4Fp+nCdlIIwL&#10;PueuPoE40yqeLZX5sdjPU2AqTQ6muiysKJc7/X9d1Jl6fSBEO7pk+6PJMXhNunLETbH46F1p4Zj7&#10;YsrKgy2Lhi4NwwLDo1ZtNzgeaJmmsiCeqjI/pqpcPfLmNGPIdemC/vPTkXufUut0FVgfHmJqUnlK&#10;D/twZAHPxaF+ocqn4FSy6yyTg3LpUwwvsjRyBg6vmDG8Yn58OTQl1N76KpocXTLKvYgEJCABCUhA&#10;AhKQgAQkIIGOEajX5CBgJKOBp44QsLIw6G0hFonk8Zt56glrYNRicmCWkEmR13FgWgjmBWYEhgfm&#10;B1khBMjZCNkS+9yhJ3DNGRWsD8JdeMrLGyYMZbFYKmuEMDXmnqJc1trI12zL5MCsIYujXC4ZJGQA&#10;UB/K+FSovJZIqQqdv4vJsXxh09aLz1kV62bcEFNL7ojsi3tjAdL7WxYhXTwePVi7mKIy7r7IBtkS&#10;j469OxYzvT3MkxvT9MFNaWz/uenIvjWbHDQ298tHYx/DK2dP5L7DjGLtFaY3tWUodKbJQb0oj/U0&#10;vln0W3kqEibMe0JHh8qL0FbrPE2Ozh/SligBCUhAAhKQgAQkIAEJSKDTCNRjchDoHx+6N8RaGTwi&#10;lGCRQBZl04DPajU5aAhPOGGtBM4jMMZA6RdiSgmfEYAuLR3zydjnqSqXh/J0FrJBmEaTN6ZFXBDC&#10;wPh+qX65nuW6tmdyXBjnl00Osj6yAUM51KfLTI5NmBzz122devbKNHPYpphacntLNgdrcyyM6SaL&#10;wrAgK6NWYXBw7rVj7oly7mxZ52PW8M1p2tmNacypc9Lh9Zkc8IcV/cfjYj9f9Gml2cH4oH/KXEvd&#10;12JKdMaaHJSJ8XJQiKescF3GFFNUthXjgvesH/JXof4hp6uUe8J9CUhAAhKQgAQkIAEJSEACuxCB&#10;ekyOvtGuZ0NkaxDcY0gwBYCAH3GHvt5MDlDxhBSeUkKwyUKTGBoEwCwkSnmbQ9STp7hkA4VFRG8u&#10;vmfKAZkV1I+NwJnvyQrJd+zJyODJH4+H3h36h1CtmRw90uSYcvbyNGPYxnRVrJ8x9zxMjnu3Gx3j&#10;tqQFGBe1CoNj7D2xtsddLVkc15x7S7oiyr307IZ0/qmz0+F7n1TrdJUCf8sLRgGZGu8IkbWRMzvK&#10;GRQ8OYepQ9W2zjI5KId1WcgWymtv/EvsM6aY9sT4zY+8ZRx9OrRPK3XiYzM52oDjVxKQgAQkIAEJ&#10;SEACEpCABLqbQD0mx/SoLGsr5IyLa2OfhTjZWPNiZuhnxff1ZHIw/SUvDMkdf9a72FRcC/Njaui1&#10;IR43m6eIME0G04L3vwzxBI28zgNrevDYUIJWjAymu/AEmHyHnuD7kVBeN2LXy+RYsG7rRZgcQza0&#10;LD46lykrYVRci9ExLguzo31xzvyYpjIvTI45YXJcfe5N6fJh16dLzlqbRp9yTUdNjmJY/PFlj9ib&#10;Vhof9BtTjfLTcCqP7yyTg/VT7gqRdcRYwNxinDKViW3f0H2lsYDhwRN08veV9dLkqCTiewlIQAIS&#10;kIAEJCABCUhAAj2IQD0mB49KzXfiyao4udQOTAimF2A41DtdhQCYx7jmKStkcPA4WgLOb4ROCTH9&#10;hDU18iNFmZ6Ssz9+GPsjSnXhSSdkCeRFS5nuwjoaeSPw5VG0eQrFLmdyLIvpKpPPWpYuG7I+XTXy&#10;pjQnppjMH3NXi1nBuhrXjkWYHrUIg+PONHf07TFV5dYo78Y0M8yTi89anUaffFVnmRyw71Nwz2MI&#10;I4wn6FSbHtJZJgdTmF4oxmR+Es5bS2OBXdaOwfzIBtoHY7/8GNny4ZocFfB8KwEJSEACEpCABCQg&#10;AQlIoCcRqMfkYBpJnuJByv/UEJkcrFHBI0JZQyNnR9STycGaCUxP+UkRaGI+UA6vTHNgygPHEBDn&#10;YDR/T2DKmhiHlaC+JfYxMagr+kroiBAZHASvZH3ktTw4fxczOZoPxeS4cNCSNP2c62L9jBu2Z3OM&#10;viN0Z8u6GpgWZGbUpjA4IoNjznm3RhbHzS3lXTZ4fZoycFUaddKV6dDap6u8PFiSRVN+wk2pW1r4&#10;P130Mdy/G2otk4PzeKpNnmLC8YyR1jaenEPfkhXEfjZOMCVYkyVPhcKoq3yyC08GYtpKNjmej/29&#10;W7kQZhpTn7JRwyOMW2tvG9X1KwlIQAISkIAEJCABCUhAAhLYGQQwOVhLIwdtPCmER75W28oBI+YB&#10;mRTvDTGNBIOC9TNaMzk+W1yD85hm8saKC/BkCwLN8oKg3HkniMxZGAfHPgtZltd1YJ+pLeXAlayS&#10;laGcGUKdvhViPQ7WXGDKTZ7K0hkmR5c+XWXTJkyOxq2TBi6KdTPWxdSSTemqeJQsC4bObjEr0G11&#10;aXZhcPBUFcqbdk5zumjginTuSVeEyXFCrWtyMJbo26YQ+xgFfxHCBOsbwqT4ean/no/9/UvjgLVU&#10;MCgwQ8juWRHKmTv005TS90wnyUYG++tC3wthrjEeMLrYTg/lJ6ownlibg0VIeYoKxhnGDJlC2Qhh&#10;/HFMnobFMfkxydRtbHGNPAZZF4b2UWeO43g3CUhAAhKQgAQkIAEJSEACEugmAtlcwAhAz4e4s11t&#10;I/AjmGQ6CcdmQ4J97m4/G3opRAYGU0iYBsBGeZgLOUPjQ7HPHf/yxvs7QgS1+WktTH2ZECIQZeNO&#10;PWttYF7kY3gqBo94rdwInnlaRj4236XH3GCNjmdDBNzUnWwRAlU2gl8WyvxFcQ3aUW3hUQwTzqW8&#10;T4S68OkqzYcunde4deKZC2PdjIY0c+j16crIvmDBUDIxmG5yZQd0VRgcPFWF8jBPJp+5PI088fJ0&#10;cG0mB8E9i71iJsEFswGuD4foM9Zcyeu10Bf/WnDOT1fh/ONCZFpcH9oQIkMHvtlQIDsHAwXja0Yo&#10;GxEHxD7Tm/JxZPtQFzbW3GAc5LHKmHo0NDV0buiKEPXM3zNe+Cw/SpapTzwqOdfp3bFP3fO1MAiZ&#10;akWdyDzhem4SkIAEJCABCUhAAhKQgAQk0E0EMA7mhp4NcQf7qhB3patt3Dkn6LsslJ+mwnoH7LMo&#10;6YEhFiMlGL2xOJZyKI9rsDYGQSLXqJwyQJB7eoiAmPPJENkc2qdUEdblIHhlIUmyRyiP4LN8TD6c&#10;8jBZWETyAyGmrGC0UD7Bbb8Qd+EpY06pPrSRO/v3FtfgGI4trxtB3WkvbeF82kbGQpdsZHJgcow/&#10;49o0ddCalqklVwzdmGaN2BxZGBvDpNjQIV0e57HgKOVdPKghTTp9aRpx/IxaTQ745KlP2TDgNZtn&#10;5c+Y6nRnqGx0YSpcHcJkyOZRXjMlGwq8x/Tge7J++hbAD4/X/OQdjsVwy9Ng6CsWGv1BqGzKYWJh&#10;YGGS5c/JRGLc8XjivLHuzI9L7ciZStXq9FIcd07pXHclIAEJSEACEpCABCQgAQlIoIsJEJwyvYOp&#10;BRgYGBLlgL5adZgeQHYGj+Ykg4GFHPP0gVwW01HyXfrKa3BMtWuQsYFZQF0Q2RWV6f/5mL6lY1qr&#10;b74uxxIIc8efehFQU7d8rcr6YKYQ6GKecEy+q59ZUC6cmNZDPVtrTzV2O/zZdpNj7dYLTp/Xsm7G&#10;9HOaWhYKnTG0OU0fvC7ed1yXDY4yorypA1eniQMWp+HHXZYO3qvm6SpMMRkV4uk4Pw3lJ5pgIpCh&#10;g7mBiTCx4FtmQX9gRmA+YDZwbmvie6YI5XUzmM5ENgbTUTAhPhc6piicvsJMITuDxWpZ4wOjJGcC&#10;sc91MDxuCzFOyuOJhUvJDGmvTpTx7dCgcqPcl4AEJCABCUhAAhKQgAQkIAEJSKANAn80OQbMSxed&#10;uTJdGqbGZUPD2Bja2CmaNrQhTY0nq0zovygNO3Z6mBzH1bomB7XGIMDsOCxEtgaZGWRCzA5hCrW2&#10;bgXnYVpggGB2MB2lNWFYnB4qm09k7ZBFROYOGSV5ilMmiYmCMcfitSygS6bRTaFVoUuL+lZ7bOye&#10;8d2oGup0eXFcnkKTr+urBCQgAQlIQAISkIAEJCABCUhAAq0RwORYHJkcYwfMSZMHLUvThq1J00d0&#10;ri4ZsiqNH7AgDT12WjqwPpMjV5vsCqYbkTnBY4BPraFHMTowLjAo2lNlhg/nkoHDk07aykTC7MDM&#10;YBFRxH5lpk65qpTFOe3Vh+85rr0sqBoweIgEJCABCUhAAhKQgAQkIAEJSGA3IdCSyTF3zdYxA65K&#10;48+ckyaeNS9N2gkad/o1afBxl4TJcUw9mRy5F3iU60MhppB8MZSnj+wmvWQzJSABCUhAAhKQgAQk&#10;IAEJSEACEmiXQEsmx9xVXxp28pRfn3P8xF+dc/yEeO10/eqcEyb+8qxjxm97517Hzo9KMQ2jnsej&#10;ksnRHOJJNreGWLfFTQISkIAEJCABCUhAAhKQgAQkIAEJ/DeB9esbj1i8YMn7zzphZGO/A05de9T+&#10;pzUe2UmirKMPOK3h2ANOX3nCIYMW9j9i5NX7/eVRrHHB1I56TA6O7VOYG9UWkLVLJSABCUhAAhKQ&#10;gAQkIAEJSEACEtjdCaxfv77f0qVLHxp0+qABf/ayPzs5dFqofyeJsk551ctedfweL9/jsD1f+ea+&#10;/+f/7IlJwdoV9Zgcu3s32X4JSEACEpCABCQgAQlIQAISkIAE2iOAybF8+fIt48ePPyKO5bG4B4V4&#10;nG9n6OAo58DQ/iGehsIjd8niYHFOF9Vsr3P8XgISkIAEJCABCUhAAhKQgAQkIIHaCTQ0NPRbvXr1&#10;XYsWLdqvMCH+Il7f1EmiLIyNN4T6hHgcLE8OMYuj9i7ySAlIQAISkIAEJCABCUhAAhKQgARqIUAm&#10;Rxgdd6xcubJvHP+qQvmRqJ3xSpk8ipUpKtngMIujls7xGAlIQAISkIAEJCABCUhAAhKQgARqJ4DJ&#10;sW7dutvWrl27T5z1p4WYTtJZymWSvWEGR+1d45ESkIAEJCABCUhAAhKQgAQkIAEJ1EMAk6OpqenW&#10;5ubmves5z2MlIAEJSEACEpCABCQgAQlIQAISkECPIqDJ0aO6w8pIQAISkIAEJCABCUhAAhKQgAQk&#10;0FECmhwdJed5EpCABCQgAQlIQAISkIAEJCABCfQoApocPao7rIwEJCABCUhAAhKQgAQkIAEJSEAC&#10;HSWgydFRcp4nAQlIQAISkIAEJCABCUhAAhKQQI8ioMnRo7rDykhAAhKQgAQkIAEJSEACEpCABCTQ&#10;UQKaHB0l53kSkIAEJCABCUhAAhKQgAQkIAEJ9CgCmhw9qjusjAQkIAEJSEACEpCABCQgAQlIQAId&#10;JaDJ0VFynicBCUhAAhKQgAQkIAEJSEACEpBAjyKgydGjusPKSEACEpCABCQgAQlIQAISkIAEJNBR&#10;ApocHSXneRKQgAQkIAEJSEACEpCABCQgAQn0KAINDQ39mpubbwnt3aMqZmUkIAEJSEACEpCABCQg&#10;AQlIQAISkEAmsHLlytesWbPm0DAyjm5NjY2N45uamu7S5HDcSEACEpCABCQgAQlIQAISkIAEJNBj&#10;CYSBcVBo47p16x5pTdddd90HYsrKE2GI7NVjG2LFJCABCUhAAhKQgAQkIAEJSEACEti9CYRx8bIw&#10;MV4bWRp7tqYwOE4JA+S2tWvX7rN707L1EpCABCQgAQlIQAISkIAEJCABCezSBFx4dJfuPisvAQlI&#10;QAISkIAEJCABCUhAAhKQQCagyeFYkIAEJCABCUhAAhKQgAQkIAEJSKBXENDk6BXdaCMkIAEJSEAC&#10;EpCABCQgAQlIQAIS0ORwDEhAAhKQgAQkIAEJSEACEpCABCTQKwhocvSKbrQREpCABCQgAQlIQAIS&#10;kIAEJCABCWhyOAYkIAEJSEACEpCABCQgAQlIQAIS6BUENDl6RTfaCAlIQAISkIAEJCABCUhAAhKQ&#10;gAQ0ORwDEpCABCQgAQlIQAISkIAEJCABCfQKApocvaIbbYQEJCABCUhAAhKQgAQkIAEJSEACmhyO&#10;AQlIQAISkIAEJCABCUhAAhKQgAR6BQFNjl7RjTZCAhKQgAQkIAEJSEACEpCABCQgAU0Ox4AEJCAB&#10;CUhAAhKQgAQkIAEJSEACvYKAJkev6EYbIQEJSEACEpCABCQgAQlIQAISkIAmh2NAAhKQgAQkIAEJ&#10;SEACEpCABCQggV5BQJOjV3SjjZCABCQgAQlIQAISkIAEJCABCUhAk8MxIAEJSEACEpCABCQgAQlI&#10;QAISkECvIKDJ0Su60UZIQAISkIAEJCABCUhAAhKQgAQkoMnhGJCABCQgAQlIQAISkIAEJCABCUig&#10;VxDYuLHpyIY1jfcvnLbpzNkjbjl09vmdpJay7jp02Akz3hmg/rRXwLIREpCABCQgAQlIQAISkIAE&#10;JNApBPaPUiaGpoZOC728U0q1kN2ewIYNjYc1LNv4iVVTHvtE86Uf+HDzpe/vFF0XZa2Y9OSHhx53&#10;ybqAvMduD1oAEpCABCQgAQlIQAISkIAEOpnA/y2Crb+M1wNC3GF+Y6in32X+s6jj7aFfhH4Vel/o&#10;dZ3MplpxLyv4vC1e31Kwg6FbdQKwgRnaZThtuLHxkDWLNm5deuHDv39i9d///rkN//T79234Uce1&#10;/ke/f+76f/z9o8u/+ftrx937+9MOG/1U8HjtDgwaxv+ZIUy+fXegHE+VgAQkIAEJSEACEpCABCTQ&#10;IwgQMBLocDf4lW0EkK8ojnl1vFYaF5RxaGhV6GOhb4S+GnoydEiIcyi/rQwJyuD6HIcIZtvaqPNr&#10;irrvSNC7d5Txw1AK/SGE4UF969nKDKn7q0J/0kYBHI8JdF/oS6FPhi4OwdjtfxOAy5GhC0ITQsfs&#10;KqyaN605dNXC9VsvH74x3TL7+fTpe3+RvvrUf6WvPFm/vhrnfO2p36fP3ffLtPGK96cpg1an4w8a&#10;+nSw2HMHBs3hce6nQv8cWr8D5XiqBCQgAQlIQAISkIAEJCCBbidAIE7AeG1oRejqEMF3pWmAETCz&#10;OGZZvI4MYTLkjYyN+0NkQ2AUYBigfys+XxqvK0MEqRgAlRvXOzA0u7jG8uIaraXhvz2+vya0KrQo&#10;dFCVMmv5CCNlTOj3RX3/I16HhdoyKKrV/eD4EHa0EY60d3ioNfMFk+j0EGYQnH4b2hxy2kH1Xusb&#10;Hz8awoz6x9Djof1q6eDuPgaTY/WiDWFyXJ8WX/BQunfxF9Knt/wibX30P0O/q0tffuw/49xfpnsW&#10;fTbNOe+OdNHAFemEg4e+O9r4hmLM1jNuMxqyOGDKb+C27ubl9SUgAQlIQAISkIAEJCABCewIATIr&#10;loS2hf419OMQd8rLwRKp8M2hfwn9OsSUjrtCfUoXHh37GBzZ3GD/xeKc3xTnUf7nQmR2VG5kcCwo&#10;yuA4rvN86LAqx/LRlNDPQxxLfca1clx7H3MH/MFSvb8Z+29q76SK78kyWBP6aVEf6o4+G8KMqbbB&#10;94zQ3xbXxlzR5KjOCqOILA7GTjbQ/i72+9fZT91yeDY5rhixMV17/n1p+cQn0u3zPpM+cMM/pg/d&#10;8pP01zf/uCZx7HObfpBum/uptHTCI+nqc29tMTmOP2jwe6Jhbw5hnNUzNYwxyO9/RDFu+Z1iLvJZ&#10;LWYJ18JcYYwjsqo6umE25rL2iv1KUf5fFHVr6xrUib8lmK6nhAaGjghVyz7raF09TwISkIAEJCAB&#10;CUhAAhLowQQIaAhsfhfCoPhl6MJQDnJ4xfQglT1P53gh9s8O5ekkHEN2RzY4MB2uCpHdcHrow6Xv&#10;uBM/qgoPAhzWFsgZFZSFUXBulWMxFTBd8rH/L/ZP7ABj6n186FtF/WCwMVTvoqMEVJ8otTFz+Pf4&#10;bHyoWjZHNZNjUxxrJkf1jnxrfPxACCMJsW4K06N6/FY2ORaMuS8tHf9oWnnhU+nmq59Pj6z8Wnp8&#10;zd+mx9oRxzyy8uvpxis/mpZPeCwtGvdAumYUJsfydMKBg2HBui6M21pMDsYjpgjZWNeHvhjCPPrP&#10;EJlFN4SGhNpal4bzLwr9VYjpVpQxP1QtS6u9PmLMXxH6eKksyiuLazxfXBMTo3Kj3YyRWSFMHwzG&#10;74a+H8JI/GCI6WD+vtrrDb+XgAQkIAEJSEACEpDALk6AwAiDojWTg6krBB/5DjrZHBgY5bu2BA4E&#10;Szm4/3rs9y1xYQpH/g7jYk6o8k7xPvHZ10rXyYbKwirHcpf3iVA2Od4f+/VmX1A9giXakjNQyGLh&#10;rna963ucE+eQ7p/rXJ6ug2ny51XGiCZHfT8cximG1NzQ7BCmVnm6VH2ldeHR/21yXB+ZHFvSsjAp&#10;4qkoqWHKs2nzFR9Jd87/XLpn4RfS3W3orms/33Ls6slPhUnySFo49v50zbm3pMlhchx3wNnPRXP4&#10;TWD+1WJysLjoDaHvhDDi8m8zvzJ1it8wJkblRj+whgdZR/8QKpuSZHd1ZAFUMjT4PVfWo1q9uG7l&#10;Nfi99gttCfEbrlYOv8l3hVgU2U0CEpCABCQgAQlIQAIS6MUE2jI5CM4bQkwJyQE8gQR3ccsbQQdz&#10;+XNw8enYL9/RnRzvyRDhewKoW0OVd4kJWskAqQxQWIehMqg5Lj7bWhz7X/F6c6ja3d32ug1j5KEQ&#10;gRpB0EdDmDr1bARYq0PUg7qTFfJSqR3cUWaqReXWEZMjP42FrJeObrAk9b+1RV1J66d/a10AlfZj&#10;clEmT4jpyJ182sJ5BLttLTZLAI+5xvXam05B/alPnkZRr3HVUb7/67ztC49u2Dpz+IY07/x70pLI&#10;5MDkWHPRu8LoeCZdN/0DafOsD6fNV1bXplkfSusve38c/3RaPunxOP/hdO2YLTFd5eY0+cxl2eSg&#10;nfwG2jM5yDrCkNwWKpsaZEOVTQ9+p2QWlTe4s34Nv5Nqv9U74vOOmBz8Dsnias/kYEoXj8utXBSY&#10;LJb7Q6z/k8sg84y/Q2SRfSGUs3/I9nCTgAQkIAEJSEACEpCABHoxgdZMDgImpqlwt5bAgSD+IyEW&#10;+MwBI4HkJSGeRkIWRg4wyGrAyCCLgbvBx4bKpgSBB4uM5o3AjEU7czZJOROCVPNyYMK1zwv9qLje&#10;T+J1Rqi9J7FUdiHlsCYGa3BQbwKkVaF6swP6xjmkwlMGZsl1oaZQvkNOsDWpSv1qNTmoz0khjBSm&#10;a3DX/r2hG0KXhriDXw74YXlUiOyZDSGmy7w+1C+0NsQdc4LUe0Ok7xP0cg6ZNGS18P0HQo+EWND1&#10;gOL7ePnjxvUILFkHhWvkMv869jGl+OysUDkY5RzWRmBRVr6HCfVizZWlIdZFISPn7tDloUojDXOD&#10;aVQE6IyrqaHKgBrzh2lUq4ryqM/HQgTQt4RgQXu71PDIT1eZObw5zTvv7pbFR5dNejStvuipFuNi&#10;dZgda6c+kxourq61U9/dksGxcvLjYXI8FibHQ2Fy3JuuHHFjuvDMJenYA85iTNRictDPZCp9O5R/&#10;06xzwu/n5NBpIR4jS7bE50OMufJ2arzBxGOcs34HWV1lY6EzTA5+NzyRiYwdMr7KYkoLY6g83vn7&#10;RbYXGWK0CUOW85mKw5jGOMO4pN2sz9FRE64ChW8lIAEJSEACEpCABCQggZ5KoJrJQTDIegefDBHQ&#10;IEwMnhZSNhPI9OCYtu7Afjy+JyAmEMa8QH8fImDKG4E8QTXfcS3W7WB9gBy0YJLkwJQghbn/24rv&#10;X4hXskDqDVxpB+Vwx5rrfC80rM5yuOa5RX0pA8PlghABPusBZPMEE4hgq7zVYnJw55wA9G9C2QAq&#10;s+buNJkoBHE58MOcmhkiAIUh6zVghjwfgm35/H+K9wSyBLgYKDlQzMcQwPIUE9ZWKfPdP94/HMJo&#10;qiwzZ/ywMCj1yEYEhhj1YDoBhhlrOWCAMT64Q1+u1y/iPYF2OduHgBUTJBtgGEtMu8hbnjLF2KrG&#10;ivIx38hO6NIpC9nkuGx4U5oz6s6W9TSWxMKhKyY/EcbFkyEMjKfSqjbEscsnPpaWTnwkLbrggTRv&#10;zN3piuGb06TTF6Vj96/Z5MB0WhyCLzzoi8tClVlQsMQoq8xq4vfBOZgk64uy+N3kvusMk2NblDct&#10;VOvvGTOMvwF53GEAYszVen5pCLkrAQlIQAISkIAEJCABCfQGApUmB0EGd/gJYnI2AkHR7FDl2hLc&#10;XSeoIEjN0zUINgh8+Yzz3x3qE1oTynd9fxb7ZInk1Hru6OdABdPhphDHUBYBK9kiefoEZgF3+ymf&#10;6xDE7x2qd+OuP3fAc4D2odjnbng9G+1fFcrTeUiPPyREcEi2BPUjKCddnoyF8laLycHdZwyfzPTF&#10;2CcLhutwJ53P4UBmAxkKbASsZEJkM+H7sY/hguFBfXgtZ8qQacKUmlwevMvGBZ8vCJWnr5BRkacr&#10;/Dz2vxr6cujrpXKoG5+RHUBbqRfBa67XD2KfKRLZRKusF8eRKZLNGwwN+jrXjSyNd9DgYjs8XnPA&#10;zTgjA4jrvxjKY4k6Yf5Qf8Z9l2zZ5Jg+bF2aPer2xOKjiy94uCUrY0VMP1lx4RMtWtmGOHZZGCNk&#10;cSwcd1+aO/rOMDk2pomnL6zH5GC8NoeymdWaydEaF8b2qhBZEvwOyYzAVOpMk+OXUR7mWDlbo7X6&#10;YGSwHk4eu/wNwmRsb8pOl/S7F5GABCQgAQlIQAISkIAEuodApclBwP50KAfXBA53FkFN5d1RsiEI&#10;xJknT7ZBDnYIYBtDS0JDQwS4BB98zjEEJXxPBgdlHhciGOc7rkvGyDeK9wS13CHuU+Ahi4AgP6fM&#10;Mz2kfMe/OKzdl6PjCAJ0rkkbV4bqDY6YuoPpwPmYDbcVdaE+mETZ/CCDYEqoHLi1Z3IQRDJtJN+h&#10;fj724fSWEFkNN4ZysIqJATP6MmdyEMBmcwRWTDMgO4K+2lp8l8vme4LLZ0OrQqT78z73J1M+sokS&#10;uy19+mLomdCVITJtMBnIqMGgypkCmAvzQmQGlE2OXC/MFrIC4EZGCdOhsomB6YGZlY219kyO/eLY&#10;T4Uwl+hLzBWMJTISmPqQxzMm2l2hyukwtGunbJgcKxY2b710yNpYLPTWlqkmi8Y9mJZFVsbyiY+2&#10;ZGhgYrSq+H7ZhIcj++OhMEceCJPk3jTnvNvT5cOuT+P7L0hH7T+w1ukq/N7IXiobiIxfsqr4LbeX&#10;/cAxZObwyvjFYMCo6kyTY1uUR3YJYxlxLX6X1eqG8cZUpzxmOJffB+fQ1j1DHFNL23ZK31uoBCQg&#10;AQlIQAISkIAEJND1BCpNDu7kk4GR7/YTbFYG6JW1JJjAiMjBDpkB3DXOGwEKQXA2QghKuBOfgxDu&#10;3G4rrsk0Bu4YMx0iT1lh3YA8NYGpFXkqCFkI3O0niKlnIwC6tlRf7u4fGWovyCtfgyCPO9rZnPmH&#10;2D+/qAtBWfk7TBCMg/K0gLZMDs4n24DpKDDFsBhU0UCyGD4RomwyFzaE+hTXgGc2Ofj+hRBTaPJ2&#10;XuyUTQzaj+mUzSIyYzAccn8yraWcLUPfnlA6vlw1pjl9qTgXM+uG4rhqJgeZH+V2YTyRFZJNEEye&#10;3O/tmRz03fGhvcqVKfZpV54uBQ+mvVROxahyWud81GJyLNhuclw18uY0//y7W56OsjRMi6VhXiyb&#10;iB5pUxgcS2Kay6Kx98UTWu6OjJBb08yhG8LkmB8mx5m1mhyMOcYBU4nK2TwYimRakZnB1LJy1k5r&#10;EHaWycHfHtpDdhIGJr/TyaFjQoy78m8U84zpVHmcfjP2+d2xRsf9oXeFMLRoGwYcx9fzG++cAWAp&#10;EpCABCQgAQlIQAISkECXEqiWycGd+xxgE0AQ8JJB0VqAQNbBPaVg4/Oxz3SQ8sY6CM+GcnDFHWAC&#10;UgKPm0OYKwSgZBtwLneccxo6KfFnhgj+WaOCoJx6MSWBwLjejet+vCiD+nwyVEtgV74O6xsQiJGt&#10;QRlkEWDO5O3A2OEueQ7ACOhhmLe2TA7qQsZFXquCdpIxg1GUBQ+m2GAEwQ1T6E2hykwO7toTKGLs&#10;5I0Mh68VdaPuZGS8vfQ9bSMjI/cVbSRTotrG+Hl96K2hvqEBoc8U55I1wbggC6TS5NgWn3EXvjxt&#10;hOMeKeqFEYaJg2nC1p7JUa4bbPuEGHNkvVAG5cKpstxqberUz/5ocgxenWbFYqFMNVkQT0dZPP6B&#10;0IORoYHCxGhDZHBgcCwYe288oeXOlierXDbkunRBfSYH7YIJ65L8quCcxyfmAmMCMw6zjkyXtgyB&#10;nWVyMOZyZgavZCuRhUP21pwQJkzeyPLhd5fbQAYRv7Oc4ZQ/528LY/LiUNl87dR+tjAJSEACEpCA&#10;BCQgAQlIoGcQqDQ5tkW1ZoVYSyMHuQQNy0J56kBlzWsxOQgumEaQF/rERCEgxnDgzi3X4jqsJ0Gd&#10;hoVyNgKBOnUiUGfqTC6DO7XV7ty3RRajhLvZeeoMWRBMq6l3IwjMwTxGw5YQJgdBJCLTAqMgB1q0&#10;jTvSeWvL5IAVUzUIyjkfs4fpJi+WhPFBNkbuo/fGPgFgpcnxo/jsolDZTMCAYZ2QnDFBFk7ZBGF/&#10;Ren6MKI95e1V8QbD5ZIQWSQPhehHpotgQlEvgst7Q9VMDvr20lB5ihDtvqWoF+eTEdQvRLBdi8lB&#10;Rg9GEpkqDcW14UJGyEshguZsamXz5H+2aie82xSZHMsXNG29+JxV6fJYLJR1OeaPvqdlbY2F4+6P&#10;hURRmBhtaGFhcJAFwlSVK0fclKad05TGnja3nkwOWse4oy+ZIkQmVB6f+RVG3wlhhFT2eZlOZ5oc&#10;/P3IGRn8tlHO4sr1ot+oL9OaslFBJlgex+V2MF4ZX9tK7aNdZBjxN4e6u0lAAhKQgAQkIAEJSEAC&#10;vZRApclB4Dwh1D9EYJ2DaLIpyCaoNjWkFpODQJV0eLICCEi4czw7xPSTF4vrkEbPMQQhBNAEMFyf&#10;YJ+gjIwBsi5yQLMg9svBeS1dRGBEUJ4XVWXqC1Mv6t1Ii89BIgEUKf8E00yFQATXTBMpB18YNDlA&#10;a8vkICODO+r5jjbtx+jAKKmmbfE5ZgL9UGlysB7I1FBbJgf1wrTIG0wxtbLJUmlyUD8MK9jBkYyT&#10;cv1ygNqWyfGTOGd6qGxykNWTjSH6nWlK/UK1mBxkv2CabC3qQqBMnRhvZC1kY6x7TI7567ZOPXtl&#10;mjlsY2Rh3Jbmjb4rsjK2xLSV+2J9ju1mR6UWlT7j2GvH3BNZHHeFSXJbmBw3pGlnr0tjT52T+r3j&#10;jFqnq+T+hSfj8NwQ5hxZVfRxHm+MWfqU7Bf6pNrWmSYHY3Z4qDE0uxCZXGR40Z85o4l6MXWKtUDY&#10;+C2TNZZ/Y/Q3v5urQ/ytmhp6Xyj/1hmX/PbLY72V5vmxBCQgAQlIQAISkIAEJLCrEqhmckyMxrw2&#10;tDyU124gACKYqnZ3txaTAz7cjecuMUEJwSZ3/8lu4K4r75kWQ/kEYWRKPBAiUOZ41uo4I4QRwnuC&#10;VrI96t0OihM+VpRB0MNaDSxWWM9GYE4Alk2Ayrvhrb3/mziHdSPY2jI5+hRtz0EnZgLrChC8VRNT&#10;eI4J0ZddYXJcG9fJ44LgmCkDt4bI/qCerI3QXiZHZ5scZOd8v+hXuDFtgakyZHSwRgPmGP3VbSbH&#10;lLNXpBlDr09XxeKjc8+LKSsx9aTF6Bi3JS1oUUxHKYlMj+3vw+AYe0+aH4+NnTv6jli89JY0KzJC&#10;Lj27IY059ZowOQbUa3IUQ7DlBaPg7FBT6MVQ/r0xhsmggmu1rTNNjlYu0WKonh76eNF3+XfPGMt1&#10;L2dy8Ldln4rC+JuBAZl/k8/EPplFbhKQgAQkIAEJSEACEpBALyVQzeS4MNpKEMP0iw+GcrDNHXEC&#10;3HJWAFhqNTlYAJJpMDngIH0cswDDggD0/lCeEsOdebIJCKI5nukZ14fITOA9gXR5DYxaugdzYlyI&#10;Of6UQaB+TZX2tFcWgRTrReR2wIUAm3LL4jO+y9kwTNFhegf1aMvkIJNiYygHnARp/dqrVPH9zjY5&#10;KJ+gM7cdDmTj5CkpmFR5zHRVJgcsWcMkj9OXYn9MiGlDrC+CYZfHWbeYHMsik2PyWctiHY31LYuP&#10;zolsDEyL+ZGdgYGxXfe2IgyOu9LcWItjznm3xfk3pcuHbkyXnLUmnX/yVanfvjtkcuRhxe8O07Bs&#10;GvCbJFuq2tYVJgfXJZMEk4osDcYcfcz6Mxih1JkpTXksfi/2yfYqb++MN2RY5bHBeN2vlTb5sQQk&#10;IAEJSEACEpCABCTQCwi0ZXJwJ5WsjrzQJ8EEqe2nhcrTDGo1OTiHxSZzUPKL2CdLgcCTIIZgBnMj&#10;bwSqPyqOZ5oGWRw52CEtnbvQ9WykqWOU5AyMrxVtqacMjj0/lM2WPJVmQHw2qEJM+bkxhNFBm0mb&#10;Z/0Lpnu0ZXLQJ7Mrzrsq3sOP4C6LMviMID5PI9rZJsfb41pfLdpDm2hfTv+nXkeGPhMiqOwqk4Nx&#10;cF8om0lk6uQFKqlTXtCUzJ1uMjkat144aGmaPvi6mGpyY8ujZFlAlOkn81GYGNtNj2q6K467I7I/&#10;bo+pKrekK0feGE9WuT5NHbQmjcbk6FuXydHWYqJ53OXfJ6yaQ9W2jpgc5bHbSrH/62P+HkwJ5cwh&#10;6kbmCmVhgPB3INeXYyqzsjAkyd7IJsdHY3/vWi/ucRKQgAQkIAEJSEACEpDArkegLZOD1hDAshhk&#10;XtOAQJFFArkbmgOmWk0OymMtCwyLHJjkV+basx5HOQjjLiwBc+Wx1GFlqGy01EKeBTe/XJRH0MN6&#10;BPUaJaxlsD6U1wkgRb61lH7qxPQU1hWgDQSNGATHFXUnlZ4MFb6jvE0hAjcYHBF6sdR27lJfGTox&#10;dHCIdUSGhpi+gnFzABeLbWebHGTjkIGT++SLsY/BQ3BJRseDody/XWVykPnCdJlscmBAkY1EnQ4L&#10;rQ4xPSb3AVNXunDh0eZDyeS4cNDilsVCr4ipJi3ZHGFazInpJ0xBmTv69uI1v/+fr2RwXHPerbGe&#10;x00t55MRMmXgqjTqpFnpiL6n1jpdBcOAdhPkw6zS8OAzzLTct/Tf5cW4qnzhXMY9pmc+/vbYz2vO&#10;VB6PEXdsCIOU8VvOBmOfa2OcVG6MN6bS5IwuTEXWbeH6jPVVoWxg8DeKOuVyOIbfH2M0j43726hj&#10;K031YwlIQAISkIAEJCABCUhgVyJAgMHaG3lqBFkHrJNRDjhY7+HFUqBAZsecEFMB2DA57g3lYIeU&#10;9ze0AoE7/eUgOZ/D9JN89z2fSuCTn7pQNjrI7hhfUcf2mBPwnBfKmSAsSMlaFvVuBIkfD+VskPfH&#10;PtkNrW2sLfJo6XimrBA4EnBWmhyb47O80CP9wtSgnAVCkMYaCazrwd1oArdvhzBHXgoRPLIR+FE+&#10;65zAjID/4lA5qMTs4Xy+J0C8K1S58ChjIreRDJS8FgvjgmyUvLgogSULhD4dol85ljrlNTkwkvJU&#10;lumlemE6XBaqXHiUaSXZjGBRyaNC9N2+IYL5HND+dalOsdsyDahsnjHFhzrRV9uKOnEu9WINkS42&#10;ORq3Thq4KNbRaEyXx+KjV0U2x+xRt6bZmBeRnXHNqJvb1NXxPY+NvWrkDS3nTx/cnC4auCKde9IV&#10;6fDaTQ5+k/QH2Q/TQvwW+c0xRjE+JoTK01UwHk8FbrHRV5gOHM9UIDKtyMTKv02yaTA/+Z5pIzm7&#10;iP7jbwrj5Csh1t45ulTu6bE/s/iMOmI8Isq5KETGVe53fgMXFOcyFplikw3HPJbJ3mA8U8cVoV8U&#10;dcQoYVzzG3GTgAQkIAEJSEACEpCABHopAQKRJaGcqUFAwBSVssmB2cDTDjA3CBLRh0I58CWIvbsI&#10;JAh4mCdfOTc+4yOIYUHI8qKdlPdUiOtUbkxhKT9dgWM/ESLToZ7tz+NgTIQckBGc1bumB9fjTjFr&#10;bVAOQRPp/K3dveZ4TAsMIcwNzqHdZDtgEDGdhWA8Z3KQkZFNDs5lWsvG4nrZVCibPezTbxgW/QoY&#10;BHBlMwFDiACzbHKQIUPAmU0OTIuyyUEZjIncRxhCua+5DMYDfZzHTK4TfYPRQRCNOVOZyYHZ8s/F&#10;dTFhLg1Vmhzcpc8mB1k8BOIEyX1D7ynViXUWymsrMK4wNbKJVeZEfz0Q4rVbTI6l8xq3TjhjYbp4&#10;UEOaMeT6NGvY5nR1ZHMw9WTWiE21K7I4WLz00rOb0uQzlqeRJ1weJscptWZykNmCcUS/0g8YDowD&#10;OPP5P5T40rcPhbKRGbstj+fFEON4xNjF1MqsMUVyeZxLxgYbhgX8y+ME8yJvOdPmxfjgidCdhd4V&#10;r/RZ2VDD9Hxr6VxMGtqRy+Z3hqnIWiIYOoz/bG5h4JDZUZnBUirOXQlIQAISkIAEJCABCUhgVyeA&#10;mXFKCOOBYIkpEwT/lYEAAdKsEAHse0PcEc2ZFwTFrFNBEMp314TKQXWZEUEt0xpuDJEFQbBKUHNS&#10;lWtyHlkS14XeF/qrEBkjo0PloLxcfmv7h8cXeWoIQR6mSrX0+PbKYvoDwRP1hhV3pNubNtM3jmks&#10;zoEPUwLgw53mpQUHjA+m6+S737ketJMsjTXFcZ+MV0wN7oYT8BHMMVUl14E20VYyIuCLsUPmRrk/&#10;CTrpo2dCz4ZGVrSBshgTBKq5DO7g542yMBgYA/QJAS9jB0PmoFC/EFMXOJ+77gTKnMO4wsSAHf1f&#10;Oc5gQl3yGGO8ZbMM84cpKO8uhGFSNoSoG0YH2Tkc8+nQh0OMazJmuLtPME2/03ayj7pk27Sp+VBM&#10;jvFnzG9ZR+OyWJeDhUNnDrs+pp1cF2quWTNajr8uFh1tSBeevjSNPH5GmBwn12py0IeYDZhWOfAv&#10;m0F8hqGAAcJ4xAwrbwPiDUZIpdFW7f0v4ziyLNjow3JGFteZWip4WexjqmBA8R2/T5SzN/icOtNO&#10;ssrKY5mximHyUul4zqW8bNLxihEyKVTv341y+92XgAQkIAEJSEACEpCABHYhAgQOBMht3eXMx1Q7&#10;rq3vqmGo5/jyse3Vsdq18uKFpLoTkPE6tYN9U0+9y5do7bxauFMOx2GAkDXDHXWMg7ZYtFduLe2o&#10;pQwMLu6sEzyWx05r59ZSJu3q6BjL5WPKYeaUjaz2rt3BIdH2adtNjrVbLzh9Xss6GqzLMaPF2FiX&#10;pg1urEvTB6+LqSqNkRGyJk0asCSNOO6yekwODIGjQhhuZGL9IIQBgIlAlhZZGI+EpoSqmUCsqfHx&#10;EFlQ32lDfE9GT57qQoYWmUH87phSxLmYaHnDxMN8ImsDM4PsEERWDud8OUSdMcWqGZNkaZEV9LEQ&#10;GURkWHE+RgumzHtCLApcXtS4dHl3JSABCUhAAhKQgAQkIAEJ7FoEmPZxXyivO/LVImDatVphbXdJ&#10;Apgci8PkGDdgbpoc62hMG9KQLhvWGOK1fk2Pcy4ZvCZNGLAoDTt2Wjp0nxNrzeTI/MiAwTBYFWJt&#10;FH4Xt4bIkiC7qLXMJEwjMq7ObkfnxPcYF31KHbZX7JPVQ9bF4FB5GgwZPGSNDA+xngz1Whsi42Zc&#10;iMyvtqaEcRnMNqawTQ0xxY3zyfYZGmKqVUeytkrVd1cCEpCABCQgAQlIQAISkEDPIMDde+5Ac2eZ&#10;O9as78H6IUxtcJPATifQYnLMXbN1TP/ZaXI8YeWSoSvSpcNX7pAuGbYiTThjQRp67KXpkPpNDtqM&#10;sUD2A+tokPnAfltZXJkTx9SqSratZeiUy6ZeGCAYMWRe5GvV0k8ci0FD5gjns19Lm2op22MkIAEJ&#10;SEACEpCABCQgAQn0CAIEVqwlwNoS3wzxVA5S1w1+ekT39P5KZJNj1Gkz/zDqtOmdpnNPnfaHc469&#10;8PeH7HNCvZkcQM9TSH4R+9tCrHPjJgEJSEACEpCABCQgAQlIQAK7AAHuDLMWwZkhFuGs9hSXXaAZ&#10;VnFXJLBhQ+NhC+Yt/9TZJ1zwpQFHnfuFAUee+8X+R577pY6K81t01KjPn97vvE8d1vekxle/+tWs&#10;QcK4bm8R3IyQjAmMDRbCfSCUn4SyKyK2zhKQgAQkIAEJSEACEpCABHY7At2y6ORuR9kG/y8CN9yw&#10;/ohFixY/ffJxg6a99Y37X/K2N75j+l++Yb8ZHVWcf9leb9z/0r3fdMCF73jLYaPe/oYDmY7F9Kt6&#10;TA5+D6xzwZN59g5VPtXHnpSABCQgAQlIQAISkIAEJCABCUhAAv+TwMaNG49csmTJgwMGDDg9vuGJ&#10;I0yfOmMHRDks7Hl8iEcaY1KwKCiLb9aayWE3SUACEpCABCQgAQlIQAISkIAEJCCB+gisX7++34oV&#10;K+4bNWoUTy/BlDgy1G8HxPmHhw4K7Rvi6UEstMkUFJ8iUl/3eLQEJCABCUhAAhKQgAQkIAEJSEAC&#10;tRJoaGjot2rVqrtnzZrF1JC3hXic6tt3UJTDOhxMU/nzkFkctXaIx0lAAhKQgAQkIAEJSEACEpCA&#10;BCTQMQJkcqxdu/bOlStX9o0SWAfjtYUxgTnREXE+5ZC98arC4CCDwycGdayLPEsCEpCABCQgAQlI&#10;QAISkIAEJCCBWghgcjQ2Nt4eRsc+cTwLfCKmluyIcjmswZENDk2OWjrEYyQgAQlIQAISkIAEJCAB&#10;CUhAAhLoGAFMjqamplubm5tZIDRvGBI7oo5VxrMkIAEJSEACEpCABCQgAQlIQAISkEBHCbRicnS0&#10;OM+TgAQkIAEJSEACEpCABCQgAQlIQALdQ0CTo3u4e1UJSEACEpCABCQgAQlIQAISkIAEOpmAJkcn&#10;A7U4CUhAAhKQgAQkIAEJSEACEpCABLqHgCZH93D3qhKQgAQkIAEJSEACEpCABCQgAQl0MgFNjk4G&#10;anESkIAEJCABCUhAAhKQgAQkIAEJdA8BTY7u4e5VJSABCUhAAhKQgAQkIAEJSEACEuhkApocnQzU&#10;4iQgAQlIQAISkIAEJCABCUhAAhLoHgKaHN3D3atKQAISkIAEJCABCUhAAhKQgAQk0MkENDk6GajF&#10;SUACEpCABCQgAQlIQAISkIAEJNA9BDQ5uoe7V5WABCQgAQlIQAISkIAEJCABCUigkwk0NTUduW7d&#10;ulvWrl27TycXbXESkIAEJCABCUhAAhKQgAQkIAEJSKBzCGzcuPFtDQ0NlzQ3N88NI6Oq4rvrI5vj&#10;wXjdq3OuaikSkIAEJCABCUhAAhKQgAQkIAEJSKCTCUR2xtsbGxunh8GxsDWFuXHDdddd95AmRyfD&#10;tzgJSEACEpCABCQgAQlIQAISkIAEupYA01XC4LgltHfXXtmrSUACEpCABCQgAQlIQAISkIAEJCCB&#10;TiTgwqOdCNOiJCABCUhAAhKQgAQkIAEJSEACEug+Apoc3cfeK0tAAhKQgAQkIAEJSEACEpCABCTQ&#10;iQQ0OToRpkVJQAISkIAEJCABCUhAAhKQgAQk0H0ENDm6j71XloAEJCABCUhAAhKQgAQkIAEJSKAT&#10;CWhydCJMi5KABCQgAQlIQAISkIAEJCABCUig+whocnQfe68sAQlIQAISkIAEJCABCUhAAhKQQCcS&#10;0OToRJgWJQEJSEACEpCABCQgAQlIQAISkED3EdDk6D72XlkCEpCABCQgAQlIQAISkIAEJCCBTiSg&#10;ydGJMC1KAhKQgAQkIAEJSEACEpCABCQgge4joMnRfey9sgQkIAEJSEACEpCABCQgAQlIQAKdSECT&#10;oxNhWpQEJCABCUhAAhKQgAQkIAEJSEAC3UdAk6P72HtlCUhAAhKQgAQkIAEJSEACEpCABDqRgCZH&#10;J8K0KAlIQAISkIAEJCABCUhAAhKQgAS6j4AmR/ex98oSkIAEJCABCUhAAhKQgAQkIAEJdCIBTY5O&#10;hGlREpCABCQgAQlIQAISkIAEJCABCXQfAU2O7mPvlSUgAQlIQAISkIAEJCABCUhAAhLoRAKaHJ0I&#10;06IkIAEJSEACEpCABCQgAQlIQAIS6D4CmByNTY23Njc37919tfDKEpCABCQgAQlIQAISkIAEJCAB&#10;CUhgBwk0Na05smHVdU8svvjuC5eMe3DEwnFb6tKiMQ+NnH3eHcNOOWS4JskO9oWnS0ACEpCABCQg&#10;AQlIQAISkIAEJLADBJo3rTm0YcnmL6666Mmf3zH7iz+7a96XfnbH3C/WpDvj2Fuv+vTP5p5/xz+e&#10;fNDwaVGN/7sDVfFUCUhAAhKQgAQkIAEJSEACEpCABCTQcQKYHKsXbtg67/zb00PLvpqev/0X6ZN3&#10;bkufuKNtcczHbvlpuumaj6eLzlr170e944yrohZ/0vGa/J+T4twZoSGhPXagHE+VgAQkIAEJSEAC&#10;EpCABCQgAQlIYHckkE2Oy4evTw2XPJP++qbvp68//V/pa0//oVV9/V189/v07PV/n+aPvTuNPW3+&#10;b456xwBMjj8NdSSbg/PuDG0LfSi03+7YF7ZZAhKQgAQkIAEJSEACEpCABCTQEQKvjpOuCN1doXvj&#10;fVNoTmhciHUm/qzKBf68OP+eeEUE+H1Kx70m9i8qvuP78nW4xorQpaETQ28K7UgGREfa/8dzsslx&#10;xYjr0/zz703N059Lz6z/bvrMln9Ln7kP/aZC/5Y+fe+v09PrvpVWTn4izRp+QxrX/9rf9Nuv/zVR&#10;6MtCHTE59ozz3hdKoY+F3rpDjfJkCUhAAhKQgAQkIAEJSEACEpDAbkTguGjrN0P/VaHfx/t/C/0i&#10;9E+hj4amhAjCy9s+8eaTpXM/HPt9SwccG/ufr1I+1+Mavw79S+h7oUdCA0MYJ12+/bfJsaHF5Fhy&#10;waOpedr702Nrvpnet/EH6blNP0jvK/Tcph/GZ99PDy57ITVMfSZdG8dfOeLGFpPjiH1PnRuVf0Wo&#10;XsMGE4n++EIIkwOWB4VeXgMMMkAwok4JnRY6OPSqGs6r5RCMqn6hAaHjQ28J1WrgvDGOPaE498h4&#10;7VPLBT1GAhKQgAQkIAEJSEACEpCABCTQEQLD4iRMBoJq9K+hn4b+s/QZn2NI/F2IrIxy0L1vvMfE&#10;4Jg/hD4eKk+xODvef6eirHytytf/iONeDC0JEUh36fbf01U2tJgWy8Y/llZOejKtn/HBdO+iv0mP&#10;rPpaSV9Pdy/4fGq8+D1pyfiH04IxW1pMjrH95//miL6nzI+KY1jUanJwHOYOWS3PhjCWYPPD0IOh&#10;q0OHhDAyqm0YDueEHgp9PfS3oS2hd3QCwLdFGZg2nw79fehzIRZWJVOlve3QOGBz6Muhb4WeC2GU&#10;1MqlvfL9XgISkIAEJCABCUhAAhKQgAQk8D8IYHL8JJRNCqaQnBfCzCC4ZV2Ify++x+h4PvS6UgmY&#10;HAS++XymWFSaHN8uvucYsj6Y0jIrtDxEMP6N0O9K19gW+6tDXbroJibHqlh4dGasyTF/9D1paWRy&#10;rJr4ZFp90bsjo+MD6ZbZn0h3zv9si266+uNhcDyblk98vMXkuHbMvWnWiBvC5JhXr8nx+mjnlSGy&#10;aX5TcMAsysbSb2MfHveHOLa8YXrsFWJKEcYGx+Z+IBvk8Irja32LafLKEBkhz4Qwveh7yibzhr5p&#10;LbuEc6nnhBBjgbGT2/P92GdstWbW1Fo/j5OABCQgAQlIQAISkIAEJCABCVQlUGlysJ5E3rjj3i9E&#10;dkYOcl+KfbIK8lavyXFLnJizAAiImZrCehz3h34ZytkdTJE5N9RlAfF2k2N9mBzNad7ou2K6ykNp&#10;RZgYqy96OvSu1BCmxoYZH0jXXfaBtHbqu9LKC59Iyyc9mhaPfzDNH3NPumLExjA55tZjcjClZWqI&#10;tmZTA8Ppq6EXQxgX/xxiag+mBVkVeYPhmSHW72BaUTkrhr7CeDqsdHw9u2TRLA2RuVOZbfOr+GxV&#10;qJrJQX8eEMK4Ijsomxu5jH+IzzQ56ukJj5WABCQgAQlIQAISkIAEJCCBughUmhxkb5Q3sjZuDuXp&#10;KwTkTDnIW70mB08OIUugvGGmkP3xnlAOiMlKuD305rpaswMHZ5PjsmHr0pxRd6RFYx+IKSuPhJnx&#10;ZFp50VNp1eQwO6ZgeDzdYnCsmPR4Wjrh4bRw3H1p7ug708xhG9L5p83+zaG1T1chC+ODIUwM2v1S&#10;aFHomBDrV/Ao2ctDT4VYtPUvSs0jW+LhEBkwmAmcm6cd7YjJQV+cH8pTjDA1vhtiKhF1bMvkoF+v&#10;DWXT5cexT/ZGNjs0OXZgfHqqBCQgAQlIQAISkIAEJCABCbRPoD2TgyeesC5EDsQJeFkMM2+dYXLk&#10;spgiw9SIPOXii7F/VPtN6JwjtpsczVunD21Ms8+9LS0cc39LNsfyMDNWxNNTMDtWhLmxPYPjsbRs&#10;wqPx/YNpwdh705zzbk8zhl6XRp96TZgcJ9W6JgdmRjYTMJEeDb09VF7Uk8VDMUMODJH5kTf6hYVJ&#10;Wb8DE4Qn1LA4bM4I6WgmByYHa278LMQ0ooUhphXlKU1tmRzUdUOIKSpMVWEaDuZMzgLS5OicoWop&#10;EpCABCQgAQlIQAISkIAEJNAKgUqTY1kcx2NLUd8iUP1BvHI3nukkm0I8djZvnWlyMB2D4Dhnc7wU&#10;+9Sv1id57FAnY3KsWNC89dIhDenqkbfG4qNb0qJxD0S2xqOx9sZjLWbHdsX+hEdasjgWXXB/rMdx&#10;d5p93m3psiHN6bxTrq7H5CAjhsVFaS8mEmbFPjW2l4VNx4R4vG+fEEZIfvTsjmRywJrpSDNCPBmH&#10;aSmsr8G0mfYyOZhaxDoe00M86SWbHpocOzQyPVkCEpCABCQgAQlIQAISkIAEaiVQNjkIYlmH4a8L&#10;YTj8KITBwR18pprsHyqbDp1pcjA15onietTlH0MTQ7U8yaPW9rZ63H+bHGvSVSNubll8dGFMWcHM&#10;wNRYPhGzY7v4bMn4h2KqypZ43Oyd6ZpRt6Tp9ZscLAzKU0eyqYORQNZEZdZGa3WmH3JfYCrw9JId&#10;zeTgWpSZn4CCyTE5VIvJUXkuJsfGkCbHDo9OC5CABCQgAQlIQAISkIAEJCCBWghUmhyVC03m96yv&#10;cH2I6SPlxUA70+RgEVKMlPyUEK45M1S5hkct7ar7GEyO5Qubtl4yeHXL42Dnjb47TI77wsx4MKam&#10;PJSWTXy4RUtDfLb4ggfStTFVZe7oOyLz46Y0bfC6dN7JV9aTyUG2DOuQ5KlAsGZdjfeGLgkdHWrt&#10;KSaV7etMk6Ncdr0mR/lcTY66R6EnSEACEpCABCQgAQlIQAISkMCOEKg0OcjY4K49C4wScLOIJEE4&#10;4juetHJyKGcQdKbJsWeUe39xLQJ+6jA1VGugvyMc/s+mwuS4+JxVadawG9Pc8+5seTTs4lh3Y2lk&#10;bSwNo4MMDl4xOBaN3T5VZe7o28LkuDFdenZjGnXSrN8c3Pf4WtfkIENlZIjHx+ZsB9rN+hzbQi+E&#10;1oSOqIGBJscO9b4nS0ACEpCABCQgAQlIQAISkEBvIFBpcvBEk7NDZ4WGhMik+EAoZ1cQhD8TemPR&#10;+M40Od4QZZafsMJClSNCeerETuXdYnLMX7d1ytkr0+XDNqfZo27/YzbH4libYxHGRiEyPBaM3ZLm&#10;nX9XHHdbmhWZHxefvTaNPOnyekwO2sPaGueEMI9Y7LOc1ZHX6mAR0SmhPdoAoMmxU0eHhUtAAhKQ&#10;gAQkIAEJSEACEpDArkCgcuHR2RWVJtvghNBXQnnqyrdjPz9GtjNNjr5R7qdL12F9kFO7CmKLybFg&#10;3daLzl6RZg7dmK6JJ6zkbA5MjRbF42IRT1S59vx74vs74rhb0hXDN6epZ61OI0+c+ZuD9z621kyO&#10;ctOYmsLjV1kPJS9GmnmzJgr8z2yDhSZHVw0UryMBCUhAAhKQgAQkIAEJSEACPZZAe4+QpeI8TeXu&#10;kvnANJbxRYs60+S4MMrMjypl+gYLnx7cVeT+2+RYFo+D3ZCuDvOCR8POjykprL2BsbFg3HYxTWV+&#10;ZHHMiaeqXH3uTWFybAyTY1WYHDM6anIw/ec1IXiStfHBENODstHBFJabQ609aUaTo6sGiteRgAQk&#10;IAEJSEACEpCABCQggR5LoNLkmFOlpjz1hMeb5oCbTAPWkmCr1+S4I855RcU1WHODx5YyZSNfg7VA&#10;VoVe21XkMDmWzW/cOvmsJfE42OvSVbGY6OxRt8aUlDu3Gx0tZsd28RkLjs6Op6pcNfKGmN6yIU0Z&#10;tCKNOGF6R02OcjOZnvPmUGPoX0tMPhT7b2qFhyZHVw0UryMBCUhAAhKQgAQkIAEJSEACPZZApcmx&#10;qDAWMBd42slbQmRt8CjZbEBsjf1DixbVa3LcF+e9rQjiebrIO0Lnh3j8aXndD6ZnnNSV1DZtag6T&#10;Y93WCwctSdMHN7c8YYWpKJgZrL1B5sb8MdvFZ3Mjy+Pqc2+O9Tg2RebHdemigcvTsBOmdYbJkZvN&#10;NCGmBmXun4l9eFfbNDm6crB4LQlIQAISkIAEJCABCUhAAhLokQQqFx5lkdElhZbH64Oh8tM/WBhz&#10;Y4gFM9nqNTn+Ps55OPRA6MnQJ0LfCTEdIwfzTIe5OsQjSLts225yNG6dNHBRPCllXboiFh9tyeYI&#10;M2MOpgY6f7uYpkKWx5XxVJXLh21sMUUuPGNZGnrcpb85sPY1OTAmeHJKtWwVpqUMCr1U4sKirK1l&#10;tmAc8ehZGDLV57MhsmOqbayzckCIxWV5Ug6ZOq1tHDshxJNuKPuXIcZFLU+8YYysL+rDubSlyxaS&#10;baNNfiUBCUhAAhKQgAQkIAEJSEACvZQAJgemQjYYyKZgikTW74rvCJx/HSKQ3r/EApPj88UxLJDJ&#10;lJP9St/z5BBMjFw+5VAmKj9JhHO5NpkLi0NtBd47pSswOZbOa9w68cxF6ZKzGlsWH5014oZ0TZgZ&#10;GB08ReWamJ6yXTenq0OzRmxOM4ddn6ad05Qmnb4kDTnukt8cuFfNC49iFnw1dH1ocOiogi18eY8J&#10;9B8FO16bQuU1OXgaDceSDcMCraxhAmdYfjnE03H4jv4omyPHxHuyQuh3HheMqfXKElT2MWAo+8DQ&#10;3OJYymYM3BDCJOF7zJXy029YvyXXCZPlnlB+PC7ZQDyt551FvXhCT5c8OafUNnclIAEJSEACEpCA&#10;BCQgAQlIoBcTODLa9mKIRS6r6efxOcHpR0MEw5ga5UCbYPgjpXN5Osg+JV5kKnyqlbLJCuCxqT8I&#10;fSF0Y4gniOQskS7Fnk2OCWcsSBcPWptmDLm+5akpZHOgWbE/a/im7YopKhgcV8T+zKHrI/OjMU0a&#10;sCgNOfriMDmOrvXpKpuigXmKzr/H/rdCPF0GXj8OZWMIQ4j1OOirvJHlgknC8WTDfLFgmU0O2DKt&#10;iLIwni4J5ewLjIbyoqb0LdOS2Ohbpgm9qyj7k/HKU25yPTGmXiquybUfCeX+/tPYH1Nck/P4vvyk&#10;GIyab4T4Dq0J5UcRF5f3RQISkIAEJCABCUhAAhKQgAQk0HECGAqjQ2RPLK0Qpsb00KjQ4aFq00f2&#10;KM5fFq8cT1l8ljfOIaOA8jmmfI0F8X5yiEVMWX+CNUC6bdtucqzdesHp89KUgavTZYPXp8sjm+OK&#10;YRgZG1rW3fjf2hDHNaWLz1qTJvRfkM45aspv3lm7yTE1Gvu9UHmqTjY2slmByfT+EJkd5QVbMQf4&#10;vHx8W/t3xrE8vYWNPi2bHBgoLHTKRmbFRaGyydJWuRhg+TG/jKW1ddQJc4ysDjcJSEACEpCABCQg&#10;AQlIQAISkECnEWDdBaYZYE6UxWfcnW9vI0OA8zi+2loNBM7VyscAae2RqO1ds9O//6PJMWBumnLm&#10;yjQ9pqDMGLI+nrTSFGturAs1VlFTTFVpTFMHrkrjT1uQzj7qojA5+tWayfH6aMQFoSdCZHGQzYGh&#10;wCtTfMiwmBdi+kflE2kwLG4PYTK0p+/HMZhLeUpK/9h/IUS2x09DGBPZwKI/mGL0pRrK5bpMe8mP&#10;+WWskCXSXn3y9yxCmzNIOr0/LVACEpCABCQgAQlIQAISkIAEJLDbEsDkWDxvzdZxA+aki85YkaaF&#10;qXHZsHUhXlvX9GENaeqgVWncqdems/pNrsfkgDWmAiYT62YwZQeT44Ohg4rPW1uzgvPIviDD5rAa&#10;1KfUsZzLuhzjQmeHKtc/wfBgzY32yuZ7DJiyEcbaH+2dl+vL03Vck2O3/cXZcAlIQAISkIAEJCAB&#10;CUhAAhLYaQSyyTFmwOx04cAl6ZJhK9Olw1fVpIuHLE/j+s9Lg/pdWK/JkdvDuhZ/E8LkIMOBLA83&#10;CUhAAhKQgAQkIAEJSEACEpCABCRQP4GW6Spz1249v/+VadwZV6XxA68OXVOTLohjz+8/Kw3sN/Hf&#10;99/rSNYaYX2KerIUWJvi64XJwSN6md7jJgEJSEACEpCABCQgAQlIQAISkIAE6ieAybFw7sovDj/l&#10;op+dddz47Tq2Np1z7AU/HXz8+H8588jz/+GAvY6+ogMmB0+p4ekyPNWEhVh7zFol9ZP0DAlIQAIS&#10;kIAEJCABCUhAAhKQgAS6lcD69euPWLxwyXvOPPHcBUfse8q8w/uevOCQt5+0sD0d0feU+f3263/N&#10;se8ceNlJh44cf+g7+7MQZ72ZHJgarG2BNDi6dSR4cQlIQAISkIAEJCABCUhAAhKQwC5OIEyOfkuX&#10;Ln1g0KBBPBL1+NBJoVPa0cnxPY+/PTrEYqFvC/EoXJ6GUs90lV2cntWXgAQkIAEJSEACEpCABCQg&#10;AQlIoMcQwORYtWrVvRMnTsxPDeEJIxgXbenA+J7jeDoKTwthwVDW0+CJKWZk9JjetSISkIAEJCAB&#10;CUhAAhKQgAQkIIHdiEBDQ0O/1atX37Vo0SIMC8yKN4TeWIM4jsewksGBwfHykFkcu9HYsakSkIAE&#10;JCABCUhAAhKQgAQkIIEeRYBMjjA67li5cmXfqNgrC7G2RnvKxzJFhQwODA6zOHpU71oZCUhAAhKQ&#10;gAQkIAEJSEACEpDAbkQAk2PdunW3rV27dp/CqMCsyIuBtvXKcVmaG7vRmLGpEpCABCQgAQlIQAIS&#10;kIAEJCCBHkkAk6OpqenW5uZmHufqJgEJSEACEpCABCQgAQlIQAISkIAEdk0Cmhy7Zr9ZawlIQAIS&#10;kIAEJCABCUhAAhKQgAQqCGhyOCQkIAEJSEACEpCABCQgAQlIQAIS6BUENDl6RTfaCAlIQAISkIAE&#10;JCABCUhAAhKQgAQ0ORwDEpCABCQgAQlIQAISkIAEJCABCfQKApocvaIbbYQEJCABCUhAAhKQgAQk&#10;IAEJSEACmhyOAQlIQAISkIAEJCABCUhAAhKQgAR6BQFNjl7RjTZCAhKQgAQkIAEJSEACEpCABCQg&#10;AU0Ox4AEJCABCUhAAhKQgAQkIAEJSEACvYKAJkev6EYbIQEJSEACEpCABCQgAQlIQAISkIAmh2NA&#10;AhKQgAQkIAEJSEACEpCABCQggV5BQJOjV3SjjZCABCQgAQlIQAISkIAEJCABCfRuAps3b+6zbt26&#10;k5qamgatXbu2qhobG2c0Nzc/ENq7d9OwdRKQgAQkIAEJSEACEpCABCQgAQnssgTC4Ng/tDJMjtvi&#10;tarC3Lg7sjkWrVy58vW7bEOtuAQkIAEJSEACEpCABCQgAQlIQAK9m0AYFy8L9dm4cePr29KGDRv2&#10;iOP+pHfTsHU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igGwj8f9dRpYiPEyQPAAAAAElFTkSuQmCCUEsBAi0AFAAGAAgAAAAhALGC&#10;Z7YKAQAAEwIAABMAAAAAAAAAAAAAAAAAAAAAAFtDb250ZW50X1R5cGVzXS54bWxQSwECLQAUAAYA&#10;CAAAACEAOP0h/9YAAACUAQAACwAAAAAAAAAAAAAAAAA7AQAAX3JlbHMvLnJlbHNQSwECLQAUAAYA&#10;CAAAACEA1RzVT3kDAAAKCgAADgAAAAAAAAAAAAAAAAA6AgAAZHJzL2Uyb0RvYy54bWxQSwECLQAU&#10;AAYACAAAACEALmzwAMUAAAClAQAAGQAAAAAAAAAAAAAAAADfBQAAZHJzL19yZWxzL2Uyb0RvYy54&#10;bWwucmVsc1BLAQItABQABgAIAAAAIQDi101m4QAAAAkBAAAPAAAAAAAAAAAAAAAAANsGAABkcnMv&#10;ZG93bnJldi54bWxQSwECLQAKAAAAAAAAACEAASYIC/4EAQD+BAEAFAAAAAAAAAAAAAAAAADpBwAA&#10;ZHJzL21lZGlhL2ltYWdlMS5wbmdQSwECLQAKAAAAAAAAACEA5RR8i99rAQDfawEAFAAAAAAAAAAA&#10;AAAAAAAZDQEAZHJzL21lZGlhL2ltYWdlMi5wbmdQSwUGAAAAAAcABwC+AQAAKn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171" o:spid="_x0000_s1027" type="#_x0000_t75" style="position:absolute;left:22422;top:18208;width:23138;height:7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8fn3FAAAA3QAAAA8AAABkcnMvZG93bnJldi54bWxEj1FrwjAUhd8H+w/hDvY2084xpRplFBRh&#10;PsxuP+DSXNtgc1OSaLt/bwTBx8M55zuc5Xq0nbiQD8axgnySgSCunTbcKPj73bzNQYSIrLFzTAr+&#10;KcB69fy0xEK7gQ90qWIjEoRDgQraGPtCylC3ZDFMXE+cvKPzFmOSvpHa45DgtpPvWfYpLRpOCy32&#10;VLZUn6qzVbDtPn6o7Pfbau5PZjpM9XdptFKvL+PXAkSkMT7C9/ZOK5jlsxxub9ITkK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PH59xQAAAN0AAAAPAAAAAAAAAAAAAAAA&#10;AJ8CAABkcnMvZG93bnJldi54bWxQSwUGAAAAAAQABAD3AAAAkQMAAAAA&#10;">
                  <v:imagedata r:id="rId50" o:title="" cropbottom="30635f"/>
                  <v:path arrowok="t"/>
                </v:shape>
                <v:shape id="Imagen 7169" o:spid="_x0000_s1028" type="#_x0000_t75" style="position:absolute;width:45560;height:29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qtnzDAAAA3QAAAA8AAABkcnMvZG93bnJldi54bWxEj0uLwkAQhO+C/2FoYW86iQs+oqOIqLg3&#10;H9Fzk2mTYKYnZEbN/vsdYcFjUfVVUfNlayrxpMaVlhXEgwgEcWZ1ybmC9LztT0A4j6yxskwKfsnB&#10;ctHtzDHR9sVHep58LkIJuwQVFN7XiZQuK8igG9iaOHg32xj0QTa51A2+Qrmp5DCKRtJgyWGhwJrW&#10;BWX308MoGMebn+M+T1c0WafZwe0u1+9drNRXr13NQHhq/Sf8T+/1mxtN4f0mPAG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2q2fMMAAADdAAAADwAAAAAAAAAAAAAAAACf&#10;AgAAZHJzL2Rvd25yZXYueG1sUEsFBgAAAAAEAAQA9wAAAI8DAAAAAA==&#10;">
                  <v:imagedata r:id="rId51" o:title=""/>
                  <v:path arrowok="t"/>
                </v:shape>
              </v:group>
            </w:pict>
          </mc:Fallback>
        </mc:AlternateContent>
      </w:r>
      <w:r w:rsidR="00097482">
        <w:rPr>
          <w:rFonts w:ascii="Calibri" w:hAnsi="Calibri" w:cs="Calibri"/>
          <w:b/>
          <w:noProof/>
          <w:sz w:val="22"/>
          <w:szCs w:val="22"/>
          <w:lang w:val="es-ES"/>
        </w:rPr>
        <w:t>Proyección</w:t>
      </w:r>
      <w:r w:rsidR="00097482" w:rsidRPr="00097482">
        <w:rPr>
          <w:rFonts w:ascii="Calibri" w:hAnsi="Calibri" w:cs="Calibri"/>
          <w:b/>
          <w:noProof/>
          <w:sz w:val="22"/>
          <w:szCs w:val="22"/>
          <w:lang w:val="es-ES"/>
        </w:rPr>
        <w:t xml:space="preserve"> por Cooperante (en US$ millones)</w:t>
      </w:r>
    </w:p>
    <w:p w:rsidR="00C27F10" w:rsidRDefault="00C27F10" w:rsidP="00C27F10">
      <w:pPr>
        <w:pStyle w:val="Prrafodelista"/>
        <w:ind w:left="0"/>
        <w:rPr>
          <w:rFonts w:ascii="Calibri" w:hAnsi="Calibri" w:cs="Calibri"/>
          <w:noProof/>
          <w:sz w:val="22"/>
          <w:lang w:bidi="ar-SA"/>
        </w:rPr>
      </w:pPr>
    </w:p>
    <w:p w:rsidR="00C27F10" w:rsidRDefault="00C27F10" w:rsidP="00C27F10">
      <w:pPr>
        <w:pStyle w:val="Prrafodelista"/>
        <w:ind w:left="0"/>
        <w:rPr>
          <w:rFonts w:ascii="Calibri" w:hAnsi="Calibri" w:cs="Calibri"/>
          <w:noProof/>
          <w:sz w:val="22"/>
          <w:lang w:bidi="ar-SA"/>
        </w:rPr>
      </w:pPr>
    </w:p>
    <w:p w:rsidR="00B5274F" w:rsidRPr="00B5274F" w:rsidRDefault="00B5274F" w:rsidP="00C27F10">
      <w:pPr>
        <w:pStyle w:val="Prrafodelista"/>
        <w:ind w:left="0"/>
        <w:rPr>
          <w:rFonts w:ascii="Calibri" w:hAnsi="Calibri" w:cs="Calibri"/>
          <w:noProof/>
          <w:sz w:val="22"/>
          <w:lang w:bidi="ar-SA"/>
        </w:rPr>
      </w:pPr>
    </w:p>
    <w:p w:rsidR="00B5274F" w:rsidRDefault="00B5274F" w:rsidP="00B5274F">
      <w:pPr>
        <w:rPr>
          <w:rFonts w:ascii="Calibri" w:hAnsi="Calibri" w:cs="Calibri"/>
          <w:b/>
          <w:bCs/>
          <w:noProof/>
          <w:sz w:val="22"/>
          <w:u w:val="single"/>
        </w:rPr>
      </w:pPr>
    </w:p>
    <w:p w:rsidR="00C27F10" w:rsidRDefault="00C27F10" w:rsidP="00B5274F">
      <w:pPr>
        <w:rPr>
          <w:rFonts w:ascii="Calibri" w:hAnsi="Calibri" w:cs="Calibri"/>
          <w:b/>
          <w:bCs/>
          <w:noProof/>
          <w:sz w:val="22"/>
          <w:u w:val="single"/>
        </w:rPr>
      </w:pPr>
    </w:p>
    <w:p w:rsidR="00C27F10" w:rsidRDefault="00C27F10" w:rsidP="00B5274F">
      <w:pPr>
        <w:rPr>
          <w:rFonts w:ascii="Calibri" w:hAnsi="Calibri" w:cs="Calibri"/>
          <w:b/>
          <w:bCs/>
          <w:noProof/>
          <w:sz w:val="22"/>
          <w:u w:val="single"/>
        </w:rPr>
      </w:pPr>
    </w:p>
    <w:p w:rsidR="00C27F10" w:rsidRDefault="00C27F10" w:rsidP="00B5274F">
      <w:pPr>
        <w:rPr>
          <w:rFonts w:ascii="Calibri" w:hAnsi="Calibri" w:cs="Calibri"/>
          <w:b/>
          <w:bCs/>
          <w:noProof/>
          <w:sz w:val="22"/>
          <w:u w:val="single"/>
        </w:rPr>
      </w:pPr>
    </w:p>
    <w:p w:rsidR="00C27F10" w:rsidRDefault="00C27F10" w:rsidP="00B5274F">
      <w:pPr>
        <w:rPr>
          <w:rFonts w:ascii="Calibri" w:hAnsi="Calibri" w:cs="Calibri"/>
          <w:b/>
          <w:bCs/>
          <w:noProof/>
          <w:sz w:val="22"/>
          <w:u w:val="single"/>
        </w:rPr>
      </w:pPr>
    </w:p>
    <w:p w:rsidR="00C27F10" w:rsidRDefault="00C27F10" w:rsidP="00B5274F">
      <w:pPr>
        <w:rPr>
          <w:rFonts w:ascii="Calibri" w:hAnsi="Calibri" w:cs="Calibri"/>
          <w:b/>
          <w:bCs/>
          <w:noProof/>
          <w:sz w:val="22"/>
          <w:u w:val="single"/>
        </w:rPr>
      </w:pPr>
    </w:p>
    <w:p w:rsidR="00097482" w:rsidRPr="00097482" w:rsidRDefault="00097482" w:rsidP="00097482">
      <w:pPr>
        <w:ind w:left="360"/>
        <w:jc w:val="center"/>
        <w:rPr>
          <w:rFonts w:ascii="Calibri" w:hAnsi="Calibri" w:cs="Calibri"/>
          <w:noProof/>
          <w:sz w:val="22"/>
          <w:szCs w:val="22"/>
          <w:lang w:val="es-ES"/>
        </w:rPr>
      </w:pPr>
      <w:r>
        <w:rPr>
          <w:rFonts w:ascii="Calibri" w:hAnsi="Calibri" w:cs="Calibri"/>
          <w:b/>
          <w:noProof/>
          <w:sz w:val="22"/>
          <w:szCs w:val="22"/>
          <w:lang w:val="es-ES"/>
        </w:rPr>
        <w:lastRenderedPageBreak/>
        <w:t>Proyección</w:t>
      </w:r>
      <w:r w:rsidRPr="00097482">
        <w:rPr>
          <w:rFonts w:ascii="Calibri" w:hAnsi="Calibri" w:cs="Calibri"/>
          <w:b/>
          <w:noProof/>
          <w:sz w:val="22"/>
          <w:szCs w:val="22"/>
          <w:lang w:val="es-ES"/>
        </w:rPr>
        <w:t xml:space="preserve"> por Cooperante</w:t>
      </w:r>
      <w:r>
        <w:rPr>
          <w:rFonts w:ascii="Calibri" w:hAnsi="Calibri" w:cs="Calibri"/>
          <w:b/>
          <w:noProof/>
          <w:sz w:val="22"/>
          <w:szCs w:val="22"/>
          <w:lang w:val="es-ES"/>
        </w:rPr>
        <w:t xml:space="preserve"> y Programa</w:t>
      </w:r>
      <w:r w:rsidRPr="00097482">
        <w:rPr>
          <w:rFonts w:ascii="Calibri" w:hAnsi="Calibri" w:cs="Calibri"/>
          <w:b/>
          <w:noProof/>
          <w:sz w:val="22"/>
          <w:szCs w:val="22"/>
          <w:lang w:val="es-ES"/>
        </w:rPr>
        <w:t xml:space="preserve"> (en US$ millones)</w:t>
      </w:r>
    </w:p>
    <w:p w:rsidR="00C27F10" w:rsidRPr="00097482" w:rsidRDefault="00097482" w:rsidP="00097482">
      <w:pPr>
        <w:ind w:right="27"/>
        <w:rPr>
          <w:rFonts w:ascii="Calibri" w:hAnsi="Calibri" w:cs="Calibri"/>
          <w:bCs/>
          <w:noProof/>
          <w:sz w:val="22"/>
          <w:lang w:val="es-ES"/>
        </w:rPr>
      </w:pPr>
      <w:r>
        <w:rPr>
          <w:noProof/>
          <w:lang w:val="es-ES" w:eastAsia="es-ES" w:bidi="ar-SA"/>
        </w:rPr>
        <w:drawing>
          <wp:inline distT="0" distB="0" distL="0" distR="0" wp14:anchorId="3CE42F08" wp14:editId="080F52E9">
            <wp:extent cx="5985744" cy="3240000"/>
            <wp:effectExtent l="0" t="0" r="0" b="0"/>
            <wp:docPr id="7173" name="Imagen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l="12870" t="23494" r="13294" b="5421"/>
                    <a:stretch/>
                  </pic:blipFill>
                  <pic:spPr bwMode="auto">
                    <a:xfrm>
                      <a:off x="0" y="0"/>
                      <a:ext cx="5985744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74F" w:rsidRDefault="00B5274F" w:rsidP="00097482">
      <w:pPr>
        <w:ind w:right="27"/>
        <w:rPr>
          <w:rFonts w:ascii="Calibri" w:hAnsi="Calibri" w:cs="Calibri"/>
          <w:b/>
          <w:bCs/>
          <w:noProof/>
        </w:rPr>
      </w:pPr>
    </w:p>
    <w:p w:rsidR="00097482" w:rsidRDefault="00097482" w:rsidP="00097482">
      <w:pPr>
        <w:ind w:right="27"/>
        <w:rPr>
          <w:rFonts w:ascii="Calibri" w:hAnsi="Calibri" w:cs="Calibri"/>
          <w:b/>
          <w:bCs/>
          <w:noProof/>
        </w:rPr>
      </w:pPr>
    </w:p>
    <w:p w:rsidR="00097482" w:rsidRDefault="00097482" w:rsidP="00097482">
      <w:pPr>
        <w:ind w:right="27"/>
        <w:rPr>
          <w:rFonts w:ascii="Calibri" w:hAnsi="Calibri" w:cs="Calibri"/>
          <w:b/>
          <w:bCs/>
          <w:noProof/>
        </w:rPr>
      </w:pPr>
    </w:p>
    <w:p w:rsidR="00097482" w:rsidRDefault="00097482" w:rsidP="00097482">
      <w:pPr>
        <w:ind w:right="27"/>
        <w:rPr>
          <w:rFonts w:ascii="Calibri" w:hAnsi="Calibri" w:cs="Calibri"/>
          <w:b/>
          <w:bCs/>
          <w:noProof/>
        </w:rPr>
      </w:pPr>
    </w:p>
    <w:p w:rsidR="00097482" w:rsidRDefault="00097482" w:rsidP="00097482">
      <w:pPr>
        <w:ind w:right="27"/>
        <w:rPr>
          <w:rFonts w:ascii="Calibri" w:hAnsi="Calibri" w:cs="Calibri"/>
          <w:b/>
          <w:bCs/>
          <w:noProof/>
        </w:rPr>
      </w:pPr>
    </w:p>
    <w:p w:rsidR="00097482" w:rsidRDefault="00097482" w:rsidP="00097482">
      <w:pPr>
        <w:ind w:right="27"/>
        <w:rPr>
          <w:rFonts w:ascii="Calibri" w:hAnsi="Calibri" w:cs="Calibri"/>
          <w:b/>
          <w:bCs/>
          <w:noProof/>
        </w:rPr>
      </w:pPr>
    </w:p>
    <w:p w:rsidR="00097482" w:rsidRDefault="00097482" w:rsidP="00097482">
      <w:pPr>
        <w:ind w:right="27"/>
        <w:rPr>
          <w:rFonts w:ascii="Calibri" w:hAnsi="Calibri" w:cs="Calibri"/>
          <w:b/>
          <w:bCs/>
          <w:noProof/>
        </w:rPr>
      </w:pPr>
    </w:p>
    <w:p w:rsidR="00097482" w:rsidRDefault="00097482" w:rsidP="00097482">
      <w:pPr>
        <w:ind w:right="27"/>
        <w:rPr>
          <w:rFonts w:ascii="Calibri" w:hAnsi="Calibri" w:cs="Calibri"/>
          <w:b/>
          <w:bCs/>
          <w:noProof/>
        </w:rPr>
      </w:pPr>
    </w:p>
    <w:p w:rsidR="00097482" w:rsidRDefault="00097482" w:rsidP="00097482">
      <w:pPr>
        <w:ind w:right="27"/>
        <w:rPr>
          <w:rFonts w:ascii="Calibri" w:hAnsi="Calibri" w:cs="Calibri"/>
          <w:b/>
          <w:bCs/>
          <w:noProof/>
        </w:rPr>
      </w:pPr>
    </w:p>
    <w:p w:rsidR="00097482" w:rsidRDefault="00097482" w:rsidP="00097482">
      <w:pPr>
        <w:ind w:right="27"/>
        <w:rPr>
          <w:rFonts w:ascii="Calibri" w:hAnsi="Calibri" w:cs="Calibri"/>
          <w:b/>
          <w:bCs/>
          <w:noProof/>
        </w:rPr>
      </w:pPr>
    </w:p>
    <w:p w:rsidR="00097482" w:rsidRDefault="00097482" w:rsidP="00097482">
      <w:pPr>
        <w:ind w:right="27"/>
        <w:rPr>
          <w:rFonts w:ascii="Calibri" w:hAnsi="Calibri" w:cs="Calibri"/>
          <w:b/>
          <w:bCs/>
          <w:noProof/>
        </w:rPr>
      </w:pPr>
    </w:p>
    <w:p w:rsidR="00097482" w:rsidRDefault="00097482" w:rsidP="00097482">
      <w:pPr>
        <w:ind w:right="27"/>
        <w:rPr>
          <w:rFonts w:ascii="Calibri" w:hAnsi="Calibri" w:cs="Calibri"/>
          <w:b/>
          <w:bCs/>
          <w:noProof/>
        </w:rPr>
      </w:pPr>
    </w:p>
    <w:p w:rsidR="00097482" w:rsidRDefault="00097482" w:rsidP="00097482">
      <w:pPr>
        <w:ind w:right="27"/>
        <w:rPr>
          <w:rFonts w:ascii="Calibri" w:hAnsi="Calibri" w:cs="Calibri"/>
          <w:b/>
          <w:bCs/>
          <w:noProof/>
        </w:rPr>
      </w:pPr>
    </w:p>
    <w:p w:rsidR="00097482" w:rsidRPr="00B5274F" w:rsidRDefault="00097482" w:rsidP="00097482">
      <w:pPr>
        <w:ind w:right="27"/>
        <w:rPr>
          <w:rFonts w:ascii="Calibri" w:hAnsi="Calibri" w:cs="Calibri"/>
          <w:b/>
          <w:bCs/>
          <w:noProof/>
        </w:rPr>
      </w:pPr>
    </w:p>
    <w:p w:rsidR="00B5274F" w:rsidRPr="00365790" w:rsidRDefault="00B5274F" w:rsidP="00097482">
      <w:pPr>
        <w:pStyle w:val="Sinespaciado"/>
        <w:ind w:right="27"/>
        <w:jc w:val="both"/>
        <w:rPr>
          <w:rFonts w:ascii="Calibri" w:hAnsi="Calibri" w:cs="Calibri"/>
        </w:rPr>
      </w:pPr>
    </w:p>
    <w:p w:rsidR="0011436C" w:rsidRPr="0011436C" w:rsidRDefault="00097482" w:rsidP="0011436C">
      <w:pPr>
        <w:pStyle w:val="Ttulo1"/>
        <w:rPr>
          <w:noProof/>
          <w:lang w:val="es-ES"/>
        </w:rPr>
      </w:pPr>
      <w:bookmarkStart w:id="9" w:name="_Toc397520330"/>
      <w:r>
        <w:rPr>
          <w:noProof/>
          <w:lang w:val="es-ES"/>
        </w:rPr>
        <w:lastRenderedPageBreak/>
        <w:t>DESAFÍOS</w:t>
      </w:r>
      <w:bookmarkEnd w:id="9"/>
    </w:p>
    <w:p w:rsidR="00311E8E" w:rsidRDefault="00311E8E" w:rsidP="00311E8E">
      <w:pPr>
        <w:jc w:val="both"/>
        <w:rPr>
          <w:rFonts w:ascii="Calibri" w:hAnsi="Calibri" w:cs="Calibri"/>
          <w:noProof/>
          <w:sz w:val="22"/>
          <w:lang w:val="es-ES"/>
        </w:rPr>
      </w:pPr>
      <w:r w:rsidRPr="00311E8E">
        <w:rPr>
          <w:rFonts w:ascii="Calibri" w:hAnsi="Calibri" w:cs="Calibri"/>
          <w:noProof/>
          <w:sz w:val="22"/>
          <w:lang w:val="es-ES"/>
        </w:rPr>
        <w:t xml:space="preserve">Para </w:t>
      </w:r>
      <w:r>
        <w:rPr>
          <w:rFonts w:ascii="Calibri" w:hAnsi="Calibri" w:cs="Calibri"/>
          <w:noProof/>
          <w:sz w:val="22"/>
          <w:lang w:val="es-ES"/>
        </w:rPr>
        <w:t>los próximos años, el FISDL tiene los siguientes desafíos:</w:t>
      </w:r>
    </w:p>
    <w:p w:rsidR="0011436C" w:rsidRDefault="00311E8E" w:rsidP="00311E8E">
      <w:pPr>
        <w:pStyle w:val="Prrafodelista"/>
        <w:numPr>
          <w:ilvl w:val="0"/>
          <w:numId w:val="40"/>
        </w:numPr>
        <w:jc w:val="both"/>
        <w:rPr>
          <w:rFonts w:ascii="Calibri" w:hAnsi="Calibri" w:cs="Calibri"/>
          <w:noProof/>
          <w:sz w:val="22"/>
          <w:lang w:val="es-ES"/>
        </w:rPr>
      </w:pPr>
      <w:r>
        <w:rPr>
          <w:rFonts w:ascii="Calibri" w:hAnsi="Calibri" w:cs="Calibri"/>
          <w:noProof/>
          <w:sz w:val="22"/>
          <w:lang w:val="es-ES"/>
        </w:rPr>
        <w:t>Implementar la Estrategia de Gestión de Riesgo y Adaptación al Cambio Climático.</w:t>
      </w:r>
    </w:p>
    <w:p w:rsidR="00311E8E" w:rsidRDefault="00311E8E" w:rsidP="00311E8E">
      <w:pPr>
        <w:pStyle w:val="Prrafodelista"/>
        <w:numPr>
          <w:ilvl w:val="0"/>
          <w:numId w:val="40"/>
        </w:numPr>
        <w:jc w:val="both"/>
        <w:rPr>
          <w:rFonts w:ascii="Calibri" w:hAnsi="Calibri" w:cs="Calibri"/>
          <w:noProof/>
          <w:sz w:val="22"/>
          <w:lang w:val="es-ES"/>
        </w:rPr>
      </w:pPr>
      <w:r>
        <w:rPr>
          <w:rFonts w:ascii="Calibri" w:hAnsi="Calibri" w:cs="Calibri"/>
          <w:noProof/>
          <w:sz w:val="22"/>
          <w:lang w:val="es-ES"/>
        </w:rPr>
        <w:t>Cubrir las brechas de agua y electrificación en los 100 municipios más pobres.</w:t>
      </w:r>
    </w:p>
    <w:p w:rsidR="00311E8E" w:rsidRDefault="00311E8E" w:rsidP="00311E8E">
      <w:pPr>
        <w:pStyle w:val="Prrafodelista"/>
        <w:numPr>
          <w:ilvl w:val="0"/>
          <w:numId w:val="40"/>
        </w:numPr>
        <w:jc w:val="both"/>
        <w:rPr>
          <w:rFonts w:ascii="Calibri" w:hAnsi="Calibri" w:cs="Calibri"/>
          <w:noProof/>
          <w:sz w:val="22"/>
          <w:lang w:val="es-ES"/>
        </w:rPr>
      </w:pPr>
      <w:r>
        <w:rPr>
          <w:rFonts w:ascii="Calibri" w:hAnsi="Calibri" w:cs="Calibri"/>
          <w:noProof/>
          <w:sz w:val="22"/>
          <w:lang w:val="es-ES"/>
        </w:rPr>
        <w:t>Implementar la delegación de fun</w:t>
      </w:r>
      <w:r w:rsidR="00345F40">
        <w:rPr>
          <w:rFonts w:ascii="Calibri" w:hAnsi="Calibri" w:cs="Calibri"/>
          <w:noProof/>
          <w:sz w:val="22"/>
          <w:lang w:val="es-ES"/>
        </w:rPr>
        <w:t>ciones</w:t>
      </w:r>
      <w:r>
        <w:rPr>
          <w:rFonts w:ascii="Calibri" w:hAnsi="Calibri" w:cs="Calibri"/>
          <w:noProof/>
          <w:sz w:val="22"/>
          <w:lang w:val="es-ES"/>
        </w:rPr>
        <w:t xml:space="preserve"> en Comunidades Solidarias Rurales.</w:t>
      </w:r>
    </w:p>
    <w:p w:rsidR="00311E8E" w:rsidRDefault="00311E8E" w:rsidP="00311E8E">
      <w:pPr>
        <w:pStyle w:val="Prrafodelista"/>
        <w:numPr>
          <w:ilvl w:val="0"/>
          <w:numId w:val="40"/>
        </w:numPr>
        <w:jc w:val="both"/>
        <w:rPr>
          <w:rFonts w:ascii="Calibri" w:hAnsi="Calibri" w:cs="Calibri"/>
          <w:noProof/>
          <w:sz w:val="22"/>
          <w:lang w:val="es-ES"/>
        </w:rPr>
      </w:pPr>
      <w:r>
        <w:rPr>
          <w:rFonts w:ascii="Calibri" w:hAnsi="Calibri" w:cs="Calibri"/>
          <w:noProof/>
          <w:sz w:val="22"/>
          <w:lang w:val="es-ES"/>
        </w:rPr>
        <w:t>Implementar el blindaje político hacia todos los programas del FISDL.</w:t>
      </w:r>
    </w:p>
    <w:p w:rsidR="00311E8E" w:rsidRDefault="00311E8E" w:rsidP="00311E8E">
      <w:pPr>
        <w:pStyle w:val="Prrafodelista"/>
        <w:numPr>
          <w:ilvl w:val="0"/>
          <w:numId w:val="40"/>
        </w:numPr>
        <w:jc w:val="both"/>
        <w:rPr>
          <w:rFonts w:ascii="Calibri" w:hAnsi="Calibri" w:cs="Calibri"/>
          <w:noProof/>
          <w:sz w:val="22"/>
          <w:lang w:val="es-ES"/>
        </w:rPr>
      </w:pPr>
      <w:r>
        <w:rPr>
          <w:rFonts w:ascii="Calibri" w:hAnsi="Calibri" w:cs="Calibri"/>
          <w:noProof/>
          <w:sz w:val="22"/>
          <w:lang w:val="es-ES"/>
        </w:rPr>
        <w:t>Ampliar a todos los procesos el Sistema de Control Interno (Riesgos Institucionales).</w:t>
      </w:r>
    </w:p>
    <w:p w:rsidR="00311E8E" w:rsidRDefault="00311E8E" w:rsidP="00311E8E">
      <w:pPr>
        <w:pStyle w:val="Prrafodelista"/>
        <w:numPr>
          <w:ilvl w:val="0"/>
          <w:numId w:val="40"/>
        </w:numPr>
        <w:jc w:val="both"/>
        <w:rPr>
          <w:rFonts w:ascii="Calibri" w:hAnsi="Calibri" w:cs="Calibri"/>
          <w:noProof/>
          <w:sz w:val="22"/>
          <w:lang w:val="es-ES"/>
        </w:rPr>
      </w:pPr>
      <w:r>
        <w:rPr>
          <w:rFonts w:ascii="Calibri" w:hAnsi="Calibri" w:cs="Calibri"/>
          <w:noProof/>
          <w:sz w:val="22"/>
          <w:lang w:val="es-ES"/>
        </w:rPr>
        <w:t>Impulsar nuevos proyectos sobre Prevención de la Violencia.</w:t>
      </w:r>
    </w:p>
    <w:p w:rsidR="00311E8E" w:rsidRDefault="00FA1C74" w:rsidP="00311E8E">
      <w:pPr>
        <w:pStyle w:val="Prrafodelista"/>
        <w:numPr>
          <w:ilvl w:val="0"/>
          <w:numId w:val="40"/>
        </w:numPr>
        <w:jc w:val="both"/>
        <w:rPr>
          <w:rFonts w:ascii="Calibri" w:hAnsi="Calibri" w:cs="Calibri"/>
          <w:noProof/>
          <w:sz w:val="22"/>
          <w:lang w:val="es-ES"/>
        </w:rPr>
      </w:pPr>
      <w:r>
        <w:rPr>
          <w:rFonts w:ascii="Calibri" w:hAnsi="Calibri" w:cs="Calibri"/>
          <w:noProof/>
          <w:sz w:val="22"/>
          <w:lang w:val="es-ES"/>
        </w:rPr>
        <w:t>P</w:t>
      </w:r>
      <w:r w:rsidR="00345F40">
        <w:rPr>
          <w:rFonts w:ascii="Calibri" w:hAnsi="Calibri" w:cs="Calibri"/>
          <w:noProof/>
          <w:sz w:val="22"/>
          <w:lang w:val="es-ES"/>
        </w:rPr>
        <w:t>ro</w:t>
      </w:r>
      <w:r>
        <w:rPr>
          <w:rFonts w:ascii="Calibri" w:hAnsi="Calibri" w:cs="Calibri"/>
          <w:noProof/>
          <w:sz w:val="22"/>
          <w:lang w:val="es-ES"/>
        </w:rPr>
        <w:t xml:space="preserve">moción de Alianzas Público – Privadas en la prestación de servicios </w:t>
      </w:r>
      <w:r w:rsidR="00345F40">
        <w:rPr>
          <w:rFonts w:ascii="Calibri" w:hAnsi="Calibri" w:cs="Calibri"/>
          <w:noProof/>
          <w:sz w:val="22"/>
          <w:lang w:val="es-ES"/>
        </w:rPr>
        <w:t>públicos</w:t>
      </w:r>
      <w:r>
        <w:rPr>
          <w:rFonts w:ascii="Calibri" w:hAnsi="Calibri" w:cs="Calibri"/>
          <w:noProof/>
          <w:sz w:val="22"/>
          <w:lang w:val="es-ES"/>
        </w:rPr>
        <w:t xml:space="preserve"> municipales.</w:t>
      </w:r>
    </w:p>
    <w:p w:rsidR="00FA1C74" w:rsidRPr="00311E8E" w:rsidRDefault="00FA1C74" w:rsidP="00311E8E">
      <w:pPr>
        <w:pStyle w:val="Prrafodelista"/>
        <w:numPr>
          <w:ilvl w:val="0"/>
          <w:numId w:val="40"/>
        </w:numPr>
        <w:jc w:val="both"/>
        <w:rPr>
          <w:rFonts w:ascii="Calibri" w:hAnsi="Calibri" w:cs="Calibri"/>
          <w:noProof/>
          <w:sz w:val="22"/>
          <w:lang w:val="es-ES"/>
        </w:rPr>
      </w:pPr>
      <w:r>
        <w:rPr>
          <w:rFonts w:ascii="Calibri" w:hAnsi="Calibri" w:cs="Calibri"/>
          <w:noProof/>
          <w:sz w:val="22"/>
          <w:lang w:val="es-ES"/>
        </w:rPr>
        <w:t>Impulsar el Programa “Emprendimiento Solidario”.</w:t>
      </w:r>
    </w:p>
    <w:p w:rsidR="00F562A0" w:rsidRPr="00AC35C1" w:rsidRDefault="00F562A0" w:rsidP="00311E8E">
      <w:pPr>
        <w:jc w:val="both"/>
        <w:rPr>
          <w:rFonts w:ascii="Calibri" w:hAnsi="Calibri" w:cs="Calibri"/>
          <w:noProof/>
          <w:sz w:val="18"/>
          <w:lang w:val="es-ES"/>
        </w:rPr>
      </w:pPr>
    </w:p>
    <w:p w:rsidR="00F562A0" w:rsidRPr="00AC35C1" w:rsidRDefault="00F562A0" w:rsidP="00686718">
      <w:pPr>
        <w:rPr>
          <w:rFonts w:ascii="Calibri" w:hAnsi="Calibri" w:cs="Calibri"/>
          <w:noProof/>
          <w:sz w:val="18"/>
          <w:lang w:val="es-ES"/>
        </w:rPr>
      </w:pPr>
    </w:p>
    <w:sectPr w:rsidR="00F562A0" w:rsidRPr="00AC35C1" w:rsidSect="008D49EA">
      <w:type w:val="continuous"/>
      <w:pgSz w:w="12240" w:h="15840" w:code="1"/>
      <w:pgMar w:top="1361" w:right="3402" w:bottom="284" w:left="144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0077" w:rsidRDefault="00610077">
      <w:pPr>
        <w:spacing w:after="0" w:line="240" w:lineRule="auto"/>
      </w:pPr>
      <w:r>
        <w:separator/>
      </w:r>
    </w:p>
  </w:endnote>
  <w:endnote w:type="continuationSeparator" w:id="0">
    <w:p w:rsidR="00610077" w:rsidRDefault="00610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F10" w:rsidRDefault="00C27F10">
    <w:pPr>
      <w:pStyle w:val="Piedepgina"/>
    </w:pP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6800ACFE" wp14:editId="7CF9723F">
              <wp:simplePos x="0" y="0"/>
              <wp:positionH relativeFrom="rightMargin">
                <wp:align>left</wp:align>
              </wp:positionH>
              <wp:positionV relativeFrom="margin">
                <wp:align>bottom</wp:align>
              </wp:positionV>
              <wp:extent cx="531495" cy="8229600"/>
              <wp:effectExtent l="0" t="0" r="1905" b="0"/>
              <wp:wrapNone/>
              <wp:docPr id="8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7F10" w:rsidRPr="00200122" w:rsidRDefault="00610077">
                          <w:pPr>
                            <w:rPr>
                              <w:rFonts w:asciiTheme="majorHAnsi" w:hAnsiTheme="majorHAnsi"/>
                              <w:color w:val="7F7F7F" w:themeColor="text1" w:themeTint="80"/>
                              <w:lang w:val="en-US"/>
                            </w:rPr>
                          </w:pPr>
                          <w:sdt>
                            <w:sdtPr>
                              <w:rPr>
                                <w:rFonts w:asciiTheme="majorHAnsi" w:hAnsiTheme="majorHAnsi"/>
                                <w:color w:val="7F7F7F" w:themeColor="text1" w:themeTint="80"/>
                                <w:lang w:val="en-US"/>
                              </w:rPr>
                              <w:alias w:val="Title"/>
                              <w:id w:val="-685676611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C27F10" w:rsidRPr="00200122">
                                <w:rPr>
                                  <w:rFonts w:asciiTheme="majorHAnsi" w:eastAsia="PMingLiU" w:hAnsiTheme="majorHAnsi" w:hint="eastAsia"/>
                                  <w:color w:val="7F7F7F" w:themeColor="text1" w:themeTint="80"/>
                                  <w:lang w:val="en-US" w:eastAsia="zh-HK"/>
                                </w:rPr>
                                <w:t>School report (Butterfly design)</w:t>
                              </w:r>
                            </w:sdtContent>
                          </w:sdt>
                          <w:sdt>
                            <w:sdtPr>
                              <w:rPr>
                                <w:rFonts w:asciiTheme="majorHAnsi" w:hAnsiTheme="majorHAnsi"/>
                                <w:color w:val="7F7F7F" w:themeColor="text1" w:themeTint="80"/>
                              </w:rPr>
                              <w:alias w:val="Date"/>
                              <w:id w:val="191897415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C27F10" w:rsidRPr="00200122">
                                <w:rPr>
                                  <w:rFonts w:asciiTheme="majorHAnsi" w:hAnsiTheme="majorHAnsi"/>
                                  <w:color w:val="7F7F7F" w:themeColor="text1" w:themeTint="80"/>
                                  <w:lang w:val="en-US"/>
                                </w:rPr>
                                <w:t>[Pick the date]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Rectangle 23" o:spid="_x0000_s1031" style="position:absolute;margin-left:0;margin-top:0;width:41.85pt;height:9in;z-index:251673600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jzvgIAALgFAAAOAAAAZHJzL2Uyb0RvYy54bWysVNtu2zAMfR+wfxD07voSOY6NOkUbx8OA&#10;bivW7QMUW46F2ZInKXGKYv8+Srk17cuwzQ+CKVEkz+ERr292fYe2TGkuRY7DqwAjJipZc7HO8fdv&#10;pTfDSBsqatpJwXL8xDS+mb9/dz0OGYtkK7uaKQRBhM7GIcetMUPm+7pqWU/1lRyYgMNGqp4aMNXa&#10;rxUdIXrf+VEQTP1RqnpQsmJaw26xP8RzF79pWGW+NI1mBnU5htqMW5VbV3b159c0Wys6tLw6lEH/&#10;ooqecgFJT6EKaijaKP4mVM8rJbVszFUle182Da+YwwBowuAVmseWDsxhAXL0cKJJ/7+w1eftg0K8&#10;zjE0StAeWvQVSKNi3TEUTSw/46AzcHscHpRFqId7Wf3QSMhFC27sVik5tozWUFVo/f2LC9bQcBWt&#10;xk+yhvB0Y6Sjateo3gYEEtDOdeTp1BG2M6iCzXgSkjTGqIKjWRSl08C1zKfZ8fagtPnAZI/sT44V&#10;FO+i0+29NrYamh1dbDIhS951ruuduNgAx/0O5Iar9sxW4Zr4nAbpcracEY9E06VHgqLwbssF8aZl&#10;mMTFpFgsivCXzRuSrOV1zYRNcxRUSP6sYQdp76VwkpSWHa9tOFuSVuvVolNoS0HQpfsc53BydvMv&#10;y3AkAJZXkMKIBHdR6pXTWeKRksRemgQzLwjTO+CZpKQoLyHdc8H+HRIac5zGUey69KLoV9gC973F&#10;RrOeGxgZHe9BEicnmlkJLkXtWmso7/b/L6iw5Z+pgHYfG+0EazW617rZrXYQxQp3JesnkK6SoCyY&#10;HjDn4MeuUQLmCGMjx/rnhiqGUfdRwAtIQ0LsnHEGiZMIDOWMMEiTCB7Zam9NknAKZ1RUrYR5VBl1&#10;NBZmP582g+LrFhKGjiohb+HlNNyJ+lzc4b3BeHDYDqPMzp+XtvM6D9z5bwAAAP//AwBQSwMEFAAG&#10;AAgAAAAhAAXajqPcAAAABQEAAA8AAABkcnMvZG93bnJldi54bWxMj0FLw0AQhe+C/2EZwUuxm0Zp&#10;a8ymiKB48NIoocdtMmZDs7MhO23jv3f0opcHw3u8902+mXyvTjjGLpCBxTwBhVSHpqPWwMf7880a&#10;VGRLje0DoYEvjLApLi9ymzXhTFs8ldwqKaGYWQOOeci0jrVDb+M8DEjifYbRW5ZzbHUz2rOU+16n&#10;SbLU3nYkC84O+OSwPpRHb2BWvZRVvWNOV4fqzrnZbvHmXo25vpoeH0AxTvwXhh98QYdCmPbhSE1U&#10;vQF5hH9VvPXtCtReMun9MgFd5Po/ffENAAD//wMAUEsBAi0AFAAGAAgAAAAhALaDOJL+AAAA4QEA&#10;ABMAAAAAAAAAAAAAAAAAAAAAAFtDb250ZW50X1R5cGVzXS54bWxQSwECLQAUAAYACAAAACEAOP0h&#10;/9YAAACUAQAACwAAAAAAAAAAAAAAAAAvAQAAX3JlbHMvLnJlbHNQSwECLQAUAAYACAAAACEArl3o&#10;874CAAC4BQAADgAAAAAAAAAAAAAAAAAuAgAAZHJzL2Uyb0RvYy54bWxQSwECLQAUAAYACAAAACEA&#10;BdqOo9wAAAAFAQAADwAAAAAAAAAAAAAAAAAYBQAAZHJzL2Rvd25yZXYueG1sUEsFBgAAAAAEAAQA&#10;8wAAACEGAAAAAA==&#10;" o:allowincell="f" filled="f" stroked="f">
              <v:textbox style="layout-flow:vertical;mso-layout-flow-alt:bottom-to-top" inset=",,8.64pt,10.8pt">
                <w:txbxContent>
                  <w:p w:rsidR="00C27F10" w:rsidRPr="00200122" w:rsidRDefault="00C27F10">
                    <w:pPr>
                      <w:rPr>
                        <w:rFonts w:asciiTheme="majorHAnsi" w:hAnsiTheme="majorHAnsi"/>
                        <w:color w:val="7F7F7F" w:themeColor="text1" w:themeTint="80"/>
                        <w:lang w:val="en-US"/>
                      </w:rPr>
                    </w:pPr>
                    <w:sdt>
                      <w:sdtPr>
                        <w:rPr>
                          <w:rFonts w:asciiTheme="majorHAnsi" w:hAnsiTheme="majorHAnsi"/>
                          <w:color w:val="7F7F7F" w:themeColor="text1" w:themeTint="80"/>
                          <w:lang w:val="en-US"/>
                        </w:rPr>
                        <w:alias w:val="Title"/>
                        <w:id w:val="-685676611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r w:rsidRPr="00200122">
                          <w:rPr>
                            <w:rFonts w:asciiTheme="majorHAnsi" w:eastAsia="PMingLiU" w:hAnsiTheme="majorHAnsi" w:hint="eastAsia"/>
                            <w:color w:val="7F7F7F" w:themeColor="text1" w:themeTint="80"/>
                            <w:lang w:val="en-US" w:eastAsia="zh-HK"/>
                          </w:rPr>
                          <w:t>School report (Butterfly design)</w:t>
                        </w:r>
                      </w:sdtContent>
                    </w:sdt>
                    <w:sdt>
                      <w:sdtPr>
                        <w:rPr>
                          <w:rFonts w:asciiTheme="majorHAnsi" w:hAnsiTheme="majorHAnsi"/>
                          <w:color w:val="7F7F7F" w:themeColor="text1" w:themeTint="80"/>
                        </w:rPr>
                        <w:alias w:val="Date"/>
                        <w:id w:val="191897415"/>
                        <w:showingPlcHdr/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lid w:val="en-US"/>
                          <w:storeMappedDataAs w:val="dateTime"/>
                          <w:calendar w:val="gregorian"/>
                        </w:date>
                      </w:sdtPr>
                      <w:sdtContent>
                        <w:r w:rsidRPr="00200122">
                          <w:rPr>
                            <w:rFonts w:asciiTheme="majorHAnsi" w:hAnsiTheme="majorHAnsi"/>
                            <w:color w:val="7F7F7F" w:themeColor="text1" w:themeTint="80"/>
                            <w:lang w:val="en-US"/>
                          </w:rPr>
                          <w:t>[Pick the date]</w:t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251674624" behindDoc="0" locked="0" layoutInCell="0" allowOverlap="1" wp14:anchorId="08A0E343" wp14:editId="1F3B24E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38035" cy="9441815"/>
              <wp:effectExtent l="9525" t="9525" r="15240" b="6985"/>
              <wp:wrapNone/>
              <wp:docPr id="7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38035" cy="944181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id="AutoShape 24" o:spid="_x0000_s1026" style="position:absolute;margin-left:0;margin-top:0;width:562.05pt;height:743.45pt;z-index:251674624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4bpwIAAFgFAAAOAAAAZHJzL2Uyb0RvYy54bWysVNuO0zAQfUfiHyy/d3Npum2jTVerXhDS&#10;AisWPsCNncbg2MF2my6If2c8SbtdeEGIPqQee3xmzpkZ39weG0UOwjppdEGTq5gSoUvDpd4V9POn&#10;zWhGifNMc6aMFgV9Eo7eLl6/uunaXKSmNooLSwBEu7xrC1p73+ZR5MpaNMxdmVZoOKyMbZgH0+4i&#10;blkH6I2K0ji+jjpjeWtNKZyD3VV/SBeIX1Wi9B+qyglPVEEhN49fi99t+EaLG5bvLGtrWQ5psH/I&#10;omFSQ9Az1Ip5RvZW/gHVyNIaZyp/VZomMlUlS4EcgE0S/8bmsWatQC4gjmvPMrn/B1u+PzxYInlB&#10;p5Ro1kCJ7vbeYGSSZkGfrnU5uD22DzYwdO29Kb86os2yZnon7qw1XS0Yh6yS4B+9uBAMB1fJtntn&#10;OMAzgEepjpVtAiCIQI5YkadzRcTRkxI2p8l4Fo8nlJRwNs+yZJZMMAbLT9db6/wbYRoSFgW1Zq/5&#10;R6g7xmCHe+exLnxgx/gXSqpGQZUPTJEsTscD4OAbsfwEGS5qs5FKYZsoTTrgmE7jGMGdUZKHU5Ql&#10;dKxYKksAtqD+mKCP2jdAu99L4vAL0VgO+9CY/T5uQVhs+gABGoJ1iY6s8GJQeq05rj2Tql+Dv9IB&#10;F4QbGAcJsQN/zOP5eraeZaMsvV6Psni1Gt1tltnoepNMJ6vxarlcJT9DtkmW15JzoQOp0zQk2d91&#10;2zCXfR+f5+EFC2d327NCKMaZ+jPZ6GUaqAVwOf0jO2yx0FV9d24Nf4IOs6Yfb3iOYFEb+52SDka7&#10;oO7bnllBiXqroUvnSZaFtwCNbDJNwbCXJ9vLE6ZLgIKKUtIvl75/P/atlbsaIvWV1iYMTiU9lAbz&#10;67MaDBhfZDA8NeF9uLTR6/lBXPwCAAD//wMAUEsDBBQABgAIAAAAIQDfAV6M3gAAAAcBAAAPAAAA&#10;ZHJzL2Rvd25yZXYueG1sTI9BT4NAEIXvJv6HzZh4swvYNBVZGmPkZBpt9eJtYaeAsLOE3VL01zv1&#10;opfJm7zJe99km9n2YsLRt44UxIsIBFLlTEu1gve34mYNwgdNRveOUMEXetjklxeZTo070Q6nfagF&#10;h5BPtYImhCGV0lcNWu0XbkBi7+BGqwOvYy3NqE8cbnuZRNFKWt0SNzR6wMcGq25/tAq2t+XTy+tH&#10;t2273WeSdN+HonielLq+mh/uQQScw98xnPEZHXJmKt2RjBe9An4k/M6zFyfLGETJarle3YHMM/mf&#10;P/8BAAD//wMAUEsBAi0AFAAGAAgAAAAhALaDOJL+AAAA4QEAABMAAAAAAAAAAAAAAAAAAAAAAFtD&#10;b250ZW50X1R5cGVzXS54bWxQSwECLQAUAAYACAAAACEAOP0h/9YAAACUAQAACwAAAAAAAAAAAAAA&#10;AAAvAQAAX3JlbHMvLnJlbHNQSwECLQAUAAYACAAAACEAsHBOG6cCAABYBQAADgAAAAAAAAAAAAAA&#10;AAAuAgAAZHJzL2Uyb0RvYy54bWxQSwECLQAUAAYACAAAACEA3wFejN4AAAAHAQAADwAAAAAAAAAA&#10;AAAAAAABBQAAZHJzL2Rvd25yZXYueG1sUEsFBgAAAAAEAAQA8wAAAAwGAAAAAA==&#10;" o:allowincell="f" filled="f" fillcolor="black" strokecolor="black [3213]" strokeweight="1pt">
              <w10:wrap anchorx="page" anchory="page"/>
            </v:roundrect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3B04A304" wp14:editId="3BEEA127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520700" cy="520700"/>
              <wp:effectExtent l="0" t="0" r="3175" b="3175"/>
              <wp:wrapNone/>
              <wp:docPr id="6" name="Oval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7F10" w:rsidRDefault="00C27F10">
                          <w:pPr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Pr="00037787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2" o:spid="_x0000_s1032" style="position:absolute;margin-left:0;margin-top:0;width:41pt;height:41pt;z-index:25167257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oXyjgIAACsFAAAOAAAAZHJzL2Uyb0RvYy54bWysVNtuGyEQfa/Uf0C8O3vR2smuso5yqatK&#10;aRMp7QdgYL2oLFDAXqdV/70DeB2nfamq7gM7MwzDOcOBy6v9INGOWye0anFxlmPEFdVMqE2Lv3xe&#10;zS4wcp4oRqRWvMXP3OGr5ds3l6NpeKl7LRm3CIoo14ymxb33pskyR3s+EHemDVcw2Wk7EA+u3WTM&#10;khGqDzIr83yRjdoyYzXlzkH0Lk3iZazfdZz6h65z3CPZYsDm42jjuA5jtrwkzcYS0wt6gEH+AcVA&#10;hIJNj6XuiCdoa8UfpQZBrXa682dUD5nuOkF55ABsivw3Nk89MTxygeY4c2yT+39l6afdo0WCtXiB&#10;kSIDHNHDjkhUlqE1o3ENZDyZRxvIOXOv6VeHlL7tidrwa2v12HPCAFAR8rNXC4LjYClajx81g8pk&#10;63Xs0r6zQygI/NE+Hsbz8TD43iMKwXmZn+dwZBSmDnbYgTTTYmOdf8/1gILRYi6lMC60izRkd+98&#10;yp6yIn4tBVsJKaMTJMZvpUXAF7BRypUv4nK5HQBwihd5+JJOIA5qSvEYAjRRqaFMxOZOd5Aq7KN0&#10;2DGBSRFgCPDCXOAaVfKjLsoqvynr2WpxcT6rVtV8Vp/nF7O8qG/qRV7V1d3qZwBXVE0vGOPqXig+&#10;Kbao/k4Rh7uTtBY1i8YW1/NyHnm/Qu/sZn3sTmzCkfIpSau3igE70gQhvDvYngiZ7Ow14tgloD39&#10;YyOibIJSkuL8fr2PkoyaCipaa/YMOrIazhkkAe8NGL223zEa4e622H3bEssxkh8UaDFc9Mmwk7Ge&#10;DKIoLG0x9Raj5Nz69CRsjRWbHmonHSh9DYrtRJTSCw7AHhy4kZHF4fUIV/7Uj1kvb9zyFwAAAP//&#10;AwBQSwMEFAAGAAgAAAAhAAP3BtzYAAAAAwEAAA8AAABkcnMvZG93bnJldi54bWxMj0FLw0AQhe+C&#10;/2EZwZvd2IO0MZtShJwKBdsiettkp0no7mzY3TbRX+9oD3qZ4fGGN98rVpOz4oIh9p4UPM4yEEiN&#10;Nz21Cg776mEBIiZNRltPqOATI6zK25tC58aP9IqXXWoFh1DMtYIupSGXMjYdOh1nfkBi7+iD04ll&#10;aKUJeuRwZ+U8y56k0z3xh04P+NJhc9qdnYK6Gt8/lssg2+2YNvbtuK+w/lLq/m5aP4NIOKW/Y/jB&#10;Z3Qoman2ZzJRWAVcJP1O9hZzVvV1y7KQ/9nLbwAAAP//AwBQSwECLQAUAAYACAAAACEAtoM4kv4A&#10;AADhAQAAEwAAAAAAAAAAAAAAAAAAAAAAW0NvbnRlbnRfVHlwZXNdLnhtbFBLAQItABQABgAIAAAA&#10;IQA4/SH/1gAAAJQBAAALAAAAAAAAAAAAAAAAAC8BAABfcmVscy8ucmVsc1BLAQItABQABgAIAAAA&#10;IQAn3oXyjgIAACsFAAAOAAAAAAAAAAAAAAAAAC4CAABkcnMvZTJvRG9jLnhtbFBLAQItABQABgAI&#10;AAAAIQAD9wbc2AAAAAMBAAAPAAAAAAAAAAAAAAAAAOgEAABkcnMvZG93bnJldi54bWxQSwUGAAAA&#10;AAQABADzAAAA7QUAAAAA&#10;" o:allowincell="f" fillcolor="#4f81bd [3204]" stroked="f">
              <v:textbox inset="0,0,0,0">
                <w:txbxContent>
                  <w:p w:rsidR="00C27F10" w:rsidRDefault="00C27F10">
                    <w:pPr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Pr="00037787"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F10" w:rsidRDefault="00C27F10"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4CA920B2" wp14:editId="0F582A1A">
              <wp:simplePos x="0" y="0"/>
              <wp:positionH relativeFrom="leftMargin">
                <wp:posOffset>431165</wp:posOffset>
              </wp:positionH>
              <wp:positionV relativeFrom="bottomMargin">
                <wp:posOffset>238125</wp:posOffset>
              </wp:positionV>
              <wp:extent cx="349250" cy="349250"/>
              <wp:effectExtent l="2540" t="5715" r="635" b="6985"/>
              <wp:wrapNone/>
              <wp:docPr id="5" name="Oval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9250" cy="349250"/>
                      </a:xfrm>
                      <a:prstGeom prst="ellipse">
                        <a:avLst/>
                      </a:prstGeom>
                      <a:solidFill>
                        <a:schemeClr val="accent4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7F10" w:rsidRPr="001B24FF" w:rsidRDefault="00C27F10" w:rsidP="00E97B07">
                          <w:pPr>
                            <w:pStyle w:val="Pginan"/>
                            <w:rPr>
                              <w:szCs w:val="40"/>
                            </w:rPr>
                          </w:pPr>
                          <w: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9" o:spid="_x0000_s1033" style="position:absolute;margin-left:33.95pt;margin-top:18.75pt;width:27.5pt;height:27.5pt;z-index:2516684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R4YjwIAACsFAAAOAAAAZHJzL2Uyb0RvYy54bWysVNuO2yAQfa/Uf0C8Z32ps7u24qz20lSV&#10;tt2Vtv0AAjhGxUCBxNlW/fcOEKeb9qWq6gc8MwzDOcOBxdV+kGjHrRNatbg4yzHiimom1KbFnz+t&#10;ZpcYOU8UI1Ir3uJn7vDV8vWrxWgaXupeS8YtgiLKNaNpce+9abLM0Z4PxJ1pwxVMdtoOxINrNxmz&#10;ZITqg8zKPD/PRm2ZsZpy5yB6lybxMtbvOk79Q9c57pFsMWDzcbRxXIcxWy5Is7HE9IIeYJB/QDEQ&#10;oWDTY6k74gnaWvFHqUFQq53u/BnVQ6a7TlAeOQCbIv+NzVNPDI9coDnOHNvk/l9Z+nH3aJFgLZ5j&#10;pMgAR/SwIxIVdWjNaFwDGU/m0QZyztxr+sUhpW97ojb82lo99pwwAFSE/OxkQXAcLEXr8YNmUJls&#10;vY5d2nd2CAWBP9rHw3g+Hgbfe0Qh+KaqyzkcGYWpgx12IM202Fjn33E9oGC0mEspjAvtIg3Z3Tuf&#10;sqesiF9LwVZCyugEifFbaRHwBWyUcuWruFxuBwCc4kUevqQTiIOaUjyGAE1UaigTsbmXO0gV9lE6&#10;7JjApAgwBHhhLnCNKvleF2WV35T1bHV+eTGrVtV8Vl/kl7O8qG/q87yqq7vVjwCuqJpeMMbVvVB8&#10;UmxR/Z0iDncnaS1qFo0truflPPI+Qe/sZn3sTmzCkfJLklZvFQN2pAlCeHuwPREy2dkp4tgloD39&#10;YyOibIJSkuL8fr2PkiwnDa41ewYdWQ3nDJKA9waMXttvGI1wd1vsvm6J5RjJ9wq0GC76ZNjJWE8G&#10;URSWtph6i1Fybn16ErbGik0PtYvYD6WvQbGdiFIKak44AHtw4EZGFofXI1z5l37M+vXGLX8CAAD/&#10;/wMAUEsDBBQABgAIAAAAIQCOQkkP2wAAAAgBAAAPAAAAZHJzL2Rvd25yZXYueG1sTI/NTsMwEITv&#10;SLyDtUjcqEOqtjRkU6FKCHFsC3c33sRR/RNsp0neHvcEx9kZzXxb7iaj2ZV86JxFeF5kwMjWTna2&#10;Rfg6vT+9AAtRWCm0s4QwU4BddX9XikK60R7oeowtSyU2FAJBxdgXnIdakRFh4XqyyWucNyIm6Vsu&#10;vRhTudE8z7I1N6KzaUGJnvaK6stxMAjjvvk+qA8/L+dPqYfLD5mmJ8THh+ntFVikKf6F4Yaf0KFK&#10;TGc3WBmYRlhvtimJsNysgN38PE+HM8I2XwGvSv7/geoXAAD//wMAUEsBAi0AFAAGAAgAAAAhALaD&#10;OJL+AAAA4QEAABMAAAAAAAAAAAAAAAAAAAAAAFtDb250ZW50X1R5cGVzXS54bWxQSwECLQAUAAYA&#10;CAAAACEAOP0h/9YAAACUAQAACwAAAAAAAAAAAAAAAAAvAQAAX3JlbHMvLnJlbHNQSwECLQAUAAYA&#10;CAAAACEA1ekeGI8CAAArBQAADgAAAAAAAAAAAAAAAAAuAgAAZHJzL2Uyb0RvYy54bWxQSwECLQAU&#10;AAYACAAAACEAjkJJD9sAAAAIAQAADwAAAAAAAAAAAAAAAADpBAAAZHJzL2Rvd25yZXYueG1sUEsF&#10;BgAAAAAEAAQA8wAAAPEFAAAAAA==&#10;" o:allowincell="f" fillcolor="#8064a2 [3207]" stroked="f">
              <v:textbox inset="0,0,0,0">
                <w:txbxContent>
                  <w:p w:rsidR="00C27F10" w:rsidRPr="001B24FF" w:rsidRDefault="00C27F10" w:rsidP="00E97B07">
                    <w:pPr>
                      <w:pStyle w:val="Pginan"/>
                      <w:rPr>
                        <w:szCs w:val="40"/>
                      </w:rPr>
                    </w:pPr>
                    <w:r>
                      <w:t>5</w:t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r>
      <w:rPr>
        <w:noProof/>
        <w:lang w:val="es-ES" w:eastAsia="es-ES" w:bidi="ar-SA"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4453EE54" wp14:editId="62EADFE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7875" cy="9438640"/>
              <wp:effectExtent l="8890" t="9525" r="13970" b="6985"/>
              <wp:wrapNone/>
              <wp:docPr id="1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7875" cy="9438640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id="AutoShape 20" o:spid="_x0000_s1026" style="position:absolute;margin-left:0;margin-top:0;width:561.25pt;height:743.2pt;z-index:251669504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IdtpgIAAFgFAAAOAAAAZHJzL2Uyb0RvYy54bWysVNuO0zAQfUfiHyy/d3PZbC/RpqtVLwhp&#10;gRULH+DGTmNw7GC7TRfEvzOepN0WXhCiD6ntsY/nnDnj27tDo8heWCeNLmhyFVMidGm41NuCfv60&#10;Hk0pcZ5pzpTRoqDPwtG7+etXt12bi9TURnFhCYBol3dtQWvv2zyKXFmLhrkr0woNwcrYhnmY2m3E&#10;LesAvVFRGsfjqDOWt9aUwjlYXfZBOkf8qhKl/1BVTniiCgq5efxa/G7CN5rfsnxrWVvLckiD/UMW&#10;DZMaLj1BLZlnZGflH1CNLK1xpvJXpWkiU1WyFMgB2CTxb2yeatYK5ALiuPYkk/t/sOX7/aMlkkPt&#10;KNGsgRLd77zBm0mK+nSty2HbU/toA0PXPpjyqyPaLGqmt+LeWtPVgnHIKgl6RhcHwsTBUbLp3hkO&#10;8AzgUapDZZsACCKQA1bk+VQRcfCkhMVJkk6mkxtKSojNsuvpOMOcIpYfj7fW+TfCNCQMCmrNTvOP&#10;UHe8g+0fnMe68IEd418oqRoFVd4zRbI4vcakWT7sBegjZDiozVoqhTZRmnTAMZ3EMYI7oyQPUZQl&#10;OFYslCUAW1B/SHCP2jVAu19L4vDrLQfrYMx+/cgITR8gQEPQ+RwdWWESQemV5jj2TKp+DPuVDmmA&#10;cAPjICE68Mcsnq2mq2k2ytLxapTFy+Xofr3IRuN1MrlZXi8Xi2XyM2SbZHktORc6kDp2Q5L9nduG&#10;vux9fOqHCxbObjcnhVCME/UXstFlGqgFcDn+Izu0WHBV6HOXbwx/BodZ07c3PEcwqI39TkkHrV1Q&#10;923HrKBEvdXg0lmSgYuIx0l2MwGbE3se2ZxHmC4BCipKST9c+P792LVWbmu4qa+0NqFxKumPLdBn&#10;NfQDtC8yGJ6a8D6cz3HXy4M4/wUAAP//AwBQSwMEFAAGAAgAAAAhAAG5WWXfAAAABwEAAA8AAABk&#10;cnMvZG93bnJldi54bWxMj81OwzAQhO9IvIO1SNyoU9NWVYhTVRU5oao/cOHmxNskJF5HsZsGnr4u&#10;F7isZjWrmW+T1WhaNmDvaksSppMIGFJhdU2lhI/37GkJzHlFWrWWUMI3Olil93eJirW90AGHoy9Z&#10;CCEXKwmV913MuSsqNMpNbIcUvJPtjfJh7Uuue3UJ4ablIooW3KiaQkOlOtxUWDTHs5Gwfc5fd/vP&#10;Zls3hy8hmp9Tlr0NUj4+jOsXYB5H/3cMN/yADmlgyu2ZtGOthPCI/503byrEHFge1Gy5mAFPE/6f&#10;P70CAAD//wMAUEsBAi0AFAAGAAgAAAAhALaDOJL+AAAA4QEAABMAAAAAAAAAAAAAAAAAAAAAAFtD&#10;b250ZW50X1R5cGVzXS54bWxQSwECLQAUAAYACAAAACEAOP0h/9YAAACUAQAACwAAAAAAAAAAAAAA&#10;AAAvAQAAX3JlbHMvLnJlbHNQSwECLQAUAAYACAAAACEAtXCHbaYCAABYBQAADgAAAAAAAAAAAAAA&#10;AAAuAgAAZHJzL2Uyb0RvYy54bWxQSwECLQAUAAYACAAAACEAAblZZd8AAAAHAQAADwAAAAAAAAAA&#10;AAAAAAAABQAAZHJzL2Rvd25yZXYueG1sUEsFBgAAAAAEAAQA8wAAAAwGAAAAAA==&#10;" o:allowincell="f" filled="f" fillcolor="black" strokecolor="black [3213]" strokeweight="1pt">
              <w10:wrap anchorx="page" anchory="page"/>
            </v:roundrect>
          </w:pict>
        </mc:Fallback>
      </mc:AlternateContent>
    </w:r>
  </w:p>
  <w:p w:rsidR="00C27F10" w:rsidRDefault="00C27F10">
    <w:pPr>
      <w:pStyle w:val="Piedep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0077" w:rsidRDefault="00610077">
      <w:pPr>
        <w:spacing w:after="0" w:line="240" w:lineRule="auto"/>
      </w:pPr>
      <w:r>
        <w:separator/>
      </w:r>
    </w:p>
  </w:footnote>
  <w:footnote w:type="continuationSeparator" w:id="0">
    <w:p w:rsidR="00610077" w:rsidRDefault="006100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4221E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230E6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CEEF58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6483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9B6F702"/>
    <w:lvl w:ilvl="0">
      <w:start w:val="1"/>
      <w:numFmt w:val="bullet"/>
      <w:pStyle w:val="Listaconvietas5"/>
      <w:lvlText w:val="○"/>
      <w:lvlJc w:val="left"/>
      <w:pPr>
        <w:ind w:left="1800" w:hanging="360"/>
      </w:pPr>
      <w:rPr>
        <w:rFonts w:ascii="Monotype Corsiva" w:hAnsi="Monotype Corsiva" w:hint="default"/>
        <w:color w:val="9BBB59" w:themeColor="accent3"/>
      </w:rPr>
    </w:lvl>
  </w:abstractNum>
  <w:abstractNum w:abstractNumId="5">
    <w:nsid w:val="FFFFFF81"/>
    <w:multiLevelType w:val="singleLevel"/>
    <w:tmpl w:val="9A8A1DFA"/>
    <w:lvl w:ilvl="0">
      <w:start w:val="1"/>
      <w:numFmt w:val="bullet"/>
      <w:pStyle w:val="Listaconvietas4"/>
      <w:lvlText w:val=""/>
      <w:lvlJc w:val="left"/>
      <w:pPr>
        <w:ind w:left="1440" w:hanging="360"/>
      </w:pPr>
      <w:rPr>
        <w:rFonts w:ascii="Symbol" w:hAnsi="Symbol" w:hint="default"/>
        <w:color w:val="9BBB59" w:themeColor="accent3"/>
      </w:rPr>
    </w:lvl>
  </w:abstractNum>
  <w:abstractNum w:abstractNumId="6">
    <w:nsid w:val="FFFFFF82"/>
    <w:multiLevelType w:val="singleLevel"/>
    <w:tmpl w:val="AC6E7B80"/>
    <w:lvl w:ilvl="0">
      <w:start w:val="1"/>
      <w:numFmt w:val="bullet"/>
      <w:pStyle w:val="Listaconvietas3"/>
      <w:lvlText w:val=""/>
      <w:lvlJc w:val="left"/>
      <w:pPr>
        <w:ind w:left="1080" w:hanging="360"/>
      </w:pPr>
      <w:rPr>
        <w:rFonts w:ascii="Symbol" w:hAnsi="Symbol" w:hint="default"/>
        <w:color w:val="95B3D7" w:themeColor="accent1" w:themeTint="99"/>
      </w:rPr>
    </w:lvl>
  </w:abstractNum>
  <w:abstractNum w:abstractNumId="7">
    <w:nsid w:val="FFFFFF83"/>
    <w:multiLevelType w:val="singleLevel"/>
    <w:tmpl w:val="3EFA84BC"/>
    <w:lvl w:ilvl="0">
      <w:start w:val="1"/>
      <w:numFmt w:val="bullet"/>
      <w:pStyle w:val="Listaconvietas2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</w:abstractNum>
  <w:abstractNum w:abstractNumId="8">
    <w:nsid w:val="FFFFFF88"/>
    <w:multiLevelType w:val="singleLevel"/>
    <w:tmpl w:val="69E86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E249CE2"/>
    <w:lvl w:ilvl="0">
      <w:start w:val="1"/>
      <w:numFmt w:val="bullet"/>
      <w:pStyle w:val="Listaconvietas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</w:rPr>
    </w:lvl>
  </w:abstractNum>
  <w:abstractNum w:abstractNumId="10">
    <w:nsid w:val="023B3697"/>
    <w:multiLevelType w:val="hybridMultilevel"/>
    <w:tmpl w:val="79D0941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4FE2402"/>
    <w:multiLevelType w:val="hybridMultilevel"/>
    <w:tmpl w:val="DF204F5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A36E5E"/>
    <w:multiLevelType w:val="hybridMultilevel"/>
    <w:tmpl w:val="A1D886AA"/>
    <w:lvl w:ilvl="0" w:tplc="8DA8DB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BA85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CE39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AEE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C26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401F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7E00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B02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A69B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0BC94154"/>
    <w:multiLevelType w:val="hybridMultilevel"/>
    <w:tmpl w:val="E7265E6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3FC6D8C"/>
    <w:multiLevelType w:val="hybridMultilevel"/>
    <w:tmpl w:val="DC94A54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FC600D"/>
    <w:multiLevelType w:val="hybridMultilevel"/>
    <w:tmpl w:val="938029A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5100FB"/>
    <w:multiLevelType w:val="hybridMultilevel"/>
    <w:tmpl w:val="994C95E6"/>
    <w:lvl w:ilvl="0" w:tplc="1A9C25C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5ADD8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6CFC6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6C49F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C8103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D6064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2CA54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BCC85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ECB87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69B424C"/>
    <w:multiLevelType w:val="hybridMultilevel"/>
    <w:tmpl w:val="EAD212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E7611D"/>
    <w:multiLevelType w:val="hybridMultilevel"/>
    <w:tmpl w:val="DEF26ECE"/>
    <w:lvl w:ilvl="0" w:tplc="3E187EF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16234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C80A5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6CD71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04A18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40F55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34C22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CA1F1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EE22B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605FAB"/>
    <w:multiLevelType w:val="hybridMultilevel"/>
    <w:tmpl w:val="70B429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0C21F6"/>
    <w:multiLevelType w:val="hybridMultilevel"/>
    <w:tmpl w:val="F21A571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1A2BC4"/>
    <w:multiLevelType w:val="hybridMultilevel"/>
    <w:tmpl w:val="511AB54A"/>
    <w:lvl w:ilvl="0" w:tplc="440A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2">
    <w:nsid w:val="528D2589"/>
    <w:multiLevelType w:val="hybridMultilevel"/>
    <w:tmpl w:val="66100F08"/>
    <w:lvl w:ilvl="0" w:tplc="032E3F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ECE3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A2B7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6868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728D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A218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5EFF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964C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6CE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53AA7AE7"/>
    <w:multiLevelType w:val="hybridMultilevel"/>
    <w:tmpl w:val="72686FE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234D3E"/>
    <w:multiLevelType w:val="hybridMultilevel"/>
    <w:tmpl w:val="243EBE4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E80FF5"/>
    <w:multiLevelType w:val="hybridMultilevel"/>
    <w:tmpl w:val="C0D4F5BC"/>
    <w:lvl w:ilvl="0" w:tplc="ED5228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8E0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FC10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BC7B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96E8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3092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6402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EEEA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18A6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010EAF"/>
    <w:multiLevelType w:val="hybridMultilevel"/>
    <w:tmpl w:val="EA5E9934"/>
    <w:lvl w:ilvl="0" w:tplc="D43C7C1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5C23E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06C4D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E84AF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E000B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7A70E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94B21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4018D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C4E8D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F251CD8"/>
    <w:multiLevelType w:val="hybridMultilevel"/>
    <w:tmpl w:val="A01020FE"/>
    <w:lvl w:ilvl="0" w:tplc="FFD670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666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F42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1AC0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7EBE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E889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DE42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0042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2851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70BF0F38"/>
    <w:multiLevelType w:val="hybridMultilevel"/>
    <w:tmpl w:val="EFEA71A2"/>
    <w:lvl w:ilvl="0" w:tplc="DC8A344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D0E1C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F2279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52FDE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3AED3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BEA64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94518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F8E3C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2E1A8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2D35506"/>
    <w:multiLevelType w:val="hybridMultilevel"/>
    <w:tmpl w:val="31E8E2E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2F01AC"/>
    <w:multiLevelType w:val="multilevel"/>
    <w:tmpl w:val="8E1E8B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111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1800"/>
      </w:pPr>
      <w:rPr>
        <w:rFonts w:hint="default"/>
      </w:rPr>
    </w:lvl>
  </w:abstractNum>
  <w:abstractNum w:abstractNumId="31">
    <w:nsid w:val="7BE37B6F"/>
    <w:multiLevelType w:val="hybridMultilevel"/>
    <w:tmpl w:val="346C6C46"/>
    <w:lvl w:ilvl="0" w:tplc="4F48DE0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902F9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32E95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5C76D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E2AC5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142A5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2076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0C9BD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60572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7"/>
  </w:num>
  <w:num w:numId="22">
    <w:abstractNumId w:val="25"/>
  </w:num>
  <w:num w:numId="23">
    <w:abstractNumId w:val="29"/>
  </w:num>
  <w:num w:numId="24">
    <w:abstractNumId w:val="12"/>
  </w:num>
  <w:num w:numId="25">
    <w:abstractNumId w:val="30"/>
  </w:num>
  <w:num w:numId="26">
    <w:abstractNumId w:val="15"/>
  </w:num>
  <w:num w:numId="27">
    <w:abstractNumId w:val="13"/>
  </w:num>
  <w:num w:numId="28">
    <w:abstractNumId w:val="21"/>
  </w:num>
  <w:num w:numId="29">
    <w:abstractNumId w:val="20"/>
  </w:num>
  <w:num w:numId="30">
    <w:abstractNumId w:val="26"/>
  </w:num>
  <w:num w:numId="31">
    <w:abstractNumId w:val="16"/>
  </w:num>
  <w:num w:numId="32">
    <w:abstractNumId w:val="18"/>
  </w:num>
  <w:num w:numId="33">
    <w:abstractNumId w:val="31"/>
  </w:num>
  <w:num w:numId="34">
    <w:abstractNumId w:val="28"/>
  </w:num>
  <w:num w:numId="35">
    <w:abstractNumId w:val="27"/>
  </w:num>
  <w:num w:numId="36">
    <w:abstractNumId w:val="10"/>
  </w:num>
  <w:num w:numId="37">
    <w:abstractNumId w:val="19"/>
  </w:num>
  <w:num w:numId="38">
    <w:abstractNumId w:val="14"/>
  </w:num>
  <w:num w:numId="39">
    <w:abstractNumId w:val="23"/>
  </w:num>
  <w:num w:numId="40">
    <w:abstractNumId w:val="11"/>
  </w:num>
  <w:num w:numId="41">
    <w:abstractNumId w:val="22"/>
  </w:num>
  <w:num w:numId="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DateAndTim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283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2C9"/>
    <w:rsid w:val="000018A0"/>
    <w:rsid w:val="00026249"/>
    <w:rsid w:val="00037787"/>
    <w:rsid w:val="00045B5B"/>
    <w:rsid w:val="00056ECF"/>
    <w:rsid w:val="00086E4B"/>
    <w:rsid w:val="000917C2"/>
    <w:rsid w:val="00094495"/>
    <w:rsid w:val="00097482"/>
    <w:rsid w:val="000A27AC"/>
    <w:rsid w:val="000D75FB"/>
    <w:rsid w:val="0011436C"/>
    <w:rsid w:val="0013241B"/>
    <w:rsid w:val="0013256C"/>
    <w:rsid w:val="001609A8"/>
    <w:rsid w:val="00161F84"/>
    <w:rsid w:val="001747B4"/>
    <w:rsid w:val="00185FB4"/>
    <w:rsid w:val="001866C0"/>
    <w:rsid w:val="001A6722"/>
    <w:rsid w:val="001B24FF"/>
    <w:rsid w:val="001C0ED0"/>
    <w:rsid w:val="001C3DCC"/>
    <w:rsid w:val="001C4155"/>
    <w:rsid w:val="001D5069"/>
    <w:rsid w:val="001F2ABD"/>
    <w:rsid w:val="00200122"/>
    <w:rsid w:val="00201267"/>
    <w:rsid w:val="00237DCA"/>
    <w:rsid w:val="00240FAE"/>
    <w:rsid w:val="00247F4D"/>
    <w:rsid w:val="00263BA6"/>
    <w:rsid w:val="00272067"/>
    <w:rsid w:val="00296487"/>
    <w:rsid w:val="002A44A7"/>
    <w:rsid w:val="002A63C8"/>
    <w:rsid w:val="002B1DFC"/>
    <w:rsid w:val="002C1648"/>
    <w:rsid w:val="002C7989"/>
    <w:rsid w:val="002D10ED"/>
    <w:rsid w:val="002D4607"/>
    <w:rsid w:val="002E51F0"/>
    <w:rsid w:val="002F086C"/>
    <w:rsid w:val="002F155A"/>
    <w:rsid w:val="002F15BA"/>
    <w:rsid w:val="002F6136"/>
    <w:rsid w:val="0030066D"/>
    <w:rsid w:val="003064C1"/>
    <w:rsid w:val="00311E8E"/>
    <w:rsid w:val="0031346A"/>
    <w:rsid w:val="00316E6A"/>
    <w:rsid w:val="00324312"/>
    <w:rsid w:val="0034061B"/>
    <w:rsid w:val="00345F40"/>
    <w:rsid w:val="00346948"/>
    <w:rsid w:val="003567A7"/>
    <w:rsid w:val="00365790"/>
    <w:rsid w:val="003A0E25"/>
    <w:rsid w:val="003A1B9E"/>
    <w:rsid w:val="003D34E9"/>
    <w:rsid w:val="003D3A0D"/>
    <w:rsid w:val="003E71A4"/>
    <w:rsid w:val="003F0412"/>
    <w:rsid w:val="003F11CE"/>
    <w:rsid w:val="003F63FE"/>
    <w:rsid w:val="004270BF"/>
    <w:rsid w:val="00452F82"/>
    <w:rsid w:val="00455AE4"/>
    <w:rsid w:val="004741C3"/>
    <w:rsid w:val="00492418"/>
    <w:rsid w:val="004A3310"/>
    <w:rsid w:val="004A736A"/>
    <w:rsid w:val="004A7ED1"/>
    <w:rsid w:val="004C07B6"/>
    <w:rsid w:val="004C0B31"/>
    <w:rsid w:val="004C49B8"/>
    <w:rsid w:val="004E0228"/>
    <w:rsid w:val="004E1BF6"/>
    <w:rsid w:val="004E3EF5"/>
    <w:rsid w:val="004E5727"/>
    <w:rsid w:val="0050504F"/>
    <w:rsid w:val="0055035C"/>
    <w:rsid w:val="00550B1C"/>
    <w:rsid w:val="00567AB3"/>
    <w:rsid w:val="00575BD6"/>
    <w:rsid w:val="00581E25"/>
    <w:rsid w:val="005870F8"/>
    <w:rsid w:val="0059433C"/>
    <w:rsid w:val="005A715A"/>
    <w:rsid w:val="005E0034"/>
    <w:rsid w:val="005E115B"/>
    <w:rsid w:val="005E207D"/>
    <w:rsid w:val="005E5640"/>
    <w:rsid w:val="005F5218"/>
    <w:rsid w:val="00610077"/>
    <w:rsid w:val="0061624D"/>
    <w:rsid w:val="00624060"/>
    <w:rsid w:val="006251BD"/>
    <w:rsid w:val="00635CAD"/>
    <w:rsid w:val="0067120F"/>
    <w:rsid w:val="00676C3B"/>
    <w:rsid w:val="00682C45"/>
    <w:rsid w:val="0068541F"/>
    <w:rsid w:val="00686718"/>
    <w:rsid w:val="00690C94"/>
    <w:rsid w:val="00691DE0"/>
    <w:rsid w:val="0069200F"/>
    <w:rsid w:val="006A0F8C"/>
    <w:rsid w:val="006A3034"/>
    <w:rsid w:val="006A5380"/>
    <w:rsid w:val="006B4ED0"/>
    <w:rsid w:val="006C0001"/>
    <w:rsid w:val="006D7E5C"/>
    <w:rsid w:val="006E59F5"/>
    <w:rsid w:val="006F2B47"/>
    <w:rsid w:val="006F5B78"/>
    <w:rsid w:val="006F5C8E"/>
    <w:rsid w:val="0070276B"/>
    <w:rsid w:val="0070394B"/>
    <w:rsid w:val="00712863"/>
    <w:rsid w:val="00720BEA"/>
    <w:rsid w:val="00733C17"/>
    <w:rsid w:val="007375C8"/>
    <w:rsid w:val="00740D3C"/>
    <w:rsid w:val="0074345A"/>
    <w:rsid w:val="00753D12"/>
    <w:rsid w:val="0075696B"/>
    <w:rsid w:val="0076052E"/>
    <w:rsid w:val="00762DEC"/>
    <w:rsid w:val="007665D0"/>
    <w:rsid w:val="00771139"/>
    <w:rsid w:val="007A452F"/>
    <w:rsid w:val="007C47A0"/>
    <w:rsid w:val="007D0755"/>
    <w:rsid w:val="007E5850"/>
    <w:rsid w:val="0080569D"/>
    <w:rsid w:val="00850018"/>
    <w:rsid w:val="008617B4"/>
    <w:rsid w:val="00871DB3"/>
    <w:rsid w:val="00881BE8"/>
    <w:rsid w:val="0089098A"/>
    <w:rsid w:val="00893AF8"/>
    <w:rsid w:val="00896421"/>
    <w:rsid w:val="008A5385"/>
    <w:rsid w:val="008C040A"/>
    <w:rsid w:val="008D2FAB"/>
    <w:rsid w:val="008D49EA"/>
    <w:rsid w:val="008E476C"/>
    <w:rsid w:val="00933A88"/>
    <w:rsid w:val="009510F0"/>
    <w:rsid w:val="009530D2"/>
    <w:rsid w:val="00973275"/>
    <w:rsid w:val="00975DCA"/>
    <w:rsid w:val="00990A48"/>
    <w:rsid w:val="009952C9"/>
    <w:rsid w:val="009C2FAB"/>
    <w:rsid w:val="009D0738"/>
    <w:rsid w:val="009D1D8A"/>
    <w:rsid w:val="009E304B"/>
    <w:rsid w:val="009F1022"/>
    <w:rsid w:val="009F3958"/>
    <w:rsid w:val="00A03EF4"/>
    <w:rsid w:val="00A13588"/>
    <w:rsid w:val="00A314DE"/>
    <w:rsid w:val="00A6133F"/>
    <w:rsid w:val="00A64FF7"/>
    <w:rsid w:val="00A72E79"/>
    <w:rsid w:val="00A748F3"/>
    <w:rsid w:val="00A800A2"/>
    <w:rsid w:val="00A80660"/>
    <w:rsid w:val="00A84D3F"/>
    <w:rsid w:val="00A979B9"/>
    <w:rsid w:val="00AA1734"/>
    <w:rsid w:val="00AB39D9"/>
    <w:rsid w:val="00AC1B08"/>
    <w:rsid w:val="00AC35C1"/>
    <w:rsid w:val="00B12D36"/>
    <w:rsid w:val="00B17E3E"/>
    <w:rsid w:val="00B2142F"/>
    <w:rsid w:val="00B22691"/>
    <w:rsid w:val="00B2403A"/>
    <w:rsid w:val="00B309B2"/>
    <w:rsid w:val="00B5274F"/>
    <w:rsid w:val="00B70FE1"/>
    <w:rsid w:val="00B74FB4"/>
    <w:rsid w:val="00BB0873"/>
    <w:rsid w:val="00BC0134"/>
    <w:rsid w:val="00BD5901"/>
    <w:rsid w:val="00BE705B"/>
    <w:rsid w:val="00BF3CBA"/>
    <w:rsid w:val="00C0033B"/>
    <w:rsid w:val="00C02AA7"/>
    <w:rsid w:val="00C04041"/>
    <w:rsid w:val="00C07670"/>
    <w:rsid w:val="00C27F10"/>
    <w:rsid w:val="00C30084"/>
    <w:rsid w:val="00C326AD"/>
    <w:rsid w:val="00C6257B"/>
    <w:rsid w:val="00C9161D"/>
    <w:rsid w:val="00C944DA"/>
    <w:rsid w:val="00CA4C1C"/>
    <w:rsid w:val="00CC781F"/>
    <w:rsid w:val="00CD0CB7"/>
    <w:rsid w:val="00CD4C70"/>
    <w:rsid w:val="00CE5421"/>
    <w:rsid w:val="00D044CF"/>
    <w:rsid w:val="00D14ED1"/>
    <w:rsid w:val="00D2349A"/>
    <w:rsid w:val="00D2458A"/>
    <w:rsid w:val="00D34933"/>
    <w:rsid w:val="00D56D24"/>
    <w:rsid w:val="00D6495E"/>
    <w:rsid w:val="00D73C0D"/>
    <w:rsid w:val="00D92A67"/>
    <w:rsid w:val="00DA0379"/>
    <w:rsid w:val="00DB09E5"/>
    <w:rsid w:val="00DB6A2E"/>
    <w:rsid w:val="00DB6C01"/>
    <w:rsid w:val="00DB7C78"/>
    <w:rsid w:val="00DC0120"/>
    <w:rsid w:val="00DE2E59"/>
    <w:rsid w:val="00DE3EBB"/>
    <w:rsid w:val="00DF306E"/>
    <w:rsid w:val="00E02442"/>
    <w:rsid w:val="00E106F6"/>
    <w:rsid w:val="00E20D10"/>
    <w:rsid w:val="00E40D50"/>
    <w:rsid w:val="00E4451E"/>
    <w:rsid w:val="00E625EC"/>
    <w:rsid w:val="00E630EE"/>
    <w:rsid w:val="00E802B5"/>
    <w:rsid w:val="00E826E1"/>
    <w:rsid w:val="00E83363"/>
    <w:rsid w:val="00E97B07"/>
    <w:rsid w:val="00EA53E3"/>
    <w:rsid w:val="00EA7A49"/>
    <w:rsid w:val="00ED183D"/>
    <w:rsid w:val="00EE4722"/>
    <w:rsid w:val="00EF1FDA"/>
    <w:rsid w:val="00EF2717"/>
    <w:rsid w:val="00F108E7"/>
    <w:rsid w:val="00F153B2"/>
    <w:rsid w:val="00F30A51"/>
    <w:rsid w:val="00F31ED5"/>
    <w:rsid w:val="00F3344F"/>
    <w:rsid w:val="00F3620A"/>
    <w:rsid w:val="00F562A0"/>
    <w:rsid w:val="00F57DAD"/>
    <w:rsid w:val="00F75125"/>
    <w:rsid w:val="00F83056"/>
    <w:rsid w:val="00F8437B"/>
    <w:rsid w:val="00F85693"/>
    <w:rsid w:val="00F878FF"/>
    <w:rsid w:val="00F95AF2"/>
    <w:rsid w:val="00FA1859"/>
    <w:rsid w:val="00FA1C74"/>
    <w:rsid w:val="00FC050A"/>
    <w:rsid w:val="00FC1A09"/>
    <w:rsid w:val="00FC50D5"/>
    <w:rsid w:val="00FD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0" w:defSemiHidden="0" w:defUnhideWhenUsed="0" w:defQFormat="0" w:count="267">
    <w:lsdException w:name="toc 1" w:uiPriority="39"/>
    <w:lsdException w:name="toc 2" w:uiPriority="39"/>
    <w:lsdException w:name="toc 3" w:uiPriority="39"/>
    <w:lsdException w:name="footer" w:uiPriority="99"/>
    <w:lsdException w:name="Hyperlink" w:uiPriority="99"/>
    <w:lsdException w:name="No Spacing" w:uiPriority="1" w:qFormat="1"/>
    <w:lsdException w:name="List Paragraph" w:uiPriority="34" w:qFormat="1"/>
    <w:lsdException w:name="Intense Quote" w:uiPriority="30" w:qFormat="1"/>
    <w:lsdException w:name="TOC Heading" w:uiPriority="39" w:qFormat="1"/>
  </w:latentStyles>
  <w:style w:type="paragraph" w:default="1" w:styleId="Normal">
    <w:name w:val="Normal"/>
    <w:qFormat/>
    <w:rsid w:val="00E97B07"/>
    <w:rPr>
      <w:sz w:val="20"/>
      <w:szCs w:val="20"/>
      <w:lang w:val="es-SV"/>
    </w:rPr>
  </w:style>
  <w:style w:type="paragraph" w:styleId="Ttulo1">
    <w:name w:val="heading 1"/>
    <w:basedOn w:val="Normal"/>
    <w:next w:val="Normal"/>
    <w:link w:val="Ttulo1Car"/>
    <w:uiPriority w:val="9"/>
    <w:qFormat/>
    <w:rsid w:val="00E97B07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rFonts w:asciiTheme="majorHAnsi" w:hAnsiTheme="majorHAnsi"/>
      <w:b/>
      <w:bCs/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F63FE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F63FE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F63FE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F63FE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3F63FE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3F63FE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3F63F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3F63F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97B07"/>
    <w:rPr>
      <w:rFonts w:asciiTheme="majorHAnsi" w:hAnsiTheme="majorHAnsi"/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tulo2Car">
    <w:name w:val="Título 2 Car"/>
    <w:basedOn w:val="Fuentedeprrafopredeter"/>
    <w:link w:val="Ttulo2"/>
    <w:uiPriority w:val="9"/>
    <w:rsid w:val="003F63FE"/>
    <w:rPr>
      <w:caps/>
      <w:spacing w:val="15"/>
      <w:shd w:val="clear" w:color="auto" w:fill="DBE5F1" w:themeFill="accent1" w:themeFillTint="33"/>
    </w:rPr>
  </w:style>
  <w:style w:type="character" w:customStyle="1" w:styleId="Ttulo3Car">
    <w:name w:val="Título 3 Car"/>
    <w:basedOn w:val="Fuentedeprrafopredeter"/>
    <w:link w:val="Ttulo3"/>
    <w:uiPriority w:val="9"/>
    <w:rsid w:val="003F63FE"/>
    <w:rPr>
      <w:caps/>
      <w:color w:val="243F60" w:themeColor="accent1" w:themeShade="7F"/>
      <w:spacing w:val="15"/>
    </w:rPr>
  </w:style>
  <w:style w:type="paragraph" w:styleId="Ttulo">
    <w:name w:val="Title"/>
    <w:basedOn w:val="Normal"/>
    <w:next w:val="Normal"/>
    <w:link w:val="TtuloCar"/>
    <w:uiPriority w:val="10"/>
    <w:qFormat/>
    <w:rsid w:val="00E97B07"/>
    <w:rPr>
      <w:rFonts w:asciiTheme="majorHAnsi" w:hAnsiTheme="majorHAnsi" w:cs="Arial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E97B07"/>
    <w:rPr>
      <w:rFonts w:asciiTheme="majorHAnsi" w:hAnsiTheme="majorHAnsi" w:cs="Arial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3F63FE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3F63FE"/>
    <w:rPr>
      <w:caps/>
      <w:color w:val="595959" w:themeColor="text1" w:themeTint="A6"/>
      <w:spacing w:val="10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BC0134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C0134"/>
    <w:rPr>
      <w:rFonts w:cs="Times New Roman"/>
      <w:color w:val="000000" w:themeColor="text1"/>
      <w:szCs w:val="20"/>
    </w:rPr>
  </w:style>
  <w:style w:type="paragraph" w:styleId="Epgrafe">
    <w:name w:val="caption"/>
    <w:basedOn w:val="Normal"/>
    <w:next w:val="Normal"/>
    <w:uiPriority w:val="35"/>
    <w:unhideWhenUsed/>
    <w:qFormat/>
    <w:rsid w:val="003F63FE"/>
    <w:rPr>
      <w:b/>
      <w:bCs/>
      <w:color w:val="365F91" w:themeColor="accent1" w:themeShade="BF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013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0134"/>
    <w:rPr>
      <w:rFonts w:ascii="Tahoma" w:hAnsi="Tahoma" w:cs="Tahoma"/>
      <w:color w:val="000000" w:themeColor="text1"/>
      <w:sz w:val="16"/>
      <w:szCs w:val="16"/>
    </w:rPr>
  </w:style>
  <w:style w:type="paragraph" w:styleId="Textodebloque">
    <w:name w:val="Block Text"/>
    <w:aliases w:val="Block Quote"/>
    <w:uiPriority w:val="40"/>
    <w:rsid w:val="00686718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7F7F7F" w:themeColor="background1" w:themeShade="7F"/>
      <w:sz w:val="28"/>
      <w:szCs w:val="28"/>
      <w:lang w:eastAsia="ko-KR" w:bidi="hi-IN"/>
    </w:rPr>
  </w:style>
  <w:style w:type="character" w:styleId="Ttulodellibro">
    <w:name w:val="Book Title"/>
    <w:uiPriority w:val="33"/>
    <w:qFormat/>
    <w:rsid w:val="003F63FE"/>
    <w:rPr>
      <w:b/>
      <w:bCs/>
      <w:i/>
      <w:iCs/>
      <w:spacing w:val="9"/>
    </w:rPr>
  </w:style>
  <w:style w:type="character" w:styleId="nfasis">
    <w:name w:val="Emphasis"/>
    <w:uiPriority w:val="20"/>
    <w:qFormat/>
    <w:rsid w:val="003F63FE"/>
    <w:rPr>
      <w:caps/>
      <w:color w:val="243F60" w:themeColor="accent1" w:themeShade="7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BC0134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0134"/>
    <w:rPr>
      <w:rFonts w:cs="Times New Roman"/>
      <w:color w:val="000000" w:themeColor="text1"/>
      <w:szCs w:val="20"/>
    </w:rPr>
  </w:style>
  <w:style w:type="character" w:customStyle="1" w:styleId="Ttulo4Car">
    <w:name w:val="Título 4 Car"/>
    <w:basedOn w:val="Fuentedeprrafopredeter"/>
    <w:link w:val="Ttulo4"/>
    <w:uiPriority w:val="9"/>
    <w:rsid w:val="003F63FE"/>
    <w:rPr>
      <w:caps/>
      <w:color w:val="365F91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rsid w:val="003F63FE"/>
    <w:rPr>
      <w:caps/>
      <w:color w:val="365F91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rsid w:val="003F63FE"/>
    <w:rPr>
      <w:caps/>
      <w:color w:val="365F91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rsid w:val="003F63FE"/>
    <w:rPr>
      <w:caps/>
      <w:color w:val="365F91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rsid w:val="003F63FE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rsid w:val="003F63FE"/>
    <w:rPr>
      <w:i/>
      <w:caps/>
      <w:spacing w:val="10"/>
      <w:sz w:val="18"/>
      <w:szCs w:val="18"/>
    </w:rPr>
  </w:style>
  <w:style w:type="character" w:styleId="nfasisintenso">
    <w:name w:val="Intense Emphasis"/>
    <w:uiPriority w:val="21"/>
    <w:qFormat/>
    <w:rsid w:val="003F63FE"/>
    <w:rPr>
      <w:b/>
      <w:bCs/>
      <w:caps/>
      <w:color w:val="243F60" w:themeColor="accent1" w:themeShade="7F"/>
      <w:spacing w:val="1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F63FE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F63FE"/>
    <w:rPr>
      <w:i/>
      <w:iCs/>
      <w:color w:val="4F81BD" w:themeColor="accent1"/>
      <w:sz w:val="20"/>
      <w:szCs w:val="20"/>
    </w:rPr>
  </w:style>
  <w:style w:type="character" w:styleId="Referenciaintensa">
    <w:name w:val="Intense Reference"/>
    <w:uiPriority w:val="32"/>
    <w:qFormat/>
    <w:rsid w:val="003F63FE"/>
    <w:rPr>
      <w:b/>
      <w:bCs/>
      <w:i/>
      <w:iCs/>
      <w:caps/>
      <w:color w:val="4F81BD" w:themeColor="accent1"/>
    </w:rPr>
  </w:style>
  <w:style w:type="paragraph" w:styleId="Listaconvietas">
    <w:name w:val="List Bullet"/>
    <w:basedOn w:val="Normal"/>
    <w:uiPriority w:val="36"/>
    <w:unhideWhenUsed/>
    <w:rsid w:val="00BC0134"/>
    <w:pPr>
      <w:numPr>
        <w:numId w:val="11"/>
      </w:numPr>
      <w:spacing w:after="0"/>
      <w:contextualSpacing/>
    </w:pPr>
  </w:style>
  <w:style w:type="paragraph" w:styleId="Listaconvietas2">
    <w:name w:val="List Bullet 2"/>
    <w:basedOn w:val="Normal"/>
    <w:uiPriority w:val="36"/>
    <w:unhideWhenUsed/>
    <w:rsid w:val="00BC0134"/>
    <w:pPr>
      <w:numPr>
        <w:numId w:val="12"/>
      </w:numPr>
      <w:spacing w:after="0"/>
    </w:pPr>
  </w:style>
  <w:style w:type="paragraph" w:styleId="Listaconvietas3">
    <w:name w:val="List Bullet 3"/>
    <w:basedOn w:val="Normal"/>
    <w:uiPriority w:val="36"/>
    <w:unhideWhenUsed/>
    <w:rsid w:val="00BC0134"/>
    <w:pPr>
      <w:numPr>
        <w:numId w:val="13"/>
      </w:numPr>
      <w:spacing w:after="0"/>
    </w:pPr>
  </w:style>
  <w:style w:type="paragraph" w:styleId="Listaconvietas4">
    <w:name w:val="List Bullet 4"/>
    <w:basedOn w:val="Normal"/>
    <w:uiPriority w:val="36"/>
    <w:unhideWhenUsed/>
    <w:rsid w:val="00BC0134"/>
    <w:pPr>
      <w:numPr>
        <w:numId w:val="14"/>
      </w:numPr>
      <w:spacing w:after="0"/>
    </w:pPr>
  </w:style>
  <w:style w:type="paragraph" w:styleId="Listaconvietas5">
    <w:name w:val="List Bullet 5"/>
    <w:basedOn w:val="Normal"/>
    <w:uiPriority w:val="36"/>
    <w:unhideWhenUsed/>
    <w:rsid w:val="00BC0134"/>
    <w:pPr>
      <w:numPr>
        <w:numId w:val="15"/>
      </w:numPr>
      <w:spacing w:after="0"/>
    </w:pPr>
  </w:style>
  <w:style w:type="character" w:styleId="Textodelmarcadordeposicin">
    <w:name w:val="Placeholder Text"/>
    <w:basedOn w:val="Fuentedeprrafopredeter"/>
    <w:uiPriority w:val="99"/>
    <w:semiHidden/>
    <w:rsid w:val="00BC0134"/>
    <w:rPr>
      <w:color w:val="808080"/>
    </w:rPr>
  </w:style>
  <w:style w:type="paragraph" w:styleId="Cita">
    <w:name w:val="Quote"/>
    <w:basedOn w:val="Normal"/>
    <w:next w:val="Normal"/>
    <w:link w:val="CitaCar"/>
    <w:uiPriority w:val="29"/>
    <w:qFormat/>
    <w:rsid w:val="003F63FE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3F63FE"/>
    <w:rPr>
      <w:i/>
      <w:iCs/>
      <w:sz w:val="20"/>
      <w:szCs w:val="20"/>
    </w:rPr>
  </w:style>
  <w:style w:type="character" w:styleId="Textoennegrita">
    <w:name w:val="Strong"/>
    <w:uiPriority w:val="22"/>
    <w:qFormat/>
    <w:rsid w:val="00686718"/>
    <w:rPr>
      <w:rFonts w:asciiTheme="minorHAnsi" w:hAnsiTheme="minorHAnsi"/>
      <w:b/>
      <w:bCs/>
      <w:sz w:val="24"/>
    </w:rPr>
  </w:style>
  <w:style w:type="character" w:styleId="nfasissutil">
    <w:name w:val="Subtle Emphasis"/>
    <w:uiPriority w:val="19"/>
    <w:qFormat/>
    <w:rsid w:val="003F63FE"/>
    <w:rPr>
      <w:i/>
      <w:iCs/>
      <w:color w:val="243F60" w:themeColor="accent1" w:themeShade="7F"/>
    </w:rPr>
  </w:style>
  <w:style w:type="character" w:styleId="Referenciasutil">
    <w:name w:val="Subtle Reference"/>
    <w:uiPriority w:val="31"/>
    <w:qFormat/>
    <w:rsid w:val="003F63FE"/>
    <w:rPr>
      <w:b/>
      <w:bCs/>
      <w:color w:val="4F81BD" w:themeColor="accent1"/>
    </w:rPr>
  </w:style>
  <w:style w:type="table" w:styleId="Tablaconcuadrcula">
    <w:name w:val="Table Grid"/>
    <w:basedOn w:val="Tablanormal"/>
    <w:uiPriority w:val="1"/>
    <w:rsid w:val="00BC0134"/>
    <w:pPr>
      <w:spacing w:after="0" w:line="240" w:lineRule="auto"/>
    </w:pPr>
    <w:rPr>
      <w:rFonts w:cs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DC1">
    <w:name w:val="toc 1"/>
    <w:basedOn w:val="Normal"/>
    <w:next w:val="Normal"/>
    <w:autoRedefine/>
    <w:uiPriority w:val="39"/>
    <w:unhideWhenUsed/>
    <w:rsid w:val="004E5727"/>
    <w:pPr>
      <w:tabs>
        <w:tab w:val="right" w:leader="dot" w:pos="8630"/>
      </w:tabs>
      <w:spacing w:after="40" w:line="240" w:lineRule="auto"/>
    </w:pPr>
    <w:rPr>
      <w:smallCaps/>
      <w:noProof/>
    </w:rPr>
  </w:style>
  <w:style w:type="paragraph" w:styleId="TDC2">
    <w:name w:val="toc 2"/>
    <w:basedOn w:val="Normal"/>
    <w:next w:val="Normal"/>
    <w:autoRedefine/>
    <w:uiPriority w:val="39"/>
    <w:unhideWhenUsed/>
    <w:rsid w:val="00BC0134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DC3">
    <w:name w:val="toc 3"/>
    <w:basedOn w:val="Normal"/>
    <w:next w:val="Normal"/>
    <w:autoRedefine/>
    <w:uiPriority w:val="39"/>
    <w:unhideWhenUsed/>
    <w:rsid w:val="00BC0134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DC4">
    <w:name w:val="toc 4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DC5">
    <w:name w:val="toc 5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DC6">
    <w:name w:val="toc 6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DC7">
    <w:name w:val="toc 7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DC8">
    <w:name w:val="toc 8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DC9">
    <w:name w:val="toc 9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ipervnculo">
    <w:name w:val="Hyperlink"/>
    <w:basedOn w:val="Fuentedeprrafopredeter"/>
    <w:uiPriority w:val="99"/>
    <w:unhideWhenUsed/>
    <w:rsid w:val="00BC013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F63FE"/>
    <w:pPr>
      <w:ind w:left="720"/>
      <w:contextualSpacing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F63FE"/>
    <w:pPr>
      <w:outlineLvl w:val="9"/>
    </w:pPr>
  </w:style>
  <w:style w:type="paragraph" w:customStyle="1" w:styleId="Referencia">
    <w:name w:val="Referencia"/>
    <w:basedOn w:val="Normal"/>
    <w:rsid w:val="00686718"/>
    <w:pPr>
      <w:spacing w:before="240" w:after="0" w:line="480" w:lineRule="atLeast"/>
      <w:ind w:left="720" w:hanging="720"/>
    </w:pPr>
    <w:rPr>
      <w:rFonts w:eastAsia="Times New Roman" w:cs="Times New Roman"/>
      <w:sz w:val="24"/>
      <w:lang w:bidi="ar-SA"/>
    </w:rPr>
  </w:style>
  <w:style w:type="paragraph" w:customStyle="1" w:styleId="TtulodeTDC1">
    <w:name w:val="Título de TDC1"/>
    <w:basedOn w:val="Normal"/>
    <w:rsid w:val="00686718"/>
    <w:pPr>
      <w:spacing w:before="0" w:after="0" w:line="240" w:lineRule="auto"/>
      <w:jc w:val="center"/>
    </w:pPr>
    <w:rPr>
      <w:rFonts w:eastAsia="Times New Roman" w:cs="Times New Roman"/>
      <w:b/>
      <w:sz w:val="24"/>
      <w:szCs w:val="24"/>
      <w:lang w:bidi="ar-SA"/>
    </w:rPr>
  </w:style>
  <w:style w:type="paragraph" w:customStyle="1" w:styleId="Nivel1">
    <w:name w:val="Nivel 1"/>
    <w:basedOn w:val="TDC1"/>
    <w:rsid w:val="00E97B07"/>
    <w:pPr>
      <w:tabs>
        <w:tab w:val="right" w:pos="8630"/>
      </w:tabs>
      <w:spacing w:before="360" w:after="360"/>
    </w:pPr>
    <w:rPr>
      <w:rFonts w:eastAsia="Times New Roman" w:cs="Times New Roman"/>
      <w:b/>
      <w:bCs/>
      <w:caps/>
      <w:smallCaps w:val="0"/>
      <w:sz w:val="22"/>
      <w:szCs w:val="22"/>
      <w:u w:val="single"/>
      <w:lang w:bidi="ar-SA"/>
    </w:rPr>
  </w:style>
  <w:style w:type="paragraph" w:customStyle="1" w:styleId="Nivel2">
    <w:name w:val="Nivel 2"/>
    <w:basedOn w:val="TDC2"/>
    <w:rsid w:val="00E97B07"/>
    <w:pPr>
      <w:tabs>
        <w:tab w:val="right" w:pos="8630"/>
      </w:tabs>
      <w:spacing w:before="0" w:after="0"/>
      <w:ind w:left="0"/>
    </w:pPr>
    <w:rPr>
      <w:rFonts w:eastAsia="Times New Roman" w:cs="Times New Roman"/>
      <w:b/>
      <w:bCs/>
      <w:sz w:val="22"/>
      <w:szCs w:val="22"/>
      <w:lang w:bidi="ar-SA"/>
    </w:rPr>
  </w:style>
  <w:style w:type="paragraph" w:customStyle="1" w:styleId="Nivel3">
    <w:name w:val="Nivel 3"/>
    <w:basedOn w:val="TDC3"/>
    <w:rsid w:val="00E97B07"/>
    <w:pPr>
      <w:tabs>
        <w:tab w:val="right" w:pos="8630"/>
      </w:tabs>
      <w:spacing w:before="0" w:after="0"/>
      <w:ind w:left="0"/>
    </w:pPr>
    <w:rPr>
      <w:rFonts w:eastAsia="Times New Roman" w:cs="Times New Roman"/>
      <w:sz w:val="22"/>
      <w:szCs w:val="22"/>
      <w:lang w:bidi="ar-SA"/>
    </w:rPr>
  </w:style>
  <w:style w:type="paragraph" w:customStyle="1" w:styleId="Etiqueta">
    <w:name w:val="Etiqueta"/>
    <w:basedOn w:val="Ttulo"/>
    <w:qFormat/>
    <w:rsid w:val="00686718"/>
    <w:rPr>
      <w:rFonts w:asciiTheme="minorHAnsi" w:hAnsiTheme="minorHAnsi"/>
      <w:noProof/>
      <w:lang w:bidi="ar-SA"/>
    </w:rPr>
  </w:style>
  <w:style w:type="paragraph" w:customStyle="1" w:styleId="Nombres">
    <w:name w:val="Nombres"/>
    <w:basedOn w:val="Normal"/>
    <w:qFormat/>
    <w:rsid w:val="00E97B07"/>
    <w:rPr>
      <w:rFonts w:cs="Arial"/>
      <w:kern w:val="144"/>
      <w:sz w:val="28"/>
      <w:szCs w:val="28"/>
    </w:rPr>
  </w:style>
  <w:style w:type="paragraph" w:customStyle="1" w:styleId="por">
    <w:name w:val="por"/>
    <w:basedOn w:val="Normal"/>
    <w:qFormat/>
    <w:rsid w:val="00686718"/>
    <w:pPr>
      <w:spacing w:before="0" w:after="0" w:line="240" w:lineRule="auto"/>
      <w:jc w:val="center"/>
    </w:pPr>
    <w:rPr>
      <w:color w:val="FFFFFF" w:themeColor="background1"/>
    </w:rPr>
  </w:style>
  <w:style w:type="paragraph" w:customStyle="1" w:styleId="Pginan">
    <w:name w:val="Página n.º"/>
    <w:basedOn w:val="Normal"/>
    <w:qFormat/>
    <w:rsid w:val="00686718"/>
    <w:pPr>
      <w:spacing w:before="0" w:after="0" w:line="240" w:lineRule="auto"/>
      <w:jc w:val="center"/>
    </w:pPr>
    <w:rPr>
      <w:b/>
      <w:color w:val="FFFFFF" w:themeColor="background1"/>
      <w:sz w:val="32"/>
      <w:szCs w:val="32"/>
    </w:rPr>
  </w:style>
  <w:style w:type="paragraph" w:styleId="NormalWeb">
    <w:name w:val="Normal (Web)"/>
    <w:basedOn w:val="Normal"/>
    <w:rsid w:val="002F155A"/>
    <w:rPr>
      <w:rFonts w:ascii="Times New Roman" w:hAnsi="Times New Roman" w:cs="Times New Roman"/>
      <w:sz w:val="24"/>
      <w:szCs w:val="24"/>
    </w:rPr>
  </w:style>
  <w:style w:type="table" w:customStyle="1" w:styleId="Listaclara-nfasis11">
    <w:name w:val="Lista clara - Énfasis 11"/>
    <w:basedOn w:val="Tablanormal"/>
    <w:next w:val="Listaclara-nfasis1"/>
    <w:uiPriority w:val="61"/>
    <w:rsid w:val="002F155A"/>
    <w:pPr>
      <w:spacing w:before="0" w:after="0" w:line="240" w:lineRule="auto"/>
    </w:pPr>
    <w:rPr>
      <w:rFonts w:ascii="Calibri" w:eastAsia="Calibri" w:hAnsi="Calibri" w:cs="Times New Roman"/>
      <w:sz w:val="20"/>
      <w:szCs w:val="20"/>
      <w:lang w:val="es-SV" w:eastAsia="es-SV" w:bidi="ar-SA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staclara-nfasis1">
    <w:name w:val="Light List Accent 1"/>
    <w:basedOn w:val="Tablanormal"/>
    <w:rsid w:val="002F155A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Sinespaciado">
    <w:name w:val="No Spacing"/>
    <w:uiPriority w:val="1"/>
    <w:qFormat/>
    <w:rsid w:val="00581E25"/>
    <w:pPr>
      <w:spacing w:before="0" w:after="0" w:line="240" w:lineRule="auto"/>
    </w:pPr>
    <w:rPr>
      <w:rFonts w:eastAsiaTheme="minorHAnsi"/>
      <w:lang w:val="es-SV" w:bidi="ar-SA"/>
    </w:rPr>
  </w:style>
  <w:style w:type="paragraph" w:customStyle="1" w:styleId="Default">
    <w:name w:val="Default"/>
    <w:rsid w:val="00E20D10"/>
    <w:pPr>
      <w:autoSpaceDE w:val="0"/>
      <w:autoSpaceDN w:val="0"/>
      <w:adjustRightInd w:val="0"/>
      <w:spacing w:before="0" w:after="0" w:line="240" w:lineRule="auto"/>
    </w:pPr>
    <w:rPr>
      <w:rFonts w:ascii="Garamond" w:eastAsia="Calibri" w:hAnsi="Garamond" w:cs="Times New Roman"/>
      <w:color w:val="000000"/>
      <w:sz w:val="24"/>
      <w:szCs w:val="24"/>
      <w:lang w:val="es-ES" w:eastAsia="es-E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0" w:defSemiHidden="0" w:defUnhideWhenUsed="0" w:defQFormat="0" w:count="267">
    <w:lsdException w:name="toc 1" w:uiPriority="39"/>
    <w:lsdException w:name="toc 2" w:uiPriority="39"/>
    <w:lsdException w:name="toc 3" w:uiPriority="39"/>
    <w:lsdException w:name="footer" w:uiPriority="99"/>
    <w:lsdException w:name="Hyperlink" w:uiPriority="99"/>
    <w:lsdException w:name="No Spacing" w:uiPriority="1" w:qFormat="1"/>
    <w:lsdException w:name="List Paragraph" w:uiPriority="34" w:qFormat="1"/>
    <w:lsdException w:name="Intense Quote" w:uiPriority="30" w:qFormat="1"/>
    <w:lsdException w:name="TOC Heading" w:uiPriority="39" w:qFormat="1"/>
  </w:latentStyles>
  <w:style w:type="paragraph" w:default="1" w:styleId="Normal">
    <w:name w:val="Normal"/>
    <w:qFormat/>
    <w:rsid w:val="00E97B07"/>
    <w:rPr>
      <w:sz w:val="20"/>
      <w:szCs w:val="20"/>
      <w:lang w:val="es-SV"/>
    </w:rPr>
  </w:style>
  <w:style w:type="paragraph" w:styleId="Ttulo1">
    <w:name w:val="heading 1"/>
    <w:basedOn w:val="Normal"/>
    <w:next w:val="Normal"/>
    <w:link w:val="Ttulo1Car"/>
    <w:uiPriority w:val="9"/>
    <w:qFormat/>
    <w:rsid w:val="00E97B07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rFonts w:asciiTheme="majorHAnsi" w:hAnsiTheme="majorHAnsi"/>
      <w:b/>
      <w:bCs/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F63FE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F63FE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F63FE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F63FE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3F63FE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3F63FE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3F63F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3F63F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97B07"/>
    <w:rPr>
      <w:rFonts w:asciiTheme="majorHAnsi" w:hAnsiTheme="majorHAnsi"/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tulo2Car">
    <w:name w:val="Título 2 Car"/>
    <w:basedOn w:val="Fuentedeprrafopredeter"/>
    <w:link w:val="Ttulo2"/>
    <w:uiPriority w:val="9"/>
    <w:rsid w:val="003F63FE"/>
    <w:rPr>
      <w:caps/>
      <w:spacing w:val="15"/>
      <w:shd w:val="clear" w:color="auto" w:fill="DBE5F1" w:themeFill="accent1" w:themeFillTint="33"/>
    </w:rPr>
  </w:style>
  <w:style w:type="character" w:customStyle="1" w:styleId="Ttulo3Car">
    <w:name w:val="Título 3 Car"/>
    <w:basedOn w:val="Fuentedeprrafopredeter"/>
    <w:link w:val="Ttulo3"/>
    <w:uiPriority w:val="9"/>
    <w:rsid w:val="003F63FE"/>
    <w:rPr>
      <w:caps/>
      <w:color w:val="243F60" w:themeColor="accent1" w:themeShade="7F"/>
      <w:spacing w:val="15"/>
    </w:rPr>
  </w:style>
  <w:style w:type="paragraph" w:styleId="Ttulo">
    <w:name w:val="Title"/>
    <w:basedOn w:val="Normal"/>
    <w:next w:val="Normal"/>
    <w:link w:val="TtuloCar"/>
    <w:uiPriority w:val="10"/>
    <w:qFormat/>
    <w:rsid w:val="00E97B07"/>
    <w:rPr>
      <w:rFonts w:asciiTheme="majorHAnsi" w:hAnsiTheme="majorHAnsi" w:cs="Arial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E97B07"/>
    <w:rPr>
      <w:rFonts w:asciiTheme="majorHAnsi" w:hAnsiTheme="majorHAnsi" w:cs="Arial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3F63FE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3F63FE"/>
    <w:rPr>
      <w:caps/>
      <w:color w:val="595959" w:themeColor="text1" w:themeTint="A6"/>
      <w:spacing w:val="10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BC0134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C0134"/>
    <w:rPr>
      <w:rFonts w:cs="Times New Roman"/>
      <w:color w:val="000000" w:themeColor="text1"/>
      <w:szCs w:val="20"/>
    </w:rPr>
  </w:style>
  <w:style w:type="paragraph" w:styleId="Epgrafe">
    <w:name w:val="caption"/>
    <w:basedOn w:val="Normal"/>
    <w:next w:val="Normal"/>
    <w:uiPriority w:val="35"/>
    <w:unhideWhenUsed/>
    <w:qFormat/>
    <w:rsid w:val="003F63FE"/>
    <w:rPr>
      <w:b/>
      <w:bCs/>
      <w:color w:val="365F91" w:themeColor="accent1" w:themeShade="BF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013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0134"/>
    <w:rPr>
      <w:rFonts w:ascii="Tahoma" w:hAnsi="Tahoma" w:cs="Tahoma"/>
      <w:color w:val="000000" w:themeColor="text1"/>
      <w:sz w:val="16"/>
      <w:szCs w:val="16"/>
    </w:rPr>
  </w:style>
  <w:style w:type="paragraph" w:styleId="Textodebloque">
    <w:name w:val="Block Text"/>
    <w:aliases w:val="Block Quote"/>
    <w:uiPriority w:val="40"/>
    <w:rsid w:val="00686718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7F7F7F" w:themeColor="background1" w:themeShade="7F"/>
      <w:sz w:val="28"/>
      <w:szCs w:val="28"/>
      <w:lang w:eastAsia="ko-KR" w:bidi="hi-IN"/>
    </w:rPr>
  </w:style>
  <w:style w:type="character" w:styleId="Ttulodellibro">
    <w:name w:val="Book Title"/>
    <w:uiPriority w:val="33"/>
    <w:qFormat/>
    <w:rsid w:val="003F63FE"/>
    <w:rPr>
      <w:b/>
      <w:bCs/>
      <w:i/>
      <w:iCs/>
      <w:spacing w:val="9"/>
    </w:rPr>
  </w:style>
  <w:style w:type="character" w:styleId="nfasis">
    <w:name w:val="Emphasis"/>
    <w:uiPriority w:val="20"/>
    <w:qFormat/>
    <w:rsid w:val="003F63FE"/>
    <w:rPr>
      <w:caps/>
      <w:color w:val="243F60" w:themeColor="accent1" w:themeShade="7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BC0134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0134"/>
    <w:rPr>
      <w:rFonts w:cs="Times New Roman"/>
      <w:color w:val="000000" w:themeColor="text1"/>
      <w:szCs w:val="20"/>
    </w:rPr>
  </w:style>
  <w:style w:type="character" w:customStyle="1" w:styleId="Ttulo4Car">
    <w:name w:val="Título 4 Car"/>
    <w:basedOn w:val="Fuentedeprrafopredeter"/>
    <w:link w:val="Ttulo4"/>
    <w:uiPriority w:val="9"/>
    <w:rsid w:val="003F63FE"/>
    <w:rPr>
      <w:caps/>
      <w:color w:val="365F91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rsid w:val="003F63FE"/>
    <w:rPr>
      <w:caps/>
      <w:color w:val="365F91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rsid w:val="003F63FE"/>
    <w:rPr>
      <w:caps/>
      <w:color w:val="365F91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rsid w:val="003F63FE"/>
    <w:rPr>
      <w:caps/>
      <w:color w:val="365F91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rsid w:val="003F63FE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rsid w:val="003F63FE"/>
    <w:rPr>
      <w:i/>
      <w:caps/>
      <w:spacing w:val="10"/>
      <w:sz w:val="18"/>
      <w:szCs w:val="18"/>
    </w:rPr>
  </w:style>
  <w:style w:type="character" w:styleId="nfasisintenso">
    <w:name w:val="Intense Emphasis"/>
    <w:uiPriority w:val="21"/>
    <w:qFormat/>
    <w:rsid w:val="003F63FE"/>
    <w:rPr>
      <w:b/>
      <w:bCs/>
      <w:caps/>
      <w:color w:val="243F60" w:themeColor="accent1" w:themeShade="7F"/>
      <w:spacing w:val="1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F63FE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F63FE"/>
    <w:rPr>
      <w:i/>
      <w:iCs/>
      <w:color w:val="4F81BD" w:themeColor="accent1"/>
      <w:sz w:val="20"/>
      <w:szCs w:val="20"/>
    </w:rPr>
  </w:style>
  <w:style w:type="character" w:styleId="Referenciaintensa">
    <w:name w:val="Intense Reference"/>
    <w:uiPriority w:val="32"/>
    <w:qFormat/>
    <w:rsid w:val="003F63FE"/>
    <w:rPr>
      <w:b/>
      <w:bCs/>
      <w:i/>
      <w:iCs/>
      <w:caps/>
      <w:color w:val="4F81BD" w:themeColor="accent1"/>
    </w:rPr>
  </w:style>
  <w:style w:type="paragraph" w:styleId="Listaconvietas">
    <w:name w:val="List Bullet"/>
    <w:basedOn w:val="Normal"/>
    <w:uiPriority w:val="36"/>
    <w:unhideWhenUsed/>
    <w:rsid w:val="00BC0134"/>
    <w:pPr>
      <w:numPr>
        <w:numId w:val="11"/>
      </w:numPr>
      <w:spacing w:after="0"/>
      <w:contextualSpacing/>
    </w:pPr>
  </w:style>
  <w:style w:type="paragraph" w:styleId="Listaconvietas2">
    <w:name w:val="List Bullet 2"/>
    <w:basedOn w:val="Normal"/>
    <w:uiPriority w:val="36"/>
    <w:unhideWhenUsed/>
    <w:rsid w:val="00BC0134"/>
    <w:pPr>
      <w:numPr>
        <w:numId w:val="12"/>
      </w:numPr>
      <w:spacing w:after="0"/>
    </w:pPr>
  </w:style>
  <w:style w:type="paragraph" w:styleId="Listaconvietas3">
    <w:name w:val="List Bullet 3"/>
    <w:basedOn w:val="Normal"/>
    <w:uiPriority w:val="36"/>
    <w:unhideWhenUsed/>
    <w:rsid w:val="00BC0134"/>
    <w:pPr>
      <w:numPr>
        <w:numId w:val="13"/>
      </w:numPr>
      <w:spacing w:after="0"/>
    </w:pPr>
  </w:style>
  <w:style w:type="paragraph" w:styleId="Listaconvietas4">
    <w:name w:val="List Bullet 4"/>
    <w:basedOn w:val="Normal"/>
    <w:uiPriority w:val="36"/>
    <w:unhideWhenUsed/>
    <w:rsid w:val="00BC0134"/>
    <w:pPr>
      <w:numPr>
        <w:numId w:val="14"/>
      </w:numPr>
      <w:spacing w:after="0"/>
    </w:pPr>
  </w:style>
  <w:style w:type="paragraph" w:styleId="Listaconvietas5">
    <w:name w:val="List Bullet 5"/>
    <w:basedOn w:val="Normal"/>
    <w:uiPriority w:val="36"/>
    <w:unhideWhenUsed/>
    <w:rsid w:val="00BC0134"/>
    <w:pPr>
      <w:numPr>
        <w:numId w:val="15"/>
      </w:numPr>
      <w:spacing w:after="0"/>
    </w:pPr>
  </w:style>
  <w:style w:type="character" w:styleId="Textodelmarcadordeposicin">
    <w:name w:val="Placeholder Text"/>
    <w:basedOn w:val="Fuentedeprrafopredeter"/>
    <w:uiPriority w:val="99"/>
    <w:semiHidden/>
    <w:rsid w:val="00BC0134"/>
    <w:rPr>
      <w:color w:val="808080"/>
    </w:rPr>
  </w:style>
  <w:style w:type="paragraph" w:styleId="Cita">
    <w:name w:val="Quote"/>
    <w:basedOn w:val="Normal"/>
    <w:next w:val="Normal"/>
    <w:link w:val="CitaCar"/>
    <w:uiPriority w:val="29"/>
    <w:qFormat/>
    <w:rsid w:val="003F63FE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3F63FE"/>
    <w:rPr>
      <w:i/>
      <w:iCs/>
      <w:sz w:val="20"/>
      <w:szCs w:val="20"/>
    </w:rPr>
  </w:style>
  <w:style w:type="character" w:styleId="Textoennegrita">
    <w:name w:val="Strong"/>
    <w:uiPriority w:val="22"/>
    <w:qFormat/>
    <w:rsid w:val="00686718"/>
    <w:rPr>
      <w:rFonts w:asciiTheme="minorHAnsi" w:hAnsiTheme="minorHAnsi"/>
      <w:b/>
      <w:bCs/>
      <w:sz w:val="24"/>
    </w:rPr>
  </w:style>
  <w:style w:type="character" w:styleId="nfasissutil">
    <w:name w:val="Subtle Emphasis"/>
    <w:uiPriority w:val="19"/>
    <w:qFormat/>
    <w:rsid w:val="003F63FE"/>
    <w:rPr>
      <w:i/>
      <w:iCs/>
      <w:color w:val="243F60" w:themeColor="accent1" w:themeShade="7F"/>
    </w:rPr>
  </w:style>
  <w:style w:type="character" w:styleId="Referenciasutil">
    <w:name w:val="Subtle Reference"/>
    <w:uiPriority w:val="31"/>
    <w:qFormat/>
    <w:rsid w:val="003F63FE"/>
    <w:rPr>
      <w:b/>
      <w:bCs/>
      <w:color w:val="4F81BD" w:themeColor="accent1"/>
    </w:rPr>
  </w:style>
  <w:style w:type="table" w:styleId="Tablaconcuadrcula">
    <w:name w:val="Table Grid"/>
    <w:basedOn w:val="Tablanormal"/>
    <w:uiPriority w:val="1"/>
    <w:rsid w:val="00BC0134"/>
    <w:pPr>
      <w:spacing w:after="0" w:line="240" w:lineRule="auto"/>
    </w:pPr>
    <w:rPr>
      <w:rFonts w:cs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DC1">
    <w:name w:val="toc 1"/>
    <w:basedOn w:val="Normal"/>
    <w:next w:val="Normal"/>
    <w:autoRedefine/>
    <w:uiPriority w:val="39"/>
    <w:unhideWhenUsed/>
    <w:rsid w:val="004E5727"/>
    <w:pPr>
      <w:tabs>
        <w:tab w:val="right" w:leader="dot" w:pos="8630"/>
      </w:tabs>
      <w:spacing w:after="40" w:line="240" w:lineRule="auto"/>
    </w:pPr>
    <w:rPr>
      <w:smallCaps/>
      <w:noProof/>
    </w:rPr>
  </w:style>
  <w:style w:type="paragraph" w:styleId="TDC2">
    <w:name w:val="toc 2"/>
    <w:basedOn w:val="Normal"/>
    <w:next w:val="Normal"/>
    <w:autoRedefine/>
    <w:uiPriority w:val="39"/>
    <w:unhideWhenUsed/>
    <w:rsid w:val="00BC0134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DC3">
    <w:name w:val="toc 3"/>
    <w:basedOn w:val="Normal"/>
    <w:next w:val="Normal"/>
    <w:autoRedefine/>
    <w:uiPriority w:val="39"/>
    <w:unhideWhenUsed/>
    <w:rsid w:val="00BC0134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DC4">
    <w:name w:val="toc 4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DC5">
    <w:name w:val="toc 5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DC6">
    <w:name w:val="toc 6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DC7">
    <w:name w:val="toc 7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DC8">
    <w:name w:val="toc 8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DC9">
    <w:name w:val="toc 9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ipervnculo">
    <w:name w:val="Hyperlink"/>
    <w:basedOn w:val="Fuentedeprrafopredeter"/>
    <w:uiPriority w:val="99"/>
    <w:unhideWhenUsed/>
    <w:rsid w:val="00BC013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F63FE"/>
    <w:pPr>
      <w:ind w:left="720"/>
      <w:contextualSpacing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F63FE"/>
    <w:pPr>
      <w:outlineLvl w:val="9"/>
    </w:pPr>
  </w:style>
  <w:style w:type="paragraph" w:customStyle="1" w:styleId="Referencia">
    <w:name w:val="Referencia"/>
    <w:basedOn w:val="Normal"/>
    <w:rsid w:val="00686718"/>
    <w:pPr>
      <w:spacing w:before="240" w:after="0" w:line="480" w:lineRule="atLeast"/>
      <w:ind w:left="720" w:hanging="720"/>
    </w:pPr>
    <w:rPr>
      <w:rFonts w:eastAsia="Times New Roman" w:cs="Times New Roman"/>
      <w:sz w:val="24"/>
      <w:lang w:bidi="ar-SA"/>
    </w:rPr>
  </w:style>
  <w:style w:type="paragraph" w:customStyle="1" w:styleId="TtulodeTDC1">
    <w:name w:val="Título de TDC1"/>
    <w:basedOn w:val="Normal"/>
    <w:rsid w:val="00686718"/>
    <w:pPr>
      <w:spacing w:before="0" w:after="0" w:line="240" w:lineRule="auto"/>
      <w:jc w:val="center"/>
    </w:pPr>
    <w:rPr>
      <w:rFonts w:eastAsia="Times New Roman" w:cs="Times New Roman"/>
      <w:b/>
      <w:sz w:val="24"/>
      <w:szCs w:val="24"/>
      <w:lang w:bidi="ar-SA"/>
    </w:rPr>
  </w:style>
  <w:style w:type="paragraph" w:customStyle="1" w:styleId="Nivel1">
    <w:name w:val="Nivel 1"/>
    <w:basedOn w:val="TDC1"/>
    <w:rsid w:val="00E97B07"/>
    <w:pPr>
      <w:tabs>
        <w:tab w:val="right" w:pos="8630"/>
      </w:tabs>
      <w:spacing w:before="360" w:after="360"/>
    </w:pPr>
    <w:rPr>
      <w:rFonts w:eastAsia="Times New Roman" w:cs="Times New Roman"/>
      <w:b/>
      <w:bCs/>
      <w:caps/>
      <w:smallCaps w:val="0"/>
      <w:sz w:val="22"/>
      <w:szCs w:val="22"/>
      <w:u w:val="single"/>
      <w:lang w:bidi="ar-SA"/>
    </w:rPr>
  </w:style>
  <w:style w:type="paragraph" w:customStyle="1" w:styleId="Nivel2">
    <w:name w:val="Nivel 2"/>
    <w:basedOn w:val="TDC2"/>
    <w:rsid w:val="00E97B07"/>
    <w:pPr>
      <w:tabs>
        <w:tab w:val="right" w:pos="8630"/>
      </w:tabs>
      <w:spacing w:before="0" w:after="0"/>
      <w:ind w:left="0"/>
    </w:pPr>
    <w:rPr>
      <w:rFonts w:eastAsia="Times New Roman" w:cs="Times New Roman"/>
      <w:b/>
      <w:bCs/>
      <w:sz w:val="22"/>
      <w:szCs w:val="22"/>
      <w:lang w:bidi="ar-SA"/>
    </w:rPr>
  </w:style>
  <w:style w:type="paragraph" w:customStyle="1" w:styleId="Nivel3">
    <w:name w:val="Nivel 3"/>
    <w:basedOn w:val="TDC3"/>
    <w:rsid w:val="00E97B07"/>
    <w:pPr>
      <w:tabs>
        <w:tab w:val="right" w:pos="8630"/>
      </w:tabs>
      <w:spacing w:before="0" w:after="0"/>
      <w:ind w:left="0"/>
    </w:pPr>
    <w:rPr>
      <w:rFonts w:eastAsia="Times New Roman" w:cs="Times New Roman"/>
      <w:sz w:val="22"/>
      <w:szCs w:val="22"/>
      <w:lang w:bidi="ar-SA"/>
    </w:rPr>
  </w:style>
  <w:style w:type="paragraph" w:customStyle="1" w:styleId="Etiqueta">
    <w:name w:val="Etiqueta"/>
    <w:basedOn w:val="Ttulo"/>
    <w:qFormat/>
    <w:rsid w:val="00686718"/>
    <w:rPr>
      <w:rFonts w:asciiTheme="minorHAnsi" w:hAnsiTheme="minorHAnsi"/>
      <w:noProof/>
      <w:lang w:bidi="ar-SA"/>
    </w:rPr>
  </w:style>
  <w:style w:type="paragraph" w:customStyle="1" w:styleId="Nombres">
    <w:name w:val="Nombres"/>
    <w:basedOn w:val="Normal"/>
    <w:qFormat/>
    <w:rsid w:val="00E97B07"/>
    <w:rPr>
      <w:rFonts w:cs="Arial"/>
      <w:kern w:val="144"/>
      <w:sz w:val="28"/>
      <w:szCs w:val="28"/>
    </w:rPr>
  </w:style>
  <w:style w:type="paragraph" w:customStyle="1" w:styleId="por">
    <w:name w:val="por"/>
    <w:basedOn w:val="Normal"/>
    <w:qFormat/>
    <w:rsid w:val="00686718"/>
    <w:pPr>
      <w:spacing w:before="0" w:after="0" w:line="240" w:lineRule="auto"/>
      <w:jc w:val="center"/>
    </w:pPr>
    <w:rPr>
      <w:color w:val="FFFFFF" w:themeColor="background1"/>
    </w:rPr>
  </w:style>
  <w:style w:type="paragraph" w:customStyle="1" w:styleId="Pginan">
    <w:name w:val="Página n.º"/>
    <w:basedOn w:val="Normal"/>
    <w:qFormat/>
    <w:rsid w:val="00686718"/>
    <w:pPr>
      <w:spacing w:before="0" w:after="0" w:line="240" w:lineRule="auto"/>
      <w:jc w:val="center"/>
    </w:pPr>
    <w:rPr>
      <w:b/>
      <w:color w:val="FFFFFF" w:themeColor="background1"/>
      <w:sz w:val="32"/>
      <w:szCs w:val="32"/>
    </w:rPr>
  </w:style>
  <w:style w:type="paragraph" w:styleId="NormalWeb">
    <w:name w:val="Normal (Web)"/>
    <w:basedOn w:val="Normal"/>
    <w:rsid w:val="002F155A"/>
    <w:rPr>
      <w:rFonts w:ascii="Times New Roman" w:hAnsi="Times New Roman" w:cs="Times New Roman"/>
      <w:sz w:val="24"/>
      <w:szCs w:val="24"/>
    </w:rPr>
  </w:style>
  <w:style w:type="table" w:customStyle="1" w:styleId="Listaclara-nfasis11">
    <w:name w:val="Lista clara - Énfasis 11"/>
    <w:basedOn w:val="Tablanormal"/>
    <w:next w:val="Listaclara-nfasis1"/>
    <w:uiPriority w:val="61"/>
    <w:rsid w:val="002F155A"/>
    <w:pPr>
      <w:spacing w:before="0" w:after="0" w:line="240" w:lineRule="auto"/>
    </w:pPr>
    <w:rPr>
      <w:rFonts w:ascii="Calibri" w:eastAsia="Calibri" w:hAnsi="Calibri" w:cs="Times New Roman"/>
      <w:sz w:val="20"/>
      <w:szCs w:val="20"/>
      <w:lang w:val="es-SV" w:eastAsia="es-SV" w:bidi="ar-SA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staclara-nfasis1">
    <w:name w:val="Light List Accent 1"/>
    <w:basedOn w:val="Tablanormal"/>
    <w:rsid w:val="002F155A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Sinespaciado">
    <w:name w:val="No Spacing"/>
    <w:uiPriority w:val="1"/>
    <w:qFormat/>
    <w:rsid w:val="00581E25"/>
    <w:pPr>
      <w:spacing w:before="0" w:after="0" w:line="240" w:lineRule="auto"/>
    </w:pPr>
    <w:rPr>
      <w:rFonts w:eastAsiaTheme="minorHAnsi"/>
      <w:lang w:val="es-SV" w:bidi="ar-SA"/>
    </w:rPr>
  </w:style>
  <w:style w:type="paragraph" w:customStyle="1" w:styleId="Default">
    <w:name w:val="Default"/>
    <w:rsid w:val="00E20D10"/>
    <w:pPr>
      <w:autoSpaceDE w:val="0"/>
      <w:autoSpaceDN w:val="0"/>
      <w:adjustRightInd w:val="0"/>
      <w:spacing w:before="0" w:after="0" w:line="240" w:lineRule="auto"/>
    </w:pPr>
    <w:rPr>
      <w:rFonts w:ascii="Garamond" w:eastAsia="Calibri" w:hAnsi="Garamond" w:cs="Times New Roman"/>
      <w:color w:val="000000"/>
      <w:sz w:val="24"/>
      <w:szCs w:val="24"/>
      <w:lang w:val="es-ES" w:eastAsia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80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0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09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3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74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3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6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7356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050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81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44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2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microsoft.com/office/2007/relationships/diagramDrawing" Target="diagrams/drawing1.xml"/><Relationship Id="rId26" Type="http://schemas.openxmlformats.org/officeDocument/2006/relationships/image" Target="media/image8.jpeg"/><Relationship Id="rId39" Type="http://schemas.microsoft.com/office/2007/relationships/hdphoto" Target="media/hdphoto1.wdp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34" Type="http://schemas.openxmlformats.org/officeDocument/2006/relationships/image" Target="media/image16.jpeg"/><Relationship Id="rId42" Type="http://schemas.openxmlformats.org/officeDocument/2006/relationships/image" Target="media/image23.jpe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diagramColors" Target="diagrams/colors1.xml"/><Relationship Id="rId25" Type="http://schemas.openxmlformats.org/officeDocument/2006/relationships/image" Target="media/image7.pn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7.jpeg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0" Type="http://schemas.openxmlformats.org/officeDocument/2006/relationships/footer" Target="footer2.xml"/><Relationship Id="rId29" Type="http://schemas.openxmlformats.org/officeDocument/2006/relationships/image" Target="media/image11.png"/><Relationship Id="rId41" Type="http://schemas.openxmlformats.org/officeDocument/2006/relationships/image" Target="media/image2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6.jpeg"/><Relationship Id="rId32" Type="http://schemas.openxmlformats.org/officeDocument/2006/relationships/image" Target="media/image14.png"/><Relationship Id="rId37" Type="http://schemas.openxmlformats.org/officeDocument/2006/relationships/image" Target="media/image19.jpeg"/><Relationship Id="rId40" Type="http://schemas.openxmlformats.org/officeDocument/2006/relationships/image" Target="media/image21.jpeg"/><Relationship Id="rId45" Type="http://schemas.openxmlformats.org/officeDocument/2006/relationships/image" Target="media/image26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diagramLayout" Target="diagrams/layout1.xml"/><Relationship Id="rId23" Type="http://schemas.openxmlformats.org/officeDocument/2006/relationships/image" Target="media/image5.emf"/><Relationship Id="rId28" Type="http://schemas.openxmlformats.org/officeDocument/2006/relationships/image" Target="media/image10.png"/><Relationship Id="rId36" Type="http://schemas.openxmlformats.org/officeDocument/2006/relationships/image" Target="media/image18.jpeg"/><Relationship Id="rId49" Type="http://schemas.openxmlformats.org/officeDocument/2006/relationships/image" Target="media/image30.pn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31" Type="http://schemas.openxmlformats.org/officeDocument/2006/relationships/image" Target="media/image13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diagramData" Target="diagrams/data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jpeg"/><Relationship Id="rId43" Type="http://schemas.openxmlformats.org/officeDocument/2006/relationships/image" Target="media/image24.jpeg"/><Relationship Id="rId48" Type="http://schemas.openxmlformats.org/officeDocument/2006/relationships/image" Target="media/image29.png"/><Relationship Id="rId8" Type="http://schemas.openxmlformats.org/officeDocument/2006/relationships/settings" Target="settings.xml"/><Relationship Id="rId51" Type="http://schemas.openxmlformats.org/officeDocument/2006/relationships/image" Target="media/image3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andoval\AppData\Roaming\Microsoft\Plantillas\PMG_SchoolReport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007B331-E094-497B-B685-343785ADDAFF}" type="doc">
      <dgm:prSet loTypeId="urn:microsoft.com/office/officeart/2005/8/layout/venn3" loCatId="relationship" qsTypeId="urn:microsoft.com/office/officeart/2005/8/quickstyle/simple2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B3D643B9-FA5D-4240-BB6A-D32BA780B2A0}">
      <dgm:prSet phldrT="[Text]" custT="1"/>
      <dgm:spPr/>
      <dgm:t>
        <a:bodyPr/>
        <a:lstStyle/>
        <a:p>
          <a:r>
            <a:rPr lang="en-US" sz="1400">
              <a:latin typeface="Arial" pitchFamily="34" charset="0"/>
              <a:cs typeface="Arial" pitchFamily="34" charset="0"/>
            </a:rPr>
            <a:t>Desarrollo Institucional</a:t>
          </a:r>
        </a:p>
      </dgm:t>
    </dgm:pt>
    <dgm:pt modelId="{39E9B0C2-C203-4ABE-A32B-ED1F9ECECF8B}" type="parTrans" cxnId="{130C5D2C-9903-46F2-851C-B3DD4A34BBEE}">
      <dgm:prSet/>
      <dgm:spPr/>
      <dgm:t>
        <a:bodyPr/>
        <a:lstStyle/>
        <a:p>
          <a:endParaRPr lang="en-US"/>
        </a:p>
      </dgm:t>
    </dgm:pt>
    <dgm:pt modelId="{BD62E855-A8B1-454D-818A-8BD281654F2C}" type="sibTrans" cxnId="{130C5D2C-9903-46F2-851C-B3DD4A34BBEE}">
      <dgm:prSet/>
      <dgm:spPr/>
      <dgm:t>
        <a:bodyPr/>
        <a:lstStyle/>
        <a:p>
          <a:endParaRPr lang="en-US"/>
        </a:p>
      </dgm:t>
    </dgm:pt>
    <dgm:pt modelId="{79966127-8EBA-4CF9-9EFB-1D733B88F196}">
      <dgm:prSet phldrT="[Text]" custT="1"/>
      <dgm:spPr/>
      <dgm:t>
        <a:bodyPr/>
        <a:lstStyle/>
        <a:p>
          <a:r>
            <a:rPr lang="en-US" sz="1400">
              <a:latin typeface="Arial" pitchFamily="34" charset="0"/>
              <a:cs typeface="Arial" pitchFamily="34" charset="0"/>
            </a:rPr>
            <a:t>Desarrollo Humano</a:t>
          </a:r>
        </a:p>
      </dgm:t>
    </dgm:pt>
    <dgm:pt modelId="{C45B499D-BE4E-482D-8A4A-AC94C6DE763F}" type="parTrans" cxnId="{A8F0CE55-719F-491E-B409-B7AFD3513D0B}">
      <dgm:prSet/>
      <dgm:spPr/>
      <dgm:t>
        <a:bodyPr/>
        <a:lstStyle/>
        <a:p>
          <a:endParaRPr lang="en-US"/>
        </a:p>
      </dgm:t>
    </dgm:pt>
    <dgm:pt modelId="{90FB5F8D-9067-440E-A51B-9EF675B7E347}" type="sibTrans" cxnId="{A8F0CE55-719F-491E-B409-B7AFD3513D0B}">
      <dgm:prSet/>
      <dgm:spPr/>
      <dgm:t>
        <a:bodyPr/>
        <a:lstStyle/>
        <a:p>
          <a:endParaRPr lang="en-US"/>
        </a:p>
      </dgm:t>
    </dgm:pt>
    <dgm:pt modelId="{3CDD9091-2EBA-4CDC-8F9A-19FFF12AF4BB}">
      <dgm:prSet phldrT="[Text]" custT="1"/>
      <dgm:spPr/>
      <dgm:t>
        <a:bodyPr/>
        <a:lstStyle/>
        <a:p>
          <a:pPr algn="ctr"/>
          <a:r>
            <a:rPr lang="en-US" sz="1400">
              <a:latin typeface="Arial" pitchFamily="34" charset="0"/>
              <a:cs typeface="Arial" pitchFamily="34" charset="0"/>
            </a:rPr>
            <a:t>Desarrollo Social</a:t>
          </a:r>
        </a:p>
      </dgm:t>
    </dgm:pt>
    <dgm:pt modelId="{3939E1F9-E251-49CD-A7AE-B0F15076E617}" type="parTrans" cxnId="{42F0897E-AC24-45F2-A1A8-33C46E2411DE}">
      <dgm:prSet/>
      <dgm:spPr/>
      <dgm:t>
        <a:bodyPr/>
        <a:lstStyle/>
        <a:p>
          <a:endParaRPr lang="en-US"/>
        </a:p>
      </dgm:t>
    </dgm:pt>
    <dgm:pt modelId="{D22FD3F9-B72B-406C-91C7-8103B142B145}" type="sibTrans" cxnId="{42F0897E-AC24-45F2-A1A8-33C46E2411DE}">
      <dgm:prSet/>
      <dgm:spPr/>
      <dgm:t>
        <a:bodyPr/>
        <a:lstStyle/>
        <a:p>
          <a:endParaRPr lang="en-US"/>
        </a:p>
      </dgm:t>
    </dgm:pt>
    <dgm:pt modelId="{E522AE80-4638-408F-8633-192E816CE734}" type="pres">
      <dgm:prSet presAssocID="{9007B331-E094-497B-B685-343785ADDAFF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63937C9C-9F14-434A-9BAF-85D5D5AB61F2}" type="pres">
      <dgm:prSet presAssocID="{B3D643B9-FA5D-4240-BB6A-D32BA780B2A0}" presName="Name5" presStyleLbl="vennNode1" presStyleIdx="0" presStyleCnt="3" custLinFactNeighborX="-572" custLinFactNeighborY="-825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EE22975-460A-4562-B943-3AE12EDD2A97}" type="pres">
      <dgm:prSet presAssocID="{BD62E855-A8B1-454D-818A-8BD281654F2C}" presName="space" presStyleCnt="0"/>
      <dgm:spPr/>
    </dgm:pt>
    <dgm:pt modelId="{C33A5907-F0FD-4DB3-91DC-A0EB256249E9}" type="pres">
      <dgm:prSet presAssocID="{79966127-8EBA-4CF9-9EFB-1D733B88F196}" presName="Name5" presStyleLbl="vennNode1" presStyleIdx="1" presStyleCnt="3" custLinFactNeighborY="-589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EB798F2-B6AF-4939-8D0F-59854C6451CE}" type="pres">
      <dgm:prSet presAssocID="{90FB5F8D-9067-440E-A51B-9EF675B7E347}" presName="space" presStyleCnt="0"/>
      <dgm:spPr/>
    </dgm:pt>
    <dgm:pt modelId="{B870F6EA-4AA7-4B06-94DC-03C463281F9E}" type="pres">
      <dgm:prSet presAssocID="{3CDD9091-2EBA-4CDC-8F9A-19FFF12AF4BB}" presName="Name5" presStyleLbl="vennNode1" presStyleIdx="2" presStyleCnt="3" custLinFactNeighborX="572" custLinFactNeighborY="-771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42F0897E-AC24-45F2-A1A8-33C46E2411DE}" srcId="{9007B331-E094-497B-B685-343785ADDAFF}" destId="{3CDD9091-2EBA-4CDC-8F9A-19FFF12AF4BB}" srcOrd="2" destOrd="0" parTransId="{3939E1F9-E251-49CD-A7AE-B0F15076E617}" sibTransId="{D22FD3F9-B72B-406C-91C7-8103B142B145}"/>
    <dgm:cxn modelId="{A8F0CE55-719F-491E-B409-B7AFD3513D0B}" srcId="{9007B331-E094-497B-B685-343785ADDAFF}" destId="{79966127-8EBA-4CF9-9EFB-1D733B88F196}" srcOrd="1" destOrd="0" parTransId="{C45B499D-BE4E-482D-8A4A-AC94C6DE763F}" sibTransId="{90FB5F8D-9067-440E-A51B-9EF675B7E347}"/>
    <dgm:cxn modelId="{69A4836E-41EA-4B1A-AB8F-8FF8DC745B3C}" type="presOf" srcId="{79966127-8EBA-4CF9-9EFB-1D733B88F196}" destId="{C33A5907-F0FD-4DB3-91DC-A0EB256249E9}" srcOrd="0" destOrd="0" presId="urn:microsoft.com/office/officeart/2005/8/layout/venn3"/>
    <dgm:cxn modelId="{0F4247FB-82AF-4ACF-B37A-2A7A9DE0B74B}" type="presOf" srcId="{B3D643B9-FA5D-4240-BB6A-D32BA780B2A0}" destId="{63937C9C-9F14-434A-9BAF-85D5D5AB61F2}" srcOrd="0" destOrd="0" presId="urn:microsoft.com/office/officeart/2005/8/layout/venn3"/>
    <dgm:cxn modelId="{130C5D2C-9903-46F2-851C-B3DD4A34BBEE}" srcId="{9007B331-E094-497B-B685-343785ADDAFF}" destId="{B3D643B9-FA5D-4240-BB6A-D32BA780B2A0}" srcOrd="0" destOrd="0" parTransId="{39E9B0C2-C203-4ABE-A32B-ED1F9ECECF8B}" sibTransId="{BD62E855-A8B1-454D-818A-8BD281654F2C}"/>
    <dgm:cxn modelId="{C6725071-657D-4A9C-B0D6-E3B0B4A083C1}" type="presOf" srcId="{9007B331-E094-497B-B685-343785ADDAFF}" destId="{E522AE80-4638-408F-8633-192E816CE734}" srcOrd="0" destOrd="0" presId="urn:microsoft.com/office/officeart/2005/8/layout/venn3"/>
    <dgm:cxn modelId="{553D8AA4-2AB5-410D-B263-5F0E5F6B6701}" type="presOf" srcId="{3CDD9091-2EBA-4CDC-8F9A-19FFF12AF4BB}" destId="{B870F6EA-4AA7-4B06-94DC-03C463281F9E}" srcOrd="0" destOrd="0" presId="urn:microsoft.com/office/officeart/2005/8/layout/venn3"/>
    <dgm:cxn modelId="{BED5D7D0-6D5A-403A-B702-5A37B1AC3EC7}" type="presParOf" srcId="{E522AE80-4638-408F-8633-192E816CE734}" destId="{63937C9C-9F14-434A-9BAF-85D5D5AB61F2}" srcOrd="0" destOrd="0" presId="urn:microsoft.com/office/officeart/2005/8/layout/venn3"/>
    <dgm:cxn modelId="{FF84934C-8F6E-4A5D-B237-90292D74B974}" type="presParOf" srcId="{E522AE80-4638-408F-8633-192E816CE734}" destId="{BEE22975-460A-4562-B943-3AE12EDD2A97}" srcOrd="1" destOrd="0" presId="urn:microsoft.com/office/officeart/2005/8/layout/venn3"/>
    <dgm:cxn modelId="{91CC87E7-FE07-40C1-A4B2-5EA5DC14B200}" type="presParOf" srcId="{E522AE80-4638-408F-8633-192E816CE734}" destId="{C33A5907-F0FD-4DB3-91DC-A0EB256249E9}" srcOrd="2" destOrd="0" presId="urn:microsoft.com/office/officeart/2005/8/layout/venn3"/>
    <dgm:cxn modelId="{399A302E-46E2-4B28-9C8A-926A1FC496EC}" type="presParOf" srcId="{E522AE80-4638-408F-8633-192E816CE734}" destId="{1EB798F2-B6AF-4939-8D0F-59854C6451CE}" srcOrd="3" destOrd="0" presId="urn:microsoft.com/office/officeart/2005/8/layout/venn3"/>
    <dgm:cxn modelId="{E5B5D3EB-5B38-4E12-8730-7436CEC3C2FE}" type="presParOf" srcId="{E522AE80-4638-408F-8633-192E816CE734}" destId="{B870F6EA-4AA7-4B06-94DC-03C463281F9E}" srcOrd="4" destOrd="0" presId="urn:microsoft.com/office/officeart/2005/8/layout/venn3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937C9C-9F14-434A-9BAF-85D5D5AB61F2}">
      <dsp:nvSpPr>
        <dsp:cNvPr id="0" name=""/>
        <dsp:cNvSpPr/>
      </dsp:nvSpPr>
      <dsp:spPr>
        <a:xfrm>
          <a:off x="0" y="0"/>
          <a:ext cx="1610984" cy="1610984"/>
        </a:xfrm>
        <a:prstGeom prst="ellipse">
          <a:avLst/>
        </a:prstGeom>
        <a:solidFill>
          <a:schemeClr val="accent5">
            <a:alpha val="5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8658" tIns="17780" rIns="8865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Arial" pitchFamily="34" charset="0"/>
              <a:cs typeface="Arial" pitchFamily="34" charset="0"/>
            </a:rPr>
            <a:t>Desarrollo Institucional</a:t>
          </a:r>
        </a:p>
      </dsp:txBody>
      <dsp:txXfrm>
        <a:off x="235923" y="235923"/>
        <a:ext cx="1139138" cy="1139138"/>
      </dsp:txXfrm>
    </dsp:sp>
    <dsp:sp modelId="{C33A5907-F0FD-4DB3-91DC-A0EB256249E9}">
      <dsp:nvSpPr>
        <dsp:cNvPr id="0" name=""/>
        <dsp:cNvSpPr/>
      </dsp:nvSpPr>
      <dsp:spPr>
        <a:xfrm>
          <a:off x="1290630" y="25799"/>
          <a:ext cx="1610984" cy="1610984"/>
        </a:xfrm>
        <a:prstGeom prst="ellipse">
          <a:avLst/>
        </a:prstGeom>
        <a:solidFill>
          <a:schemeClr val="accent5">
            <a:alpha val="50000"/>
            <a:hueOff val="-4966938"/>
            <a:satOff val="19906"/>
            <a:lumOff val="4314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8658" tIns="17780" rIns="8865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Arial" pitchFamily="34" charset="0"/>
              <a:cs typeface="Arial" pitchFamily="34" charset="0"/>
            </a:rPr>
            <a:t>Desarrollo Humano</a:t>
          </a:r>
        </a:p>
      </dsp:txBody>
      <dsp:txXfrm>
        <a:off x="1526553" y="261722"/>
        <a:ext cx="1139138" cy="1139138"/>
      </dsp:txXfrm>
    </dsp:sp>
    <dsp:sp modelId="{B870F6EA-4AA7-4B06-94DC-03C463281F9E}">
      <dsp:nvSpPr>
        <dsp:cNvPr id="0" name=""/>
        <dsp:cNvSpPr/>
      </dsp:nvSpPr>
      <dsp:spPr>
        <a:xfrm>
          <a:off x="2581260" y="0"/>
          <a:ext cx="1610984" cy="1610984"/>
        </a:xfrm>
        <a:prstGeom prst="ellipse">
          <a:avLst/>
        </a:prstGeom>
        <a:solidFill>
          <a:schemeClr val="accent5">
            <a:alpha val="50000"/>
            <a:hueOff val="-9933876"/>
            <a:satOff val="39811"/>
            <a:lumOff val="8628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8658" tIns="17780" rIns="8865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Arial" pitchFamily="34" charset="0"/>
              <a:cs typeface="Arial" pitchFamily="34" charset="0"/>
            </a:rPr>
            <a:t>Desarrollo Social</a:t>
          </a:r>
        </a:p>
      </dsp:txBody>
      <dsp:txXfrm>
        <a:off x="2817183" y="235923"/>
        <a:ext cx="1139138" cy="11391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4.jpeg"/></Relationships>
</file>

<file path=word/theme/theme1.xml><?xml version="1.0" encoding="utf-8"?>
<a:theme xmlns:a="http://schemas.openxmlformats.org/drawingml/2006/main" name="Equity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templateProperties xmlns="urn:microsoft.template.properties">
  <_Version/>
  <_LCID/>
</templateProperties>
</file>

<file path=customXml/item3.xml><?xml version="1.0" encoding="utf-8"?>
<tns:customPropertyEditors xmlns:tns="http://schemas.microsoft.com/office/2006/customDocumentInformationPanel">
  <tns:showOnOpen>false</tns:showOnOpen>
  <tns:defaultPropertyEditorNamespace>Standard properties</tns:defaultPropertyEditorNamespace>
</tns:customPropertyEdito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7FE48-C66E-4811-A1FB-60D8793BA2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229087-0CE3-49F2-8F52-E7138F37D32E}">
  <ds:schemaRefs>
    <ds:schemaRef ds:uri="urn:microsoft.template.properties"/>
  </ds:schemaRefs>
</ds:datastoreItem>
</file>

<file path=customXml/itemProps3.xml><?xml version="1.0" encoding="utf-8"?>
<ds:datastoreItem xmlns:ds="http://schemas.openxmlformats.org/officeDocument/2006/customXml" ds:itemID="{83B41FA1-A166-4203-827F-22BD32762337}">
  <ds:schemaRefs>
    <ds:schemaRef ds:uri="http://schemas.microsoft.com/office/2006/customDocumentInformationPanel"/>
  </ds:schemaRefs>
</ds:datastoreItem>
</file>

<file path=customXml/itemProps4.xml><?xml version="1.0" encoding="utf-8"?>
<ds:datastoreItem xmlns:ds="http://schemas.openxmlformats.org/officeDocument/2006/customXml" ds:itemID="{94B37D15-B69E-4FBD-932C-7D5513441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PMG_SchoolReport</Template>
  <TotalTime>11</TotalTime>
  <Pages>22</Pages>
  <Words>3324</Words>
  <Characters>18287</Characters>
  <Application>Microsoft Office Word</Application>
  <DocSecurity>0</DocSecurity>
  <Lines>152</Lines>
  <Paragraphs>43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7" baseType="lpstr">
      <vt:lpstr>School report (Butterfly design)</vt:lpstr>
      <vt:lpstr>[</vt:lpstr>
      <vt:lpstr>TABLE OF CONTENTS</vt:lpstr>
      <vt:lpstr>MEDIAN HEADING 1|ONE</vt:lpstr>
      <vt:lpstr>    Heading 2|two</vt:lpstr>
      <vt:lpstr>        Heading 3|three</vt:lpstr>
      <vt:lpstr>BIBLIOGRAPHY</vt:lpstr>
    </vt:vector>
  </TitlesOfParts>
  <Company>FISDL</Company>
  <LinksUpToDate>false</LinksUpToDate>
  <CharactersWithSpaces>21568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report (Butterfly design)</dc:title>
  <dc:subject>Informe al Quinto Año de Gestión</dc:subject>
  <dc:creator>LORENA SUYAPA VALDIVIESO VALENCIA</dc:creator>
  <cp:lastModifiedBy>ROBERTO MOLINA</cp:lastModifiedBy>
  <cp:revision>2</cp:revision>
  <cp:lastPrinted>2008-09-05T18:47:00Z</cp:lastPrinted>
  <dcterms:created xsi:type="dcterms:W3CDTF">2014-09-19T14:56:00Z</dcterms:created>
  <dcterms:modified xsi:type="dcterms:W3CDTF">2014-09-19T14:56:00Z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TC101927411033</vt:lpwstr>
  </property>
</Properties>
</file>