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AF" w:rsidRPr="001619DD" w:rsidRDefault="004726AF" w:rsidP="004726AF">
      <w:pPr>
        <w:widowControl w:val="0"/>
        <w:autoSpaceDE w:val="0"/>
        <w:autoSpaceDN w:val="0"/>
        <w:adjustRightInd w:val="0"/>
        <w:rPr>
          <w:rFonts w:ascii="Arial" w:hAnsi="Arial" w:cs="Arial"/>
          <w:sz w:val="22"/>
          <w:szCs w:val="22"/>
        </w:rPr>
      </w:pPr>
      <w:bookmarkStart w:id="0" w:name="_GoBack"/>
      <w:bookmarkEnd w:id="0"/>
    </w:p>
    <w:p w:rsidR="004726AF" w:rsidRPr="001619DD" w:rsidRDefault="004726AF" w:rsidP="004726AF">
      <w:pPr>
        <w:widowControl w:val="0"/>
        <w:autoSpaceDE w:val="0"/>
        <w:autoSpaceDN w:val="0"/>
        <w:adjustRightInd w:val="0"/>
        <w:rPr>
          <w:rFonts w:ascii="Arial" w:hAnsi="Arial" w:cs="Arial"/>
          <w:sz w:val="22"/>
          <w:szCs w:val="22"/>
        </w:rPr>
      </w:pPr>
    </w:p>
    <w:p w:rsidR="004726AF" w:rsidRPr="001619DD" w:rsidRDefault="004726AF" w:rsidP="004726AF">
      <w:pPr>
        <w:widowControl w:val="0"/>
        <w:autoSpaceDE w:val="0"/>
        <w:autoSpaceDN w:val="0"/>
        <w:adjustRightInd w:val="0"/>
        <w:rPr>
          <w:rFonts w:ascii="Arial" w:hAnsi="Arial" w:cs="Arial"/>
          <w:sz w:val="22"/>
          <w:szCs w:val="22"/>
        </w:rPr>
      </w:pPr>
    </w:p>
    <w:p w:rsidR="004726AF" w:rsidRPr="001619DD" w:rsidRDefault="004726AF" w:rsidP="004726AF">
      <w:pPr>
        <w:widowControl w:val="0"/>
        <w:autoSpaceDE w:val="0"/>
        <w:autoSpaceDN w:val="0"/>
        <w:adjustRightInd w:val="0"/>
        <w:rPr>
          <w:rFonts w:ascii="Arial" w:hAnsi="Arial" w:cs="Arial"/>
          <w:sz w:val="22"/>
          <w:szCs w:val="22"/>
        </w:rPr>
      </w:pPr>
    </w:p>
    <w:p w:rsidR="004726AF" w:rsidRPr="001619DD" w:rsidRDefault="004726AF" w:rsidP="004726AF">
      <w:pPr>
        <w:widowControl w:val="0"/>
        <w:autoSpaceDE w:val="0"/>
        <w:autoSpaceDN w:val="0"/>
        <w:adjustRightInd w:val="0"/>
        <w:rPr>
          <w:rFonts w:ascii="Arial" w:hAnsi="Arial" w:cs="Arial"/>
          <w:sz w:val="22"/>
          <w:szCs w:val="22"/>
        </w:rPr>
      </w:pPr>
    </w:p>
    <w:p w:rsidR="00CE2BD8" w:rsidRPr="00AD54F1" w:rsidRDefault="006861BA" w:rsidP="004726AF">
      <w:pPr>
        <w:widowControl w:val="0"/>
        <w:autoSpaceDE w:val="0"/>
        <w:autoSpaceDN w:val="0"/>
        <w:adjustRightInd w:val="0"/>
        <w:jc w:val="center"/>
        <w:rPr>
          <w:rFonts w:ascii="Gill Sans MT" w:eastAsia="MS Mincho" w:hAnsi="Gill Sans MT" w:cs="Arial"/>
          <w:lang w:val="es-MX" w:eastAsia="en-US"/>
        </w:rPr>
      </w:pPr>
      <w:r>
        <w:rPr>
          <w:rFonts w:ascii="Gill Sans MT" w:eastAsia="MS Mincho" w:hAnsi="Gill Sans MT" w:cs="Arial"/>
          <w:noProof/>
          <w:lang w:val="es-SV" w:eastAsia="es-SV"/>
        </w:rPr>
        <mc:AlternateContent>
          <mc:Choice Requires="wps">
            <w:drawing>
              <wp:anchor distT="0" distB="0" distL="114300" distR="114300" simplePos="0" relativeHeight="251657728" behindDoc="1" locked="0" layoutInCell="1" allowOverlap="1">
                <wp:simplePos x="0" y="0"/>
                <wp:positionH relativeFrom="page">
                  <wp:posOffset>2142490</wp:posOffset>
                </wp:positionH>
                <wp:positionV relativeFrom="page">
                  <wp:posOffset>2124075</wp:posOffset>
                </wp:positionV>
                <wp:extent cx="45085" cy="9389745"/>
                <wp:effectExtent l="8890" t="9525" r="3175" b="11430"/>
                <wp:wrapNone/>
                <wp:docPr id="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9389745"/>
                        </a:xfrm>
                        <a:custGeom>
                          <a:avLst/>
                          <a:gdLst>
                            <a:gd name="T0" fmla="*/ 0 w 14"/>
                            <a:gd name="T1" fmla="*/ 0 h 14787"/>
                            <a:gd name="T2" fmla="*/ 0 w 14"/>
                            <a:gd name="T3" fmla="*/ 14786 h 14787"/>
                            <a:gd name="T4" fmla="*/ 13 w 14"/>
                            <a:gd name="T5" fmla="*/ 14786 h 14787"/>
                            <a:gd name="T6" fmla="*/ 13 w 14"/>
                            <a:gd name="T7" fmla="*/ 0 h 14787"/>
                            <a:gd name="T8" fmla="*/ 0 w 14"/>
                            <a:gd name="T9" fmla="*/ 0 h 14787"/>
                          </a:gdLst>
                          <a:ahLst/>
                          <a:cxnLst>
                            <a:cxn ang="0">
                              <a:pos x="T0" y="T1"/>
                            </a:cxn>
                            <a:cxn ang="0">
                              <a:pos x="T2" y="T3"/>
                            </a:cxn>
                            <a:cxn ang="0">
                              <a:pos x="T4" y="T5"/>
                            </a:cxn>
                            <a:cxn ang="0">
                              <a:pos x="T6" y="T7"/>
                            </a:cxn>
                            <a:cxn ang="0">
                              <a:pos x="T8" y="T9"/>
                            </a:cxn>
                          </a:cxnLst>
                          <a:rect l="0" t="0" r="r" b="b"/>
                          <a:pathLst>
                            <a:path w="14" h="14787">
                              <a:moveTo>
                                <a:pt x="0" y="0"/>
                              </a:moveTo>
                              <a:lnTo>
                                <a:pt x="0" y="14786"/>
                              </a:lnTo>
                              <a:lnTo>
                                <a:pt x="13" y="14786"/>
                              </a:lnTo>
                              <a:lnTo>
                                <a:pt x="13" y="0"/>
                              </a:lnTo>
                              <a:lnTo>
                                <a:pt x="0" y="0"/>
                              </a:lnTo>
                              <a:close/>
                            </a:path>
                          </a:pathLst>
                        </a:cu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168.7pt;margin-top:167.25pt;width:3.55pt;height:739.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" path="m,l,14786r13,l13,,,xe" strokecolor="white">
                <v:path o:connecttype="custom" o:connectlocs="0,0;0,9389110;41865,9389110;41865,0;0,0" o:connectangles="0,0,0,0,0"/>
                <w10:wrap anchorx="page" anchory="page"/>
              </v:shape>
            </w:pict>
          </mc:Fallback>
        </mc:AlternateContent>
      </w:r>
      <w:r w:rsidR="00CE2BD8" w:rsidRPr="00AD54F1">
        <w:rPr>
          <w:rFonts w:ascii="Gill Sans MT" w:eastAsia="MS Mincho" w:hAnsi="Gill Sans MT" w:cs="Arial"/>
          <w:lang w:val="es-MX" w:eastAsia="en-US"/>
        </w:rPr>
        <w:t>FONDO SOLIDARIO PARA LA SALUD</w:t>
      </w:r>
    </w:p>
    <w:p w:rsidR="004726AF" w:rsidRPr="00AD54F1" w:rsidRDefault="00CE2BD8" w:rsidP="007252C0">
      <w:pPr>
        <w:widowControl w:val="0"/>
        <w:autoSpaceDE w:val="0"/>
        <w:autoSpaceDN w:val="0"/>
        <w:adjustRightInd w:val="0"/>
        <w:ind w:right="72"/>
        <w:jc w:val="center"/>
        <w:rPr>
          <w:rFonts w:ascii="Gill Sans MT" w:eastAsia="MS Mincho" w:hAnsi="Gill Sans MT" w:cs="Arial"/>
          <w:lang w:val="es-MX" w:eastAsia="en-US"/>
        </w:rPr>
      </w:pPr>
      <w:r w:rsidRPr="00AD54F1">
        <w:rPr>
          <w:rFonts w:ascii="Gill Sans MT" w:eastAsia="MS Mincho" w:hAnsi="Gill Sans MT" w:cs="Arial"/>
          <w:lang w:val="es-MX" w:eastAsia="en-US"/>
        </w:rPr>
        <w:t>UNIDAD DE ADQUISICIO</w:t>
      </w:r>
      <w:r w:rsidR="006A3AD0" w:rsidRPr="00AD54F1">
        <w:rPr>
          <w:rFonts w:ascii="Gill Sans MT" w:eastAsia="MS Mincho" w:hAnsi="Gill Sans MT" w:cs="Arial"/>
          <w:lang w:val="es-MX" w:eastAsia="en-US"/>
        </w:rPr>
        <w:t>N</w:t>
      </w:r>
      <w:r w:rsidRPr="00AD54F1">
        <w:rPr>
          <w:rFonts w:ascii="Gill Sans MT" w:eastAsia="MS Mincho" w:hAnsi="Gill Sans MT" w:cs="Arial"/>
          <w:lang w:val="es-MX" w:eastAsia="en-US"/>
        </w:rPr>
        <w:t>ES Y</w:t>
      </w:r>
      <w:r w:rsidR="004726AF" w:rsidRPr="00AD54F1">
        <w:rPr>
          <w:rFonts w:ascii="Gill Sans MT" w:eastAsia="MS Mincho" w:hAnsi="Gill Sans MT" w:cs="Arial"/>
          <w:lang w:val="es-MX" w:eastAsia="en-US"/>
        </w:rPr>
        <w:t xml:space="preserve"> CONTRATACIONES INSTITUCIONAL</w:t>
      </w:r>
    </w:p>
    <w:p w:rsidR="00D51B64" w:rsidRPr="00AD54F1" w:rsidRDefault="00D51B64" w:rsidP="004726AF">
      <w:pPr>
        <w:widowControl w:val="0"/>
        <w:autoSpaceDE w:val="0"/>
        <w:autoSpaceDN w:val="0"/>
        <w:adjustRightInd w:val="0"/>
        <w:ind w:right="659"/>
        <w:jc w:val="center"/>
        <w:rPr>
          <w:rFonts w:ascii="Gill Sans MT" w:eastAsia="MS Mincho" w:hAnsi="Gill Sans MT" w:cs="Arial"/>
          <w:lang w:val="es-MX" w:eastAsia="en-US"/>
        </w:rPr>
      </w:pPr>
    </w:p>
    <w:p w:rsidR="00D51B64" w:rsidRPr="00AD54F1" w:rsidRDefault="00D51B64" w:rsidP="004726AF">
      <w:pPr>
        <w:widowControl w:val="0"/>
        <w:autoSpaceDE w:val="0"/>
        <w:autoSpaceDN w:val="0"/>
        <w:adjustRightInd w:val="0"/>
        <w:ind w:right="659"/>
        <w:jc w:val="center"/>
        <w:rPr>
          <w:rFonts w:ascii="Gill Sans MT" w:eastAsia="MS Mincho" w:hAnsi="Gill Sans MT" w:cs="Arial"/>
          <w:lang w:val="es-MX" w:eastAsia="en-US"/>
        </w:rPr>
      </w:pPr>
    </w:p>
    <w:p w:rsidR="00D51B64" w:rsidRPr="00AD54F1" w:rsidRDefault="00D51B64" w:rsidP="004726AF">
      <w:pPr>
        <w:widowControl w:val="0"/>
        <w:autoSpaceDE w:val="0"/>
        <w:autoSpaceDN w:val="0"/>
        <w:adjustRightInd w:val="0"/>
        <w:ind w:right="659"/>
        <w:jc w:val="center"/>
        <w:rPr>
          <w:rFonts w:ascii="Gill Sans MT" w:eastAsia="MS Mincho" w:hAnsi="Gill Sans MT" w:cs="Arial"/>
          <w:lang w:val="es-MX" w:eastAsia="en-US"/>
        </w:rPr>
      </w:pPr>
    </w:p>
    <w:p w:rsidR="00CE2BD8" w:rsidRPr="00AD54F1" w:rsidRDefault="00CE2BD8" w:rsidP="004726AF">
      <w:pPr>
        <w:widowControl w:val="0"/>
        <w:autoSpaceDE w:val="0"/>
        <w:autoSpaceDN w:val="0"/>
        <w:adjustRightInd w:val="0"/>
        <w:ind w:right="659"/>
        <w:jc w:val="center"/>
        <w:rPr>
          <w:rFonts w:ascii="Gill Sans MT" w:eastAsia="MS Mincho" w:hAnsi="Gill Sans MT" w:cs="Arial"/>
          <w:lang w:val="es-MX" w:eastAsia="en-US"/>
        </w:rPr>
      </w:pPr>
    </w:p>
    <w:p w:rsidR="00CE2BD8" w:rsidRPr="00AD54F1" w:rsidRDefault="00CE2BD8" w:rsidP="004726AF">
      <w:pPr>
        <w:widowControl w:val="0"/>
        <w:autoSpaceDE w:val="0"/>
        <w:autoSpaceDN w:val="0"/>
        <w:adjustRightInd w:val="0"/>
        <w:ind w:right="659"/>
        <w:jc w:val="center"/>
        <w:rPr>
          <w:rFonts w:ascii="Gill Sans MT" w:eastAsia="MS Mincho" w:hAnsi="Gill Sans MT" w:cs="Arial"/>
          <w:lang w:val="es-MX" w:eastAsia="en-US"/>
        </w:rPr>
      </w:pPr>
    </w:p>
    <w:p w:rsidR="00CE2BD8" w:rsidRPr="00AD54F1" w:rsidRDefault="00CE2BD8" w:rsidP="004726AF">
      <w:pPr>
        <w:widowControl w:val="0"/>
        <w:autoSpaceDE w:val="0"/>
        <w:autoSpaceDN w:val="0"/>
        <w:adjustRightInd w:val="0"/>
        <w:ind w:right="659"/>
        <w:jc w:val="center"/>
        <w:rPr>
          <w:rFonts w:ascii="Gill Sans MT" w:eastAsia="MS Mincho" w:hAnsi="Gill Sans MT" w:cs="Arial"/>
          <w:lang w:val="es-MX" w:eastAsia="en-US"/>
        </w:rPr>
      </w:pPr>
    </w:p>
    <w:p w:rsidR="00CE2BD8" w:rsidRPr="00AD54F1" w:rsidRDefault="00CE2BD8" w:rsidP="004726AF">
      <w:pPr>
        <w:widowControl w:val="0"/>
        <w:autoSpaceDE w:val="0"/>
        <w:autoSpaceDN w:val="0"/>
        <w:adjustRightInd w:val="0"/>
        <w:ind w:right="659"/>
        <w:jc w:val="center"/>
        <w:rPr>
          <w:rFonts w:ascii="Gill Sans MT" w:eastAsia="MS Mincho" w:hAnsi="Gill Sans MT" w:cs="Arial"/>
          <w:lang w:val="es-MX" w:eastAsia="en-US"/>
        </w:rPr>
      </w:pPr>
    </w:p>
    <w:p w:rsidR="00D51B64" w:rsidRPr="00AD54F1" w:rsidRDefault="00D51B64" w:rsidP="004726AF">
      <w:pPr>
        <w:widowControl w:val="0"/>
        <w:autoSpaceDE w:val="0"/>
        <w:autoSpaceDN w:val="0"/>
        <w:adjustRightInd w:val="0"/>
        <w:ind w:right="659"/>
        <w:jc w:val="center"/>
        <w:rPr>
          <w:rFonts w:ascii="Gill Sans MT" w:eastAsia="MS Mincho" w:hAnsi="Gill Sans MT" w:cs="Arial"/>
          <w:lang w:val="es-MX" w:eastAsia="en-US"/>
        </w:rPr>
      </w:pPr>
    </w:p>
    <w:p w:rsidR="00D51B64" w:rsidRPr="00AD54F1" w:rsidRDefault="00D51B64" w:rsidP="004726AF">
      <w:pPr>
        <w:widowControl w:val="0"/>
        <w:autoSpaceDE w:val="0"/>
        <w:autoSpaceDN w:val="0"/>
        <w:adjustRightInd w:val="0"/>
        <w:ind w:right="659"/>
        <w:jc w:val="center"/>
        <w:rPr>
          <w:rFonts w:ascii="Gill Sans MT" w:eastAsia="MS Mincho" w:hAnsi="Gill Sans MT" w:cs="Arial"/>
          <w:lang w:val="es-MX" w:eastAsia="en-US"/>
        </w:rPr>
      </w:pPr>
    </w:p>
    <w:p w:rsidR="007252C0" w:rsidRPr="00AD54F1" w:rsidRDefault="007252C0" w:rsidP="004726AF">
      <w:pPr>
        <w:widowControl w:val="0"/>
        <w:autoSpaceDE w:val="0"/>
        <w:autoSpaceDN w:val="0"/>
        <w:adjustRightInd w:val="0"/>
        <w:ind w:right="659"/>
        <w:jc w:val="center"/>
        <w:rPr>
          <w:rFonts w:ascii="Gill Sans MT" w:eastAsia="MS Mincho" w:hAnsi="Gill Sans MT" w:cs="Arial"/>
          <w:lang w:val="es-MX" w:eastAsia="en-US"/>
        </w:rPr>
      </w:pPr>
    </w:p>
    <w:p w:rsidR="007252C0" w:rsidRPr="00AD54F1" w:rsidRDefault="007252C0" w:rsidP="004726AF">
      <w:pPr>
        <w:widowControl w:val="0"/>
        <w:autoSpaceDE w:val="0"/>
        <w:autoSpaceDN w:val="0"/>
        <w:adjustRightInd w:val="0"/>
        <w:ind w:right="659"/>
        <w:jc w:val="center"/>
        <w:rPr>
          <w:rFonts w:ascii="Gill Sans MT" w:eastAsia="MS Mincho" w:hAnsi="Gill Sans MT" w:cs="Arial"/>
          <w:lang w:val="es-MX" w:eastAsia="en-US"/>
        </w:rPr>
      </w:pPr>
    </w:p>
    <w:p w:rsidR="004726AF" w:rsidRPr="00AD54F1" w:rsidRDefault="004726AF" w:rsidP="00073DF8">
      <w:pPr>
        <w:pStyle w:val="Textoindependiente"/>
        <w:rPr>
          <w:rFonts w:ascii="Gill Sans MT" w:eastAsia="MS Mincho" w:hAnsi="Gill Sans MT" w:cs="Arial"/>
          <w:b w:val="0"/>
          <w:szCs w:val="24"/>
          <w:lang w:eastAsia="en-US"/>
        </w:rPr>
      </w:pPr>
      <w:r w:rsidRPr="00AD54F1">
        <w:rPr>
          <w:rFonts w:ascii="Gill Sans MT" w:eastAsia="MS Mincho" w:hAnsi="Gill Sans MT" w:cs="Arial"/>
          <w:b w:val="0"/>
          <w:szCs w:val="24"/>
          <w:lang w:eastAsia="en-US"/>
        </w:rPr>
        <w:t>“</w:t>
      </w:r>
      <w:r w:rsidR="00073DF8" w:rsidRPr="00AD54F1">
        <w:rPr>
          <w:rFonts w:ascii="Gill Sans MT" w:eastAsia="MS Mincho" w:hAnsi="Gill Sans MT" w:cs="Arial"/>
          <w:b w:val="0"/>
          <w:szCs w:val="24"/>
          <w:lang w:eastAsia="en-US"/>
        </w:rPr>
        <w:t>POLITICA DE COMPRAS DEL FONDO SOLIDARIO PARA LA SALUD”</w:t>
      </w:r>
    </w:p>
    <w:p w:rsidR="004726AF" w:rsidRPr="00AD54F1" w:rsidRDefault="004726AF" w:rsidP="004726AF">
      <w:pPr>
        <w:widowControl w:val="0"/>
        <w:autoSpaceDE w:val="0"/>
        <w:autoSpaceDN w:val="0"/>
        <w:adjustRightInd w:val="0"/>
        <w:ind w:right="659"/>
        <w:jc w:val="center"/>
        <w:rPr>
          <w:rFonts w:ascii="Gill Sans MT" w:eastAsia="MS Mincho" w:hAnsi="Gill Sans MT" w:cs="Arial"/>
          <w:lang w:val="es-MX" w:eastAsia="en-US"/>
        </w:rPr>
      </w:pPr>
    </w:p>
    <w:p w:rsidR="004726AF" w:rsidRPr="00AD54F1" w:rsidRDefault="004726AF" w:rsidP="004726AF">
      <w:pPr>
        <w:widowControl w:val="0"/>
        <w:autoSpaceDE w:val="0"/>
        <w:autoSpaceDN w:val="0"/>
        <w:adjustRightInd w:val="0"/>
        <w:ind w:right="659"/>
        <w:jc w:val="center"/>
        <w:rPr>
          <w:rFonts w:ascii="Gill Sans MT" w:eastAsia="MS Mincho" w:hAnsi="Gill Sans MT" w:cs="Arial"/>
          <w:lang w:val="es-MX" w:eastAsia="en-US"/>
        </w:rPr>
      </w:pPr>
    </w:p>
    <w:p w:rsidR="004726AF" w:rsidRPr="00AD54F1" w:rsidRDefault="004726AF" w:rsidP="004726AF">
      <w:pPr>
        <w:widowControl w:val="0"/>
        <w:autoSpaceDE w:val="0"/>
        <w:autoSpaceDN w:val="0"/>
        <w:adjustRightInd w:val="0"/>
        <w:ind w:right="659"/>
        <w:jc w:val="center"/>
        <w:rPr>
          <w:rFonts w:ascii="Gill Sans MT" w:eastAsia="MS Mincho" w:hAnsi="Gill Sans MT" w:cs="Arial"/>
          <w:lang w:val="es-MX" w:eastAsia="en-US"/>
        </w:rPr>
      </w:pPr>
    </w:p>
    <w:p w:rsidR="004726AF" w:rsidRPr="00AD54F1" w:rsidRDefault="004726AF" w:rsidP="004726AF">
      <w:pPr>
        <w:widowControl w:val="0"/>
        <w:autoSpaceDE w:val="0"/>
        <w:autoSpaceDN w:val="0"/>
        <w:adjustRightInd w:val="0"/>
        <w:ind w:right="659"/>
        <w:jc w:val="center"/>
        <w:rPr>
          <w:rFonts w:ascii="Gill Sans MT" w:eastAsia="MS Mincho" w:hAnsi="Gill Sans MT" w:cs="Arial"/>
          <w:lang w:val="es-MX" w:eastAsia="en-US"/>
        </w:rPr>
      </w:pPr>
    </w:p>
    <w:p w:rsidR="00CE2BD8" w:rsidRPr="00AD54F1" w:rsidRDefault="00CE2BD8" w:rsidP="004726AF">
      <w:pPr>
        <w:widowControl w:val="0"/>
        <w:autoSpaceDE w:val="0"/>
        <w:autoSpaceDN w:val="0"/>
        <w:adjustRightInd w:val="0"/>
        <w:ind w:right="659"/>
        <w:jc w:val="center"/>
        <w:rPr>
          <w:rFonts w:ascii="Gill Sans MT" w:eastAsia="MS Mincho" w:hAnsi="Gill Sans MT" w:cs="Arial"/>
          <w:lang w:val="es-MX" w:eastAsia="en-US"/>
        </w:rPr>
      </w:pPr>
    </w:p>
    <w:p w:rsidR="00CE2BD8" w:rsidRPr="00AD54F1" w:rsidRDefault="00CE2BD8" w:rsidP="004726AF">
      <w:pPr>
        <w:widowControl w:val="0"/>
        <w:autoSpaceDE w:val="0"/>
        <w:autoSpaceDN w:val="0"/>
        <w:adjustRightInd w:val="0"/>
        <w:ind w:right="659"/>
        <w:jc w:val="center"/>
        <w:rPr>
          <w:rFonts w:ascii="Gill Sans MT" w:eastAsia="MS Mincho" w:hAnsi="Gill Sans MT" w:cs="Arial"/>
          <w:lang w:val="es-MX" w:eastAsia="en-US"/>
        </w:rPr>
      </w:pPr>
    </w:p>
    <w:p w:rsidR="00CE2BD8" w:rsidRPr="00AD54F1" w:rsidRDefault="00CE2BD8" w:rsidP="004726AF">
      <w:pPr>
        <w:widowControl w:val="0"/>
        <w:autoSpaceDE w:val="0"/>
        <w:autoSpaceDN w:val="0"/>
        <w:adjustRightInd w:val="0"/>
        <w:ind w:right="659"/>
        <w:jc w:val="center"/>
        <w:rPr>
          <w:rFonts w:ascii="Gill Sans MT" w:eastAsia="MS Mincho" w:hAnsi="Gill Sans MT" w:cs="Arial"/>
          <w:lang w:val="es-MX" w:eastAsia="en-US"/>
        </w:rPr>
      </w:pPr>
    </w:p>
    <w:p w:rsidR="00CE2BD8" w:rsidRPr="00AD54F1" w:rsidRDefault="00CE2BD8" w:rsidP="004726AF">
      <w:pPr>
        <w:widowControl w:val="0"/>
        <w:autoSpaceDE w:val="0"/>
        <w:autoSpaceDN w:val="0"/>
        <w:adjustRightInd w:val="0"/>
        <w:ind w:right="659"/>
        <w:jc w:val="center"/>
        <w:rPr>
          <w:rFonts w:ascii="Gill Sans MT" w:eastAsia="MS Mincho" w:hAnsi="Gill Sans MT" w:cs="Arial"/>
          <w:lang w:val="es-MX" w:eastAsia="en-US"/>
        </w:rPr>
      </w:pPr>
    </w:p>
    <w:p w:rsidR="00D51B64" w:rsidRPr="00AD54F1" w:rsidRDefault="00D51B64" w:rsidP="004726AF">
      <w:pPr>
        <w:widowControl w:val="0"/>
        <w:autoSpaceDE w:val="0"/>
        <w:autoSpaceDN w:val="0"/>
        <w:adjustRightInd w:val="0"/>
        <w:ind w:right="659"/>
        <w:jc w:val="center"/>
        <w:rPr>
          <w:rFonts w:ascii="Gill Sans MT" w:eastAsia="MS Mincho" w:hAnsi="Gill Sans MT" w:cs="Arial"/>
          <w:lang w:val="es-MX" w:eastAsia="en-US"/>
        </w:rPr>
      </w:pPr>
    </w:p>
    <w:p w:rsidR="00D51B64" w:rsidRPr="00AD54F1" w:rsidRDefault="00D51B64" w:rsidP="004726AF">
      <w:pPr>
        <w:widowControl w:val="0"/>
        <w:autoSpaceDE w:val="0"/>
        <w:autoSpaceDN w:val="0"/>
        <w:adjustRightInd w:val="0"/>
        <w:ind w:right="659"/>
        <w:jc w:val="center"/>
        <w:rPr>
          <w:rFonts w:ascii="Gill Sans MT" w:eastAsia="MS Mincho" w:hAnsi="Gill Sans MT" w:cs="Arial"/>
          <w:lang w:val="es-MX" w:eastAsia="en-US"/>
        </w:rPr>
      </w:pPr>
    </w:p>
    <w:p w:rsidR="00D51B64" w:rsidRPr="00AD54F1" w:rsidRDefault="00D51B64" w:rsidP="004726AF">
      <w:pPr>
        <w:widowControl w:val="0"/>
        <w:autoSpaceDE w:val="0"/>
        <w:autoSpaceDN w:val="0"/>
        <w:adjustRightInd w:val="0"/>
        <w:ind w:right="659"/>
        <w:jc w:val="center"/>
        <w:rPr>
          <w:rFonts w:ascii="Gill Sans MT" w:eastAsia="MS Mincho" w:hAnsi="Gill Sans MT" w:cs="Arial"/>
          <w:lang w:val="es-MX" w:eastAsia="en-US"/>
        </w:rPr>
      </w:pPr>
    </w:p>
    <w:p w:rsidR="001619DD" w:rsidRPr="00AD54F1" w:rsidRDefault="001619DD" w:rsidP="004726AF">
      <w:pPr>
        <w:widowControl w:val="0"/>
        <w:autoSpaceDE w:val="0"/>
        <w:autoSpaceDN w:val="0"/>
        <w:adjustRightInd w:val="0"/>
        <w:ind w:right="659"/>
        <w:jc w:val="center"/>
        <w:rPr>
          <w:rFonts w:ascii="Gill Sans MT" w:eastAsia="MS Mincho" w:hAnsi="Gill Sans MT" w:cs="Arial"/>
          <w:lang w:val="es-MX" w:eastAsia="en-US"/>
        </w:rPr>
      </w:pPr>
    </w:p>
    <w:p w:rsidR="001619DD" w:rsidRPr="00AD54F1" w:rsidRDefault="001619DD" w:rsidP="004726AF">
      <w:pPr>
        <w:widowControl w:val="0"/>
        <w:autoSpaceDE w:val="0"/>
        <w:autoSpaceDN w:val="0"/>
        <w:adjustRightInd w:val="0"/>
        <w:ind w:right="659"/>
        <w:jc w:val="center"/>
        <w:rPr>
          <w:rFonts w:ascii="Gill Sans MT" w:eastAsia="MS Mincho" w:hAnsi="Gill Sans MT" w:cs="Arial"/>
          <w:lang w:val="es-MX" w:eastAsia="en-US"/>
        </w:rPr>
      </w:pPr>
    </w:p>
    <w:p w:rsidR="001619DD" w:rsidRPr="00AD54F1" w:rsidRDefault="001619DD" w:rsidP="004726AF">
      <w:pPr>
        <w:widowControl w:val="0"/>
        <w:autoSpaceDE w:val="0"/>
        <w:autoSpaceDN w:val="0"/>
        <w:adjustRightInd w:val="0"/>
        <w:ind w:right="659"/>
        <w:jc w:val="center"/>
        <w:rPr>
          <w:rFonts w:ascii="Gill Sans MT" w:eastAsia="MS Mincho" w:hAnsi="Gill Sans MT" w:cs="Arial"/>
          <w:lang w:val="es-MX" w:eastAsia="en-US"/>
        </w:rPr>
      </w:pPr>
    </w:p>
    <w:p w:rsidR="001619DD" w:rsidRPr="00AD54F1" w:rsidRDefault="001619DD" w:rsidP="004726AF">
      <w:pPr>
        <w:widowControl w:val="0"/>
        <w:autoSpaceDE w:val="0"/>
        <w:autoSpaceDN w:val="0"/>
        <w:adjustRightInd w:val="0"/>
        <w:ind w:right="659"/>
        <w:jc w:val="center"/>
        <w:rPr>
          <w:rFonts w:ascii="Gill Sans MT" w:eastAsia="MS Mincho" w:hAnsi="Gill Sans MT" w:cs="Arial"/>
          <w:lang w:val="es-MX" w:eastAsia="en-US"/>
        </w:rPr>
      </w:pPr>
    </w:p>
    <w:p w:rsidR="001619DD" w:rsidRPr="00AD54F1" w:rsidRDefault="001619DD" w:rsidP="004726AF">
      <w:pPr>
        <w:widowControl w:val="0"/>
        <w:autoSpaceDE w:val="0"/>
        <w:autoSpaceDN w:val="0"/>
        <w:adjustRightInd w:val="0"/>
        <w:ind w:right="659"/>
        <w:jc w:val="center"/>
        <w:rPr>
          <w:rFonts w:ascii="Gill Sans MT" w:eastAsia="MS Mincho" w:hAnsi="Gill Sans MT" w:cs="Arial"/>
          <w:lang w:val="es-MX" w:eastAsia="en-US"/>
        </w:rPr>
      </w:pPr>
    </w:p>
    <w:p w:rsidR="001619DD" w:rsidRPr="00AD54F1" w:rsidRDefault="001619DD" w:rsidP="004726AF">
      <w:pPr>
        <w:widowControl w:val="0"/>
        <w:autoSpaceDE w:val="0"/>
        <w:autoSpaceDN w:val="0"/>
        <w:adjustRightInd w:val="0"/>
        <w:ind w:right="659"/>
        <w:jc w:val="center"/>
        <w:rPr>
          <w:rFonts w:ascii="Gill Sans MT" w:eastAsia="MS Mincho" w:hAnsi="Gill Sans MT" w:cs="Arial"/>
          <w:lang w:val="es-MX" w:eastAsia="en-US"/>
        </w:rPr>
      </w:pPr>
    </w:p>
    <w:p w:rsidR="001619DD" w:rsidRPr="00AD54F1" w:rsidRDefault="001619DD" w:rsidP="004726AF">
      <w:pPr>
        <w:widowControl w:val="0"/>
        <w:autoSpaceDE w:val="0"/>
        <w:autoSpaceDN w:val="0"/>
        <w:adjustRightInd w:val="0"/>
        <w:ind w:right="659"/>
        <w:jc w:val="center"/>
        <w:rPr>
          <w:rFonts w:ascii="Gill Sans MT" w:eastAsia="MS Mincho" w:hAnsi="Gill Sans MT" w:cs="Arial"/>
          <w:lang w:val="es-MX" w:eastAsia="en-US"/>
        </w:rPr>
      </w:pPr>
    </w:p>
    <w:p w:rsidR="001619DD" w:rsidRPr="00AD54F1" w:rsidRDefault="001619DD" w:rsidP="004726AF">
      <w:pPr>
        <w:widowControl w:val="0"/>
        <w:autoSpaceDE w:val="0"/>
        <w:autoSpaceDN w:val="0"/>
        <w:adjustRightInd w:val="0"/>
        <w:ind w:right="659"/>
        <w:jc w:val="center"/>
        <w:rPr>
          <w:rFonts w:ascii="Gill Sans MT" w:eastAsia="MS Mincho" w:hAnsi="Gill Sans MT" w:cs="Arial"/>
          <w:lang w:val="es-MX" w:eastAsia="en-US"/>
        </w:rPr>
      </w:pPr>
    </w:p>
    <w:p w:rsidR="001619DD" w:rsidRPr="00AD54F1" w:rsidRDefault="001619DD" w:rsidP="004726AF">
      <w:pPr>
        <w:widowControl w:val="0"/>
        <w:autoSpaceDE w:val="0"/>
        <w:autoSpaceDN w:val="0"/>
        <w:adjustRightInd w:val="0"/>
        <w:ind w:right="659"/>
        <w:jc w:val="center"/>
        <w:rPr>
          <w:rFonts w:ascii="Gill Sans MT" w:eastAsia="MS Mincho" w:hAnsi="Gill Sans MT" w:cs="Arial"/>
          <w:lang w:val="es-MX" w:eastAsia="en-US"/>
        </w:rPr>
      </w:pPr>
    </w:p>
    <w:p w:rsidR="001619DD" w:rsidRPr="00AD54F1" w:rsidRDefault="001619DD" w:rsidP="004726AF">
      <w:pPr>
        <w:widowControl w:val="0"/>
        <w:autoSpaceDE w:val="0"/>
        <w:autoSpaceDN w:val="0"/>
        <w:adjustRightInd w:val="0"/>
        <w:ind w:right="659"/>
        <w:jc w:val="center"/>
        <w:rPr>
          <w:rFonts w:ascii="Gill Sans MT" w:eastAsia="MS Mincho" w:hAnsi="Gill Sans MT" w:cs="Arial"/>
          <w:lang w:val="es-MX" w:eastAsia="en-US"/>
        </w:rPr>
      </w:pPr>
    </w:p>
    <w:p w:rsidR="001619DD" w:rsidRPr="00AD54F1" w:rsidRDefault="001619DD" w:rsidP="004726AF">
      <w:pPr>
        <w:widowControl w:val="0"/>
        <w:autoSpaceDE w:val="0"/>
        <w:autoSpaceDN w:val="0"/>
        <w:adjustRightInd w:val="0"/>
        <w:ind w:right="659"/>
        <w:jc w:val="center"/>
        <w:rPr>
          <w:rFonts w:ascii="Gill Sans MT" w:eastAsia="MS Mincho" w:hAnsi="Gill Sans MT" w:cs="Arial"/>
          <w:lang w:val="es-MX" w:eastAsia="en-US"/>
        </w:rPr>
      </w:pPr>
    </w:p>
    <w:p w:rsidR="00D51B64" w:rsidRPr="00AD54F1" w:rsidRDefault="00D51B64" w:rsidP="004726AF">
      <w:pPr>
        <w:widowControl w:val="0"/>
        <w:autoSpaceDE w:val="0"/>
        <w:autoSpaceDN w:val="0"/>
        <w:adjustRightInd w:val="0"/>
        <w:ind w:right="659"/>
        <w:jc w:val="center"/>
        <w:rPr>
          <w:rFonts w:ascii="Gill Sans MT" w:eastAsia="MS Mincho" w:hAnsi="Gill Sans MT" w:cs="Arial"/>
          <w:lang w:val="es-MX" w:eastAsia="en-US"/>
        </w:rPr>
      </w:pPr>
    </w:p>
    <w:p w:rsidR="004726AF" w:rsidRPr="00AD54F1" w:rsidRDefault="00132C17" w:rsidP="00CE2BD8">
      <w:pPr>
        <w:widowControl w:val="0"/>
        <w:autoSpaceDE w:val="0"/>
        <w:autoSpaceDN w:val="0"/>
        <w:adjustRightInd w:val="0"/>
        <w:ind w:right="659"/>
        <w:jc w:val="center"/>
        <w:rPr>
          <w:rFonts w:ascii="Gill Sans MT" w:eastAsia="MS Mincho" w:hAnsi="Gill Sans MT" w:cs="Arial"/>
          <w:lang w:val="es-MX" w:eastAsia="en-US"/>
        </w:rPr>
      </w:pPr>
      <w:r w:rsidRPr="00AD54F1">
        <w:rPr>
          <w:rFonts w:ascii="Gill Sans MT" w:eastAsia="MS Mincho" w:hAnsi="Gill Sans MT" w:cs="Arial"/>
          <w:lang w:val="es-MX" w:eastAsia="en-US"/>
        </w:rPr>
        <w:t>ABRIL</w:t>
      </w:r>
      <w:r w:rsidR="00BC2AF6" w:rsidRPr="00AD54F1">
        <w:rPr>
          <w:rFonts w:ascii="Gill Sans MT" w:eastAsia="MS Mincho" w:hAnsi="Gill Sans MT" w:cs="Arial"/>
          <w:lang w:val="es-MX" w:eastAsia="en-US"/>
        </w:rPr>
        <w:t xml:space="preserve"> </w:t>
      </w:r>
      <w:r w:rsidR="00CE2BD8" w:rsidRPr="00AD54F1">
        <w:rPr>
          <w:rFonts w:ascii="Gill Sans MT" w:eastAsia="MS Mincho" w:hAnsi="Gill Sans MT" w:cs="Arial"/>
          <w:lang w:val="es-MX" w:eastAsia="en-US"/>
        </w:rPr>
        <w:t>201</w:t>
      </w:r>
      <w:r w:rsidR="00BC2AF6" w:rsidRPr="00AD54F1">
        <w:rPr>
          <w:rFonts w:ascii="Gill Sans MT" w:eastAsia="MS Mincho" w:hAnsi="Gill Sans MT" w:cs="Arial"/>
          <w:lang w:val="es-MX" w:eastAsia="en-US"/>
        </w:rPr>
        <w:t>4</w:t>
      </w:r>
    </w:p>
    <w:p w:rsidR="007252C0" w:rsidRPr="00AD54F1" w:rsidRDefault="007252C0" w:rsidP="00CE2BD8">
      <w:pPr>
        <w:tabs>
          <w:tab w:val="left" w:pos="567"/>
        </w:tabs>
        <w:rPr>
          <w:rFonts w:ascii="Gill Sans MT" w:eastAsia="MS Mincho" w:hAnsi="Gill Sans MT" w:cs="Arial"/>
          <w:lang w:val="es-MX" w:eastAsia="en-US"/>
        </w:rPr>
      </w:pPr>
    </w:p>
    <w:p w:rsidR="00895729" w:rsidRPr="00AD54F1" w:rsidRDefault="00895729" w:rsidP="0059077E">
      <w:pPr>
        <w:pStyle w:val="Textoindependiente"/>
        <w:rPr>
          <w:rFonts w:ascii="Gill Sans MT" w:eastAsia="MS Mincho" w:hAnsi="Gill Sans MT" w:cs="Arial"/>
          <w:szCs w:val="24"/>
          <w:lang w:eastAsia="en-US"/>
        </w:rPr>
      </w:pPr>
    </w:p>
    <w:p w:rsidR="00895729" w:rsidRPr="00AD54F1" w:rsidRDefault="00895729" w:rsidP="0059077E">
      <w:pPr>
        <w:pStyle w:val="Textoindependiente"/>
        <w:rPr>
          <w:rFonts w:ascii="Gill Sans MT" w:eastAsia="MS Mincho" w:hAnsi="Gill Sans MT" w:cs="Arial"/>
          <w:szCs w:val="24"/>
          <w:lang w:eastAsia="en-US"/>
        </w:rPr>
      </w:pPr>
    </w:p>
    <w:p w:rsidR="00895729" w:rsidRPr="00AD54F1" w:rsidRDefault="00895729" w:rsidP="0059077E">
      <w:pPr>
        <w:pStyle w:val="Textoindependiente"/>
        <w:rPr>
          <w:rFonts w:ascii="Gill Sans MT" w:eastAsia="MS Mincho" w:hAnsi="Gill Sans MT" w:cs="Arial"/>
          <w:szCs w:val="24"/>
          <w:lang w:eastAsia="en-US"/>
        </w:rPr>
      </w:pPr>
    </w:p>
    <w:p w:rsidR="00895729" w:rsidRPr="00AD54F1" w:rsidRDefault="00895729" w:rsidP="0059077E">
      <w:pPr>
        <w:pStyle w:val="Textoindependiente"/>
        <w:rPr>
          <w:rFonts w:ascii="Gill Sans MT" w:eastAsia="MS Mincho" w:hAnsi="Gill Sans MT" w:cs="Arial"/>
          <w:szCs w:val="24"/>
          <w:lang w:eastAsia="en-US"/>
        </w:rPr>
      </w:pPr>
    </w:p>
    <w:p w:rsidR="00895729" w:rsidRPr="00AD54F1" w:rsidRDefault="00895729" w:rsidP="0059077E">
      <w:pPr>
        <w:pStyle w:val="Textoindependiente"/>
        <w:rPr>
          <w:rFonts w:ascii="Gill Sans MT" w:eastAsia="MS Mincho" w:hAnsi="Gill Sans MT" w:cs="Arial"/>
          <w:szCs w:val="24"/>
          <w:lang w:eastAsia="en-US"/>
        </w:rPr>
      </w:pPr>
    </w:p>
    <w:p w:rsidR="0059077E" w:rsidRPr="00AD54F1" w:rsidRDefault="0059077E" w:rsidP="0059077E">
      <w:pPr>
        <w:pStyle w:val="Textoindependiente"/>
        <w:rPr>
          <w:rFonts w:ascii="Gill Sans MT" w:eastAsia="MS Mincho" w:hAnsi="Gill Sans MT" w:cs="Arial"/>
          <w:szCs w:val="24"/>
          <w:lang w:eastAsia="en-US"/>
        </w:rPr>
      </w:pPr>
      <w:r w:rsidRPr="00AD54F1">
        <w:rPr>
          <w:rFonts w:ascii="Gill Sans MT" w:eastAsia="MS Mincho" w:hAnsi="Gill Sans MT" w:cs="Arial"/>
          <w:szCs w:val="24"/>
          <w:lang w:eastAsia="en-US"/>
        </w:rPr>
        <w:lastRenderedPageBreak/>
        <w:t>CONTENIDO</w:t>
      </w:r>
    </w:p>
    <w:p w:rsidR="0059077E" w:rsidRPr="00AD54F1" w:rsidRDefault="0059077E" w:rsidP="003D495D">
      <w:pPr>
        <w:pStyle w:val="Textoindependiente"/>
        <w:jc w:val="both"/>
        <w:rPr>
          <w:rFonts w:ascii="Gill Sans MT" w:eastAsia="MS Mincho" w:hAnsi="Gill Sans MT" w:cs="Arial"/>
          <w:b w:val="0"/>
          <w:szCs w:val="24"/>
          <w:lang w:eastAsia="en-US"/>
        </w:rPr>
      </w:pPr>
    </w:p>
    <w:p w:rsidR="00F43DCC" w:rsidRPr="00AD54F1" w:rsidRDefault="00F43DCC" w:rsidP="003D495D">
      <w:pPr>
        <w:pStyle w:val="Textoindependiente"/>
        <w:jc w:val="both"/>
        <w:rPr>
          <w:rFonts w:ascii="Gill Sans MT" w:eastAsia="MS Mincho" w:hAnsi="Gill Sans MT" w:cs="Arial"/>
          <w:b w:val="0"/>
          <w:szCs w:val="24"/>
          <w:lang w:eastAsia="en-US"/>
        </w:rPr>
      </w:pPr>
    </w:p>
    <w:p w:rsidR="0059077E" w:rsidRPr="00AD54F1" w:rsidRDefault="0059077E" w:rsidP="003D495D">
      <w:pPr>
        <w:pStyle w:val="Textoindependiente"/>
        <w:jc w:val="both"/>
        <w:rPr>
          <w:rFonts w:ascii="Gill Sans MT" w:eastAsia="MS Mincho" w:hAnsi="Gill Sans MT" w:cs="Arial"/>
          <w:b w:val="0"/>
          <w:szCs w:val="24"/>
          <w:lang w:eastAsia="en-US"/>
        </w:rPr>
      </w:pPr>
    </w:p>
    <w:p w:rsidR="00CC05C1" w:rsidRPr="00AD54F1" w:rsidRDefault="00CC05C1" w:rsidP="006912EA">
      <w:pPr>
        <w:pStyle w:val="Textoindependiente"/>
        <w:numPr>
          <w:ilvl w:val="0"/>
          <w:numId w:val="2"/>
        </w:numPr>
        <w:ind w:hanging="783"/>
        <w:jc w:val="both"/>
        <w:rPr>
          <w:rFonts w:ascii="Gill Sans MT" w:eastAsia="MS Mincho" w:hAnsi="Gill Sans MT" w:cs="Arial"/>
          <w:b w:val="0"/>
          <w:szCs w:val="24"/>
          <w:lang w:eastAsia="en-US"/>
        </w:rPr>
      </w:pPr>
      <w:r w:rsidRPr="00AD54F1">
        <w:rPr>
          <w:rFonts w:ascii="Gill Sans MT" w:eastAsia="MS Mincho" w:hAnsi="Gill Sans MT" w:cs="Arial"/>
          <w:b w:val="0"/>
          <w:szCs w:val="24"/>
          <w:lang w:eastAsia="en-US"/>
        </w:rPr>
        <w:t>JUSTIFICACIÓN</w:t>
      </w:r>
    </w:p>
    <w:p w:rsidR="00CC05C1" w:rsidRPr="00AD54F1" w:rsidRDefault="00CC05C1" w:rsidP="003D495D">
      <w:pPr>
        <w:pStyle w:val="Textoindependiente"/>
        <w:jc w:val="both"/>
        <w:rPr>
          <w:rFonts w:ascii="Gill Sans MT" w:eastAsia="MS Mincho" w:hAnsi="Gill Sans MT" w:cs="Arial"/>
          <w:b w:val="0"/>
          <w:szCs w:val="24"/>
          <w:lang w:eastAsia="en-US"/>
        </w:rPr>
      </w:pPr>
    </w:p>
    <w:p w:rsidR="007252C0" w:rsidRPr="00AD54F1" w:rsidRDefault="007252C0" w:rsidP="003D495D">
      <w:pPr>
        <w:pStyle w:val="Textoindependiente"/>
        <w:jc w:val="both"/>
        <w:rPr>
          <w:rFonts w:ascii="Gill Sans MT" w:eastAsia="MS Mincho" w:hAnsi="Gill Sans MT" w:cs="Arial"/>
          <w:b w:val="0"/>
          <w:szCs w:val="24"/>
          <w:lang w:eastAsia="en-US"/>
        </w:rPr>
      </w:pPr>
    </w:p>
    <w:p w:rsidR="0059077E" w:rsidRPr="00AD54F1" w:rsidRDefault="00FE6F84" w:rsidP="006912EA">
      <w:pPr>
        <w:pStyle w:val="Textoindependiente"/>
        <w:numPr>
          <w:ilvl w:val="0"/>
          <w:numId w:val="2"/>
        </w:numPr>
        <w:ind w:hanging="783"/>
        <w:jc w:val="both"/>
        <w:rPr>
          <w:rFonts w:ascii="Gill Sans MT" w:eastAsia="MS Mincho" w:hAnsi="Gill Sans MT" w:cs="Arial"/>
          <w:b w:val="0"/>
          <w:szCs w:val="24"/>
          <w:lang w:eastAsia="en-US"/>
        </w:rPr>
      </w:pPr>
      <w:r w:rsidRPr="00AD54F1">
        <w:rPr>
          <w:rFonts w:ascii="Gill Sans MT" w:eastAsia="MS Mincho" w:hAnsi="Gill Sans MT" w:cs="Arial"/>
          <w:b w:val="0"/>
          <w:szCs w:val="24"/>
          <w:lang w:eastAsia="en-US"/>
        </w:rPr>
        <w:t>PROPOSITO</w:t>
      </w:r>
    </w:p>
    <w:p w:rsidR="0059077E" w:rsidRPr="00AD54F1" w:rsidRDefault="0059077E" w:rsidP="003D495D">
      <w:pPr>
        <w:pStyle w:val="Textoindependiente"/>
        <w:jc w:val="both"/>
        <w:rPr>
          <w:rFonts w:ascii="Gill Sans MT" w:eastAsia="MS Mincho" w:hAnsi="Gill Sans MT" w:cs="Arial"/>
          <w:b w:val="0"/>
          <w:szCs w:val="24"/>
          <w:lang w:eastAsia="en-US"/>
        </w:rPr>
      </w:pPr>
    </w:p>
    <w:p w:rsidR="007252C0" w:rsidRPr="00AD54F1" w:rsidRDefault="007252C0" w:rsidP="003D495D">
      <w:pPr>
        <w:pStyle w:val="Textoindependiente"/>
        <w:jc w:val="both"/>
        <w:rPr>
          <w:rFonts w:ascii="Gill Sans MT" w:eastAsia="MS Mincho" w:hAnsi="Gill Sans MT" w:cs="Arial"/>
          <w:b w:val="0"/>
          <w:szCs w:val="24"/>
          <w:lang w:eastAsia="en-US"/>
        </w:rPr>
      </w:pPr>
    </w:p>
    <w:p w:rsidR="0059077E" w:rsidRPr="00AD54F1" w:rsidRDefault="0059077E" w:rsidP="006912EA">
      <w:pPr>
        <w:pStyle w:val="Textoindependiente"/>
        <w:numPr>
          <w:ilvl w:val="0"/>
          <w:numId w:val="2"/>
        </w:numPr>
        <w:ind w:hanging="783"/>
        <w:jc w:val="both"/>
        <w:rPr>
          <w:rFonts w:ascii="Gill Sans MT" w:eastAsia="MS Mincho" w:hAnsi="Gill Sans MT" w:cs="Arial"/>
          <w:b w:val="0"/>
          <w:szCs w:val="24"/>
          <w:lang w:eastAsia="en-US"/>
        </w:rPr>
      </w:pPr>
      <w:r w:rsidRPr="00AD54F1">
        <w:rPr>
          <w:rFonts w:ascii="Gill Sans MT" w:eastAsia="MS Mincho" w:hAnsi="Gill Sans MT" w:cs="Arial"/>
          <w:b w:val="0"/>
          <w:szCs w:val="24"/>
          <w:lang w:eastAsia="en-US"/>
        </w:rPr>
        <w:t>MARCO LEGAL</w:t>
      </w:r>
      <w:r w:rsidR="00DE0635" w:rsidRPr="00AD54F1">
        <w:rPr>
          <w:rFonts w:ascii="Gill Sans MT" w:eastAsia="MS Mincho" w:hAnsi="Gill Sans MT" w:cs="Arial"/>
          <w:b w:val="0"/>
          <w:szCs w:val="24"/>
          <w:lang w:eastAsia="en-US"/>
        </w:rPr>
        <w:t xml:space="preserve"> APLICABLE</w:t>
      </w:r>
    </w:p>
    <w:p w:rsidR="0059077E" w:rsidRPr="00AD54F1" w:rsidRDefault="0059077E" w:rsidP="003D495D">
      <w:pPr>
        <w:pStyle w:val="Textoindependiente"/>
        <w:jc w:val="both"/>
        <w:rPr>
          <w:rFonts w:ascii="Gill Sans MT" w:eastAsia="MS Mincho" w:hAnsi="Gill Sans MT" w:cs="Arial"/>
          <w:b w:val="0"/>
          <w:szCs w:val="24"/>
          <w:lang w:eastAsia="en-US"/>
        </w:rPr>
      </w:pPr>
    </w:p>
    <w:p w:rsidR="007252C0" w:rsidRPr="00AD54F1" w:rsidRDefault="007252C0" w:rsidP="003D495D">
      <w:pPr>
        <w:pStyle w:val="Textoindependiente"/>
        <w:jc w:val="both"/>
        <w:rPr>
          <w:rFonts w:ascii="Gill Sans MT" w:eastAsia="MS Mincho" w:hAnsi="Gill Sans MT" w:cs="Arial"/>
          <w:b w:val="0"/>
          <w:szCs w:val="24"/>
          <w:lang w:eastAsia="en-US"/>
        </w:rPr>
      </w:pPr>
    </w:p>
    <w:p w:rsidR="0059077E" w:rsidRPr="00AD54F1" w:rsidRDefault="0059077E" w:rsidP="006912EA">
      <w:pPr>
        <w:pStyle w:val="Textoindependiente"/>
        <w:numPr>
          <w:ilvl w:val="0"/>
          <w:numId w:val="2"/>
        </w:numPr>
        <w:ind w:hanging="783"/>
        <w:jc w:val="both"/>
        <w:rPr>
          <w:rFonts w:ascii="Gill Sans MT" w:eastAsia="MS Mincho" w:hAnsi="Gill Sans MT" w:cs="Arial"/>
          <w:b w:val="0"/>
          <w:szCs w:val="24"/>
          <w:lang w:eastAsia="en-US"/>
        </w:rPr>
      </w:pPr>
      <w:r w:rsidRPr="00AD54F1">
        <w:rPr>
          <w:rFonts w:ascii="Gill Sans MT" w:eastAsia="MS Mincho" w:hAnsi="Gill Sans MT" w:cs="Arial"/>
          <w:b w:val="0"/>
          <w:szCs w:val="24"/>
          <w:lang w:eastAsia="en-US"/>
        </w:rPr>
        <w:t>AMBITO DE APLICACIÓN</w:t>
      </w:r>
    </w:p>
    <w:p w:rsidR="008C7A8B" w:rsidRPr="00AD54F1" w:rsidRDefault="008C7A8B" w:rsidP="003D495D">
      <w:pPr>
        <w:pStyle w:val="Textoindependiente"/>
        <w:jc w:val="both"/>
        <w:rPr>
          <w:rFonts w:ascii="Gill Sans MT" w:eastAsia="MS Mincho" w:hAnsi="Gill Sans MT" w:cs="Arial"/>
          <w:b w:val="0"/>
          <w:szCs w:val="24"/>
          <w:lang w:eastAsia="en-US"/>
        </w:rPr>
      </w:pPr>
    </w:p>
    <w:p w:rsidR="008C7A8B" w:rsidRPr="00AD54F1" w:rsidRDefault="008C7A8B" w:rsidP="008C7A8B">
      <w:pPr>
        <w:pStyle w:val="Textoindependiente"/>
        <w:jc w:val="both"/>
        <w:rPr>
          <w:rFonts w:ascii="Gill Sans MT" w:eastAsia="MS Mincho" w:hAnsi="Gill Sans MT" w:cs="Arial"/>
          <w:b w:val="0"/>
          <w:szCs w:val="24"/>
          <w:lang w:eastAsia="en-US"/>
        </w:rPr>
      </w:pPr>
    </w:p>
    <w:p w:rsidR="008C7A8B" w:rsidRPr="00AD54F1" w:rsidRDefault="008C7A8B" w:rsidP="006912EA">
      <w:pPr>
        <w:pStyle w:val="Textoindependiente"/>
        <w:numPr>
          <w:ilvl w:val="0"/>
          <w:numId w:val="2"/>
        </w:numPr>
        <w:ind w:hanging="783"/>
        <w:jc w:val="both"/>
        <w:rPr>
          <w:rFonts w:ascii="Gill Sans MT" w:eastAsia="MS Mincho" w:hAnsi="Gill Sans MT" w:cs="Arial"/>
          <w:b w:val="0"/>
          <w:szCs w:val="24"/>
          <w:lang w:eastAsia="en-US"/>
        </w:rPr>
      </w:pPr>
      <w:r w:rsidRPr="00AD54F1">
        <w:rPr>
          <w:rFonts w:ascii="Gill Sans MT" w:eastAsia="MS Mincho" w:hAnsi="Gill Sans MT" w:cs="Arial"/>
          <w:b w:val="0"/>
          <w:szCs w:val="24"/>
          <w:lang w:eastAsia="en-US"/>
        </w:rPr>
        <w:t>OBJETIVOS</w:t>
      </w:r>
    </w:p>
    <w:p w:rsidR="008C7A8B" w:rsidRPr="00AD54F1" w:rsidRDefault="008C7A8B" w:rsidP="008C7A8B">
      <w:pPr>
        <w:pStyle w:val="Textoindependiente"/>
        <w:jc w:val="both"/>
        <w:rPr>
          <w:rFonts w:ascii="Gill Sans MT" w:eastAsia="MS Mincho" w:hAnsi="Gill Sans MT" w:cs="Arial"/>
          <w:b w:val="0"/>
          <w:szCs w:val="24"/>
          <w:lang w:eastAsia="en-US"/>
        </w:rPr>
      </w:pPr>
    </w:p>
    <w:p w:rsidR="008C7A8B" w:rsidRPr="00AD54F1" w:rsidRDefault="008C7A8B" w:rsidP="008C7A8B">
      <w:pPr>
        <w:pStyle w:val="Textoindependiente"/>
        <w:jc w:val="both"/>
        <w:rPr>
          <w:rFonts w:ascii="Gill Sans MT" w:eastAsia="MS Mincho" w:hAnsi="Gill Sans MT" w:cs="Arial"/>
          <w:b w:val="0"/>
          <w:szCs w:val="24"/>
          <w:lang w:eastAsia="en-US"/>
        </w:rPr>
      </w:pPr>
    </w:p>
    <w:p w:rsidR="008C7A8B" w:rsidRPr="00AD54F1" w:rsidRDefault="008C7A8B" w:rsidP="006912EA">
      <w:pPr>
        <w:pStyle w:val="Textoindependiente"/>
        <w:numPr>
          <w:ilvl w:val="0"/>
          <w:numId w:val="2"/>
        </w:numPr>
        <w:ind w:hanging="783"/>
        <w:jc w:val="both"/>
        <w:rPr>
          <w:rFonts w:ascii="Gill Sans MT" w:eastAsia="MS Mincho" w:hAnsi="Gill Sans MT" w:cs="Arial"/>
          <w:b w:val="0"/>
          <w:szCs w:val="24"/>
          <w:lang w:eastAsia="en-US"/>
        </w:rPr>
      </w:pPr>
      <w:r w:rsidRPr="00AD54F1">
        <w:rPr>
          <w:rFonts w:ascii="Gill Sans MT" w:eastAsia="MS Mincho" w:hAnsi="Gill Sans MT" w:cs="Arial"/>
          <w:b w:val="0"/>
          <w:szCs w:val="24"/>
          <w:lang w:eastAsia="en-US"/>
        </w:rPr>
        <w:t>PRINCIPIOS Y VALORES</w:t>
      </w:r>
    </w:p>
    <w:p w:rsidR="008C7A8B" w:rsidRPr="00AD54F1" w:rsidRDefault="008C7A8B" w:rsidP="008C7A8B">
      <w:pPr>
        <w:pStyle w:val="Textoindependiente"/>
        <w:jc w:val="both"/>
        <w:rPr>
          <w:rFonts w:ascii="Gill Sans MT" w:eastAsia="MS Mincho" w:hAnsi="Gill Sans MT" w:cs="Arial"/>
          <w:b w:val="0"/>
          <w:szCs w:val="24"/>
          <w:lang w:eastAsia="en-US"/>
        </w:rPr>
      </w:pPr>
    </w:p>
    <w:p w:rsidR="008C7A8B" w:rsidRPr="00AD54F1" w:rsidRDefault="008C7A8B" w:rsidP="008C7A8B">
      <w:pPr>
        <w:pStyle w:val="Textoindependiente"/>
        <w:jc w:val="both"/>
        <w:rPr>
          <w:rFonts w:ascii="Gill Sans MT" w:eastAsia="MS Mincho" w:hAnsi="Gill Sans MT" w:cs="Arial"/>
          <w:b w:val="0"/>
          <w:szCs w:val="24"/>
          <w:lang w:eastAsia="en-US"/>
        </w:rPr>
      </w:pPr>
    </w:p>
    <w:p w:rsidR="008C7A8B" w:rsidRPr="00AD54F1" w:rsidRDefault="008C7A8B" w:rsidP="006912EA">
      <w:pPr>
        <w:pStyle w:val="Textoindependiente"/>
        <w:numPr>
          <w:ilvl w:val="0"/>
          <w:numId w:val="2"/>
        </w:numPr>
        <w:ind w:hanging="783"/>
        <w:jc w:val="both"/>
        <w:rPr>
          <w:rFonts w:ascii="Gill Sans MT" w:eastAsia="MS Mincho" w:hAnsi="Gill Sans MT" w:cs="Arial"/>
          <w:b w:val="0"/>
          <w:szCs w:val="24"/>
          <w:lang w:eastAsia="en-US"/>
        </w:rPr>
      </w:pPr>
      <w:r w:rsidRPr="00AD54F1">
        <w:rPr>
          <w:rFonts w:ascii="Gill Sans MT" w:eastAsia="MS Mincho" w:hAnsi="Gill Sans MT" w:cs="Arial"/>
          <w:b w:val="0"/>
          <w:szCs w:val="24"/>
          <w:lang w:eastAsia="en-US"/>
        </w:rPr>
        <w:t>LINEAMIENTOS</w:t>
      </w:r>
    </w:p>
    <w:p w:rsidR="008C7A8B" w:rsidRPr="00AD54F1" w:rsidRDefault="008C7A8B" w:rsidP="008C7A8B">
      <w:pPr>
        <w:pStyle w:val="Textoindependiente"/>
        <w:ind w:left="1426"/>
        <w:jc w:val="both"/>
        <w:rPr>
          <w:rFonts w:ascii="Gill Sans MT" w:eastAsia="MS Mincho" w:hAnsi="Gill Sans MT" w:cs="Arial"/>
          <w:b w:val="0"/>
          <w:szCs w:val="24"/>
          <w:lang w:eastAsia="en-US"/>
        </w:rPr>
      </w:pPr>
    </w:p>
    <w:p w:rsidR="008C7A8B" w:rsidRPr="00AD54F1" w:rsidRDefault="008C7A8B" w:rsidP="008C7A8B">
      <w:pPr>
        <w:pStyle w:val="Textoindependiente"/>
        <w:ind w:left="1426"/>
        <w:jc w:val="both"/>
        <w:rPr>
          <w:rFonts w:ascii="Gill Sans MT" w:eastAsia="MS Mincho" w:hAnsi="Gill Sans MT" w:cs="Arial"/>
          <w:b w:val="0"/>
          <w:szCs w:val="24"/>
          <w:lang w:eastAsia="en-US"/>
        </w:rPr>
      </w:pPr>
    </w:p>
    <w:p w:rsidR="008C7A8B" w:rsidRPr="00AD54F1" w:rsidRDefault="00C82FBB" w:rsidP="006912EA">
      <w:pPr>
        <w:pStyle w:val="Textoindependiente"/>
        <w:numPr>
          <w:ilvl w:val="0"/>
          <w:numId w:val="2"/>
        </w:numPr>
        <w:tabs>
          <w:tab w:val="left" w:pos="1560"/>
        </w:tabs>
        <w:ind w:hanging="783"/>
        <w:jc w:val="both"/>
        <w:rPr>
          <w:rFonts w:ascii="Gill Sans MT" w:eastAsia="MS Mincho" w:hAnsi="Gill Sans MT" w:cs="Arial"/>
          <w:b w:val="0"/>
          <w:szCs w:val="24"/>
          <w:lang w:eastAsia="en-US"/>
        </w:rPr>
      </w:pPr>
      <w:r w:rsidRPr="00AD54F1">
        <w:rPr>
          <w:rFonts w:ascii="Gill Sans MT" w:eastAsia="MS Mincho" w:hAnsi="Gill Sans MT" w:cs="Arial"/>
          <w:b w:val="0"/>
          <w:szCs w:val="24"/>
          <w:lang w:eastAsia="en-US"/>
        </w:rPr>
        <w:t xml:space="preserve">   </w:t>
      </w:r>
      <w:r w:rsidR="008C7A8B" w:rsidRPr="00AD54F1">
        <w:rPr>
          <w:rFonts w:ascii="Gill Sans MT" w:eastAsia="MS Mincho" w:hAnsi="Gill Sans MT" w:cs="Arial"/>
          <w:b w:val="0"/>
          <w:szCs w:val="24"/>
          <w:lang w:eastAsia="en-US"/>
        </w:rPr>
        <w:t>ESTRUCTURA ORGANIZATIVA</w:t>
      </w:r>
    </w:p>
    <w:p w:rsidR="008C7A8B" w:rsidRPr="00AD54F1" w:rsidRDefault="008C7A8B" w:rsidP="008C7A8B">
      <w:pPr>
        <w:pStyle w:val="Textoindependiente"/>
        <w:ind w:left="1426"/>
        <w:jc w:val="both"/>
        <w:rPr>
          <w:rFonts w:ascii="Gill Sans MT" w:eastAsia="MS Mincho" w:hAnsi="Gill Sans MT" w:cs="Arial"/>
          <w:b w:val="0"/>
          <w:szCs w:val="24"/>
          <w:lang w:eastAsia="en-US"/>
        </w:rPr>
      </w:pPr>
    </w:p>
    <w:p w:rsidR="008C7A8B" w:rsidRPr="00AD54F1" w:rsidRDefault="008C7A8B" w:rsidP="008C7A8B">
      <w:pPr>
        <w:pStyle w:val="Textoindependiente"/>
        <w:ind w:left="1426"/>
        <w:jc w:val="both"/>
        <w:rPr>
          <w:rFonts w:ascii="Gill Sans MT" w:eastAsia="MS Mincho" w:hAnsi="Gill Sans MT" w:cs="Arial"/>
          <w:b w:val="0"/>
          <w:szCs w:val="24"/>
          <w:lang w:eastAsia="en-US"/>
        </w:rPr>
      </w:pPr>
    </w:p>
    <w:p w:rsidR="008C7A8B" w:rsidRPr="00AD54F1" w:rsidRDefault="008C7A8B" w:rsidP="006912EA">
      <w:pPr>
        <w:pStyle w:val="Textoindependiente"/>
        <w:numPr>
          <w:ilvl w:val="0"/>
          <w:numId w:val="2"/>
        </w:numPr>
        <w:ind w:hanging="783"/>
        <w:jc w:val="both"/>
        <w:rPr>
          <w:rFonts w:ascii="Gill Sans MT" w:eastAsia="MS Mincho" w:hAnsi="Gill Sans MT" w:cs="Arial"/>
          <w:b w:val="0"/>
          <w:szCs w:val="24"/>
          <w:lang w:eastAsia="en-US"/>
        </w:rPr>
      </w:pPr>
      <w:r w:rsidRPr="00AD54F1">
        <w:rPr>
          <w:rFonts w:ascii="Gill Sans MT" w:eastAsia="MS Mincho" w:hAnsi="Gill Sans MT" w:cs="Arial"/>
          <w:b w:val="0"/>
          <w:szCs w:val="24"/>
          <w:lang w:eastAsia="en-US"/>
        </w:rPr>
        <w:t>MODERNIZACION DEL SISTEMA DE COMPRAS</w:t>
      </w:r>
    </w:p>
    <w:p w:rsidR="008C7A8B" w:rsidRPr="00AD54F1" w:rsidRDefault="008C7A8B" w:rsidP="008C7A8B">
      <w:pPr>
        <w:pStyle w:val="Textoindependiente"/>
        <w:ind w:left="1426"/>
        <w:jc w:val="both"/>
        <w:rPr>
          <w:rFonts w:ascii="Gill Sans MT" w:eastAsia="MS Mincho" w:hAnsi="Gill Sans MT" w:cs="Arial"/>
          <w:b w:val="0"/>
          <w:szCs w:val="24"/>
          <w:lang w:eastAsia="en-US"/>
        </w:rPr>
      </w:pPr>
    </w:p>
    <w:p w:rsidR="008C7A8B" w:rsidRPr="00AD54F1" w:rsidRDefault="008C7A8B" w:rsidP="008C7A8B">
      <w:pPr>
        <w:pStyle w:val="Textoindependiente"/>
        <w:ind w:left="1426"/>
        <w:jc w:val="both"/>
        <w:rPr>
          <w:rFonts w:ascii="Gill Sans MT" w:eastAsia="MS Mincho" w:hAnsi="Gill Sans MT" w:cs="Arial"/>
          <w:b w:val="0"/>
          <w:szCs w:val="24"/>
          <w:lang w:eastAsia="en-US"/>
        </w:rPr>
      </w:pPr>
    </w:p>
    <w:p w:rsidR="008C7A8B" w:rsidRPr="00AD54F1" w:rsidRDefault="008C7A8B" w:rsidP="006912EA">
      <w:pPr>
        <w:pStyle w:val="Textoindependiente"/>
        <w:numPr>
          <w:ilvl w:val="0"/>
          <w:numId w:val="2"/>
        </w:numPr>
        <w:ind w:hanging="783"/>
        <w:jc w:val="both"/>
        <w:rPr>
          <w:rFonts w:ascii="Gill Sans MT" w:eastAsia="MS Mincho" w:hAnsi="Gill Sans MT" w:cs="Arial"/>
          <w:b w:val="0"/>
          <w:szCs w:val="24"/>
          <w:lang w:eastAsia="en-US"/>
        </w:rPr>
      </w:pPr>
      <w:r w:rsidRPr="00AD54F1">
        <w:rPr>
          <w:rFonts w:ascii="Gill Sans MT" w:eastAsia="MS Mincho" w:hAnsi="Gill Sans MT" w:cs="Arial"/>
          <w:b w:val="0"/>
          <w:szCs w:val="24"/>
          <w:lang w:eastAsia="en-US"/>
        </w:rPr>
        <w:t>VIGENCIA</w:t>
      </w:r>
    </w:p>
    <w:p w:rsidR="008C7A8B" w:rsidRPr="00AD54F1" w:rsidRDefault="008C7A8B" w:rsidP="008C7A8B">
      <w:pPr>
        <w:pStyle w:val="Textoindependiente"/>
        <w:ind w:left="1426"/>
        <w:jc w:val="both"/>
        <w:rPr>
          <w:rFonts w:ascii="Gill Sans MT" w:eastAsia="MS Mincho" w:hAnsi="Gill Sans MT" w:cs="Arial"/>
          <w:b w:val="0"/>
          <w:szCs w:val="24"/>
          <w:lang w:eastAsia="en-US"/>
        </w:rPr>
      </w:pPr>
    </w:p>
    <w:p w:rsidR="008C7A8B" w:rsidRPr="00AD54F1" w:rsidRDefault="008C7A8B" w:rsidP="003D495D">
      <w:pPr>
        <w:pStyle w:val="Textoindependiente"/>
        <w:jc w:val="both"/>
        <w:rPr>
          <w:rFonts w:ascii="Gill Sans MT" w:eastAsia="MS Mincho" w:hAnsi="Gill Sans MT" w:cs="Arial"/>
          <w:b w:val="0"/>
          <w:szCs w:val="24"/>
          <w:lang w:eastAsia="en-US"/>
        </w:rPr>
      </w:pPr>
    </w:p>
    <w:p w:rsidR="007252C0" w:rsidRPr="00AD54F1" w:rsidRDefault="007252C0" w:rsidP="00CC05C1">
      <w:pPr>
        <w:pStyle w:val="Textoindependiente"/>
        <w:jc w:val="both"/>
        <w:rPr>
          <w:rFonts w:ascii="Gill Sans MT" w:eastAsia="MS Mincho" w:hAnsi="Gill Sans MT" w:cs="Arial"/>
          <w:b w:val="0"/>
          <w:szCs w:val="24"/>
          <w:lang w:eastAsia="en-US"/>
        </w:rPr>
      </w:pPr>
    </w:p>
    <w:p w:rsidR="00211C88" w:rsidRPr="00AD54F1" w:rsidRDefault="00211C88" w:rsidP="00CC05C1">
      <w:pPr>
        <w:pStyle w:val="Textoindependiente"/>
        <w:jc w:val="both"/>
        <w:rPr>
          <w:rFonts w:ascii="Gill Sans MT" w:eastAsia="MS Mincho" w:hAnsi="Gill Sans MT" w:cs="Arial"/>
          <w:b w:val="0"/>
          <w:szCs w:val="24"/>
          <w:lang w:eastAsia="en-US"/>
        </w:rPr>
      </w:pPr>
    </w:p>
    <w:p w:rsidR="00211C88" w:rsidRPr="00AD54F1" w:rsidRDefault="00211C88" w:rsidP="00CC05C1">
      <w:pPr>
        <w:pStyle w:val="Textoindependiente"/>
        <w:jc w:val="both"/>
        <w:rPr>
          <w:rFonts w:ascii="Gill Sans MT" w:eastAsia="MS Mincho" w:hAnsi="Gill Sans MT" w:cs="Arial"/>
          <w:b w:val="0"/>
          <w:szCs w:val="24"/>
          <w:lang w:eastAsia="en-US"/>
        </w:rPr>
      </w:pPr>
    </w:p>
    <w:p w:rsidR="00211C88" w:rsidRPr="00AD54F1" w:rsidRDefault="00211C88" w:rsidP="00CC05C1">
      <w:pPr>
        <w:pStyle w:val="Textoindependiente"/>
        <w:jc w:val="both"/>
        <w:rPr>
          <w:rFonts w:ascii="Gill Sans MT" w:eastAsia="MS Mincho" w:hAnsi="Gill Sans MT" w:cs="Arial"/>
          <w:b w:val="0"/>
          <w:szCs w:val="24"/>
          <w:lang w:eastAsia="en-US"/>
        </w:rPr>
      </w:pPr>
    </w:p>
    <w:p w:rsidR="00211C88" w:rsidRPr="00AD54F1" w:rsidRDefault="00211C88" w:rsidP="00CC05C1">
      <w:pPr>
        <w:pStyle w:val="Textoindependiente"/>
        <w:jc w:val="both"/>
        <w:rPr>
          <w:rFonts w:ascii="Gill Sans MT" w:eastAsia="MS Mincho" w:hAnsi="Gill Sans MT" w:cs="Arial"/>
          <w:b w:val="0"/>
          <w:szCs w:val="24"/>
          <w:lang w:eastAsia="en-US"/>
        </w:rPr>
      </w:pPr>
    </w:p>
    <w:p w:rsidR="00895729" w:rsidRPr="00AD54F1" w:rsidRDefault="00895729" w:rsidP="00CC05C1">
      <w:pPr>
        <w:pStyle w:val="Textoindependiente"/>
        <w:jc w:val="both"/>
        <w:rPr>
          <w:rFonts w:ascii="Gill Sans MT" w:eastAsia="MS Mincho" w:hAnsi="Gill Sans MT" w:cs="Arial"/>
          <w:b w:val="0"/>
          <w:szCs w:val="24"/>
          <w:lang w:eastAsia="en-US"/>
        </w:rPr>
      </w:pPr>
    </w:p>
    <w:p w:rsidR="00895729" w:rsidRPr="00AD54F1" w:rsidRDefault="00895729" w:rsidP="00CC05C1">
      <w:pPr>
        <w:pStyle w:val="Textoindependiente"/>
        <w:jc w:val="both"/>
        <w:rPr>
          <w:rFonts w:ascii="Gill Sans MT" w:eastAsia="MS Mincho" w:hAnsi="Gill Sans MT" w:cs="Arial"/>
          <w:b w:val="0"/>
          <w:szCs w:val="24"/>
          <w:lang w:eastAsia="en-US"/>
        </w:rPr>
      </w:pPr>
    </w:p>
    <w:p w:rsidR="00895729" w:rsidRPr="00AD54F1" w:rsidRDefault="00895729" w:rsidP="00CC05C1">
      <w:pPr>
        <w:pStyle w:val="Textoindependiente"/>
        <w:jc w:val="both"/>
        <w:rPr>
          <w:rFonts w:ascii="Gill Sans MT" w:eastAsia="MS Mincho" w:hAnsi="Gill Sans MT" w:cs="Arial"/>
          <w:b w:val="0"/>
          <w:szCs w:val="24"/>
          <w:lang w:eastAsia="en-US"/>
        </w:rPr>
      </w:pPr>
    </w:p>
    <w:p w:rsidR="00895729" w:rsidRPr="00AD54F1" w:rsidRDefault="00895729" w:rsidP="00CC05C1">
      <w:pPr>
        <w:pStyle w:val="Textoindependiente"/>
        <w:jc w:val="both"/>
        <w:rPr>
          <w:rFonts w:ascii="Gill Sans MT" w:eastAsia="MS Mincho" w:hAnsi="Gill Sans MT" w:cs="Arial"/>
          <w:b w:val="0"/>
          <w:szCs w:val="24"/>
          <w:lang w:eastAsia="en-US"/>
        </w:rPr>
      </w:pPr>
    </w:p>
    <w:p w:rsidR="00895729" w:rsidRPr="00AD54F1" w:rsidRDefault="00895729" w:rsidP="00CC05C1">
      <w:pPr>
        <w:pStyle w:val="Textoindependiente"/>
        <w:jc w:val="both"/>
        <w:rPr>
          <w:rFonts w:ascii="Gill Sans MT" w:eastAsia="MS Mincho" w:hAnsi="Gill Sans MT" w:cs="Arial"/>
          <w:b w:val="0"/>
          <w:szCs w:val="24"/>
          <w:lang w:eastAsia="en-US"/>
        </w:rPr>
      </w:pPr>
    </w:p>
    <w:p w:rsidR="00895729" w:rsidRPr="00AD54F1" w:rsidRDefault="00895729" w:rsidP="00CC05C1">
      <w:pPr>
        <w:pStyle w:val="Textoindependiente"/>
        <w:jc w:val="both"/>
        <w:rPr>
          <w:rFonts w:ascii="Gill Sans MT" w:eastAsia="MS Mincho" w:hAnsi="Gill Sans MT" w:cs="Arial"/>
          <w:b w:val="0"/>
          <w:szCs w:val="24"/>
          <w:lang w:eastAsia="en-US"/>
        </w:rPr>
      </w:pPr>
    </w:p>
    <w:p w:rsidR="00211C88" w:rsidRPr="00AD54F1" w:rsidRDefault="00211C88" w:rsidP="00CC05C1">
      <w:pPr>
        <w:pStyle w:val="Textoindependiente"/>
        <w:jc w:val="both"/>
        <w:rPr>
          <w:rFonts w:ascii="Gill Sans MT" w:eastAsia="MS Mincho" w:hAnsi="Gill Sans MT" w:cs="Arial"/>
          <w:b w:val="0"/>
          <w:szCs w:val="24"/>
          <w:lang w:eastAsia="en-US"/>
        </w:rPr>
      </w:pPr>
    </w:p>
    <w:p w:rsidR="00211C88" w:rsidRPr="00AD54F1" w:rsidRDefault="00211C88" w:rsidP="00CC05C1">
      <w:pPr>
        <w:pStyle w:val="Textoindependiente"/>
        <w:jc w:val="both"/>
        <w:rPr>
          <w:rFonts w:ascii="Gill Sans MT" w:eastAsia="MS Mincho" w:hAnsi="Gill Sans MT" w:cs="Arial"/>
          <w:b w:val="0"/>
          <w:szCs w:val="24"/>
          <w:lang w:eastAsia="en-US"/>
        </w:rPr>
      </w:pPr>
    </w:p>
    <w:p w:rsidR="001619DD" w:rsidRPr="00AD54F1" w:rsidRDefault="001619DD" w:rsidP="001619DD">
      <w:pPr>
        <w:autoSpaceDE w:val="0"/>
        <w:autoSpaceDN w:val="0"/>
        <w:jc w:val="center"/>
        <w:rPr>
          <w:rFonts w:ascii="Gill Sans MT" w:eastAsia="MS Mincho" w:hAnsi="Gill Sans MT" w:cs="Arial"/>
          <w:b/>
          <w:lang w:val="es-MX" w:eastAsia="en-US"/>
        </w:rPr>
      </w:pPr>
      <w:r w:rsidRPr="00AD54F1">
        <w:rPr>
          <w:rFonts w:ascii="Gill Sans MT" w:eastAsia="MS Mincho" w:hAnsi="Gill Sans MT" w:cs="Arial"/>
          <w:b/>
          <w:lang w:val="es-MX" w:eastAsia="en-US"/>
        </w:rPr>
        <w:lastRenderedPageBreak/>
        <w:t>POLITICA DE</w:t>
      </w:r>
      <w:r w:rsidR="0007039D" w:rsidRPr="00AD54F1">
        <w:rPr>
          <w:rFonts w:ascii="Gill Sans MT" w:eastAsia="MS Mincho" w:hAnsi="Gill Sans MT" w:cs="Arial"/>
          <w:b/>
          <w:lang w:val="es-MX" w:eastAsia="en-US"/>
        </w:rPr>
        <w:t xml:space="preserve"> ADQUISICIONES Y CONTRATACIONES </w:t>
      </w:r>
      <w:r w:rsidRPr="00AD54F1">
        <w:rPr>
          <w:rFonts w:ascii="Gill Sans MT" w:eastAsia="MS Mincho" w:hAnsi="Gill Sans MT" w:cs="Arial"/>
          <w:b/>
          <w:lang w:val="es-MX" w:eastAsia="en-US"/>
        </w:rPr>
        <w:t>DEL</w:t>
      </w:r>
      <w:r w:rsidR="00A5370E" w:rsidRPr="00AD54F1">
        <w:rPr>
          <w:rFonts w:ascii="Gill Sans MT" w:eastAsia="MS Mincho" w:hAnsi="Gill Sans MT" w:cs="Arial"/>
          <w:b/>
          <w:lang w:val="es-MX" w:eastAsia="en-US"/>
        </w:rPr>
        <w:t xml:space="preserve"> </w:t>
      </w:r>
      <w:r w:rsidRPr="00AD54F1">
        <w:rPr>
          <w:rFonts w:ascii="Gill Sans MT" w:eastAsia="MS Mincho" w:hAnsi="Gill Sans MT" w:cs="Arial"/>
          <w:b/>
          <w:lang w:val="es-MX" w:eastAsia="en-US"/>
        </w:rPr>
        <w:t>FOSALUD</w:t>
      </w:r>
    </w:p>
    <w:p w:rsidR="001619DD" w:rsidRPr="00AD54F1" w:rsidRDefault="001619DD" w:rsidP="001619DD">
      <w:pPr>
        <w:autoSpaceDE w:val="0"/>
        <w:autoSpaceDN w:val="0"/>
        <w:ind w:firstLine="284"/>
        <w:jc w:val="both"/>
        <w:rPr>
          <w:rFonts w:ascii="Gill Sans MT" w:eastAsia="MS Mincho" w:hAnsi="Gill Sans MT" w:cs="Arial"/>
          <w:lang w:val="es-MX" w:eastAsia="en-US"/>
        </w:rPr>
      </w:pPr>
    </w:p>
    <w:p w:rsidR="0007039D" w:rsidRPr="00AD54F1" w:rsidRDefault="0007039D" w:rsidP="001619DD">
      <w:pPr>
        <w:autoSpaceDE w:val="0"/>
        <w:autoSpaceDN w:val="0"/>
        <w:ind w:firstLine="284"/>
        <w:jc w:val="both"/>
        <w:rPr>
          <w:rFonts w:ascii="Gill Sans MT" w:eastAsia="MS Mincho" w:hAnsi="Gill Sans MT" w:cs="Arial"/>
          <w:lang w:val="es-MX" w:eastAsia="en-US"/>
        </w:rPr>
      </w:pPr>
    </w:p>
    <w:p w:rsidR="001619DD" w:rsidRPr="00AD54F1" w:rsidRDefault="001619DD" w:rsidP="00BA6A31">
      <w:pPr>
        <w:autoSpaceDE w:val="0"/>
        <w:autoSpaceDN w:val="0"/>
        <w:jc w:val="both"/>
        <w:rPr>
          <w:rFonts w:ascii="Gill Sans MT" w:eastAsia="MS Mincho" w:hAnsi="Gill Sans MT" w:cs="Arial"/>
          <w:b/>
          <w:lang w:val="es-MX" w:eastAsia="en-US"/>
        </w:rPr>
      </w:pPr>
      <w:r w:rsidRPr="00AD54F1">
        <w:rPr>
          <w:rFonts w:ascii="Gill Sans MT" w:eastAsia="MS Mincho" w:hAnsi="Gill Sans MT" w:cs="Arial"/>
          <w:b/>
          <w:lang w:val="es-MX" w:eastAsia="en-US"/>
        </w:rPr>
        <w:t>I. JUSTIFICACION</w:t>
      </w:r>
    </w:p>
    <w:p w:rsidR="001619DD" w:rsidRPr="00AD54F1" w:rsidRDefault="001619DD" w:rsidP="001619DD">
      <w:pPr>
        <w:autoSpaceDE w:val="0"/>
        <w:autoSpaceDN w:val="0"/>
        <w:jc w:val="both"/>
        <w:rPr>
          <w:rFonts w:ascii="Gill Sans MT" w:eastAsia="MS Mincho" w:hAnsi="Gill Sans MT" w:cs="Arial"/>
          <w:lang w:val="es-MX" w:eastAsia="en-US"/>
        </w:rPr>
      </w:pPr>
    </w:p>
    <w:p w:rsidR="001619DD" w:rsidRPr="00AD54F1" w:rsidRDefault="001619DD" w:rsidP="001619DD">
      <w:pPr>
        <w:autoSpaceDE w:val="0"/>
        <w:autoSpaceDN w:val="0"/>
        <w:jc w:val="both"/>
        <w:rPr>
          <w:rFonts w:ascii="Gill Sans MT" w:eastAsia="MS Mincho" w:hAnsi="Gill Sans MT" w:cs="Arial"/>
          <w:lang w:val="es-MX" w:eastAsia="en-US"/>
        </w:rPr>
      </w:pPr>
      <w:r w:rsidRPr="00AD54F1">
        <w:rPr>
          <w:rFonts w:ascii="Gill Sans MT" w:eastAsia="MS Mincho" w:hAnsi="Gill Sans MT" w:cs="Arial"/>
          <w:lang w:val="es-MX" w:eastAsia="en-US"/>
        </w:rPr>
        <w:t>El FOSALUD fue creado para gestionar programas especiales con el propósito de ampliar la cobertura de los servicios esenciales de salud, así como abastecer de medicamentos, vacunas, insumos médicos y de laboratorios a unidades de salud y a los hospitales nacionales</w:t>
      </w:r>
      <w:r w:rsidR="00E009BF" w:rsidRPr="00AD54F1">
        <w:rPr>
          <w:rStyle w:val="Refdenotaalpie"/>
          <w:rFonts w:ascii="Gill Sans MT" w:eastAsia="MS Mincho" w:hAnsi="Gill Sans MT" w:cs="Arial"/>
          <w:lang w:val="es-MX" w:eastAsia="en-US"/>
        </w:rPr>
        <w:footnoteReference w:id="1"/>
      </w:r>
      <w:r w:rsidRPr="00AD54F1">
        <w:rPr>
          <w:rFonts w:ascii="Gill Sans MT" w:eastAsia="MS Mincho" w:hAnsi="Gill Sans MT" w:cs="Arial"/>
          <w:lang w:val="es-MX" w:eastAsia="en-US"/>
        </w:rPr>
        <w:t>. También le corresponde a la institución, velar por su sostenibilidad financiera, así como por la eficiencia y eficacia institucional.</w:t>
      </w:r>
    </w:p>
    <w:p w:rsidR="001619DD" w:rsidRPr="00AD54F1" w:rsidRDefault="001619DD" w:rsidP="001619DD">
      <w:pPr>
        <w:autoSpaceDE w:val="0"/>
        <w:autoSpaceDN w:val="0"/>
        <w:jc w:val="both"/>
        <w:rPr>
          <w:rFonts w:ascii="Gill Sans MT" w:eastAsia="MS Mincho" w:hAnsi="Gill Sans MT" w:cs="Arial"/>
          <w:lang w:val="es-MX" w:eastAsia="en-US"/>
        </w:rPr>
      </w:pPr>
    </w:p>
    <w:p w:rsidR="001619DD" w:rsidRPr="00AD54F1" w:rsidRDefault="001619DD" w:rsidP="001619DD">
      <w:pPr>
        <w:autoSpaceDE w:val="0"/>
        <w:autoSpaceDN w:val="0"/>
        <w:jc w:val="both"/>
        <w:rPr>
          <w:rFonts w:ascii="Gill Sans MT" w:eastAsia="MS Mincho" w:hAnsi="Gill Sans MT" w:cs="Arial"/>
          <w:lang w:val="es-MX" w:eastAsia="en-US"/>
        </w:rPr>
      </w:pPr>
      <w:r w:rsidRPr="00AD54F1">
        <w:rPr>
          <w:rFonts w:ascii="Gill Sans MT" w:eastAsia="MS Mincho" w:hAnsi="Gill Sans MT" w:cs="Arial"/>
          <w:lang w:val="es-MX" w:eastAsia="en-US"/>
        </w:rPr>
        <w:t>La presente política proporciona los lineamientos principales para el Sistema de Compras del FOSALUD, de tal manera que las compras y adquisiciones se realicen en forma sistemática, ágil, oportuna</w:t>
      </w:r>
      <w:r w:rsidR="00DF4DAF" w:rsidRPr="00AD54F1">
        <w:rPr>
          <w:rFonts w:ascii="Gill Sans MT" w:eastAsia="MS Mincho" w:hAnsi="Gill Sans MT" w:cs="Arial"/>
          <w:lang w:val="es-MX" w:eastAsia="en-US"/>
        </w:rPr>
        <w:t xml:space="preserve"> con eficiencia, eficacia, economía </w:t>
      </w:r>
      <w:r w:rsidRPr="00AD54F1">
        <w:rPr>
          <w:rFonts w:ascii="Gill Sans MT" w:eastAsia="MS Mincho" w:hAnsi="Gill Sans MT" w:cs="Arial"/>
          <w:lang w:val="es-MX" w:eastAsia="en-US"/>
        </w:rPr>
        <w:t>y racionalidad.</w:t>
      </w:r>
    </w:p>
    <w:p w:rsidR="001619DD" w:rsidRPr="00AD54F1" w:rsidRDefault="001619DD" w:rsidP="001619DD">
      <w:pPr>
        <w:autoSpaceDE w:val="0"/>
        <w:autoSpaceDN w:val="0"/>
        <w:jc w:val="both"/>
        <w:rPr>
          <w:rFonts w:ascii="Gill Sans MT" w:eastAsia="MS Mincho" w:hAnsi="Gill Sans MT" w:cs="Arial"/>
          <w:lang w:val="es-MX" w:eastAsia="en-US"/>
        </w:rPr>
      </w:pPr>
    </w:p>
    <w:p w:rsidR="001619DD" w:rsidRPr="00AD54F1" w:rsidRDefault="001619DD" w:rsidP="00BA6A31">
      <w:pPr>
        <w:autoSpaceDE w:val="0"/>
        <w:autoSpaceDN w:val="0"/>
        <w:jc w:val="both"/>
        <w:rPr>
          <w:rFonts w:ascii="Gill Sans MT" w:eastAsia="MS Mincho" w:hAnsi="Gill Sans MT" w:cs="Arial"/>
          <w:b/>
          <w:lang w:val="es-MX" w:eastAsia="en-US"/>
        </w:rPr>
      </w:pPr>
      <w:r w:rsidRPr="00AD54F1">
        <w:rPr>
          <w:rFonts w:ascii="Gill Sans MT" w:eastAsia="MS Mincho" w:hAnsi="Gill Sans MT" w:cs="Arial"/>
          <w:b/>
          <w:lang w:val="es-MX" w:eastAsia="en-US"/>
        </w:rPr>
        <w:t>II. MARCO LEGAL</w:t>
      </w:r>
    </w:p>
    <w:p w:rsidR="001619DD" w:rsidRPr="00AD54F1" w:rsidRDefault="001619DD" w:rsidP="001619DD">
      <w:pPr>
        <w:autoSpaceDE w:val="0"/>
        <w:autoSpaceDN w:val="0"/>
        <w:jc w:val="both"/>
        <w:rPr>
          <w:rFonts w:ascii="Gill Sans MT" w:eastAsia="MS Mincho" w:hAnsi="Gill Sans MT" w:cs="Arial"/>
          <w:lang w:val="es-MX" w:eastAsia="en-US"/>
        </w:rPr>
      </w:pPr>
    </w:p>
    <w:p w:rsidR="001619DD" w:rsidRPr="00AD54F1" w:rsidRDefault="001619DD" w:rsidP="001619DD">
      <w:pPr>
        <w:autoSpaceDE w:val="0"/>
        <w:autoSpaceDN w:val="0"/>
        <w:jc w:val="both"/>
        <w:rPr>
          <w:rFonts w:ascii="Gill Sans MT" w:eastAsia="MS Mincho" w:hAnsi="Gill Sans MT" w:cs="Arial"/>
          <w:lang w:val="es-MX" w:eastAsia="en-US"/>
        </w:rPr>
      </w:pPr>
      <w:r w:rsidRPr="00AD54F1">
        <w:rPr>
          <w:rFonts w:ascii="Gill Sans MT" w:eastAsia="MS Mincho" w:hAnsi="Gill Sans MT" w:cs="Arial"/>
          <w:lang w:val="es-MX" w:eastAsia="en-US"/>
        </w:rPr>
        <w:t>La Política de Compras,  desarrolla los principales aspectos comprendidos en las</w:t>
      </w:r>
      <w:r w:rsidR="00F91E29"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 xml:space="preserve">Leyes </w:t>
      </w:r>
      <w:r w:rsidR="00530F21" w:rsidRPr="00AD54F1">
        <w:rPr>
          <w:rFonts w:ascii="Gill Sans MT" w:eastAsia="MS Mincho" w:hAnsi="Gill Sans MT" w:cs="Arial"/>
          <w:lang w:val="es-MX" w:eastAsia="en-US"/>
        </w:rPr>
        <w:t xml:space="preserve">que rigen el funcionamiento </w:t>
      </w:r>
      <w:r w:rsidRPr="00AD54F1">
        <w:rPr>
          <w:rFonts w:ascii="Gill Sans MT" w:eastAsia="MS Mincho" w:hAnsi="Gill Sans MT" w:cs="Arial"/>
          <w:lang w:val="es-MX" w:eastAsia="en-US"/>
        </w:rPr>
        <w:t xml:space="preserve">del FOSALUD, </w:t>
      </w:r>
      <w:r w:rsidR="00530F21" w:rsidRPr="00AD54F1">
        <w:rPr>
          <w:rFonts w:ascii="Gill Sans MT" w:eastAsia="MS Mincho" w:hAnsi="Gill Sans MT" w:cs="Arial"/>
          <w:lang w:val="es-MX" w:eastAsia="en-US"/>
        </w:rPr>
        <w:t xml:space="preserve">así como la </w:t>
      </w:r>
      <w:r w:rsidRPr="00AD54F1">
        <w:rPr>
          <w:rFonts w:ascii="Gill Sans MT" w:eastAsia="MS Mincho" w:hAnsi="Gill Sans MT" w:cs="Arial"/>
          <w:lang w:val="es-MX" w:eastAsia="en-US"/>
        </w:rPr>
        <w:t>LACAP, el RELACAP, las NTCIE y la legislación vigente; la Política Anual de Adquisiciones y Contrataciones vigente y la de los manuales, e instructivos de la UNAC.</w:t>
      </w:r>
    </w:p>
    <w:p w:rsidR="001619DD" w:rsidRPr="00AD54F1" w:rsidRDefault="001619DD" w:rsidP="001619DD">
      <w:pPr>
        <w:autoSpaceDE w:val="0"/>
        <w:autoSpaceDN w:val="0"/>
        <w:jc w:val="both"/>
        <w:rPr>
          <w:rFonts w:ascii="Gill Sans MT" w:eastAsia="MS Mincho" w:hAnsi="Gill Sans MT" w:cs="Arial"/>
          <w:lang w:val="es-MX" w:eastAsia="en-US"/>
        </w:rPr>
      </w:pPr>
    </w:p>
    <w:p w:rsidR="001619DD" w:rsidRPr="00AD54F1" w:rsidRDefault="001619DD" w:rsidP="001619DD">
      <w:pPr>
        <w:autoSpaceDE w:val="0"/>
        <w:autoSpaceDN w:val="0"/>
        <w:jc w:val="both"/>
        <w:rPr>
          <w:rFonts w:ascii="Gill Sans MT" w:eastAsia="MS Mincho" w:hAnsi="Gill Sans MT" w:cs="Arial"/>
          <w:lang w:val="es-MX" w:eastAsia="en-US"/>
        </w:rPr>
      </w:pPr>
      <w:r w:rsidRPr="00AD54F1">
        <w:rPr>
          <w:rFonts w:ascii="Gill Sans MT" w:eastAsia="MS Mincho" w:hAnsi="Gill Sans MT" w:cs="Arial"/>
          <w:lang w:val="es-MX" w:eastAsia="en-US"/>
        </w:rPr>
        <w:t>Por lo tanto entre las responsabilidades legales que las y los empleados y funcionarios del FOSALUD  deben de cumplir y hacer cumplir en los procesos de compra se encuentran:</w:t>
      </w:r>
    </w:p>
    <w:p w:rsidR="001619DD" w:rsidRPr="00AD54F1" w:rsidRDefault="001619DD" w:rsidP="001619DD">
      <w:pPr>
        <w:autoSpaceDE w:val="0"/>
        <w:autoSpaceDN w:val="0"/>
        <w:jc w:val="both"/>
        <w:rPr>
          <w:rFonts w:ascii="Gill Sans MT" w:eastAsia="MS Mincho" w:hAnsi="Gill Sans MT" w:cs="Arial"/>
          <w:lang w:val="es-MX" w:eastAsia="en-US"/>
        </w:rPr>
      </w:pPr>
    </w:p>
    <w:p w:rsidR="001619DD" w:rsidRPr="00AD54F1" w:rsidRDefault="001619DD" w:rsidP="006912EA">
      <w:pPr>
        <w:pStyle w:val="Prrafodelista"/>
        <w:numPr>
          <w:ilvl w:val="0"/>
          <w:numId w:val="8"/>
        </w:numPr>
        <w:autoSpaceDE w:val="0"/>
        <w:autoSpaceDN w:val="0"/>
        <w:contextualSpacing/>
        <w:jc w:val="both"/>
        <w:rPr>
          <w:rFonts w:ascii="Gill Sans MT" w:eastAsia="MS Mincho" w:hAnsi="Gill Sans MT" w:cs="Arial"/>
          <w:b/>
          <w:lang w:val="es-MX" w:eastAsia="en-US"/>
        </w:rPr>
      </w:pPr>
      <w:r w:rsidRPr="00AD54F1">
        <w:rPr>
          <w:rFonts w:ascii="Gill Sans MT" w:eastAsia="MS Mincho" w:hAnsi="Gill Sans MT" w:cs="Arial"/>
          <w:b/>
          <w:lang w:val="es-MX" w:eastAsia="en-US"/>
        </w:rPr>
        <w:t>LEY ESPECIAL DEL FOSALUD</w:t>
      </w:r>
    </w:p>
    <w:p w:rsidR="001619DD" w:rsidRPr="00AD54F1" w:rsidRDefault="001619DD" w:rsidP="001619DD">
      <w:pPr>
        <w:autoSpaceDE w:val="0"/>
        <w:autoSpaceDN w:val="0"/>
        <w:jc w:val="both"/>
        <w:rPr>
          <w:rFonts w:ascii="Gill Sans MT" w:eastAsia="MS Mincho" w:hAnsi="Gill Sans MT" w:cs="Arial"/>
          <w:lang w:val="es-MX" w:eastAsia="en-US"/>
        </w:rPr>
      </w:pPr>
    </w:p>
    <w:p w:rsidR="001619DD" w:rsidRPr="00AD54F1" w:rsidRDefault="001619DD" w:rsidP="003107D4">
      <w:pPr>
        <w:ind w:left="360"/>
        <w:jc w:val="both"/>
        <w:rPr>
          <w:rFonts w:ascii="Gill Sans MT" w:eastAsia="MS Mincho" w:hAnsi="Gill Sans MT" w:cs="Arial"/>
          <w:lang w:val="es-MX" w:eastAsia="en-US"/>
        </w:rPr>
      </w:pPr>
      <w:r w:rsidRPr="00AD54F1">
        <w:rPr>
          <w:rFonts w:ascii="Gill Sans MT" w:eastAsia="MS Mincho" w:hAnsi="Gill Sans MT" w:cs="Arial"/>
          <w:lang w:val="es-MX" w:eastAsia="en-US"/>
        </w:rPr>
        <w:t>En la Ley Especial para la constitución del Fondo Solidario para</w:t>
      </w:r>
      <w:r w:rsidR="003107D4"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 xml:space="preserve">la Salud, el Artículo  9 </w:t>
      </w:r>
      <w:r w:rsidR="003107D4" w:rsidRPr="00AD54F1">
        <w:rPr>
          <w:rFonts w:ascii="Gill Sans MT" w:eastAsia="MS Mincho" w:hAnsi="Gill Sans MT" w:cs="Arial"/>
          <w:lang w:val="es-MX" w:eastAsia="en-US"/>
        </w:rPr>
        <w:t>e</w:t>
      </w:r>
      <w:r w:rsidRPr="00AD54F1">
        <w:rPr>
          <w:rFonts w:ascii="Gill Sans MT" w:eastAsia="MS Mincho" w:hAnsi="Gill Sans MT" w:cs="Arial"/>
          <w:lang w:val="es-MX" w:eastAsia="en-US"/>
        </w:rPr>
        <w:t>stablece que, son atribuciones del Consejo Directivo de FOSALUD: “d) Administrar los recursos que le sean asignados”; “g) Ejecutar las políticas, programas y lineamientos del FOSALUD en concordancia con las políticas que al respecto emanen del ente rector”; “h) Establecer sistemas de información gerencial que permitan un monitoreo objetivo y transparente de los proyectos, recursos y gestión del FOSALUD”; y “j) Adquirir y contratar los recursos, bienes y servicios que para el logro de sus programas de trabajo sean necesarios”.</w:t>
      </w:r>
    </w:p>
    <w:p w:rsidR="001619DD" w:rsidRPr="00AD54F1" w:rsidRDefault="001619DD" w:rsidP="001619DD">
      <w:pPr>
        <w:jc w:val="both"/>
        <w:rPr>
          <w:rFonts w:ascii="Gill Sans MT" w:eastAsia="MS Mincho" w:hAnsi="Gill Sans MT" w:cs="Arial"/>
          <w:lang w:val="es-MX" w:eastAsia="en-US"/>
        </w:rPr>
      </w:pPr>
    </w:p>
    <w:p w:rsidR="001619DD" w:rsidRPr="00AD54F1" w:rsidRDefault="001619DD" w:rsidP="006912EA">
      <w:pPr>
        <w:pStyle w:val="Prrafodelista"/>
        <w:numPr>
          <w:ilvl w:val="0"/>
          <w:numId w:val="8"/>
        </w:numPr>
        <w:spacing w:after="200"/>
        <w:contextualSpacing/>
        <w:jc w:val="both"/>
        <w:rPr>
          <w:rFonts w:ascii="Gill Sans MT" w:eastAsia="MS Mincho" w:hAnsi="Gill Sans MT" w:cs="Arial"/>
          <w:b/>
          <w:lang w:val="es-MX" w:eastAsia="en-US"/>
        </w:rPr>
      </w:pPr>
      <w:r w:rsidRPr="00AD54F1">
        <w:rPr>
          <w:rFonts w:ascii="Gill Sans MT" w:eastAsia="MS Mincho" w:hAnsi="Gill Sans MT" w:cs="Arial"/>
          <w:b/>
          <w:lang w:val="es-MX" w:eastAsia="en-US"/>
        </w:rPr>
        <w:t>REGLAMENTO DEL FOSALUD</w:t>
      </w:r>
    </w:p>
    <w:p w:rsidR="001619DD" w:rsidRPr="00AD54F1" w:rsidRDefault="001619DD" w:rsidP="00C13A8C">
      <w:pPr>
        <w:ind w:left="360"/>
        <w:jc w:val="both"/>
        <w:rPr>
          <w:rFonts w:ascii="Gill Sans MT" w:eastAsia="MS Mincho" w:hAnsi="Gill Sans MT" w:cs="Arial"/>
          <w:lang w:val="es-MX" w:eastAsia="en-US"/>
        </w:rPr>
      </w:pPr>
      <w:r w:rsidRPr="00AD54F1">
        <w:rPr>
          <w:rFonts w:ascii="Gill Sans MT" w:eastAsia="MS Mincho" w:hAnsi="Gill Sans MT" w:cs="Arial"/>
          <w:lang w:val="es-MX" w:eastAsia="en-US"/>
        </w:rPr>
        <w:t>En el Reglamento de la Ley Especial para la constitución del Fondo Solidario para</w:t>
      </w:r>
      <w:r w:rsidR="0098149B"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la Salud, el Artículo 9 establece, son atribuciones y deberes del Consejo Directivo, además de las contempladas en el Art. 9 de la Ley las siguientes: “l) Dictar las políticas, directrices y lineamientos de FOSALUD”. Así también el Artículo 19 establece que El Director Ejecutivo tendrá las siguientes funciones específicas: “c) Controlar el uso de los recursos humanos, financieros, técnicos y materiales del FOSALUD”.</w:t>
      </w:r>
    </w:p>
    <w:p w:rsidR="00C13A8C" w:rsidRPr="00AD54F1" w:rsidRDefault="00C13A8C" w:rsidP="001619DD">
      <w:pPr>
        <w:jc w:val="both"/>
        <w:rPr>
          <w:rFonts w:ascii="Gill Sans MT" w:eastAsia="MS Mincho" w:hAnsi="Gill Sans MT" w:cs="Arial"/>
          <w:lang w:val="es-MX" w:eastAsia="en-US"/>
        </w:rPr>
      </w:pPr>
    </w:p>
    <w:p w:rsidR="001619DD" w:rsidRPr="00AD54F1" w:rsidRDefault="001619DD" w:rsidP="006912EA">
      <w:pPr>
        <w:pStyle w:val="Prrafodelista"/>
        <w:numPr>
          <w:ilvl w:val="0"/>
          <w:numId w:val="8"/>
        </w:numPr>
        <w:spacing w:after="200"/>
        <w:contextualSpacing/>
        <w:jc w:val="both"/>
        <w:rPr>
          <w:rFonts w:ascii="Gill Sans MT" w:eastAsia="MS Mincho" w:hAnsi="Gill Sans MT" w:cs="Arial"/>
          <w:b/>
          <w:lang w:val="es-MX" w:eastAsia="en-US"/>
        </w:rPr>
      </w:pPr>
      <w:r w:rsidRPr="00AD54F1">
        <w:rPr>
          <w:rFonts w:ascii="Gill Sans MT" w:eastAsia="MS Mincho" w:hAnsi="Gill Sans MT" w:cs="Arial"/>
          <w:b/>
          <w:lang w:val="es-MX" w:eastAsia="en-US"/>
        </w:rPr>
        <w:t>NORMAS TECNICAS DE CONTROL INTERNO ESPECÍFICAS DE FOSALUD.</w:t>
      </w:r>
    </w:p>
    <w:p w:rsidR="001619DD" w:rsidRPr="00AD54F1" w:rsidRDefault="001619DD" w:rsidP="00580B07">
      <w:pPr>
        <w:ind w:left="360"/>
        <w:jc w:val="both"/>
        <w:rPr>
          <w:rFonts w:ascii="Gill Sans MT" w:eastAsia="MS Mincho" w:hAnsi="Gill Sans MT" w:cs="Arial"/>
          <w:lang w:val="es-MX" w:eastAsia="en-US"/>
        </w:rPr>
      </w:pPr>
      <w:r w:rsidRPr="00AD54F1">
        <w:rPr>
          <w:rFonts w:ascii="Gill Sans MT" w:eastAsia="MS Mincho" w:hAnsi="Gill Sans MT" w:cs="Arial"/>
          <w:lang w:val="es-MX" w:eastAsia="en-US"/>
        </w:rPr>
        <w:t>Se aplicará lo establecido en el Reglamento de Normas Técnicas de Control Interno Específicas de FOSALUD.</w:t>
      </w:r>
      <w:r w:rsidR="00580B07"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 xml:space="preserve">NTCIE. </w:t>
      </w:r>
      <w:r w:rsidR="00580B07"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Decreto Corte de Cuentas, Tomo 378; Publicado en D</w:t>
      </w:r>
      <w:r w:rsidR="00580B07" w:rsidRPr="00AD54F1">
        <w:rPr>
          <w:rFonts w:ascii="Gill Sans MT" w:eastAsia="MS Mincho" w:hAnsi="Gill Sans MT" w:cs="Arial"/>
          <w:lang w:val="es-MX" w:eastAsia="en-US"/>
        </w:rPr>
        <w:t>.</w:t>
      </w:r>
      <w:r w:rsidRPr="00AD54F1">
        <w:rPr>
          <w:rFonts w:ascii="Gill Sans MT" w:eastAsia="MS Mincho" w:hAnsi="Gill Sans MT" w:cs="Arial"/>
          <w:lang w:val="es-MX" w:eastAsia="en-US"/>
        </w:rPr>
        <w:t>O</w:t>
      </w:r>
      <w:r w:rsidR="00580B07"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 xml:space="preserve">51 del 13 de marzo de 2008, Arts. 24, 25, 26, 42 y 52. </w:t>
      </w:r>
    </w:p>
    <w:p w:rsidR="001619DD" w:rsidRPr="00AD54F1" w:rsidRDefault="001619DD" w:rsidP="001619DD">
      <w:pPr>
        <w:jc w:val="both"/>
        <w:rPr>
          <w:rFonts w:ascii="Gill Sans MT" w:eastAsia="MS Mincho" w:hAnsi="Gill Sans MT" w:cs="Arial"/>
          <w:lang w:val="es-MX" w:eastAsia="en-US"/>
        </w:rPr>
      </w:pPr>
    </w:p>
    <w:p w:rsidR="001619DD" w:rsidRPr="00AD54F1" w:rsidRDefault="001619DD" w:rsidP="006912EA">
      <w:pPr>
        <w:pStyle w:val="Prrafodelista"/>
        <w:numPr>
          <w:ilvl w:val="0"/>
          <w:numId w:val="8"/>
        </w:numPr>
        <w:spacing w:after="200"/>
        <w:contextualSpacing/>
        <w:jc w:val="both"/>
        <w:rPr>
          <w:rFonts w:ascii="Gill Sans MT" w:eastAsia="MS Mincho" w:hAnsi="Gill Sans MT" w:cs="Arial"/>
          <w:b/>
          <w:lang w:val="es-MX" w:eastAsia="en-US"/>
        </w:rPr>
      </w:pPr>
      <w:r w:rsidRPr="00AD54F1">
        <w:rPr>
          <w:rFonts w:ascii="Gill Sans MT" w:eastAsia="MS Mincho" w:hAnsi="Gill Sans MT" w:cs="Arial"/>
          <w:b/>
          <w:lang w:val="es-MX" w:eastAsia="en-US"/>
        </w:rPr>
        <w:t>LEY LACAP</w:t>
      </w:r>
    </w:p>
    <w:p w:rsidR="001619DD" w:rsidRPr="00AD54F1" w:rsidRDefault="001619DD" w:rsidP="00580B07">
      <w:pPr>
        <w:ind w:left="360"/>
        <w:jc w:val="both"/>
        <w:rPr>
          <w:rFonts w:ascii="Gill Sans MT" w:eastAsia="MS Mincho" w:hAnsi="Gill Sans MT" w:cs="Arial"/>
          <w:lang w:val="es-MX" w:eastAsia="en-US"/>
        </w:rPr>
      </w:pPr>
      <w:r w:rsidRPr="00AD54F1">
        <w:rPr>
          <w:rFonts w:ascii="Gill Sans MT" w:eastAsia="MS Mincho" w:hAnsi="Gill Sans MT" w:cs="Arial"/>
          <w:lang w:val="es-MX" w:eastAsia="en-US"/>
        </w:rPr>
        <w:t xml:space="preserve">En la Ley de Adquisiciones y Contrataciones de la Administración Pública, LACAP, y sus reformas; Decreto Legislativo 725, DO 102, Tomo 391 de fecha 2 de junio </w:t>
      </w:r>
      <w:r w:rsidR="003C76F2" w:rsidRPr="00AD54F1">
        <w:rPr>
          <w:rFonts w:ascii="Gill Sans MT" w:eastAsia="MS Mincho" w:hAnsi="Gill Sans MT" w:cs="Arial"/>
          <w:lang w:val="es-MX" w:eastAsia="en-US"/>
        </w:rPr>
        <w:t xml:space="preserve">que entraron </w:t>
      </w:r>
      <w:r w:rsidRPr="00AD54F1">
        <w:rPr>
          <w:rFonts w:ascii="Gill Sans MT" w:eastAsia="MS Mincho" w:hAnsi="Gill Sans MT" w:cs="Arial"/>
          <w:lang w:val="es-MX" w:eastAsia="en-US"/>
        </w:rPr>
        <w:t>en vigencia el 11 de junio de 2011,</w:t>
      </w:r>
      <w:r w:rsidR="003C76F2"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se establecen el Artículo 1, que deben realizarse los procesos (de planificación, adjudicación, contratación, seguimiento y Liquidación) de forma clara, transparente, ágil y oportuna, velando por el uso racional de los recursos y asegurando procedimientos equitativos de libre competencia y todos los artículos que rigen el proceso de compras para las instituciones de la administración pública.</w:t>
      </w:r>
    </w:p>
    <w:p w:rsidR="001619DD" w:rsidRPr="00AD54F1" w:rsidRDefault="001619DD" w:rsidP="001619DD">
      <w:pPr>
        <w:jc w:val="both"/>
        <w:rPr>
          <w:rFonts w:ascii="Gill Sans MT" w:eastAsia="MS Mincho" w:hAnsi="Gill Sans MT" w:cs="Arial"/>
          <w:lang w:val="es-MX" w:eastAsia="en-US"/>
        </w:rPr>
      </w:pPr>
    </w:p>
    <w:p w:rsidR="001619DD" w:rsidRPr="00AD54F1" w:rsidRDefault="001619DD" w:rsidP="006912EA">
      <w:pPr>
        <w:pStyle w:val="Prrafodelista"/>
        <w:numPr>
          <w:ilvl w:val="0"/>
          <w:numId w:val="8"/>
        </w:numPr>
        <w:autoSpaceDE w:val="0"/>
        <w:autoSpaceDN w:val="0"/>
        <w:contextualSpacing/>
        <w:jc w:val="both"/>
        <w:rPr>
          <w:rFonts w:ascii="Gill Sans MT" w:eastAsia="MS Mincho" w:hAnsi="Gill Sans MT" w:cs="Arial"/>
          <w:b/>
          <w:lang w:val="es-MX" w:eastAsia="en-US"/>
        </w:rPr>
      </w:pPr>
      <w:r w:rsidRPr="00AD54F1">
        <w:rPr>
          <w:rFonts w:ascii="Gill Sans MT" w:eastAsia="MS Mincho" w:hAnsi="Gill Sans MT" w:cs="Arial"/>
          <w:b/>
          <w:lang w:val="es-MX" w:eastAsia="en-US"/>
        </w:rPr>
        <w:t>POLÍTICA ANUAL DE ADQUISICIONES Y CONTRATACIONES</w:t>
      </w:r>
    </w:p>
    <w:p w:rsidR="001619DD" w:rsidRPr="00AD54F1" w:rsidRDefault="001619DD" w:rsidP="001619DD">
      <w:pPr>
        <w:autoSpaceDE w:val="0"/>
        <w:autoSpaceDN w:val="0"/>
        <w:jc w:val="both"/>
        <w:rPr>
          <w:rFonts w:ascii="Gill Sans MT" w:eastAsia="MS Mincho" w:hAnsi="Gill Sans MT" w:cs="Arial"/>
          <w:lang w:val="es-MX" w:eastAsia="en-US"/>
        </w:rPr>
      </w:pPr>
    </w:p>
    <w:p w:rsidR="001619DD" w:rsidRPr="00AD54F1" w:rsidRDefault="001619DD" w:rsidP="00210E24">
      <w:pPr>
        <w:autoSpaceDE w:val="0"/>
        <w:autoSpaceDN w:val="0"/>
        <w:ind w:left="360"/>
        <w:jc w:val="both"/>
        <w:rPr>
          <w:rFonts w:ascii="Gill Sans MT" w:eastAsia="MS Mincho" w:hAnsi="Gill Sans MT" w:cs="Arial"/>
          <w:lang w:val="es-MX" w:eastAsia="en-US"/>
        </w:rPr>
      </w:pPr>
      <w:r w:rsidRPr="00AD54F1">
        <w:rPr>
          <w:rFonts w:ascii="Gill Sans MT" w:eastAsia="MS Mincho" w:hAnsi="Gill Sans MT" w:cs="Arial"/>
          <w:lang w:val="es-MX" w:eastAsia="en-US"/>
        </w:rPr>
        <w:t>Sobre la Política Anual de Adquisiciones y Contrataciones, los artículos 167 numeral 8 de la Constitución de la República y 6 de la Ley de Adquisiciones y Contrataciones de la Administración Pública (LACAP), establecen que es</w:t>
      </w:r>
      <w:r w:rsidR="00210E24"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el Consejo de Ministros el responsable de aprobar la Política Anual de Adquisiciones y Contrataciones de las Instituciones de la Administración Pública, a propuesta del Ministerio de Hacienda.</w:t>
      </w:r>
    </w:p>
    <w:p w:rsidR="001619DD" w:rsidRPr="00AD54F1" w:rsidRDefault="001619DD" w:rsidP="001619DD">
      <w:pPr>
        <w:autoSpaceDE w:val="0"/>
        <w:autoSpaceDN w:val="0"/>
        <w:jc w:val="both"/>
        <w:rPr>
          <w:rFonts w:ascii="Gill Sans MT" w:eastAsia="MS Mincho" w:hAnsi="Gill Sans MT" w:cs="Arial"/>
          <w:lang w:val="es-MX" w:eastAsia="en-US"/>
        </w:rPr>
      </w:pPr>
    </w:p>
    <w:p w:rsidR="001619DD" w:rsidRPr="00AD54F1" w:rsidRDefault="001619DD" w:rsidP="006912EA">
      <w:pPr>
        <w:pStyle w:val="Prrafodelista"/>
        <w:numPr>
          <w:ilvl w:val="0"/>
          <w:numId w:val="8"/>
        </w:numPr>
        <w:spacing w:after="200"/>
        <w:contextualSpacing/>
        <w:jc w:val="both"/>
        <w:rPr>
          <w:rFonts w:ascii="Gill Sans MT" w:eastAsia="MS Mincho" w:hAnsi="Gill Sans MT" w:cs="Arial"/>
          <w:b/>
          <w:lang w:val="es-MX" w:eastAsia="en-US"/>
        </w:rPr>
      </w:pPr>
      <w:r w:rsidRPr="00AD54F1">
        <w:rPr>
          <w:rFonts w:ascii="Gill Sans MT" w:eastAsia="MS Mincho" w:hAnsi="Gill Sans MT" w:cs="Arial"/>
          <w:b/>
          <w:lang w:val="es-MX" w:eastAsia="en-US"/>
        </w:rPr>
        <w:t>MANUALES DE LA UNAC</w:t>
      </w:r>
    </w:p>
    <w:p w:rsidR="001619DD" w:rsidRPr="00AD54F1" w:rsidRDefault="001619DD" w:rsidP="00CA64A0">
      <w:pPr>
        <w:ind w:left="360"/>
        <w:jc w:val="both"/>
        <w:rPr>
          <w:rFonts w:ascii="Gill Sans MT" w:eastAsia="MS Mincho" w:hAnsi="Gill Sans MT" w:cs="Arial"/>
          <w:lang w:val="es-MX" w:eastAsia="en-US"/>
        </w:rPr>
      </w:pPr>
      <w:r w:rsidRPr="00AD54F1">
        <w:rPr>
          <w:rFonts w:ascii="Gill Sans MT" w:eastAsia="MS Mincho" w:hAnsi="Gill Sans MT" w:cs="Arial"/>
          <w:lang w:val="es-MX" w:eastAsia="en-US"/>
        </w:rPr>
        <w:t>La Ley LACAP en el Art. 6 crea la Unidad Normativa de Adquisiciones y Compras de la Administración Pública, UNAC, la cual está adscrita al Ministerio de Hacienda bajo el principio de centralización normativa y descentralización operativa y con autonomía funcional y técnica.</w:t>
      </w:r>
    </w:p>
    <w:p w:rsidR="001619DD" w:rsidRPr="00AD54F1" w:rsidRDefault="001619DD" w:rsidP="00CA64A0">
      <w:pPr>
        <w:ind w:left="360"/>
        <w:jc w:val="both"/>
        <w:rPr>
          <w:rFonts w:ascii="Gill Sans MT" w:eastAsia="MS Mincho" w:hAnsi="Gill Sans MT" w:cs="Arial"/>
          <w:lang w:val="es-MX" w:eastAsia="en-US"/>
        </w:rPr>
      </w:pPr>
    </w:p>
    <w:p w:rsidR="001619DD" w:rsidRPr="00AD54F1" w:rsidRDefault="001619DD" w:rsidP="00CA64A0">
      <w:pPr>
        <w:ind w:left="360"/>
        <w:jc w:val="both"/>
        <w:rPr>
          <w:rFonts w:ascii="Gill Sans MT" w:eastAsia="MS Mincho" w:hAnsi="Gill Sans MT" w:cs="Arial"/>
          <w:lang w:val="es-MX" w:eastAsia="en-US"/>
        </w:rPr>
      </w:pPr>
      <w:r w:rsidRPr="00AD54F1">
        <w:rPr>
          <w:rFonts w:ascii="Gill Sans MT" w:eastAsia="MS Mincho" w:hAnsi="Gill Sans MT" w:cs="Arial"/>
          <w:lang w:val="es-MX" w:eastAsia="en-US"/>
        </w:rPr>
        <w:t xml:space="preserve">También la Ley LACAP en el Art. 10 bis, crea el “SIAC” Sistema Integrado de Adquisiciones y Contrataciones de la administración pública, el cual está formado por la UNAC y todas las UACIS de la administración pública. En los literales b) y c) del Art. 7 de la LACAP se faculta a la UNAC para emitir las políticas, lineamientos, instructivos y manuales; y además le da la función de coordinar el SIAC. </w:t>
      </w:r>
    </w:p>
    <w:p w:rsidR="001619DD" w:rsidRPr="00AD54F1" w:rsidRDefault="001619DD" w:rsidP="00CA64A0">
      <w:pPr>
        <w:ind w:left="360"/>
        <w:jc w:val="both"/>
        <w:rPr>
          <w:rFonts w:ascii="Gill Sans MT" w:eastAsia="MS Mincho" w:hAnsi="Gill Sans MT" w:cs="Arial"/>
          <w:lang w:val="es-MX" w:eastAsia="en-US"/>
        </w:rPr>
      </w:pPr>
    </w:p>
    <w:p w:rsidR="001619DD" w:rsidRPr="00AD54F1" w:rsidRDefault="001619DD" w:rsidP="00CA64A0">
      <w:pPr>
        <w:autoSpaceDE w:val="0"/>
        <w:autoSpaceDN w:val="0"/>
        <w:ind w:left="360"/>
        <w:jc w:val="both"/>
        <w:rPr>
          <w:rFonts w:ascii="Gill Sans MT" w:eastAsia="MS Mincho" w:hAnsi="Gill Sans MT" w:cs="Arial"/>
          <w:lang w:val="es-MX" w:eastAsia="en-US"/>
        </w:rPr>
      </w:pPr>
      <w:r w:rsidRPr="00AD54F1">
        <w:rPr>
          <w:rFonts w:ascii="Gill Sans MT" w:eastAsia="MS Mincho" w:hAnsi="Gill Sans MT" w:cs="Arial"/>
          <w:lang w:val="es-MX" w:eastAsia="en-US"/>
        </w:rPr>
        <w:t>Así también corresponde a la Unidad Normativa de Adquisiciones y Contrataciones de la Administración Pública, UNAC, (la cual está adscrita al Ministerio de Hacienda) velar por el cumplimiento de esta Política y darle su seguimiento respectivo de conformidad al Artículo 6 literal b) de la LACAP. En ese sentido, todas las Instituciones obligadas al cumplimiento de la misma, deberán atender los lineamientos de seguimiento y normativa específica que la UNAC establezca, en el ejercicio de sus facultades legales. Por tanto todos los manuales e instructivos emitidos por la UNAC desde el año 2003 hasta la fecha son de obligatorio cumplimiento.</w:t>
      </w:r>
    </w:p>
    <w:p w:rsidR="001619DD" w:rsidRPr="00AD54F1" w:rsidRDefault="001619DD" w:rsidP="00CA64A0">
      <w:pPr>
        <w:autoSpaceDE w:val="0"/>
        <w:autoSpaceDN w:val="0"/>
        <w:ind w:left="360"/>
        <w:jc w:val="both"/>
        <w:rPr>
          <w:rFonts w:ascii="Gill Sans MT" w:eastAsia="MS Mincho" w:hAnsi="Gill Sans MT" w:cs="Arial"/>
          <w:lang w:val="es-MX" w:eastAsia="en-US"/>
        </w:rPr>
      </w:pPr>
    </w:p>
    <w:p w:rsidR="001619DD" w:rsidRPr="00AD54F1" w:rsidRDefault="001619DD" w:rsidP="00CA64A0">
      <w:pPr>
        <w:ind w:left="360"/>
        <w:jc w:val="both"/>
        <w:rPr>
          <w:rFonts w:ascii="Gill Sans MT" w:eastAsia="MS Mincho" w:hAnsi="Gill Sans MT" w:cs="Arial"/>
          <w:lang w:val="es-MX" w:eastAsia="en-US"/>
        </w:rPr>
      </w:pPr>
      <w:r w:rsidRPr="00AD54F1">
        <w:rPr>
          <w:rFonts w:ascii="Gill Sans MT" w:eastAsia="MS Mincho" w:hAnsi="Gill Sans MT" w:cs="Arial"/>
          <w:lang w:val="es-MX" w:eastAsia="en-US"/>
        </w:rPr>
        <w:t xml:space="preserve">Además la Política Institucional de Compras contempla todas aquellas leyes y reglamentos vigentes relacionados al Sistema de Compras.  </w:t>
      </w:r>
    </w:p>
    <w:p w:rsidR="001619DD" w:rsidRPr="00AD54F1" w:rsidRDefault="001619DD" w:rsidP="001619DD">
      <w:pPr>
        <w:jc w:val="both"/>
        <w:rPr>
          <w:rFonts w:ascii="Gill Sans MT" w:eastAsia="MS Mincho" w:hAnsi="Gill Sans MT" w:cs="Arial"/>
          <w:lang w:val="es-MX" w:eastAsia="en-US"/>
        </w:rPr>
      </w:pPr>
    </w:p>
    <w:p w:rsidR="001619DD" w:rsidRPr="00AD54F1" w:rsidRDefault="001619DD" w:rsidP="007E14E3">
      <w:pPr>
        <w:autoSpaceDE w:val="0"/>
        <w:autoSpaceDN w:val="0"/>
        <w:ind w:firstLine="360"/>
        <w:jc w:val="both"/>
        <w:rPr>
          <w:rFonts w:ascii="Gill Sans MT" w:eastAsia="MS Mincho" w:hAnsi="Gill Sans MT" w:cs="Arial"/>
          <w:b/>
          <w:lang w:val="es-MX" w:eastAsia="en-US"/>
        </w:rPr>
      </w:pPr>
      <w:r w:rsidRPr="00AD54F1">
        <w:rPr>
          <w:rFonts w:ascii="Gill Sans MT" w:eastAsia="MS Mincho" w:hAnsi="Gill Sans MT" w:cs="Arial"/>
          <w:b/>
          <w:lang w:val="es-MX" w:eastAsia="en-US"/>
        </w:rPr>
        <w:lastRenderedPageBreak/>
        <w:t>III. ÁMBITO DE APLICACIÓN</w:t>
      </w:r>
    </w:p>
    <w:p w:rsidR="001619DD" w:rsidRPr="00AD54F1" w:rsidRDefault="001619DD" w:rsidP="001619DD">
      <w:pPr>
        <w:autoSpaceDE w:val="0"/>
        <w:autoSpaceDN w:val="0"/>
        <w:jc w:val="both"/>
        <w:rPr>
          <w:rFonts w:ascii="Gill Sans MT" w:eastAsia="MS Mincho" w:hAnsi="Gill Sans MT" w:cs="Arial"/>
          <w:lang w:val="es-MX" w:eastAsia="en-US"/>
        </w:rPr>
      </w:pPr>
    </w:p>
    <w:p w:rsidR="001619DD" w:rsidRPr="00AD54F1" w:rsidRDefault="001619DD" w:rsidP="007E14E3">
      <w:pPr>
        <w:ind w:left="360"/>
        <w:jc w:val="both"/>
        <w:rPr>
          <w:rFonts w:ascii="Gill Sans MT" w:eastAsia="MS Mincho" w:hAnsi="Gill Sans MT" w:cs="Arial"/>
          <w:lang w:val="es-MX" w:eastAsia="en-US"/>
        </w:rPr>
      </w:pPr>
      <w:r w:rsidRPr="00AD54F1">
        <w:rPr>
          <w:rFonts w:ascii="Gill Sans MT" w:eastAsia="MS Mincho" w:hAnsi="Gill Sans MT" w:cs="Arial"/>
          <w:lang w:val="es-MX" w:eastAsia="en-US"/>
        </w:rPr>
        <w:t>La presente política es de estricto cumplimiento por parte de todas las unidades organizativas</w:t>
      </w:r>
      <w:r w:rsidR="002A5F60"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(operativas, técnicas y financieras)</w:t>
      </w:r>
      <w:r w:rsidR="002A5F60"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y funcionarios del FOSALUD especialmente las que integran el Sistema de Compras, el cual está conformado de la siguiente manera.</w:t>
      </w:r>
    </w:p>
    <w:p w:rsidR="001619DD" w:rsidRPr="00AD54F1" w:rsidRDefault="001619DD" w:rsidP="001619DD">
      <w:pPr>
        <w:jc w:val="both"/>
        <w:rPr>
          <w:rFonts w:ascii="Gill Sans MT" w:eastAsia="MS Mincho" w:hAnsi="Gill Sans MT" w:cs="Arial"/>
          <w:lang w:val="es-MX" w:eastAsia="en-US"/>
        </w:rPr>
      </w:pPr>
    </w:p>
    <w:p w:rsidR="001619DD" w:rsidRPr="00AD54F1" w:rsidRDefault="001619DD" w:rsidP="007C1288">
      <w:pPr>
        <w:numPr>
          <w:ilvl w:val="0"/>
          <w:numId w:val="7"/>
        </w:numPr>
        <w:spacing w:after="200" w:line="180" w:lineRule="auto"/>
        <w:jc w:val="both"/>
        <w:rPr>
          <w:rFonts w:ascii="Gill Sans MT" w:eastAsia="MS Mincho" w:hAnsi="Gill Sans MT" w:cs="Arial"/>
          <w:lang w:val="es-MX" w:eastAsia="en-US"/>
        </w:rPr>
      </w:pPr>
      <w:r w:rsidRPr="00AD54F1">
        <w:rPr>
          <w:rFonts w:ascii="Gill Sans MT" w:eastAsia="MS Mincho" w:hAnsi="Gill Sans MT" w:cs="Arial"/>
          <w:lang w:val="es-MX" w:eastAsia="en-US"/>
        </w:rPr>
        <w:t>Titular</w:t>
      </w:r>
      <w:r w:rsidR="00F81DE9" w:rsidRPr="00AD54F1">
        <w:rPr>
          <w:rFonts w:ascii="Gill Sans MT" w:eastAsia="MS Mincho" w:hAnsi="Gill Sans MT" w:cs="Arial"/>
          <w:lang w:val="es-MX" w:eastAsia="en-US"/>
        </w:rPr>
        <w:t xml:space="preserve"> / </w:t>
      </w:r>
      <w:r w:rsidRPr="00AD54F1">
        <w:rPr>
          <w:rFonts w:ascii="Gill Sans MT" w:eastAsia="MS Mincho" w:hAnsi="Gill Sans MT" w:cs="Arial"/>
          <w:lang w:val="es-MX" w:eastAsia="en-US"/>
        </w:rPr>
        <w:t>Consejo Directivo</w:t>
      </w:r>
    </w:p>
    <w:p w:rsidR="00F81DE9" w:rsidRPr="00AD54F1" w:rsidRDefault="00F81DE9" w:rsidP="007C1288">
      <w:pPr>
        <w:numPr>
          <w:ilvl w:val="0"/>
          <w:numId w:val="7"/>
        </w:numPr>
        <w:spacing w:after="200" w:line="180" w:lineRule="auto"/>
        <w:jc w:val="both"/>
        <w:rPr>
          <w:rFonts w:ascii="Gill Sans MT" w:eastAsia="MS Mincho" w:hAnsi="Gill Sans MT" w:cs="Arial"/>
          <w:lang w:val="es-MX" w:eastAsia="en-US"/>
        </w:rPr>
      </w:pPr>
      <w:r w:rsidRPr="00AD54F1">
        <w:rPr>
          <w:rFonts w:ascii="Gill Sans MT" w:eastAsia="MS Mincho" w:hAnsi="Gill Sans MT" w:cs="Arial"/>
          <w:lang w:val="es-MX" w:eastAsia="en-US"/>
        </w:rPr>
        <w:t>Representante Legal</w:t>
      </w:r>
    </w:p>
    <w:p w:rsidR="001619DD" w:rsidRPr="00AD54F1" w:rsidRDefault="001619DD" w:rsidP="006912EA">
      <w:pPr>
        <w:numPr>
          <w:ilvl w:val="0"/>
          <w:numId w:val="3"/>
        </w:numPr>
        <w:spacing w:after="200" w:line="180" w:lineRule="auto"/>
        <w:ind w:left="714" w:hanging="357"/>
        <w:jc w:val="both"/>
        <w:rPr>
          <w:rFonts w:ascii="Gill Sans MT" w:eastAsia="MS Mincho" w:hAnsi="Gill Sans MT" w:cs="Arial"/>
          <w:lang w:val="es-MX" w:eastAsia="en-US"/>
        </w:rPr>
      </w:pPr>
      <w:r w:rsidRPr="00AD54F1">
        <w:rPr>
          <w:rFonts w:ascii="Gill Sans MT" w:eastAsia="MS Mincho" w:hAnsi="Gill Sans MT" w:cs="Arial"/>
          <w:lang w:val="es-MX" w:eastAsia="en-US"/>
        </w:rPr>
        <w:t>Dirección Ejecutiva</w:t>
      </w:r>
    </w:p>
    <w:p w:rsidR="001619DD" w:rsidRPr="00AD54F1" w:rsidRDefault="001619DD" w:rsidP="006912EA">
      <w:pPr>
        <w:numPr>
          <w:ilvl w:val="0"/>
          <w:numId w:val="3"/>
        </w:numPr>
        <w:spacing w:after="200" w:line="180" w:lineRule="auto"/>
        <w:ind w:left="714" w:hanging="357"/>
        <w:jc w:val="both"/>
        <w:rPr>
          <w:rFonts w:ascii="Gill Sans MT" w:eastAsia="MS Mincho" w:hAnsi="Gill Sans MT" w:cs="Arial"/>
          <w:lang w:val="es-MX" w:eastAsia="en-US"/>
        </w:rPr>
      </w:pPr>
      <w:r w:rsidRPr="00AD54F1">
        <w:rPr>
          <w:rFonts w:ascii="Gill Sans MT" w:eastAsia="MS Mincho" w:hAnsi="Gill Sans MT" w:cs="Arial"/>
          <w:lang w:val="es-MX" w:eastAsia="en-US"/>
        </w:rPr>
        <w:t>Unidad Jurídica</w:t>
      </w:r>
    </w:p>
    <w:p w:rsidR="001619DD" w:rsidRPr="00AD54F1" w:rsidRDefault="001619DD" w:rsidP="006912EA">
      <w:pPr>
        <w:numPr>
          <w:ilvl w:val="0"/>
          <w:numId w:val="3"/>
        </w:numPr>
        <w:spacing w:after="200" w:line="180" w:lineRule="auto"/>
        <w:ind w:left="714" w:hanging="357"/>
        <w:jc w:val="both"/>
        <w:rPr>
          <w:rFonts w:ascii="Gill Sans MT" w:eastAsia="MS Mincho" w:hAnsi="Gill Sans MT" w:cs="Arial"/>
          <w:lang w:val="es-MX" w:eastAsia="en-US"/>
        </w:rPr>
      </w:pPr>
      <w:r w:rsidRPr="00AD54F1">
        <w:rPr>
          <w:rFonts w:ascii="Gill Sans MT" w:eastAsia="MS Mincho" w:hAnsi="Gill Sans MT" w:cs="Arial"/>
          <w:lang w:val="es-MX" w:eastAsia="en-US"/>
        </w:rPr>
        <w:t>Unidades Solicitantes</w:t>
      </w:r>
    </w:p>
    <w:p w:rsidR="001619DD" w:rsidRPr="00AD54F1" w:rsidRDefault="001619DD" w:rsidP="006912EA">
      <w:pPr>
        <w:numPr>
          <w:ilvl w:val="0"/>
          <w:numId w:val="3"/>
        </w:numPr>
        <w:spacing w:after="200" w:line="180" w:lineRule="auto"/>
        <w:ind w:left="714" w:hanging="357"/>
        <w:jc w:val="both"/>
        <w:rPr>
          <w:rFonts w:ascii="Gill Sans MT" w:eastAsia="MS Mincho" w:hAnsi="Gill Sans MT" w:cs="Arial"/>
          <w:lang w:val="es-MX" w:eastAsia="en-US"/>
        </w:rPr>
      </w:pPr>
      <w:r w:rsidRPr="00AD54F1">
        <w:rPr>
          <w:rFonts w:ascii="Gill Sans MT" w:eastAsia="MS Mincho" w:hAnsi="Gill Sans MT" w:cs="Arial"/>
          <w:lang w:val="es-MX" w:eastAsia="en-US"/>
        </w:rPr>
        <w:t>UACI</w:t>
      </w:r>
    </w:p>
    <w:p w:rsidR="001619DD" w:rsidRPr="00AD54F1" w:rsidRDefault="001619DD" w:rsidP="006912EA">
      <w:pPr>
        <w:numPr>
          <w:ilvl w:val="0"/>
          <w:numId w:val="3"/>
        </w:numPr>
        <w:spacing w:after="200" w:line="180" w:lineRule="auto"/>
        <w:ind w:left="714" w:hanging="357"/>
        <w:jc w:val="both"/>
        <w:rPr>
          <w:rFonts w:ascii="Gill Sans MT" w:eastAsia="MS Mincho" w:hAnsi="Gill Sans MT" w:cs="Arial"/>
          <w:lang w:val="es-MX" w:eastAsia="en-US"/>
        </w:rPr>
      </w:pPr>
      <w:r w:rsidRPr="00AD54F1">
        <w:rPr>
          <w:rFonts w:ascii="Gill Sans MT" w:eastAsia="MS Mincho" w:hAnsi="Gill Sans MT" w:cs="Arial"/>
          <w:lang w:val="es-MX" w:eastAsia="en-US"/>
        </w:rPr>
        <w:t>Gerencia Financiera</w:t>
      </w:r>
    </w:p>
    <w:p w:rsidR="001619DD" w:rsidRPr="00AD54F1" w:rsidRDefault="001619DD" w:rsidP="006912EA">
      <w:pPr>
        <w:numPr>
          <w:ilvl w:val="0"/>
          <w:numId w:val="3"/>
        </w:numPr>
        <w:spacing w:after="200" w:line="180" w:lineRule="auto"/>
        <w:ind w:left="714" w:hanging="357"/>
        <w:jc w:val="both"/>
        <w:rPr>
          <w:rFonts w:ascii="Gill Sans MT" w:eastAsia="MS Mincho" w:hAnsi="Gill Sans MT" w:cs="Arial"/>
          <w:lang w:val="es-MX" w:eastAsia="en-US"/>
        </w:rPr>
      </w:pPr>
      <w:r w:rsidRPr="00AD54F1">
        <w:rPr>
          <w:rFonts w:ascii="Gill Sans MT" w:eastAsia="MS Mincho" w:hAnsi="Gill Sans MT" w:cs="Arial"/>
          <w:lang w:val="es-MX" w:eastAsia="en-US"/>
        </w:rPr>
        <w:t>Administrador de Contrato</w:t>
      </w:r>
    </w:p>
    <w:p w:rsidR="001619DD" w:rsidRPr="00AD54F1" w:rsidRDefault="001619DD" w:rsidP="006912EA">
      <w:pPr>
        <w:numPr>
          <w:ilvl w:val="0"/>
          <w:numId w:val="3"/>
        </w:numPr>
        <w:spacing w:after="200" w:line="180" w:lineRule="auto"/>
        <w:ind w:left="714" w:hanging="357"/>
        <w:jc w:val="both"/>
        <w:rPr>
          <w:rFonts w:ascii="Gill Sans MT" w:eastAsia="MS Mincho" w:hAnsi="Gill Sans MT" w:cs="Arial"/>
          <w:lang w:val="es-MX" w:eastAsia="en-US"/>
        </w:rPr>
      </w:pPr>
      <w:r w:rsidRPr="00AD54F1">
        <w:rPr>
          <w:rFonts w:ascii="Gill Sans MT" w:eastAsia="MS Mincho" w:hAnsi="Gill Sans MT" w:cs="Arial"/>
          <w:lang w:val="es-MX" w:eastAsia="en-US"/>
        </w:rPr>
        <w:t>Almacén</w:t>
      </w:r>
    </w:p>
    <w:p w:rsidR="001619DD" w:rsidRPr="00AD54F1" w:rsidRDefault="001619DD" w:rsidP="001619DD">
      <w:pPr>
        <w:autoSpaceDE w:val="0"/>
        <w:autoSpaceDN w:val="0"/>
        <w:jc w:val="both"/>
        <w:rPr>
          <w:rFonts w:ascii="Gill Sans MT" w:eastAsia="MS Mincho" w:hAnsi="Gill Sans MT" w:cs="Arial"/>
          <w:lang w:val="es-MX" w:eastAsia="en-US"/>
        </w:rPr>
      </w:pPr>
    </w:p>
    <w:p w:rsidR="00D52326" w:rsidRPr="00AD54F1" w:rsidRDefault="00D52326" w:rsidP="001619DD">
      <w:pPr>
        <w:autoSpaceDE w:val="0"/>
        <w:autoSpaceDN w:val="0"/>
        <w:jc w:val="both"/>
        <w:rPr>
          <w:rFonts w:ascii="Gill Sans MT" w:eastAsia="MS Mincho" w:hAnsi="Gill Sans MT" w:cs="Arial"/>
          <w:lang w:val="es-MX" w:eastAsia="en-US"/>
        </w:rPr>
      </w:pPr>
    </w:p>
    <w:p w:rsidR="00D52326" w:rsidRPr="00AD54F1" w:rsidRDefault="00D52326" w:rsidP="001619DD">
      <w:pPr>
        <w:autoSpaceDE w:val="0"/>
        <w:autoSpaceDN w:val="0"/>
        <w:jc w:val="both"/>
        <w:rPr>
          <w:rFonts w:ascii="Gill Sans MT" w:eastAsia="MS Mincho" w:hAnsi="Gill Sans MT" w:cs="Arial"/>
          <w:lang w:val="es-MX" w:eastAsia="en-US"/>
        </w:rPr>
      </w:pPr>
    </w:p>
    <w:p w:rsidR="00D52326" w:rsidRPr="00AD54F1" w:rsidRDefault="00D52326" w:rsidP="001619DD">
      <w:pPr>
        <w:autoSpaceDE w:val="0"/>
        <w:autoSpaceDN w:val="0"/>
        <w:jc w:val="both"/>
        <w:rPr>
          <w:rFonts w:ascii="Gill Sans MT" w:eastAsia="MS Mincho" w:hAnsi="Gill Sans MT" w:cs="Arial"/>
          <w:lang w:val="es-MX" w:eastAsia="en-US"/>
        </w:rPr>
      </w:pPr>
    </w:p>
    <w:p w:rsidR="001619DD" w:rsidRPr="00AD54F1" w:rsidRDefault="001619DD" w:rsidP="001619DD">
      <w:pPr>
        <w:autoSpaceDE w:val="0"/>
        <w:autoSpaceDN w:val="0"/>
        <w:jc w:val="both"/>
        <w:rPr>
          <w:rFonts w:ascii="Gill Sans MT" w:eastAsia="MS Mincho" w:hAnsi="Gill Sans MT" w:cs="Arial"/>
          <w:b/>
          <w:lang w:val="es-MX" w:eastAsia="en-US"/>
        </w:rPr>
      </w:pPr>
      <w:r w:rsidRPr="00AD54F1">
        <w:rPr>
          <w:rFonts w:ascii="Gill Sans MT" w:eastAsia="MS Mincho" w:hAnsi="Gill Sans MT" w:cs="Arial"/>
          <w:b/>
          <w:lang w:val="es-MX" w:eastAsia="en-US"/>
        </w:rPr>
        <w:t>IV. OBJETIVOS</w:t>
      </w:r>
    </w:p>
    <w:p w:rsidR="001619DD" w:rsidRPr="00AD54F1" w:rsidRDefault="001619DD" w:rsidP="001619DD">
      <w:pPr>
        <w:autoSpaceDE w:val="0"/>
        <w:autoSpaceDN w:val="0"/>
        <w:jc w:val="both"/>
        <w:rPr>
          <w:rFonts w:ascii="Gill Sans MT" w:eastAsia="MS Mincho" w:hAnsi="Gill Sans MT" w:cs="Arial"/>
          <w:lang w:val="es-MX" w:eastAsia="en-US"/>
        </w:rPr>
      </w:pPr>
    </w:p>
    <w:p w:rsidR="001619DD" w:rsidRPr="00AD54F1" w:rsidRDefault="001619DD" w:rsidP="001619DD">
      <w:pPr>
        <w:autoSpaceDE w:val="0"/>
        <w:autoSpaceDN w:val="0"/>
        <w:jc w:val="both"/>
        <w:rPr>
          <w:rFonts w:ascii="Gill Sans MT" w:eastAsia="MS Mincho" w:hAnsi="Gill Sans MT" w:cs="Arial"/>
          <w:b/>
          <w:lang w:val="es-MX" w:eastAsia="en-US"/>
        </w:rPr>
      </w:pPr>
      <w:r w:rsidRPr="00AD54F1">
        <w:rPr>
          <w:rFonts w:ascii="Gill Sans MT" w:eastAsia="MS Mincho" w:hAnsi="Gill Sans MT" w:cs="Arial"/>
          <w:b/>
          <w:lang w:val="es-MX" w:eastAsia="en-US"/>
        </w:rPr>
        <w:t>GENERAL</w:t>
      </w:r>
    </w:p>
    <w:p w:rsidR="001619DD" w:rsidRPr="00AD54F1" w:rsidRDefault="001619DD" w:rsidP="001619DD">
      <w:pPr>
        <w:autoSpaceDE w:val="0"/>
        <w:autoSpaceDN w:val="0"/>
        <w:jc w:val="both"/>
        <w:rPr>
          <w:rFonts w:ascii="Gill Sans MT" w:eastAsia="MS Mincho" w:hAnsi="Gill Sans MT" w:cs="Arial"/>
          <w:lang w:val="es-MX" w:eastAsia="en-US"/>
        </w:rPr>
      </w:pPr>
    </w:p>
    <w:p w:rsidR="001619DD" w:rsidRPr="00AD54F1" w:rsidRDefault="001619DD" w:rsidP="001619DD">
      <w:pPr>
        <w:autoSpaceDE w:val="0"/>
        <w:autoSpaceDN w:val="0"/>
        <w:jc w:val="both"/>
        <w:rPr>
          <w:rFonts w:ascii="Gill Sans MT" w:eastAsia="MS Mincho" w:hAnsi="Gill Sans MT" w:cs="Arial"/>
          <w:lang w:val="es-MX" w:eastAsia="en-US"/>
        </w:rPr>
      </w:pPr>
      <w:r w:rsidRPr="00AD54F1">
        <w:rPr>
          <w:rFonts w:ascii="Gill Sans MT" w:eastAsia="MS Mincho" w:hAnsi="Gill Sans MT" w:cs="Arial"/>
          <w:lang w:val="es-MX" w:eastAsia="en-US"/>
        </w:rPr>
        <w:t>Establecer los lineamientos que la UACI y las unidades organizativas y servidores públicos de</w:t>
      </w:r>
      <w:r w:rsidR="00D52326" w:rsidRPr="00AD54F1">
        <w:rPr>
          <w:rFonts w:ascii="Gill Sans MT" w:eastAsia="MS Mincho" w:hAnsi="Gill Sans MT" w:cs="Arial"/>
          <w:lang w:val="es-MX" w:eastAsia="en-US"/>
        </w:rPr>
        <w:t>l</w:t>
      </w:r>
      <w:r w:rsidRPr="00AD54F1">
        <w:rPr>
          <w:rFonts w:ascii="Gill Sans MT" w:eastAsia="MS Mincho" w:hAnsi="Gill Sans MT" w:cs="Arial"/>
          <w:lang w:val="es-MX" w:eastAsia="en-US"/>
        </w:rPr>
        <w:t xml:space="preserve"> FOSALUD, vinculados al Sistema de Compras, deben aplicar en todas las actividades relacionadas con la gestión de adquisiciones y contrataciones de obras, bienes y servicios.</w:t>
      </w:r>
    </w:p>
    <w:p w:rsidR="001619DD" w:rsidRPr="00AD54F1" w:rsidRDefault="001619DD" w:rsidP="001619DD">
      <w:pPr>
        <w:autoSpaceDE w:val="0"/>
        <w:autoSpaceDN w:val="0"/>
        <w:jc w:val="both"/>
        <w:rPr>
          <w:rFonts w:ascii="Gill Sans MT" w:eastAsia="MS Mincho" w:hAnsi="Gill Sans MT" w:cs="Arial"/>
          <w:lang w:val="es-MX" w:eastAsia="en-US"/>
        </w:rPr>
      </w:pPr>
    </w:p>
    <w:p w:rsidR="001619DD" w:rsidRPr="00AD54F1" w:rsidRDefault="001619DD" w:rsidP="001619DD">
      <w:pPr>
        <w:autoSpaceDE w:val="0"/>
        <w:autoSpaceDN w:val="0"/>
        <w:jc w:val="both"/>
        <w:rPr>
          <w:rFonts w:ascii="Gill Sans MT" w:eastAsia="MS Mincho" w:hAnsi="Gill Sans MT" w:cs="Arial"/>
          <w:b/>
          <w:lang w:val="es-MX" w:eastAsia="en-US"/>
        </w:rPr>
      </w:pPr>
      <w:r w:rsidRPr="00AD54F1">
        <w:rPr>
          <w:rFonts w:ascii="Gill Sans MT" w:eastAsia="MS Mincho" w:hAnsi="Gill Sans MT" w:cs="Arial"/>
          <w:b/>
          <w:lang w:val="es-MX" w:eastAsia="en-US"/>
        </w:rPr>
        <w:t>ESPECIFICOS</w:t>
      </w:r>
    </w:p>
    <w:p w:rsidR="001619DD" w:rsidRPr="00AD54F1" w:rsidRDefault="001619DD" w:rsidP="001619DD">
      <w:pPr>
        <w:autoSpaceDE w:val="0"/>
        <w:autoSpaceDN w:val="0"/>
        <w:ind w:left="360"/>
        <w:jc w:val="both"/>
        <w:rPr>
          <w:rFonts w:ascii="Gill Sans MT" w:eastAsia="MS Mincho" w:hAnsi="Gill Sans MT" w:cs="Arial"/>
          <w:lang w:val="es-MX" w:eastAsia="en-US"/>
        </w:rPr>
      </w:pPr>
    </w:p>
    <w:p w:rsidR="001619DD" w:rsidRPr="00AD54F1" w:rsidRDefault="001619DD" w:rsidP="006912EA">
      <w:pPr>
        <w:numPr>
          <w:ilvl w:val="0"/>
          <w:numId w:val="4"/>
        </w:numPr>
        <w:autoSpaceDE w:val="0"/>
        <w:autoSpaceDN w:val="0"/>
        <w:jc w:val="both"/>
        <w:rPr>
          <w:rFonts w:ascii="Gill Sans MT" w:eastAsia="MS Mincho" w:hAnsi="Gill Sans MT" w:cs="Arial"/>
          <w:lang w:val="es-MX" w:eastAsia="en-US"/>
        </w:rPr>
      </w:pPr>
      <w:r w:rsidRPr="00AD54F1">
        <w:rPr>
          <w:rFonts w:ascii="Gill Sans MT" w:eastAsia="MS Mincho" w:hAnsi="Gill Sans MT" w:cs="Arial"/>
          <w:lang w:val="es-MX" w:eastAsia="en-US"/>
        </w:rPr>
        <w:t>Contribuir a la modernización del sistema de compras institucional con énfasis especial en la compra de bienes y servicios indispensables para cumplir con la misión y visión del FOSALUD con el objeto de brindar una mejor atención de salud a los usuarios.</w:t>
      </w:r>
    </w:p>
    <w:p w:rsidR="001619DD" w:rsidRPr="00AD54F1" w:rsidRDefault="001619DD" w:rsidP="001619DD">
      <w:pPr>
        <w:autoSpaceDE w:val="0"/>
        <w:autoSpaceDN w:val="0"/>
        <w:ind w:left="360"/>
        <w:jc w:val="both"/>
        <w:rPr>
          <w:rFonts w:ascii="Gill Sans MT" w:eastAsia="MS Mincho" w:hAnsi="Gill Sans MT" w:cs="Arial"/>
          <w:lang w:val="es-MX" w:eastAsia="en-US"/>
        </w:rPr>
      </w:pPr>
    </w:p>
    <w:p w:rsidR="001619DD" w:rsidRPr="00AD54F1" w:rsidRDefault="001619DD" w:rsidP="006912EA">
      <w:pPr>
        <w:numPr>
          <w:ilvl w:val="0"/>
          <w:numId w:val="4"/>
        </w:numPr>
        <w:autoSpaceDE w:val="0"/>
        <w:autoSpaceDN w:val="0"/>
        <w:jc w:val="both"/>
        <w:rPr>
          <w:rFonts w:ascii="Gill Sans MT" w:eastAsia="MS Mincho" w:hAnsi="Gill Sans MT" w:cs="Arial"/>
          <w:lang w:val="es-MX" w:eastAsia="en-US"/>
        </w:rPr>
      </w:pPr>
      <w:r w:rsidRPr="00AD54F1">
        <w:rPr>
          <w:rFonts w:ascii="Gill Sans MT" w:eastAsia="MS Mincho" w:hAnsi="Gill Sans MT" w:cs="Arial"/>
          <w:lang w:val="es-MX" w:eastAsia="en-US"/>
        </w:rPr>
        <w:t>Desarrollar los lineamientos de la legislación vigente y de los manuales técnicos, de tal manera que estén en armonía con el cumplimiento de los procesos de adquisiciones y contrataciones de la Institución.</w:t>
      </w:r>
    </w:p>
    <w:p w:rsidR="001619DD" w:rsidRPr="00AD54F1" w:rsidRDefault="001619DD" w:rsidP="001619DD">
      <w:pPr>
        <w:autoSpaceDE w:val="0"/>
        <w:autoSpaceDN w:val="0"/>
        <w:jc w:val="both"/>
        <w:rPr>
          <w:rFonts w:ascii="Gill Sans MT" w:eastAsia="MS Mincho" w:hAnsi="Gill Sans MT" w:cs="Arial"/>
          <w:lang w:val="es-MX" w:eastAsia="en-US"/>
        </w:rPr>
      </w:pPr>
    </w:p>
    <w:p w:rsidR="001619DD" w:rsidRPr="00AD54F1" w:rsidRDefault="001619DD" w:rsidP="006912EA">
      <w:pPr>
        <w:numPr>
          <w:ilvl w:val="0"/>
          <w:numId w:val="4"/>
        </w:numPr>
        <w:autoSpaceDE w:val="0"/>
        <w:autoSpaceDN w:val="0"/>
        <w:jc w:val="both"/>
        <w:rPr>
          <w:rFonts w:ascii="Gill Sans MT" w:eastAsia="MS Mincho" w:hAnsi="Gill Sans MT" w:cs="Arial"/>
          <w:lang w:val="es-MX" w:eastAsia="en-US"/>
        </w:rPr>
      </w:pPr>
      <w:r w:rsidRPr="00AD54F1">
        <w:rPr>
          <w:rFonts w:ascii="Gill Sans MT" w:eastAsia="MS Mincho" w:hAnsi="Gill Sans MT" w:cs="Arial"/>
          <w:lang w:val="es-MX" w:eastAsia="en-US"/>
        </w:rPr>
        <w:t>Asegurar para la institución las mejores condiciones en cuanto a precio, calidad y oportunidad, que contribuyan a salvaguardar la transparencia, equidad y libre competencia.</w:t>
      </w:r>
    </w:p>
    <w:p w:rsidR="001619DD" w:rsidRPr="00AD54F1" w:rsidRDefault="001619DD" w:rsidP="001619DD">
      <w:pPr>
        <w:autoSpaceDE w:val="0"/>
        <w:autoSpaceDN w:val="0"/>
        <w:jc w:val="both"/>
        <w:rPr>
          <w:rFonts w:ascii="Gill Sans MT" w:eastAsia="MS Mincho" w:hAnsi="Gill Sans MT" w:cs="Arial"/>
          <w:lang w:val="es-MX" w:eastAsia="en-US"/>
        </w:rPr>
      </w:pPr>
    </w:p>
    <w:p w:rsidR="001619DD" w:rsidRPr="00AD54F1" w:rsidRDefault="001619DD" w:rsidP="006912EA">
      <w:pPr>
        <w:numPr>
          <w:ilvl w:val="0"/>
          <w:numId w:val="4"/>
        </w:numPr>
        <w:autoSpaceDE w:val="0"/>
        <w:autoSpaceDN w:val="0"/>
        <w:jc w:val="both"/>
        <w:rPr>
          <w:rFonts w:ascii="Gill Sans MT" w:eastAsia="MS Mincho" w:hAnsi="Gill Sans MT" w:cs="Arial"/>
          <w:lang w:val="es-MX" w:eastAsia="en-US"/>
        </w:rPr>
      </w:pPr>
      <w:r w:rsidRPr="00AD54F1">
        <w:rPr>
          <w:rFonts w:ascii="Gill Sans MT" w:eastAsia="MS Mincho" w:hAnsi="Gill Sans MT" w:cs="Arial"/>
          <w:lang w:val="es-MX" w:eastAsia="en-US"/>
        </w:rPr>
        <w:t>Desarrollar la eficiencia</w:t>
      </w:r>
      <w:r w:rsidR="0014002C" w:rsidRPr="00AD54F1">
        <w:rPr>
          <w:rFonts w:ascii="Gill Sans MT" w:eastAsia="MS Mincho" w:hAnsi="Gill Sans MT" w:cs="Arial"/>
          <w:lang w:val="es-MX" w:eastAsia="en-US"/>
        </w:rPr>
        <w:t>, eficacia</w:t>
      </w:r>
      <w:r w:rsidR="00FC3D8B" w:rsidRPr="00AD54F1">
        <w:rPr>
          <w:rFonts w:ascii="Gill Sans MT" w:eastAsia="MS Mincho" w:hAnsi="Gill Sans MT" w:cs="Arial"/>
          <w:lang w:val="es-MX" w:eastAsia="en-US"/>
        </w:rPr>
        <w:t>,</w:t>
      </w:r>
      <w:r w:rsidR="0014002C" w:rsidRPr="00AD54F1">
        <w:rPr>
          <w:rFonts w:ascii="Gill Sans MT" w:eastAsia="MS Mincho" w:hAnsi="Gill Sans MT" w:cs="Arial"/>
          <w:lang w:val="es-MX" w:eastAsia="en-US"/>
        </w:rPr>
        <w:t xml:space="preserve"> economía</w:t>
      </w:r>
      <w:r w:rsidR="00FC3D8B" w:rsidRPr="00AD54F1">
        <w:rPr>
          <w:rFonts w:ascii="Gill Sans MT" w:eastAsia="MS Mincho" w:hAnsi="Gill Sans MT" w:cs="Arial"/>
          <w:lang w:val="es-MX" w:eastAsia="en-US"/>
        </w:rPr>
        <w:t xml:space="preserve"> y oportunidad</w:t>
      </w:r>
      <w:r w:rsidRPr="00AD54F1">
        <w:rPr>
          <w:rFonts w:ascii="Gill Sans MT" w:eastAsia="MS Mincho" w:hAnsi="Gill Sans MT" w:cs="Arial"/>
          <w:lang w:val="es-MX" w:eastAsia="en-US"/>
        </w:rPr>
        <w:t xml:space="preserve"> en los procesos de contratación de FOSALUD, para incrementar la ejecución del presupuesto institucional.</w:t>
      </w:r>
    </w:p>
    <w:p w:rsidR="001619DD" w:rsidRPr="00AD54F1" w:rsidRDefault="001619DD" w:rsidP="001619DD">
      <w:pPr>
        <w:autoSpaceDE w:val="0"/>
        <w:autoSpaceDN w:val="0"/>
        <w:jc w:val="both"/>
        <w:rPr>
          <w:rFonts w:ascii="Gill Sans MT" w:eastAsia="MS Mincho" w:hAnsi="Gill Sans MT" w:cs="Arial"/>
          <w:lang w:val="es-MX" w:eastAsia="en-US"/>
        </w:rPr>
      </w:pPr>
    </w:p>
    <w:p w:rsidR="001619DD" w:rsidRPr="00AD54F1" w:rsidRDefault="001619DD" w:rsidP="001619DD">
      <w:pPr>
        <w:autoSpaceDE w:val="0"/>
        <w:autoSpaceDN w:val="0"/>
        <w:jc w:val="both"/>
        <w:rPr>
          <w:rFonts w:ascii="Gill Sans MT" w:eastAsia="MS Mincho" w:hAnsi="Gill Sans MT" w:cs="Arial"/>
          <w:b/>
          <w:lang w:val="es-MX" w:eastAsia="en-US"/>
        </w:rPr>
      </w:pPr>
      <w:r w:rsidRPr="00AD54F1">
        <w:rPr>
          <w:rFonts w:ascii="Gill Sans MT" w:eastAsia="MS Mincho" w:hAnsi="Gill Sans MT" w:cs="Arial"/>
          <w:b/>
          <w:lang w:val="es-MX" w:eastAsia="en-US"/>
        </w:rPr>
        <w:lastRenderedPageBreak/>
        <w:t>V. PRINCIPIOS Y VALORES</w:t>
      </w:r>
    </w:p>
    <w:p w:rsidR="001619DD" w:rsidRPr="00AD54F1" w:rsidRDefault="001619DD" w:rsidP="001619DD">
      <w:pPr>
        <w:autoSpaceDE w:val="0"/>
        <w:autoSpaceDN w:val="0"/>
        <w:jc w:val="both"/>
        <w:rPr>
          <w:rFonts w:ascii="Gill Sans MT" w:eastAsia="MS Mincho" w:hAnsi="Gill Sans MT" w:cs="Arial"/>
          <w:b/>
          <w:lang w:val="es-MX" w:eastAsia="en-US"/>
        </w:rPr>
      </w:pPr>
    </w:p>
    <w:p w:rsidR="001619DD" w:rsidRPr="00AD54F1" w:rsidRDefault="001619DD" w:rsidP="001619DD">
      <w:pPr>
        <w:autoSpaceDE w:val="0"/>
        <w:autoSpaceDN w:val="0"/>
        <w:jc w:val="both"/>
        <w:rPr>
          <w:rFonts w:ascii="Gill Sans MT" w:eastAsia="MS Mincho" w:hAnsi="Gill Sans MT" w:cs="Arial"/>
          <w:b/>
          <w:lang w:val="es-MX" w:eastAsia="en-US"/>
        </w:rPr>
      </w:pPr>
      <w:r w:rsidRPr="00AD54F1">
        <w:rPr>
          <w:rFonts w:ascii="Gill Sans MT" w:eastAsia="MS Mincho" w:hAnsi="Gill Sans MT" w:cs="Arial"/>
          <w:b/>
          <w:lang w:val="es-MX" w:eastAsia="en-US"/>
        </w:rPr>
        <w:t>PRINCIPIOS</w:t>
      </w:r>
    </w:p>
    <w:p w:rsidR="001619DD" w:rsidRPr="00AD54F1" w:rsidRDefault="001619DD" w:rsidP="001619DD">
      <w:pPr>
        <w:autoSpaceDE w:val="0"/>
        <w:autoSpaceDN w:val="0"/>
        <w:jc w:val="both"/>
        <w:rPr>
          <w:rFonts w:ascii="Gill Sans MT" w:eastAsia="MS Mincho" w:hAnsi="Gill Sans MT" w:cs="Arial"/>
          <w:lang w:val="es-MX" w:eastAsia="en-US"/>
        </w:rPr>
      </w:pPr>
    </w:p>
    <w:p w:rsidR="001619DD" w:rsidRPr="00AD54F1" w:rsidRDefault="001619DD" w:rsidP="001619DD">
      <w:pPr>
        <w:autoSpaceDE w:val="0"/>
        <w:autoSpaceDN w:val="0"/>
        <w:jc w:val="both"/>
        <w:rPr>
          <w:rFonts w:ascii="Gill Sans MT" w:eastAsia="MS Mincho" w:hAnsi="Gill Sans MT" w:cs="Arial"/>
          <w:lang w:val="es-MX" w:eastAsia="en-US"/>
        </w:rPr>
      </w:pPr>
      <w:r w:rsidRPr="00AD54F1">
        <w:rPr>
          <w:rFonts w:ascii="Gill Sans MT" w:eastAsia="MS Mincho" w:hAnsi="Gill Sans MT" w:cs="Arial"/>
          <w:lang w:val="es-MX" w:eastAsia="en-US"/>
        </w:rPr>
        <w:t>Debe asegurarse que la institución cumpla con eficiencia</w:t>
      </w:r>
      <w:r w:rsidR="00D351C3" w:rsidRPr="00AD54F1">
        <w:rPr>
          <w:rFonts w:ascii="Gill Sans MT" w:eastAsia="MS Mincho" w:hAnsi="Gill Sans MT" w:cs="Arial"/>
          <w:lang w:val="es-MX" w:eastAsia="en-US"/>
        </w:rPr>
        <w:t>, eficacia y economía en</w:t>
      </w:r>
      <w:r w:rsidRPr="00AD54F1">
        <w:rPr>
          <w:rFonts w:ascii="Gill Sans MT" w:eastAsia="MS Mincho" w:hAnsi="Gill Sans MT" w:cs="Arial"/>
          <w:lang w:val="es-MX" w:eastAsia="en-US"/>
        </w:rPr>
        <w:t xml:space="preserve"> las compras y contrataciones mediante la aplicación de los siguientes principios:</w:t>
      </w:r>
    </w:p>
    <w:p w:rsidR="001619DD" w:rsidRPr="00AD54F1" w:rsidRDefault="001619DD" w:rsidP="001619DD">
      <w:pPr>
        <w:autoSpaceDE w:val="0"/>
        <w:autoSpaceDN w:val="0"/>
        <w:jc w:val="both"/>
        <w:rPr>
          <w:rFonts w:ascii="Gill Sans MT" w:eastAsia="MS Mincho" w:hAnsi="Gill Sans MT" w:cs="Arial"/>
          <w:lang w:val="es-MX" w:eastAsia="en-US"/>
        </w:rPr>
      </w:pPr>
    </w:p>
    <w:p w:rsidR="001619DD" w:rsidRPr="00AD54F1" w:rsidRDefault="001619DD" w:rsidP="006912EA">
      <w:pPr>
        <w:numPr>
          <w:ilvl w:val="0"/>
          <w:numId w:val="5"/>
        </w:numPr>
        <w:jc w:val="both"/>
        <w:rPr>
          <w:rFonts w:ascii="Gill Sans MT" w:eastAsia="MS Mincho" w:hAnsi="Gill Sans MT" w:cs="Arial"/>
          <w:lang w:val="es-MX" w:eastAsia="en-US"/>
        </w:rPr>
      </w:pPr>
      <w:r w:rsidRPr="00AD54F1">
        <w:rPr>
          <w:rFonts w:ascii="Gill Sans MT" w:eastAsia="MS Mincho" w:hAnsi="Gill Sans MT" w:cs="Arial"/>
          <w:lang w:val="es-MX" w:eastAsia="en-US"/>
        </w:rPr>
        <w:t>Publicidad,</w:t>
      </w:r>
    </w:p>
    <w:p w:rsidR="001619DD" w:rsidRPr="00AD54F1" w:rsidRDefault="001619DD" w:rsidP="006912EA">
      <w:pPr>
        <w:numPr>
          <w:ilvl w:val="0"/>
          <w:numId w:val="5"/>
        </w:numPr>
        <w:jc w:val="both"/>
        <w:rPr>
          <w:rFonts w:ascii="Gill Sans MT" w:eastAsia="MS Mincho" w:hAnsi="Gill Sans MT" w:cs="Arial"/>
          <w:lang w:val="es-MX" w:eastAsia="en-US"/>
        </w:rPr>
      </w:pPr>
      <w:r w:rsidRPr="00AD54F1">
        <w:rPr>
          <w:rFonts w:ascii="Gill Sans MT" w:eastAsia="MS Mincho" w:hAnsi="Gill Sans MT" w:cs="Arial"/>
          <w:lang w:val="es-MX" w:eastAsia="en-US"/>
        </w:rPr>
        <w:t>Libre competencia,</w:t>
      </w:r>
    </w:p>
    <w:p w:rsidR="001619DD" w:rsidRPr="00AD54F1" w:rsidRDefault="001619DD" w:rsidP="006912EA">
      <w:pPr>
        <w:numPr>
          <w:ilvl w:val="0"/>
          <w:numId w:val="5"/>
        </w:numPr>
        <w:jc w:val="both"/>
        <w:rPr>
          <w:rFonts w:ascii="Gill Sans MT" w:eastAsia="MS Mincho" w:hAnsi="Gill Sans MT" w:cs="Arial"/>
          <w:lang w:val="es-MX" w:eastAsia="en-US"/>
        </w:rPr>
      </w:pPr>
      <w:r w:rsidRPr="00AD54F1">
        <w:rPr>
          <w:rFonts w:ascii="Gill Sans MT" w:eastAsia="MS Mincho" w:hAnsi="Gill Sans MT" w:cs="Arial"/>
          <w:lang w:val="es-MX" w:eastAsia="en-US"/>
        </w:rPr>
        <w:t>Igualdad,</w:t>
      </w:r>
    </w:p>
    <w:p w:rsidR="001619DD" w:rsidRPr="00AD54F1" w:rsidRDefault="001619DD" w:rsidP="006912EA">
      <w:pPr>
        <w:numPr>
          <w:ilvl w:val="0"/>
          <w:numId w:val="5"/>
        </w:numPr>
        <w:jc w:val="both"/>
        <w:rPr>
          <w:rFonts w:ascii="Gill Sans MT" w:eastAsia="MS Mincho" w:hAnsi="Gill Sans MT" w:cs="Arial"/>
          <w:lang w:val="es-MX" w:eastAsia="en-US"/>
        </w:rPr>
      </w:pPr>
      <w:r w:rsidRPr="00AD54F1">
        <w:rPr>
          <w:rFonts w:ascii="Gill Sans MT" w:eastAsia="MS Mincho" w:hAnsi="Gill Sans MT" w:cs="Arial"/>
          <w:lang w:val="es-MX" w:eastAsia="en-US"/>
        </w:rPr>
        <w:t>Racionalidad del gasto y</w:t>
      </w:r>
    </w:p>
    <w:p w:rsidR="001619DD" w:rsidRPr="00AD54F1" w:rsidRDefault="001619DD" w:rsidP="006912EA">
      <w:pPr>
        <w:numPr>
          <w:ilvl w:val="0"/>
          <w:numId w:val="5"/>
        </w:numPr>
        <w:jc w:val="both"/>
        <w:rPr>
          <w:rFonts w:ascii="Gill Sans MT" w:eastAsia="MS Mincho" w:hAnsi="Gill Sans MT" w:cs="Arial"/>
          <w:lang w:val="es-MX" w:eastAsia="en-US"/>
        </w:rPr>
      </w:pPr>
      <w:r w:rsidRPr="00AD54F1">
        <w:rPr>
          <w:rFonts w:ascii="Gill Sans MT" w:eastAsia="MS Mincho" w:hAnsi="Gill Sans MT" w:cs="Arial"/>
          <w:lang w:val="es-MX" w:eastAsia="en-US"/>
        </w:rPr>
        <w:t>Apego a la legalidad.</w:t>
      </w:r>
    </w:p>
    <w:p w:rsidR="001619DD" w:rsidRPr="00AD54F1" w:rsidRDefault="001619DD" w:rsidP="001619DD">
      <w:pPr>
        <w:autoSpaceDE w:val="0"/>
        <w:autoSpaceDN w:val="0"/>
        <w:jc w:val="both"/>
        <w:rPr>
          <w:rFonts w:ascii="Gill Sans MT" w:eastAsia="MS Mincho" w:hAnsi="Gill Sans MT" w:cs="Arial"/>
          <w:lang w:val="es-MX" w:eastAsia="en-US"/>
        </w:rPr>
      </w:pPr>
    </w:p>
    <w:p w:rsidR="001619DD" w:rsidRPr="00AD54F1" w:rsidRDefault="001619DD" w:rsidP="001619DD">
      <w:pPr>
        <w:autoSpaceDE w:val="0"/>
        <w:autoSpaceDN w:val="0"/>
        <w:jc w:val="both"/>
        <w:rPr>
          <w:rFonts w:ascii="Gill Sans MT" w:eastAsia="MS Mincho" w:hAnsi="Gill Sans MT" w:cs="Arial"/>
          <w:lang w:val="es-MX" w:eastAsia="en-US"/>
        </w:rPr>
      </w:pPr>
    </w:p>
    <w:p w:rsidR="000A5EF3" w:rsidRPr="00AD54F1" w:rsidRDefault="000A5EF3" w:rsidP="001619DD">
      <w:pPr>
        <w:autoSpaceDE w:val="0"/>
        <w:autoSpaceDN w:val="0"/>
        <w:jc w:val="both"/>
        <w:rPr>
          <w:rFonts w:ascii="Gill Sans MT" w:eastAsia="MS Mincho" w:hAnsi="Gill Sans MT" w:cs="Arial"/>
          <w:lang w:val="es-MX" w:eastAsia="en-US"/>
        </w:rPr>
      </w:pPr>
    </w:p>
    <w:p w:rsidR="001619DD" w:rsidRPr="00AD54F1" w:rsidRDefault="001619DD" w:rsidP="001619DD">
      <w:pPr>
        <w:autoSpaceDE w:val="0"/>
        <w:autoSpaceDN w:val="0"/>
        <w:jc w:val="both"/>
        <w:rPr>
          <w:rFonts w:ascii="Gill Sans MT" w:eastAsia="MS Mincho" w:hAnsi="Gill Sans MT" w:cs="Arial"/>
          <w:b/>
          <w:lang w:val="es-MX" w:eastAsia="en-US"/>
        </w:rPr>
      </w:pPr>
      <w:r w:rsidRPr="00AD54F1">
        <w:rPr>
          <w:rFonts w:ascii="Gill Sans MT" w:eastAsia="MS Mincho" w:hAnsi="Gill Sans MT" w:cs="Arial"/>
          <w:b/>
          <w:lang w:val="es-MX" w:eastAsia="en-US"/>
        </w:rPr>
        <w:t>VALORES</w:t>
      </w:r>
    </w:p>
    <w:p w:rsidR="001619DD" w:rsidRPr="00AD54F1" w:rsidRDefault="001619DD" w:rsidP="001619DD">
      <w:pPr>
        <w:autoSpaceDE w:val="0"/>
        <w:autoSpaceDN w:val="0"/>
        <w:jc w:val="both"/>
        <w:rPr>
          <w:rFonts w:ascii="Gill Sans MT" w:eastAsia="MS Mincho" w:hAnsi="Gill Sans MT" w:cs="Arial"/>
          <w:lang w:val="es-MX" w:eastAsia="en-US"/>
        </w:rPr>
      </w:pPr>
    </w:p>
    <w:p w:rsidR="001619DD" w:rsidRPr="00AD54F1" w:rsidRDefault="001619DD" w:rsidP="001619DD">
      <w:pPr>
        <w:autoSpaceDE w:val="0"/>
        <w:autoSpaceDN w:val="0"/>
        <w:jc w:val="both"/>
        <w:rPr>
          <w:rFonts w:ascii="Gill Sans MT" w:eastAsia="MS Mincho" w:hAnsi="Gill Sans MT" w:cs="Arial"/>
          <w:lang w:val="es-MX" w:eastAsia="en-US"/>
        </w:rPr>
      </w:pPr>
      <w:r w:rsidRPr="00AD54F1">
        <w:rPr>
          <w:rFonts w:ascii="Gill Sans MT" w:eastAsia="MS Mincho" w:hAnsi="Gill Sans MT" w:cs="Arial"/>
          <w:lang w:val="es-MX" w:eastAsia="en-US"/>
        </w:rPr>
        <w:t>Todos los servidores públicos del FOSALUD deben ejercer su función en el marco de los valores definidos en el plan estratégico institucional.</w:t>
      </w:r>
    </w:p>
    <w:p w:rsidR="001619DD" w:rsidRPr="00AD54F1" w:rsidRDefault="001619DD" w:rsidP="001619DD">
      <w:pPr>
        <w:autoSpaceDE w:val="0"/>
        <w:autoSpaceDN w:val="0"/>
        <w:jc w:val="both"/>
        <w:rPr>
          <w:rFonts w:ascii="Gill Sans MT" w:eastAsia="MS Mincho" w:hAnsi="Gill Sans MT" w:cs="Arial"/>
          <w:lang w:val="es-MX" w:eastAsia="en-US"/>
        </w:rPr>
      </w:pPr>
    </w:p>
    <w:p w:rsidR="001619DD" w:rsidRPr="00AD54F1" w:rsidRDefault="001619DD" w:rsidP="001619DD">
      <w:pPr>
        <w:autoSpaceDE w:val="0"/>
        <w:autoSpaceDN w:val="0"/>
        <w:jc w:val="both"/>
        <w:rPr>
          <w:rFonts w:ascii="Gill Sans MT" w:eastAsia="MS Mincho" w:hAnsi="Gill Sans MT" w:cs="Arial"/>
          <w:lang w:val="es-MX" w:eastAsia="en-US"/>
        </w:rPr>
      </w:pPr>
      <w:r w:rsidRPr="00AD54F1">
        <w:rPr>
          <w:rFonts w:ascii="Gill Sans MT" w:eastAsia="MS Mincho" w:hAnsi="Gill Sans MT" w:cs="Arial"/>
          <w:lang w:val="es-MX" w:eastAsia="en-US"/>
        </w:rPr>
        <w:t>Además se aplicarán los valores específicamente vinculados al proceso de compras los cuales son los siguientes:</w:t>
      </w:r>
    </w:p>
    <w:p w:rsidR="001619DD" w:rsidRPr="00AD54F1" w:rsidRDefault="001619DD" w:rsidP="001619DD">
      <w:pPr>
        <w:autoSpaceDE w:val="0"/>
        <w:autoSpaceDN w:val="0"/>
        <w:jc w:val="both"/>
        <w:rPr>
          <w:rFonts w:ascii="Gill Sans MT" w:eastAsia="MS Mincho" w:hAnsi="Gill Sans MT" w:cs="Arial"/>
          <w:lang w:val="es-MX" w:eastAsia="en-US"/>
        </w:rPr>
      </w:pPr>
    </w:p>
    <w:p w:rsidR="001619DD" w:rsidRPr="00AD54F1" w:rsidRDefault="001619DD" w:rsidP="006912EA">
      <w:pPr>
        <w:numPr>
          <w:ilvl w:val="0"/>
          <w:numId w:val="6"/>
        </w:numPr>
        <w:autoSpaceDE w:val="0"/>
        <w:autoSpaceDN w:val="0"/>
        <w:jc w:val="both"/>
        <w:rPr>
          <w:rFonts w:ascii="Gill Sans MT" w:eastAsia="MS Mincho" w:hAnsi="Gill Sans MT" w:cs="Arial"/>
          <w:lang w:val="es-MX" w:eastAsia="en-US"/>
        </w:rPr>
      </w:pPr>
      <w:r w:rsidRPr="00AD54F1">
        <w:rPr>
          <w:rFonts w:ascii="Gill Sans MT" w:eastAsia="MS Mincho" w:hAnsi="Gill Sans MT" w:cs="Arial"/>
          <w:b/>
          <w:lang w:val="es-MX" w:eastAsia="en-US"/>
        </w:rPr>
        <w:t>Equidad.</w:t>
      </w:r>
      <w:r w:rsidRPr="00AD54F1">
        <w:rPr>
          <w:rFonts w:ascii="Gill Sans MT" w:eastAsia="MS Mincho" w:hAnsi="Gill Sans MT" w:cs="Arial"/>
          <w:lang w:val="es-MX" w:eastAsia="en-US"/>
        </w:rPr>
        <w:t xml:space="preserve"> Se debe facilitar el acceso a las contrataciones de bienes, servicios y obras a las personas naturales o jurídicas con igual oportunidad para todos, sin discriminación alguna.</w:t>
      </w:r>
    </w:p>
    <w:p w:rsidR="001619DD" w:rsidRPr="00AD54F1" w:rsidRDefault="001619DD" w:rsidP="001619DD">
      <w:pPr>
        <w:autoSpaceDE w:val="0"/>
        <w:autoSpaceDN w:val="0"/>
        <w:ind w:left="720"/>
        <w:jc w:val="both"/>
        <w:rPr>
          <w:rFonts w:ascii="Gill Sans MT" w:eastAsia="MS Mincho" w:hAnsi="Gill Sans MT" w:cs="Arial"/>
          <w:lang w:val="es-MX" w:eastAsia="en-US"/>
        </w:rPr>
      </w:pPr>
    </w:p>
    <w:p w:rsidR="001619DD" w:rsidRPr="00AD54F1" w:rsidRDefault="001619DD" w:rsidP="006912EA">
      <w:pPr>
        <w:numPr>
          <w:ilvl w:val="0"/>
          <w:numId w:val="6"/>
        </w:numPr>
        <w:autoSpaceDE w:val="0"/>
        <w:autoSpaceDN w:val="0"/>
        <w:jc w:val="both"/>
        <w:rPr>
          <w:rFonts w:ascii="Gill Sans MT" w:eastAsia="MS Mincho" w:hAnsi="Gill Sans MT" w:cs="Arial"/>
          <w:lang w:val="es-MX" w:eastAsia="en-US"/>
        </w:rPr>
      </w:pPr>
      <w:r w:rsidRPr="00AD54F1">
        <w:rPr>
          <w:rFonts w:ascii="Gill Sans MT" w:eastAsia="MS Mincho" w:hAnsi="Gill Sans MT" w:cs="Arial"/>
          <w:b/>
          <w:lang w:val="es-MX" w:eastAsia="en-US"/>
        </w:rPr>
        <w:t>Ética.</w:t>
      </w:r>
      <w:r w:rsidRPr="00AD54F1">
        <w:rPr>
          <w:rFonts w:ascii="Gill Sans MT" w:eastAsia="MS Mincho" w:hAnsi="Gill Sans MT" w:cs="Arial"/>
          <w:lang w:val="es-MX" w:eastAsia="en-US"/>
        </w:rPr>
        <w:t xml:space="preserve"> Los funcionarios que forman parte del sistema de compras y contrataciones, deben actuar apegados a la legalidad, especialmente a lo establecido en la Ley de Ética Gubernamental.</w:t>
      </w:r>
    </w:p>
    <w:p w:rsidR="001619DD" w:rsidRPr="00AD54F1" w:rsidRDefault="001619DD" w:rsidP="001619DD">
      <w:pPr>
        <w:autoSpaceDE w:val="0"/>
        <w:autoSpaceDN w:val="0"/>
        <w:jc w:val="both"/>
        <w:rPr>
          <w:rFonts w:ascii="Gill Sans MT" w:eastAsia="MS Mincho" w:hAnsi="Gill Sans MT" w:cs="Arial"/>
          <w:lang w:val="es-MX" w:eastAsia="en-US"/>
        </w:rPr>
      </w:pPr>
    </w:p>
    <w:p w:rsidR="001619DD" w:rsidRPr="00AD54F1" w:rsidRDefault="001619DD" w:rsidP="006912EA">
      <w:pPr>
        <w:numPr>
          <w:ilvl w:val="0"/>
          <w:numId w:val="6"/>
        </w:numPr>
        <w:autoSpaceDE w:val="0"/>
        <w:autoSpaceDN w:val="0"/>
        <w:jc w:val="both"/>
        <w:rPr>
          <w:rFonts w:ascii="Gill Sans MT" w:eastAsia="MS Mincho" w:hAnsi="Gill Sans MT" w:cs="Arial"/>
          <w:lang w:val="es-MX" w:eastAsia="en-US"/>
        </w:rPr>
      </w:pPr>
      <w:r w:rsidRPr="00AD54F1">
        <w:rPr>
          <w:rFonts w:ascii="Gill Sans MT" w:eastAsia="MS Mincho" w:hAnsi="Gill Sans MT" w:cs="Arial"/>
          <w:b/>
          <w:lang w:val="es-MX" w:eastAsia="en-US"/>
        </w:rPr>
        <w:t>Transparencia.</w:t>
      </w:r>
      <w:r w:rsidRPr="00AD54F1">
        <w:rPr>
          <w:rFonts w:ascii="Gill Sans MT" w:eastAsia="MS Mincho" w:hAnsi="Gill Sans MT" w:cs="Arial"/>
          <w:lang w:val="es-MX" w:eastAsia="en-US"/>
        </w:rPr>
        <w:t xml:space="preserve"> Las bases de licitación o concurso público, contratación directa, términos de referencia, </w:t>
      </w:r>
      <w:r w:rsidR="001C35F7" w:rsidRPr="00AD54F1">
        <w:rPr>
          <w:rFonts w:ascii="Gill Sans MT" w:eastAsia="MS Mincho" w:hAnsi="Gill Sans MT" w:cs="Arial"/>
          <w:lang w:val="es-MX" w:eastAsia="en-US"/>
        </w:rPr>
        <w:t xml:space="preserve">especificaciones técnicas, </w:t>
      </w:r>
      <w:r w:rsidRPr="00AD54F1">
        <w:rPr>
          <w:rFonts w:ascii="Gill Sans MT" w:eastAsia="MS Mincho" w:hAnsi="Gill Sans MT" w:cs="Arial"/>
          <w:lang w:val="es-MX" w:eastAsia="en-US"/>
        </w:rPr>
        <w:t>solicitudes de cotización y adjudicaciones deben publicarse y darse a conocer por los distintos medios de comunicación a los ofertantes y al público en general, además se publicarán en COMPRASAL. La práctica de transparencia también deberá apegarse a la Ley de Transparencia y Acceso a la Información.</w:t>
      </w:r>
    </w:p>
    <w:p w:rsidR="001619DD" w:rsidRPr="00AD54F1" w:rsidRDefault="001619DD" w:rsidP="001619DD">
      <w:pPr>
        <w:autoSpaceDE w:val="0"/>
        <w:autoSpaceDN w:val="0"/>
        <w:jc w:val="both"/>
        <w:rPr>
          <w:rFonts w:ascii="Gill Sans MT" w:eastAsia="MS Mincho" w:hAnsi="Gill Sans MT" w:cs="Arial"/>
          <w:lang w:val="es-MX" w:eastAsia="en-US"/>
        </w:rPr>
      </w:pPr>
    </w:p>
    <w:p w:rsidR="001619DD" w:rsidRPr="00AD54F1" w:rsidRDefault="001619DD" w:rsidP="006912EA">
      <w:pPr>
        <w:numPr>
          <w:ilvl w:val="0"/>
          <w:numId w:val="6"/>
        </w:numPr>
        <w:autoSpaceDE w:val="0"/>
        <w:autoSpaceDN w:val="0"/>
        <w:jc w:val="both"/>
        <w:rPr>
          <w:rFonts w:ascii="Gill Sans MT" w:eastAsia="MS Mincho" w:hAnsi="Gill Sans MT" w:cs="Arial"/>
          <w:lang w:val="es-MX" w:eastAsia="en-US"/>
        </w:rPr>
      </w:pPr>
      <w:r w:rsidRPr="00AD54F1">
        <w:rPr>
          <w:rFonts w:ascii="Gill Sans MT" w:eastAsia="MS Mincho" w:hAnsi="Gill Sans MT" w:cs="Arial"/>
          <w:b/>
          <w:lang w:val="es-MX" w:eastAsia="en-US"/>
        </w:rPr>
        <w:t>Probidad.</w:t>
      </w:r>
      <w:r w:rsidRPr="00AD54F1">
        <w:rPr>
          <w:rFonts w:ascii="Gill Sans MT" w:eastAsia="MS Mincho" w:hAnsi="Gill Sans MT" w:cs="Arial"/>
          <w:lang w:val="es-MX" w:eastAsia="en-US"/>
        </w:rPr>
        <w:t xml:space="preserve"> Para efectos de economía y eficiencia, se contratarán bienes, servicios y obras que estén en los parámetros establecidos en el mercado y en el caso de productos de una misma característica no se podrán segmentar. Se fomentarán las buenas prácticas anticorrupción en los funcionarios del Sistema de Compras. </w:t>
      </w:r>
    </w:p>
    <w:p w:rsidR="00211C88" w:rsidRPr="00AD54F1" w:rsidRDefault="00211C88" w:rsidP="00CC05C1">
      <w:pPr>
        <w:pStyle w:val="Textoindependiente"/>
        <w:jc w:val="both"/>
        <w:rPr>
          <w:rFonts w:ascii="Gill Sans MT" w:eastAsia="MS Mincho" w:hAnsi="Gill Sans MT" w:cs="Arial"/>
          <w:b w:val="0"/>
          <w:szCs w:val="24"/>
          <w:lang w:eastAsia="en-US"/>
        </w:rPr>
      </w:pPr>
    </w:p>
    <w:p w:rsidR="00466656" w:rsidRPr="00AD54F1" w:rsidRDefault="00466656" w:rsidP="00ED3FB7">
      <w:pPr>
        <w:autoSpaceDE w:val="0"/>
        <w:autoSpaceDN w:val="0"/>
        <w:jc w:val="both"/>
        <w:rPr>
          <w:rFonts w:ascii="Gill Sans MT" w:eastAsia="MS Mincho" w:hAnsi="Gill Sans MT" w:cs="Arial"/>
          <w:lang w:val="es-MX" w:eastAsia="en-US"/>
        </w:rPr>
      </w:pPr>
    </w:p>
    <w:p w:rsidR="00895729" w:rsidRPr="00AD54F1" w:rsidRDefault="00895729" w:rsidP="00ED3FB7">
      <w:pPr>
        <w:autoSpaceDE w:val="0"/>
        <w:autoSpaceDN w:val="0"/>
        <w:jc w:val="both"/>
        <w:rPr>
          <w:rFonts w:ascii="Gill Sans MT" w:eastAsia="MS Mincho" w:hAnsi="Gill Sans MT" w:cs="Arial"/>
          <w:lang w:val="es-MX" w:eastAsia="en-US"/>
        </w:rPr>
      </w:pPr>
    </w:p>
    <w:p w:rsidR="00895729" w:rsidRPr="00AD54F1" w:rsidRDefault="00895729" w:rsidP="00ED3FB7">
      <w:pPr>
        <w:autoSpaceDE w:val="0"/>
        <w:autoSpaceDN w:val="0"/>
        <w:jc w:val="both"/>
        <w:rPr>
          <w:rFonts w:ascii="Gill Sans MT" w:eastAsia="MS Mincho" w:hAnsi="Gill Sans MT" w:cs="Arial"/>
          <w:lang w:val="es-MX" w:eastAsia="en-US"/>
        </w:rPr>
      </w:pPr>
    </w:p>
    <w:p w:rsidR="00895729" w:rsidRPr="00AD54F1" w:rsidRDefault="00895729" w:rsidP="00ED3FB7">
      <w:pPr>
        <w:autoSpaceDE w:val="0"/>
        <w:autoSpaceDN w:val="0"/>
        <w:jc w:val="both"/>
        <w:rPr>
          <w:rFonts w:ascii="Gill Sans MT" w:eastAsia="MS Mincho" w:hAnsi="Gill Sans MT" w:cs="Arial"/>
          <w:lang w:val="es-MX" w:eastAsia="en-US"/>
        </w:rPr>
      </w:pPr>
    </w:p>
    <w:p w:rsidR="00895729" w:rsidRPr="00AD54F1" w:rsidRDefault="00895729" w:rsidP="00ED3FB7">
      <w:pPr>
        <w:autoSpaceDE w:val="0"/>
        <w:autoSpaceDN w:val="0"/>
        <w:jc w:val="both"/>
        <w:rPr>
          <w:rFonts w:ascii="Gill Sans MT" w:eastAsia="MS Mincho" w:hAnsi="Gill Sans MT" w:cs="Arial"/>
          <w:lang w:val="es-MX" w:eastAsia="en-US"/>
        </w:rPr>
      </w:pPr>
    </w:p>
    <w:p w:rsidR="00895729" w:rsidRPr="00AD54F1" w:rsidRDefault="00895729" w:rsidP="00ED3FB7">
      <w:pPr>
        <w:autoSpaceDE w:val="0"/>
        <w:autoSpaceDN w:val="0"/>
        <w:jc w:val="both"/>
        <w:rPr>
          <w:rFonts w:ascii="Gill Sans MT" w:eastAsia="MS Mincho" w:hAnsi="Gill Sans MT" w:cs="Arial"/>
          <w:lang w:val="es-MX" w:eastAsia="en-US"/>
        </w:rPr>
      </w:pPr>
    </w:p>
    <w:p w:rsidR="00ED3FB7" w:rsidRPr="00AD54F1" w:rsidRDefault="00ED3FB7" w:rsidP="00ED3FB7">
      <w:pPr>
        <w:autoSpaceDE w:val="0"/>
        <w:autoSpaceDN w:val="0"/>
        <w:jc w:val="both"/>
        <w:rPr>
          <w:rFonts w:ascii="Gill Sans MT" w:eastAsia="MS Mincho" w:hAnsi="Gill Sans MT" w:cs="Arial"/>
          <w:b/>
          <w:lang w:val="es-MX" w:eastAsia="en-US"/>
        </w:rPr>
      </w:pPr>
      <w:r w:rsidRPr="00AD54F1">
        <w:rPr>
          <w:rFonts w:ascii="Gill Sans MT" w:eastAsia="MS Mincho" w:hAnsi="Gill Sans MT" w:cs="Arial"/>
          <w:b/>
          <w:lang w:val="es-MX" w:eastAsia="en-US"/>
        </w:rPr>
        <w:lastRenderedPageBreak/>
        <w:t>VI. LINEAMIENTOS</w:t>
      </w:r>
    </w:p>
    <w:p w:rsidR="00ED3FB7" w:rsidRPr="00AD54F1" w:rsidRDefault="00ED3FB7" w:rsidP="00ED3FB7">
      <w:pPr>
        <w:autoSpaceDE w:val="0"/>
        <w:autoSpaceDN w:val="0"/>
        <w:jc w:val="both"/>
        <w:rPr>
          <w:rFonts w:ascii="Gill Sans MT" w:eastAsia="MS Mincho" w:hAnsi="Gill Sans MT" w:cs="Arial"/>
          <w:lang w:val="es-MX" w:eastAsia="en-US"/>
        </w:rPr>
      </w:pPr>
    </w:p>
    <w:p w:rsidR="00ED3FB7" w:rsidRPr="00AD54F1" w:rsidRDefault="00ED3FB7" w:rsidP="00ED3FB7">
      <w:pPr>
        <w:jc w:val="both"/>
        <w:rPr>
          <w:rFonts w:ascii="Gill Sans MT" w:eastAsia="MS Mincho" w:hAnsi="Gill Sans MT" w:cs="Arial"/>
          <w:b/>
          <w:lang w:val="es-MX" w:eastAsia="en-US"/>
        </w:rPr>
      </w:pPr>
      <w:r w:rsidRPr="00AD54F1">
        <w:rPr>
          <w:rFonts w:ascii="Gill Sans MT" w:eastAsia="MS Mincho" w:hAnsi="Gill Sans MT" w:cs="Arial"/>
          <w:b/>
          <w:lang w:val="es-MX" w:eastAsia="en-US"/>
        </w:rPr>
        <w:t>CONSIDERACIONES GENERALES</w:t>
      </w:r>
    </w:p>
    <w:p w:rsidR="00466656" w:rsidRPr="00AD54F1" w:rsidRDefault="00466656" w:rsidP="00ED3FB7">
      <w:pPr>
        <w:jc w:val="both"/>
        <w:rPr>
          <w:rFonts w:ascii="Gill Sans MT" w:eastAsia="MS Mincho" w:hAnsi="Gill Sans MT" w:cs="Arial"/>
          <w:lang w:val="es-MX" w:eastAsia="en-US"/>
        </w:rPr>
      </w:pPr>
    </w:p>
    <w:p w:rsidR="00ED3FB7" w:rsidRPr="00AD54F1" w:rsidRDefault="00ED3FB7" w:rsidP="00ED3FB7">
      <w:pPr>
        <w:jc w:val="both"/>
        <w:rPr>
          <w:rFonts w:ascii="Gill Sans MT" w:eastAsia="MS Mincho" w:hAnsi="Gill Sans MT" w:cs="Arial"/>
          <w:lang w:val="es-MX" w:eastAsia="en-US"/>
        </w:rPr>
      </w:pPr>
      <w:r w:rsidRPr="00AD54F1">
        <w:rPr>
          <w:rFonts w:ascii="Gill Sans MT" w:eastAsia="MS Mincho" w:hAnsi="Gill Sans MT" w:cs="Arial"/>
          <w:lang w:val="es-MX" w:eastAsia="en-US"/>
        </w:rPr>
        <w:t>La UACI gestionar</w:t>
      </w:r>
      <w:r w:rsidR="00D3160D" w:rsidRPr="00AD54F1">
        <w:rPr>
          <w:rFonts w:ascii="Gill Sans MT" w:eastAsia="MS Mincho" w:hAnsi="Gill Sans MT" w:cs="Arial"/>
          <w:lang w:val="es-MX" w:eastAsia="en-US"/>
        </w:rPr>
        <w:t>á</w:t>
      </w:r>
      <w:r w:rsidRPr="00AD54F1">
        <w:rPr>
          <w:rFonts w:ascii="Gill Sans MT" w:eastAsia="MS Mincho" w:hAnsi="Gill Sans MT" w:cs="Arial"/>
          <w:lang w:val="es-MX" w:eastAsia="en-US"/>
        </w:rPr>
        <w:t xml:space="preserve"> </w:t>
      </w:r>
      <w:r w:rsidR="00114633" w:rsidRPr="00AD54F1">
        <w:rPr>
          <w:rFonts w:ascii="Gill Sans MT" w:eastAsia="MS Mincho" w:hAnsi="Gill Sans MT" w:cs="Arial"/>
          <w:lang w:val="es-MX" w:eastAsia="en-US"/>
        </w:rPr>
        <w:t>únicamente</w:t>
      </w:r>
      <w:r w:rsidRPr="00AD54F1">
        <w:rPr>
          <w:rFonts w:ascii="Gill Sans MT" w:eastAsia="MS Mincho" w:hAnsi="Gill Sans MT" w:cs="Arial"/>
          <w:lang w:val="es-MX" w:eastAsia="en-US"/>
        </w:rPr>
        <w:t xml:space="preserve"> las adquisiciones y contrataciones de bienes, servicios y obras que estén incluidas en el presupuesto fiscal vigente y en el </w:t>
      </w:r>
      <w:r w:rsidR="00D3160D" w:rsidRPr="00AD54F1">
        <w:rPr>
          <w:rFonts w:ascii="Gill Sans MT" w:eastAsia="MS Mincho" w:hAnsi="Gill Sans MT" w:cs="Arial"/>
          <w:lang w:val="es-MX" w:eastAsia="en-US"/>
        </w:rPr>
        <w:t xml:space="preserve">Programación </w:t>
      </w:r>
      <w:r w:rsidRPr="00AD54F1">
        <w:rPr>
          <w:rFonts w:ascii="Gill Sans MT" w:eastAsia="MS Mincho" w:hAnsi="Gill Sans MT" w:cs="Arial"/>
          <w:lang w:val="es-MX" w:eastAsia="en-US"/>
        </w:rPr>
        <w:t xml:space="preserve">Anual de </w:t>
      </w:r>
      <w:r w:rsidR="00D3160D" w:rsidRPr="00AD54F1">
        <w:rPr>
          <w:rFonts w:ascii="Gill Sans MT" w:eastAsia="MS Mincho" w:hAnsi="Gill Sans MT" w:cs="Arial"/>
          <w:lang w:val="es-MX" w:eastAsia="en-US"/>
        </w:rPr>
        <w:t>Adquisiciones y Contrataciones (PAAC)</w:t>
      </w:r>
      <w:r w:rsidR="006E3EC1" w:rsidRPr="00AD54F1">
        <w:rPr>
          <w:rFonts w:ascii="Gill Sans MT" w:eastAsia="MS Mincho" w:hAnsi="Gill Sans MT" w:cs="Arial"/>
          <w:lang w:val="es-MX" w:eastAsia="en-US"/>
        </w:rPr>
        <w:t>. Podrá modificarse en función de</w:t>
      </w:r>
      <w:r w:rsidR="003F533A" w:rsidRPr="00AD54F1">
        <w:rPr>
          <w:rFonts w:ascii="Gill Sans MT" w:eastAsia="MS Mincho" w:hAnsi="Gill Sans MT" w:cs="Arial"/>
          <w:lang w:val="es-MX" w:eastAsia="en-US"/>
        </w:rPr>
        <w:t xml:space="preserve"> los cambios de</w:t>
      </w:r>
      <w:r w:rsidR="006E3EC1" w:rsidRPr="00AD54F1">
        <w:rPr>
          <w:rFonts w:ascii="Gill Sans MT" w:eastAsia="MS Mincho" w:hAnsi="Gill Sans MT" w:cs="Arial"/>
          <w:lang w:val="es-MX" w:eastAsia="en-US"/>
        </w:rPr>
        <w:t xml:space="preserve"> necesidades </w:t>
      </w:r>
      <w:r w:rsidR="003F533A" w:rsidRPr="00AD54F1">
        <w:rPr>
          <w:rFonts w:ascii="Gill Sans MT" w:eastAsia="MS Mincho" w:hAnsi="Gill Sans MT" w:cs="Arial"/>
          <w:lang w:val="es-MX" w:eastAsia="en-US"/>
        </w:rPr>
        <w:t>o prioridades institucionales generadas entre otros, por calificativo de ur</w:t>
      </w:r>
      <w:r w:rsidRPr="00AD54F1">
        <w:rPr>
          <w:rFonts w:ascii="Gill Sans MT" w:eastAsia="MS Mincho" w:hAnsi="Gill Sans MT" w:cs="Arial"/>
          <w:lang w:val="es-MX" w:eastAsia="en-US"/>
        </w:rPr>
        <w:t>gencia</w:t>
      </w:r>
      <w:r w:rsidR="003F533A" w:rsidRPr="00AD54F1">
        <w:rPr>
          <w:rFonts w:ascii="Gill Sans MT" w:eastAsia="MS Mincho" w:hAnsi="Gill Sans MT" w:cs="Arial"/>
          <w:lang w:val="es-MX" w:eastAsia="en-US"/>
        </w:rPr>
        <w:t>,</w:t>
      </w:r>
      <w:r w:rsidRPr="00AD54F1">
        <w:rPr>
          <w:rFonts w:ascii="Gill Sans MT" w:eastAsia="MS Mincho" w:hAnsi="Gill Sans MT" w:cs="Arial"/>
          <w:lang w:val="es-MX" w:eastAsia="en-US"/>
        </w:rPr>
        <w:t xml:space="preserve"> calamidad pública y cuando se hayan generado </w:t>
      </w:r>
      <w:r w:rsidR="00114633" w:rsidRPr="00AD54F1">
        <w:rPr>
          <w:rFonts w:ascii="Gill Sans MT" w:eastAsia="MS Mincho" w:hAnsi="Gill Sans MT" w:cs="Arial"/>
          <w:lang w:val="es-MX" w:eastAsia="en-US"/>
        </w:rPr>
        <w:t>economías</w:t>
      </w:r>
      <w:r w:rsidRPr="00AD54F1">
        <w:rPr>
          <w:rFonts w:ascii="Gill Sans MT" w:eastAsia="MS Mincho" w:hAnsi="Gill Sans MT" w:cs="Arial"/>
          <w:lang w:val="es-MX" w:eastAsia="en-US"/>
        </w:rPr>
        <w:t xml:space="preserve"> presupuestarias y se hayan autorizado reprogramaciones de fondos a los respectivos objetos </w:t>
      </w:r>
      <w:r w:rsidR="00114633" w:rsidRPr="00AD54F1">
        <w:rPr>
          <w:rFonts w:ascii="Gill Sans MT" w:eastAsia="MS Mincho" w:hAnsi="Gill Sans MT" w:cs="Arial"/>
          <w:lang w:val="es-MX" w:eastAsia="en-US"/>
        </w:rPr>
        <w:t>específicos</w:t>
      </w:r>
      <w:r w:rsidRPr="00AD54F1">
        <w:rPr>
          <w:rFonts w:ascii="Gill Sans MT" w:eastAsia="MS Mincho" w:hAnsi="Gill Sans MT" w:cs="Arial"/>
          <w:lang w:val="es-MX" w:eastAsia="en-US"/>
        </w:rPr>
        <w:t xml:space="preserve"> de gasto.</w:t>
      </w:r>
    </w:p>
    <w:p w:rsidR="00ED3FB7" w:rsidRPr="00AD54F1" w:rsidRDefault="00ED3FB7" w:rsidP="00ED3FB7">
      <w:pPr>
        <w:jc w:val="both"/>
        <w:rPr>
          <w:rFonts w:ascii="Gill Sans MT" w:eastAsia="MS Mincho" w:hAnsi="Gill Sans MT" w:cs="Arial"/>
          <w:lang w:val="es-MX" w:eastAsia="en-US"/>
        </w:rPr>
      </w:pPr>
    </w:p>
    <w:p w:rsidR="00ED3FB7" w:rsidRPr="00AD54F1" w:rsidRDefault="00ED3FB7" w:rsidP="00ED3FB7">
      <w:pPr>
        <w:jc w:val="both"/>
        <w:rPr>
          <w:rFonts w:ascii="Gill Sans MT" w:eastAsia="MS Mincho" w:hAnsi="Gill Sans MT" w:cs="Arial"/>
          <w:lang w:val="es-MX" w:eastAsia="en-US"/>
        </w:rPr>
      </w:pPr>
    </w:p>
    <w:p w:rsidR="00ED3FB7" w:rsidRPr="00AD54F1" w:rsidRDefault="00ED3FB7" w:rsidP="00ED3FB7">
      <w:pPr>
        <w:jc w:val="both"/>
        <w:rPr>
          <w:rFonts w:ascii="Gill Sans MT" w:eastAsia="MS Mincho" w:hAnsi="Gill Sans MT" w:cs="Arial"/>
          <w:lang w:val="es-MX" w:eastAsia="en-US"/>
        </w:rPr>
      </w:pPr>
      <w:r w:rsidRPr="00AD54F1">
        <w:rPr>
          <w:rFonts w:ascii="Gill Sans MT" w:eastAsia="MS Mincho" w:hAnsi="Gill Sans MT" w:cs="Arial"/>
          <w:lang w:val="es-MX" w:eastAsia="en-US"/>
        </w:rPr>
        <w:t xml:space="preserve">Se gestionaran las adquisiciones y contrataciones de obras, bienes y servicios </w:t>
      </w:r>
      <w:r w:rsidR="003F533A" w:rsidRPr="00AD54F1">
        <w:rPr>
          <w:rFonts w:ascii="Gill Sans MT" w:eastAsia="MS Mincho" w:hAnsi="Gill Sans MT" w:cs="Arial"/>
          <w:lang w:val="es-MX" w:eastAsia="en-US"/>
        </w:rPr>
        <w:t>preferentemente</w:t>
      </w:r>
      <w:r w:rsidRPr="00AD54F1">
        <w:rPr>
          <w:rFonts w:ascii="Gill Sans MT" w:eastAsia="MS Mincho" w:hAnsi="Gill Sans MT" w:cs="Arial"/>
          <w:lang w:val="es-MX" w:eastAsia="en-US"/>
        </w:rPr>
        <w:t xml:space="preserve"> a través de la forma de contratación de la Licitación Pública garantizando todas sus formalidades legales, instrumentos y formatos de tal</w:t>
      </w:r>
      <w:r w:rsidR="00A1100A"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 xml:space="preserve">manera que se garantice la trasparencia, la  eficiencia y la calidad en los procesos de compras; y cuando </w:t>
      </w:r>
      <w:r w:rsidR="006F206B" w:rsidRPr="00AD54F1">
        <w:rPr>
          <w:rFonts w:ascii="Gill Sans MT" w:eastAsia="MS Mincho" w:hAnsi="Gill Sans MT" w:cs="Arial"/>
          <w:lang w:val="es-MX" w:eastAsia="en-US"/>
        </w:rPr>
        <w:t>así</w:t>
      </w:r>
      <w:r w:rsidRPr="00AD54F1">
        <w:rPr>
          <w:rFonts w:ascii="Gill Sans MT" w:eastAsia="MS Mincho" w:hAnsi="Gill Sans MT" w:cs="Arial"/>
          <w:lang w:val="es-MX" w:eastAsia="en-US"/>
        </w:rPr>
        <w:t xml:space="preserve"> se apegue a las formalidades legales podrán ejecutarse procesos de </w:t>
      </w:r>
      <w:r w:rsidR="00A11F2F" w:rsidRPr="00AD54F1">
        <w:rPr>
          <w:rFonts w:ascii="Gill Sans MT" w:eastAsia="MS Mincho" w:hAnsi="Gill Sans MT" w:cs="Arial"/>
          <w:lang w:val="es-MX" w:eastAsia="en-US"/>
        </w:rPr>
        <w:t>adquisición</w:t>
      </w:r>
      <w:r w:rsidRPr="00AD54F1">
        <w:rPr>
          <w:rFonts w:ascii="Gill Sans MT" w:eastAsia="MS Mincho" w:hAnsi="Gill Sans MT" w:cs="Arial"/>
          <w:lang w:val="es-MX" w:eastAsia="en-US"/>
        </w:rPr>
        <w:t xml:space="preserve"> a través </w:t>
      </w:r>
      <w:r w:rsidR="00A1100A" w:rsidRPr="00AD54F1">
        <w:rPr>
          <w:rFonts w:ascii="Gill Sans MT" w:eastAsia="MS Mincho" w:hAnsi="Gill Sans MT" w:cs="Arial"/>
          <w:lang w:val="es-MX" w:eastAsia="en-US"/>
        </w:rPr>
        <w:t xml:space="preserve">de </w:t>
      </w:r>
      <w:r w:rsidRPr="00AD54F1">
        <w:rPr>
          <w:rFonts w:ascii="Gill Sans MT" w:eastAsia="MS Mincho" w:hAnsi="Gill Sans MT" w:cs="Arial"/>
          <w:lang w:val="es-MX" w:eastAsia="en-US"/>
        </w:rPr>
        <w:t>otras formas de contratación</w:t>
      </w:r>
      <w:r w:rsidR="00A1100A" w:rsidRPr="00AD54F1">
        <w:rPr>
          <w:rFonts w:ascii="Gill Sans MT" w:eastAsia="MS Mincho" w:hAnsi="Gill Sans MT" w:cs="Arial"/>
          <w:lang w:val="es-MX" w:eastAsia="en-US"/>
        </w:rPr>
        <w:t xml:space="preserve">, es decir Libre Gestión, Contratación Directa, </w:t>
      </w:r>
      <w:proofErr w:type="spellStart"/>
      <w:r w:rsidR="00A1100A" w:rsidRPr="00AD54F1">
        <w:rPr>
          <w:rFonts w:ascii="Gill Sans MT" w:eastAsia="MS Mincho" w:hAnsi="Gill Sans MT" w:cs="Arial"/>
          <w:lang w:val="es-MX" w:eastAsia="en-US"/>
        </w:rPr>
        <w:t>Bolpro</w:t>
      </w:r>
      <w:proofErr w:type="spellEnd"/>
      <w:r w:rsidRPr="00AD54F1">
        <w:rPr>
          <w:rFonts w:ascii="Gill Sans MT" w:eastAsia="MS Mincho" w:hAnsi="Gill Sans MT" w:cs="Arial"/>
          <w:lang w:val="es-MX" w:eastAsia="en-US"/>
        </w:rPr>
        <w:t>,</w:t>
      </w:r>
      <w:r w:rsidR="00A1100A" w:rsidRPr="00AD54F1">
        <w:rPr>
          <w:rFonts w:ascii="Gill Sans MT" w:eastAsia="MS Mincho" w:hAnsi="Gill Sans MT" w:cs="Arial"/>
          <w:lang w:val="es-MX" w:eastAsia="en-US"/>
        </w:rPr>
        <w:t xml:space="preserve"> UNOPS,</w:t>
      </w:r>
      <w:r w:rsidRPr="00AD54F1">
        <w:rPr>
          <w:rFonts w:ascii="Gill Sans MT" w:eastAsia="MS Mincho" w:hAnsi="Gill Sans MT" w:cs="Arial"/>
          <w:lang w:val="es-MX" w:eastAsia="en-US"/>
        </w:rPr>
        <w:t xml:space="preserve"> pero garantizando no caer en la figura del fraccionamiento de compras.</w:t>
      </w:r>
    </w:p>
    <w:p w:rsidR="00A1100A" w:rsidRPr="00AD54F1" w:rsidRDefault="00A1100A" w:rsidP="00ED3FB7">
      <w:pPr>
        <w:jc w:val="both"/>
        <w:rPr>
          <w:rFonts w:ascii="Gill Sans MT" w:eastAsia="MS Mincho" w:hAnsi="Gill Sans MT" w:cs="Arial"/>
          <w:lang w:val="es-MX" w:eastAsia="en-US"/>
        </w:rPr>
      </w:pPr>
    </w:p>
    <w:p w:rsidR="00ED3FB7" w:rsidRPr="00AD54F1" w:rsidRDefault="00ED3FB7" w:rsidP="00ED3FB7">
      <w:pPr>
        <w:jc w:val="both"/>
        <w:rPr>
          <w:rFonts w:ascii="Gill Sans MT" w:eastAsia="MS Mincho" w:hAnsi="Gill Sans MT" w:cs="Arial"/>
          <w:lang w:val="es-MX" w:eastAsia="en-US"/>
        </w:rPr>
      </w:pPr>
      <w:r w:rsidRPr="00AD54F1">
        <w:rPr>
          <w:rFonts w:ascii="Gill Sans MT" w:eastAsia="MS Mincho" w:hAnsi="Gill Sans MT" w:cs="Arial"/>
          <w:lang w:val="es-MX" w:eastAsia="en-US"/>
        </w:rPr>
        <w:t>De la misma manera se deberán gestionar</w:t>
      </w:r>
      <w:r w:rsidR="00AD4F6C" w:rsidRPr="00AD54F1">
        <w:rPr>
          <w:rFonts w:ascii="Gill Sans MT" w:eastAsia="MS Mincho" w:hAnsi="Gill Sans MT" w:cs="Arial"/>
          <w:lang w:val="es-MX" w:eastAsia="en-US"/>
        </w:rPr>
        <w:t xml:space="preserve"> </w:t>
      </w:r>
      <w:r w:rsidR="00A11F2F" w:rsidRPr="00AD54F1">
        <w:rPr>
          <w:rFonts w:ascii="Gill Sans MT" w:eastAsia="MS Mincho" w:hAnsi="Gill Sans MT" w:cs="Arial"/>
          <w:lang w:val="es-MX" w:eastAsia="en-US"/>
        </w:rPr>
        <w:t xml:space="preserve">las adquisiciones </w:t>
      </w:r>
      <w:r w:rsidRPr="00AD54F1">
        <w:rPr>
          <w:rFonts w:ascii="Gill Sans MT" w:eastAsia="MS Mincho" w:hAnsi="Gill Sans MT" w:cs="Arial"/>
          <w:lang w:val="es-MX" w:eastAsia="en-US"/>
        </w:rPr>
        <w:t>en los plazos oportunos para que se encuentren disponibles cuando sean requeridos, evitando el desabastecimiento y deterioro de los mismos por no contar con las condiciones necesarias para su almacenamiento o distribución.</w:t>
      </w:r>
    </w:p>
    <w:p w:rsidR="00AD4F6C" w:rsidRPr="00AD54F1" w:rsidRDefault="00AD4F6C" w:rsidP="00ED3FB7">
      <w:pPr>
        <w:jc w:val="both"/>
        <w:rPr>
          <w:rFonts w:ascii="Gill Sans MT" w:eastAsia="MS Mincho" w:hAnsi="Gill Sans MT" w:cs="Arial"/>
          <w:lang w:val="es-MX" w:eastAsia="en-US"/>
        </w:rPr>
      </w:pPr>
    </w:p>
    <w:p w:rsidR="00ED3FB7" w:rsidRPr="00AD54F1" w:rsidRDefault="00ED3FB7" w:rsidP="00ED3FB7">
      <w:pPr>
        <w:jc w:val="both"/>
        <w:rPr>
          <w:rFonts w:ascii="Gill Sans MT" w:eastAsia="MS Mincho" w:hAnsi="Gill Sans MT" w:cs="Arial"/>
          <w:lang w:val="es-MX" w:eastAsia="en-US"/>
        </w:rPr>
      </w:pPr>
      <w:r w:rsidRPr="00AD54F1">
        <w:rPr>
          <w:rFonts w:ascii="Gill Sans MT" w:eastAsia="MS Mincho" w:hAnsi="Gill Sans MT" w:cs="Arial"/>
          <w:lang w:val="es-MX" w:eastAsia="en-US"/>
        </w:rPr>
        <w:t>Todos los controles y procedimientos establecidos para la realización de las compras institucionales, tomarán como base la implementación de la presente política y deberá ser actualizad</w:t>
      </w:r>
      <w:r w:rsidR="00A11F2F" w:rsidRPr="00AD54F1">
        <w:rPr>
          <w:rFonts w:ascii="Gill Sans MT" w:eastAsia="MS Mincho" w:hAnsi="Gill Sans MT" w:cs="Arial"/>
          <w:lang w:val="es-MX" w:eastAsia="en-US"/>
        </w:rPr>
        <w:t>a</w:t>
      </w:r>
      <w:r w:rsidRPr="00AD54F1">
        <w:rPr>
          <w:rFonts w:ascii="Gill Sans MT" w:eastAsia="MS Mincho" w:hAnsi="Gill Sans MT" w:cs="Arial"/>
          <w:lang w:val="es-MX" w:eastAsia="en-US"/>
        </w:rPr>
        <w:t xml:space="preserve"> permanentemente con el propósito de contar con suficiente información para la mejor toma de decisiones en el marco del proceso de mejora continua de los procesos de calidad institucional.</w:t>
      </w:r>
    </w:p>
    <w:p w:rsidR="00050AA7" w:rsidRPr="00AD54F1" w:rsidRDefault="00050AA7" w:rsidP="00ED3FB7">
      <w:pPr>
        <w:jc w:val="both"/>
        <w:rPr>
          <w:rFonts w:ascii="Gill Sans MT" w:eastAsia="MS Mincho" w:hAnsi="Gill Sans MT" w:cs="Arial"/>
          <w:lang w:val="es-MX" w:eastAsia="en-US"/>
        </w:rPr>
      </w:pPr>
    </w:p>
    <w:p w:rsidR="00ED3FB7" w:rsidRPr="00AD54F1" w:rsidRDefault="00ED3FB7" w:rsidP="00ED3FB7">
      <w:pPr>
        <w:jc w:val="both"/>
        <w:rPr>
          <w:rFonts w:ascii="Gill Sans MT" w:eastAsia="MS Mincho" w:hAnsi="Gill Sans MT" w:cs="Arial"/>
          <w:lang w:val="es-MX" w:eastAsia="en-US"/>
        </w:rPr>
      </w:pPr>
      <w:r w:rsidRPr="00AD54F1">
        <w:rPr>
          <w:rFonts w:ascii="Gill Sans MT" w:eastAsia="MS Mincho" w:hAnsi="Gill Sans MT" w:cs="Arial"/>
          <w:lang w:val="es-MX" w:eastAsia="en-US"/>
        </w:rPr>
        <w:t>Las adquisiciones y contrataciones de bienes y servicios de uso generalizado como  por ejemplo: materiales de oficina, papelería, equipo, pólizas de seguro, e</w:t>
      </w:r>
      <w:r w:rsidR="00050AA7" w:rsidRPr="00AD54F1">
        <w:rPr>
          <w:rFonts w:ascii="Gill Sans MT" w:eastAsia="MS Mincho" w:hAnsi="Gill Sans MT" w:cs="Arial"/>
          <w:lang w:val="es-MX" w:eastAsia="en-US"/>
        </w:rPr>
        <w:t>ntre otros</w:t>
      </w:r>
      <w:r w:rsidRPr="00AD54F1">
        <w:rPr>
          <w:rFonts w:ascii="Gill Sans MT" w:eastAsia="MS Mincho" w:hAnsi="Gill Sans MT" w:cs="Arial"/>
          <w:lang w:val="es-MX" w:eastAsia="en-US"/>
        </w:rPr>
        <w:t>, deberán consolidarse entre las diferentes gerencias, áreas y unidades del FOSALUD, de tal manera que la gestión entre las Unidades Solicitantes y la UACI se simplifiquen</w:t>
      </w:r>
      <w:r w:rsidR="00050AA7"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con la menor cantidad de procesos posibles. Deberán consolidarse y gestionarse en un solo proceso; evitando así el fraccionamiento y procurando economías</w:t>
      </w:r>
      <w:r w:rsidR="00050AA7" w:rsidRPr="00AD54F1">
        <w:rPr>
          <w:rFonts w:ascii="Gill Sans MT" w:eastAsia="MS Mincho" w:hAnsi="Gill Sans MT" w:cs="Arial"/>
          <w:lang w:val="es-MX" w:eastAsia="en-US"/>
        </w:rPr>
        <w:t xml:space="preserve"> de escala es decir mejores </w:t>
      </w:r>
      <w:r w:rsidRPr="00AD54F1">
        <w:rPr>
          <w:rFonts w:ascii="Gill Sans MT" w:eastAsia="MS Mincho" w:hAnsi="Gill Sans MT" w:cs="Arial"/>
          <w:lang w:val="es-MX" w:eastAsia="en-US"/>
        </w:rPr>
        <w:t>precios por volúmenes de compra.</w:t>
      </w:r>
    </w:p>
    <w:p w:rsidR="00050AA7" w:rsidRPr="00AD54F1" w:rsidRDefault="00050AA7" w:rsidP="00ED3FB7">
      <w:pPr>
        <w:jc w:val="both"/>
        <w:rPr>
          <w:rFonts w:ascii="Gill Sans MT" w:eastAsia="MS Mincho" w:hAnsi="Gill Sans MT" w:cs="Arial"/>
          <w:lang w:val="es-MX" w:eastAsia="en-US"/>
        </w:rPr>
      </w:pPr>
    </w:p>
    <w:p w:rsidR="00ED3FB7" w:rsidRPr="00AD54F1" w:rsidRDefault="00ED3FB7" w:rsidP="00ED3FB7">
      <w:pPr>
        <w:autoSpaceDE w:val="0"/>
        <w:autoSpaceDN w:val="0"/>
        <w:jc w:val="both"/>
        <w:rPr>
          <w:rFonts w:ascii="Gill Sans MT" w:eastAsia="MS Mincho" w:hAnsi="Gill Sans MT" w:cs="Arial"/>
          <w:lang w:val="es-MX" w:eastAsia="en-US"/>
        </w:rPr>
      </w:pPr>
      <w:r w:rsidRPr="00AD54F1">
        <w:rPr>
          <w:rFonts w:ascii="Gill Sans MT" w:eastAsia="MS Mincho" w:hAnsi="Gill Sans MT" w:cs="Arial"/>
          <w:lang w:val="es-MX" w:eastAsia="en-US"/>
        </w:rPr>
        <w:t xml:space="preserve">Los siguientes lineamientos serán de obligatorio cumplimiento por parte de las unidades organizativas y servidores públicos institucionales. </w:t>
      </w:r>
    </w:p>
    <w:p w:rsidR="00ED3FB7" w:rsidRPr="00AD54F1" w:rsidRDefault="00ED3FB7" w:rsidP="00ED3FB7">
      <w:pPr>
        <w:autoSpaceDE w:val="0"/>
        <w:autoSpaceDN w:val="0"/>
        <w:jc w:val="both"/>
        <w:rPr>
          <w:rFonts w:ascii="Gill Sans MT" w:eastAsia="MS Mincho" w:hAnsi="Gill Sans MT" w:cs="Arial"/>
          <w:lang w:val="es-MX" w:eastAsia="en-US"/>
        </w:rPr>
      </w:pPr>
    </w:p>
    <w:p w:rsidR="00ED3FB7" w:rsidRPr="00AD54F1" w:rsidRDefault="00ED3FB7" w:rsidP="00ED3FB7">
      <w:pPr>
        <w:autoSpaceDE w:val="0"/>
        <w:autoSpaceDN w:val="0"/>
        <w:jc w:val="both"/>
        <w:rPr>
          <w:rFonts w:ascii="Gill Sans MT" w:eastAsia="MS Mincho" w:hAnsi="Gill Sans MT" w:cs="Arial"/>
          <w:b/>
          <w:lang w:val="es-MX" w:eastAsia="en-US"/>
        </w:rPr>
      </w:pPr>
      <w:r w:rsidRPr="00AD54F1">
        <w:rPr>
          <w:rFonts w:ascii="Gill Sans MT" w:eastAsia="MS Mincho" w:hAnsi="Gill Sans MT" w:cs="Arial"/>
          <w:b/>
          <w:lang w:val="es-MX" w:eastAsia="en-US"/>
        </w:rPr>
        <w:t xml:space="preserve">1. FORMULACION PARTICIPATIVA DE LA PROGRAMACION ANUAL DE ADQUISICIONES Y CONTRATACIONES INSTITUCIONAL </w:t>
      </w:r>
      <w:r w:rsidR="009F6E51" w:rsidRPr="00AD54F1">
        <w:rPr>
          <w:rFonts w:ascii="Gill Sans MT" w:eastAsia="MS Mincho" w:hAnsi="Gill Sans MT" w:cs="Arial"/>
          <w:b/>
          <w:lang w:val="es-MX" w:eastAsia="en-US"/>
        </w:rPr>
        <w:t xml:space="preserve">– </w:t>
      </w:r>
      <w:r w:rsidRPr="00AD54F1">
        <w:rPr>
          <w:rFonts w:ascii="Gill Sans MT" w:eastAsia="MS Mincho" w:hAnsi="Gill Sans MT" w:cs="Arial"/>
          <w:b/>
          <w:lang w:val="es-MX" w:eastAsia="en-US"/>
        </w:rPr>
        <w:t>P</w:t>
      </w:r>
      <w:r w:rsidR="00500E41" w:rsidRPr="00AD54F1">
        <w:rPr>
          <w:rFonts w:ascii="Gill Sans MT" w:eastAsia="MS Mincho" w:hAnsi="Gill Sans MT" w:cs="Arial"/>
          <w:b/>
          <w:lang w:val="es-MX" w:eastAsia="en-US"/>
        </w:rPr>
        <w:t>A</w:t>
      </w:r>
      <w:r w:rsidRPr="00AD54F1">
        <w:rPr>
          <w:rFonts w:ascii="Gill Sans MT" w:eastAsia="MS Mincho" w:hAnsi="Gill Sans MT" w:cs="Arial"/>
          <w:b/>
          <w:lang w:val="es-MX" w:eastAsia="en-US"/>
        </w:rPr>
        <w:t>AC</w:t>
      </w:r>
      <w:r w:rsidR="009F6E51" w:rsidRPr="00AD54F1">
        <w:rPr>
          <w:rFonts w:ascii="Gill Sans MT" w:eastAsia="MS Mincho" w:hAnsi="Gill Sans MT" w:cs="Arial"/>
          <w:b/>
          <w:lang w:val="es-MX" w:eastAsia="en-US"/>
        </w:rPr>
        <w:t xml:space="preserve"> </w:t>
      </w:r>
      <w:r w:rsidRPr="00AD54F1">
        <w:rPr>
          <w:rFonts w:ascii="Gill Sans MT" w:eastAsia="MS Mincho" w:hAnsi="Gill Sans MT" w:cs="Arial"/>
          <w:b/>
          <w:lang w:val="es-MX" w:eastAsia="en-US"/>
        </w:rPr>
        <w:t>-</w:t>
      </w:r>
      <w:r w:rsidR="009F6E51" w:rsidRPr="00AD54F1">
        <w:rPr>
          <w:rFonts w:ascii="Gill Sans MT" w:eastAsia="MS Mincho" w:hAnsi="Gill Sans MT" w:cs="Arial"/>
          <w:b/>
          <w:lang w:val="es-MX" w:eastAsia="en-US"/>
        </w:rPr>
        <w:t>.</w:t>
      </w:r>
    </w:p>
    <w:p w:rsidR="00ED3FB7" w:rsidRPr="00AD54F1" w:rsidRDefault="00ED3FB7" w:rsidP="00ED3FB7">
      <w:pPr>
        <w:autoSpaceDE w:val="0"/>
        <w:autoSpaceDN w:val="0"/>
        <w:jc w:val="both"/>
        <w:rPr>
          <w:rFonts w:ascii="Gill Sans MT" w:eastAsia="MS Mincho" w:hAnsi="Gill Sans MT" w:cs="Arial"/>
          <w:lang w:val="es-MX" w:eastAsia="en-US"/>
        </w:rPr>
      </w:pPr>
    </w:p>
    <w:p w:rsidR="00ED3FB7" w:rsidRPr="00AD54F1" w:rsidRDefault="00ED3FB7" w:rsidP="00ED3FB7">
      <w:pPr>
        <w:autoSpaceDE w:val="0"/>
        <w:autoSpaceDN w:val="0"/>
        <w:jc w:val="both"/>
        <w:rPr>
          <w:rFonts w:ascii="Gill Sans MT" w:eastAsia="MS Mincho" w:hAnsi="Gill Sans MT" w:cs="Arial"/>
          <w:lang w:val="es-MX" w:eastAsia="en-US"/>
        </w:rPr>
      </w:pPr>
      <w:r w:rsidRPr="00AD54F1">
        <w:rPr>
          <w:rFonts w:ascii="Gill Sans MT" w:eastAsia="MS Mincho" w:hAnsi="Gill Sans MT" w:cs="Arial"/>
          <w:lang w:val="es-MX" w:eastAsia="en-US"/>
        </w:rPr>
        <w:t>La formulación del PA</w:t>
      </w:r>
      <w:r w:rsidR="00C950A1" w:rsidRPr="00AD54F1">
        <w:rPr>
          <w:rFonts w:ascii="Gill Sans MT" w:eastAsia="MS Mincho" w:hAnsi="Gill Sans MT" w:cs="Arial"/>
          <w:lang w:val="es-MX" w:eastAsia="en-US"/>
        </w:rPr>
        <w:t>A</w:t>
      </w:r>
      <w:r w:rsidRPr="00AD54F1">
        <w:rPr>
          <w:rFonts w:ascii="Gill Sans MT" w:eastAsia="MS Mincho" w:hAnsi="Gill Sans MT" w:cs="Arial"/>
          <w:lang w:val="es-MX" w:eastAsia="en-US"/>
        </w:rPr>
        <w:t>C institucional, debe realizarse cumpliendo lo estipulado en el</w:t>
      </w:r>
      <w:r w:rsidR="009F6E51"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Art. 10 literal d) de la LACAP y los Artículos 1</w:t>
      </w:r>
      <w:r w:rsidR="00EF4E8F" w:rsidRPr="00AD54F1">
        <w:rPr>
          <w:rFonts w:ascii="Gill Sans MT" w:eastAsia="MS Mincho" w:hAnsi="Gill Sans MT" w:cs="Arial"/>
          <w:lang w:val="es-MX" w:eastAsia="en-US"/>
        </w:rPr>
        <w:t>3</w:t>
      </w:r>
      <w:r w:rsidRPr="00AD54F1">
        <w:rPr>
          <w:rFonts w:ascii="Gill Sans MT" w:eastAsia="MS Mincho" w:hAnsi="Gill Sans MT" w:cs="Arial"/>
          <w:lang w:val="es-MX" w:eastAsia="en-US"/>
        </w:rPr>
        <w:t>, 1</w:t>
      </w:r>
      <w:r w:rsidR="00EF4E8F" w:rsidRPr="00AD54F1">
        <w:rPr>
          <w:rFonts w:ascii="Gill Sans MT" w:eastAsia="MS Mincho" w:hAnsi="Gill Sans MT" w:cs="Arial"/>
          <w:lang w:val="es-MX" w:eastAsia="en-US"/>
        </w:rPr>
        <w:t xml:space="preserve">4, 15, 16, 17, 18, </w:t>
      </w:r>
      <w:r w:rsidRPr="00AD54F1">
        <w:rPr>
          <w:rFonts w:ascii="Gill Sans MT" w:eastAsia="MS Mincho" w:hAnsi="Gill Sans MT" w:cs="Arial"/>
          <w:lang w:val="es-MX" w:eastAsia="en-US"/>
        </w:rPr>
        <w:t xml:space="preserve"> y 1</w:t>
      </w:r>
      <w:r w:rsidR="00EF4E8F" w:rsidRPr="00AD54F1">
        <w:rPr>
          <w:rFonts w:ascii="Gill Sans MT" w:eastAsia="MS Mincho" w:hAnsi="Gill Sans MT" w:cs="Arial"/>
          <w:lang w:val="es-MX" w:eastAsia="en-US"/>
        </w:rPr>
        <w:t>9</w:t>
      </w:r>
      <w:r w:rsidRPr="00AD54F1">
        <w:rPr>
          <w:rFonts w:ascii="Gill Sans MT" w:eastAsia="MS Mincho" w:hAnsi="Gill Sans MT" w:cs="Arial"/>
          <w:lang w:val="es-MX" w:eastAsia="en-US"/>
        </w:rPr>
        <w:t xml:space="preserve"> del Reglamento de la LACAP.</w:t>
      </w:r>
    </w:p>
    <w:p w:rsidR="00ED3FB7" w:rsidRPr="00AD54F1" w:rsidRDefault="00ED3FB7" w:rsidP="00ED3FB7">
      <w:pPr>
        <w:autoSpaceDE w:val="0"/>
        <w:autoSpaceDN w:val="0"/>
        <w:jc w:val="both"/>
        <w:rPr>
          <w:rFonts w:ascii="Gill Sans MT" w:eastAsia="MS Mincho" w:hAnsi="Gill Sans MT" w:cs="Arial"/>
          <w:lang w:val="es-MX" w:eastAsia="en-US"/>
        </w:rPr>
      </w:pPr>
    </w:p>
    <w:p w:rsidR="00ED3FB7" w:rsidRPr="00AD54F1" w:rsidRDefault="00ED3FB7" w:rsidP="00ED3FB7">
      <w:pPr>
        <w:autoSpaceDE w:val="0"/>
        <w:autoSpaceDN w:val="0"/>
        <w:jc w:val="both"/>
        <w:rPr>
          <w:rFonts w:ascii="Gill Sans MT" w:eastAsia="MS Mincho" w:hAnsi="Gill Sans MT" w:cs="Arial"/>
          <w:lang w:val="es-MX" w:eastAsia="en-US"/>
        </w:rPr>
      </w:pPr>
      <w:r w:rsidRPr="00AD54F1">
        <w:rPr>
          <w:rFonts w:ascii="Gill Sans MT" w:eastAsia="MS Mincho" w:hAnsi="Gill Sans MT" w:cs="Arial"/>
          <w:lang w:val="es-MX" w:eastAsia="en-US"/>
        </w:rPr>
        <w:t xml:space="preserve">Los lineamientos que se aplicarán en la formulación de la programación, son los que están contenidos en Política Anual de Adquisiciones y Contrataciones de </w:t>
      </w:r>
      <w:r w:rsidR="00864166" w:rsidRPr="00AD54F1">
        <w:rPr>
          <w:rFonts w:ascii="Gill Sans MT" w:eastAsia="MS Mincho" w:hAnsi="Gill Sans MT" w:cs="Arial"/>
          <w:lang w:val="es-MX" w:eastAsia="en-US"/>
        </w:rPr>
        <w:t>las instituciones de la Administración Pública, vigentes y aprobadas</w:t>
      </w:r>
      <w:r w:rsidRPr="00AD54F1">
        <w:rPr>
          <w:rFonts w:ascii="Gill Sans MT" w:eastAsia="MS Mincho" w:hAnsi="Gill Sans MT" w:cs="Arial"/>
          <w:lang w:val="es-MX" w:eastAsia="en-US"/>
        </w:rPr>
        <w:t xml:space="preserve"> por el Consejo de Ministros</w:t>
      </w:r>
      <w:r w:rsidR="00864166" w:rsidRPr="00AD54F1">
        <w:rPr>
          <w:rFonts w:ascii="Gill Sans MT" w:eastAsia="MS Mincho" w:hAnsi="Gill Sans MT" w:cs="Arial"/>
          <w:lang w:val="es-MX" w:eastAsia="en-US"/>
        </w:rPr>
        <w:t>.</w:t>
      </w:r>
      <w:r w:rsidRPr="00AD54F1">
        <w:rPr>
          <w:rFonts w:ascii="Gill Sans MT" w:eastAsia="MS Mincho" w:hAnsi="Gill Sans MT" w:cs="Arial"/>
          <w:lang w:val="es-MX" w:eastAsia="en-US"/>
        </w:rPr>
        <w:t xml:space="preserve"> </w:t>
      </w:r>
    </w:p>
    <w:p w:rsidR="00ED3FB7" w:rsidRPr="00AD54F1" w:rsidRDefault="00ED3FB7" w:rsidP="00ED3FB7">
      <w:pPr>
        <w:autoSpaceDE w:val="0"/>
        <w:autoSpaceDN w:val="0"/>
        <w:jc w:val="both"/>
        <w:rPr>
          <w:rFonts w:ascii="Gill Sans MT" w:eastAsia="MS Mincho" w:hAnsi="Gill Sans MT" w:cs="Arial"/>
          <w:lang w:val="es-MX" w:eastAsia="en-US"/>
        </w:rPr>
      </w:pPr>
    </w:p>
    <w:p w:rsidR="00ED3FB7" w:rsidRPr="00AD54F1" w:rsidRDefault="00ED3FB7" w:rsidP="00ED3FB7">
      <w:pPr>
        <w:autoSpaceDE w:val="0"/>
        <w:autoSpaceDN w:val="0"/>
        <w:jc w:val="both"/>
        <w:rPr>
          <w:rFonts w:ascii="Gill Sans MT" w:eastAsia="MS Mincho" w:hAnsi="Gill Sans MT" w:cs="Arial"/>
          <w:lang w:val="es-MX" w:eastAsia="en-US"/>
        </w:rPr>
      </w:pPr>
    </w:p>
    <w:p w:rsidR="00ED3FB7" w:rsidRPr="00AD54F1" w:rsidRDefault="00ED3FB7" w:rsidP="00ED3FB7">
      <w:pPr>
        <w:autoSpaceDE w:val="0"/>
        <w:autoSpaceDN w:val="0"/>
        <w:jc w:val="both"/>
        <w:rPr>
          <w:rFonts w:ascii="Gill Sans MT" w:eastAsia="MS Mincho" w:hAnsi="Gill Sans MT" w:cs="Arial"/>
          <w:lang w:val="es-MX" w:eastAsia="en-US"/>
        </w:rPr>
      </w:pPr>
    </w:p>
    <w:p w:rsidR="00ED3FB7" w:rsidRPr="00AD54F1" w:rsidRDefault="00DA52AF" w:rsidP="00ED3FB7">
      <w:pPr>
        <w:autoSpaceDE w:val="0"/>
        <w:autoSpaceDN w:val="0"/>
        <w:jc w:val="both"/>
        <w:rPr>
          <w:rFonts w:ascii="Gill Sans MT" w:eastAsia="MS Mincho" w:hAnsi="Gill Sans MT" w:cs="Arial"/>
          <w:lang w:val="es-MX" w:eastAsia="en-US"/>
        </w:rPr>
      </w:pPr>
      <w:r w:rsidRPr="00AD54F1">
        <w:rPr>
          <w:rFonts w:ascii="Gill Sans MT" w:eastAsia="MS Mincho" w:hAnsi="Gill Sans MT" w:cs="Arial"/>
          <w:lang w:val="es-MX" w:eastAsia="en-US"/>
        </w:rPr>
        <w:t>La</w:t>
      </w:r>
      <w:r w:rsidR="00ED3FB7" w:rsidRPr="00AD54F1">
        <w:rPr>
          <w:rFonts w:ascii="Gill Sans MT" w:eastAsia="MS Mincho" w:hAnsi="Gill Sans MT" w:cs="Arial"/>
          <w:lang w:val="es-MX" w:eastAsia="en-US"/>
        </w:rPr>
        <w:t xml:space="preserve"> Programa</w:t>
      </w:r>
      <w:r w:rsidRPr="00AD54F1">
        <w:rPr>
          <w:rFonts w:ascii="Gill Sans MT" w:eastAsia="MS Mincho" w:hAnsi="Gill Sans MT" w:cs="Arial"/>
          <w:lang w:val="es-MX" w:eastAsia="en-US"/>
        </w:rPr>
        <w:t>ción</w:t>
      </w:r>
      <w:r w:rsidR="00ED3FB7" w:rsidRPr="00AD54F1">
        <w:rPr>
          <w:rFonts w:ascii="Gill Sans MT" w:eastAsia="MS Mincho" w:hAnsi="Gill Sans MT" w:cs="Arial"/>
          <w:lang w:val="es-MX" w:eastAsia="en-US"/>
        </w:rPr>
        <w:t xml:space="preserve"> Anual de </w:t>
      </w:r>
      <w:r w:rsidRPr="00AD54F1">
        <w:rPr>
          <w:rFonts w:ascii="Gill Sans MT" w:eastAsia="MS Mincho" w:hAnsi="Gill Sans MT" w:cs="Arial"/>
          <w:lang w:val="es-MX" w:eastAsia="en-US"/>
        </w:rPr>
        <w:t>Adquisiciones y Contrataciones</w:t>
      </w:r>
      <w:r w:rsidR="007B62EE" w:rsidRPr="00AD54F1">
        <w:rPr>
          <w:rFonts w:ascii="Gill Sans MT" w:eastAsia="MS Mincho" w:hAnsi="Gill Sans MT" w:cs="Arial"/>
          <w:lang w:val="es-MX" w:eastAsia="en-US"/>
        </w:rPr>
        <w:t xml:space="preserve"> Institucional</w:t>
      </w:r>
      <w:r w:rsidR="00ED3FB7" w:rsidRPr="00AD54F1">
        <w:rPr>
          <w:rFonts w:ascii="Gill Sans MT" w:eastAsia="MS Mincho" w:hAnsi="Gill Sans MT" w:cs="Arial"/>
          <w:lang w:val="es-MX" w:eastAsia="en-US"/>
        </w:rPr>
        <w:t xml:space="preserve">, se elaborará con el involucramiento de todas y cada una de las unidades administrativas, financieras, operativas y técnicas que conforman el FOSALUD, dicha responsabilidad deberá consignarse por cada una de las unidades antes mencionadas como una actividad planificada y calendarizada en el Plan Operativo Anual, y en relación al presupuesto institucional del ejercicio fiscal. Por consiguiente la ejecución anual de compras de cada unidad deberá </w:t>
      </w:r>
      <w:r w:rsidR="007B62EE" w:rsidRPr="00AD54F1">
        <w:rPr>
          <w:rFonts w:ascii="Gill Sans MT" w:eastAsia="MS Mincho" w:hAnsi="Gill Sans MT" w:cs="Arial"/>
          <w:lang w:val="es-MX" w:eastAsia="en-US"/>
        </w:rPr>
        <w:t xml:space="preserve">estar </w:t>
      </w:r>
      <w:r w:rsidR="00A75FC2" w:rsidRPr="00AD54F1">
        <w:rPr>
          <w:rFonts w:ascii="Gill Sans MT" w:eastAsia="MS Mincho" w:hAnsi="Gill Sans MT" w:cs="Arial"/>
          <w:lang w:val="es-MX" w:eastAsia="en-US"/>
        </w:rPr>
        <w:t>comprendida</w:t>
      </w:r>
      <w:r w:rsidR="007B62EE" w:rsidRPr="00AD54F1">
        <w:rPr>
          <w:rFonts w:ascii="Gill Sans MT" w:eastAsia="MS Mincho" w:hAnsi="Gill Sans MT" w:cs="Arial"/>
          <w:lang w:val="es-MX" w:eastAsia="en-US"/>
        </w:rPr>
        <w:t xml:space="preserve"> </w:t>
      </w:r>
      <w:r w:rsidR="00ED3FB7" w:rsidRPr="00AD54F1">
        <w:rPr>
          <w:rFonts w:ascii="Gill Sans MT" w:eastAsia="MS Mincho" w:hAnsi="Gill Sans MT" w:cs="Arial"/>
          <w:lang w:val="es-MX" w:eastAsia="en-US"/>
        </w:rPr>
        <w:t>en su Plan Operativo Anual.</w:t>
      </w:r>
    </w:p>
    <w:p w:rsidR="00787C47" w:rsidRPr="00AD54F1" w:rsidRDefault="00787C47" w:rsidP="00ED3FB7">
      <w:pPr>
        <w:autoSpaceDE w:val="0"/>
        <w:autoSpaceDN w:val="0"/>
        <w:jc w:val="both"/>
        <w:rPr>
          <w:rFonts w:ascii="Gill Sans MT" w:eastAsia="MS Mincho" w:hAnsi="Gill Sans MT" w:cs="Arial"/>
          <w:lang w:val="es-MX" w:eastAsia="en-US"/>
        </w:rPr>
      </w:pPr>
    </w:p>
    <w:p w:rsidR="00787C47" w:rsidRPr="00AD54F1" w:rsidRDefault="00787C47" w:rsidP="00787C47">
      <w:pPr>
        <w:autoSpaceDE w:val="0"/>
        <w:autoSpaceDN w:val="0"/>
        <w:jc w:val="both"/>
        <w:rPr>
          <w:rFonts w:ascii="Gill Sans MT" w:eastAsia="MS Mincho" w:hAnsi="Gill Sans MT" w:cs="Arial"/>
          <w:lang w:val="es-MX" w:eastAsia="en-US"/>
        </w:rPr>
      </w:pPr>
      <w:r w:rsidRPr="00AD54F1">
        <w:rPr>
          <w:rFonts w:ascii="Gill Sans MT" w:eastAsia="MS Mincho" w:hAnsi="Gill Sans MT" w:cs="Arial"/>
          <w:lang w:val="es-MX" w:eastAsia="en-US"/>
        </w:rPr>
        <w:t xml:space="preserve">Las Unidades Solicitantes realizarán la investigación o sondeo de mercado, para establecer sus necesidades en la PAAC y posteriormente en la solicitud de adquisición, además del objeto, cantidad, calidad, el precio, sus características, la tecnología, formas de pago y financiamiento, garantías y plazos de entrega, de acuerdo al requerimiento, asignarle su presupuesto y evitar procesos fallidos. Esta investigación o sondeo deberá quedar documentado en el expediente de la formulación de la programación </w:t>
      </w:r>
      <w:r w:rsidR="00A11F2F" w:rsidRPr="00AD54F1">
        <w:rPr>
          <w:rFonts w:ascii="Gill Sans MT" w:eastAsia="MS Mincho" w:hAnsi="Gill Sans MT" w:cs="Arial"/>
          <w:lang w:val="es-MX" w:eastAsia="en-US"/>
        </w:rPr>
        <w:t xml:space="preserve">de necesidades por unidad </w:t>
      </w:r>
      <w:r w:rsidRPr="00AD54F1">
        <w:rPr>
          <w:rFonts w:ascii="Gill Sans MT" w:eastAsia="MS Mincho" w:hAnsi="Gill Sans MT" w:cs="Arial"/>
          <w:lang w:val="es-MX" w:eastAsia="en-US"/>
        </w:rPr>
        <w:t xml:space="preserve">y posteriormente </w:t>
      </w:r>
      <w:r w:rsidR="00A11F2F" w:rsidRPr="00AD54F1">
        <w:rPr>
          <w:rFonts w:ascii="Gill Sans MT" w:eastAsia="MS Mincho" w:hAnsi="Gill Sans MT" w:cs="Arial"/>
          <w:lang w:val="es-MX" w:eastAsia="en-US"/>
        </w:rPr>
        <w:t xml:space="preserve">en el expediente de la solicitud de adquisición </w:t>
      </w:r>
      <w:r w:rsidRPr="00AD54F1">
        <w:rPr>
          <w:rFonts w:ascii="Gill Sans MT" w:eastAsia="MS Mincho" w:hAnsi="Gill Sans MT" w:cs="Arial"/>
          <w:lang w:val="es-MX" w:eastAsia="en-US"/>
        </w:rPr>
        <w:t xml:space="preserve">de la unidad solicitante. </w:t>
      </w:r>
    </w:p>
    <w:p w:rsidR="00787C47" w:rsidRPr="00AD54F1" w:rsidRDefault="00787C47" w:rsidP="00ED3FB7">
      <w:pPr>
        <w:autoSpaceDE w:val="0"/>
        <w:autoSpaceDN w:val="0"/>
        <w:jc w:val="both"/>
        <w:rPr>
          <w:rFonts w:ascii="Gill Sans MT" w:eastAsia="MS Mincho" w:hAnsi="Gill Sans MT" w:cs="Arial"/>
          <w:lang w:val="es-MX" w:eastAsia="en-US"/>
        </w:rPr>
      </w:pPr>
    </w:p>
    <w:p w:rsidR="00ED3FB7" w:rsidRPr="00AD54F1" w:rsidRDefault="00A75FC2" w:rsidP="00ED3FB7">
      <w:pPr>
        <w:jc w:val="both"/>
        <w:rPr>
          <w:rFonts w:ascii="Gill Sans MT" w:eastAsia="MS Mincho" w:hAnsi="Gill Sans MT" w:cs="Arial"/>
          <w:lang w:val="es-MX" w:eastAsia="en-US"/>
        </w:rPr>
      </w:pPr>
      <w:r w:rsidRPr="00AD54F1">
        <w:rPr>
          <w:rFonts w:ascii="Gill Sans MT" w:eastAsia="MS Mincho" w:hAnsi="Gill Sans MT" w:cs="Arial"/>
          <w:lang w:val="es-MX" w:eastAsia="en-US"/>
        </w:rPr>
        <w:t xml:space="preserve">La </w:t>
      </w:r>
      <w:r w:rsidR="00ED3FB7" w:rsidRPr="00AD54F1">
        <w:rPr>
          <w:rFonts w:ascii="Gill Sans MT" w:eastAsia="MS Mincho" w:hAnsi="Gill Sans MT" w:cs="Arial"/>
          <w:lang w:val="es-MX" w:eastAsia="en-US"/>
        </w:rPr>
        <w:t>PA</w:t>
      </w:r>
      <w:r w:rsidRPr="00AD54F1">
        <w:rPr>
          <w:rFonts w:ascii="Gill Sans MT" w:eastAsia="MS Mincho" w:hAnsi="Gill Sans MT" w:cs="Arial"/>
          <w:lang w:val="es-MX" w:eastAsia="en-US"/>
        </w:rPr>
        <w:t>A</w:t>
      </w:r>
      <w:r w:rsidR="00ED3FB7" w:rsidRPr="00AD54F1">
        <w:rPr>
          <w:rFonts w:ascii="Gill Sans MT" w:eastAsia="MS Mincho" w:hAnsi="Gill Sans MT" w:cs="Arial"/>
          <w:lang w:val="es-MX" w:eastAsia="en-US"/>
        </w:rPr>
        <w:t>C de</w:t>
      </w:r>
      <w:r w:rsidRPr="00AD54F1">
        <w:rPr>
          <w:rFonts w:ascii="Gill Sans MT" w:eastAsia="MS Mincho" w:hAnsi="Gill Sans MT" w:cs="Arial"/>
          <w:lang w:val="es-MX" w:eastAsia="en-US"/>
        </w:rPr>
        <w:t>l</w:t>
      </w:r>
      <w:r w:rsidR="00ED3FB7" w:rsidRPr="00AD54F1">
        <w:rPr>
          <w:rFonts w:ascii="Gill Sans MT" w:eastAsia="MS Mincho" w:hAnsi="Gill Sans MT" w:cs="Arial"/>
          <w:lang w:val="es-MX" w:eastAsia="en-US"/>
        </w:rPr>
        <w:t xml:space="preserve"> FOSALUD,</w:t>
      </w:r>
      <w:r w:rsidRPr="00AD54F1">
        <w:rPr>
          <w:rFonts w:ascii="Gill Sans MT" w:eastAsia="MS Mincho" w:hAnsi="Gill Sans MT" w:cs="Arial"/>
          <w:lang w:val="es-MX" w:eastAsia="en-US"/>
        </w:rPr>
        <w:t xml:space="preserve"> </w:t>
      </w:r>
      <w:r w:rsidR="00ED3FB7" w:rsidRPr="00AD54F1">
        <w:rPr>
          <w:rFonts w:ascii="Gill Sans MT" w:eastAsia="MS Mincho" w:hAnsi="Gill Sans MT" w:cs="Arial"/>
          <w:lang w:val="es-MX" w:eastAsia="en-US"/>
        </w:rPr>
        <w:t>deberá ser aprobado por el Consejo Directivo y será publicado</w:t>
      </w:r>
      <w:r w:rsidR="00ED3FB7" w:rsidRPr="00AD54F1">
        <w:rPr>
          <w:rFonts w:ascii="Gill Sans MT" w:eastAsia="MS Mincho" w:hAnsi="Gill Sans MT" w:cs="Arial"/>
          <w:color w:val="FF0000"/>
          <w:lang w:val="es-MX" w:eastAsia="en-US"/>
        </w:rPr>
        <w:t xml:space="preserve"> </w:t>
      </w:r>
      <w:r w:rsidR="00ED3FB7" w:rsidRPr="006861BA">
        <w:rPr>
          <w:rFonts w:ascii="Gill Sans MT" w:eastAsia="MS Mincho" w:hAnsi="Gill Sans MT" w:cs="Arial"/>
          <w:lang w:val="es-MX" w:eastAsia="en-US"/>
        </w:rPr>
        <w:t>tanto en el Modulo de Divulgación de COMPRASAL, así como en el sitio</w:t>
      </w:r>
      <w:r w:rsidR="00ED3FB7" w:rsidRPr="00AD54F1">
        <w:rPr>
          <w:rFonts w:ascii="Gill Sans MT" w:eastAsia="MS Mincho" w:hAnsi="Gill Sans MT" w:cs="Arial"/>
          <w:lang w:val="es-MX" w:eastAsia="en-US"/>
        </w:rPr>
        <w:t xml:space="preserve"> Web institucional.</w:t>
      </w:r>
    </w:p>
    <w:p w:rsidR="00A75FC2" w:rsidRPr="00AD54F1" w:rsidRDefault="00A75FC2" w:rsidP="00ED3FB7">
      <w:pPr>
        <w:jc w:val="both"/>
        <w:rPr>
          <w:rFonts w:ascii="Gill Sans MT" w:eastAsia="MS Mincho" w:hAnsi="Gill Sans MT" w:cs="Arial"/>
          <w:lang w:val="es-MX" w:eastAsia="en-US"/>
        </w:rPr>
      </w:pPr>
    </w:p>
    <w:p w:rsidR="00ED3FB7" w:rsidRPr="00AD54F1" w:rsidRDefault="00ED3FB7" w:rsidP="00ED3FB7">
      <w:pPr>
        <w:autoSpaceDE w:val="0"/>
        <w:autoSpaceDN w:val="0"/>
        <w:jc w:val="both"/>
        <w:rPr>
          <w:rFonts w:ascii="Gill Sans MT" w:eastAsia="MS Mincho" w:hAnsi="Gill Sans MT" w:cs="Arial"/>
          <w:b/>
          <w:lang w:val="es-MX" w:eastAsia="en-US"/>
        </w:rPr>
      </w:pPr>
      <w:r w:rsidRPr="00AD54F1">
        <w:rPr>
          <w:rFonts w:ascii="Gill Sans MT" w:eastAsia="MS Mincho" w:hAnsi="Gill Sans MT" w:cs="Arial"/>
          <w:b/>
          <w:lang w:val="es-MX" w:eastAsia="en-US"/>
        </w:rPr>
        <w:t>2. LOS REGISTROS Y BASES DE DATOS DEL SISTEMA DE  COMPRAS</w:t>
      </w:r>
    </w:p>
    <w:p w:rsidR="00ED3FB7" w:rsidRPr="00AD54F1" w:rsidRDefault="00ED3FB7" w:rsidP="00ED3FB7">
      <w:pPr>
        <w:autoSpaceDE w:val="0"/>
        <w:autoSpaceDN w:val="0"/>
        <w:jc w:val="both"/>
        <w:rPr>
          <w:rFonts w:ascii="Gill Sans MT" w:eastAsia="MS Mincho" w:hAnsi="Gill Sans MT" w:cs="Arial"/>
          <w:lang w:val="es-MX" w:eastAsia="en-US"/>
        </w:rPr>
      </w:pPr>
    </w:p>
    <w:p w:rsidR="00ED3FB7" w:rsidRPr="00AD54F1" w:rsidRDefault="00ED3FB7" w:rsidP="00ED3FB7">
      <w:pPr>
        <w:jc w:val="both"/>
        <w:rPr>
          <w:rFonts w:ascii="Gill Sans MT" w:eastAsia="MS Mincho" w:hAnsi="Gill Sans MT" w:cs="Arial"/>
          <w:lang w:val="es-MX" w:eastAsia="en-US"/>
        </w:rPr>
      </w:pPr>
      <w:r w:rsidRPr="00AD54F1">
        <w:rPr>
          <w:rFonts w:ascii="Gill Sans MT" w:eastAsia="MS Mincho" w:hAnsi="Gill Sans MT" w:cs="Arial"/>
          <w:lang w:val="es-MX" w:eastAsia="en-US"/>
        </w:rPr>
        <w:t xml:space="preserve">La UACI, será la responsable del control y actualización de la Base de Datos Institucional de Compras, la cual contendrá: la información básica de los proveedores y ofertantes; el registro de las adquisiciones y contrataciones realizadas en los últimos 10 años, según el tipo de productos, bienes o servicios adquiridos; así como el record y antecedentes en el cumplimiento de </w:t>
      </w:r>
      <w:r w:rsidR="00BD7B28" w:rsidRPr="00AD54F1">
        <w:rPr>
          <w:rFonts w:ascii="Gill Sans MT" w:eastAsia="MS Mincho" w:hAnsi="Gill Sans MT" w:cs="Arial"/>
          <w:lang w:val="es-MX" w:eastAsia="en-US"/>
        </w:rPr>
        <w:t xml:space="preserve">órdenes de compras o </w:t>
      </w:r>
      <w:r w:rsidRPr="00AD54F1">
        <w:rPr>
          <w:rFonts w:ascii="Gill Sans MT" w:eastAsia="MS Mincho" w:hAnsi="Gill Sans MT" w:cs="Arial"/>
          <w:lang w:val="es-MX" w:eastAsia="en-US"/>
        </w:rPr>
        <w:t>contratos por empresa o personas adjudicada, el monitoreo de sanciones, multas y suspensiones a proveedores y/</w:t>
      </w:r>
      <w:proofErr w:type="spellStart"/>
      <w:r w:rsidRPr="00AD54F1">
        <w:rPr>
          <w:rFonts w:ascii="Gill Sans MT" w:eastAsia="MS Mincho" w:hAnsi="Gill Sans MT" w:cs="Arial"/>
          <w:lang w:val="es-MX" w:eastAsia="en-US"/>
        </w:rPr>
        <w:t>o</w:t>
      </w:r>
      <w:proofErr w:type="spellEnd"/>
      <w:r w:rsidRPr="00AD54F1">
        <w:rPr>
          <w:rFonts w:ascii="Gill Sans MT" w:eastAsia="MS Mincho" w:hAnsi="Gill Sans MT" w:cs="Arial"/>
          <w:lang w:val="es-MX" w:eastAsia="en-US"/>
        </w:rPr>
        <w:t xml:space="preserve"> ofertantes publicado por la UNAC; todo lo anterior con el objetivo de que sea de utilidad en el momento de ser consultado por las Comisión de Evaluación de Ofertas (CEO).</w:t>
      </w:r>
    </w:p>
    <w:p w:rsidR="00BD7B28" w:rsidRPr="00AD54F1" w:rsidRDefault="00BD7B28" w:rsidP="00ED3FB7">
      <w:pPr>
        <w:jc w:val="both"/>
        <w:rPr>
          <w:rFonts w:ascii="Gill Sans MT" w:eastAsia="MS Mincho" w:hAnsi="Gill Sans MT" w:cs="Arial"/>
          <w:lang w:val="es-MX" w:eastAsia="en-US"/>
        </w:rPr>
      </w:pPr>
    </w:p>
    <w:p w:rsidR="00ED3FB7" w:rsidRPr="00AD54F1" w:rsidRDefault="00ED3FB7" w:rsidP="00ED3FB7">
      <w:pPr>
        <w:jc w:val="both"/>
        <w:rPr>
          <w:rFonts w:ascii="Gill Sans MT" w:eastAsia="MS Mincho" w:hAnsi="Gill Sans MT" w:cs="Arial"/>
          <w:b/>
          <w:lang w:val="es-MX" w:eastAsia="en-US"/>
        </w:rPr>
      </w:pPr>
      <w:r w:rsidRPr="00AD54F1">
        <w:rPr>
          <w:rFonts w:ascii="Gill Sans MT" w:eastAsia="MS Mincho" w:hAnsi="Gill Sans MT" w:cs="Arial"/>
          <w:b/>
          <w:lang w:val="es-MX" w:eastAsia="en-US"/>
        </w:rPr>
        <w:t>3. SOLICITUDES DE COMPRA</w:t>
      </w:r>
    </w:p>
    <w:p w:rsidR="00BD7B28" w:rsidRPr="00AD54F1" w:rsidRDefault="00BD7B28" w:rsidP="00ED3FB7">
      <w:pPr>
        <w:jc w:val="both"/>
        <w:rPr>
          <w:rFonts w:ascii="Gill Sans MT" w:eastAsia="MS Mincho" w:hAnsi="Gill Sans MT" w:cs="Arial"/>
          <w:lang w:val="es-MX" w:eastAsia="en-US"/>
        </w:rPr>
      </w:pPr>
    </w:p>
    <w:p w:rsidR="00ED3FB7" w:rsidRPr="00AD54F1" w:rsidRDefault="00ED3FB7" w:rsidP="006912EA">
      <w:pPr>
        <w:numPr>
          <w:ilvl w:val="0"/>
          <w:numId w:val="11"/>
        </w:numPr>
        <w:autoSpaceDE w:val="0"/>
        <w:autoSpaceDN w:val="0"/>
        <w:jc w:val="both"/>
        <w:rPr>
          <w:rFonts w:ascii="Gill Sans MT" w:eastAsia="MS Mincho" w:hAnsi="Gill Sans MT" w:cs="Arial"/>
          <w:lang w:val="es-MX" w:eastAsia="en-US"/>
        </w:rPr>
      </w:pPr>
      <w:r w:rsidRPr="00AD54F1">
        <w:rPr>
          <w:rFonts w:ascii="Gill Sans MT" w:eastAsia="MS Mincho" w:hAnsi="Gill Sans MT" w:cs="Arial"/>
          <w:lang w:val="es-MX" w:eastAsia="en-US"/>
        </w:rPr>
        <w:t>Los responsables de elaborar las Solicitudes de Compra son las Unidades Solicitantes y deberán enviarlas</w:t>
      </w:r>
      <w:r w:rsidR="005138FD"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a la UACI, en el formato o sistema diseñado para tal efecto, en original y copia y deberá contener la(s) firma(s) y sello(s) de la(s) persona(s) autorizada(s).</w:t>
      </w:r>
    </w:p>
    <w:p w:rsidR="00ED3FB7" w:rsidRPr="00AD54F1" w:rsidRDefault="00ED3FB7" w:rsidP="00ED3FB7">
      <w:pPr>
        <w:autoSpaceDE w:val="0"/>
        <w:autoSpaceDN w:val="0"/>
        <w:ind w:left="720"/>
        <w:jc w:val="both"/>
        <w:rPr>
          <w:rFonts w:ascii="Gill Sans MT" w:eastAsia="MS Mincho" w:hAnsi="Gill Sans MT" w:cs="Arial"/>
          <w:lang w:val="es-MX" w:eastAsia="en-US"/>
        </w:rPr>
      </w:pPr>
    </w:p>
    <w:p w:rsidR="00ED3FB7" w:rsidRPr="00AD54F1" w:rsidRDefault="00ED3FB7" w:rsidP="006912EA">
      <w:pPr>
        <w:numPr>
          <w:ilvl w:val="0"/>
          <w:numId w:val="11"/>
        </w:numPr>
        <w:autoSpaceDE w:val="0"/>
        <w:autoSpaceDN w:val="0"/>
        <w:jc w:val="both"/>
        <w:rPr>
          <w:rFonts w:ascii="Gill Sans MT" w:eastAsia="MS Mincho" w:hAnsi="Gill Sans MT" w:cs="Arial"/>
          <w:lang w:val="es-MX" w:eastAsia="en-US"/>
        </w:rPr>
      </w:pPr>
      <w:r w:rsidRPr="00AD54F1">
        <w:rPr>
          <w:rFonts w:ascii="Gill Sans MT" w:eastAsia="MS Mincho" w:hAnsi="Gill Sans MT" w:cs="Arial"/>
          <w:lang w:val="es-MX" w:eastAsia="en-US"/>
        </w:rPr>
        <w:t xml:space="preserve">Las </w:t>
      </w:r>
      <w:r w:rsidR="005138FD" w:rsidRPr="00AD54F1">
        <w:rPr>
          <w:rFonts w:ascii="Gill Sans MT" w:eastAsia="MS Mincho" w:hAnsi="Gill Sans MT" w:cs="Arial"/>
          <w:lang w:val="es-MX" w:eastAsia="en-US"/>
        </w:rPr>
        <w:t xml:space="preserve">Unidades Solicitantes </w:t>
      </w:r>
      <w:r w:rsidRPr="00AD54F1">
        <w:rPr>
          <w:rFonts w:ascii="Gill Sans MT" w:eastAsia="MS Mincho" w:hAnsi="Gill Sans MT" w:cs="Arial"/>
          <w:lang w:val="es-MX" w:eastAsia="en-US"/>
        </w:rPr>
        <w:t>deberán enviar a</w:t>
      </w:r>
      <w:r w:rsidR="005138FD"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la</w:t>
      </w:r>
      <w:r w:rsidR="005138FD"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 xml:space="preserve">UACI la </w:t>
      </w:r>
      <w:r w:rsidR="008C725F" w:rsidRPr="00AD54F1">
        <w:rPr>
          <w:rFonts w:ascii="Gill Sans MT" w:eastAsia="MS Mincho" w:hAnsi="Gill Sans MT" w:cs="Arial"/>
          <w:lang w:val="es-MX" w:eastAsia="en-US"/>
        </w:rPr>
        <w:t xml:space="preserve">solicitud de </w:t>
      </w:r>
      <w:r w:rsidR="00B3795B" w:rsidRPr="00AD54F1">
        <w:rPr>
          <w:rFonts w:ascii="Gill Sans MT" w:eastAsia="MS Mincho" w:hAnsi="Gill Sans MT" w:cs="Arial"/>
          <w:lang w:val="es-MX" w:eastAsia="en-US"/>
        </w:rPr>
        <w:t>adquisición</w:t>
      </w:r>
      <w:r w:rsidRPr="00AD54F1">
        <w:rPr>
          <w:rFonts w:ascii="Gill Sans MT" w:eastAsia="MS Mincho" w:hAnsi="Gill Sans MT" w:cs="Arial"/>
          <w:lang w:val="es-MX" w:eastAsia="en-US"/>
        </w:rPr>
        <w:t xml:space="preserve"> de los bienes, servicios u obras, incluidos en el Presupuesto y en la Programación Anual de </w:t>
      </w:r>
      <w:r w:rsidR="00B63C00" w:rsidRPr="00AD54F1">
        <w:rPr>
          <w:rFonts w:ascii="Gill Sans MT" w:eastAsia="MS Mincho" w:hAnsi="Gill Sans MT" w:cs="Arial"/>
          <w:lang w:val="es-MX" w:eastAsia="en-US"/>
        </w:rPr>
        <w:t xml:space="preserve">Adquisiciones </w:t>
      </w:r>
      <w:r w:rsidR="00300CA5" w:rsidRPr="00AD54F1">
        <w:rPr>
          <w:rFonts w:ascii="Gill Sans MT" w:eastAsia="MS Mincho" w:hAnsi="Gill Sans MT" w:cs="Arial"/>
          <w:lang w:val="es-MX" w:eastAsia="en-US"/>
        </w:rPr>
        <w:t xml:space="preserve">y Contrataciones </w:t>
      </w:r>
      <w:r w:rsidR="00B63C00" w:rsidRPr="00AD54F1">
        <w:rPr>
          <w:rFonts w:ascii="Gill Sans MT" w:eastAsia="MS Mincho" w:hAnsi="Gill Sans MT" w:cs="Arial"/>
          <w:lang w:val="es-MX" w:eastAsia="en-US"/>
        </w:rPr>
        <w:t>Institucional</w:t>
      </w:r>
      <w:r w:rsidRPr="00AD54F1">
        <w:rPr>
          <w:rFonts w:ascii="Gill Sans MT" w:eastAsia="MS Mincho" w:hAnsi="Gill Sans MT" w:cs="Arial"/>
          <w:lang w:val="es-MX" w:eastAsia="en-US"/>
        </w:rPr>
        <w:t>, con la debida anticipación, previendo el tiempo en que se necesitar</w:t>
      </w:r>
      <w:r w:rsidR="006B2C01" w:rsidRPr="00AD54F1">
        <w:rPr>
          <w:rFonts w:ascii="Gill Sans MT" w:eastAsia="MS Mincho" w:hAnsi="Gill Sans MT" w:cs="Arial"/>
          <w:lang w:val="es-MX" w:eastAsia="en-US"/>
        </w:rPr>
        <w:t>á</w:t>
      </w:r>
      <w:r w:rsidRPr="00AD54F1">
        <w:rPr>
          <w:rFonts w:ascii="Gill Sans MT" w:eastAsia="MS Mincho" w:hAnsi="Gill Sans MT" w:cs="Arial"/>
          <w:lang w:val="es-MX" w:eastAsia="en-US"/>
        </w:rPr>
        <w:t xml:space="preserve"> el bien, la obra o el servicio y lo que tarda el proceso de compra respectivo para no generar desabastecimientos, demoras e incumplimientos de los fines y objetivos institucionales. Para ello se deberán considerar los plazos legales de los procesos en cada una de las formas de contratación.</w:t>
      </w:r>
    </w:p>
    <w:p w:rsidR="00ED3FB7" w:rsidRPr="00AD54F1" w:rsidRDefault="00ED3FB7" w:rsidP="00ED3FB7">
      <w:pPr>
        <w:autoSpaceDE w:val="0"/>
        <w:autoSpaceDN w:val="0"/>
        <w:ind w:left="720"/>
        <w:jc w:val="both"/>
        <w:rPr>
          <w:rFonts w:ascii="Gill Sans MT" w:eastAsia="MS Mincho" w:hAnsi="Gill Sans MT" w:cs="Arial"/>
          <w:lang w:val="es-MX" w:eastAsia="en-US"/>
        </w:rPr>
      </w:pPr>
    </w:p>
    <w:p w:rsidR="00ED3FB7" w:rsidRPr="00AD54F1" w:rsidRDefault="00ED3FB7" w:rsidP="006912EA">
      <w:pPr>
        <w:numPr>
          <w:ilvl w:val="0"/>
          <w:numId w:val="11"/>
        </w:numPr>
        <w:autoSpaceDE w:val="0"/>
        <w:autoSpaceDN w:val="0"/>
        <w:jc w:val="both"/>
        <w:rPr>
          <w:rFonts w:ascii="Gill Sans MT" w:eastAsia="MS Mincho" w:hAnsi="Gill Sans MT" w:cs="Arial"/>
          <w:lang w:val="es-MX" w:eastAsia="en-US"/>
        </w:rPr>
      </w:pPr>
      <w:r w:rsidRPr="00AD54F1">
        <w:rPr>
          <w:rFonts w:ascii="Gill Sans MT" w:eastAsia="MS Mincho" w:hAnsi="Gill Sans MT" w:cs="Arial"/>
          <w:lang w:val="es-MX" w:eastAsia="en-US"/>
        </w:rPr>
        <w:t>Las Unidades Solicitantes</w:t>
      </w:r>
      <w:r w:rsidR="00C84AC8"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 xml:space="preserve">con base en </w:t>
      </w:r>
      <w:r w:rsidR="00CF13C1" w:rsidRPr="00AD54F1">
        <w:rPr>
          <w:rFonts w:ascii="Gill Sans MT" w:eastAsia="MS Mincho" w:hAnsi="Gill Sans MT" w:cs="Arial"/>
          <w:lang w:val="es-MX" w:eastAsia="en-US"/>
        </w:rPr>
        <w:t>la</w:t>
      </w:r>
      <w:r w:rsidRPr="00AD54F1">
        <w:rPr>
          <w:rFonts w:ascii="Gill Sans MT" w:eastAsia="MS Mincho" w:hAnsi="Gill Sans MT" w:cs="Arial"/>
          <w:lang w:val="es-MX" w:eastAsia="en-US"/>
        </w:rPr>
        <w:t xml:space="preserve"> </w:t>
      </w:r>
      <w:r w:rsidR="00810452" w:rsidRPr="00AD54F1">
        <w:rPr>
          <w:rFonts w:ascii="Gill Sans MT" w:eastAsia="MS Mincho" w:hAnsi="Gill Sans MT" w:cs="Arial"/>
          <w:lang w:val="es-MX" w:eastAsia="en-US"/>
        </w:rPr>
        <w:t>Programación Anual de Adquisiciones y Contrataciones</w:t>
      </w:r>
      <w:r w:rsidR="00CF13C1" w:rsidRPr="00AD54F1">
        <w:rPr>
          <w:rFonts w:ascii="Gill Sans MT" w:eastAsia="MS Mincho" w:hAnsi="Gill Sans MT" w:cs="Arial"/>
          <w:lang w:val="es-MX" w:eastAsia="en-US"/>
        </w:rPr>
        <w:t xml:space="preserve"> Institucional</w:t>
      </w:r>
      <w:r w:rsidRPr="00AD54F1">
        <w:rPr>
          <w:rFonts w:ascii="Gill Sans MT" w:eastAsia="MS Mincho" w:hAnsi="Gill Sans MT" w:cs="Arial"/>
          <w:lang w:val="es-MX" w:eastAsia="en-US"/>
        </w:rPr>
        <w:t xml:space="preserve">, deberán consultar si el producto, bien o servicio se encuentra </w:t>
      </w:r>
      <w:r w:rsidRPr="00AD54F1">
        <w:rPr>
          <w:rFonts w:ascii="Gill Sans MT" w:eastAsia="MS Mincho" w:hAnsi="Gill Sans MT" w:cs="Arial"/>
          <w:lang w:val="es-MX" w:eastAsia="en-US"/>
        </w:rPr>
        <w:lastRenderedPageBreak/>
        <w:t>registrado en el Sistema Nacional de Abastecimiento SINAB, o en el sistema que sea utilizado oficialmente, para asignarle el respectivo código;</w:t>
      </w:r>
      <w:r w:rsidR="002859CE"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y</w:t>
      </w:r>
      <w:r w:rsidR="002859CE"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 xml:space="preserve">si es producto nuevo, </w:t>
      </w:r>
      <w:r w:rsidR="002859CE" w:rsidRPr="00AD54F1">
        <w:rPr>
          <w:rFonts w:ascii="Gill Sans MT" w:eastAsia="MS Mincho" w:hAnsi="Gill Sans MT" w:cs="Arial"/>
          <w:lang w:val="es-MX" w:eastAsia="en-US"/>
        </w:rPr>
        <w:t xml:space="preserve">deberá </w:t>
      </w:r>
      <w:r w:rsidRPr="00AD54F1">
        <w:rPr>
          <w:rFonts w:ascii="Gill Sans MT" w:eastAsia="MS Mincho" w:hAnsi="Gill Sans MT" w:cs="Arial"/>
          <w:lang w:val="es-MX" w:eastAsia="en-US"/>
        </w:rPr>
        <w:t xml:space="preserve">solicitar </w:t>
      </w:r>
      <w:r w:rsidR="002859CE" w:rsidRPr="00AD54F1">
        <w:rPr>
          <w:rFonts w:ascii="Gill Sans MT" w:eastAsia="MS Mincho" w:hAnsi="Gill Sans MT" w:cs="Arial"/>
          <w:lang w:val="es-MX" w:eastAsia="en-US"/>
        </w:rPr>
        <w:t xml:space="preserve">la creación del código correspondiente para </w:t>
      </w:r>
      <w:r w:rsidRPr="00AD54F1">
        <w:rPr>
          <w:rFonts w:ascii="Gill Sans MT" w:eastAsia="MS Mincho" w:hAnsi="Gill Sans MT" w:cs="Arial"/>
          <w:lang w:val="es-MX" w:eastAsia="en-US"/>
        </w:rPr>
        <w:t xml:space="preserve">su incorporación al sistema. </w:t>
      </w:r>
    </w:p>
    <w:p w:rsidR="00ED3FB7" w:rsidRPr="00AD54F1" w:rsidRDefault="00ED3FB7" w:rsidP="00ED3FB7">
      <w:pPr>
        <w:autoSpaceDE w:val="0"/>
        <w:autoSpaceDN w:val="0"/>
        <w:jc w:val="both"/>
        <w:rPr>
          <w:rFonts w:ascii="Gill Sans MT" w:eastAsia="MS Mincho" w:hAnsi="Gill Sans MT" w:cs="Arial"/>
          <w:lang w:val="es-MX" w:eastAsia="en-US"/>
        </w:rPr>
      </w:pPr>
    </w:p>
    <w:p w:rsidR="00ED3FB7" w:rsidRPr="00AD54F1" w:rsidRDefault="00ED3FB7" w:rsidP="006912EA">
      <w:pPr>
        <w:numPr>
          <w:ilvl w:val="0"/>
          <w:numId w:val="11"/>
        </w:numPr>
        <w:autoSpaceDE w:val="0"/>
        <w:autoSpaceDN w:val="0"/>
        <w:jc w:val="both"/>
        <w:rPr>
          <w:rFonts w:ascii="Gill Sans MT" w:eastAsia="MS Mincho" w:hAnsi="Gill Sans MT" w:cs="Arial"/>
          <w:lang w:val="es-MX" w:eastAsia="en-US"/>
        </w:rPr>
      </w:pPr>
      <w:r w:rsidRPr="00AD54F1">
        <w:rPr>
          <w:rFonts w:ascii="Gill Sans MT" w:eastAsia="MS Mincho" w:hAnsi="Gill Sans MT" w:cs="Arial"/>
          <w:lang w:val="es-MX" w:eastAsia="en-US"/>
        </w:rPr>
        <w:t xml:space="preserve">La Unidad Solicitante deberá incorporar en la </w:t>
      </w:r>
      <w:r w:rsidR="008C725F" w:rsidRPr="00AD54F1">
        <w:rPr>
          <w:rFonts w:ascii="Gill Sans MT" w:eastAsia="MS Mincho" w:hAnsi="Gill Sans MT" w:cs="Arial"/>
          <w:lang w:val="es-MX" w:eastAsia="en-US"/>
        </w:rPr>
        <w:t>solicitud de adquisición</w:t>
      </w:r>
      <w:r w:rsidRPr="00AD54F1">
        <w:rPr>
          <w:rFonts w:ascii="Gill Sans MT" w:eastAsia="MS Mincho" w:hAnsi="Gill Sans MT" w:cs="Arial"/>
          <w:lang w:val="es-MX" w:eastAsia="en-US"/>
        </w:rPr>
        <w:t xml:space="preserve"> un apartado en el que proponga como se evaluará la calidad</w:t>
      </w:r>
      <w:r w:rsidR="00300CA5" w:rsidRPr="00AD54F1">
        <w:rPr>
          <w:rFonts w:ascii="Gill Sans MT" w:eastAsia="MS Mincho" w:hAnsi="Gill Sans MT" w:cs="Arial"/>
          <w:lang w:val="es-MX" w:eastAsia="en-US"/>
        </w:rPr>
        <w:t>, experiencia,</w:t>
      </w:r>
      <w:r w:rsidRPr="00AD54F1">
        <w:rPr>
          <w:rFonts w:ascii="Gill Sans MT" w:eastAsia="MS Mincho" w:hAnsi="Gill Sans MT" w:cs="Arial"/>
          <w:lang w:val="es-MX" w:eastAsia="en-US"/>
        </w:rPr>
        <w:t xml:space="preserve"> especificaciones técnicas</w:t>
      </w:r>
      <w:r w:rsidR="00300CA5" w:rsidRPr="00AD54F1">
        <w:rPr>
          <w:rFonts w:ascii="Gill Sans MT" w:eastAsia="MS Mincho" w:hAnsi="Gill Sans MT" w:cs="Arial"/>
          <w:lang w:val="es-MX" w:eastAsia="en-US"/>
        </w:rPr>
        <w:t>, entre otros,</w:t>
      </w:r>
      <w:r w:rsidRPr="00AD54F1">
        <w:rPr>
          <w:rFonts w:ascii="Gill Sans MT" w:eastAsia="MS Mincho" w:hAnsi="Gill Sans MT" w:cs="Arial"/>
          <w:lang w:val="es-MX" w:eastAsia="en-US"/>
        </w:rPr>
        <w:t xml:space="preserve"> de los </w:t>
      </w:r>
      <w:r w:rsidR="00300CA5" w:rsidRPr="00AD54F1">
        <w:rPr>
          <w:rFonts w:ascii="Gill Sans MT" w:eastAsia="MS Mincho" w:hAnsi="Gill Sans MT" w:cs="Arial"/>
          <w:lang w:val="es-MX" w:eastAsia="en-US"/>
        </w:rPr>
        <w:t xml:space="preserve">suministros, obras </w:t>
      </w:r>
      <w:r w:rsidRPr="00AD54F1">
        <w:rPr>
          <w:rFonts w:ascii="Gill Sans MT" w:eastAsia="MS Mincho" w:hAnsi="Gill Sans MT" w:cs="Arial"/>
          <w:lang w:val="es-MX" w:eastAsia="en-US"/>
        </w:rPr>
        <w:t>o servicios a adquirir o contratar respetando, el porcentaje asignado a éstas  dependiendo de la forma de contratación.</w:t>
      </w:r>
    </w:p>
    <w:p w:rsidR="00ED3FB7" w:rsidRPr="00AD54F1" w:rsidRDefault="00ED3FB7" w:rsidP="00ED3FB7">
      <w:pPr>
        <w:autoSpaceDE w:val="0"/>
        <w:autoSpaceDN w:val="0"/>
        <w:ind w:left="720"/>
        <w:jc w:val="both"/>
        <w:rPr>
          <w:rFonts w:ascii="Gill Sans MT" w:eastAsia="MS Mincho" w:hAnsi="Gill Sans MT" w:cs="Arial"/>
          <w:lang w:val="es-MX" w:eastAsia="en-US"/>
        </w:rPr>
      </w:pPr>
    </w:p>
    <w:p w:rsidR="00ED3FB7" w:rsidRPr="00AD54F1" w:rsidRDefault="00ED3FB7" w:rsidP="006912EA">
      <w:pPr>
        <w:numPr>
          <w:ilvl w:val="0"/>
          <w:numId w:val="11"/>
        </w:numPr>
        <w:autoSpaceDE w:val="0"/>
        <w:autoSpaceDN w:val="0"/>
        <w:jc w:val="both"/>
        <w:rPr>
          <w:rFonts w:ascii="Gill Sans MT" w:eastAsia="MS Mincho" w:hAnsi="Gill Sans MT" w:cs="Arial"/>
          <w:lang w:val="es-MX" w:eastAsia="en-US"/>
        </w:rPr>
      </w:pPr>
      <w:r w:rsidRPr="00AD54F1">
        <w:rPr>
          <w:rFonts w:ascii="Gill Sans MT" w:eastAsia="MS Mincho" w:hAnsi="Gill Sans MT" w:cs="Arial"/>
          <w:lang w:val="es-MX" w:eastAsia="en-US"/>
        </w:rPr>
        <w:t>Se deberá promover</w:t>
      </w:r>
      <w:r w:rsidR="008C725F"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la competencia entre varios ofertantes,</w:t>
      </w:r>
      <w:r w:rsidR="008C725F"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exceptuando los casos previstos por la ley,</w:t>
      </w:r>
      <w:r w:rsidR="008C725F"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evitando favorecer a un proveedor o marca específicos, así también en la elaboración de las bases de licitación</w:t>
      </w:r>
      <w:r w:rsidR="008C725F"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 xml:space="preserve">o solicitudes de compra, evitar cláusulas discriminatorias y éstas deben propiciar la igualdad de condiciones en su participación en el proceso. </w:t>
      </w:r>
    </w:p>
    <w:p w:rsidR="00ED3FB7" w:rsidRPr="00AD54F1" w:rsidRDefault="00ED3FB7" w:rsidP="00ED3FB7">
      <w:pPr>
        <w:autoSpaceDE w:val="0"/>
        <w:autoSpaceDN w:val="0"/>
        <w:jc w:val="both"/>
        <w:rPr>
          <w:rFonts w:ascii="Gill Sans MT" w:eastAsia="MS Mincho" w:hAnsi="Gill Sans MT" w:cs="Arial"/>
          <w:lang w:val="es-MX" w:eastAsia="en-US"/>
        </w:rPr>
      </w:pPr>
    </w:p>
    <w:p w:rsidR="00ED3FB7" w:rsidRPr="00AD54F1" w:rsidRDefault="00ED3FB7" w:rsidP="006912EA">
      <w:pPr>
        <w:numPr>
          <w:ilvl w:val="0"/>
          <w:numId w:val="11"/>
        </w:numPr>
        <w:autoSpaceDE w:val="0"/>
        <w:autoSpaceDN w:val="0"/>
        <w:jc w:val="both"/>
        <w:rPr>
          <w:rFonts w:ascii="Gill Sans MT" w:eastAsia="MS Mincho" w:hAnsi="Gill Sans MT" w:cs="Arial"/>
          <w:lang w:val="es-MX" w:eastAsia="en-US"/>
        </w:rPr>
      </w:pPr>
      <w:r w:rsidRPr="00AD54F1">
        <w:rPr>
          <w:rFonts w:ascii="Gill Sans MT" w:eastAsia="MS Mincho" w:hAnsi="Gill Sans MT" w:cs="Arial"/>
          <w:lang w:val="es-MX" w:eastAsia="en-US"/>
        </w:rPr>
        <w:t>Previo a la adquisición debe solicitarse cotizaciones al menos a</w:t>
      </w:r>
      <w:r w:rsidR="001F6B56"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tres ofertantes, en el caso de la Libre Gestión</w:t>
      </w:r>
      <w:r w:rsidR="001F6B56" w:rsidRPr="00AD54F1">
        <w:rPr>
          <w:rFonts w:ascii="Gill Sans MT" w:eastAsia="MS Mincho" w:hAnsi="Gill Sans MT" w:cs="Arial"/>
          <w:lang w:val="es-MX" w:eastAsia="en-US"/>
        </w:rPr>
        <w:t xml:space="preserve"> siempre que el monto de la compra sea superior a los veinte salarios mínimos vigentes del sector comercio y hasta doscientos cuarenta</w:t>
      </w:r>
      <w:r w:rsidRPr="00AD54F1">
        <w:rPr>
          <w:rFonts w:ascii="Gill Sans MT" w:eastAsia="MS Mincho" w:hAnsi="Gill Sans MT" w:cs="Arial"/>
          <w:lang w:val="es-MX" w:eastAsia="en-US"/>
        </w:rPr>
        <w:t xml:space="preserve">, y generar la publicación respectiva de convocatoria a participar del proceso en sitio electrónico de compras públicas COMPRASAL y en el caso de las Licitaciones o Concurso Público  además del COMPRASAL en al menos un periódico de circulación nacional. </w:t>
      </w:r>
    </w:p>
    <w:p w:rsidR="00ED3FB7" w:rsidRPr="00AD54F1" w:rsidRDefault="00ED3FB7" w:rsidP="00ED3FB7">
      <w:pPr>
        <w:autoSpaceDE w:val="0"/>
        <w:autoSpaceDN w:val="0"/>
        <w:ind w:left="720"/>
        <w:jc w:val="both"/>
        <w:rPr>
          <w:rFonts w:ascii="Gill Sans MT" w:eastAsia="MS Mincho" w:hAnsi="Gill Sans MT" w:cs="Arial"/>
          <w:lang w:val="es-MX" w:eastAsia="en-US"/>
        </w:rPr>
      </w:pPr>
    </w:p>
    <w:p w:rsidR="00ED3FB7" w:rsidRPr="00AD54F1" w:rsidRDefault="00ED3FB7" w:rsidP="006912EA">
      <w:pPr>
        <w:numPr>
          <w:ilvl w:val="0"/>
          <w:numId w:val="11"/>
        </w:numPr>
        <w:autoSpaceDE w:val="0"/>
        <w:autoSpaceDN w:val="0"/>
        <w:jc w:val="both"/>
        <w:rPr>
          <w:rFonts w:ascii="Gill Sans MT" w:eastAsia="MS Mincho" w:hAnsi="Gill Sans MT" w:cs="Arial"/>
          <w:lang w:val="es-MX" w:eastAsia="en-US"/>
        </w:rPr>
      </w:pPr>
      <w:r w:rsidRPr="00AD54F1">
        <w:rPr>
          <w:rFonts w:ascii="Gill Sans MT" w:eastAsia="MS Mincho" w:hAnsi="Gill Sans MT" w:cs="Arial"/>
          <w:lang w:val="es-MX" w:eastAsia="en-US"/>
        </w:rPr>
        <w:t>En el caso de</w:t>
      </w:r>
      <w:r w:rsidR="00CF30CE"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equipo médico o especializado, la investigación de mercado debe verificar la existencia de al menos un distribuidor autorizado en el país</w:t>
      </w:r>
      <w:r w:rsidR="00DA12C9"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que ofrezca también, la prestación del servicio de mantenimiento preventivo, correctivo y los repuestos necesarios, así como capacitar al personal que utilizará los referidos equipos</w:t>
      </w:r>
      <w:r w:rsidR="0019702A" w:rsidRPr="00AD54F1">
        <w:rPr>
          <w:rFonts w:ascii="Gill Sans MT" w:eastAsia="MS Mincho" w:hAnsi="Gill Sans MT" w:cs="Arial"/>
          <w:lang w:val="es-MX" w:eastAsia="en-US"/>
        </w:rPr>
        <w:t xml:space="preserve"> y verificar los tipos de garantías que se pueden obtener</w:t>
      </w:r>
      <w:r w:rsidRPr="00AD54F1">
        <w:rPr>
          <w:rFonts w:ascii="Gill Sans MT" w:eastAsia="MS Mincho" w:hAnsi="Gill Sans MT" w:cs="Arial"/>
          <w:lang w:val="es-MX" w:eastAsia="en-US"/>
        </w:rPr>
        <w:t>.</w:t>
      </w:r>
    </w:p>
    <w:p w:rsidR="00ED3FB7" w:rsidRPr="00AD54F1" w:rsidRDefault="00ED3FB7" w:rsidP="00ED3FB7">
      <w:pPr>
        <w:autoSpaceDE w:val="0"/>
        <w:autoSpaceDN w:val="0"/>
        <w:jc w:val="both"/>
        <w:rPr>
          <w:rFonts w:ascii="Gill Sans MT" w:eastAsia="MS Mincho" w:hAnsi="Gill Sans MT" w:cs="Arial"/>
          <w:lang w:val="es-MX" w:eastAsia="en-US"/>
        </w:rPr>
      </w:pPr>
    </w:p>
    <w:p w:rsidR="00ED3FB7" w:rsidRPr="00AD54F1" w:rsidRDefault="00ED3FB7" w:rsidP="006912EA">
      <w:pPr>
        <w:pStyle w:val="Prrafodelista"/>
        <w:numPr>
          <w:ilvl w:val="0"/>
          <w:numId w:val="11"/>
        </w:numPr>
        <w:autoSpaceDE w:val="0"/>
        <w:autoSpaceDN w:val="0"/>
        <w:contextualSpacing/>
        <w:jc w:val="both"/>
        <w:rPr>
          <w:rFonts w:ascii="Gill Sans MT" w:eastAsia="MS Mincho" w:hAnsi="Gill Sans MT" w:cs="Arial"/>
          <w:lang w:val="es-MX" w:eastAsia="en-US"/>
        </w:rPr>
      </w:pPr>
      <w:r w:rsidRPr="00AD54F1">
        <w:rPr>
          <w:rFonts w:ascii="Gill Sans MT" w:eastAsia="MS Mincho" w:hAnsi="Gill Sans MT" w:cs="Arial"/>
          <w:lang w:val="es-MX" w:eastAsia="en-US"/>
        </w:rPr>
        <w:t xml:space="preserve">Las Unidades Solicitantes son las responsables de proponer al experto en la materia que deberá analizar las ofertas que se reciban, y si esta persona no pertenece a la institución deberá ofrecer el mecanismo de comunicación que existirá con ella y sus acreditaciones que le hacen apto para la función. </w:t>
      </w:r>
    </w:p>
    <w:p w:rsidR="00ED3FB7" w:rsidRPr="00AD54F1" w:rsidRDefault="00ED3FB7" w:rsidP="00ED3FB7">
      <w:pPr>
        <w:autoSpaceDE w:val="0"/>
        <w:autoSpaceDN w:val="0"/>
        <w:jc w:val="both"/>
        <w:rPr>
          <w:rFonts w:ascii="Gill Sans MT" w:eastAsia="MS Mincho" w:hAnsi="Gill Sans MT" w:cs="Arial"/>
          <w:lang w:val="es-MX" w:eastAsia="en-US"/>
        </w:rPr>
      </w:pPr>
    </w:p>
    <w:p w:rsidR="00ED3FB7" w:rsidRPr="00AD54F1" w:rsidRDefault="00ED3FB7" w:rsidP="00ED3FB7">
      <w:pPr>
        <w:autoSpaceDE w:val="0"/>
        <w:autoSpaceDN w:val="0"/>
        <w:jc w:val="both"/>
        <w:rPr>
          <w:rFonts w:ascii="Gill Sans MT" w:eastAsia="MS Mincho" w:hAnsi="Gill Sans MT" w:cs="Arial"/>
          <w:lang w:val="es-MX" w:eastAsia="en-US"/>
        </w:rPr>
      </w:pPr>
    </w:p>
    <w:p w:rsidR="00ED3FB7" w:rsidRPr="00AD54F1" w:rsidRDefault="001F7813" w:rsidP="00ED3FB7">
      <w:pPr>
        <w:autoSpaceDE w:val="0"/>
        <w:autoSpaceDN w:val="0"/>
        <w:jc w:val="both"/>
        <w:rPr>
          <w:rFonts w:ascii="Gill Sans MT" w:eastAsia="MS Mincho" w:hAnsi="Gill Sans MT" w:cs="Arial"/>
          <w:b/>
          <w:lang w:val="es-MX" w:eastAsia="en-US"/>
        </w:rPr>
      </w:pPr>
      <w:r w:rsidRPr="00AD54F1">
        <w:rPr>
          <w:rFonts w:ascii="Gill Sans MT" w:eastAsia="MS Mincho" w:hAnsi="Gill Sans MT" w:cs="Arial"/>
          <w:b/>
          <w:lang w:val="es-MX" w:eastAsia="en-US"/>
        </w:rPr>
        <w:t xml:space="preserve">4. LICITACIÓN ABIERTA, LICITACION </w:t>
      </w:r>
      <w:r w:rsidR="00ED3FB7" w:rsidRPr="00AD54F1">
        <w:rPr>
          <w:rFonts w:ascii="Gill Sans MT" w:eastAsia="MS Mincho" w:hAnsi="Gill Sans MT" w:cs="Arial"/>
          <w:b/>
          <w:lang w:val="es-MX" w:eastAsia="en-US"/>
        </w:rPr>
        <w:t>O CONCURSO PÚBLICO Y CONTRATACIÓN DIRECTA:</w:t>
      </w:r>
    </w:p>
    <w:p w:rsidR="00ED3FB7" w:rsidRPr="00AD54F1" w:rsidRDefault="00ED3FB7" w:rsidP="00ED3FB7">
      <w:pPr>
        <w:autoSpaceDE w:val="0"/>
        <w:autoSpaceDN w:val="0"/>
        <w:jc w:val="both"/>
        <w:rPr>
          <w:rFonts w:ascii="Gill Sans MT" w:eastAsia="MS Mincho" w:hAnsi="Gill Sans MT" w:cs="Arial"/>
          <w:lang w:val="es-MX" w:eastAsia="en-US"/>
        </w:rPr>
      </w:pPr>
    </w:p>
    <w:p w:rsidR="00ED3FB7" w:rsidRPr="00AD54F1" w:rsidRDefault="00ED3FB7" w:rsidP="00ED3FB7">
      <w:pPr>
        <w:autoSpaceDE w:val="0"/>
        <w:autoSpaceDN w:val="0"/>
        <w:jc w:val="both"/>
        <w:rPr>
          <w:rFonts w:ascii="Gill Sans MT" w:eastAsia="MS Mincho" w:hAnsi="Gill Sans MT" w:cs="Arial"/>
          <w:lang w:val="es-MX" w:eastAsia="en-US"/>
        </w:rPr>
      </w:pPr>
      <w:r w:rsidRPr="00AD54F1">
        <w:rPr>
          <w:rFonts w:ascii="Gill Sans MT" w:eastAsia="MS Mincho" w:hAnsi="Gill Sans MT" w:cs="Arial"/>
          <w:lang w:val="es-MX" w:eastAsia="en-US"/>
        </w:rPr>
        <w:t>Para las compras superiores a los doscientos cuarenta (240) salarios mínimos mensuales para el sector comercio, la Licitación o Concurso Público será la forma de contratación, las cuales estarán sujetas a los siguientes lineamientos.</w:t>
      </w:r>
    </w:p>
    <w:p w:rsidR="00ED3FB7" w:rsidRPr="00AD54F1" w:rsidRDefault="00ED3FB7" w:rsidP="00ED3FB7">
      <w:pPr>
        <w:autoSpaceDE w:val="0"/>
        <w:autoSpaceDN w:val="0"/>
        <w:jc w:val="both"/>
        <w:rPr>
          <w:rFonts w:ascii="Gill Sans MT" w:eastAsia="MS Mincho" w:hAnsi="Gill Sans MT" w:cs="Arial"/>
          <w:lang w:val="es-MX" w:eastAsia="en-US"/>
        </w:rPr>
      </w:pPr>
    </w:p>
    <w:p w:rsidR="00ED3FB7" w:rsidRPr="00AD54F1" w:rsidRDefault="00ED3FB7" w:rsidP="006912EA">
      <w:pPr>
        <w:numPr>
          <w:ilvl w:val="0"/>
          <w:numId w:val="9"/>
        </w:numPr>
        <w:autoSpaceDE w:val="0"/>
        <w:autoSpaceDN w:val="0"/>
        <w:jc w:val="both"/>
        <w:rPr>
          <w:rFonts w:ascii="Gill Sans MT" w:eastAsia="MS Mincho" w:hAnsi="Gill Sans MT" w:cs="Arial"/>
          <w:lang w:val="es-MX" w:eastAsia="en-US"/>
        </w:rPr>
      </w:pPr>
      <w:r w:rsidRPr="00AD54F1">
        <w:rPr>
          <w:rFonts w:ascii="Gill Sans MT" w:eastAsia="MS Mincho" w:hAnsi="Gill Sans MT" w:cs="Arial"/>
          <w:lang w:val="es-MX" w:eastAsia="en-US"/>
        </w:rPr>
        <w:t>Las especificaciones técnicas de las obras</w:t>
      </w:r>
      <w:r w:rsidR="0033258A" w:rsidRPr="00AD54F1">
        <w:rPr>
          <w:rFonts w:ascii="Gill Sans MT" w:eastAsia="MS Mincho" w:hAnsi="Gill Sans MT" w:cs="Arial"/>
          <w:lang w:val="es-MX" w:eastAsia="en-US"/>
        </w:rPr>
        <w:t xml:space="preserve"> o</w:t>
      </w:r>
      <w:r w:rsidRPr="00AD54F1">
        <w:rPr>
          <w:rFonts w:ascii="Gill Sans MT" w:eastAsia="MS Mincho" w:hAnsi="Gill Sans MT" w:cs="Arial"/>
          <w:lang w:val="es-MX" w:eastAsia="en-US"/>
        </w:rPr>
        <w:t xml:space="preserve"> bienes y </w:t>
      </w:r>
      <w:r w:rsidR="0033258A" w:rsidRPr="00AD54F1">
        <w:rPr>
          <w:rFonts w:ascii="Gill Sans MT" w:eastAsia="MS Mincho" w:hAnsi="Gill Sans MT" w:cs="Arial"/>
          <w:lang w:val="es-MX" w:eastAsia="en-US"/>
        </w:rPr>
        <w:t xml:space="preserve">los términos de referencia en el caso de los </w:t>
      </w:r>
      <w:r w:rsidRPr="00AD54F1">
        <w:rPr>
          <w:rFonts w:ascii="Gill Sans MT" w:eastAsia="MS Mincho" w:hAnsi="Gill Sans MT" w:cs="Arial"/>
          <w:lang w:val="es-MX" w:eastAsia="en-US"/>
        </w:rPr>
        <w:t xml:space="preserve">servicios que </w:t>
      </w:r>
      <w:r w:rsidR="0033258A" w:rsidRPr="00AD54F1">
        <w:rPr>
          <w:rFonts w:ascii="Gill Sans MT" w:eastAsia="MS Mincho" w:hAnsi="Gill Sans MT" w:cs="Arial"/>
          <w:lang w:val="es-MX" w:eastAsia="en-US"/>
        </w:rPr>
        <w:t xml:space="preserve">se </w:t>
      </w:r>
      <w:r w:rsidRPr="00AD54F1">
        <w:rPr>
          <w:rFonts w:ascii="Gill Sans MT" w:eastAsia="MS Mincho" w:hAnsi="Gill Sans MT" w:cs="Arial"/>
          <w:lang w:val="es-MX" w:eastAsia="en-US"/>
        </w:rPr>
        <w:t>requiera</w:t>
      </w:r>
      <w:r w:rsidR="0033258A" w:rsidRPr="00AD54F1">
        <w:rPr>
          <w:rFonts w:ascii="Gill Sans MT" w:eastAsia="MS Mincho" w:hAnsi="Gill Sans MT" w:cs="Arial"/>
          <w:lang w:val="es-MX" w:eastAsia="en-US"/>
        </w:rPr>
        <w:t>n</w:t>
      </w:r>
      <w:r w:rsidR="00081886" w:rsidRPr="00AD54F1">
        <w:rPr>
          <w:rFonts w:ascii="Gill Sans MT" w:eastAsia="MS Mincho" w:hAnsi="Gill Sans MT" w:cs="Arial"/>
          <w:lang w:val="es-MX" w:eastAsia="en-US"/>
        </w:rPr>
        <w:t>, d</w:t>
      </w:r>
      <w:r w:rsidRPr="00AD54F1">
        <w:rPr>
          <w:rFonts w:ascii="Gill Sans MT" w:eastAsia="MS Mincho" w:hAnsi="Gill Sans MT" w:cs="Arial"/>
          <w:lang w:val="es-MX" w:eastAsia="en-US"/>
        </w:rPr>
        <w:t>ebe</w:t>
      </w:r>
      <w:r w:rsidR="00081886" w:rsidRPr="00AD54F1">
        <w:rPr>
          <w:rFonts w:ascii="Gill Sans MT" w:eastAsia="MS Mincho" w:hAnsi="Gill Sans MT" w:cs="Arial"/>
          <w:lang w:val="es-MX" w:eastAsia="en-US"/>
        </w:rPr>
        <w:t>n</w:t>
      </w:r>
      <w:r w:rsidRPr="00AD54F1">
        <w:rPr>
          <w:rFonts w:ascii="Gill Sans MT" w:eastAsia="MS Mincho" w:hAnsi="Gill Sans MT" w:cs="Arial"/>
          <w:lang w:val="es-MX" w:eastAsia="en-US"/>
        </w:rPr>
        <w:t xml:space="preserve"> estar orientadas a fomentar la competencia entre los ofertantes y evitar favorecer a un proveedor o marca específica. </w:t>
      </w:r>
      <w:r w:rsidR="003875DE" w:rsidRPr="00AD54F1">
        <w:rPr>
          <w:rFonts w:ascii="Gill Sans MT" w:eastAsia="MS Mincho" w:hAnsi="Gill Sans MT" w:cs="Arial"/>
          <w:lang w:val="es-MX" w:eastAsia="en-US"/>
        </w:rPr>
        <w:t xml:space="preserve">Con este fin </w:t>
      </w:r>
      <w:r w:rsidR="00842569" w:rsidRPr="00AD54F1">
        <w:rPr>
          <w:rFonts w:ascii="Gill Sans MT" w:eastAsia="MS Mincho" w:hAnsi="Gill Sans MT" w:cs="Arial"/>
          <w:lang w:val="es-MX" w:eastAsia="en-US"/>
        </w:rPr>
        <w:t>se deben elaborar rangos de especificaciones mínimas y máximas de acuerdo a lo requerido, de tal forma que se adapten a las condiciones que se requieren permitiendo que participen los ofertantes disponibles en el mercado.</w:t>
      </w:r>
    </w:p>
    <w:p w:rsidR="00ED3FB7" w:rsidRPr="00AD54F1" w:rsidRDefault="00ED3FB7" w:rsidP="00ED3FB7">
      <w:pPr>
        <w:autoSpaceDE w:val="0"/>
        <w:autoSpaceDN w:val="0"/>
        <w:jc w:val="both"/>
        <w:rPr>
          <w:rFonts w:ascii="Gill Sans MT" w:eastAsia="MS Mincho" w:hAnsi="Gill Sans MT" w:cs="Arial"/>
          <w:lang w:val="es-MX" w:eastAsia="en-US"/>
        </w:rPr>
      </w:pPr>
    </w:p>
    <w:p w:rsidR="00ED3FB7" w:rsidRPr="00AD54F1" w:rsidRDefault="00ED3FB7" w:rsidP="006912EA">
      <w:pPr>
        <w:numPr>
          <w:ilvl w:val="0"/>
          <w:numId w:val="9"/>
        </w:numPr>
        <w:autoSpaceDE w:val="0"/>
        <w:autoSpaceDN w:val="0"/>
        <w:jc w:val="both"/>
        <w:rPr>
          <w:rFonts w:ascii="Gill Sans MT" w:eastAsia="MS Mincho" w:hAnsi="Gill Sans MT" w:cs="Arial"/>
          <w:lang w:val="es-MX" w:eastAsia="en-US"/>
        </w:rPr>
      </w:pPr>
      <w:r w:rsidRPr="00AD54F1">
        <w:rPr>
          <w:rFonts w:ascii="Gill Sans MT" w:eastAsia="MS Mincho" w:hAnsi="Gill Sans MT" w:cs="Arial"/>
          <w:lang w:val="es-MX" w:eastAsia="en-US"/>
        </w:rPr>
        <w:lastRenderedPageBreak/>
        <w:t>El FOSALUD deberá requerir del ofertante solamente la documentación necesaria para seleccionar la mejor oferta, que permita verificar el cumplimiento de los requisitos legales, financieros, técnicos y económicos necesarios para la contratación; se debe evitar requerir documentación</w:t>
      </w:r>
      <w:r w:rsidR="00C9524B" w:rsidRPr="00AD54F1">
        <w:rPr>
          <w:rFonts w:ascii="Gill Sans MT" w:eastAsia="MS Mincho" w:hAnsi="Gill Sans MT" w:cs="Arial"/>
          <w:lang w:val="es-MX" w:eastAsia="en-US"/>
        </w:rPr>
        <w:t xml:space="preserve"> innecesaria al momento de la presentación de ofertas.</w:t>
      </w:r>
    </w:p>
    <w:p w:rsidR="00ED3FB7" w:rsidRPr="00AD54F1" w:rsidRDefault="00ED3FB7" w:rsidP="00ED3FB7">
      <w:pPr>
        <w:autoSpaceDE w:val="0"/>
        <w:autoSpaceDN w:val="0"/>
        <w:jc w:val="both"/>
        <w:rPr>
          <w:rFonts w:ascii="Gill Sans MT" w:eastAsia="MS Mincho" w:hAnsi="Gill Sans MT" w:cs="Arial"/>
          <w:lang w:val="es-MX" w:eastAsia="en-US"/>
        </w:rPr>
      </w:pPr>
    </w:p>
    <w:p w:rsidR="00ED3FB7" w:rsidRPr="00AD54F1" w:rsidRDefault="00ED3FB7" w:rsidP="006912EA">
      <w:pPr>
        <w:numPr>
          <w:ilvl w:val="0"/>
          <w:numId w:val="9"/>
        </w:numPr>
        <w:autoSpaceDE w:val="0"/>
        <w:autoSpaceDN w:val="0"/>
        <w:jc w:val="both"/>
        <w:rPr>
          <w:rFonts w:ascii="Gill Sans MT" w:eastAsia="MS Mincho" w:hAnsi="Gill Sans MT" w:cs="Arial"/>
          <w:lang w:val="es-MX" w:eastAsia="en-US"/>
        </w:rPr>
      </w:pPr>
      <w:r w:rsidRPr="00AD54F1">
        <w:rPr>
          <w:rFonts w:ascii="Gill Sans MT" w:eastAsia="MS Mincho" w:hAnsi="Gill Sans MT" w:cs="Arial"/>
          <w:lang w:val="es-MX" w:eastAsia="en-US"/>
        </w:rPr>
        <w:t>Al formular las bases de licitación o concurso, la comisión de Adecuación de Bases deberá considerar el criterio de la experiencia y antecedentes de los posibles ofertantes, asignan</w:t>
      </w:r>
      <w:r w:rsidR="00565140" w:rsidRPr="00AD54F1">
        <w:rPr>
          <w:rFonts w:ascii="Gill Sans MT" w:eastAsia="MS Mincho" w:hAnsi="Gill Sans MT" w:cs="Arial"/>
          <w:lang w:val="es-MX" w:eastAsia="en-US"/>
        </w:rPr>
        <w:t>do el porcentaje específico de é</w:t>
      </w:r>
      <w:r w:rsidRPr="00AD54F1">
        <w:rPr>
          <w:rFonts w:ascii="Gill Sans MT" w:eastAsia="MS Mincho" w:hAnsi="Gill Sans MT" w:cs="Arial"/>
          <w:lang w:val="es-MX" w:eastAsia="en-US"/>
        </w:rPr>
        <w:t xml:space="preserve">sta dentro de la evaluación  estableciendo los criterios para evaluarla con el propósito de evitar procesos </w:t>
      </w:r>
      <w:r w:rsidR="000F6F3E" w:rsidRPr="00AD54F1">
        <w:rPr>
          <w:rFonts w:ascii="Gill Sans MT" w:eastAsia="MS Mincho" w:hAnsi="Gill Sans MT" w:cs="Arial"/>
          <w:lang w:val="es-MX" w:eastAsia="en-US"/>
        </w:rPr>
        <w:t>desiertos</w:t>
      </w:r>
      <w:r w:rsidRPr="00AD54F1">
        <w:rPr>
          <w:rFonts w:ascii="Gill Sans MT" w:eastAsia="MS Mincho" w:hAnsi="Gill Sans MT" w:cs="Arial"/>
          <w:lang w:val="es-MX" w:eastAsia="en-US"/>
        </w:rPr>
        <w:t>.</w:t>
      </w:r>
    </w:p>
    <w:p w:rsidR="00ED3FB7" w:rsidRPr="00AD54F1" w:rsidRDefault="00ED3FB7" w:rsidP="00ED3FB7">
      <w:pPr>
        <w:autoSpaceDE w:val="0"/>
        <w:autoSpaceDN w:val="0"/>
        <w:jc w:val="both"/>
        <w:rPr>
          <w:rFonts w:ascii="Gill Sans MT" w:eastAsia="MS Mincho" w:hAnsi="Gill Sans MT" w:cs="Arial"/>
          <w:lang w:val="es-MX" w:eastAsia="en-US"/>
        </w:rPr>
      </w:pPr>
    </w:p>
    <w:p w:rsidR="00ED3FB7" w:rsidRPr="00AD54F1" w:rsidRDefault="00ED3FB7" w:rsidP="006912EA">
      <w:pPr>
        <w:numPr>
          <w:ilvl w:val="0"/>
          <w:numId w:val="9"/>
        </w:numPr>
        <w:autoSpaceDE w:val="0"/>
        <w:autoSpaceDN w:val="0"/>
        <w:jc w:val="both"/>
        <w:rPr>
          <w:rFonts w:ascii="Gill Sans MT" w:eastAsia="MS Mincho" w:hAnsi="Gill Sans MT" w:cs="Arial"/>
          <w:lang w:val="es-MX" w:eastAsia="en-US"/>
        </w:rPr>
      </w:pPr>
      <w:r w:rsidRPr="00AD54F1">
        <w:rPr>
          <w:rFonts w:ascii="Gill Sans MT" w:eastAsia="MS Mincho" w:hAnsi="Gill Sans MT" w:cs="Arial"/>
          <w:lang w:val="es-MX" w:eastAsia="en-US"/>
        </w:rPr>
        <w:t>La Comisión de Adecuación de Bases deberá asegurar que los criterios de evaluación estén detallados en las bases de licitación, de forma compresible</w:t>
      </w:r>
      <w:r w:rsidR="00F8731B"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y objetiva,</w:t>
      </w:r>
      <w:r w:rsidR="00F8731B"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 xml:space="preserve">para que los potenciales ofertantes tengan conocimiento previamente de </w:t>
      </w:r>
      <w:r w:rsidR="00F8731B" w:rsidRPr="00AD54F1">
        <w:rPr>
          <w:rFonts w:ascii="Gill Sans MT" w:eastAsia="MS Mincho" w:hAnsi="Gill Sans MT" w:cs="Arial"/>
          <w:lang w:val="es-MX" w:eastAsia="en-US"/>
        </w:rPr>
        <w:t>cómo</w:t>
      </w:r>
      <w:r w:rsidRPr="00AD54F1">
        <w:rPr>
          <w:rFonts w:ascii="Gill Sans MT" w:eastAsia="MS Mincho" w:hAnsi="Gill Sans MT" w:cs="Arial"/>
          <w:lang w:val="es-MX" w:eastAsia="en-US"/>
        </w:rPr>
        <w:t xml:space="preserve"> serán evaluadas las ofertas.</w:t>
      </w:r>
      <w:r w:rsidR="00F8731B" w:rsidRPr="00AD54F1">
        <w:rPr>
          <w:rFonts w:ascii="Gill Sans MT" w:eastAsia="MS Mincho" w:hAnsi="Gill Sans MT" w:cs="Arial"/>
          <w:lang w:val="es-MX" w:eastAsia="en-US"/>
        </w:rPr>
        <w:t xml:space="preserve"> Estos deben ser medidos cuantitativamente y cualitativamente.</w:t>
      </w:r>
    </w:p>
    <w:p w:rsidR="00F8731B" w:rsidRPr="00AD54F1" w:rsidRDefault="00F8731B" w:rsidP="00F8731B">
      <w:pPr>
        <w:autoSpaceDE w:val="0"/>
        <w:autoSpaceDN w:val="0"/>
        <w:ind w:left="720"/>
        <w:jc w:val="both"/>
        <w:rPr>
          <w:rFonts w:ascii="Gill Sans MT" w:eastAsia="MS Mincho" w:hAnsi="Gill Sans MT" w:cs="Arial"/>
          <w:lang w:val="es-MX" w:eastAsia="en-US"/>
        </w:rPr>
      </w:pPr>
    </w:p>
    <w:p w:rsidR="00ED3FB7" w:rsidRPr="00AD54F1" w:rsidRDefault="00ED3FB7" w:rsidP="00ED3FB7">
      <w:pPr>
        <w:numPr>
          <w:ilvl w:val="0"/>
          <w:numId w:val="9"/>
        </w:numPr>
        <w:autoSpaceDE w:val="0"/>
        <w:autoSpaceDN w:val="0"/>
        <w:jc w:val="both"/>
        <w:rPr>
          <w:rFonts w:ascii="Gill Sans MT" w:eastAsia="MS Mincho" w:hAnsi="Gill Sans MT" w:cs="Arial"/>
          <w:lang w:val="es-MX" w:eastAsia="en-US"/>
        </w:rPr>
      </w:pPr>
      <w:r w:rsidRPr="00AD54F1">
        <w:rPr>
          <w:rFonts w:ascii="Gill Sans MT" w:eastAsia="MS Mincho" w:hAnsi="Gill Sans MT" w:cs="Arial"/>
          <w:lang w:val="es-MX" w:eastAsia="en-US"/>
        </w:rPr>
        <w:t xml:space="preserve">La Unidad Solicitante deberá enviar la </w:t>
      </w:r>
      <w:r w:rsidR="008C725F" w:rsidRPr="00AD54F1">
        <w:rPr>
          <w:rFonts w:ascii="Gill Sans MT" w:eastAsia="MS Mincho" w:hAnsi="Gill Sans MT" w:cs="Arial"/>
          <w:lang w:val="es-MX" w:eastAsia="en-US"/>
        </w:rPr>
        <w:t xml:space="preserve">solicitud de </w:t>
      </w:r>
      <w:r w:rsidR="00642301" w:rsidRPr="00AD54F1">
        <w:rPr>
          <w:rFonts w:ascii="Gill Sans MT" w:eastAsia="MS Mincho" w:hAnsi="Gill Sans MT" w:cs="Arial"/>
          <w:lang w:val="es-MX" w:eastAsia="en-US"/>
        </w:rPr>
        <w:t>adquisición</w:t>
      </w:r>
      <w:r w:rsidRPr="00AD54F1">
        <w:rPr>
          <w:rFonts w:ascii="Gill Sans MT" w:eastAsia="MS Mincho" w:hAnsi="Gill Sans MT" w:cs="Arial"/>
          <w:lang w:val="es-MX" w:eastAsia="en-US"/>
        </w:rPr>
        <w:t xml:space="preserve"> (</w:t>
      </w:r>
      <w:r w:rsidR="00A2463A" w:rsidRPr="00AD54F1">
        <w:rPr>
          <w:rFonts w:ascii="Gill Sans MT" w:eastAsia="MS Mincho" w:hAnsi="Gill Sans MT" w:cs="Arial"/>
          <w:lang w:val="es-MX" w:eastAsia="en-US"/>
        </w:rPr>
        <w:t xml:space="preserve">anexando </w:t>
      </w:r>
      <w:r w:rsidRPr="00AD54F1">
        <w:rPr>
          <w:rFonts w:ascii="Gill Sans MT" w:eastAsia="MS Mincho" w:hAnsi="Gill Sans MT" w:cs="Arial"/>
          <w:lang w:val="es-MX" w:eastAsia="en-US"/>
        </w:rPr>
        <w:t xml:space="preserve">las especificaciones técnicas o términos de referencia y </w:t>
      </w:r>
      <w:r w:rsidR="00A2463A" w:rsidRPr="00AD54F1">
        <w:rPr>
          <w:rFonts w:ascii="Gill Sans MT" w:eastAsia="MS Mincho" w:hAnsi="Gill Sans MT" w:cs="Arial"/>
          <w:lang w:val="es-MX" w:eastAsia="en-US"/>
        </w:rPr>
        <w:t xml:space="preserve">demás </w:t>
      </w:r>
      <w:r w:rsidRPr="00AD54F1">
        <w:rPr>
          <w:rFonts w:ascii="Gill Sans MT" w:eastAsia="MS Mincho" w:hAnsi="Gill Sans MT" w:cs="Arial"/>
          <w:lang w:val="es-MX" w:eastAsia="en-US"/>
        </w:rPr>
        <w:t xml:space="preserve">condiciones) a la UACI en un plazo no menor a </w:t>
      </w:r>
      <w:r w:rsidR="00A2463A" w:rsidRPr="00AD54F1">
        <w:rPr>
          <w:rFonts w:ascii="Gill Sans MT" w:eastAsia="MS Mincho" w:hAnsi="Gill Sans MT" w:cs="Arial"/>
          <w:lang w:val="es-MX" w:eastAsia="en-US"/>
        </w:rPr>
        <w:t>90</w:t>
      </w:r>
      <w:r w:rsidRPr="00AD54F1">
        <w:rPr>
          <w:rFonts w:ascii="Gill Sans MT" w:eastAsia="MS Mincho" w:hAnsi="Gill Sans MT" w:cs="Arial"/>
          <w:lang w:val="es-MX" w:eastAsia="en-US"/>
        </w:rPr>
        <w:t xml:space="preserve"> días hábiles</w:t>
      </w:r>
      <w:r w:rsidR="00096812" w:rsidRPr="00AD54F1">
        <w:rPr>
          <w:rFonts w:ascii="Gill Sans MT" w:eastAsia="MS Mincho" w:hAnsi="Gill Sans MT" w:cs="Arial"/>
          <w:lang w:val="es-MX" w:eastAsia="en-US"/>
        </w:rPr>
        <w:t xml:space="preserve">, como </w:t>
      </w:r>
      <w:r w:rsidR="008B0826" w:rsidRPr="00AD54F1">
        <w:rPr>
          <w:rFonts w:ascii="Gill Sans MT" w:eastAsia="MS Mincho" w:hAnsi="Gill Sans MT" w:cs="Arial"/>
          <w:lang w:val="es-MX" w:eastAsia="en-US"/>
        </w:rPr>
        <w:t>mínimo</w:t>
      </w:r>
      <w:r w:rsidR="00096812" w:rsidRPr="00AD54F1">
        <w:rPr>
          <w:rFonts w:ascii="Gill Sans MT" w:eastAsia="MS Mincho" w:hAnsi="Gill Sans MT" w:cs="Arial"/>
          <w:lang w:val="es-MX" w:eastAsia="en-US"/>
        </w:rPr>
        <w:t>,</w:t>
      </w:r>
      <w:r w:rsidRPr="00AD54F1">
        <w:rPr>
          <w:rFonts w:ascii="Gill Sans MT" w:eastAsia="MS Mincho" w:hAnsi="Gill Sans MT" w:cs="Arial"/>
          <w:lang w:val="es-MX" w:eastAsia="en-US"/>
        </w:rPr>
        <w:t xml:space="preserve"> previo a la fecha en que se requiere contratar la obra, bien o servicio</w:t>
      </w:r>
      <w:r w:rsidR="00104BA9" w:rsidRPr="00AD54F1">
        <w:rPr>
          <w:rFonts w:ascii="Gill Sans MT" w:eastAsia="MS Mincho" w:hAnsi="Gill Sans MT" w:cs="Arial"/>
          <w:lang w:val="es-MX" w:eastAsia="en-US"/>
        </w:rPr>
        <w:t>.</w:t>
      </w:r>
    </w:p>
    <w:p w:rsidR="00104BA9" w:rsidRPr="00AD54F1" w:rsidRDefault="00104BA9" w:rsidP="00104BA9">
      <w:pPr>
        <w:autoSpaceDE w:val="0"/>
        <w:autoSpaceDN w:val="0"/>
        <w:ind w:left="720"/>
        <w:jc w:val="both"/>
        <w:rPr>
          <w:rFonts w:ascii="Gill Sans MT" w:eastAsia="MS Mincho" w:hAnsi="Gill Sans MT" w:cs="Arial"/>
          <w:lang w:val="es-MX" w:eastAsia="en-US"/>
        </w:rPr>
      </w:pPr>
    </w:p>
    <w:p w:rsidR="00ED3FB7" w:rsidRPr="00AD54F1" w:rsidRDefault="00ED3FB7" w:rsidP="006912EA">
      <w:pPr>
        <w:numPr>
          <w:ilvl w:val="0"/>
          <w:numId w:val="9"/>
        </w:numPr>
        <w:autoSpaceDE w:val="0"/>
        <w:autoSpaceDN w:val="0"/>
        <w:jc w:val="both"/>
        <w:rPr>
          <w:rFonts w:ascii="Gill Sans MT" w:eastAsia="MS Mincho" w:hAnsi="Gill Sans MT" w:cs="Arial"/>
          <w:lang w:val="es-MX" w:eastAsia="en-US"/>
        </w:rPr>
      </w:pPr>
      <w:r w:rsidRPr="00AD54F1">
        <w:rPr>
          <w:rFonts w:ascii="Gill Sans MT" w:eastAsia="MS Mincho" w:hAnsi="Gill Sans MT" w:cs="Arial"/>
          <w:lang w:val="es-MX" w:eastAsia="en-US"/>
        </w:rPr>
        <w:t xml:space="preserve">Para la modalidad de Contratación Directa, la Unidad Solicitante deberá enviar la solicitud o requerimiento (con las especificaciones técnicas o términos de referencia, condiciones y justificación respectiva) a la UACI en un plazo no menor a </w:t>
      </w:r>
      <w:r w:rsidR="00D8709C" w:rsidRPr="00AD54F1">
        <w:rPr>
          <w:rFonts w:ascii="Gill Sans MT" w:eastAsia="MS Mincho" w:hAnsi="Gill Sans MT" w:cs="Arial"/>
          <w:lang w:val="es-MX" w:eastAsia="en-US"/>
        </w:rPr>
        <w:t>60</w:t>
      </w:r>
      <w:r w:rsidRPr="00AD54F1">
        <w:rPr>
          <w:rFonts w:ascii="Gill Sans MT" w:eastAsia="MS Mincho" w:hAnsi="Gill Sans MT" w:cs="Arial"/>
          <w:lang w:val="es-MX" w:eastAsia="en-US"/>
        </w:rPr>
        <w:t xml:space="preserve"> días hábiles </w:t>
      </w:r>
      <w:r w:rsidR="00096812" w:rsidRPr="00AD54F1">
        <w:rPr>
          <w:rFonts w:ascii="Gill Sans MT" w:eastAsia="MS Mincho" w:hAnsi="Gill Sans MT" w:cs="Arial"/>
          <w:lang w:val="es-MX" w:eastAsia="en-US"/>
        </w:rPr>
        <w:t xml:space="preserve">como mínimo, </w:t>
      </w:r>
      <w:r w:rsidRPr="00AD54F1">
        <w:rPr>
          <w:rFonts w:ascii="Gill Sans MT" w:eastAsia="MS Mincho" w:hAnsi="Gill Sans MT" w:cs="Arial"/>
          <w:lang w:val="es-MX" w:eastAsia="en-US"/>
        </w:rPr>
        <w:t>previo a la fecha en que se necesita el bien, servicio u obra.</w:t>
      </w:r>
    </w:p>
    <w:p w:rsidR="00ED3FB7" w:rsidRPr="00AD54F1" w:rsidRDefault="00ED3FB7" w:rsidP="00ED3FB7">
      <w:pPr>
        <w:autoSpaceDE w:val="0"/>
        <w:autoSpaceDN w:val="0"/>
        <w:jc w:val="both"/>
        <w:rPr>
          <w:rFonts w:ascii="Gill Sans MT" w:eastAsia="MS Mincho" w:hAnsi="Gill Sans MT" w:cs="Arial"/>
          <w:lang w:val="es-MX" w:eastAsia="en-US"/>
        </w:rPr>
      </w:pPr>
    </w:p>
    <w:p w:rsidR="00ED3FB7" w:rsidRPr="00AD54F1" w:rsidRDefault="00ED3FB7" w:rsidP="006912EA">
      <w:pPr>
        <w:numPr>
          <w:ilvl w:val="0"/>
          <w:numId w:val="9"/>
        </w:numPr>
        <w:autoSpaceDE w:val="0"/>
        <w:autoSpaceDN w:val="0"/>
        <w:jc w:val="both"/>
        <w:rPr>
          <w:rFonts w:ascii="Gill Sans MT" w:eastAsia="MS Mincho" w:hAnsi="Gill Sans MT" w:cs="Arial"/>
          <w:lang w:val="es-MX" w:eastAsia="en-US"/>
        </w:rPr>
      </w:pPr>
      <w:r w:rsidRPr="00AD54F1">
        <w:rPr>
          <w:rFonts w:ascii="Gill Sans MT" w:eastAsia="MS Mincho" w:hAnsi="Gill Sans MT" w:cs="Arial"/>
          <w:lang w:val="es-MX" w:eastAsia="en-US"/>
        </w:rPr>
        <w:t xml:space="preserve">Se exceptúan las solicitudes de compras consideradas de urgencia, emergencia o contingencia de conformidad a la LACAP. En este caso la Unidad Solicitante deberá remitirla a la UACI con la </w:t>
      </w:r>
      <w:r w:rsidR="00460A70" w:rsidRPr="00AD54F1">
        <w:rPr>
          <w:rFonts w:ascii="Gill Sans MT" w:eastAsia="MS Mincho" w:hAnsi="Gill Sans MT" w:cs="Arial"/>
          <w:lang w:val="es-MX" w:eastAsia="en-US"/>
        </w:rPr>
        <w:t xml:space="preserve">debida </w:t>
      </w:r>
      <w:r w:rsidRPr="00AD54F1">
        <w:rPr>
          <w:rFonts w:ascii="Gill Sans MT" w:eastAsia="MS Mincho" w:hAnsi="Gill Sans MT" w:cs="Arial"/>
          <w:lang w:val="es-MX" w:eastAsia="en-US"/>
        </w:rPr>
        <w:t>justificación y autorización del titular.</w:t>
      </w:r>
    </w:p>
    <w:p w:rsidR="00ED3FB7" w:rsidRPr="00AD54F1" w:rsidRDefault="00ED3FB7" w:rsidP="00ED3FB7">
      <w:pPr>
        <w:autoSpaceDE w:val="0"/>
        <w:autoSpaceDN w:val="0"/>
        <w:jc w:val="both"/>
        <w:rPr>
          <w:rFonts w:ascii="Gill Sans MT" w:eastAsia="MS Mincho" w:hAnsi="Gill Sans MT" w:cs="Arial"/>
          <w:lang w:val="es-MX" w:eastAsia="en-US"/>
        </w:rPr>
      </w:pPr>
    </w:p>
    <w:p w:rsidR="00ED3FB7" w:rsidRPr="00AD54F1" w:rsidRDefault="00ED3FB7" w:rsidP="00ED3FB7">
      <w:pPr>
        <w:autoSpaceDE w:val="0"/>
        <w:autoSpaceDN w:val="0"/>
        <w:jc w:val="both"/>
        <w:rPr>
          <w:rFonts w:ascii="Gill Sans MT" w:eastAsia="MS Mincho" w:hAnsi="Gill Sans MT" w:cs="Arial"/>
          <w:b/>
          <w:lang w:val="es-MX" w:eastAsia="en-US"/>
        </w:rPr>
      </w:pPr>
      <w:r w:rsidRPr="00AD54F1">
        <w:rPr>
          <w:rFonts w:ascii="Gill Sans MT" w:eastAsia="MS Mincho" w:hAnsi="Gill Sans MT" w:cs="Arial"/>
          <w:b/>
          <w:lang w:val="es-MX" w:eastAsia="en-US"/>
        </w:rPr>
        <w:t>5. PROCESOS DE LIBRE GESTION</w:t>
      </w:r>
    </w:p>
    <w:p w:rsidR="00ED3FB7" w:rsidRPr="00AD54F1" w:rsidRDefault="00ED3FB7" w:rsidP="00ED3FB7">
      <w:pPr>
        <w:autoSpaceDE w:val="0"/>
        <w:autoSpaceDN w:val="0"/>
        <w:jc w:val="both"/>
        <w:rPr>
          <w:rFonts w:ascii="Gill Sans MT" w:eastAsia="MS Mincho" w:hAnsi="Gill Sans MT" w:cs="Arial"/>
          <w:lang w:val="es-MX" w:eastAsia="en-US"/>
        </w:rPr>
      </w:pPr>
    </w:p>
    <w:p w:rsidR="00ED3FB7" w:rsidRPr="00AD54F1" w:rsidRDefault="00ED3FB7" w:rsidP="00ED3FB7">
      <w:pPr>
        <w:autoSpaceDE w:val="0"/>
        <w:autoSpaceDN w:val="0"/>
        <w:jc w:val="both"/>
        <w:rPr>
          <w:rFonts w:ascii="Gill Sans MT" w:eastAsia="MS Mincho" w:hAnsi="Gill Sans MT" w:cs="Arial"/>
          <w:lang w:val="es-MX" w:eastAsia="en-US"/>
        </w:rPr>
      </w:pPr>
      <w:r w:rsidRPr="00AD54F1">
        <w:rPr>
          <w:rFonts w:ascii="Gill Sans MT" w:eastAsia="MS Mincho" w:hAnsi="Gill Sans MT" w:cs="Arial"/>
          <w:lang w:val="es-MX" w:eastAsia="en-US"/>
        </w:rPr>
        <w:t>La contratación por Libre Gestión se utilizará para las compras hasta los doscientos cuarenta (240) salarios mínimos mensuales para el sector comercio</w:t>
      </w:r>
      <w:r w:rsidR="00B810F3" w:rsidRPr="00AD54F1">
        <w:rPr>
          <w:rFonts w:ascii="Gill Sans MT" w:eastAsia="MS Mincho" w:hAnsi="Gill Sans MT" w:cs="Arial"/>
          <w:lang w:val="es-MX" w:eastAsia="en-US"/>
        </w:rPr>
        <w:t>,</w:t>
      </w:r>
      <w:r w:rsidRPr="00AD54F1">
        <w:rPr>
          <w:rFonts w:ascii="Gill Sans MT" w:eastAsia="MS Mincho" w:hAnsi="Gill Sans MT" w:cs="Arial"/>
          <w:lang w:val="es-MX" w:eastAsia="en-US"/>
        </w:rPr>
        <w:t xml:space="preserve"> apegándose a los siguientes lineamientos. </w:t>
      </w:r>
    </w:p>
    <w:p w:rsidR="00ED3FB7" w:rsidRPr="00AD54F1" w:rsidRDefault="00ED3FB7" w:rsidP="00ED3FB7">
      <w:pPr>
        <w:autoSpaceDE w:val="0"/>
        <w:autoSpaceDN w:val="0"/>
        <w:jc w:val="both"/>
        <w:rPr>
          <w:rFonts w:ascii="Gill Sans MT" w:eastAsia="MS Mincho" w:hAnsi="Gill Sans MT" w:cs="Arial"/>
          <w:lang w:val="es-MX" w:eastAsia="en-US"/>
        </w:rPr>
      </w:pPr>
    </w:p>
    <w:p w:rsidR="00ED3FB7" w:rsidRPr="00AD54F1" w:rsidRDefault="000E2235" w:rsidP="006912EA">
      <w:pPr>
        <w:numPr>
          <w:ilvl w:val="0"/>
          <w:numId w:val="10"/>
        </w:numPr>
        <w:autoSpaceDE w:val="0"/>
        <w:autoSpaceDN w:val="0"/>
        <w:jc w:val="both"/>
        <w:rPr>
          <w:rFonts w:ascii="Gill Sans MT" w:eastAsia="MS Mincho" w:hAnsi="Gill Sans MT" w:cs="Arial"/>
          <w:lang w:val="es-MX" w:eastAsia="en-US"/>
        </w:rPr>
      </w:pPr>
      <w:r w:rsidRPr="00AD54F1">
        <w:rPr>
          <w:rFonts w:ascii="Gill Sans MT" w:eastAsia="MS Mincho" w:hAnsi="Gill Sans MT" w:cs="Arial"/>
          <w:lang w:val="es-MX" w:eastAsia="en-US"/>
        </w:rPr>
        <w:t xml:space="preserve">Se </w:t>
      </w:r>
      <w:r w:rsidR="00ED3FB7" w:rsidRPr="00AD54F1">
        <w:rPr>
          <w:rFonts w:ascii="Gill Sans MT" w:eastAsia="MS Mincho" w:hAnsi="Gill Sans MT" w:cs="Arial"/>
          <w:lang w:val="es-MX" w:eastAsia="en-US"/>
        </w:rPr>
        <w:t>debe utilizar la Tabla de Determinación de Montos emitida por la Unidad Normativa de Adquisiciones y Contrataciones (UNAC), para deci</w:t>
      </w:r>
      <w:r w:rsidR="00B810F3" w:rsidRPr="00AD54F1">
        <w:rPr>
          <w:rFonts w:ascii="Gill Sans MT" w:eastAsia="MS Mincho" w:hAnsi="Gill Sans MT" w:cs="Arial"/>
          <w:lang w:val="es-MX" w:eastAsia="en-US"/>
        </w:rPr>
        <w:t>dir la modalidad de Libre Gestión</w:t>
      </w:r>
      <w:r w:rsidR="00ED3FB7" w:rsidRPr="00AD54F1">
        <w:rPr>
          <w:rFonts w:ascii="Gill Sans MT" w:eastAsia="MS Mincho" w:hAnsi="Gill Sans MT" w:cs="Arial"/>
          <w:lang w:val="es-MX" w:eastAsia="en-US"/>
        </w:rPr>
        <w:t>, en lo relativo a la forma de contratación a gestionar.</w:t>
      </w:r>
    </w:p>
    <w:p w:rsidR="00ED3FB7" w:rsidRPr="00AD54F1" w:rsidRDefault="00ED3FB7" w:rsidP="00ED3FB7">
      <w:pPr>
        <w:autoSpaceDE w:val="0"/>
        <w:autoSpaceDN w:val="0"/>
        <w:jc w:val="both"/>
        <w:rPr>
          <w:rFonts w:ascii="Gill Sans MT" w:eastAsia="MS Mincho" w:hAnsi="Gill Sans MT" w:cs="Arial"/>
          <w:lang w:val="es-MX" w:eastAsia="en-US"/>
        </w:rPr>
      </w:pPr>
    </w:p>
    <w:p w:rsidR="00ED3FB7" w:rsidRPr="00AD54F1" w:rsidRDefault="00ED3FB7" w:rsidP="006912EA">
      <w:pPr>
        <w:numPr>
          <w:ilvl w:val="0"/>
          <w:numId w:val="10"/>
        </w:numPr>
        <w:autoSpaceDE w:val="0"/>
        <w:autoSpaceDN w:val="0"/>
        <w:jc w:val="both"/>
        <w:rPr>
          <w:rFonts w:ascii="Gill Sans MT" w:eastAsia="MS Mincho" w:hAnsi="Gill Sans MT" w:cs="Arial"/>
          <w:lang w:val="es-MX" w:eastAsia="en-US"/>
        </w:rPr>
      </w:pPr>
      <w:r w:rsidRPr="00AD54F1">
        <w:rPr>
          <w:rFonts w:ascii="Gill Sans MT" w:eastAsia="MS Mincho" w:hAnsi="Gill Sans MT" w:cs="Arial"/>
          <w:lang w:val="es-MX" w:eastAsia="en-US"/>
        </w:rPr>
        <w:t xml:space="preserve">Para los procesos de </w:t>
      </w:r>
      <w:r w:rsidR="00B810F3" w:rsidRPr="00AD54F1">
        <w:rPr>
          <w:rFonts w:ascii="Gill Sans MT" w:eastAsia="MS Mincho" w:hAnsi="Gill Sans MT" w:cs="Arial"/>
          <w:lang w:val="es-MX" w:eastAsia="en-US"/>
        </w:rPr>
        <w:t xml:space="preserve">Libre Gestión </w:t>
      </w:r>
      <w:r w:rsidRPr="00AD54F1">
        <w:rPr>
          <w:rFonts w:ascii="Gill Sans MT" w:eastAsia="MS Mincho" w:hAnsi="Gill Sans MT" w:cs="Arial"/>
          <w:lang w:val="es-MX" w:eastAsia="en-US"/>
        </w:rPr>
        <w:t>la UACI gestionará al menos tres cotizaciones de ofertantes, para poder establecer la comparación de calidad y precio del mercado, y se podrá obtener dichas cotizaciones de la forma más expedita posible, utilizando medios electrónicos, fax, o solicitando directamente de los establecimientos comerciales las cotizaciones de los bienes o servicios que se desean adquirir.</w:t>
      </w:r>
      <w:r w:rsidR="00B810F3" w:rsidRPr="00AD54F1">
        <w:rPr>
          <w:rFonts w:ascii="Gill Sans MT" w:eastAsia="MS Mincho" w:hAnsi="Gill Sans MT" w:cs="Arial"/>
          <w:lang w:val="es-MX" w:eastAsia="en-US"/>
        </w:rPr>
        <w:t xml:space="preserve"> Esto solo aplicará para el caso de montos superiores a veinte salarios mínimos.</w:t>
      </w:r>
    </w:p>
    <w:p w:rsidR="00ED3FB7" w:rsidRPr="00AD54F1" w:rsidRDefault="00ED3FB7" w:rsidP="00ED3FB7">
      <w:pPr>
        <w:autoSpaceDE w:val="0"/>
        <w:autoSpaceDN w:val="0"/>
        <w:jc w:val="both"/>
        <w:rPr>
          <w:rFonts w:ascii="Gill Sans MT" w:eastAsia="MS Mincho" w:hAnsi="Gill Sans MT" w:cs="Arial"/>
          <w:lang w:val="es-MX" w:eastAsia="en-US"/>
        </w:rPr>
      </w:pPr>
    </w:p>
    <w:p w:rsidR="00EE23B2" w:rsidRPr="00AD54F1" w:rsidRDefault="00ED3FB7" w:rsidP="006912EA">
      <w:pPr>
        <w:numPr>
          <w:ilvl w:val="0"/>
          <w:numId w:val="10"/>
        </w:numPr>
        <w:autoSpaceDE w:val="0"/>
        <w:autoSpaceDN w:val="0"/>
        <w:jc w:val="both"/>
        <w:rPr>
          <w:rFonts w:ascii="Gill Sans MT" w:eastAsia="MS Mincho" w:hAnsi="Gill Sans MT" w:cs="Arial"/>
          <w:lang w:val="es-MX" w:eastAsia="en-US"/>
        </w:rPr>
      </w:pPr>
      <w:r w:rsidRPr="00AD54F1">
        <w:rPr>
          <w:rFonts w:ascii="Gill Sans MT" w:eastAsia="MS Mincho" w:hAnsi="Gill Sans MT" w:cs="Arial"/>
          <w:lang w:val="es-MX" w:eastAsia="en-US"/>
        </w:rPr>
        <w:t xml:space="preserve">En los procesos </w:t>
      </w:r>
      <w:r w:rsidR="00EE23B2" w:rsidRPr="00AD54F1">
        <w:rPr>
          <w:rFonts w:ascii="Gill Sans MT" w:eastAsia="MS Mincho" w:hAnsi="Gill Sans MT" w:cs="Arial"/>
          <w:lang w:val="es-MX" w:eastAsia="en-US"/>
        </w:rPr>
        <w:t xml:space="preserve">de </w:t>
      </w:r>
      <w:r w:rsidR="00B810F3" w:rsidRPr="00AD54F1">
        <w:rPr>
          <w:rFonts w:ascii="Gill Sans MT" w:eastAsia="MS Mincho" w:hAnsi="Gill Sans MT" w:cs="Arial"/>
          <w:lang w:val="es-MX" w:eastAsia="en-US"/>
        </w:rPr>
        <w:t>Libre Gestión</w:t>
      </w:r>
      <w:r w:rsidRPr="00AD54F1">
        <w:rPr>
          <w:rFonts w:ascii="Gill Sans MT" w:eastAsia="MS Mincho" w:hAnsi="Gill Sans MT" w:cs="Arial"/>
          <w:lang w:val="es-MX" w:eastAsia="en-US"/>
        </w:rPr>
        <w:t xml:space="preserve">, en los cuales se requieren tres ofertas de igual número de ofertantes y </w:t>
      </w:r>
      <w:r w:rsidR="003359E0" w:rsidRPr="00AD54F1">
        <w:rPr>
          <w:rFonts w:ascii="Gill Sans MT" w:eastAsia="MS Mincho" w:hAnsi="Gill Sans MT" w:cs="Arial"/>
          <w:lang w:val="es-MX" w:eastAsia="en-US"/>
        </w:rPr>
        <w:t xml:space="preserve">habiéndose recibido solo una oferta, se podrá proceder de las maneras siguientes:  </w:t>
      </w:r>
      <w:r w:rsidR="003359E0" w:rsidRPr="00AD54F1">
        <w:rPr>
          <w:rFonts w:ascii="Gill Sans MT" w:eastAsia="MS Mincho" w:hAnsi="Gill Sans MT" w:cs="Arial"/>
          <w:lang w:val="es-MX" w:eastAsia="en-US"/>
        </w:rPr>
        <w:lastRenderedPageBreak/>
        <w:t>evaluar la oferta, y si cumpliere con las especificaciones y requisitos establecidos adjudicarla, sino cumpliere se dejará sin efecto el proceso y se procederá a realizar un</w:t>
      </w:r>
      <w:r w:rsidR="00335A5A" w:rsidRPr="00AD54F1">
        <w:rPr>
          <w:rFonts w:ascii="Gill Sans MT" w:eastAsia="MS Mincho" w:hAnsi="Gill Sans MT" w:cs="Arial"/>
          <w:lang w:val="es-MX" w:eastAsia="en-US"/>
        </w:rPr>
        <w:t>o</w:t>
      </w:r>
      <w:r w:rsidR="003359E0" w:rsidRPr="00AD54F1">
        <w:rPr>
          <w:rFonts w:ascii="Gill Sans MT" w:eastAsia="MS Mincho" w:hAnsi="Gill Sans MT" w:cs="Arial"/>
          <w:lang w:val="es-MX" w:eastAsia="en-US"/>
        </w:rPr>
        <w:t xml:space="preserve"> nuevo</w:t>
      </w:r>
      <w:r w:rsidR="00335A5A" w:rsidRPr="00AD54F1">
        <w:rPr>
          <w:rFonts w:ascii="Gill Sans MT" w:eastAsia="MS Mincho" w:hAnsi="Gill Sans MT" w:cs="Arial"/>
          <w:lang w:val="es-MX" w:eastAsia="en-US"/>
        </w:rPr>
        <w:t>;</w:t>
      </w:r>
      <w:r w:rsidR="003359E0" w:rsidRPr="00AD54F1">
        <w:rPr>
          <w:rFonts w:ascii="Gill Sans MT" w:eastAsia="MS Mincho" w:hAnsi="Gill Sans MT" w:cs="Arial"/>
          <w:lang w:val="es-MX" w:eastAsia="en-US"/>
        </w:rPr>
        <w:t xml:space="preserve">  o si a juicio de la unidad</w:t>
      </w:r>
      <w:r w:rsidR="003F4341" w:rsidRPr="00AD54F1">
        <w:rPr>
          <w:rFonts w:ascii="Gill Sans MT" w:eastAsia="MS Mincho" w:hAnsi="Gill Sans MT" w:cs="Arial"/>
          <w:lang w:val="es-MX" w:eastAsia="en-US"/>
        </w:rPr>
        <w:t xml:space="preserve"> solicitante</w:t>
      </w:r>
      <w:r w:rsidR="00EE23B2" w:rsidRPr="00AD54F1">
        <w:rPr>
          <w:rFonts w:ascii="Gill Sans MT" w:eastAsia="MS Mincho" w:hAnsi="Gill Sans MT" w:cs="Arial"/>
          <w:lang w:val="es-MX" w:eastAsia="en-US"/>
        </w:rPr>
        <w:t xml:space="preserve"> se requiere más de una oferta se podrá </w:t>
      </w:r>
      <w:r w:rsidR="00335A5A" w:rsidRPr="00AD54F1">
        <w:rPr>
          <w:rFonts w:ascii="Gill Sans MT" w:eastAsia="MS Mincho" w:hAnsi="Gill Sans MT" w:cs="Arial"/>
          <w:lang w:val="es-MX" w:eastAsia="en-US"/>
        </w:rPr>
        <w:t>ampliar el plazo para recibirlas</w:t>
      </w:r>
      <w:r w:rsidR="00EE23B2" w:rsidRPr="00AD54F1">
        <w:rPr>
          <w:rFonts w:ascii="Gill Sans MT" w:eastAsia="MS Mincho" w:hAnsi="Gill Sans MT" w:cs="Arial"/>
          <w:lang w:val="es-MX" w:eastAsia="en-US"/>
        </w:rPr>
        <w:t xml:space="preserve">, si después de ampliarlo no se recibieren </w:t>
      </w:r>
      <w:r w:rsidR="00335A5A" w:rsidRPr="00AD54F1">
        <w:rPr>
          <w:rFonts w:ascii="Gill Sans MT" w:eastAsia="MS Mincho" w:hAnsi="Gill Sans MT" w:cs="Arial"/>
          <w:lang w:val="es-MX" w:eastAsia="en-US"/>
        </w:rPr>
        <w:t xml:space="preserve">o se recibieren </w:t>
      </w:r>
      <w:r w:rsidR="00EE23B2" w:rsidRPr="00AD54F1">
        <w:rPr>
          <w:rFonts w:ascii="Gill Sans MT" w:eastAsia="MS Mincho" w:hAnsi="Gill Sans MT" w:cs="Arial"/>
          <w:lang w:val="es-MX" w:eastAsia="en-US"/>
        </w:rPr>
        <w:t>más ofertas se procederá a evaluar</w:t>
      </w:r>
      <w:r w:rsidR="00335A5A" w:rsidRPr="00AD54F1">
        <w:rPr>
          <w:rFonts w:ascii="Gill Sans MT" w:eastAsia="MS Mincho" w:hAnsi="Gill Sans MT" w:cs="Arial"/>
          <w:lang w:val="es-MX" w:eastAsia="en-US"/>
        </w:rPr>
        <w:t>las y si alguna cumple co</w:t>
      </w:r>
      <w:r w:rsidR="00EE23B2" w:rsidRPr="00AD54F1">
        <w:rPr>
          <w:rFonts w:ascii="Gill Sans MT" w:eastAsia="MS Mincho" w:hAnsi="Gill Sans MT" w:cs="Arial"/>
          <w:lang w:val="es-MX" w:eastAsia="en-US"/>
        </w:rPr>
        <w:t>n los requisitos establecidos se procederá a adjudicarla.</w:t>
      </w:r>
      <w:r w:rsidRPr="00AD54F1">
        <w:rPr>
          <w:rFonts w:ascii="Gill Sans MT" w:eastAsia="MS Mincho" w:hAnsi="Gill Sans MT" w:cs="Arial"/>
          <w:lang w:val="es-MX" w:eastAsia="en-US"/>
        </w:rPr>
        <w:t xml:space="preserve"> </w:t>
      </w:r>
    </w:p>
    <w:p w:rsidR="00EE23B2" w:rsidRPr="00AD54F1" w:rsidRDefault="00EE23B2" w:rsidP="00EE23B2">
      <w:pPr>
        <w:pStyle w:val="Prrafodelista"/>
        <w:rPr>
          <w:rFonts w:ascii="Gill Sans MT" w:eastAsia="MS Mincho" w:hAnsi="Gill Sans MT" w:cs="Arial"/>
          <w:lang w:val="es-MX" w:eastAsia="en-US"/>
        </w:rPr>
      </w:pPr>
    </w:p>
    <w:p w:rsidR="00EE23B2" w:rsidRPr="00AD54F1" w:rsidRDefault="00EE23B2" w:rsidP="00EE23B2">
      <w:pPr>
        <w:autoSpaceDE w:val="0"/>
        <w:autoSpaceDN w:val="0"/>
        <w:ind w:left="720"/>
        <w:jc w:val="both"/>
        <w:rPr>
          <w:rFonts w:ascii="Gill Sans MT" w:eastAsia="MS Mincho" w:hAnsi="Gill Sans MT" w:cs="Arial"/>
          <w:lang w:val="es-MX" w:eastAsia="en-US"/>
        </w:rPr>
      </w:pPr>
      <w:r w:rsidRPr="00AD54F1">
        <w:rPr>
          <w:rFonts w:ascii="Gill Sans MT" w:eastAsia="MS Mincho" w:hAnsi="Gill Sans MT" w:cs="Arial"/>
          <w:lang w:val="es-MX" w:eastAsia="en-US"/>
        </w:rPr>
        <w:t xml:space="preserve">En el caso que en la primera convocatoria y habiéndose invitado a tres oferentes no se </w:t>
      </w:r>
      <w:r w:rsidR="00033F3F" w:rsidRPr="00AD54F1">
        <w:rPr>
          <w:rFonts w:ascii="Gill Sans MT" w:eastAsia="MS Mincho" w:hAnsi="Gill Sans MT" w:cs="Arial"/>
          <w:lang w:val="es-MX" w:eastAsia="en-US"/>
        </w:rPr>
        <w:t>hayan</w:t>
      </w:r>
      <w:r w:rsidRPr="00AD54F1">
        <w:rPr>
          <w:rFonts w:ascii="Gill Sans MT" w:eastAsia="MS Mincho" w:hAnsi="Gill Sans MT" w:cs="Arial"/>
          <w:lang w:val="es-MX" w:eastAsia="en-US"/>
        </w:rPr>
        <w:t xml:space="preserve"> recibido ofertas, se ampliara el plazo para recibir ofertas y se </w:t>
      </w:r>
      <w:r w:rsidR="00033F3F" w:rsidRPr="00AD54F1">
        <w:rPr>
          <w:rFonts w:ascii="Gill Sans MT" w:eastAsia="MS Mincho" w:hAnsi="Gill Sans MT" w:cs="Arial"/>
          <w:lang w:val="es-MX" w:eastAsia="en-US"/>
        </w:rPr>
        <w:t>invitara</w:t>
      </w:r>
      <w:r w:rsidR="00AF0B8F" w:rsidRPr="00AD54F1">
        <w:rPr>
          <w:rFonts w:ascii="Gill Sans MT" w:eastAsia="MS Mincho" w:hAnsi="Gill Sans MT" w:cs="Arial"/>
          <w:lang w:val="es-MX" w:eastAsia="en-US"/>
        </w:rPr>
        <w:t>n como mínimo</w:t>
      </w:r>
      <w:r w:rsidRPr="00AD54F1">
        <w:rPr>
          <w:rFonts w:ascii="Gill Sans MT" w:eastAsia="MS Mincho" w:hAnsi="Gill Sans MT" w:cs="Arial"/>
          <w:lang w:val="es-MX" w:eastAsia="en-US"/>
        </w:rPr>
        <w:t xml:space="preserve"> a otros tres oferentes a fin de generar competencia.</w:t>
      </w:r>
    </w:p>
    <w:p w:rsidR="00EE23B2" w:rsidRPr="00AD54F1" w:rsidRDefault="00EE23B2" w:rsidP="00EE23B2">
      <w:pPr>
        <w:autoSpaceDE w:val="0"/>
        <w:autoSpaceDN w:val="0"/>
        <w:ind w:left="720"/>
        <w:jc w:val="both"/>
        <w:rPr>
          <w:rFonts w:ascii="Gill Sans MT" w:eastAsia="MS Mincho" w:hAnsi="Gill Sans MT" w:cs="Arial"/>
          <w:lang w:val="es-MX" w:eastAsia="en-US"/>
        </w:rPr>
      </w:pPr>
    </w:p>
    <w:p w:rsidR="00ED3FB7" w:rsidRPr="00AD54F1" w:rsidRDefault="00ED3FB7" w:rsidP="006912EA">
      <w:pPr>
        <w:numPr>
          <w:ilvl w:val="0"/>
          <w:numId w:val="10"/>
        </w:numPr>
        <w:autoSpaceDE w:val="0"/>
        <w:autoSpaceDN w:val="0"/>
        <w:jc w:val="both"/>
        <w:rPr>
          <w:rFonts w:ascii="Gill Sans MT" w:eastAsia="MS Mincho" w:hAnsi="Gill Sans MT" w:cs="Arial"/>
          <w:lang w:val="es-MX" w:eastAsia="en-US"/>
        </w:rPr>
      </w:pPr>
      <w:r w:rsidRPr="00AD54F1">
        <w:rPr>
          <w:rFonts w:ascii="Gill Sans MT" w:eastAsia="MS Mincho" w:hAnsi="Gill Sans MT" w:cs="Arial"/>
          <w:lang w:val="es-MX" w:eastAsia="en-US"/>
        </w:rPr>
        <w:t xml:space="preserve">En los procesos Libre Gestión </w:t>
      </w:r>
      <w:r w:rsidR="00E074FF" w:rsidRPr="00AD54F1">
        <w:rPr>
          <w:rFonts w:ascii="Gill Sans MT" w:eastAsia="MS Mincho" w:hAnsi="Gill Sans MT" w:cs="Arial"/>
          <w:lang w:val="es-MX" w:eastAsia="en-US"/>
        </w:rPr>
        <w:t>cuando se haya nombrado Comisión de Evaluación de Ofertas e</w:t>
      </w:r>
      <w:r w:rsidRPr="00AD54F1">
        <w:rPr>
          <w:rFonts w:ascii="Gill Sans MT" w:eastAsia="MS Mincho" w:hAnsi="Gill Sans MT" w:cs="Arial"/>
          <w:lang w:val="es-MX" w:eastAsia="en-US"/>
        </w:rPr>
        <w:t>n caso de encontrar</w:t>
      </w:r>
      <w:r w:rsidR="00E074FF" w:rsidRPr="00AD54F1">
        <w:rPr>
          <w:rFonts w:ascii="Gill Sans MT" w:eastAsia="MS Mincho" w:hAnsi="Gill Sans MT" w:cs="Arial"/>
          <w:lang w:val="es-MX" w:eastAsia="en-US"/>
        </w:rPr>
        <w:t xml:space="preserve"> errores u</w:t>
      </w:r>
      <w:r w:rsidRPr="00AD54F1">
        <w:rPr>
          <w:rFonts w:ascii="Gill Sans MT" w:eastAsia="MS Mincho" w:hAnsi="Gill Sans MT" w:cs="Arial"/>
          <w:lang w:val="es-MX" w:eastAsia="en-US"/>
        </w:rPr>
        <w:t xml:space="preserve"> omisiones subsanables, podrá solicitar que sean subsanadas por una solo vez no pudiendo nuevamente ampliar el plazo, siempre y cuando esta posibilidad haya sido registrada en la solicitud de cotización.</w:t>
      </w:r>
    </w:p>
    <w:p w:rsidR="00ED3FB7" w:rsidRPr="00AD54F1" w:rsidRDefault="00ED3FB7" w:rsidP="00ED3FB7">
      <w:pPr>
        <w:autoSpaceDE w:val="0"/>
        <w:autoSpaceDN w:val="0"/>
        <w:jc w:val="both"/>
        <w:rPr>
          <w:rFonts w:ascii="Gill Sans MT" w:eastAsia="MS Mincho" w:hAnsi="Gill Sans MT" w:cs="Arial"/>
          <w:lang w:val="es-MX" w:eastAsia="en-US"/>
        </w:rPr>
      </w:pPr>
    </w:p>
    <w:p w:rsidR="00ED3FB7" w:rsidRPr="00AD54F1" w:rsidRDefault="00ED3FB7" w:rsidP="006912EA">
      <w:pPr>
        <w:numPr>
          <w:ilvl w:val="0"/>
          <w:numId w:val="10"/>
        </w:numPr>
        <w:autoSpaceDE w:val="0"/>
        <w:autoSpaceDN w:val="0"/>
        <w:jc w:val="both"/>
        <w:rPr>
          <w:rFonts w:ascii="Gill Sans MT" w:eastAsia="MS Mincho" w:hAnsi="Gill Sans MT" w:cs="Arial"/>
          <w:lang w:val="es-MX" w:eastAsia="en-US"/>
        </w:rPr>
      </w:pPr>
      <w:r w:rsidRPr="00AD54F1">
        <w:rPr>
          <w:rFonts w:ascii="Gill Sans MT" w:eastAsia="MS Mincho" w:hAnsi="Gill Sans MT" w:cs="Arial"/>
          <w:lang w:val="es-MX" w:eastAsia="en-US"/>
        </w:rPr>
        <w:t>Previo a la adjudicación y elaboración de las órdenes de compra</w:t>
      </w:r>
      <w:r w:rsidR="00632586" w:rsidRPr="00AD54F1">
        <w:rPr>
          <w:rFonts w:ascii="Gill Sans MT" w:eastAsia="MS Mincho" w:hAnsi="Gill Sans MT" w:cs="Arial"/>
          <w:lang w:val="es-MX" w:eastAsia="en-US"/>
        </w:rPr>
        <w:t xml:space="preserve"> o contratos</w:t>
      </w:r>
      <w:r w:rsidRPr="00AD54F1">
        <w:rPr>
          <w:rFonts w:ascii="Gill Sans MT" w:eastAsia="MS Mincho" w:hAnsi="Gill Sans MT" w:cs="Arial"/>
          <w:lang w:val="es-MX" w:eastAsia="en-US"/>
        </w:rPr>
        <w:t>, la UACI verificará  los montos adjudicados acumulados de un mismo bien o servicio gestionado por Libre Gestión en un mismo periodo fiscal</w:t>
      </w:r>
      <w:r w:rsidR="007E3EC8"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 xml:space="preserve">a cada una de las empresas, con el objetivo de evitar el fraccionamiento. </w:t>
      </w:r>
    </w:p>
    <w:p w:rsidR="00ED3FB7" w:rsidRPr="00AD54F1" w:rsidRDefault="00ED3FB7" w:rsidP="00ED3FB7">
      <w:pPr>
        <w:autoSpaceDE w:val="0"/>
        <w:autoSpaceDN w:val="0"/>
        <w:jc w:val="both"/>
        <w:rPr>
          <w:rFonts w:ascii="Gill Sans MT" w:eastAsia="MS Mincho" w:hAnsi="Gill Sans MT" w:cs="Arial"/>
          <w:lang w:val="es-MX" w:eastAsia="en-US"/>
        </w:rPr>
      </w:pPr>
    </w:p>
    <w:p w:rsidR="00ED3FB7" w:rsidRPr="00AD54F1" w:rsidRDefault="00ED3FB7" w:rsidP="006912EA">
      <w:pPr>
        <w:numPr>
          <w:ilvl w:val="0"/>
          <w:numId w:val="10"/>
        </w:numPr>
        <w:autoSpaceDE w:val="0"/>
        <w:autoSpaceDN w:val="0"/>
        <w:jc w:val="both"/>
        <w:rPr>
          <w:rFonts w:ascii="Gill Sans MT" w:eastAsia="MS Mincho" w:hAnsi="Gill Sans MT" w:cs="Arial"/>
          <w:lang w:val="es-MX" w:eastAsia="en-US"/>
        </w:rPr>
      </w:pPr>
      <w:r w:rsidRPr="00AD54F1">
        <w:rPr>
          <w:rFonts w:ascii="Gill Sans MT" w:eastAsia="MS Mincho" w:hAnsi="Gill Sans MT" w:cs="Arial"/>
          <w:lang w:val="es-MX" w:eastAsia="en-US"/>
        </w:rPr>
        <w:t>En los casos de adquisiciones o contrataciones de bienes, servicios u obras por libre gestión, bastará con la emis</w:t>
      </w:r>
      <w:r w:rsidR="00E66053" w:rsidRPr="00AD54F1">
        <w:rPr>
          <w:rFonts w:ascii="Gill Sans MT" w:eastAsia="MS Mincho" w:hAnsi="Gill Sans MT" w:cs="Arial"/>
          <w:lang w:val="es-MX" w:eastAsia="en-US"/>
        </w:rPr>
        <w:t xml:space="preserve">ión de la orden de compra </w:t>
      </w:r>
      <w:r w:rsidRPr="00AD54F1">
        <w:rPr>
          <w:rFonts w:ascii="Gill Sans MT" w:eastAsia="MS Mincho" w:hAnsi="Gill Sans MT" w:cs="Arial"/>
          <w:lang w:val="es-MX" w:eastAsia="en-US"/>
        </w:rPr>
        <w:t xml:space="preserve">para formalizarla; no obstante sin perjuicio de lo expresado anteriormente, dependiendo de la naturaleza o complejidad del servicio o bien a adquirir establecidos en la </w:t>
      </w:r>
      <w:r w:rsidR="008C725F" w:rsidRPr="00AD54F1">
        <w:rPr>
          <w:rFonts w:ascii="Gill Sans MT" w:eastAsia="MS Mincho" w:hAnsi="Gill Sans MT" w:cs="Arial"/>
          <w:lang w:val="es-MX" w:eastAsia="en-US"/>
        </w:rPr>
        <w:t xml:space="preserve">solicitud de </w:t>
      </w:r>
      <w:r w:rsidR="00E914DE" w:rsidRPr="00AD54F1">
        <w:rPr>
          <w:rFonts w:ascii="Gill Sans MT" w:eastAsia="MS Mincho" w:hAnsi="Gill Sans MT" w:cs="Arial"/>
          <w:lang w:val="es-MX" w:eastAsia="en-US"/>
        </w:rPr>
        <w:t>adquisición,</w:t>
      </w:r>
      <w:r w:rsidRPr="00AD54F1">
        <w:rPr>
          <w:rFonts w:ascii="Gill Sans MT" w:eastAsia="MS Mincho" w:hAnsi="Gill Sans MT" w:cs="Arial"/>
          <w:lang w:val="es-MX" w:eastAsia="en-US"/>
        </w:rPr>
        <w:t xml:space="preserve"> </w:t>
      </w:r>
      <w:r w:rsidR="00E914DE" w:rsidRPr="00AD54F1">
        <w:rPr>
          <w:rFonts w:ascii="Gill Sans MT" w:eastAsia="MS Mincho" w:hAnsi="Gill Sans MT" w:cs="Arial"/>
          <w:lang w:val="es-MX" w:eastAsia="en-US"/>
        </w:rPr>
        <w:t xml:space="preserve">Términos </w:t>
      </w:r>
      <w:r w:rsidRPr="00AD54F1">
        <w:rPr>
          <w:rFonts w:ascii="Gill Sans MT" w:eastAsia="MS Mincho" w:hAnsi="Gill Sans MT" w:cs="Arial"/>
          <w:lang w:val="es-MX" w:eastAsia="en-US"/>
        </w:rPr>
        <w:t xml:space="preserve">de </w:t>
      </w:r>
      <w:r w:rsidR="00E914DE" w:rsidRPr="00AD54F1">
        <w:rPr>
          <w:rFonts w:ascii="Gill Sans MT" w:eastAsia="MS Mincho" w:hAnsi="Gill Sans MT" w:cs="Arial"/>
          <w:lang w:val="es-MX" w:eastAsia="en-US"/>
        </w:rPr>
        <w:t xml:space="preserve">Referencia o Especificaciones Técnicas, </w:t>
      </w:r>
      <w:r w:rsidR="00D74F00" w:rsidRPr="00AD54F1">
        <w:rPr>
          <w:rFonts w:ascii="Gill Sans MT" w:eastAsia="MS Mincho" w:hAnsi="Gill Sans MT" w:cs="Arial"/>
          <w:lang w:val="es-MX" w:eastAsia="en-US"/>
        </w:rPr>
        <w:t xml:space="preserve">se </w:t>
      </w:r>
      <w:r w:rsidRPr="00AD54F1">
        <w:rPr>
          <w:rFonts w:ascii="Gill Sans MT" w:eastAsia="MS Mincho" w:hAnsi="Gill Sans MT" w:cs="Arial"/>
          <w:lang w:val="es-MX" w:eastAsia="en-US"/>
        </w:rPr>
        <w:t>podrá decidir formalizar</w:t>
      </w:r>
      <w:r w:rsidR="00D74F00" w:rsidRPr="00AD54F1">
        <w:rPr>
          <w:rFonts w:ascii="Gill Sans MT" w:eastAsia="MS Mincho" w:hAnsi="Gill Sans MT" w:cs="Arial"/>
          <w:lang w:val="es-MX" w:eastAsia="en-US"/>
        </w:rPr>
        <w:t xml:space="preserve"> la adquisición</w:t>
      </w:r>
      <w:r w:rsidRPr="00AD54F1">
        <w:rPr>
          <w:rFonts w:ascii="Gill Sans MT" w:eastAsia="MS Mincho" w:hAnsi="Gill Sans MT" w:cs="Arial"/>
          <w:lang w:val="es-MX" w:eastAsia="en-US"/>
        </w:rPr>
        <w:t xml:space="preserve"> mediante contrato, si así </w:t>
      </w:r>
      <w:r w:rsidR="00D74F00" w:rsidRPr="00AD54F1">
        <w:rPr>
          <w:rFonts w:ascii="Gill Sans MT" w:eastAsia="MS Mincho" w:hAnsi="Gill Sans MT" w:cs="Arial"/>
          <w:lang w:val="es-MX" w:eastAsia="en-US"/>
        </w:rPr>
        <w:t>se</w:t>
      </w:r>
      <w:r w:rsidRPr="00AD54F1">
        <w:rPr>
          <w:rFonts w:ascii="Gill Sans MT" w:eastAsia="MS Mincho" w:hAnsi="Gill Sans MT" w:cs="Arial"/>
          <w:lang w:val="es-MX" w:eastAsia="en-US"/>
        </w:rPr>
        <w:t xml:space="preserve"> considera conveniente, para lo cual exigirá al contratista la documentación necesaria</w:t>
      </w:r>
      <w:r w:rsidR="00147884" w:rsidRPr="00AD54F1">
        <w:rPr>
          <w:rFonts w:ascii="Gill Sans MT" w:eastAsia="MS Mincho" w:hAnsi="Gill Sans MT" w:cs="Arial"/>
          <w:lang w:val="es-MX" w:eastAsia="en-US"/>
        </w:rPr>
        <w:t xml:space="preserve"> para tal fin</w:t>
      </w:r>
      <w:r w:rsidR="009625AA" w:rsidRPr="00AD54F1">
        <w:rPr>
          <w:rFonts w:ascii="Gill Sans MT" w:eastAsia="MS Mincho" w:hAnsi="Gill Sans MT" w:cs="Arial"/>
          <w:lang w:val="es-MX" w:eastAsia="en-US"/>
        </w:rPr>
        <w:t>.</w:t>
      </w:r>
      <w:r w:rsidRPr="00AD54F1">
        <w:rPr>
          <w:rFonts w:ascii="Gill Sans MT" w:eastAsia="MS Mincho" w:hAnsi="Gill Sans MT" w:cs="Arial"/>
          <w:lang w:val="es-MX" w:eastAsia="en-US"/>
        </w:rPr>
        <w:t xml:space="preserve"> </w:t>
      </w:r>
    </w:p>
    <w:p w:rsidR="009625AA" w:rsidRPr="00AD54F1" w:rsidRDefault="009625AA" w:rsidP="003764D8">
      <w:pPr>
        <w:autoSpaceDE w:val="0"/>
        <w:autoSpaceDN w:val="0"/>
        <w:ind w:left="720"/>
        <w:jc w:val="both"/>
        <w:rPr>
          <w:rFonts w:ascii="Gill Sans MT" w:eastAsia="MS Mincho" w:hAnsi="Gill Sans MT" w:cs="Arial"/>
          <w:lang w:val="es-MX" w:eastAsia="en-US"/>
        </w:rPr>
      </w:pPr>
    </w:p>
    <w:p w:rsidR="00ED3FB7" w:rsidRPr="00AD54F1" w:rsidRDefault="00ED3FB7" w:rsidP="00EE66C7">
      <w:pPr>
        <w:numPr>
          <w:ilvl w:val="0"/>
          <w:numId w:val="10"/>
        </w:numPr>
        <w:ind w:left="709"/>
        <w:jc w:val="both"/>
        <w:rPr>
          <w:rFonts w:ascii="Gill Sans MT" w:eastAsia="MS Mincho" w:hAnsi="Gill Sans MT" w:cs="Arial"/>
          <w:lang w:val="es-MX" w:eastAsia="en-US"/>
        </w:rPr>
      </w:pPr>
      <w:r w:rsidRPr="00AD54F1">
        <w:rPr>
          <w:rFonts w:ascii="Gill Sans MT" w:eastAsia="MS Mincho" w:hAnsi="Gill Sans MT" w:cs="Arial"/>
          <w:lang w:val="es-MX" w:eastAsia="en-US"/>
        </w:rPr>
        <w:t xml:space="preserve">Para la modalidad de </w:t>
      </w:r>
      <w:r w:rsidR="00147884" w:rsidRPr="00AD54F1">
        <w:rPr>
          <w:rFonts w:ascii="Gill Sans MT" w:eastAsia="MS Mincho" w:hAnsi="Gill Sans MT" w:cs="Arial"/>
          <w:lang w:val="es-MX" w:eastAsia="en-US"/>
        </w:rPr>
        <w:t>Libre Gestión</w:t>
      </w:r>
      <w:r w:rsidRPr="00AD54F1">
        <w:rPr>
          <w:rFonts w:ascii="Gill Sans MT" w:eastAsia="MS Mincho" w:hAnsi="Gill Sans MT" w:cs="Arial"/>
          <w:lang w:val="es-MX" w:eastAsia="en-US"/>
        </w:rPr>
        <w:t xml:space="preserve">, la Unidad Solicitante deberá enviar la </w:t>
      </w:r>
      <w:r w:rsidR="008C725F" w:rsidRPr="00AD54F1">
        <w:rPr>
          <w:rFonts w:ascii="Gill Sans MT" w:eastAsia="MS Mincho" w:hAnsi="Gill Sans MT" w:cs="Arial"/>
          <w:lang w:val="es-MX" w:eastAsia="en-US"/>
        </w:rPr>
        <w:t xml:space="preserve">solicitud de </w:t>
      </w:r>
      <w:r w:rsidR="00147884" w:rsidRPr="00AD54F1">
        <w:rPr>
          <w:rFonts w:ascii="Gill Sans MT" w:eastAsia="MS Mincho" w:hAnsi="Gill Sans MT" w:cs="Arial"/>
          <w:lang w:val="es-MX" w:eastAsia="en-US"/>
        </w:rPr>
        <w:t>adquisición</w:t>
      </w:r>
      <w:r w:rsidRPr="00AD54F1">
        <w:rPr>
          <w:rFonts w:ascii="Gill Sans MT" w:eastAsia="MS Mincho" w:hAnsi="Gill Sans MT" w:cs="Arial"/>
          <w:lang w:val="es-MX" w:eastAsia="en-US"/>
        </w:rPr>
        <w:t xml:space="preserve"> (con las especificaciones técnicas o términos de referencia y </w:t>
      </w:r>
      <w:r w:rsidR="00147884" w:rsidRPr="00AD54F1">
        <w:rPr>
          <w:rFonts w:ascii="Gill Sans MT" w:eastAsia="MS Mincho" w:hAnsi="Gill Sans MT" w:cs="Arial"/>
          <w:lang w:val="es-MX" w:eastAsia="en-US"/>
        </w:rPr>
        <w:t xml:space="preserve">demás </w:t>
      </w:r>
      <w:r w:rsidRPr="00AD54F1">
        <w:rPr>
          <w:rFonts w:ascii="Gill Sans MT" w:eastAsia="MS Mincho" w:hAnsi="Gill Sans MT" w:cs="Arial"/>
          <w:lang w:val="es-MX" w:eastAsia="en-US"/>
        </w:rPr>
        <w:t xml:space="preserve">condiciones) a la UACI </w:t>
      </w:r>
      <w:r w:rsidR="00147884" w:rsidRPr="00AD54F1">
        <w:rPr>
          <w:rFonts w:ascii="Gill Sans MT" w:eastAsia="MS Mincho" w:hAnsi="Gill Sans MT" w:cs="Arial"/>
          <w:lang w:val="es-MX" w:eastAsia="en-US"/>
        </w:rPr>
        <w:t>en un plazo no menor de 45 días hábiles</w:t>
      </w:r>
      <w:r w:rsidR="00C4453A" w:rsidRPr="00AD54F1">
        <w:rPr>
          <w:rFonts w:ascii="Gill Sans MT" w:eastAsia="MS Mincho" w:hAnsi="Gill Sans MT" w:cs="Arial"/>
          <w:lang w:val="es-MX" w:eastAsia="en-US"/>
        </w:rPr>
        <w:t xml:space="preserve"> como mínimo,</w:t>
      </w:r>
      <w:r w:rsidR="00147884"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previo a la fecha en que se necesitan los bienes, servicios u obras.</w:t>
      </w:r>
    </w:p>
    <w:p w:rsidR="00EE66C7" w:rsidRPr="00AD54F1" w:rsidRDefault="00EE66C7" w:rsidP="00EE66C7">
      <w:pPr>
        <w:autoSpaceDE w:val="0"/>
        <w:autoSpaceDN w:val="0"/>
        <w:jc w:val="both"/>
        <w:rPr>
          <w:rFonts w:ascii="Gill Sans MT" w:eastAsia="MS Mincho" w:hAnsi="Gill Sans MT" w:cs="Arial"/>
          <w:b/>
          <w:lang w:val="es-MX" w:eastAsia="en-US"/>
        </w:rPr>
      </w:pPr>
    </w:p>
    <w:p w:rsidR="00ED3FB7" w:rsidRPr="00AD54F1" w:rsidRDefault="00ED3FB7" w:rsidP="00EE66C7">
      <w:pPr>
        <w:autoSpaceDE w:val="0"/>
        <w:autoSpaceDN w:val="0"/>
        <w:jc w:val="both"/>
        <w:rPr>
          <w:rFonts w:ascii="Gill Sans MT" w:eastAsia="MS Mincho" w:hAnsi="Gill Sans MT" w:cs="Arial"/>
          <w:b/>
          <w:lang w:val="es-MX" w:eastAsia="en-US"/>
        </w:rPr>
      </w:pPr>
      <w:r w:rsidRPr="00AD54F1">
        <w:rPr>
          <w:rFonts w:ascii="Gill Sans MT" w:eastAsia="MS Mincho" w:hAnsi="Gill Sans MT" w:cs="Arial"/>
          <w:b/>
          <w:lang w:val="es-MX" w:eastAsia="en-US"/>
        </w:rPr>
        <w:t>6. IMPEDIDOS PARA OFERTAR</w:t>
      </w:r>
    </w:p>
    <w:p w:rsidR="00ED3FB7" w:rsidRPr="00AD54F1" w:rsidRDefault="00ED3FB7" w:rsidP="00EE66C7">
      <w:pPr>
        <w:autoSpaceDE w:val="0"/>
        <w:autoSpaceDN w:val="0"/>
        <w:jc w:val="both"/>
        <w:rPr>
          <w:rFonts w:ascii="Gill Sans MT" w:eastAsia="MS Mincho" w:hAnsi="Gill Sans MT" w:cs="Arial"/>
          <w:lang w:val="es-MX" w:eastAsia="en-US"/>
        </w:rPr>
      </w:pPr>
    </w:p>
    <w:p w:rsidR="00ED3FB7" w:rsidRPr="00AD54F1" w:rsidRDefault="00ED3FB7" w:rsidP="00EE66C7">
      <w:pPr>
        <w:autoSpaceDE w:val="0"/>
        <w:autoSpaceDN w:val="0"/>
        <w:jc w:val="both"/>
        <w:rPr>
          <w:rFonts w:ascii="Gill Sans MT" w:eastAsia="MS Mincho" w:hAnsi="Gill Sans MT" w:cs="Arial"/>
          <w:lang w:val="es-MX" w:eastAsia="en-US"/>
        </w:rPr>
      </w:pPr>
      <w:r w:rsidRPr="00AD54F1">
        <w:rPr>
          <w:rFonts w:ascii="Gill Sans MT" w:eastAsia="MS Mincho" w:hAnsi="Gill Sans MT" w:cs="Arial"/>
          <w:lang w:val="es-MX" w:eastAsia="en-US"/>
        </w:rPr>
        <w:t>Previo al inicio de cualquier proceso de evaluación, indistintamente de la modalidad de contratación (Licitación Pública, Contratación Directa, Libre Gestión, etc.) la Comisión nombrada para realizar la evaluación deberá verificar si las empresas o personas ofertantes poseen sanciones o multas en el registro interno o BASES DE DATOS DEL SISTEMA DE COMPRAS INSTITUCIONAL, así como también si están inhabilitadas según el registro de publicaciones que lleva la UNAC en el COMPRASAL.</w:t>
      </w:r>
    </w:p>
    <w:p w:rsidR="00ED3FB7" w:rsidRPr="00AD54F1" w:rsidRDefault="00ED3FB7" w:rsidP="00ED3FB7">
      <w:pPr>
        <w:autoSpaceDE w:val="0"/>
        <w:autoSpaceDN w:val="0"/>
        <w:jc w:val="both"/>
        <w:rPr>
          <w:rFonts w:ascii="Gill Sans MT" w:eastAsia="MS Mincho" w:hAnsi="Gill Sans MT" w:cs="Arial"/>
          <w:lang w:val="es-MX" w:eastAsia="en-US"/>
        </w:rPr>
      </w:pPr>
    </w:p>
    <w:p w:rsidR="00ED3FB7" w:rsidRPr="00AD54F1" w:rsidRDefault="00ED3FB7" w:rsidP="006912EA">
      <w:pPr>
        <w:numPr>
          <w:ilvl w:val="0"/>
          <w:numId w:val="12"/>
        </w:numPr>
        <w:spacing w:after="200"/>
        <w:jc w:val="both"/>
        <w:rPr>
          <w:rFonts w:ascii="Gill Sans MT" w:eastAsia="MS Mincho" w:hAnsi="Gill Sans MT" w:cs="Arial"/>
          <w:lang w:val="es-MX" w:eastAsia="en-US"/>
        </w:rPr>
      </w:pPr>
      <w:r w:rsidRPr="00AD54F1">
        <w:rPr>
          <w:rFonts w:ascii="Gill Sans MT" w:eastAsia="MS Mincho" w:hAnsi="Gill Sans MT" w:cs="Arial"/>
          <w:lang w:val="es-MX" w:eastAsia="en-US"/>
        </w:rPr>
        <w:t>Los servidores públicos y empleados del FOSALUD; ni las</w:t>
      </w:r>
      <w:r w:rsidR="00FF49B9"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personas jurídicas en las que tengan la calidad de propietarios, socios,</w:t>
      </w:r>
      <w:r w:rsidR="00FF49B9"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accionistas, administradores, gerentes, directivos, directores, o</w:t>
      </w:r>
      <w:r w:rsidR="00FF49B9"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representantes legales. Esta disposición también será aplicable a los miembros del Consejo Directivo;</w:t>
      </w:r>
    </w:p>
    <w:p w:rsidR="00ED3FB7" w:rsidRPr="00AD54F1" w:rsidRDefault="00ED3FB7" w:rsidP="006912EA">
      <w:pPr>
        <w:numPr>
          <w:ilvl w:val="0"/>
          <w:numId w:val="12"/>
        </w:numPr>
        <w:spacing w:after="200"/>
        <w:jc w:val="both"/>
        <w:rPr>
          <w:rFonts w:ascii="Gill Sans MT" w:eastAsia="MS Mincho" w:hAnsi="Gill Sans MT" w:cs="Arial"/>
          <w:lang w:val="es-MX" w:eastAsia="en-US"/>
        </w:rPr>
      </w:pPr>
      <w:r w:rsidRPr="00AD54F1">
        <w:rPr>
          <w:rFonts w:ascii="Gill Sans MT" w:eastAsia="MS Mincho" w:hAnsi="Gill Sans MT" w:cs="Arial"/>
          <w:lang w:val="es-MX" w:eastAsia="en-US"/>
        </w:rPr>
        <w:lastRenderedPageBreak/>
        <w:t>El cónyuge o conviviente, y las personas que tuvieren vínculo de parentesco hasta el</w:t>
      </w:r>
      <w:r w:rsidR="00FF49B9"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segundo grado de afinidad y cuarto de consanguinidad, con los servidores públicos y</w:t>
      </w:r>
      <w:r w:rsidR="00FF49B9"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empleados del FOSALUD mencionados en el literal anterior, así como las personas jurídicas</w:t>
      </w:r>
      <w:r w:rsidR="00FF49B9"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en las que aquellos ostenten la calidad de propietarios, socios, accionistas,</w:t>
      </w:r>
      <w:r w:rsidR="00FF49B9"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administradores, gerentes, directivos, directores, concejales o representantes legales;</w:t>
      </w:r>
    </w:p>
    <w:p w:rsidR="00ED3FB7" w:rsidRPr="00AD54F1" w:rsidRDefault="00ED3FB7" w:rsidP="006912EA">
      <w:pPr>
        <w:numPr>
          <w:ilvl w:val="0"/>
          <w:numId w:val="12"/>
        </w:numPr>
        <w:spacing w:after="200"/>
        <w:jc w:val="both"/>
        <w:rPr>
          <w:rFonts w:ascii="Gill Sans MT" w:eastAsia="MS Mincho" w:hAnsi="Gill Sans MT" w:cs="Arial"/>
          <w:lang w:val="es-MX" w:eastAsia="en-US"/>
        </w:rPr>
      </w:pPr>
      <w:r w:rsidRPr="00AD54F1">
        <w:rPr>
          <w:rFonts w:ascii="Gill Sans MT" w:eastAsia="MS Mincho" w:hAnsi="Gill Sans MT" w:cs="Arial"/>
          <w:lang w:val="es-MX" w:eastAsia="en-US"/>
        </w:rPr>
        <w:t>Las personas naturales o jurídicas que en relación con procesos de adquisición o</w:t>
      </w:r>
      <w:r w:rsidR="00FF49B9"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contratación, que hayan sido sancionadas administrativa o judicialmente, o inhabilitados</w:t>
      </w:r>
      <w:r w:rsidR="00BE2C82"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por cualquier institución de la administración pública, por el plazo en que dure la</w:t>
      </w:r>
      <w:r w:rsidR="00BE2C82"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inhabilitación;</w:t>
      </w:r>
    </w:p>
    <w:p w:rsidR="00ED3FB7" w:rsidRPr="00AD54F1" w:rsidRDefault="00ED3FB7" w:rsidP="006912EA">
      <w:pPr>
        <w:numPr>
          <w:ilvl w:val="0"/>
          <w:numId w:val="12"/>
        </w:numPr>
        <w:spacing w:after="200"/>
        <w:jc w:val="both"/>
        <w:rPr>
          <w:rFonts w:ascii="Gill Sans MT" w:eastAsia="MS Mincho" w:hAnsi="Gill Sans MT" w:cs="Arial"/>
          <w:lang w:val="es-MX" w:eastAsia="en-US"/>
        </w:rPr>
      </w:pPr>
      <w:r w:rsidRPr="00AD54F1">
        <w:rPr>
          <w:rFonts w:ascii="Gill Sans MT" w:eastAsia="MS Mincho" w:hAnsi="Gill Sans MT" w:cs="Arial"/>
          <w:lang w:val="es-MX" w:eastAsia="en-US"/>
        </w:rPr>
        <w:t>Las personas naturales o jurídicas que hayan tenido relación de control por</w:t>
      </w:r>
      <w:r w:rsidR="00BE2C82"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administración o propiedad, con las personas a que se refiere el literal anterior al</w:t>
      </w:r>
      <w:r w:rsidR="00BE2C82"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momento de su incumplimiento.</w:t>
      </w:r>
    </w:p>
    <w:p w:rsidR="00ED3FB7" w:rsidRPr="00AD54F1" w:rsidRDefault="00ED3FB7" w:rsidP="00ED3FB7">
      <w:pPr>
        <w:jc w:val="both"/>
        <w:rPr>
          <w:rFonts w:ascii="Gill Sans MT" w:eastAsia="MS Mincho" w:hAnsi="Gill Sans MT" w:cs="Arial"/>
          <w:lang w:val="es-MX" w:eastAsia="en-US"/>
        </w:rPr>
      </w:pPr>
    </w:p>
    <w:p w:rsidR="00ED3FB7" w:rsidRPr="00AD54F1" w:rsidRDefault="00ED3FB7" w:rsidP="00ED3FB7">
      <w:pPr>
        <w:jc w:val="both"/>
        <w:rPr>
          <w:rFonts w:ascii="Gill Sans MT" w:eastAsia="MS Mincho" w:hAnsi="Gill Sans MT" w:cs="Arial"/>
          <w:lang w:val="es-MX" w:eastAsia="en-US"/>
        </w:rPr>
      </w:pPr>
    </w:p>
    <w:p w:rsidR="00ED3FB7" w:rsidRPr="00AD54F1" w:rsidRDefault="00ED3FB7" w:rsidP="00ED3FB7">
      <w:pPr>
        <w:jc w:val="both"/>
        <w:rPr>
          <w:rFonts w:ascii="Gill Sans MT" w:eastAsia="MS Mincho" w:hAnsi="Gill Sans MT" w:cs="Arial"/>
          <w:lang w:val="es-MX" w:eastAsia="en-US"/>
        </w:rPr>
      </w:pPr>
    </w:p>
    <w:p w:rsidR="00ED3FB7" w:rsidRPr="00AD54F1" w:rsidRDefault="00ED3FB7" w:rsidP="006912EA">
      <w:pPr>
        <w:numPr>
          <w:ilvl w:val="0"/>
          <w:numId w:val="12"/>
        </w:numPr>
        <w:autoSpaceDE w:val="0"/>
        <w:autoSpaceDN w:val="0"/>
        <w:jc w:val="both"/>
        <w:rPr>
          <w:rFonts w:ascii="Gill Sans MT" w:eastAsia="MS Mincho" w:hAnsi="Gill Sans MT" w:cs="Arial"/>
          <w:lang w:val="es-MX" w:eastAsia="en-US"/>
        </w:rPr>
      </w:pPr>
      <w:r w:rsidRPr="00AD54F1">
        <w:rPr>
          <w:rFonts w:ascii="Gill Sans MT" w:eastAsia="MS Mincho" w:hAnsi="Gill Sans MT" w:cs="Arial"/>
          <w:lang w:val="es-MX" w:eastAsia="en-US"/>
        </w:rPr>
        <w:t>Estas inhabilidades se extienden de igual forma a las subcontrataciones.</w:t>
      </w:r>
      <w:r w:rsidR="005F57E7"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Las restricciones previstas para las personas jurídicas establecidas en este artículo,</w:t>
      </w:r>
      <w:r w:rsidR="005F57E7"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no serán aplicables en los casos que el Estado sea el accionista o cuando la participación de</w:t>
      </w:r>
      <w:r w:rsidR="005F57E7"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los socios o accionistas particulares a que el mismo artículo se refiere, no exceda del cero</w:t>
      </w:r>
      <w:r w:rsidR="005F57E7"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 xml:space="preserve">punto cero </w:t>
      </w:r>
      <w:proofErr w:type="spellStart"/>
      <w:r w:rsidRPr="00AD54F1">
        <w:rPr>
          <w:rFonts w:ascii="Gill Sans MT" w:eastAsia="MS Mincho" w:hAnsi="Gill Sans MT" w:cs="Arial"/>
          <w:lang w:val="es-MX" w:eastAsia="en-US"/>
        </w:rPr>
        <w:t>cero</w:t>
      </w:r>
      <w:proofErr w:type="spellEnd"/>
      <w:r w:rsidRPr="00AD54F1">
        <w:rPr>
          <w:rFonts w:ascii="Gill Sans MT" w:eastAsia="MS Mincho" w:hAnsi="Gill Sans MT" w:cs="Arial"/>
          <w:lang w:val="es-MX" w:eastAsia="en-US"/>
        </w:rPr>
        <w:t xml:space="preserve"> cinco por ciento (0.005%).</w:t>
      </w:r>
      <w:r w:rsidR="005F57E7"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 xml:space="preserve">Las contrataciones en que se infrinja lo dispuesto en este artículo </w:t>
      </w:r>
      <w:r w:rsidR="005F57E7" w:rsidRPr="00AD54F1">
        <w:rPr>
          <w:rFonts w:ascii="Gill Sans MT" w:eastAsia="MS Mincho" w:hAnsi="Gill Sans MT" w:cs="Arial"/>
          <w:lang w:val="es-MX" w:eastAsia="en-US"/>
        </w:rPr>
        <w:t xml:space="preserve">serán </w:t>
      </w:r>
      <w:r w:rsidRPr="00AD54F1">
        <w:rPr>
          <w:rFonts w:ascii="Gill Sans MT" w:eastAsia="MS Mincho" w:hAnsi="Gill Sans MT" w:cs="Arial"/>
          <w:lang w:val="es-MX" w:eastAsia="en-US"/>
        </w:rPr>
        <w:t xml:space="preserve"> nulas.</w:t>
      </w:r>
    </w:p>
    <w:p w:rsidR="00ED3FB7" w:rsidRPr="00AD54F1" w:rsidRDefault="00ED3FB7" w:rsidP="00ED3FB7">
      <w:pPr>
        <w:autoSpaceDE w:val="0"/>
        <w:autoSpaceDN w:val="0"/>
        <w:jc w:val="both"/>
        <w:rPr>
          <w:rFonts w:ascii="Gill Sans MT" w:eastAsia="MS Mincho" w:hAnsi="Gill Sans MT" w:cs="Arial"/>
          <w:lang w:val="es-MX" w:eastAsia="en-US"/>
        </w:rPr>
      </w:pPr>
    </w:p>
    <w:p w:rsidR="00ED3FB7" w:rsidRPr="00AD54F1" w:rsidRDefault="00ED3FB7" w:rsidP="006912EA">
      <w:pPr>
        <w:numPr>
          <w:ilvl w:val="0"/>
          <w:numId w:val="12"/>
        </w:numPr>
        <w:autoSpaceDE w:val="0"/>
        <w:autoSpaceDN w:val="0"/>
        <w:jc w:val="both"/>
        <w:rPr>
          <w:rFonts w:ascii="Gill Sans MT" w:eastAsia="MS Mincho" w:hAnsi="Gill Sans MT" w:cs="Arial"/>
          <w:lang w:val="es-MX" w:eastAsia="en-US"/>
        </w:rPr>
      </w:pPr>
      <w:r w:rsidRPr="00AD54F1">
        <w:rPr>
          <w:rFonts w:ascii="Gill Sans MT" w:eastAsia="MS Mincho" w:hAnsi="Gill Sans MT" w:cs="Arial"/>
          <w:lang w:val="es-MX" w:eastAsia="en-US"/>
        </w:rPr>
        <w:t>Los ofertantes, adjudicatarios o contratistas tienen prohibido celebrar acuerdos entre</w:t>
      </w:r>
      <w:r w:rsidR="005F57E7"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 xml:space="preserve">ellos o con terceros, con el objeto de establecer </w:t>
      </w:r>
      <w:r w:rsidR="00E66053" w:rsidRPr="00AD54F1">
        <w:rPr>
          <w:rFonts w:ascii="Gill Sans MT" w:eastAsia="MS Mincho" w:hAnsi="Gill Sans MT" w:cs="Arial"/>
          <w:lang w:val="es-MX" w:eastAsia="en-US"/>
        </w:rPr>
        <w:t>prácticas</w:t>
      </w:r>
      <w:r w:rsidRPr="00AD54F1">
        <w:rPr>
          <w:rFonts w:ascii="Gill Sans MT" w:eastAsia="MS Mincho" w:hAnsi="Gill Sans MT" w:cs="Arial"/>
          <w:lang w:val="es-MX" w:eastAsia="en-US"/>
        </w:rPr>
        <w:t xml:space="preserve"> que restrinjan de cualquier forma el</w:t>
      </w:r>
      <w:r w:rsidR="005F57E7"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libre comercio. El funcionario o cualquier persona que tenga conocimiento de dichas</w:t>
      </w:r>
      <w:r w:rsidR="005F57E7"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prácticas deberán notificarlo a la Superintendencia de Competencia para los efectos</w:t>
      </w:r>
      <w:r w:rsidR="005F57E7"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correspondientes.</w:t>
      </w:r>
    </w:p>
    <w:p w:rsidR="00ED3FB7" w:rsidRPr="00AD54F1" w:rsidRDefault="00ED3FB7" w:rsidP="00ED3FB7">
      <w:pPr>
        <w:autoSpaceDE w:val="0"/>
        <w:autoSpaceDN w:val="0"/>
        <w:jc w:val="both"/>
        <w:rPr>
          <w:rFonts w:ascii="Gill Sans MT" w:eastAsia="MS Mincho" w:hAnsi="Gill Sans MT" w:cs="Arial"/>
          <w:lang w:val="es-MX" w:eastAsia="en-US"/>
        </w:rPr>
      </w:pPr>
    </w:p>
    <w:p w:rsidR="00ED3FB7" w:rsidRPr="00AD54F1" w:rsidRDefault="00ED3FB7" w:rsidP="0041647B">
      <w:pPr>
        <w:ind w:left="426" w:hanging="426"/>
        <w:jc w:val="both"/>
        <w:rPr>
          <w:rFonts w:ascii="Gill Sans MT" w:eastAsia="MS Mincho" w:hAnsi="Gill Sans MT" w:cs="Arial"/>
          <w:b/>
          <w:lang w:val="es-MX" w:eastAsia="en-US"/>
        </w:rPr>
      </w:pPr>
      <w:r w:rsidRPr="00AD54F1">
        <w:rPr>
          <w:rFonts w:ascii="Gill Sans MT" w:eastAsia="MS Mincho" w:hAnsi="Gill Sans MT" w:cs="Arial"/>
          <w:b/>
          <w:lang w:val="es-MX" w:eastAsia="en-US"/>
        </w:rPr>
        <w:t>7. BASES DE LICITACIÓN O CONCURSO PÚBLICO, TERMINOS DE REFERENCIA, CONTRATACION DIRECTA Y SOLICITUDES DE COTIZACION</w:t>
      </w:r>
    </w:p>
    <w:p w:rsidR="00ED3FB7" w:rsidRPr="00AD54F1" w:rsidRDefault="00ED3FB7" w:rsidP="00ED3FB7">
      <w:pPr>
        <w:jc w:val="both"/>
        <w:rPr>
          <w:rFonts w:ascii="Gill Sans MT" w:eastAsia="MS Mincho" w:hAnsi="Gill Sans MT" w:cs="Arial"/>
          <w:lang w:val="es-MX" w:eastAsia="en-US"/>
        </w:rPr>
      </w:pPr>
    </w:p>
    <w:p w:rsidR="00ED3FB7" w:rsidRPr="00AD54F1" w:rsidRDefault="00ED3FB7" w:rsidP="006912EA">
      <w:pPr>
        <w:numPr>
          <w:ilvl w:val="0"/>
          <w:numId w:val="13"/>
        </w:numPr>
        <w:autoSpaceDE w:val="0"/>
        <w:autoSpaceDN w:val="0"/>
        <w:adjustRightInd w:val="0"/>
        <w:spacing w:after="200" w:line="276" w:lineRule="auto"/>
        <w:jc w:val="both"/>
        <w:rPr>
          <w:rFonts w:ascii="Gill Sans MT" w:eastAsia="MS Mincho" w:hAnsi="Gill Sans MT" w:cs="Arial"/>
          <w:lang w:val="es-MX" w:eastAsia="en-US"/>
        </w:rPr>
      </w:pPr>
      <w:r w:rsidRPr="00AD54F1">
        <w:rPr>
          <w:rFonts w:ascii="Gill Sans MT" w:eastAsia="MS Mincho" w:hAnsi="Gill Sans MT" w:cs="Arial"/>
          <w:lang w:val="es-MX" w:eastAsia="en-US"/>
        </w:rPr>
        <w:t>Para las distintas formas de contratación, deberán apegarse a lo establecido en el Art.</w:t>
      </w:r>
      <w:r w:rsidR="0041647B"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41 literales a, b, c y</w:t>
      </w:r>
      <w:r w:rsidR="0041647B"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d; el Art. 44 y el 72 de la Ley LACAP.</w:t>
      </w:r>
    </w:p>
    <w:p w:rsidR="00FD72CB" w:rsidRPr="00AD54F1" w:rsidRDefault="00ED3FB7" w:rsidP="006912EA">
      <w:pPr>
        <w:numPr>
          <w:ilvl w:val="0"/>
          <w:numId w:val="13"/>
        </w:numPr>
        <w:autoSpaceDE w:val="0"/>
        <w:autoSpaceDN w:val="0"/>
        <w:adjustRightInd w:val="0"/>
        <w:spacing w:after="200" w:line="276" w:lineRule="auto"/>
        <w:jc w:val="both"/>
        <w:rPr>
          <w:rFonts w:ascii="Gill Sans MT" w:eastAsia="MS Mincho" w:hAnsi="Gill Sans MT" w:cs="Arial"/>
          <w:lang w:val="es-MX" w:eastAsia="en-US"/>
        </w:rPr>
      </w:pPr>
      <w:r w:rsidRPr="00AD54F1">
        <w:rPr>
          <w:rFonts w:ascii="Gill Sans MT" w:eastAsia="MS Mincho" w:hAnsi="Gill Sans MT" w:cs="Arial"/>
          <w:lang w:val="es-MX" w:eastAsia="en-US"/>
        </w:rPr>
        <w:t>Las Bases de Licitación:</w:t>
      </w:r>
      <w:r w:rsidR="00C4252C"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Establecerán los criterios legales, financieros y técnicos que deberán cumplir los ofertantes de los bienes, obras y servicios que ofrecen al FOSALUD</w:t>
      </w:r>
      <w:r w:rsidR="00FD72CB" w:rsidRPr="00AD54F1">
        <w:rPr>
          <w:rFonts w:ascii="Gill Sans MT" w:eastAsia="MS Mincho" w:hAnsi="Gill Sans MT" w:cs="Arial"/>
          <w:lang w:val="es-MX" w:eastAsia="en-US"/>
        </w:rPr>
        <w:t>.</w:t>
      </w:r>
      <w:r w:rsidRPr="00AD54F1">
        <w:rPr>
          <w:rFonts w:ascii="Gill Sans MT" w:eastAsia="MS Mincho" w:hAnsi="Gill Sans MT" w:cs="Arial"/>
          <w:lang w:val="es-MX" w:eastAsia="en-US"/>
        </w:rPr>
        <w:t xml:space="preserve"> </w:t>
      </w:r>
    </w:p>
    <w:p w:rsidR="00ED3FB7" w:rsidRPr="00AD54F1" w:rsidRDefault="00ED3FB7" w:rsidP="006912EA">
      <w:pPr>
        <w:numPr>
          <w:ilvl w:val="0"/>
          <w:numId w:val="13"/>
        </w:numPr>
        <w:autoSpaceDE w:val="0"/>
        <w:autoSpaceDN w:val="0"/>
        <w:adjustRightInd w:val="0"/>
        <w:spacing w:after="200" w:line="276" w:lineRule="auto"/>
        <w:jc w:val="both"/>
        <w:rPr>
          <w:rFonts w:ascii="Gill Sans MT" w:eastAsia="MS Mincho" w:hAnsi="Gill Sans MT" w:cs="Arial"/>
          <w:lang w:val="es-MX" w:eastAsia="en-US"/>
        </w:rPr>
      </w:pPr>
      <w:r w:rsidRPr="00AD54F1">
        <w:rPr>
          <w:rFonts w:ascii="Gill Sans MT" w:eastAsia="MS Mincho" w:hAnsi="Gill Sans MT" w:cs="Arial"/>
          <w:lang w:val="es-MX" w:eastAsia="en-US"/>
        </w:rPr>
        <w:t>Las Bases de Concurso:</w:t>
      </w:r>
      <w:r w:rsidR="00C4252C"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Establecerán los criterios a que se refiere el literal anterior para la contratación de consultorías; debiendo establecerse con claridad si la consultoría es para personas naturales, jurídicas, o ambas indistintamente.</w:t>
      </w:r>
    </w:p>
    <w:p w:rsidR="00ED3FB7" w:rsidRPr="00AD54F1" w:rsidRDefault="00ED3FB7" w:rsidP="006912EA">
      <w:pPr>
        <w:numPr>
          <w:ilvl w:val="0"/>
          <w:numId w:val="13"/>
        </w:numPr>
        <w:autoSpaceDE w:val="0"/>
        <w:autoSpaceDN w:val="0"/>
        <w:adjustRightInd w:val="0"/>
        <w:spacing w:after="200" w:line="276" w:lineRule="auto"/>
        <w:jc w:val="both"/>
        <w:rPr>
          <w:rFonts w:ascii="Gill Sans MT" w:eastAsia="MS Mincho" w:hAnsi="Gill Sans MT" w:cs="Arial"/>
          <w:lang w:val="es-MX" w:eastAsia="en-US"/>
        </w:rPr>
      </w:pPr>
      <w:r w:rsidRPr="00AD54F1">
        <w:rPr>
          <w:rFonts w:ascii="Gill Sans MT" w:eastAsia="MS Mincho" w:hAnsi="Gill Sans MT" w:cs="Arial"/>
          <w:lang w:val="es-MX" w:eastAsia="en-US"/>
        </w:rPr>
        <w:t>Libre Gestión:</w:t>
      </w:r>
      <w:r w:rsidR="00C4252C"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Se seleccionará al contratista que proveerá las obras, bienes y servicios o consultorías, mediante el procedimiento simplificado utilizando Solicitudes de Cotización</w:t>
      </w:r>
      <w:r w:rsidR="00FD72CB" w:rsidRPr="00AD54F1">
        <w:rPr>
          <w:rFonts w:ascii="Gill Sans MT" w:eastAsia="MS Mincho" w:hAnsi="Gill Sans MT" w:cs="Arial"/>
          <w:lang w:val="es-MX" w:eastAsia="en-US"/>
        </w:rPr>
        <w:t>.</w:t>
      </w:r>
      <w:r w:rsidRPr="00AD54F1">
        <w:rPr>
          <w:rFonts w:ascii="Gill Sans MT" w:eastAsia="MS Mincho" w:hAnsi="Gill Sans MT" w:cs="Arial"/>
          <w:lang w:val="es-MX" w:eastAsia="en-US"/>
        </w:rPr>
        <w:t xml:space="preserve"> </w:t>
      </w:r>
    </w:p>
    <w:p w:rsidR="00ED3FB7" w:rsidRPr="00AD54F1" w:rsidRDefault="00ED3FB7" w:rsidP="006912EA">
      <w:pPr>
        <w:pStyle w:val="Prrafodelista"/>
        <w:numPr>
          <w:ilvl w:val="0"/>
          <w:numId w:val="13"/>
        </w:numPr>
        <w:autoSpaceDE w:val="0"/>
        <w:autoSpaceDN w:val="0"/>
        <w:adjustRightInd w:val="0"/>
        <w:spacing w:after="200" w:line="276" w:lineRule="auto"/>
        <w:contextualSpacing/>
        <w:jc w:val="both"/>
        <w:rPr>
          <w:rFonts w:ascii="Gill Sans MT" w:eastAsia="MS Mincho" w:hAnsi="Gill Sans MT" w:cs="Arial"/>
          <w:lang w:val="es-MX" w:eastAsia="en-US"/>
        </w:rPr>
      </w:pPr>
      <w:r w:rsidRPr="00AD54F1">
        <w:rPr>
          <w:rFonts w:ascii="Gill Sans MT" w:eastAsia="MS Mincho" w:hAnsi="Gill Sans MT" w:cs="Arial"/>
          <w:lang w:val="es-MX" w:eastAsia="en-US"/>
        </w:rPr>
        <w:t>Contratación directa:</w:t>
      </w:r>
      <w:r w:rsidR="00FD72CB"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Se aplicará lo establecido en</w:t>
      </w:r>
      <w:r w:rsidR="00FD72CB"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 xml:space="preserve">el Art. 72 de la LACAP en lo que se refiere a productos o servicios especializados, proveedor único, por calificativo de urgencia, </w:t>
      </w:r>
      <w:r w:rsidRPr="00AD54F1">
        <w:rPr>
          <w:rFonts w:ascii="Gill Sans MT" w:eastAsia="MS Mincho" w:hAnsi="Gill Sans MT" w:cs="Arial"/>
          <w:lang w:val="es-MX" w:eastAsia="en-US"/>
        </w:rPr>
        <w:lastRenderedPageBreak/>
        <w:t>declaratoria de desierta por segunda vez, estados de emergencia o calamidad y para la compra de medicamentos.</w:t>
      </w:r>
    </w:p>
    <w:p w:rsidR="00ED3FB7" w:rsidRPr="00AD54F1" w:rsidRDefault="00ED3FB7" w:rsidP="00ED3FB7">
      <w:pPr>
        <w:pStyle w:val="Prrafodelista"/>
        <w:autoSpaceDE w:val="0"/>
        <w:autoSpaceDN w:val="0"/>
        <w:adjustRightInd w:val="0"/>
        <w:jc w:val="both"/>
        <w:rPr>
          <w:rFonts w:ascii="Gill Sans MT" w:eastAsia="MS Mincho" w:hAnsi="Gill Sans MT" w:cs="Arial"/>
          <w:lang w:val="es-MX" w:eastAsia="en-US"/>
        </w:rPr>
      </w:pPr>
    </w:p>
    <w:p w:rsidR="00ED3FB7" w:rsidRPr="00AD54F1" w:rsidRDefault="00ED3FB7" w:rsidP="006912EA">
      <w:pPr>
        <w:pStyle w:val="Prrafodelista"/>
        <w:numPr>
          <w:ilvl w:val="0"/>
          <w:numId w:val="13"/>
        </w:numPr>
        <w:autoSpaceDE w:val="0"/>
        <w:autoSpaceDN w:val="0"/>
        <w:adjustRightInd w:val="0"/>
        <w:spacing w:after="200" w:line="276" w:lineRule="auto"/>
        <w:contextualSpacing/>
        <w:jc w:val="both"/>
        <w:rPr>
          <w:rFonts w:ascii="Gill Sans MT" w:eastAsia="MS Mincho" w:hAnsi="Gill Sans MT" w:cs="Arial"/>
          <w:lang w:val="es-MX" w:eastAsia="en-US"/>
        </w:rPr>
      </w:pPr>
      <w:r w:rsidRPr="00AD54F1">
        <w:rPr>
          <w:rFonts w:ascii="Gill Sans MT" w:eastAsia="MS Mincho" w:hAnsi="Gill Sans MT" w:cs="Arial"/>
          <w:lang w:val="es-MX" w:eastAsia="en-US"/>
        </w:rPr>
        <w:t>Términos de referencia: establecerán los requisitos, las características, condiciones  y calidad de los servicios que la institución desea adquirir en lo técnico, legal, económico, plazos y garantías requeridas si fuera necesario.</w:t>
      </w:r>
    </w:p>
    <w:p w:rsidR="00ED3FB7" w:rsidRPr="00AD54F1" w:rsidRDefault="00ED3FB7" w:rsidP="00ED3FB7">
      <w:pPr>
        <w:pStyle w:val="Prrafodelista"/>
        <w:autoSpaceDE w:val="0"/>
        <w:autoSpaceDN w:val="0"/>
        <w:adjustRightInd w:val="0"/>
        <w:jc w:val="both"/>
        <w:rPr>
          <w:rFonts w:ascii="Gill Sans MT" w:eastAsia="MS Mincho" w:hAnsi="Gill Sans MT" w:cs="Arial"/>
          <w:lang w:val="es-MX" w:eastAsia="en-US"/>
        </w:rPr>
      </w:pPr>
    </w:p>
    <w:p w:rsidR="00ED3FB7" w:rsidRPr="00AD54F1" w:rsidRDefault="00ED3FB7" w:rsidP="006912EA">
      <w:pPr>
        <w:pStyle w:val="Prrafodelista"/>
        <w:numPr>
          <w:ilvl w:val="0"/>
          <w:numId w:val="13"/>
        </w:numPr>
        <w:autoSpaceDE w:val="0"/>
        <w:autoSpaceDN w:val="0"/>
        <w:adjustRightInd w:val="0"/>
        <w:spacing w:after="200" w:line="276" w:lineRule="auto"/>
        <w:contextualSpacing/>
        <w:jc w:val="both"/>
        <w:rPr>
          <w:rFonts w:ascii="Gill Sans MT" w:eastAsia="MS Mincho" w:hAnsi="Gill Sans MT" w:cs="Arial"/>
          <w:lang w:val="es-MX" w:eastAsia="en-US"/>
        </w:rPr>
      </w:pPr>
      <w:r w:rsidRPr="00AD54F1">
        <w:rPr>
          <w:rFonts w:ascii="Gill Sans MT" w:eastAsia="MS Mincho" w:hAnsi="Gill Sans MT" w:cs="Arial"/>
          <w:lang w:val="es-MX" w:eastAsia="en-US"/>
        </w:rPr>
        <w:t>Especificaciones técnicas:</w:t>
      </w:r>
      <w:r w:rsidR="00CD1FF5"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establecerán los requisitos, características y calidad que deben reunir los bienes y servicios que requiera</w:t>
      </w:r>
      <w:r w:rsidR="00CD1FF5"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la Unidad Solicitante.</w:t>
      </w:r>
    </w:p>
    <w:p w:rsidR="00ED3FB7" w:rsidRPr="00AD54F1" w:rsidRDefault="00ED3FB7" w:rsidP="00ED3FB7">
      <w:pPr>
        <w:pStyle w:val="Prrafodelista"/>
        <w:autoSpaceDE w:val="0"/>
        <w:autoSpaceDN w:val="0"/>
        <w:adjustRightInd w:val="0"/>
        <w:jc w:val="both"/>
        <w:rPr>
          <w:rFonts w:ascii="Gill Sans MT" w:eastAsia="MS Mincho" w:hAnsi="Gill Sans MT" w:cs="Arial"/>
          <w:lang w:val="es-MX" w:eastAsia="en-US"/>
        </w:rPr>
      </w:pPr>
    </w:p>
    <w:p w:rsidR="00ED3FB7" w:rsidRPr="00AD54F1" w:rsidRDefault="00ED3FB7" w:rsidP="006912EA">
      <w:pPr>
        <w:pStyle w:val="Prrafodelista"/>
        <w:numPr>
          <w:ilvl w:val="0"/>
          <w:numId w:val="13"/>
        </w:numPr>
        <w:autoSpaceDE w:val="0"/>
        <w:autoSpaceDN w:val="0"/>
        <w:adjustRightInd w:val="0"/>
        <w:spacing w:after="200" w:line="276" w:lineRule="auto"/>
        <w:contextualSpacing/>
        <w:jc w:val="both"/>
        <w:rPr>
          <w:rFonts w:ascii="Gill Sans MT" w:eastAsia="MS Mincho" w:hAnsi="Gill Sans MT" w:cs="Arial"/>
          <w:lang w:val="es-MX" w:eastAsia="en-US"/>
        </w:rPr>
      </w:pPr>
      <w:r w:rsidRPr="00AD54F1">
        <w:rPr>
          <w:rFonts w:ascii="Gill Sans MT" w:eastAsia="MS Mincho" w:hAnsi="Gill Sans MT" w:cs="Arial"/>
          <w:lang w:val="es-MX" w:eastAsia="en-US"/>
        </w:rPr>
        <w:t>Solicitudes de cotización: deben contener dependiendo si la adquisición o contratación es de un bien o servicio, las especificaciones técnicas o términos de referencia respectivamente; con la cantidad solicitada de productos o el servicio que se requiere, las características técnicas del bien o las condiciones en las que se requiere el servicio, número de serie, número de lotes, equipo, o tipo de servicio, precio ofertado, prestaciones adicionales y vigencia.</w:t>
      </w:r>
    </w:p>
    <w:p w:rsidR="00ED3FB7" w:rsidRPr="00AD54F1" w:rsidRDefault="00ED3FB7" w:rsidP="00ED3FB7">
      <w:pPr>
        <w:pStyle w:val="Prrafodelista"/>
        <w:autoSpaceDE w:val="0"/>
        <w:autoSpaceDN w:val="0"/>
        <w:adjustRightInd w:val="0"/>
        <w:jc w:val="both"/>
        <w:rPr>
          <w:rFonts w:ascii="Gill Sans MT" w:eastAsia="MS Mincho" w:hAnsi="Gill Sans MT" w:cs="Arial"/>
          <w:lang w:val="es-MX" w:eastAsia="en-US"/>
        </w:rPr>
      </w:pPr>
    </w:p>
    <w:p w:rsidR="00ED3FB7" w:rsidRPr="00AD54F1" w:rsidRDefault="00ED3FB7" w:rsidP="006912EA">
      <w:pPr>
        <w:pStyle w:val="Prrafodelista"/>
        <w:numPr>
          <w:ilvl w:val="0"/>
          <w:numId w:val="13"/>
        </w:numPr>
        <w:autoSpaceDE w:val="0"/>
        <w:autoSpaceDN w:val="0"/>
        <w:adjustRightInd w:val="0"/>
        <w:spacing w:after="200" w:line="276" w:lineRule="auto"/>
        <w:contextualSpacing/>
        <w:jc w:val="both"/>
        <w:rPr>
          <w:rFonts w:ascii="Gill Sans MT" w:eastAsia="MS Mincho" w:hAnsi="Gill Sans MT" w:cs="Arial"/>
          <w:lang w:val="es-MX" w:eastAsia="en-US"/>
        </w:rPr>
      </w:pPr>
      <w:r w:rsidRPr="00AD54F1">
        <w:rPr>
          <w:rFonts w:ascii="Gill Sans MT" w:eastAsia="MS Mincho" w:hAnsi="Gill Sans MT" w:cs="Arial"/>
          <w:lang w:val="es-MX" w:eastAsia="en-US"/>
        </w:rPr>
        <w:t>Garantías:</w:t>
      </w:r>
      <w:r w:rsidR="00EA1369"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En las bases de licitación o de concurso,</w:t>
      </w:r>
      <w:r w:rsidR="00EA1369" w:rsidRPr="00AD54F1">
        <w:rPr>
          <w:rFonts w:ascii="Gill Sans MT" w:eastAsia="MS Mincho" w:hAnsi="Gill Sans MT" w:cs="Arial"/>
          <w:lang w:val="es-MX" w:eastAsia="en-US"/>
        </w:rPr>
        <w:t xml:space="preserve"> condiciones para la </w:t>
      </w:r>
      <w:r w:rsidRPr="00AD54F1">
        <w:rPr>
          <w:rFonts w:ascii="Gill Sans MT" w:eastAsia="MS Mincho" w:hAnsi="Gill Sans MT" w:cs="Arial"/>
          <w:lang w:val="es-MX" w:eastAsia="en-US"/>
        </w:rPr>
        <w:t>contratación directa, términos de referencia, o Solicitudes de Cotización, deberá especificarse lo que debe garantizarse, según el caso (mantenimiento de oferta, cumplimiento de contrato, calidad del servicio, e</w:t>
      </w:r>
      <w:r w:rsidR="00EA1369" w:rsidRPr="00AD54F1">
        <w:rPr>
          <w:rFonts w:ascii="Gill Sans MT" w:eastAsia="MS Mincho" w:hAnsi="Gill Sans MT" w:cs="Arial"/>
          <w:lang w:val="es-MX" w:eastAsia="en-US"/>
        </w:rPr>
        <w:t>ntre otros</w:t>
      </w:r>
      <w:r w:rsidRPr="00AD54F1">
        <w:rPr>
          <w:rFonts w:ascii="Gill Sans MT" w:eastAsia="MS Mincho" w:hAnsi="Gill Sans MT" w:cs="Arial"/>
          <w:lang w:val="es-MX" w:eastAsia="en-US"/>
        </w:rPr>
        <w:t>). Deberá señalarse la exigencia de las garantías, plazos en que deben rendirse o presentarse y, cuanto sea necesario para que los ofertantes queden plenamente informados, todo de acuerdo al objeto de las obligaciones que deben asegurarse.</w:t>
      </w:r>
    </w:p>
    <w:p w:rsidR="00ED3FB7" w:rsidRPr="00AD54F1" w:rsidRDefault="00ED3FB7" w:rsidP="00ED3FB7">
      <w:pPr>
        <w:autoSpaceDE w:val="0"/>
        <w:autoSpaceDN w:val="0"/>
        <w:adjustRightInd w:val="0"/>
        <w:ind w:left="708"/>
        <w:jc w:val="both"/>
        <w:rPr>
          <w:rFonts w:ascii="Gill Sans MT" w:eastAsia="MS Mincho" w:hAnsi="Gill Sans MT" w:cs="Arial"/>
          <w:lang w:val="es-MX" w:eastAsia="en-US"/>
        </w:rPr>
      </w:pPr>
      <w:r w:rsidRPr="00AD54F1">
        <w:rPr>
          <w:rFonts w:ascii="Gill Sans MT" w:eastAsia="MS Mincho" w:hAnsi="Gill Sans MT" w:cs="Arial"/>
          <w:lang w:val="es-MX" w:eastAsia="en-US"/>
        </w:rPr>
        <w:t>Se aceptarán como garantías, las establecidas en la Ley del Sistema de Garantías Reciprocas de la Micro, Pequeña y Mediana Empresa Rural y Urbana.</w:t>
      </w:r>
    </w:p>
    <w:p w:rsidR="002E542A" w:rsidRPr="00AD54F1" w:rsidRDefault="002E542A" w:rsidP="00ED3FB7">
      <w:pPr>
        <w:autoSpaceDE w:val="0"/>
        <w:autoSpaceDN w:val="0"/>
        <w:adjustRightInd w:val="0"/>
        <w:ind w:left="708"/>
        <w:jc w:val="both"/>
        <w:rPr>
          <w:rFonts w:ascii="Gill Sans MT" w:eastAsia="MS Mincho" w:hAnsi="Gill Sans MT" w:cs="Arial"/>
          <w:lang w:val="es-MX" w:eastAsia="en-US"/>
        </w:rPr>
      </w:pPr>
    </w:p>
    <w:p w:rsidR="00ED3FB7" w:rsidRPr="00AD54F1" w:rsidRDefault="00ED3FB7" w:rsidP="00ED3FB7">
      <w:pPr>
        <w:autoSpaceDE w:val="0"/>
        <w:autoSpaceDN w:val="0"/>
        <w:adjustRightInd w:val="0"/>
        <w:ind w:left="708"/>
        <w:jc w:val="both"/>
        <w:rPr>
          <w:rFonts w:ascii="Gill Sans MT" w:eastAsia="MS Mincho" w:hAnsi="Gill Sans MT" w:cs="Arial"/>
          <w:lang w:val="es-MX" w:eastAsia="en-US"/>
        </w:rPr>
      </w:pPr>
      <w:r w:rsidRPr="00AD54F1">
        <w:rPr>
          <w:rFonts w:ascii="Gill Sans MT" w:eastAsia="MS Mincho" w:hAnsi="Gill Sans MT" w:cs="Arial"/>
          <w:lang w:val="es-MX" w:eastAsia="en-US"/>
        </w:rPr>
        <w:t>En las distintas formas de contratación de las MIPYMES,</w:t>
      </w:r>
      <w:r w:rsidR="002E542A"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serán exigibles</w:t>
      </w:r>
      <w:r w:rsidR="002E542A"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diferentes formas de garantías de manera flexible, las cuales deberán especificarse</w:t>
      </w:r>
      <w:r w:rsidR="002E542A"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en la solicitud de cotización, términos de referencia, bases</w:t>
      </w:r>
      <w:r w:rsidR="002E542A"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de licitación, o contrato.</w:t>
      </w:r>
    </w:p>
    <w:p w:rsidR="002E542A" w:rsidRPr="00AD54F1" w:rsidRDefault="002E542A" w:rsidP="00ED3FB7">
      <w:pPr>
        <w:autoSpaceDE w:val="0"/>
        <w:autoSpaceDN w:val="0"/>
        <w:adjustRightInd w:val="0"/>
        <w:ind w:left="708"/>
        <w:jc w:val="both"/>
        <w:rPr>
          <w:rFonts w:ascii="Gill Sans MT" w:eastAsia="MS Mincho" w:hAnsi="Gill Sans MT" w:cs="Arial"/>
          <w:lang w:val="es-MX" w:eastAsia="en-US"/>
        </w:rPr>
      </w:pPr>
    </w:p>
    <w:p w:rsidR="00ED3FB7" w:rsidRPr="00AD54F1" w:rsidRDefault="00ED3FB7" w:rsidP="00ED3FB7">
      <w:pPr>
        <w:autoSpaceDE w:val="0"/>
        <w:autoSpaceDN w:val="0"/>
        <w:jc w:val="both"/>
        <w:rPr>
          <w:rFonts w:ascii="Gill Sans MT" w:eastAsia="MS Mincho" w:hAnsi="Gill Sans MT" w:cs="Arial"/>
          <w:b/>
          <w:lang w:val="es-MX" w:eastAsia="en-US"/>
        </w:rPr>
      </w:pPr>
      <w:r w:rsidRPr="00AD54F1">
        <w:rPr>
          <w:rFonts w:ascii="Gill Sans MT" w:eastAsia="MS Mincho" w:hAnsi="Gill Sans MT" w:cs="Arial"/>
          <w:b/>
          <w:lang w:val="es-MX" w:eastAsia="en-US"/>
        </w:rPr>
        <w:t xml:space="preserve">8. PUBLICACION DE CONVOCATORIAS </w:t>
      </w:r>
    </w:p>
    <w:p w:rsidR="00ED3FB7" w:rsidRPr="00AD54F1" w:rsidRDefault="00ED3FB7" w:rsidP="00ED3FB7">
      <w:pPr>
        <w:autoSpaceDE w:val="0"/>
        <w:autoSpaceDN w:val="0"/>
        <w:jc w:val="both"/>
        <w:rPr>
          <w:rFonts w:ascii="Gill Sans MT" w:eastAsia="MS Mincho" w:hAnsi="Gill Sans MT" w:cs="Arial"/>
          <w:lang w:val="es-MX" w:eastAsia="en-US"/>
        </w:rPr>
      </w:pPr>
    </w:p>
    <w:p w:rsidR="00ED3FB7" w:rsidRPr="00AD54F1" w:rsidRDefault="00ED3FB7" w:rsidP="006912EA">
      <w:pPr>
        <w:numPr>
          <w:ilvl w:val="0"/>
          <w:numId w:val="14"/>
        </w:numPr>
        <w:autoSpaceDE w:val="0"/>
        <w:autoSpaceDN w:val="0"/>
        <w:jc w:val="both"/>
        <w:rPr>
          <w:rFonts w:ascii="Gill Sans MT" w:eastAsia="MS Mincho" w:hAnsi="Gill Sans MT" w:cs="Arial"/>
          <w:lang w:val="es-MX" w:eastAsia="en-US"/>
        </w:rPr>
      </w:pPr>
      <w:r w:rsidRPr="00AD54F1">
        <w:rPr>
          <w:rFonts w:ascii="Gill Sans MT" w:eastAsia="MS Mincho" w:hAnsi="Gill Sans MT" w:cs="Arial"/>
          <w:lang w:val="es-MX" w:eastAsia="en-US"/>
        </w:rPr>
        <w:t>La UACI</w:t>
      </w:r>
      <w:r w:rsidR="00990090"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deberá publicar oportunamente los avisos de adquisiciones y contrataciones en el Modulo de Divulgación</w:t>
      </w:r>
      <w:r w:rsidR="00990090"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 xml:space="preserve">MODDIV de COMPRASAL, sean estas por licitación o concurso público, contratación directa y libre gestión así como los resultados de dichos procesos. </w:t>
      </w:r>
    </w:p>
    <w:p w:rsidR="00ED3FB7" w:rsidRPr="00AD54F1" w:rsidRDefault="00ED3FB7" w:rsidP="00ED3FB7">
      <w:pPr>
        <w:autoSpaceDE w:val="0"/>
        <w:autoSpaceDN w:val="0"/>
        <w:ind w:left="720"/>
        <w:jc w:val="both"/>
        <w:rPr>
          <w:rFonts w:ascii="Gill Sans MT" w:eastAsia="MS Mincho" w:hAnsi="Gill Sans MT" w:cs="Arial"/>
          <w:lang w:val="es-MX" w:eastAsia="en-US"/>
        </w:rPr>
      </w:pPr>
    </w:p>
    <w:p w:rsidR="00ED3FB7" w:rsidRPr="00AD54F1" w:rsidRDefault="00ED3FB7" w:rsidP="00ED3FB7">
      <w:pPr>
        <w:autoSpaceDE w:val="0"/>
        <w:autoSpaceDN w:val="0"/>
        <w:ind w:left="708"/>
        <w:jc w:val="both"/>
        <w:rPr>
          <w:rFonts w:ascii="Gill Sans MT" w:eastAsia="MS Mincho" w:hAnsi="Gill Sans MT" w:cs="Arial"/>
          <w:lang w:val="es-MX" w:eastAsia="en-US"/>
        </w:rPr>
      </w:pPr>
      <w:r w:rsidRPr="00AD54F1">
        <w:rPr>
          <w:rFonts w:ascii="Gill Sans MT" w:eastAsia="MS Mincho" w:hAnsi="Gill Sans MT" w:cs="Arial"/>
          <w:lang w:val="es-MX" w:eastAsia="en-US"/>
        </w:rPr>
        <w:t>Para los casos de Libre Gestión en los que los montos sean menores a 20 salarios mínimos del sector comercio, y en los casos de marcas específicas u ofertantes únicos, no será necesario el requisito de dejar constancia de haberse generado competencia, es decir las publicaciones antes referidas, de acuerdo a lo establecido en el Art. 40 literal b) de la Ley LACAP.</w:t>
      </w:r>
    </w:p>
    <w:p w:rsidR="00ED3FB7" w:rsidRPr="00AD54F1" w:rsidRDefault="00ED3FB7" w:rsidP="00ED3FB7">
      <w:pPr>
        <w:autoSpaceDE w:val="0"/>
        <w:autoSpaceDN w:val="0"/>
        <w:jc w:val="both"/>
        <w:rPr>
          <w:rFonts w:ascii="Gill Sans MT" w:eastAsia="MS Mincho" w:hAnsi="Gill Sans MT" w:cs="Arial"/>
          <w:lang w:val="es-MX" w:eastAsia="en-US"/>
        </w:rPr>
      </w:pPr>
    </w:p>
    <w:p w:rsidR="00ED3FB7" w:rsidRPr="00AD54F1" w:rsidRDefault="00ED3FB7" w:rsidP="006912EA">
      <w:pPr>
        <w:numPr>
          <w:ilvl w:val="0"/>
          <w:numId w:val="14"/>
        </w:numPr>
        <w:autoSpaceDE w:val="0"/>
        <w:autoSpaceDN w:val="0"/>
        <w:jc w:val="both"/>
        <w:rPr>
          <w:rFonts w:ascii="Gill Sans MT" w:eastAsia="MS Mincho" w:hAnsi="Gill Sans MT" w:cs="Arial"/>
          <w:lang w:val="es-MX" w:eastAsia="en-US"/>
        </w:rPr>
      </w:pPr>
      <w:r w:rsidRPr="00AD54F1">
        <w:rPr>
          <w:rFonts w:ascii="Gill Sans MT" w:eastAsia="MS Mincho" w:hAnsi="Gill Sans MT" w:cs="Arial"/>
          <w:lang w:val="es-MX" w:eastAsia="en-US"/>
        </w:rPr>
        <w:t>Esta información debe ser periódicamente actualizada por la UACI, de conformidad a los instructivos que emita la UNAC.</w:t>
      </w:r>
    </w:p>
    <w:p w:rsidR="00ED3FB7" w:rsidRPr="00AD54F1" w:rsidRDefault="00ED3FB7" w:rsidP="00ED3FB7">
      <w:pPr>
        <w:autoSpaceDE w:val="0"/>
        <w:autoSpaceDN w:val="0"/>
        <w:jc w:val="both"/>
        <w:rPr>
          <w:rFonts w:ascii="Gill Sans MT" w:eastAsia="MS Mincho" w:hAnsi="Gill Sans MT" w:cs="Arial"/>
          <w:lang w:val="es-MX" w:eastAsia="en-US"/>
        </w:rPr>
      </w:pPr>
    </w:p>
    <w:p w:rsidR="00ED3FB7" w:rsidRPr="00AD54F1" w:rsidRDefault="00ED3FB7" w:rsidP="006912EA">
      <w:pPr>
        <w:numPr>
          <w:ilvl w:val="0"/>
          <w:numId w:val="14"/>
        </w:numPr>
        <w:autoSpaceDE w:val="0"/>
        <w:autoSpaceDN w:val="0"/>
        <w:jc w:val="both"/>
        <w:rPr>
          <w:rFonts w:ascii="Gill Sans MT" w:eastAsia="MS Mincho" w:hAnsi="Gill Sans MT" w:cs="Arial"/>
          <w:lang w:val="es-MX" w:eastAsia="en-US"/>
        </w:rPr>
      </w:pPr>
      <w:r w:rsidRPr="00AD54F1">
        <w:rPr>
          <w:rFonts w:ascii="Gill Sans MT" w:eastAsia="MS Mincho" w:hAnsi="Gill Sans MT" w:cs="Arial"/>
          <w:lang w:val="es-MX" w:eastAsia="en-US"/>
        </w:rPr>
        <w:lastRenderedPageBreak/>
        <w:t>Una vez publicada la convocatoria en los periódicos y en COMPRASAL, se deberá respetar el plazo establecido para la venta de las bases de licitación o de concurso, el cual no podrá ser menos a dos días hábiles, entendidos en dos jornadas laborales completas de ocho horas diarias</w:t>
      </w:r>
      <w:r w:rsidR="00CF6AC7" w:rsidRPr="00AD54F1">
        <w:rPr>
          <w:rStyle w:val="Refdenotaalpie"/>
          <w:rFonts w:ascii="Gill Sans MT" w:eastAsia="MS Mincho" w:hAnsi="Gill Sans MT" w:cs="Arial"/>
          <w:lang w:val="es-MX" w:eastAsia="en-US"/>
        </w:rPr>
        <w:footnoteReference w:id="2"/>
      </w:r>
      <w:r w:rsidRPr="00AD54F1">
        <w:rPr>
          <w:rFonts w:ascii="Gill Sans MT" w:eastAsia="MS Mincho" w:hAnsi="Gill Sans MT" w:cs="Arial"/>
          <w:lang w:val="es-MX" w:eastAsia="en-US"/>
        </w:rPr>
        <w:t>.</w:t>
      </w:r>
    </w:p>
    <w:p w:rsidR="00ED3FB7" w:rsidRPr="00AD54F1" w:rsidRDefault="00ED3FB7" w:rsidP="00ED3FB7">
      <w:pPr>
        <w:autoSpaceDE w:val="0"/>
        <w:autoSpaceDN w:val="0"/>
        <w:ind w:left="360"/>
        <w:jc w:val="both"/>
        <w:rPr>
          <w:rFonts w:ascii="Gill Sans MT" w:eastAsia="MS Mincho" w:hAnsi="Gill Sans MT" w:cs="Arial"/>
          <w:lang w:val="es-MX" w:eastAsia="en-US"/>
        </w:rPr>
      </w:pPr>
    </w:p>
    <w:p w:rsidR="00ED3FB7" w:rsidRPr="00AD54F1" w:rsidRDefault="00ED3FB7" w:rsidP="006912EA">
      <w:pPr>
        <w:numPr>
          <w:ilvl w:val="0"/>
          <w:numId w:val="14"/>
        </w:numPr>
        <w:autoSpaceDE w:val="0"/>
        <w:autoSpaceDN w:val="0"/>
        <w:jc w:val="both"/>
        <w:rPr>
          <w:rFonts w:ascii="Gill Sans MT" w:eastAsia="MS Mincho" w:hAnsi="Gill Sans MT" w:cs="Arial"/>
          <w:lang w:val="es-MX" w:eastAsia="en-US"/>
        </w:rPr>
      </w:pPr>
      <w:r w:rsidRPr="00AD54F1">
        <w:rPr>
          <w:rFonts w:ascii="Gill Sans MT" w:eastAsia="MS Mincho" w:hAnsi="Gill Sans MT" w:cs="Arial"/>
          <w:lang w:val="es-MX" w:eastAsia="en-US"/>
        </w:rPr>
        <w:t xml:space="preserve">La UACI deberá publicar las convocatorias de los procesos de libre gestión, mayores a veinte (20) salarios mínimos urbanos vigentes, en el </w:t>
      </w:r>
      <w:proofErr w:type="spellStart"/>
      <w:r w:rsidRPr="00AD54F1">
        <w:rPr>
          <w:rFonts w:ascii="Gill Sans MT" w:eastAsia="MS Mincho" w:hAnsi="Gill Sans MT" w:cs="Arial"/>
          <w:lang w:val="es-MX" w:eastAsia="en-US"/>
        </w:rPr>
        <w:t>modulo</w:t>
      </w:r>
      <w:proofErr w:type="spellEnd"/>
      <w:r w:rsidRPr="00AD54F1">
        <w:rPr>
          <w:rFonts w:ascii="Gill Sans MT" w:eastAsia="MS Mincho" w:hAnsi="Gill Sans MT" w:cs="Arial"/>
          <w:lang w:val="es-MX" w:eastAsia="en-US"/>
        </w:rPr>
        <w:t xml:space="preserve"> de divulgación de COMPRASAL (MODDIV).</w:t>
      </w:r>
      <w:r w:rsidR="00023008"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En los casos de marcas especificas u ofertantes únicos, se aplicará lo exceptuado en el inciso segundo del literal “a” de este apartado</w:t>
      </w:r>
    </w:p>
    <w:p w:rsidR="00ED3FB7" w:rsidRPr="00AD54F1" w:rsidRDefault="00ED3FB7" w:rsidP="00ED3FB7">
      <w:pPr>
        <w:autoSpaceDE w:val="0"/>
        <w:autoSpaceDN w:val="0"/>
        <w:jc w:val="both"/>
        <w:rPr>
          <w:rFonts w:ascii="Gill Sans MT" w:eastAsia="MS Mincho" w:hAnsi="Gill Sans MT" w:cs="Arial"/>
          <w:lang w:val="es-MX" w:eastAsia="en-US"/>
        </w:rPr>
      </w:pPr>
    </w:p>
    <w:p w:rsidR="00ED3FB7" w:rsidRPr="00AD54F1" w:rsidRDefault="00ED3FB7" w:rsidP="00023008">
      <w:pPr>
        <w:numPr>
          <w:ilvl w:val="0"/>
          <w:numId w:val="14"/>
        </w:numPr>
        <w:autoSpaceDE w:val="0"/>
        <w:autoSpaceDN w:val="0"/>
        <w:adjustRightInd w:val="0"/>
        <w:spacing w:after="200"/>
        <w:jc w:val="both"/>
        <w:rPr>
          <w:rFonts w:ascii="Gill Sans MT" w:eastAsia="MS Mincho" w:hAnsi="Gill Sans MT" w:cs="Arial"/>
          <w:lang w:val="es-MX" w:eastAsia="en-US"/>
        </w:rPr>
      </w:pPr>
      <w:r w:rsidRPr="00AD54F1">
        <w:rPr>
          <w:rFonts w:ascii="Gill Sans MT" w:eastAsia="MS Mincho" w:hAnsi="Gill Sans MT" w:cs="Arial"/>
          <w:lang w:val="es-MX" w:eastAsia="en-US"/>
        </w:rPr>
        <w:t xml:space="preserve">Las Bases deberán convertirse a formato PDF previo a cargarlas en el Modulo de Divulgación de </w:t>
      </w:r>
      <w:proofErr w:type="spellStart"/>
      <w:r w:rsidRPr="00AD54F1">
        <w:rPr>
          <w:rFonts w:ascii="Gill Sans MT" w:eastAsia="MS Mincho" w:hAnsi="Gill Sans MT" w:cs="Arial"/>
          <w:lang w:val="es-MX" w:eastAsia="en-US"/>
        </w:rPr>
        <w:t>Comprasal</w:t>
      </w:r>
      <w:proofErr w:type="spellEnd"/>
      <w:r w:rsidRPr="00AD54F1">
        <w:rPr>
          <w:rFonts w:ascii="Gill Sans MT" w:eastAsia="MS Mincho" w:hAnsi="Gill Sans MT" w:cs="Arial"/>
          <w:lang w:val="es-MX" w:eastAsia="en-US"/>
        </w:rPr>
        <w:t xml:space="preserve"> con el propósito de evitar modificaciones y versiones diferentes de la misma en poder de los interesados.</w:t>
      </w:r>
    </w:p>
    <w:p w:rsidR="00ED3FB7" w:rsidRPr="00AD54F1" w:rsidRDefault="00ED3FB7" w:rsidP="00ED3FB7">
      <w:pPr>
        <w:pStyle w:val="Prrafodelista"/>
        <w:autoSpaceDE w:val="0"/>
        <w:autoSpaceDN w:val="0"/>
        <w:adjustRightInd w:val="0"/>
        <w:jc w:val="both"/>
        <w:rPr>
          <w:rFonts w:ascii="Gill Sans MT" w:eastAsia="MS Mincho" w:hAnsi="Gill Sans MT" w:cs="Arial"/>
          <w:lang w:val="es-MX" w:eastAsia="en-US"/>
        </w:rPr>
      </w:pPr>
      <w:r w:rsidRPr="00AD54F1">
        <w:rPr>
          <w:rFonts w:ascii="Gill Sans MT" w:eastAsia="MS Mincho" w:hAnsi="Gill Sans MT" w:cs="Arial"/>
          <w:lang w:val="es-MX" w:eastAsia="en-US"/>
        </w:rPr>
        <w:t>Deberá de dejarse evidencia en el expediente del proceso, del cumplimiento de este requisito o formalidad legal, independientemente de que tipo de forma de contratación se esté ejecutando, el Técnico UACI asignado al proceso será  el responsable de garantizar con calidad y oportunidad su cumplimiento.</w:t>
      </w:r>
    </w:p>
    <w:p w:rsidR="00EF0FB4" w:rsidRPr="00AD54F1" w:rsidRDefault="00EF0FB4" w:rsidP="00ED3FB7">
      <w:pPr>
        <w:pStyle w:val="Prrafodelista"/>
        <w:autoSpaceDE w:val="0"/>
        <w:autoSpaceDN w:val="0"/>
        <w:adjustRightInd w:val="0"/>
        <w:jc w:val="both"/>
        <w:rPr>
          <w:rFonts w:ascii="Gill Sans MT" w:eastAsia="MS Mincho" w:hAnsi="Gill Sans MT" w:cs="Arial"/>
          <w:lang w:val="es-MX" w:eastAsia="en-US"/>
        </w:rPr>
      </w:pPr>
    </w:p>
    <w:p w:rsidR="00ED3FB7" w:rsidRPr="00AD54F1" w:rsidRDefault="00ED3FB7" w:rsidP="00ED3FB7">
      <w:pPr>
        <w:autoSpaceDE w:val="0"/>
        <w:autoSpaceDN w:val="0"/>
        <w:jc w:val="both"/>
        <w:rPr>
          <w:rFonts w:ascii="Gill Sans MT" w:eastAsia="MS Mincho" w:hAnsi="Gill Sans MT" w:cs="Arial"/>
          <w:b/>
          <w:lang w:val="es-MX" w:eastAsia="en-US"/>
        </w:rPr>
      </w:pPr>
      <w:r w:rsidRPr="00AD54F1">
        <w:rPr>
          <w:rFonts w:ascii="Gill Sans MT" w:eastAsia="MS Mincho" w:hAnsi="Gill Sans MT" w:cs="Arial"/>
          <w:b/>
          <w:lang w:val="es-MX" w:eastAsia="en-US"/>
        </w:rPr>
        <w:t>9. RECEPCION Y APERTURA DE OFERTAS</w:t>
      </w:r>
    </w:p>
    <w:p w:rsidR="00ED3FB7" w:rsidRPr="00AD54F1" w:rsidRDefault="00ED3FB7" w:rsidP="00ED3FB7">
      <w:pPr>
        <w:autoSpaceDE w:val="0"/>
        <w:autoSpaceDN w:val="0"/>
        <w:jc w:val="both"/>
        <w:rPr>
          <w:rFonts w:ascii="Gill Sans MT" w:eastAsia="MS Mincho" w:hAnsi="Gill Sans MT" w:cs="Arial"/>
          <w:lang w:val="es-MX" w:eastAsia="en-US"/>
        </w:rPr>
      </w:pPr>
    </w:p>
    <w:p w:rsidR="00ED3FB7" w:rsidRPr="00AD54F1" w:rsidRDefault="00ED3FB7" w:rsidP="00120BE0">
      <w:pPr>
        <w:numPr>
          <w:ilvl w:val="0"/>
          <w:numId w:val="18"/>
        </w:numPr>
        <w:tabs>
          <w:tab w:val="clear" w:pos="720"/>
          <w:tab w:val="num" w:pos="1080"/>
        </w:tabs>
        <w:ind w:left="360"/>
        <w:jc w:val="both"/>
        <w:rPr>
          <w:rFonts w:ascii="Gill Sans MT" w:eastAsia="MS Mincho" w:hAnsi="Gill Sans MT" w:cs="Arial"/>
          <w:lang w:val="es-MX" w:eastAsia="en-US"/>
        </w:rPr>
      </w:pPr>
      <w:r w:rsidRPr="00AD54F1">
        <w:rPr>
          <w:rFonts w:ascii="Gill Sans MT" w:eastAsia="MS Mincho" w:hAnsi="Gill Sans MT" w:cs="Arial"/>
          <w:lang w:val="es-MX" w:eastAsia="en-US"/>
        </w:rPr>
        <w:t>A la persona que ejerza la representación de cada empresa participante, se le requerirá que presente el DUI y carta de autorización emitida por el Representante legal o apoderado legal de la empresa que representa, previamente a iniciar el acto.</w:t>
      </w:r>
    </w:p>
    <w:p w:rsidR="00ED3FB7" w:rsidRPr="00AD54F1" w:rsidRDefault="00ED3FB7" w:rsidP="00120BE0">
      <w:pPr>
        <w:ind w:left="360"/>
        <w:jc w:val="both"/>
        <w:rPr>
          <w:rFonts w:ascii="Gill Sans MT" w:eastAsia="MS Mincho" w:hAnsi="Gill Sans MT" w:cs="Arial"/>
          <w:lang w:val="es-MX" w:eastAsia="en-US"/>
        </w:rPr>
      </w:pPr>
    </w:p>
    <w:p w:rsidR="00ED3FB7" w:rsidRPr="00AD54F1" w:rsidRDefault="00ED3FB7" w:rsidP="00120BE0">
      <w:pPr>
        <w:numPr>
          <w:ilvl w:val="0"/>
          <w:numId w:val="18"/>
        </w:numPr>
        <w:tabs>
          <w:tab w:val="clear" w:pos="720"/>
          <w:tab w:val="num" w:pos="1080"/>
        </w:tabs>
        <w:ind w:left="360"/>
        <w:jc w:val="both"/>
        <w:rPr>
          <w:rFonts w:ascii="Gill Sans MT" w:eastAsia="MS Mincho" w:hAnsi="Gill Sans MT" w:cs="Arial"/>
          <w:lang w:val="es-MX" w:eastAsia="en-US"/>
        </w:rPr>
      </w:pPr>
      <w:r w:rsidRPr="00AD54F1">
        <w:rPr>
          <w:rFonts w:ascii="Gill Sans MT" w:eastAsia="MS Mincho" w:hAnsi="Gill Sans MT" w:cs="Arial"/>
          <w:lang w:val="es-MX" w:eastAsia="en-US"/>
        </w:rPr>
        <w:t>El Jefe de la UACI o su representante</w:t>
      </w:r>
      <w:r w:rsidR="00935689" w:rsidRPr="00AD54F1">
        <w:rPr>
          <w:rFonts w:ascii="Gill Sans MT" w:eastAsia="MS Mincho" w:hAnsi="Gill Sans MT" w:cs="Arial"/>
          <w:lang w:val="es-MX" w:eastAsia="en-US"/>
        </w:rPr>
        <w:t xml:space="preserve"> </w:t>
      </w:r>
      <w:proofErr w:type="spellStart"/>
      <w:r w:rsidRPr="00AD54F1">
        <w:rPr>
          <w:rFonts w:ascii="Gill Sans MT" w:eastAsia="MS Mincho" w:hAnsi="Gill Sans MT" w:cs="Arial"/>
          <w:lang w:val="es-MX" w:eastAsia="en-US"/>
        </w:rPr>
        <w:t>recepcionará</w:t>
      </w:r>
      <w:proofErr w:type="spellEnd"/>
      <w:r w:rsidRPr="00AD54F1">
        <w:rPr>
          <w:rFonts w:ascii="Gill Sans MT" w:eastAsia="MS Mincho" w:hAnsi="Gill Sans MT" w:cs="Arial"/>
          <w:lang w:val="es-MX" w:eastAsia="en-US"/>
        </w:rPr>
        <w:t xml:space="preserve"> las ofertas conforme a lo establecido en el Art. 45 de RELACAP y posteriormente realizará el acto de apertura pública de ofertas según las bases de licitación o concurso y verificará que presenten garantía de mantenimiento de oferta según Art. 53 de la LACAP y Art. </w:t>
      </w:r>
      <w:r w:rsidR="004F6E59" w:rsidRPr="00AD54F1">
        <w:rPr>
          <w:rFonts w:ascii="Gill Sans MT" w:eastAsia="MS Mincho" w:hAnsi="Gill Sans MT" w:cs="Arial"/>
          <w:lang w:val="es-MX" w:eastAsia="en-US"/>
        </w:rPr>
        <w:t>51</w:t>
      </w:r>
      <w:r w:rsidRPr="00AD54F1">
        <w:rPr>
          <w:rFonts w:ascii="Gill Sans MT" w:eastAsia="MS Mincho" w:hAnsi="Gill Sans MT" w:cs="Arial"/>
          <w:lang w:val="es-MX" w:eastAsia="en-US"/>
        </w:rPr>
        <w:t xml:space="preserve"> del RELACAP.</w:t>
      </w:r>
    </w:p>
    <w:p w:rsidR="00120BE0" w:rsidRPr="00AD54F1" w:rsidRDefault="00120BE0" w:rsidP="00120BE0">
      <w:pPr>
        <w:ind w:left="360"/>
        <w:jc w:val="both"/>
        <w:rPr>
          <w:rFonts w:ascii="Gill Sans MT" w:eastAsia="MS Mincho" w:hAnsi="Gill Sans MT" w:cs="Arial"/>
          <w:lang w:val="es-MX" w:eastAsia="en-US"/>
        </w:rPr>
      </w:pPr>
    </w:p>
    <w:p w:rsidR="00ED3FB7" w:rsidRPr="00AD54F1" w:rsidRDefault="00ED3FB7" w:rsidP="00120BE0">
      <w:pPr>
        <w:numPr>
          <w:ilvl w:val="0"/>
          <w:numId w:val="18"/>
        </w:numPr>
        <w:tabs>
          <w:tab w:val="clear" w:pos="720"/>
          <w:tab w:val="num" w:pos="1080"/>
        </w:tabs>
        <w:ind w:left="360"/>
        <w:jc w:val="both"/>
        <w:rPr>
          <w:rFonts w:ascii="Gill Sans MT" w:eastAsia="MS Mincho" w:hAnsi="Gill Sans MT" w:cs="Arial"/>
          <w:lang w:val="es-MX" w:eastAsia="en-US"/>
        </w:rPr>
      </w:pPr>
      <w:r w:rsidRPr="00AD54F1">
        <w:rPr>
          <w:rFonts w:ascii="Gill Sans MT" w:eastAsia="MS Mincho" w:hAnsi="Gill Sans MT" w:cs="Arial"/>
          <w:lang w:val="es-MX" w:eastAsia="en-US"/>
        </w:rPr>
        <w:t>El representante de la UACI, elaborará</w:t>
      </w:r>
      <w:r w:rsidR="00CF6AC7"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el Acta de Apertura de Ofertas, en la que haga constar las ofertas recibidas, montos ofertados, garantías de mantenimiento de oferta, así como otros aspectos relevantes de dicho acto (según Art. 5</w:t>
      </w:r>
      <w:r w:rsidR="004F6E59" w:rsidRPr="00AD54F1">
        <w:rPr>
          <w:rFonts w:ascii="Gill Sans MT" w:eastAsia="MS Mincho" w:hAnsi="Gill Sans MT" w:cs="Arial"/>
          <w:lang w:val="es-MX" w:eastAsia="en-US"/>
        </w:rPr>
        <w:t>2</w:t>
      </w:r>
      <w:r w:rsidRPr="00AD54F1">
        <w:rPr>
          <w:rFonts w:ascii="Gill Sans MT" w:eastAsia="MS Mincho" w:hAnsi="Gill Sans MT" w:cs="Arial"/>
          <w:lang w:val="es-MX" w:eastAsia="en-US"/>
        </w:rPr>
        <w:t xml:space="preserve"> del  RELACAP), y deberá obtener</w:t>
      </w:r>
      <w:r w:rsidR="00CF6AC7"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la firma de ofertantes o representantes asistentes a quienes</w:t>
      </w:r>
      <w:r w:rsidR="00CF6AC7"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se les entregará copia de acta, así como las ofertas recibidas extemporáneamente, sin abrir.</w:t>
      </w:r>
    </w:p>
    <w:p w:rsidR="00ED3FB7" w:rsidRPr="00AD54F1" w:rsidRDefault="00ED3FB7" w:rsidP="006912EA">
      <w:pPr>
        <w:numPr>
          <w:ilvl w:val="0"/>
          <w:numId w:val="18"/>
        </w:numPr>
        <w:jc w:val="both"/>
        <w:rPr>
          <w:rFonts w:ascii="Gill Sans MT" w:eastAsia="MS Mincho" w:hAnsi="Gill Sans MT" w:cs="Arial"/>
          <w:lang w:val="es-MX" w:eastAsia="en-US"/>
        </w:rPr>
      </w:pPr>
      <w:r w:rsidRPr="00AD54F1">
        <w:rPr>
          <w:rFonts w:ascii="Gill Sans MT" w:eastAsia="MS Mincho" w:hAnsi="Gill Sans MT" w:cs="Arial"/>
          <w:lang w:val="es-MX" w:eastAsia="en-US"/>
        </w:rPr>
        <w:t>El representante de la UACI en caso de rechazar una oferta por no presentar la garantía de mantenimiento de oferta o por ser recibida extemporáneamente, procederá a devolverlas hasta finalizar el acto de apertura y lo hará constar en el acta respectiva, manifestando que estas han siendo excluidas de pleno derecho de conformidad al artículo 53 LACAP.</w:t>
      </w:r>
    </w:p>
    <w:p w:rsidR="00ED3FB7" w:rsidRPr="00AD54F1" w:rsidRDefault="00ED3FB7" w:rsidP="00ED3FB7">
      <w:pPr>
        <w:autoSpaceDE w:val="0"/>
        <w:autoSpaceDN w:val="0"/>
        <w:jc w:val="both"/>
        <w:rPr>
          <w:rFonts w:ascii="Gill Sans MT" w:eastAsia="MS Mincho" w:hAnsi="Gill Sans MT" w:cs="Arial"/>
          <w:lang w:val="es-MX" w:eastAsia="en-US"/>
        </w:rPr>
      </w:pPr>
    </w:p>
    <w:p w:rsidR="00ED3FB7" w:rsidRPr="00AD54F1" w:rsidRDefault="00ED3FB7" w:rsidP="00ED3FB7">
      <w:pPr>
        <w:autoSpaceDE w:val="0"/>
        <w:autoSpaceDN w:val="0"/>
        <w:jc w:val="both"/>
        <w:rPr>
          <w:rFonts w:ascii="Gill Sans MT" w:eastAsia="MS Mincho" w:hAnsi="Gill Sans MT" w:cs="Arial"/>
          <w:b/>
          <w:lang w:val="es-MX" w:eastAsia="en-US"/>
        </w:rPr>
      </w:pPr>
      <w:r w:rsidRPr="00AD54F1">
        <w:rPr>
          <w:rFonts w:ascii="Gill Sans MT" w:eastAsia="MS Mincho" w:hAnsi="Gill Sans MT" w:cs="Arial"/>
          <w:b/>
          <w:lang w:val="es-MX" w:eastAsia="en-US"/>
        </w:rPr>
        <w:t>10. EVALUACION DE OFERTAS</w:t>
      </w:r>
    </w:p>
    <w:p w:rsidR="00ED3FB7" w:rsidRPr="00AD54F1" w:rsidRDefault="00ED3FB7" w:rsidP="00ED3FB7">
      <w:pPr>
        <w:autoSpaceDE w:val="0"/>
        <w:autoSpaceDN w:val="0"/>
        <w:jc w:val="both"/>
        <w:rPr>
          <w:rFonts w:ascii="Gill Sans MT" w:eastAsia="MS Mincho" w:hAnsi="Gill Sans MT" w:cs="Arial"/>
          <w:lang w:val="es-MX" w:eastAsia="en-US"/>
        </w:rPr>
      </w:pPr>
    </w:p>
    <w:p w:rsidR="00ED3FB7" w:rsidRPr="00AD54F1" w:rsidRDefault="00ED3FB7" w:rsidP="006912EA">
      <w:pPr>
        <w:numPr>
          <w:ilvl w:val="0"/>
          <w:numId w:val="15"/>
        </w:numPr>
        <w:autoSpaceDE w:val="0"/>
        <w:autoSpaceDN w:val="0"/>
        <w:jc w:val="both"/>
        <w:rPr>
          <w:rFonts w:ascii="Gill Sans MT" w:eastAsia="MS Mincho" w:hAnsi="Gill Sans MT" w:cs="Arial"/>
          <w:lang w:val="es-MX" w:eastAsia="en-US"/>
        </w:rPr>
      </w:pPr>
      <w:r w:rsidRPr="00AD54F1">
        <w:rPr>
          <w:rFonts w:ascii="Gill Sans MT" w:eastAsia="MS Mincho" w:hAnsi="Gill Sans MT" w:cs="Arial"/>
          <w:lang w:val="es-MX" w:eastAsia="en-US"/>
        </w:rPr>
        <w:t>El Titular</w:t>
      </w:r>
      <w:r w:rsidR="00111AC5" w:rsidRPr="00AD54F1">
        <w:rPr>
          <w:rFonts w:ascii="Gill Sans MT" w:eastAsia="MS Mincho" w:hAnsi="Gill Sans MT" w:cs="Arial"/>
          <w:lang w:val="es-MX" w:eastAsia="en-US"/>
        </w:rPr>
        <w:t xml:space="preserve"> o la persona designada</w:t>
      </w:r>
      <w:r w:rsidRPr="00AD54F1">
        <w:rPr>
          <w:rFonts w:ascii="Gill Sans MT" w:eastAsia="MS Mincho" w:hAnsi="Gill Sans MT" w:cs="Arial"/>
          <w:lang w:val="es-MX" w:eastAsia="en-US"/>
        </w:rPr>
        <w:t xml:space="preserve"> nombrará la Comisión de Evaluación de Ofertas a propuesta de la UACI.</w:t>
      </w:r>
    </w:p>
    <w:p w:rsidR="00ED3FB7" w:rsidRPr="00AD54F1" w:rsidRDefault="00ED3FB7" w:rsidP="00ED3FB7">
      <w:pPr>
        <w:autoSpaceDE w:val="0"/>
        <w:autoSpaceDN w:val="0"/>
        <w:jc w:val="both"/>
        <w:rPr>
          <w:rFonts w:ascii="Gill Sans MT" w:eastAsia="MS Mincho" w:hAnsi="Gill Sans MT" w:cs="Arial"/>
          <w:lang w:val="es-MX" w:eastAsia="en-US"/>
        </w:rPr>
      </w:pPr>
    </w:p>
    <w:p w:rsidR="00ED3FB7" w:rsidRPr="00AD54F1" w:rsidRDefault="00ED3FB7" w:rsidP="006912EA">
      <w:pPr>
        <w:numPr>
          <w:ilvl w:val="0"/>
          <w:numId w:val="15"/>
        </w:numPr>
        <w:autoSpaceDE w:val="0"/>
        <w:autoSpaceDN w:val="0"/>
        <w:jc w:val="both"/>
        <w:rPr>
          <w:rFonts w:ascii="Gill Sans MT" w:eastAsia="MS Mincho" w:hAnsi="Gill Sans MT" w:cs="Arial"/>
          <w:lang w:val="es-MX" w:eastAsia="en-US"/>
        </w:rPr>
      </w:pPr>
      <w:r w:rsidRPr="00AD54F1">
        <w:rPr>
          <w:rFonts w:ascii="Gill Sans MT" w:eastAsia="MS Mincho" w:hAnsi="Gill Sans MT" w:cs="Arial"/>
          <w:lang w:val="es-MX" w:eastAsia="en-US"/>
        </w:rPr>
        <w:t xml:space="preserve">El personal designado para la CEO deberá disponer del tiempo necesario para asegurar el buen análisis de las ofertas y previamente deberá conocer cuáles son los términos de referencia o especificaciones técnicas establecidas en la bases de licitación, concurso o contratación directa y en las solicitudes de cotización, por lo cual la UACI deberá de proporcionar con anticipación copia electrónica al menos de las referidas bases y deberá notificar formalmente de su nombramiento para la CEO. </w:t>
      </w:r>
    </w:p>
    <w:p w:rsidR="00ED3FB7" w:rsidRPr="00AD54F1" w:rsidRDefault="00ED3FB7" w:rsidP="00ED3FB7">
      <w:pPr>
        <w:autoSpaceDE w:val="0"/>
        <w:autoSpaceDN w:val="0"/>
        <w:jc w:val="both"/>
        <w:rPr>
          <w:rFonts w:ascii="Gill Sans MT" w:eastAsia="MS Mincho" w:hAnsi="Gill Sans MT" w:cs="Arial"/>
          <w:lang w:val="es-MX" w:eastAsia="en-US"/>
        </w:rPr>
      </w:pPr>
    </w:p>
    <w:p w:rsidR="00ED3FB7" w:rsidRPr="00AD54F1" w:rsidRDefault="00ED3FB7" w:rsidP="006912EA">
      <w:pPr>
        <w:numPr>
          <w:ilvl w:val="0"/>
          <w:numId w:val="15"/>
        </w:numPr>
        <w:autoSpaceDE w:val="0"/>
        <w:autoSpaceDN w:val="0"/>
        <w:jc w:val="both"/>
        <w:rPr>
          <w:rFonts w:ascii="Gill Sans MT" w:eastAsia="MS Mincho" w:hAnsi="Gill Sans MT" w:cs="Arial"/>
          <w:lang w:val="es-MX" w:eastAsia="en-US"/>
        </w:rPr>
      </w:pPr>
      <w:r w:rsidRPr="00AD54F1">
        <w:rPr>
          <w:rFonts w:ascii="Gill Sans MT" w:eastAsia="MS Mincho" w:hAnsi="Gill Sans MT" w:cs="Arial"/>
          <w:lang w:val="es-MX" w:eastAsia="en-US"/>
        </w:rPr>
        <w:t>La CEO se formará con los siguientes miembros:</w:t>
      </w:r>
    </w:p>
    <w:p w:rsidR="00ED3FB7" w:rsidRPr="00AD54F1" w:rsidRDefault="00ED3FB7" w:rsidP="00ED3FB7">
      <w:pPr>
        <w:autoSpaceDE w:val="0"/>
        <w:autoSpaceDN w:val="0"/>
        <w:ind w:left="720"/>
        <w:jc w:val="both"/>
        <w:rPr>
          <w:rFonts w:ascii="Gill Sans MT" w:eastAsia="MS Mincho" w:hAnsi="Gill Sans MT" w:cs="Arial"/>
          <w:lang w:val="es-MX" w:eastAsia="en-US"/>
        </w:rPr>
      </w:pPr>
    </w:p>
    <w:p w:rsidR="00ED3FB7" w:rsidRPr="00AD54F1" w:rsidRDefault="00ED3FB7" w:rsidP="006912EA">
      <w:pPr>
        <w:numPr>
          <w:ilvl w:val="2"/>
          <w:numId w:val="15"/>
        </w:numPr>
        <w:autoSpaceDE w:val="0"/>
        <w:autoSpaceDN w:val="0"/>
        <w:jc w:val="both"/>
        <w:rPr>
          <w:rFonts w:ascii="Gill Sans MT" w:eastAsia="MS Mincho" w:hAnsi="Gill Sans MT" w:cs="Arial"/>
          <w:lang w:val="es-MX" w:eastAsia="en-US"/>
        </w:rPr>
      </w:pPr>
      <w:r w:rsidRPr="00AD54F1">
        <w:rPr>
          <w:rFonts w:ascii="Gill Sans MT" w:eastAsia="MS Mincho" w:hAnsi="Gill Sans MT" w:cs="Arial"/>
          <w:lang w:val="es-MX" w:eastAsia="en-US"/>
        </w:rPr>
        <w:t>El jefe de la UACI o su designado.</w:t>
      </w:r>
    </w:p>
    <w:p w:rsidR="00ED3FB7" w:rsidRPr="00AD54F1" w:rsidRDefault="00ED3FB7" w:rsidP="006912EA">
      <w:pPr>
        <w:numPr>
          <w:ilvl w:val="2"/>
          <w:numId w:val="15"/>
        </w:numPr>
        <w:autoSpaceDE w:val="0"/>
        <w:autoSpaceDN w:val="0"/>
        <w:jc w:val="both"/>
        <w:rPr>
          <w:rFonts w:ascii="Gill Sans MT" w:eastAsia="MS Mincho" w:hAnsi="Gill Sans MT" w:cs="Arial"/>
          <w:lang w:val="es-MX" w:eastAsia="en-US"/>
        </w:rPr>
      </w:pPr>
      <w:r w:rsidRPr="00AD54F1">
        <w:rPr>
          <w:rFonts w:ascii="Gill Sans MT" w:eastAsia="MS Mincho" w:hAnsi="Gill Sans MT" w:cs="Arial"/>
          <w:lang w:val="es-MX" w:eastAsia="en-US"/>
        </w:rPr>
        <w:t>El representante de la Unidad Solicitante.</w:t>
      </w:r>
    </w:p>
    <w:p w:rsidR="00ED3FB7" w:rsidRPr="00AD54F1" w:rsidRDefault="00ED3FB7" w:rsidP="006912EA">
      <w:pPr>
        <w:numPr>
          <w:ilvl w:val="2"/>
          <w:numId w:val="15"/>
        </w:numPr>
        <w:autoSpaceDE w:val="0"/>
        <w:autoSpaceDN w:val="0"/>
        <w:jc w:val="both"/>
        <w:rPr>
          <w:rFonts w:ascii="Gill Sans MT" w:eastAsia="MS Mincho" w:hAnsi="Gill Sans MT" w:cs="Arial"/>
          <w:lang w:val="es-MX" w:eastAsia="en-US"/>
        </w:rPr>
      </w:pPr>
      <w:r w:rsidRPr="00AD54F1">
        <w:rPr>
          <w:rFonts w:ascii="Gill Sans MT" w:eastAsia="MS Mincho" w:hAnsi="Gill Sans MT" w:cs="Arial"/>
          <w:lang w:val="es-MX" w:eastAsia="en-US"/>
        </w:rPr>
        <w:t>Un técnico o experto en la materia.</w:t>
      </w:r>
    </w:p>
    <w:p w:rsidR="00ED3FB7" w:rsidRPr="00AD54F1" w:rsidRDefault="00ED3FB7" w:rsidP="006912EA">
      <w:pPr>
        <w:numPr>
          <w:ilvl w:val="2"/>
          <w:numId w:val="15"/>
        </w:numPr>
        <w:autoSpaceDE w:val="0"/>
        <w:autoSpaceDN w:val="0"/>
        <w:jc w:val="both"/>
        <w:rPr>
          <w:rFonts w:ascii="Gill Sans MT" w:eastAsia="MS Mincho" w:hAnsi="Gill Sans MT" w:cs="Arial"/>
          <w:lang w:val="es-MX" w:eastAsia="en-US"/>
        </w:rPr>
      </w:pPr>
      <w:r w:rsidRPr="00AD54F1">
        <w:rPr>
          <w:rFonts w:ascii="Gill Sans MT" w:eastAsia="MS Mincho" w:hAnsi="Gill Sans MT" w:cs="Arial"/>
          <w:lang w:val="es-MX" w:eastAsia="en-US"/>
        </w:rPr>
        <w:t>Un analista financiero.</w:t>
      </w:r>
    </w:p>
    <w:p w:rsidR="0084751D" w:rsidRPr="00AD54F1" w:rsidRDefault="0084751D" w:rsidP="006912EA">
      <w:pPr>
        <w:numPr>
          <w:ilvl w:val="2"/>
          <w:numId w:val="15"/>
        </w:numPr>
        <w:autoSpaceDE w:val="0"/>
        <w:autoSpaceDN w:val="0"/>
        <w:jc w:val="both"/>
        <w:rPr>
          <w:rFonts w:ascii="Gill Sans MT" w:eastAsia="MS Mincho" w:hAnsi="Gill Sans MT" w:cs="Arial"/>
          <w:lang w:val="es-MX" w:eastAsia="en-US"/>
        </w:rPr>
      </w:pPr>
      <w:r w:rsidRPr="00AD54F1">
        <w:rPr>
          <w:rFonts w:ascii="Gill Sans MT" w:eastAsia="MS Mincho" w:hAnsi="Gill Sans MT" w:cs="Arial"/>
          <w:lang w:val="es-MX" w:eastAsia="en-US"/>
        </w:rPr>
        <w:t xml:space="preserve">Un asesor legal, cuando sea </w:t>
      </w:r>
      <w:r w:rsidR="00800E30" w:rsidRPr="00AD54F1">
        <w:rPr>
          <w:rFonts w:ascii="Gill Sans MT" w:eastAsia="MS Mincho" w:hAnsi="Gill Sans MT" w:cs="Arial"/>
          <w:lang w:val="es-MX" w:eastAsia="en-US"/>
        </w:rPr>
        <w:t>necesario</w:t>
      </w:r>
      <w:r w:rsidRPr="00AD54F1">
        <w:rPr>
          <w:rFonts w:ascii="Gill Sans MT" w:eastAsia="MS Mincho" w:hAnsi="Gill Sans MT" w:cs="Arial"/>
          <w:lang w:val="es-MX" w:eastAsia="en-US"/>
        </w:rPr>
        <w:t xml:space="preserve"> por el tipo de adquisición.</w:t>
      </w:r>
    </w:p>
    <w:p w:rsidR="00ED3FB7" w:rsidRPr="00AD54F1" w:rsidRDefault="00ED3FB7" w:rsidP="00ED3FB7">
      <w:pPr>
        <w:autoSpaceDE w:val="0"/>
        <w:autoSpaceDN w:val="0"/>
        <w:ind w:left="720"/>
        <w:jc w:val="both"/>
        <w:rPr>
          <w:rFonts w:ascii="Gill Sans MT" w:eastAsia="MS Mincho" w:hAnsi="Gill Sans MT" w:cs="Arial"/>
          <w:lang w:val="es-MX" w:eastAsia="en-US"/>
        </w:rPr>
      </w:pPr>
    </w:p>
    <w:p w:rsidR="00ED3FB7" w:rsidRPr="00AD54F1" w:rsidRDefault="00ED3FB7" w:rsidP="006912EA">
      <w:pPr>
        <w:numPr>
          <w:ilvl w:val="0"/>
          <w:numId w:val="15"/>
        </w:numPr>
        <w:autoSpaceDE w:val="0"/>
        <w:autoSpaceDN w:val="0"/>
        <w:jc w:val="both"/>
        <w:rPr>
          <w:rFonts w:ascii="Gill Sans MT" w:eastAsia="MS Mincho" w:hAnsi="Gill Sans MT" w:cs="Arial"/>
          <w:lang w:val="es-MX" w:eastAsia="en-US"/>
        </w:rPr>
      </w:pPr>
      <w:r w:rsidRPr="00AD54F1">
        <w:rPr>
          <w:rFonts w:ascii="Gill Sans MT" w:eastAsia="MS Mincho" w:hAnsi="Gill Sans MT" w:cs="Arial"/>
          <w:lang w:val="es-MX" w:eastAsia="en-US"/>
        </w:rPr>
        <w:t>Cuando en un proceso de adquisición se requieran obras, bienes o servicios de diferente naturaleza, se deberán establecer de forma independiente, criterios de evaluación de ofertas para cada uno de ellos, así también los porcentajes de ponderación por tipo de evaluación (técnico, financiera y económica) deberán se</w:t>
      </w:r>
      <w:r w:rsidR="007B1143" w:rsidRPr="00AD54F1">
        <w:rPr>
          <w:rFonts w:ascii="Gill Sans MT" w:eastAsia="MS Mincho" w:hAnsi="Gill Sans MT" w:cs="Arial"/>
          <w:lang w:val="es-MX" w:eastAsia="en-US"/>
        </w:rPr>
        <w:t>r</w:t>
      </w:r>
      <w:r w:rsidRPr="00AD54F1">
        <w:rPr>
          <w:rFonts w:ascii="Gill Sans MT" w:eastAsia="MS Mincho" w:hAnsi="Gill Sans MT" w:cs="Arial"/>
          <w:lang w:val="es-MX" w:eastAsia="en-US"/>
        </w:rPr>
        <w:t xml:space="preserve"> previamente definidos en las bases; al igual que se deberá tener claro los parámetros de calidad a observar y evaluar en las condiciones técnicas.</w:t>
      </w:r>
    </w:p>
    <w:p w:rsidR="00ED3FB7" w:rsidRPr="00AD54F1" w:rsidRDefault="00ED3FB7" w:rsidP="00ED3FB7">
      <w:pPr>
        <w:autoSpaceDE w:val="0"/>
        <w:autoSpaceDN w:val="0"/>
        <w:jc w:val="both"/>
        <w:rPr>
          <w:rFonts w:ascii="Gill Sans MT" w:eastAsia="MS Mincho" w:hAnsi="Gill Sans MT" w:cs="Arial"/>
          <w:lang w:val="es-MX" w:eastAsia="en-US"/>
        </w:rPr>
      </w:pPr>
    </w:p>
    <w:p w:rsidR="00ED3FB7" w:rsidRPr="00AD54F1" w:rsidRDefault="00ED3FB7" w:rsidP="006912EA">
      <w:pPr>
        <w:numPr>
          <w:ilvl w:val="0"/>
          <w:numId w:val="15"/>
        </w:numPr>
        <w:autoSpaceDE w:val="0"/>
        <w:autoSpaceDN w:val="0"/>
        <w:jc w:val="both"/>
        <w:rPr>
          <w:rFonts w:ascii="Gill Sans MT" w:eastAsia="MS Mincho" w:hAnsi="Gill Sans MT" w:cs="Arial"/>
          <w:lang w:val="es-MX" w:eastAsia="en-US"/>
        </w:rPr>
      </w:pPr>
      <w:r w:rsidRPr="00AD54F1">
        <w:rPr>
          <w:rFonts w:ascii="Gill Sans MT" w:eastAsia="MS Mincho" w:hAnsi="Gill Sans MT" w:cs="Arial"/>
          <w:lang w:val="es-MX" w:eastAsia="en-US"/>
        </w:rPr>
        <w:t>Las Comisiones de Evaluación de Ofertas (CEO) deben enmarcar su actividad a lo que la ley establece como sus facultades específicas, recomendar la adjudicación a uno o a varios ofertantes y/o declarar desierto el proceso, evitando que realicen funciones o atribuciones que no les corresponden, tales como solicitar refuerzos presupuestarios</w:t>
      </w:r>
      <w:r w:rsidR="00AF0834"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(ampliación de cifrado presupuestario),</w:t>
      </w:r>
      <w:r w:rsidR="00AF0834"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abrir de nuevo la evaluación una vez emitido su dictamen, etc.</w:t>
      </w:r>
    </w:p>
    <w:p w:rsidR="00ED3FB7" w:rsidRPr="00AD54F1" w:rsidRDefault="00ED3FB7" w:rsidP="00ED3FB7">
      <w:pPr>
        <w:autoSpaceDE w:val="0"/>
        <w:autoSpaceDN w:val="0"/>
        <w:jc w:val="both"/>
        <w:rPr>
          <w:rFonts w:ascii="Gill Sans MT" w:eastAsia="MS Mincho" w:hAnsi="Gill Sans MT" w:cs="Arial"/>
          <w:lang w:val="es-MX" w:eastAsia="en-US"/>
        </w:rPr>
      </w:pPr>
    </w:p>
    <w:p w:rsidR="00ED3FB7" w:rsidRPr="00AD54F1" w:rsidRDefault="00ED3FB7" w:rsidP="006912EA">
      <w:pPr>
        <w:numPr>
          <w:ilvl w:val="0"/>
          <w:numId w:val="15"/>
        </w:numPr>
        <w:autoSpaceDE w:val="0"/>
        <w:autoSpaceDN w:val="0"/>
        <w:jc w:val="both"/>
        <w:rPr>
          <w:rFonts w:ascii="Gill Sans MT" w:eastAsia="MS Mincho" w:hAnsi="Gill Sans MT" w:cs="Arial"/>
          <w:lang w:val="es-MX" w:eastAsia="en-US"/>
        </w:rPr>
      </w:pPr>
      <w:r w:rsidRPr="00AD54F1">
        <w:rPr>
          <w:rFonts w:ascii="Gill Sans MT" w:eastAsia="MS Mincho" w:hAnsi="Gill Sans MT" w:cs="Arial"/>
          <w:lang w:val="es-MX" w:eastAsia="en-US"/>
        </w:rPr>
        <w:t xml:space="preserve">Si durante la evaluación de ofertas resultase descalificada alguna persona natural o jurídica por falsificación de documentos, el titular de la Institución deberá remitir oportunamente, certificación de las actuaciones correspondientes a la Fiscalía General de la </w:t>
      </w:r>
      <w:r w:rsidR="00AF0834" w:rsidRPr="00AD54F1">
        <w:rPr>
          <w:rFonts w:ascii="Gill Sans MT" w:eastAsia="MS Mincho" w:hAnsi="Gill Sans MT" w:cs="Arial"/>
          <w:lang w:val="es-MX" w:eastAsia="en-US"/>
        </w:rPr>
        <w:t>República</w:t>
      </w:r>
      <w:r w:rsidRPr="00AD54F1">
        <w:rPr>
          <w:rFonts w:ascii="Gill Sans MT" w:eastAsia="MS Mincho" w:hAnsi="Gill Sans MT" w:cs="Arial"/>
          <w:lang w:val="es-MX" w:eastAsia="en-US"/>
        </w:rPr>
        <w:t xml:space="preserve"> y seguir el proceso de inhabilitación correspondiente”</w:t>
      </w:r>
      <w:r w:rsidR="00AF0834" w:rsidRPr="00AD54F1">
        <w:rPr>
          <w:rStyle w:val="Refdenotaalpie"/>
          <w:rFonts w:ascii="Gill Sans MT" w:eastAsia="MS Mincho" w:hAnsi="Gill Sans MT" w:cs="Arial"/>
          <w:lang w:val="es-MX" w:eastAsia="en-US"/>
        </w:rPr>
        <w:footnoteReference w:id="3"/>
      </w:r>
      <w:r w:rsidRPr="00AD54F1">
        <w:rPr>
          <w:rFonts w:ascii="Gill Sans MT" w:eastAsia="MS Mincho" w:hAnsi="Gill Sans MT" w:cs="Arial"/>
          <w:lang w:val="es-MX" w:eastAsia="en-US"/>
        </w:rPr>
        <w:t>.</w:t>
      </w:r>
    </w:p>
    <w:p w:rsidR="00ED3FB7" w:rsidRPr="00AD54F1" w:rsidRDefault="00ED3FB7" w:rsidP="00ED3FB7">
      <w:pPr>
        <w:rPr>
          <w:rFonts w:ascii="Gill Sans MT" w:eastAsia="MS Mincho" w:hAnsi="Gill Sans MT" w:cs="Arial"/>
          <w:lang w:val="es-MX" w:eastAsia="en-US"/>
        </w:rPr>
      </w:pPr>
    </w:p>
    <w:p w:rsidR="00ED3FB7" w:rsidRPr="00AD54F1" w:rsidRDefault="00ED3FB7" w:rsidP="006912EA">
      <w:pPr>
        <w:numPr>
          <w:ilvl w:val="0"/>
          <w:numId w:val="15"/>
        </w:numPr>
        <w:autoSpaceDE w:val="0"/>
        <w:autoSpaceDN w:val="0"/>
        <w:jc w:val="both"/>
        <w:rPr>
          <w:rFonts w:ascii="Gill Sans MT" w:eastAsia="MS Mincho" w:hAnsi="Gill Sans MT" w:cs="Arial"/>
          <w:lang w:val="es-MX" w:eastAsia="en-US"/>
        </w:rPr>
      </w:pPr>
      <w:r w:rsidRPr="00AD54F1">
        <w:rPr>
          <w:rFonts w:ascii="Gill Sans MT" w:eastAsia="MS Mincho" w:hAnsi="Gill Sans MT" w:cs="Arial"/>
          <w:lang w:val="es-MX" w:eastAsia="en-US"/>
        </w:rPr>
        <w:t xml:space="preserve">La CEO en caso de encontrar omisiones subsanables en los procesos de compras y que estas estén relacionados con la documentación de tipo legal, financiera o aclaraciones de datos siempre, podrá solicitar que sean subsanada por una solo vez no pudiendo nuevamente ampliar el plazo, aplicando para ello las reglas  definidas previamente en las respectivas bases o a la solicitud de cotización. </w:t>
      </w:r>
    </w:p>
    <w:p w:rsidR="00ED3FB7" w:rsidRPr="00AD54F1" w:rsidRDefault="00ED3FB7" w:rsidP="00ED3FB7">
      <w:pPr>
        <w:tabs>
          <w:tab w:val="left" w:pos="904"/>
        </w:tabs>
        <w:autoSpaceDE w:val="0"/>
        <w:autoSpaceDN w:val="0"/>
        <w:jc w:val="both"/>
        <w:rPr>
          <w:rFonts w:ascii="Gill Sans MT" w:eastAsia="MS Mincho" w:hAnsi="Gill Sans MT" w:cs="Arial"/>
          <w:lang w:val="es-MX" w:eastAsia="en-US"/>
        </w:rPr>
      </w:pPr>
    </w:p>
    <w:p w:rsidR="00ED3FB7" w:rsidRPr="00AD54F1" w:rsidRDefault="00ED3FB7" w:rsidP="006912EA">
      <w:pPr>
        <w:numPr>
          <w:ilvl w:val="0"/>
          <w:numId w:val="15"/>
        </w:numPr>
        <w:spacing w:after="200"/>
        <w:ind w:right="50"/>
        <w:jc w:val="both"/>
        <w:rPr>
          <w:rFonts w:ascii="Gill Sans MT" w:eastAsia="MS Mincho" w:hAnsi="Gill Sans MT" w:cs="Arial"/>
          <w:lang w:val="es-MX" w:eastAsia="en-US"/>
        </w:rPr>
      </w:pPr>
      <w:r w:rsidRPr="00AD54F1">
        <w:rPr>
          <w:rFonts w:ascii="Gill Sans MT" w:eastAsia="MS Mincho" w:hAnsi="Gill Sans MT" w:cs="Arial"/>
          <w:lang w:val="es-MX" w:eastAsia="en-US"/>
        </w:rPr>
        <w:t xml:space="preserve">El Jefe de la UACI remitirá al Consejo Directivo del FOSALUD, conjuntamente con el acta de recomendación de la CEO, la documentación de las ofertas recibidas y que fueron consideradas para su adjudicación, los cuadros de revisión de dicha documentación y </w:t>
      </w:r>
      <w:r w:rsidRPr="00AD54F1">
        <w:rPr>
          <w:rFonts w:ascii="Gill Sans MT" w:eastAsia="MS Mincho" w:hAnsi="Gill Sans MT" w:cs="Arial"/>
          <w:lang w:val="es-MX" w:eastAsia="en-US"/>
        </w:rPr>
        <w:lastRenderedPageBreak/>
        <w:t xml:space="preserve">finalmente el informe de evaluación de ofertas de acuerdo al artículo 50 del RELACAP, debiendo contener el aspecto legal, el financiero, la evaluación técnica y la oferta económica. </w:t>
      </w:r>
    </w:p>
    <w:p w:rsidR="00ED3FB7" w:rsidRPr="00AD54F1" w:rsidRDefault="00ED3FB7" w:rsidP="006912EA">
      <w:pPr>
        <w:numPr>
          <w:ilvl w:val="0"/>
          <w:numId w:val="15"/>
        </w:numPr>
        <w:spacing w:after="200"/>
        <w:ind w:right="50"/>
        <w:jc w:val="both"/>
        <w:rPr>
          <w:rFonts w:ascii="Gill Sans MT" w:eastAsia="MS Mincho" w:hAnsi="Gill Sans MT" w:cs="Arial"/>
          <w:lang w:val="es-MX" w:eastAsia="en-US"/>
        </w:rPr>
      </w:pPr>
      <w:r w:rsidRPr="00AD54F1">
        <w:rPr>
          <w:rFonts w:ascii="Gill Sans MT" w:eastAsia="MS Mincho" w:hAnsi="Gill Sans MT" w:cs="Arial"/>
          <w:lang w:val="es-MX" w:eastAsia="en-US"/>
        </w:rPr>
        <w:t>El Consejo Directivo finalmente con base a la información y documentación  proporcionada, acordará aceptar la recomendación y adjudicar, modificar la adjudicación propuesta en uno o</w:t>
      </w:r>
      <w:r w:rsidR="00AF0834"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 xml:space="preserve">varios aspectos,  declarar desierto (art. 56 LACAP) o suspender (art. 61 LACAP) un proceso de adquisición de bienes, obras o servicios. </w:t>
      </w:r>
    </w:p>
    <w:p w:rsidR="00ED3FB7" w:rsidRPr="00AD54F1" w:rsidRDefault="00ED3FB7" w:rsidP="00ED3FB7">
      <w:pPr>
        <w:autoSpaceDE w:val="0"/>
        <w:autoSpaceDN w:val="0"/>
        <w:jc w:val="both"/>
        <w:rPr>
          <w:rFonts w:ascii="Gill Sans MT" w:eastAsia="MS Mincho" w:hAnsi="Gill Sans MT" w:cs="Arial"/>
          <w:lang w:val="es-MX" w:eastAsia="en-US"/>
        </w:rPr>
      </w:pPr>
    </w:p>
    <w:p w:rsidR="00ED3FB7" w:rsidRPr="00AD54F1" w:rsidRDefault="00ED3FB7" w:rsidP="00ED3FB7">
      <w:pPr>
        <w:autoSpaceDE w:val="0"/>
        <w:autoSpaceDN w:val="0"/>
        <w:jc w:val="both"/>
        <w:rPr>
          <w:rFonts w:ascii="Gill Sans MT" w:eastAsia="MS Mincho" w:hAnsi="Gill Sans MT" w:cs="Arial"/>
          <w:b/>
          <w:lang w:val="es-MX" w:eastAsia="en-US"/>
        </w:rPr>
      </w:pPr>
      <w:r w:rsidRPr="00AD54F1">
        <w:rPr>
          <w:rFonts w:ascii="Gill Sans MT" w:eastAsia="MS Mincho" w:hAnsi="Gill Sans MT" w:cs="Arial"/>
          <w:b/>
          <w:lang w:val="es-MX" w:eastAsia="en-US"/>
        </w:rPr>
        <w:t>11. ADJUDICACION</w:t>
      </w:r>
    </w:p>
    <w:p w:rsidR="00ED3FB7" w:rsidRPr="00AD54F1" w:rsidRDefault="00ED3FB7" w:rsidP="00ED3FB7">
      <w:pPr>
        <w:rPr>
          <w:rFonts w:ascii="Gill Sans MT" w:eastAsia="MS Mincho" w:hAnsi="Gill Sans MT" w:cs="Arial"/>
          <w:lang w:val="es-MX" w:eastAsia="en-US"/>
        </w:rPr>
      </w:pPr>
    </w:p>
    <w:p w:rsidR="00ED3FB7" w:rsidRPr="00AD54F1" w:rsidRDefault="00ED3FB7" w:rsidP="006912EA">
      <w:pPr>
        <w:numPr>
          <w:ilvl w:val="0"/>
          <w:numId w:val="16"/>
        </w:numPr>
        <w:autoSpaceDE w:val="0"/>
        <w:autoSpaceDN w:val="0"/>
        <w:jc w:val="both"/>
        <w:rPr>
          <w:rFonts w:ascii="Gill Sans MT" w:eastAsia="MS Mincho" w:hAnsi="Gill Sans MT" w:cs="Arial"/>
          <w:lang w:val="es-MX" w:eastAsia="en-US"/>
        </w:rPr>
      </w:pPr>
      <w:r w:rsidRPr="00AD54F1">
        <w:rPr>
          <w:rFonts w:ascii="Gill Sans MT" w:eastAsia="MS Mincho" w:hAnsi="Gill Sans MT" w:cs="Arial"/>
          <w:lang w:val="es-MX" w:eastAsia="en-US"/>
        </w:rPr>
        <w:t>Previo a la adjudicación la UACI verificará la capacidad o impedimento de las empresas ofertantes, para contratar de acuerdo a lo establecido en el artículo 26 de la LACAP.</w:t>
      </w:r>
    </w:p>
    <w:p w:rsidR="00ED3FB7" w:rsidRPr="00AD54F1" w:rsidRDefault="00ED3FB7" w:rsidP="00ED3FB7">
      <w:pPr>
        <w:rPr>
          <w:rFonts w:ascii="Gill Sans MT" w:eastAsia="MS Mincho" w:hAnsi="Gill Sans MT" w:cs="Arial"/>
          <w:lang w:val="es-MX" w:eastAsia="en-US"/>
        </w:rPr>
      </w:pPr>
    </w:p>
    <w:p w:rsidR="00ED3FB7" w:rsidRPr="00AD54F1" w:rsidRDefault="00ED3FB7" w:rsidP="00AF0834">
      <w:pPr>
        <w:numPr>
          <w:ilvl w:val="0"/>
          <w:numId w:val="16"/>
        </w:numPr>
        <w:jc w:val="both"/>
        <w:rPr>
          <w:rFonts w:ascii="Gill Sans MT" w:eastAsia="MS Mincho" w:hAnsi="Gill Sans MT" w:cs="Arial"/>
          <w:lang w:val="es-MX" w:eastAsia="en-US"/>
        </w:rPr>
      </w:pPr>
      <w:r w:rsidRPr="00AD54F1">
        <w:rPr>
          <w:rFonts w:ascii="Gill Sans MT" w:eastAsia="MS Mincho" w:hAnsi="Gill Sans MT" w:cs="Arial"/>
          <w:lang w:val="es-MX" w:eastAsia="en-US"/>
        </w:rPr>
        <w:t>La Resolución de Adjudicación o de declaratoria de desierta, será elaborada por</w:t>
      </w:r>
      <w:r w:rsidR="00AF0834"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la</w:t>
      </w:r>
      <w:r w:rsidR="00AF0834"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UACI con base a certificación del punto de Acta del Consejo Directivo de FOSALUD.</w:t>
      </w:r>
    </w:p>
    <w:p w:rsidR="00ED3FB7" w:rsidRPr="00AD54F1" w:rsidRDefault="00ED3FB7" w:rsidP="00ED3FB7">
      <w:pPr>
        <w:rPr>
          <w:rFonts w:ascii="Gill Sans MT" w:eastAsia="MS Mincho" w:hAnsi="Gill Sans MT" w:cs="Arial"/>
          <w:lang w:val="es-MX" w:eastAsia="en-US"/>
        </w:rPr>
      </w:pPr>
    </w:p>
    <w:p w:rsidR="00ED3FB7" w:rsidRPr="00AD54F1" w:rsidRDefault="00ED3FB7" w:rsidP="006912EA">
      <w:pPr>
        <w:numPr>
          <w:ilvl w:val="0"/>
          <w:numId w:val="16"/>
        </w:numPr>
        <w:jc w:val="both"/>
        <w:rPr>
          <w:rFonts w:ascii="Gill Sans MT" w:eastAsia="MS Mincho" w:hAnsi="Gill Sans MT" w:cs="Arial"/>
          <w:lang w:val="es-MX" w:eastAsia="en-US"/>
        </w:rPr>
      </w:pPr>
      <w:r w:rsidRPr="00AD54F1">
        <w:rPr>
          <w:rFonts w:ascii="Gill Sans MT" w:eastAsia="MS Mincho" w:hAnsi="Gill Sans MT" w:cs="Arial"/>
          <w:lang w:val="es-MX" w:eastAsia="en-US"/>
        </w:rPr>
        <w:t>La Resolución será revisada por la</w:t>
      </w:r>
      <w:r w:rsidR="00AF0834"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Unidad Jurídica antes de ser suscrita por el (la)</w:t>
      </w:r>
      <w:r w:rsidR="00AF0834"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Titular del Consejo Directivo.</w:t>
      </w:r>
    </w:p>
    <w:p w:rsidR="00ED3FB7" w:rsidRPr="00AD54F1" w:rsidRDefault="00ED3FB7" w:rsidP="00ED3FB7">
      <w:pPr>
        <w:rPr>
          <w:rFonts w:ascii="Gill Sans MT" w:eastAsia="MS Mincho" w:hAnsi="Gill Sans MT" w:cs="Arial"/>
          <w:lang w:val="es-MX" w:eastAsia="en-US"/>
        </w:rPr>
      </w:pPr>
    </w:p>
    <w:p w:rsidR="00ED3FB7" w:rsidRPr="00AD54F1" w:rsidRDefault="00ED3FB7" w:rsidP="006912EA">
      <w:pPr>
        <w:numPr>
          <w:ilvl w:val="0"/>
          <w:numId w:val="16"/>
        </w:numPr>
        <w:jc w:val="both"/>
        <w:rPr>
          <w:rFonts w:ascii="Gill Sans MT" w:eastAsia="MS Mincho" w:hAnsi="Gill Sans MT" w:cs="Arial"/>
          <w:lang w:val="es-MX" w:eastAsia="en-US"/>
        </w:rPr>
      </w:pPr>
      <w:r w:rsidRPr="00AD54F1">
        <w:rPr>
          <w:rFonts w:ascii="Gill Sans MT" w:eastAsia="MS Mincho" w:hAnsi="Gill Sans MT" w:cs="Arial"/>
          <w:lang w:val="es-MX" w:eastAsia="en-US"/>
        </w:rPr>
        <w:t>Antes del vencimiento de las garantías de mantenimiento de ofertas se debe notificar a las empresas participantes la respectiva adjudicación o declaratoria de desierta del proceso; debiendo, las empresas ganadoras de la adjudicación manifestar expresamente la aceptación de la adjudicación, si se diere el caso que la empresa ganadora no justificara su rechazo a la adjudicación y no comparece a la firma del respectivo contrato, se deberá proceder adjudicar la segunda opción siempre y cuando se haya dejado expresamente en las bases de licitación o concurso público de conformidad con lo establecido en el artículo 80 inciso segundo LACAP.</w:t>
      </w:r>
    </w:p>
    <w:p w:rsidR="00ED3FB7" w:rsidRPr="00AD54F1" w:rsidRDefault="00ED3FB7" w:rsidP="00ED3FB7">
      <w:pPr>
        <w:pStyle w:val="Prrafodelista"/>
        <w:rPr>
          <w:rFonts w:ascii="Gill Sans MT" w:eastAsia="MS Mincho" w:hAnsi="Gill Sans MT" w:cs="Arial"/>
          <w:lang w:val="es-MX" w:eastAsia="en-US"/>
        </w:rPr>
      </w:pPr>
    </w:p>
    <w:p w:rsidR="00ED3FB7" w:rsidRPr="00AD54F1" w:rsidRDefault="00ED3FB7" w:rsidP="006912EA">
      <w:pPr>
        <w:pStyle w:val="Prrafodelista"/>
        <w:numPr>
          <w:ilvl w:val="0"/>
          <w:numId w:val="16"/>
        </w:numPr>
        <w:contextualSpacing/>
        <w:jc w:val="both"/>
        <w:rPr>
          <w:rFonts w:ascii="Gill Sans MT" w:eastAsia="MS Mincho" w:hAnsi="Gill Sans MT" w:cs="Arial"/>
          <w:lang w:val="es-MX" w:eastAsia="en-US"/>
        </w:rPr>
      </w:pPr>
      <w:r w:rsidRPr="00AD54F1">
        <w:rPr>
          <w:rFonts w:ascii="Gill Sans MT" w:eastAsia="MS Mincho" w:hAnsi="Gill Sans MT" w:cs="Arial"/>
          <w:lang w:val="es-MX" w:eastAsia="en-US"/>
        </w:rPr>
        <w:t>La UACI, deberá proporcionar la información requerida por los ofertantes en los procesos de adquisiciones y contrataciones, facilitando el acceso a los expedientes después de la notificación de adjudicación o declaratoria de desierto.</w:t>
      </w:r>
    </w:p>
    <w:p w:rsidR="00ED3FB7" w:rsidRPr="00AD54F1" w:rsidRDefault="00ED3FB7" w:rsidP="00ED3FB7">
      <w:pPr>
        <w:jc w:val="both"/>
        <w:rPr>
          <w:rFonts w:ascii="Gill Sans MT" w:eastAsia="MS Mincho" w:hAnsi="Gill Sans MT" w:cs="Arial"/>
          <w:lang w:val="es-MX" w:eastAsia="en-US"/>
        </w:rPr>
      </w:pPr>
    </w:p>
    <w:p w:rsidR="00ED3FB7" w:rsidRPr="00AD54F1" w:rsidRDefault="00ED3FB7" w:rsidP="00ED3FB7">
      <w:pPr>
        <w:autoSpaceDE w:val="0"/>
        <w:autoSpaceDN w:val="0"/>
        <w:jc w:val="both"/>
        <w:rPr>
          <w:rFonts w:ascii="Gill Sans MT" w:eastAsia="MS Mincho" w:hAnsi="Gill Sans MT" w:cs="Arial"/>
          <w:b/>
          <w:lang w:val="es-MX" w:eastAsia="en-US"/>
        </w:rPr>
      </w:pPr>
      <w:r w:rsidRPr="00AD54F1">
        <w:rPr>
          <w:rFonts w:ascii="Gill Sans MT" w:eastAsia="MS Mincho" w:hAnsi="Gill Sans MT" w:cs="Arial"/>
          <w:b/>
          <w:lang w:val="es-MX" w:eastAsia="en-US"/>
        </w:rPr>
        <w:t>12. PUBLICACION DE ADJUDICACION</w:t>
      </w:r>
    </w:p>
    <w:p w:rsidR="00ED3FB7" w:rsidRPr="00AD54F1" w:rsidRDefault="00ED3FB7" w:rsidP="00ED3FB7">
      <w:pPr>
        <w:autoSpaceDE w:val="0"/>
        <w:autoSpaceDN w:val="0"/>
        <w:jc w:val="both"/>
        <w:rPr>
          <w:rFonts w:ascii="Gill Sans MT" w:eastAsia="MS Mincho" w:hAnsi="Gill Sans MT" w:cs="Arial"/>
          <w:lang w:val="es-MX" w:eastAsia="en-US"/>
        </w:rPr>
      </w:pPr>
    </w:p>
    <w:p w:rsidR="00ED3FB7" w:rsidRPr="00AD54F1" w:rsidRDefault="00ED3FB7" w:rsidP="006912EA">
      <w:pPr>
        <w:numPr>
          <w:ilvl w:val="0"/>
          <w:numId w:val="17"/>
        </w:numPr>
        <w:jc w:val="both"/>
        <w:rPr>
          <w:rFonts w:ascii="Gill Sans MT" w:eastAsia="MS Mincho" w:hAnsi="Gill Sans MT" w:cs="Arial"/>
          <w:lang w:val="es-MX" w:eastAsia="en-US"/>
        </w:rPr>
      </w:pPr>
      <w:r w:rsidRPr="00AD54F1">
        <w:rPr>
          <w:rFonts w:ascii="Gill Sans MT" w:eastAsia="MS Mincho" w:hAnsi="Gill Sans MT" w:cs="Arial"/>
          <w:lang w:val="es-MX" w:eastAsia="en-US"/>
        </w:rPr>
        <w:t>El Jefe UACI con el apoyo del técnico asignado publicará</w:t>
      </w:r>
      <w:r w:rsidR="00AF0834"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la resolución de adjudicación en el sistema electrónico de compras públicas y elaborará publicación de adjudicación (para las LP, CP y CD), por lo menos en uno de los medios de prensa escrita de circulación nacional (según Art. 57, inciso 2º de la LACAP) y gestiona publicación.</w:t>
      </w:r>
      <w:r w:rsidR="00AF0834"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De la Publicación en el COMPRASAL deberá dejarse constancia en el expediente, lo cual será responsabilidad del técnico asignado al proceso.</w:t>
      </w:r>
    </w:p>
    <w:p w:rsidR="00ED3FB7" w:rsidRPr="00AD54F1" w:rsidRDefault="00ED3FB7" w:rsidP="00ED3FB7">
      <w:pPr>
        <w:ind w:left="720"/>
        <w:jc w:val="both"/>
        <w:rPr>
          <w:rFonts w:ascii="Gill Sans MT" w:eastAsia="MS Mincho" w:hAnsi="Gill Sans MT" w:cs="Arial"/>
          <w:lang w:val="es-MX" w:eastAsia="en-US"/>
        </w:rPr>
      </w:pPr>
    </w:p>
    <w:p w:rsidR="00ED3FB7" w:rsidRPr="00AD54F1" w:rsidRDefault="00ED3FB7" w:rsidP="006912EA">
      <w:pPr>
        <w:numPr>
          <w:ilvl w:val="0"/>
          <w:numId w:val="17"/>
        </w:numPr>
        <w:jc w:val="both"/>
        <w:rPr>
          <w:rFonts w:ascii="Gill Sans MT" w:eastAsia="MS Mincho" w:hAnsi="Gill Sans MT" w:cs="Arial"/>
          <w:lang w:val="es-MX" w:eastAsia="en-US"/>
        </w:rPr>
      </w:pPr>
      <w:r w:rsidRPr="00AD54F1">
        <w:rPr>
          <w:rFonts w:ascii="Gill Sans MT" w:eastAsia="MS Mincho" w:hAnsi="Gill Sans MT" w:cs="Arial"/>
          <w:lang w:val="es-MX" w:eastAsia="en-US"/>
        </w:rPr>
        <w:t>Las adjudicaciones y declaratoria de desierta de los procesos de licitación o concurso, deberán hacerse del conocimiento de todos los ofertantes en el lugar establecido para recibir notificaciones, en el plazo de dos días  hábiles después de haberse emitido el acuerdo de adjudicación por el Consejo Directivo. (artículos 74 y 75 LACAP)</w:t>
      </w:r>
    </w:p>
    <w:p w:rsidR="00ED3FB7" w:rsidRPr="00AD54F1" w:rsidRDefault="00ED3FB7" w:rsidP="00ED3FB7">
      <w:pPr>
        <w:jc w:val="both"/>
        <w:rPr>
          <w:rFonts w:ascii="Gill Sans MT" w:eastAsia="MS Mincho" w:hAnsi="Gill Sans MT" w:cs="Arial"/>
          <w:lang w:val="es-MX" w:eastAsia="en-US"/>
        </w:rPr>
      </w:pPr>
    </w:p>
    <w:p w:rsidR="00ED3FB7" w:rsidRPr="00AD54F1" w:rsidRDefault="00ED3FB7" w:rsidP="006912EA">
      <w:pPr>
        <w:numPr>
          <w:ilvl w:val="0"/>
          <w:numId w:val="17"/>
        </w:numPr>
        <w:jc w:val="both"/>
        <w:rPr>
          <w:rFonts w:ascii="Gill Sans MT" w:eastAsia="MS Mincho" w:hAnsi="Gill Sans MT" w:cs="Arial"/>
          <w:lang w:val="es-MX" w:eastAsia="en-US"/>
        </w:rPr>
      </w:pPr>
      <w:r w:rsidRPr="00AD54F1">
        <w:rPr>
          <w:rFonts w:ascii="Gill Sans MT" w:eastAsia="MS Mincho" w:hAnsi="Gill Sans MT" w:cs="Arial"/>
          <w:lang w:val="es-MX" w:eastAsia="en-US"/>
        </w:rPr>
        <w:lastRenderedPageBreak/>
        <w:t xml:space="preserve">En el caso de existir recursos de revisión, la publicación se hará un día después de la declaratoria en firme de la adjudicación. </w:t>
      </w:r>
    </w:p>
    <w:p w:rsidR="00ED3FB7" w:rsidRPr="00AD54F1" w:rsidRDefault="00ED3FB7" w:rsidP="00ED3FB7">
      <w:pPr>
        <w:ind w:left="720"/>
        <w:jc w:val="both"/>
        <w:rPr>
          <w:rFonts w:ascii="Gill Sans MT" w:eastAsia="MS Mincho" w:hAnsi="Gill Sans MT" w:cs="Arial"/>
          <w:lang w:val="es-MX" w:eastAsia="en-US"/>
        </w:rPr>
      </w:pPr>
    </w:p>
    <w:p w:rsidR="00ED3FB7" w:rsidRPr="00AD54F1" w:rsidRDefault="00ED3FB7" w:rsidP="00ED3FB7">
      <w:pPr>
        <w:autoSpaceDE w:val="0"/>
        <w:autoSpaceDN w:val="0"/>
        <w:jc w:val="both"/>
        <w:rPr>
          <w:rFonts w:ascii="Gill Sans MT" w:eastAsia="MS Mincho" w:hAnsi="Gill Sans MT" w:cs="Arial"/>
          <w:b/>
          <w:lang w:val="es-MX" w:eastAsia="en-US"/>
        </w:rPr>
      </w:pPr>
      <w:r w:rsidRPr="00AD54F1">
        <w:rPr>
          <w:rFonts w:ascii="Gill Sans MT" w:eastAsia="MS Mincho" w:hAnsi="Gill Sans MT" w:cs="Arial"/>
          <w:b/>
          <w:lang w:val="es-MX" w:eastAsia="en-US"/>
        </w:rPr>
        <w:t>13. RECURSO DE REVISION</w:t>
      </w:r>
    </w:p>
    <w:p w:rsidR="00ED3FB7" w:rsidRPr="00AD54F1" w:rsidRDefault="00ED3FB7" w:rsidP="00ED3FB7">
      <w:pPr>
        <w:autoSpaceDE w:val="0"/>
        <w:autoSpaceDN w:val="0"/>
        <w:jc w:val="both"/>
        <w:rPr>
          <w:rFonts w:ascii="Gill Sans MT" w:eastAsia="MS Mincho" w:hAnsi="Gill Sans MT" w:cs="Arial"/>
          <w:lang w:val="es-MX" w:eastAsia="en-US"/>
        </w:rPr>
      </w:pPr>
    </w:p>
    <w:p w:rsidR="00ED3FB7" w:rsidRPr="00AD54F1" w:rsidRDefault="00ED3FB7" w:rsidP="006912EA">
      <w:pPr>
        <w:numPr>
          <w:ilvl w:val="0"/>
          <w:numId w:val="27"/>
        </w:numPr>
        <w:jc w:val="both"/>
        <w:rPr>
          <w:rFonts w:ascii="Gill Sans MT" w:eastAsia="MS Mincho" w:hAnsi="Gill Sans MT" w:cs="Arial"/>
          <w:lang w:val="es-MX" w:eastAsia="en-US"/>
        </w:rPr>
      </w:pPr>
      <w:r w:rsidRPr="00AD54F1">
        <w:rPr>
          <w:rFonts w:ascii="Gill Sans MT" w:eastAsia="MS Mincho" w:hAnsi="Gill Sans MT" w:cs="Arial"/>
          <w:lang w:val="es-MX" w:eastAsia="en-US"/>
        </w:rPr>
        <w:t>Las empresas ofertantes que hayan participado en el proceso de adquisición de obras, bienes y servicios, y que se consideren perjudicadas con la adjudicación, podrán solicitar la verificación</w:t>
      </w:r>
      <w:r w:rsidR="00AF0834"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del expediente respectivo (solicitar la vista) dentro del plazo y las condiciones señaladas por la LACAP para la interposición del recurso de revisión; las personas que podrán solicitar la verificación</w:t>
      </w:r>
      <w:r w:rsidR="00AF0834"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 xml:space="preserve">del expediente, son las que legalmente estén acreditadas en el proceso de compras como apoderados o representes de la empresa, persona natural o sociedad. </w:t>
      </w:r>
    </w:p>
    <w:p w:rsidR="00ED3FB7" w:rsidRPr="00AD54F1" w:rsidRDefault="00ED3FB7" w:rsidP="00ED3FB7">
      <w:pPr>
        <w:ind w:left="720"/>
        <w:jc w:val="both"/>
        <w:rPr>
          <w:rFonts w:ascii="Gill Sans MT" w:eastAsia="MS Mincho" w:hAnsi="Gill Sans MT" w:cs="Arial"/>
          <w:lang w:val="es-MX" w:eastAsia="en-US"/>
        </w:rPr>
      </w:pPr>
    </w:p>
    <w:p w:rsidR="00ED3FB7" w:rsidRPr="00AD54F1" w:rsidRDefault="00ED3FB7" w:rsidP="00ED3FB7">
      <w:pPr>
        <w:ind w:left="720"/>
        <w:jc w:val="both"/>
        <w:rPr>
          <w:rFonts w:ascii="Gill Sans MT" w:eastAsia="MS Mincho" w:hAnsi="Gill Sans MT" w:cs="Arial"/>
          <w:lang w:val="es-MX" w:eastAsia="en-US"/>
        </w:rPr>
      </w:pPr>
      <w:r w:rsidRPr="00AD54F1">
        <w:rPr>
          <w:rFonts w:ascii="Gill Sans MT" w:eastAsia="MS Mincho" w:hAnsi="Gill Sans MT" w:cs="Arial"/>
          <w:lang w:val="es-MX" w:eastAsia="en-US"/>
        </w:rPr>
        <w:t xml:space="preserve">Para tramitar dicha verificación la o el técnico de la UACI asignado al proceso, programará la fecha y hora para practicar la diligencia, debiendo concederse el acceso al expediente dentro de </w:t>
      </w:r>
      <w:r w:rsidR="00AB1ECE" w:rsidRPr="00AD54F1">
        <w:rPr>
          <w:rFonts w:ascii="Gill Sans MT" w:eastAsia="MS Mincho" w:hAnsi="Gill Sans MT" w:cs="Arial"/>
          <w:lang w:val="es-MX" w:eastAsia="en-US"/>
        </w:rPr>
        <w:t>1 día</w:t>
      </w:r>
      <w:r w:rsidRPr="00AD54F1">
        <w:rPr>
          <w:rFonts w:ascii="Gill Sans MT" w:eastAsia="MS Mincho" w:hAnsi="Gill Sans MT" w:cs="Arial"/>
          <w:lang w:val="es-MX" w:eastAsia="en-US"/>
        </w:rPr>
        <w:t xml:space="preserve"> </w:t>
      </w:r>
      <w:r w:rsidR="00AB1ECE" w:rsidRPr="00AD54F1">
        <w:rPr>
          <w:rFonts w:ascii="Gill Sans MT" w:eastAsia="MS Mincho" w:hAnsi="Gill Sans MT" w:cs="Arial"/>
          <w:lang w:val="es-MX" w:eastAsia="en-US"/>
        </w:rPr>
        <w:t>hábil</w:t>
      </w:r>
      <w:r w:rsidRPr="00AD54F1">
        <w:rPr>
          <w:rFonts w:ascii="Gill Sans MT" w:eastAsia="MS Mincho" w:hAnsi="Gill Sans MT" w:cs="Arial"/>
          <w:lang w:val="es-MX" w:eastAsia="en-US"/>
        </w:rPr>
        <w:t xml:space="preserve"> siguiente a la fecha de recepción de la solicitud. </w:t>
      </w:r>
    </w:p>
    <w:p w:rsidR="00ED3FB7" w:rsidRPr="00AD54F1" w:rsidRDefault="00ED3FB7" w:rsidP="00ED3FB7">
      <w:pPr>
        <w:ind w:left="720"/>
        <w:jc w:val="both"/>
        <w:rPr>
          <w:rFonts w:ascii="Gill Sans MT" w:eastAsia="MS Mincho" w:hAnsi="Gill Sans MT" w:cs="Arial"/>
          <w:lang w:val="es-MX" w:eastAsia="en-US"/>
        </w:rPr>
      </w:pPr>
    </w:p>
    <w:p w:rsidR="00ED3FB7" w:rsidRPr="00AD54F1" w:rsidRDefault="00ED3FB7" w:rsidP="00ED3FB7">
      <w:pPr>
        <w:ind w:left="720"/>
        <w:jc w:val="both"/>
        <w:rPr>
          <w:rFonts w:ascii="Gill Sans MT" w:eastAsia="MS Mincho" w:hAnsi="Gill Sans MT" w:cs="Arial"/>
          <w:lang w:val="es-MX" w:eastAsia="en-US"/>
        </w:rPr>
      </w:pPr>
      <w:r w:rsidRPr="00AD54F1">
        <w:rPr>
          <w:rFonts w:ascii="Gill Sans MT" w:eastAsia="MS Mincho" w:hAnsi="Gill Sans MT" w:cs="Arial"/>
          <w:lang w:val="es-MX" w:eastAsia="en-US"/>
        </w:rPr>
        <w:t>De la verificación del expediente, no se extenderá copia alguna, ni se contestaran valoraciones sobre los elementos evaluados, pero se deberá levantar acta de dicho acto en el que deberán firmar todos los asistentes.</w:t>
      </w:r>
    </w:p>
    <w:p w:rsidR="00ED3FB7" w:rsidRPr="00AD54F1" w:rsidRDefault="00ED3FB7" w:rsidP="00ED3FB7">
      <w:pPr>
        <w:pStyle w:val="yiv1756691333msonormal"/>
        <w:spacing w:before="0" w:beforeAutospacing="0" w:after="0" w:afterAutospacing="0"/>
        <w:jc w:val="both"/>
        <w:rPr>
          <w:rFonts w:ascii="Gill Sans MT" w:eastAsia="MS Mincho" w:hAnsi="Gill Sans MT" w:cs="Arial"/>
          <w:lang w:val="es-MX" w:eastAsia="en-US"/>
        </w:rPr>
      </w:pPr>
    </w:p>
    <w:p w:rsidR="00ED3FB7" w:rsidRPr="00AD54F1" w:rsidRDefault="00ED3FB7" w:rsidP="006912EA">
      <w:pPr>
        <w:pStyle w:val="yiv1756691333msonormal"/>
        <w:numPr>
          <w:ilvl w:val="0"/>
          <w:numId w:val="27"/>
        </w:numPr>
        <w:spacing w:before="0" w:beforeAutospacing="0" w:after="0" w:afterAutospacing="0"/>
        <w:jc w:val="both"/>
        <w:rPr>
          <w:rFonts w:ascii="Gill Sans MT" w:eastAsia="MS Mincho" w:hAnsi="Gill Sans MT" w:cs="Arial"/>
          <w:lang w:val="es-MX" w:eastAsia="en-US"/>
        </w:rPr>
      </w:pPr>
      <w:r w:rsidRPr="00AD54F1">
        <w:rPr>
          <w:rFonts w:ascii="Gill Sans MT" w:eastAsia="MS Mincho" w:hAnsi="Gill Sans MT" w:cs="Arial"/>
          <w:lang w:val="es-MX" w:eastAsia="en-US"/>
        </w:rPr>
        <w:t>En el caso de ser admitido el recurso de revisión, el Jefe de la UACI gestionará el nombramiento de la Comisión Especial de alto Nivel –CEAN- ante el Consejo Directivo y deberá notificarse a todos los participantes; ; no podrán formar parte de la CEAN ningún funcionario que haya intervenido en el proceso de adjudicación, y no deberá entenderse que la Comisión Especial de Alto Nivel es una instancia que se nombra para que investigue el actuar de la CEO, sino de verificador de la legalidad y la transparencia seguida en dicho proceso de compra.</w:t>
      </w:r>
    </w:p>
    <w:p w:rsidR="00ED3FB7" w:rsidRPr="00AD54F1" w:rsidRDefault="00ED3FB7" w:rsidP="00ED3FB7">
      <w:pPr>
        <w:pStyle w:val="yiv1756691333msonormal"/>
        <w:spacing w:before="0" w:beforeAutospacing="0" w:after="0" w:afterAutospacing="0"/>
        <w:ind w:left="357"/>
        <w:jc w:val="both"/>
        <w:rPr>
          <w:rFonts w:ascii="Gill Sans MT" w:eastAsia="MS Mincho" w:hAnsi="Gill Sans MT" w:cs="Arial"/>
          <w:lang w:val="es-MX" w:eastAsia="en-US"/>
        </w:rPr>
      </w:pPr>
    </w:p>
    <w:p w:rsidR="00ED3FB7" w:rsidRPr="00AD54F1" w:rsidRDefault="00ED3FB7" w:rsidP="006912EA">
      <w:pPr>
        <w:pStyle w:val="yiv1756691333msonormal"/>
        <w:numPr>
          <w:ilvl w:val="0"/>
          <w:numId w:val="27"/>
        </w:numPr>
        <w:spacing w:before="0" w:beforeAutospacing="0" w:after="0" w:afterAutospacing="0"/>
        <w:jc w:val="both"/>
        <w:rPr>
          <w:rFonts w:ascii="Gill Sans MT" w:eastAsia="MS Mincho" w:hAnsi="Gill Sans MT" w:cs="Arial"/>
          <w:lang w:val="es-MX" w:eastAsia="en-US"/>
        </w:rPr>
      </w:pPr>
      <w:r w:rsidRPr="00AD54F1">
        <w:rPr>
          <w:rFonts w:ascii="Gill Sans MT" w:eastAsia="MS Mincho" w:hAnsi="Gill Sans MT" w:cs="Arial"/>
          <w:lang w:val="es-MX" w:eastAsia="en-US"/>
        </w:rPr>
        <w:t>Los miembros de la Comisión Especial de Alto Nivel podrán recomendar al Consejo Directivo de FOSALUD que se deje sin efecto (se revoque) la resolución de adjudicación, en cuyo caso puede ser que se modifique total o parcialmente esta; o que esta sea ratificada, como resultado de la verificación de que el proceso de licitación o concurso se gestionó observando lo establecido en la LACAP, su Reglamento y demás normativa aplicable.</w:t>
      </w:r>
    </w:p>
    <w:p w:rsidR="00ED3FB7" w:rsidRPr="00AD54F1" w:rsidRDefault="00ED3FB7" w:rsidP="00ED3FB7">
      <w:pPr>
        <w:pStyle w:val="yiv1756691333msonormal"/>
        <w:spacing w:before="0" w:beforeAutospacing="0" w:after="0" w:afterAutospacing="0"/>
        <w:ind w:left="360"/>
        <w:jc w:val="both"/>
        <w:rPr>
          <w:rFonts w:ascii="Gill Sans MT" w:eastAsia="MS Mincho" w:hAnsi="Gill Sans MT" w:cs="Arial"/>
          <w:lang w:val="es-MX" w:eastAsia="en-US"/>
        </w:rPr>
      </w:pPr>
    </w:p>
    <w:p w:rsidR="00ED3FB7" w:rsidRPr="00AD54F1" w:rsidRDefault="00ED3FB7" w:rsidP="006912EA">
      <w:pPr>
        <w:pStyle w:val="yiv1756691333msonormal"/>
        <w:numPr>
          <w:ilvl w:val="0"/>
          <w:numId w:val="27"/>
        </w:numPr>
        <w:spacing w:before="0" w:beforeAutospacing="0" w:after="0" w:afterAutospacing="0"/>
        <w:jc w:val="both"/>
        <w:rPr>
          <w:rFonts w:ascii="Gill Sans MT" w:eastAsia="MS Mincho" w:hAnsi="Gill Sans MT" w:cs="Arial"/>
          <w:lang w:val="es-MX" w:eastAsia="en-US"/>
        </w:rPr>
      </w:pPr>
      <w:r w:rsidRPr="00AD54F1">
        <w:rPr>
          <w:rFonts w:ascii="Gill Sans MT" w:eastAsia="MS Mincho" w:hAnsi="Gill Sans MT" w:cs="Arial"/>
          <w:lang w:val="es-MX" w:eastAsia="en-US"/>
        </w:rPr>
        <w:t>El Recurso de Revisión, debe ser resuelto y notificado a todos los participantes en el plazo máximo de diez días hábiles posteriores a la admisión del recurso. Caso contrario se entenderá que FOSALUD ha resuelto favorablemente para el Ofertante que interpuso el recurso.</w:t>
      </w:r>
    </w:p>
    <w:p w:rsidR="00ED3FB7" w:rsidRPr="00AD54F1" w:rsidRDefault="00ED3FB7" w:rsidP="00ED3FB7">
      <w:pPr>
        <w:pStyle w:val="yiv1756691333msonormal"/>
        <w:spacing w:before="0" w:beforeAutospacing="0" w:after="0" w:afterAutospacing="0"/>
        <w:jc w:val="both"/>
        <w:rPr>
          <w:rFonts w:ascii="Gill Sans MT" w:eastAsia="MS Mincho" w:hAnsi="Gill Sans MT" w:cs="Arial"/>
          <w:lang w:val="es-MX" w:eastAsia="en-US"/>
        </w:rPr>
      </w:pPr>
    </w:p>
    <w:p w:rsidR="00ED3FB7" w:rsidRPr="00AD54F1" w:rsidRDefault="00ED3FB7" w:rsidP="006912EA">
      <w:pPr>
        <w:pStyle w:val="yiv1756691333msonormal"/>
        <w:numPr>
          <w:ilvl w:val="0"/>
          <w:numId w:val="27"/>
        </w:numPr>
        <w:spacing w:before="0" w:beforeAutospacing="0" w:after="0" w:afterAutospacing="0"/>
        <w:jc w:val="both"/>
        <w:rPr>
          <w:rFonts w:ascii="Gill Sans MT" w:eastAsia="MS Mincho" w:hAnsi="Gill Sans MT" w:cs="Arial"/>
          <w:lang w:val="es-MX" w:eastAsia="en-US"/>
        </w:rPr>
      </w:pPr>
      <w:r w:rsidRPr="00AD54F1">
        <w:rPr>
          <w:rFonts w:ascii="Gill Sans MT" w:eastAsia="MS Mincho" w:hAnsi="Gill Sans MT" w:cs="Arial"/>
          <w:lang w:val="es-MX" w:eastAsia="en-US"/>
        </w:rPr>
        <w:t>El Titular resolverá con base al informe de la Comisión Especial de alto Nivel.</w:t>
      </w:r>
    </w:p>
    <w:p w:rsidR="00ED3FB7" w:rsidRDefault="00ED3FB7" w:rsidP="00ED3FB7">
      <w:pPr>
        <w:pStyle w:val="Prrafodelista"/>
        <w:ind w:left="0"/>
        <w:jc w:val="both"/>
        <w:rPr>
          <w:rFonts w:ascii="Gill Sans MT" w:eastAsia="MS Mincho" w:hAnsi="Gill Sans MT" w:cs="Arial"/>
          <w:lang w:val="es-MX" w:eastAsia="en-US"/>
        </w:rPr>
      </w:pPr>
    </w:p>
    <w:p w:rsidR="006861BA" w:rsidRDefault="006861BA" w:rsidP="00ED3FB7">
      <w:pPr>
        <w:pStyle w:val="Prrafodelista"/>
        <w:ind w:left="0"/>
        <w:jc w:val="both"/>
        <w:rPr>
          <w:rFonts w:ascii="Gill Sans MT" w:eastAsia="MS Mincho" w:hAnsi="Gill Sans MT" w:cs="Arial"/>
          <w:lang w:val="es-MX" w:eastAsia="en-US"/>
        </w:rPr>
      </w:pPr>
    </w:p>
    <w:p w:rsidR="006861BA" w:rsidRDefault="006861BA" w:rsidP="00ED3FB7">
      <w:pPr>
        <w:pStyle w:val="Prrafodelista"/>
        <w:ind w:left="0"/>
        <w:jc w:val="both"/>
        <w:rPr>
          <w:rFonts w:ascii="Gill Sans MT" w:eastAsia="MS Mincho" w:hAnsi="Gill Sans MT" w:cs="Arial"/>
          <w:lang w:val="es-MX" w:eastAsia="en-US"/>
        </w:rPr>
      </w:pPr>
    </w:p>
    <w:p w:rsidR="006861BA" w:rsidRDefault="006861BA" w:rsidP="00ED3FB7">
      <w:pPr>
        <w:pStyle w:val="Prrafodelista"/>
        <w:ind w:left="0"/>
        <w:jc w:val="both"/>
        <w:rPr>
          <w:rFonts w:ascii="Gill Sans MT" w:eastAsia="MS Mincho" w:hAnsi="Gill Sans MT" w:cs="Arial"/>
          <w:lang w:val="es-MX" w:eastAsia="en-US"/>
        </w:rPr>
      </w:pPr>
    </w:p>
    <w:p w:rsidR="006861BA" w:rsidRDefault="006861BA" w:rsidP="00ED3FB7">
      <w:pPr>
        <w:pStyle w:val="Prrafodelista"/>
        <w:ind w:left="0"/>
        <w:jc w:val="both"/>
        <w:rPr>
          <w:rFonts w:ascii="Gill Sans MT" w:eastAsia="MS Mincho" w:hAnsi="Gill Sans MT" w:cs="Arial"/>
          <w:lang w:val="es-MX" w:eastAsia="en-US"/>
        </w:rPr>
      </w:pPr>
    </w:p>
    <w:p w:rsidR="006861BA" w:rsidRDefault="006861BA" w:rsidP="00ED3FB7">
      <w:pPr>
        <w:pStyle w:val="Prrafodelista"/>
        <w:ind w:left="0"/>
        <w:jc w:val="both"/>
        <w:rPr>
          <w:rFonts w:ascii="Gill Sans MT" w:eastAsia="MS Mincho" w:hAnsi="Gill Sans MT" w:cs="Arial"/>
          <w:lang w:val="es-MX" w:eastAsia="en-US"/>
        </w:rPr>
      </w:pPr>
    </w:p>
    <w:p w:rsidR="006861BA" w:rsidRPr="00AD54F1" w:rsidRDefault="006861BA" w:rsidP="00ED3FB7">
      <w:pPr>
        <w:pStyle w:val="Prrafodelista"/>
        <w:ind w:left="0"/>
        <w:jc w:val="both"/>
        <w:rPr>
          <w:rFonts w:ascii="Gill Sans MT" w:eastAsia="MS Mincho" w:hAnsi="Gill Sans MT" w:cs="Arial"/>
          <w:lang w:val="es-MX" w:eastAsia="en-US"/>
        </w:rPr>
      </w:pPr>
    </w:p>
    <w:p w:rsidR="00ED3FB7" w:rsidRPr="00AD54F1" w:rsidRDefault="00ED3FB7" w:rsidP="00ED3FB7">
      <w:pPr>
        <w:pStyle w:val="Prrafodelista"/>
        <w:ind w:left="0"/>
        <w:jc w:val="both"/>
        <w:rPr>
          <w:rFonts w:ascii="Gill Sans MT" w:eastAsia="MS Mincho" w:hAnsi="Gill Sans MT" w:cs="Arial"/>
          <w:b/>
          <w:lang w:val="es-MX" w:eastAsia="en-US"/>
        </w:rPr>
      </w:pPr>
      <w:r w:rsidRPr="00AD54F1">
        <w:rPr>
          <w:rFonts w:ascii="Gill Sans MT" w:eastAsia="MS Mincho" w:hAnsi="Gill Sans MT" w:cs="Arial"/>
          <w:b/>
          <w:lang w:val="es-MX" w:eastAsia="en-US"/>
        </w:rPr>
        <w:lastRenderedPageBreak/>
        <w:t>14. EXCLUIDOS PARA CONTRATAR</w:t>
      </w:r>
    </w:p>
    <w:p w:rsidR="00ED3FB7" w:rsidRPr="00AD54F1" w:rsidRDefault="00ED3FB7" w:rsidP="00ED3FB7">
      <w:pPr>
        <w:pStyle w:val="Prrafodelista"/>
        <w:ind w:left="0"/>
        <w:jc w:val="both"/>
        <w:rPr>
          <w:rFonts w:ascii="Gill Sans MT" w:eastAsia="MS Mincho" w:hAnsi="Gill Sans MT" w:cs="Arial"/>
          <w:lang w:val="es-MX" w:eastAsia="en-US"/>
        </w:rPr>
      </w:pPr>
    </w:p>
    <w:p w:rsidR="00ED3FB7" w:rsidRPr="00AD54F1" w:rsidRDefault="00ED3FB7" w:rsidP="006912EA">
      <w:pPr>
        <w:pStyle w:val="Prrafodelista"/>
        <w:numPr>
          <w:ilvl w:val="0"/>
          <w:numId w:val="19"/>
        </w:numPr>
        <w:spacing w:after="200"/>
        <w:contextualSpacing/>
        <w:jc w:val="both"/>
        <w:rPr>
          <w:rFonts w:ascii="Gill Sans MT" w:eastAsia="MS Mincho" w:hAnsi="Gill Sans MT" w:cs="Arial"/>
          <w:lang w:val="es-MX" w:eastAsia="en-US"/>
        </w:rPr>
      </w:pPr>
      <w:r w:rsidRPr="00AD54F1">
        <w:rPr>
          <w:rFonts w:ascii="Gill Sans MT" w:eastAsia="MS Mincho" w:hAnsi="Gill Sans MT" w:cs="Arial"/>
          <w:lang w:val="es-MX" w:eastAsia="en-US"/>
        </w:rPr>
        <w:t>Cuando haya terminación de contrato por causas imputables al contratista, la UACI deberá remitir la resolución de terminación, extinción o caducidad del contrato a la UNAC</w:t>
      </w:r>
      <w:r w:rsidR="00A3251A" w:rsidRPr="00AD54F1">
        <w:rPr>
          <w:rStyle w:val="Refdenotaalpie"/>
          <w:rFonts w:ascii="Gill Sans MT" w:eastAsia="MS Mincho" w:hAnsi="Gill Sans MT" w:cs="Arial"/>
          <w:lang w:val="es-MX" w:eastAsia="en-US"/>
        </w:rPr>
        <w:footnoteReference w:id="4"/>
      </w:r>
      <w:r w:rsidRPr="00AD54F1">
        <w:rPr>
          <w:rFonts w:ascii="Gill Sans MT" w:eastAsia="MS Mincho" w:hAnsi="Gill Sans MT" w:cs="Arial"/>
          <w:lang w:val="es-MX" w:eastAsia="en-US"/>
        </w:rPr>
        <w:t>.</w:t>
      </w:r>
    </w:p>
    <w:p w:rsidR="00ED3FB7" w:rsidRPr="00AD54F1" w:rsidRDefault="00ED3FB7" w:rsidP="006912EA">
      <w:pPr>
        <w:numPr>
          <w:ilvl w:val="0"/>
          <w:numId w:val="19"/>
        </w:numPr>
        <w:autoSpaceDE w:val="0"/>
        <w:autoSpaceDN w:val="0"/>
        <w:jc w:val="both"/>
        <w:rPr>
          <w:rFonts w:ascii="Gill Sans MT" w:eastAsia="MS Mincho" w:hAnsi="Gill Sans MT" w:cs="Arial"/>
          <w:lang w:val="es-MX" w:eastAsia="en-US"/>
        </w:rPr>
      </w:pPr>
      <w:r w:rsidRPr="00AD54F1">
        <w:rPr>
          <w:rFonts w:ascii="Gill Sans MT" w:eastAsia="MS Mincho" w:hAnsi="Gill Sans MT" w:cs="Arial"/>
          <w:lang w:val="es-MX" w:eastAsia="en-US"/>
        </w:rPr>
        <w:t>La UACI deberá remitir el acta de notificación al contratista u ofertante inhabilitado, en los tres días hábiles</w:t>
      </w:r>
      <w:r w:rsidR="00A3251A"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después de notificada la resolución</w:t>
      </w:r>
      <w:r w:rsidR="00A3251A"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y publicarlo en el MODDIV de COMPRASAL.</w:t>
      </w:r>
    </w:p>
    <w:p w:rsidR="00ED3FB7" w:rsidRPr="00AD54F1" w:rsidRDefault="00ED3FB7" w:rsidP="00ED3FB7">
      <w:pPr>
        <w:pStyle w:val="Prrafodelista"/>
        <w:ind w:left="0"/>
        <w:rPr>
          <w:rFonts w:ascii="Gill Sans MT" w:eastAsia="MS Mincho" w:hAnsi="Gill Sans MT" w:cs="Arial"/>
          <w:lang w:val="es-MX" w:eastAsia="en-US"/>
        </w:rPr>
      </w:pPr>
    </w:p>
    <w:p w:rsidR="00ED3FB7" w:rsidRPr="00AD54F1" w:rsidRDefault="00ED3FB7" w:rsidP="00ED3FB7">
      <w:pPr>
        <w:pStyle w:val="Prrafodelista"/>
        <w:ind w:left="0"/>
        <w:rPr>
          <w:rFonts w:ascii="Gill Sans MT" w:eastAsia="MS Mincho" w:hAnsi="Gill Sans MT" w:cs="Arial"/>
          <w:b/>
          <w:lang w:val="es-MX" w:eastAsia="en-US"/>
        </w:rPr>
      </w:pPr>
      <w:r w:rsidRPr="00AD54F1">
        <w:rPr>
          <w:rFonts w:ascii="Gill Sans MT" w:eastAsia="MS Mincho" w:hAnsi="Gill Sans MT" w:cs="Arial"/>
          <w:b/>
          <w:lang w:val="es-MX" w:eastAsia="en-US"/>
        </w:rPr>
        <w:t>15. LA CONTRATACION</w:t>
      </w:r>
    </w:p>
    <w:p w:rsidR="00ED3FB7" w:rsidRPr="00AD54F1" w:rsidRDefault="00ED3FB7" w:rsidP="006912EA">
      <w:pPr>
        <w:numPr>
          <w:ilvl w:val="0"/>
          <w:numId w:val="20"/>
        </w:numPr>
        <w:autoSpaceDE w:val="0"/>
        <w:autoSpaceDN w:val="0"/>
        <w:jc w:val="both"/>
        <w:rPr>
          <w:rFonts w:ascii="Gill Sans MT" w:eastAsia="MS Mincho" w:hAnsi="Gill Sans MT" w:cs="Arial"/>
          <w:lang w:val="es-MX" w:eastAsia="en-US"/>
        </w:rPr>
      </w:pPr>
      <w:r w:rsidRPr="00AD54F1">
        <w:rPr>
          <w:rFonts w:ascii="Gill Sans MT" w:eastAsia="MS Mincho" w:hAnsi="Gill Sans MT" w:cs="Arial"/>
          <w:lang w:val="es-MX" w:eastAsia="en-US"/>
        </w:rPr>
        <w:t>El FOSALUD deberá</w:t>
      </w:r>
      <w:r w:rsidR="00A3251A"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apegarse a la normativa establecida en los instructivos de</w:t>
      </w:r>
      <w:r w:rsidR="00A3251A"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la UNAC relativos a las Normas para el Seguimiento de Contratos, a fin de dar cumplimiento al mismo y a las</w:t>
      </w:r>
      <w:r w:rsidR="005D47C5"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Normas Técnicas de Control Interno Específicas, en cuanto a la separación de funciones incompatibles, como son las de autorización, ejecución, registro, custodia y control de las operaciones.</w:t>
      </w:r>
    </w:p>
    <w:p w:rsidR="00ED3FB7" w:rsidRPr="00AD54F1" w:rsidRDefault="00ED3FB7" w:rsidP="00ED3FB7">
      <w:pPr>
        <w:autoSpaceDE w:val="0"/>
        <w:autoSpaceDN w:val="0"/>
        <w:jc w:val="both"/>
        <w:rPr>
          <w:rFonts w:ascii="Gill Sans MT" w:eastAsia="MS Mincho" w:hAnsi="Gill Sans MT" w:cs="Arial"/>
          <w:lang w:val="es-MX" w:eastAsia="en-US"/>
        </w:rPr>
      </w:pPr>
    </w:p>
    <w:p w:rsidR="00ED3FB7" w:rsidRPr="00AD54F1" w:rsidRDefault="00ED3FB7" w:rsidP="006912EA">
      <w:pPr>
        <w:numPr>
          <w:ilvl w:val="0"/>
          <w:numId w:val="20"/>
        </w:numPr>
        <w:autoSpaceDE w:val="0"/>
        <w:autoSpaceDN w:val="0"/>
        <w:jc w:val="both"/>
        <w:rPr>
          <w:rFonts w:ascii="Gill Sans MT" w:eastAsia="MS Mincho" w:hAnsi="Gill Sans MT" w:cs="Arial"/>
          <w:lang w:val="es-MX" w:eastAsia="en-US"/>
        </w:rPr>
      </w:pPr>
      <w:r w:rsidRPr="00AD54F1">
        <w:rPr>
          <w:rFonts w:ascii="Gill Sans MT" w:eastAsia="MS Mincho" w:hAnsi="Gill Sans MT" w:cs="Arial"/>
          <w:lang w:val="es-MX" w:eastAsia="en-US"/>
        </w:rPr>
        <w:t>Los empleados o servidores públicos que tengan a su cargo los procesos de adquisición y contratación no podrán negociar con los ofertantes o contratistas precios o valores agregados de obras bienes o servicios, que hayan sido ofertados o contratados.</w:t>
      </w:r>
    </w:p>
    <w:p w:rsidR="00ED3FB7" w:rsidRPr="00AD54F1" w:rsidRDefault="00ED3FB7" w:rsidP="00ED3FB7">
      <w:pPr>
        <w:autoSpaceDE w:val="0"/>
        <w:autoSpaceDN w:val="0"/>
        <w:ind w:left="360"/>
        <w:jc w:val="both"/>
        <w:rPr>
          <w:rFonts w:ascii="Gill Sans MT" w:eastAsia="MS Mincho" w:hAnsi="Gill Sans MT" w:cs="Arial"/>
          <w:lang w:val="es-MX" w:eastAsia="en-US"/>
        </w:rPr>
      </w:pPr>
    </w:p>
    <w:p w:rsidR="00ED3FB7" w:rsidRPr="00AD54F1" w:rsidRDefault="00ED3FB7" w:rsidP="006912EA">
      <w:pPr>
        <w:numPr>
          <w:ilvl w:val="0"/>
          <w:numId w:val="20"/>
        </w:numPr>
        <w:autoSpaceDE w:val="0"/>
        <w:autoSpaceDN w:val="0"/>
        <w:jc w:val="both"/>
        <w:rPr>
          <w:rFonts w:ascii="Gill Sans MT" w:eastAsia="MS Mincho" w:hAnsi="Gill Sans MT" w:cs="Arial"/>
          <w:lang w:val="es-MX" w:eastAsia="en-US"/>
        </w:rPr>
      </w:pPr>
      <w:r w:rsidRPr="00AD54F1">
        <w:rPr>
          <w:rFonts w:ascii="Gill Sans MT" w:eastAsia="MS Mincho" w:hAnsi="Gill Sans MT" w:cs="Arial"/>
          <w:lang w:val="es-MX" w:eastAsia="en-US"/>
        </w:rPr>
        <w:t>Los contratos deberán apegarse a las bases de licitación o términos de referencia, en lo que se refiere a las características técnicas y calidad del bien o servicio a adquirir, plazos de entrega y garantías exigibles, no obstante lo anterior, los contratos podrán ampliar lo establecido en las bases, siempre y cuando esto vaya en beneficio del FOSALUD y no se alteren las condiciones generales de las ofertas adjudicadas como montos y características de bienes, obras y servicios.</w:t>
      </w:r>
    </w:p>
    <w:p w:rsidR="00ED3FB7" w:rsidRPr="00AD54F1" w:rsidRDefault="00ED3FB7" w:rsidP="00ED3FB7">
      <w:pPr>
        <w:autoSpaceDE w:val="0"/>
        <w:autoSpaceDN w:val="0"/>
        <w:jc w:val="both"/>
        <w:rPr>
          <w:rFonts w:ascii="Gill Sans MT" w:eastAsia="MS Mincho" w:hAnsi="Gill Sans MT" w:cs="Arial"/>
          <w:lang w:val="es-MX" w:eastAsia="en-US"/>
        </w:rPr>
      </w:pPr>
    </w:p>
    <w:p w:rsidR="00ED3FB7" w:rsidRPr="00AD54F1" w:rsidRDefault="00ED3FB7" w:rsidP="006912EA">
      <w:pPr>
        <w:numPr>
          <w:ilvl w:val="0"/>
          <w:numId w:val="20"/>
        </w:numPr>
        <w:autoSpaceDE w:val="0"/>
        <w:autoSpaceDN w:val="0"/>
        <w:jc w:val="both"/>
        <w:rPr>
          <w:rFonts w:ascii="Gill Sans MT" w:eastAsia="MS Mincho" w:hAnsi="Gill Sans MT" w:cs="Arial"/>
          <w:lang w:val="es-MX" w:eastAsia="en-US"/>
        </w:rPr>
      </w:pPr>
      <w:r w:rsidRPr="00AD54F1">
        <w:rPr>
          <w:rFonts w:ascii="Gill Sans MT" w:eastAsia="MS Mincho" w:hAnsi="Gill Sans MT" w:cs="Arial"/>
          <w:lang w:val="es-MX" w:eastAsia="en-US"/>
        </w:rPr>
        <w:t>La UACI deberá notificar la adjudicación al Ofertante en los dos días hábiles siguientes a su aprobación y gestionará el proceso de contratación con el Titular de FOSALUD y  con la Dirección Ejecutiva en el Caso de la Libres Gestión.</w:t>
      </w:r>
    </w:p>
    <w:p w:rsidR="00ED3FB7" w:rsidRPr="00AD54F1" w:rsidRDefault="00ED3FB7" w:rsidP="00ED3FB7">
      <w:pPr>
        <w:autoSpaceDE w:val="0"/>
        <w:autoSpaceDN w:val="0"/>
        <w:jc w:val="both"/>
        <w:rPr>
          <w:rFonts w:ascii="Gill Sans MT" w:eastAsia="MS Mincho" w:hAnsi="Gill Sans MT" w:cs="Arial"/>
          <w:lang w:val="es-MX" w:eastAsia="en-US"/>
        </w:rPr>
      </w:pPr>
    </w:p>
    <w:p w:rsidR="00ED3FB7" w:rsidRPr="00AD54F1" w:rsidRDefault="00ED3FB7" w:rsidP="006912EA">
      <w:pPr>
        <w:numPr>
          <w:ilvl w:val="0"/>
          <w:numId w:val="20"/>
        </w:numPr>
        <w:autoSpaceDE w:val="0"/>
        <w:autoSpaceDN w:val="0"/>
        <w:jc w:val="both"/>
        <w:rPr>
          <w:rFonts w:ascii="Gill Sans MT" w:eastAsia="MS Mincho" w:hAnsi="Gill Sans MT" w:cs="Arial"/>
          <w:lang w:val="es-MX" w:eastAsia="en-US"/>
        </w:rPr>
      </w:pPr>
      <w:r w:rsidRPr="00AD54F1">
        <w:rPr>
          <w:rFonts w:ascii="Gill Sans MT" w:eastAsia="MS Mincho" w:hAnsi="Gill Sans MT" w:cs="Arial"/>
          <w:lang w:val="es-MX" w:eastAsia="en-US"/>
        </w:rPr>
        <w:t>Debe verificarse que en este momento del proceso,</w:t>
      </w:r>
      <w:r w:rsidR="005D47C5"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 xml:space="preserve">las empresas, o personas adjudicadas, mantienen su capacidad legal para contratar, requiriéndole las solvencias respectivas, de conformidad a lo establecido en el artículo 25 LACAP. </w:t>
      </w:r>
    </w:p>
    <w:p w:rsidR="00ED3FB7" w:rsidRPr="00AD54F1" w:rsidRDefault="00ED3FB7" w:rsidP="00ED3FB7">
      <w:pPr>
        <w:pStyle w:val="yiv1406596404msonormal"/>
        <w:spacing w:after="0" w:afterAutospacing="0"/>
        <w:jc w:val="both"/>
        <w:rPr>
          <w:rFonts w:ascii="Gill Sans MT" w:eastAsia="MS Mincho" w:hAnsi="Gill Sans MT" w:cs="Arial"/>
          <w:b/>
          <w:lang w:val="es-MX" w:eastAsia="en-US"/>
        </w:rPr>
      </w:pPr>
      <w:r w:rsidRPr="00AD54F1">
        <w:rPr>
          <w:rFonts w:ascii="Gill Sans MT" w:eastAsia="MS Mincho" w:hAnsi="Gill Sans MT" w:cs="Arial"/>
          <w:b/>
          <w:lang w:val="es-MX" w:eastAsia="en-US"/>
        </w:rPr>
        <w:t>16. FORMALIZACIÓN DE LOS CONTRATOS</w:t>
      </w:r>
    </w:p>
    <w:p w:rsidR="00ED3FB7" w:rsidRPr="00AD54F1" w:rsidRDefault="00ED3FB7" w:rsidP="00ED3FB7">
      <w:pPr>
        <w:autoSpaceDE w:val="0"/>
        <w:autoSpaceDN w:val="0"/>
        <w:jc w:val="both"/>
        <w:rPr>
          <w:rFonts w:ascii="Gill Sans MT" w:eastAsia="MS Mincho" w:hAnsi="Gill Sans MT" w:cs="Arial"/>
          <w:lang w:val="es-MX" w:eastAsia="en-US"/>
        </w:rPr>
      </w:pPr>
    </w:p>
    <w:p w:rsidR="00ED3FB7" w:rsidRPr="00AD54F1" w:rsidRDefault="00ED3FB7" w:rsidP="006912EA">
      <w:pPr>
        <w:numPr>
          <w:ilvl w:val="0"/>
          <w:numId w:val="21"/>
        </w:numPr>
        <w:autoSpaceDE w:val="0"/>
        <w:autoSpaceDN w:val="0"/>
        <w:jc w:val="both"/>
        <w:rPr>
          <w:rFonts w:ascii="Gill Sans MT" w:eastAsia="MS Mincho" w:hAnsi="Gill Sans MT" w:cs="Arial"/>
          <w:lang w:val="es-MX" w:eastAsia="en-US"/>
        </w:rPr>
      </w:pPr>
      <w:r w:rsidRPr="00AD54F1">
        <w:rPr>
          <w:rFonts w:ascii="Gill Sans MT" w:eastAsia="MS Mincho" w:hAnsi="Gill Sans MT" w:cs="Arial"/>
          <w:lang w:val="es-MX" w:eastAsia="en-US"/>
        </w:rPr>
        <w:t xml:space="preserve">Para los procesos de Licitación o Concurso Públicos, Contratación Directa y Libre Gestión, la elaboración de contratos estará a cargo de la </w:t>
      </w:r>
      <w:r w:rsidRPr="00AD54F1">
        <w:rPr>
          <w:rFonts w:ascii="Gill Sans MT" w:eastAsia="MS Mincho" w:hAnsi="Gill Sans MT" w:cs="Arial"/>
          <w:b/>
          <w:lang w:val="es-MX" w:eastAsia="en-US"/>
        </w:rPr>
        <w:t>Unidad de Elaboración y Seguimiento de Contratos</w:t>
      </w:r>
      <w:r w:rsidRPr="00AD54F1">
        <w:rPr>
          <w:rFonts w:ascii="Gill Sans MT" w:eastAsia="MS Mincho" w:hAnsi="Gill Sans MT" w:cs="Arial"/>
          <w:lang w:val="es-MX" w:eastAsia="en-US"/>
        </w:rPr>
        <w:t>, en tanto se integre esta unidad, esta actividad estará a cargo de</w:t>
      </w:r>
      <w:r w:rsidR="006E6F96"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l</w:t>
      </w:r>
      <w:r w:rsidR="006E6F96" w:rsidRPr="00AD54F1">
        <w:rPr>
          <w:rFonts w:ascii="Gill Sans MT" w:eastAsia="MS Mincho" w:hAnsi="Gill Sans MT" w:cs="Arial"/>
          <w:lang w:val="es-MX" w:eastAsia="en-US"/>
        </w:rPr>
        <w:t>a UACI</w:t>
      </w:r>
      <w:r w:rsidRPr="00AD54F1">
        <w:rPr>
          <w:rFonts w:ascii="Gill Sans MT" w:eastAsia="MS Mincho" w:hAnsi="Gill Sans MT" w:cs="Arial"/>
          <w:lang w:val="es-MX" w:eastAsia="en-US"/>
        </w:rPr>
        <w:t>, los cuales se remitirán a la Unidad Jurídica a efectos de su revisión</w:t>
      </w:r>
      <w:r w:rsidR="005439A5" w:rsidRPr="00AD54F1">
        <w:rPr>
          <w:rStyle w:val="Refdenotaalpie"/>
          <w:rFonts w:ascii="Gill Sans MT" w:eastAsia="MS Mincho" w:hAnsi="Gill Sans MT" w:cs="Arial"/>
          <w:lang w:val="es-MX" w:eastAsia="en-US"/>
        </w:rPr>
        <w:footnoteReference w:id="5"/>
      </w:r>
      <w:r w:rsidRPr="00AD54F1">
        <w:rPr>
          <w:rFonts w:ascii="Gill Sans MT" w:eastAsia="MS Mincho" w:hAnsi="Gill Sans MT" w:cs="Arial"/>
          <w:lang w:val="es-MX" w:eastAsia="en-US"/>
        </w:rPr>
        <w:t>.</w:t>
      </w:r>
    </w:p>
    <w:p w:rsidR="00ED3FB7" w:rsidRPr="00AD54F1" w:rsidRDefault="00ED3FB7" w:rsidP="00ED3FB7">
      <w:pPr>
        <w:pStyle w:val="yiv1406596404msonormal"/>
        <w:spacing w:before="0" w:beforeAutospacing="0" w:after="0" w:afterAutospacing="0"/>
        <w:jc w:val="both"/>
        <w:rPr>
          <w:rFonts w:ascii="Gill Sans MT" w:eastAsia="MS Mincho" w:hAnsi="Gill Sans MT" w:cs="Arial"/>
          <w:lang w:val="es-MX" w:eastAsia="en-US"/>
        </w:rPr>
      </w:pPr>
    </w:p>
    <w:p w:rsidR="00ED3FB7" w:rsidRPr="00AD54F1" w:rsidRDefault="00ED3FB7" w:rsidP="006912EA">
      <w:pPr>
        <w:pStyle w:val="yiv1406596404msonormal"/>
        <w:numPr>
          <w:ilvl w:val="0"/>
          <w:numId w:val="21"/>
        </w:numPr>
        <w:spacing w:before="0" w:beforeAutospacing="0" w:after="0" w:afterAutospacing="0"/>
        <w:jc w:val="both"/>
        <w:rPr>
          <w:rFonts w:ascii="Gill Sans MT" w:eastAsia="MS Mincho" w:hAnsi="Gill Sans MT" w:cs="Arial"/>
          <w:lang w:val="es-MX" w:eastAsia="en-US"/>
        </w:rPr>
      </w:pPr>
      <w:r w:rsidRPr="00AD54F1">
        <w:rPr>
          <w:rFonts w:ascii="Gill Sans MT" w:eastAsia="MS Mincho" w:hAnsi="Gill Sans MT" w:cs="Arial"/>
          <w:lang w:val="es-MX" w:eastAsia="en-US"/>
        </w:rPr>
        <w:lastRenderedPageBreak/>
        <w:t>Las adquisiciones de bienes, servicios u obras gestionadas por la modalidad de libre gestión, bastará con la emisión de la orden de compra para formalizarla; no obstante de lo expresado anteriormente, dependiendo de la naturaleza, complejidad o plazo de entrega del bien, servicio u obra;</w:t>
      </w:r>
      <w:r w:rsidR="005D47C5"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la UACI podrá determinar que se pueda elaborar y suscribir contrato.</w:t>
      </w:r>
    </w:p>
    <w:p w:rsidR="00ED3FB7" w:rsidRPr="00AD54F1" w:rsidRDefault="00ED3FB7" w:rsidP="00ED3FB7">
      <w:pPr>
        <w:pStyle w:val="yiv1406596404msonormal"/>
        <w:spacing w:before="0" w:beforeAutospacing="0" w:after="0" w:afterAutospacing="0"/>
        <w:jc w:val="both"/>
        <w:rPr>
          <w:rFonts w:ascii="Gill Sans MT" w:eastAsia="MS Mincho" w:hAnsi="Gill Sans MT" w:cs="Arial"/>
          <w:lang w:val="es-MX" w:eastAsia="en-US"/>
        </w:rPr>
      </w:pPr>
    </w:p>
    <w:p w:rsidR="00ED3FB7" w:rsidRPr="00AD54F1" w:rsidRDefault="00ED3FB7" w:rsidP="006912EA">
      <w:pPr>
        <w:pStyle w:val="yiv1406596404msonormal"/>
        <w:numPr>
          <w:ilvl w:val="0"/>
          <w:numId w:val="21"/>
        </w:numPr>
        <w:spacing w:before="0" w:beforeAutospacing="0" w:after="0" w:afterAutospacing="0"/>
        <w:jc w:val="both"/>
        <w:rPr>
          <w:rFonts w:ascii="Gill Sans MT" w:eastAsia="MS Mincho" w:hAnsi="Gill Sans MT" w:cs="Arial"/>
          <w:lang w:val="es-MX" w:eastAsia="en-US"/>
        </w:rPr>
      </w:pPr>
      <w:r w:rsidRPr="00AD54F1">
        <w:rPr>
          <w:rFonts w:ascii="Gill Sans MT" w:eastAsia="MS Mincho" w:hAnsi="Gill Sans MT" w:cs="Arial"/>
          <w:lang w:val="es-MX" w:eastAsia="en-US"/>
        </w:rPr>
        <w:t>En los casos de adquisiciones o contrataciones de bienes, servicios u obras, gestionados por las  modalidades de Licitación DR-CAFTA y Contratación Directa, para formalizarlas se suscribirá contratos.</w:t>
      </w:r>
    </w:p>
    <w:p w:rsidR="00ED3FB7" w:rsidRPr="00AD54F1" w:rsidRDefault="00ED3FB7" w:rsidP="00ED3FB7">
      <w:pPr>
        <w:pStyle w:val="yiv1406596404msonormal"/>
        <w:spacing w:before="0" w:beforeAutospacing="0" w:after="0" w:afterAutospacing="0"/>
        <w:jc w:val="both"/>
        <w:rPr>
          <w:rFonts w:ascii="Gill Sans MT" w:eastAsia="MS Mincho" w:hAnsi="Gill Sans MT" w:cs="Arial"/>
          <w:lang w:val="es-MX" w:eastAsia="en-US"/>
        </w:rPr>
      </w:pPr>
    </w:p>
    <w:p w:rsidR="00ED3FB7" w:rsidRPr="00AD54F1" w:rsidRDefault="00ED3FB7" w:rsidP="006912EA">
      <w:pPr>
        <w:numPr>
          <w:ilvl w:val="0"/>
          <w:numId w:val="21"/>
        </w:numPr>
        <w:autoSpaceDE w:val="0"/>
        <w:autoSpaceDN w:val="0"/>
        <w:jc w:val="both"/>
        <w:rPr>
          <w:rFonts w:ascii="Gill Sans MT" w:eastAsia="MS Mincho" w:hAnsi="Gill Sans MT" w:cs="Arial"/>
          <w:lang w:val="es-MX" w:eastAsia="en-US"/>
        </w:rPr>
      </w:pPr>
      <w:r w:rsidRPr="00AD54F1">
        <w:rPr>
          <w:rFonts w:ascii="Gill Sans MT" w:eastAsia="MS Mincho" w:hAnsi="Gill Sans MT" w:cs="Arial"/>
          <w:lang w:val="es-MX" w:eastAsia="en-US"/>
        </w:rPr>
        <w:t>La UACI enviará el proyecto de contrato a la Unidad Jurídica para su revisión y gestionará ante el Titular la firma del mismo.</w:t>
      </w:r>
      <w:r w:rsidR="005D47C5"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Con el propósito de ser ágiles y oportunos en la tramitación de los procesos, se deberán evitar pasos y requerimientos innecesarios que entorpezcan la agilidad de los procesos; para tal efecto se deberá observar lo estrictamente necesario en cuanto a revisiones y autorizaciones.</w:t>
      </w:r>
    </w:p>
    <w:p w:rsidR="00ED3FB7" w:rsidRPr="00AD54F1" w:rsidRDefault="00ED3FB7" w:rsidP="00ED3FB7">
      <w:pPr>
        <w:pStyle w:val="yiv1406596404msonormal"/>
        <w:spacing w:before="0" w:beforeAutospacing="0" w:after="0" w:afterAutospacing="0"/>
        <w:ind w:left="284"/>
        <w:jc w:val="both"/>
        <w:rPr>
          <w:rFonts w:ascii="Gill Sans MT" w:eastAsia="MS Mincho" w:hAnsi="Gill Sans MT" w:cs="Arial"/>
          <w:lang w:val="es-MX" w:eastAsia="en-US"/>
        </w:rPr>
      </w:pPr>
    </w:p>
    <w:p w:rsidR="00ED3FB7" w:rsidRPr="00AD54F1" w:rsidRDefault="00ED3FB7" w:rsidP="006912EA">
      <w:pPr>
        <w:pStyle w:val="yiv1406596404msonormal"/>
        <w:numPr>
          <w:ilvl w:val="0"/>
          <w:numId w:val="21"/>
        </w:numPr>
        <w:spacing w:before="0" w:beforeAutospacing="0" w:after="0" w:afterAutospacing="0"/>
        <w:jc w:val="both"/>
        <w:rPr>
          <w:rFonts w:ascii="Gill Sans MT" w:eastAsia="MS Mincho" w:hAnsi="Gill Sans MT" w:cs="Arial"/>
          <w:lang w:val="es-MX" w:eastAsia="en-US"/>
        </w:rPr>
      </w:pPr>
      <w:r w:rsidRPr="00AD54F1">
        <w:rPr>
          <w:rFonts w:ascii="Gill Sans MT" w:eastAsia="MS Mincho" w:hAnsi="Gill Sans MT" w:cs="Arial"/>
          <w:lang w:val="es-MX" w:eastAsia="en-US"/>
        </w:rPr>
        <w:t>La UACI en representación de FOSALUD convocará al Ofertante adjudicatario dentro del plazo establecido en las bases de licitación, de concurso</w:t>
      </w:r>
      <w:r w:rsidR="009F19A8"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o términos de referencia, posterior a la resolución de adjudicación, para que presente los documentos legales y garantías correspondientes, para proceder a la firma y el otorgamiento del contrato.</w:t>
      </w:r>
    </w:p>
    <w:p w:rsidR="00ED3FB7" w:rsidRPr="00AD54F1" w:rsidRDefault="00ED3FB7" w:rsidP="00ED3FB7">
      <w:pPr>
        <w:pStyle w:val="yiv1406596404msonormal"/>
        <w:spacing w:before="0" w:beforeAutospacing="0" w:after="0" w:afterAutospacing="0"/>
        <w:jc w:val="both"/>
        <w:rPr>
          <w:rFonts w:ascii="Gill Sans MT" w:eastAsia="MS Mincho" w:hAnsi="Gill Sans MT" w:cs="Arial"/>
          <w:lang w:val="es-MX" w:eastAsia="en-US"/>
        </w:rPr>
      </w:pPr>
    </w:p>
    <w:p w:rsidR="00ED3FB7" w:rsidRPr="00AD54F1" w:rsidRDefault="00ED3FB7" w:rsidP="006912EA">
      <w:pPr>
        <w:pStyle w:val="yiv1406596404msonormal"/>
        <w:numPr>
          <w:ilvl w:val="0"/>
          <w:numId w:val="21"/>
        </w:numPr>
        <w:spacing w:before="0" w:beforeAutospacing="0" w:after="0" w:afterAutospacing="0"/>
        <w:jc w:val="both"/>
        <w:rPr>
          <w:rFonts w:ascii="Gill Sans MT" w:eastAsia="MS Mincho" w:hAnsi="Gill Sans MT" w:cs="Arial"/>
          <w:lang w:val="es-MX" w:eastAsia="en-US"/>
        </w:rPr>
      </w:pPr>
      <w:r w:rsidRPr="00AD54F1">
        <w:rPr>
          <w:rFonts w:ascii="Gill Sans MT" w:eastAsia="MS Mincho" w:hAnsi="Gill Sans MT" w:cs="Arial"/>
          <w:lang w:val="es-MX" w:eastAsia="en-US"/>
        </w:rPr>
        <w:t>Una vez firmado el contrato por el Titular y el adjudicatario, la UACI procederá a la distribución del mismo.</w:t>
      </w:r>
      <w:r w:rsidR="009F19A8"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 xml:space="preserve">Si se presentare el caso que la empresa  adjudicada no comparece a la firma del respectivo contrato, se deberá proceder </w:t>
      </w:r>
      <w:r w:rsidR="00537BA2" w:rsidRPr="00AD54F1">
        <w:rPr>
          <w:rFonts w:ascii="Gill Sans MT" w:eastAsia="MS Mincho" w:hAnsi="Gill Sans MT" w:cs="Arial"/>
          <w:lang w:val="es-MX" w:eastAsia="en-US"/>
        </w:rPr>
        <w:t xml:space="preserve">con el adjudicatario de conformidad a la LACAP para efecto de sancionarlo y proceder </w:t>
      </w:r>
      <w:r w:rsidRPr="00AD54F1">
        <w:rPr>
          <w:rFonts w:ascii="Gill Sans MT" w:eastAsia="MS Mincho" w:hAnsi="Gill Sans MT" w:cs="Arial"/>
          <w:lang w:val="es-MX" w:eastAsia="en-US"/>
        </w:rPr>
        <w:t>a adjudicar a la segunda opción, siempre y cuando se haya establecido expresamente en las bases de licitación o concurso público de conformidad con lo establecido en el artículo 80 inciso segundo LACAP.</w:t>
      </w:r>
    </w:p>
    <w:p w:rsidR="00ED3FB7" w:rsidRPr="00AD54F1" w:rsidRDefault="00ED3FB7" w:rsidP="00ED3FB7">
      <w:pPr>
        <w:pStyle w:val="yiv1406596404msonormal"/>
        <w:spacing w:before="0" w:beforeAutospacing="0" w:after="0" w:afterAutospacing="0"/>
        <w:jc w:val="both"/>
        <w:rPr>
          <w:rFonts w:ascii="Gill Sans MT" w:eastAsia="MS Mincho" w:hAnsi="Gill Sans MT" w:cs="Arial"/>
          <w:lang w:val="es-MX" w:eastAsia="en-US"/>
        </w:rPr>
      </w:pPr>
    </w:p>
    <w:p w:rsidR="00ED3FB7" w:rsidRPr="00AD54F1" w:rsidRDefault="00ED3FB7" w:rsidP="00ED3FB7">
      <w:pPr>
        <w:autoSpaceDE w:val="0"/>
        <w:autoSpaceDN w:val="0"/>
        <w:jc w:val="both"/>
        <w:rPr>
          <w:rFonts w:ascii="Gill Sans MT" w:eastAsia="MS Mincho" w:hAnsi="Gill Sans MT" w:cs="Arial"/>
          <w:b/>
          <w:lang w:val="es-MX" w:eastAsia="en-US"/>
        </w:rPr>
      </w:pPr>
      <w:r w:rsidRPr="00AD54F1">
        <w:rPr>
          <w:rFonts w:ascii="Gill Sans MT" w:eastAsia="MS Mincho" w:hAnsi="Gill Sans MT" w:cs="Arial"/>
          <w:b/>
          <w:lang w:val="es-MX" w:eastAsia="en-US"/>
        </w:rPr>
        <w:t>17. ADMINISTRADOR DE CONTRATO</w:t>
      </w:r>
    </w:p>
    <w:p w:rsidR="00ED3FB7" w:rsidRPr="00AD54F1" w:rsidRDefault="00ED3FB7" w:rsidP="00ED3FB7">
      <w:pPr>
        <w:autoSpaceDE w:val="0"/>
        <w:autoSpaceDN w:val="0"/>
        <w:jc w:val="both"/>
        <w:rPr>
          <w:rFonts w:ascii="Gill Sans MT" w:eastAsia="MS Mincho" w:hAnsi="Gill Sans MT" w:cs="Arial"/>
          <w:lang w:val="es-MX" w:eastAsia="en-US"/>
        </w:rPr>
      </w:pPr>
    </w:p>
    <w:p w:rsidR="00ED3FB7" w:rsidRPr="00AD54F1" w:rsidRDefault="00ED3FB7" w:rsidP="006912EA">
      <w:pPr>
        <w:numPr>
          <w:ilvl w:val="0"/>
          <w:numId w:val="22"/>
        </w:numPr>
        <w:autoSpaceDE w:val="0"/>
        <w:autoSpaceDN w:val="0"/>
        <w:jc w:val="both"/>
        <w:rPr>
          <w:rFonts w:ascii="Gill Sans MT" w:eastAsia="MS Mincho" w:hAnsi="Gill Sans MT" w:cs="Arial"/>
          <w:lang w:val="es-MX" w:eastAsia="en-US"/>
        </w:rPr>
      </w:pPr>
      <w:r w:rsidRPr="00AD54F1">
        <w:rPr>
          <w:rFonts w:ascii="Gill Sans MT" w:eastAsia="MS Mincho" w:hAnsi="Gill Sans MT" w:cs="Arial"/>
          <w:lang w:val="es-MX" w:eastAsia="en-US"/>
        </w:rPr>
        <w:t>El Jefe de la Unidad Solicitante deberá proponer el nombramiento del Administrador de Orden de Compra o Contrato, con el propósito de garantizar que los bienes, servicios u obras adquiridos o contratados se reciban de acuerdo a las especificaciones técnicas, términos de referencia y condiciones establecidas en las respectivas órdenes de compra o contratos.</w:t>
      </w:r>
    </w:p>
    <w:p w:rsidR="00ED3FB7" w:rsidRPr="00AD54F1" w:rsidRDefault="00ED3FB7" w:rsidP="00ED3FB7">
      <w:pPr>
        <w:autoSpaceDE w:val="0"/>
        <w:autoSpaceDN w:val="0"/>
        <w:jc w:val="both"/>
        <w:rPr>
          <w:rFonts w:ascii="Gill Sans MT" w:eastAsia="MS Mincho" w:hAnsi="Gill Sans MT" w:cs="Arial"/>
          <w:lang w:val="es-MX" w:eastAsia="en-US"/>
        </w:rPr>
      </w:pPr>
    </w:p>
    <w:p w:rsidR="00ED3FB7" w:rsidRPr="00AD54F1" w:rsidRDefault="00ED3FB7" w:rsidP="006912EA">
      <w:pPr>
        <w:numPr>
          <w:ilvl w:val="0"/>
          <w:numId w:val="22"/>
        </w:numPr>
        <w:autoSpaceDE w:val="0"/>
        <w:autoSpaceDN w:val="0"/>
        <w:jc w:val="both"/>
        <w:rPr>
          <w:rFonts w:ascii="Gill Sans MT" w:eastAsia="MS Mincho" w:hAnsi="Gill Sans MT" w:cs="Arial"/>
          <w:lang w:val="es-MX" w:eastAsia="en-US"/>
        </w:rPr>
      </w:pPr>
      <w:r w:rsidRPr="00AD54F1">
        <w:rPr>
          <w:rFonts w:ascii="Gill Sans MT" w:eastAsia="MS Mincho" w:hAnsi="Gill Sans MT" w:cs="Arial"/>
          <w:lang w:val="es-MX" w:eastAsia="en-US"/>
        </w:rPr>
        <w:t>Para toda forma de contratación,</w:t>
      </w:r>
      <w:r w:rsidR="008064D9"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el Administrador de Contrato deberá nombrarlo, el Titular del FOSALUD a propuesta de la Unidad Solicitante.</w:t>
      </w:r>
    </w:p>
    <w:p w:rsidR="00ED3FB7" w:rsidRPr="00AD54F1" w:rsidRDefault="00ED3FB7" w:rsidP="00ED3FB7">
      <w:pPr>
        <w:autoSpaceDE w:val="0"/>
        <w:autoSpaceDN w:val="0"/>
        <w:jc w:val="both"/>
        <w:rPr>
          <w:rFonts w:ascii="Gill Sans MT" w:eastAsia="MS Mincho" w:hAnsi="Gill Sans MT" w:cs="Arial"/>
          <w:lang w:val="es-MX" w:eastAsia="en-US"/>
        </w:rPr>
      </w:pPr>
    </w:p>
    <w:p w:rsidR="00ED3FB7" w:rsidRPr="00AD54F1" w:rsidRDefault="00ED3FB7" w:rsidP="006912EA">
      <w:pPr>
        <w:numPr>
          <w:ilvl w:val="0"/>
          <w:numId w:val="22"/>
        </w:numPr>
        <w:autoSpaceDE w:val="0"/>
        <w:autoSpaceDN w:val="0"/>
        <w:jc w:val="both"/>
        <w:rPr>
          <w:rFonts w:ascii="Gill Sans MT" w:eastAsia="MS Mincho" w:hAnsi="Gill Sans MT" w:cs="Arial"/>
          <w:lang w:val="es-MX" w:eastAsia="en-US"/>
        </w:rPr>
      </w:pPr>
      <w:r w:rsidRPr="00AD54F1">
        <w:rPr>
          <w:rFonts w:ascii="Gill Sans MT" w:eastAsia="MS Mincho" w:hAnsi="Gill Sans MT" w:cs="Arial"/>
          <w:lang w:val="es-MX" w:eastAsia="en-US"/>
        </w:rPr>
        <w:t>El Administrador del Contrato deberá notificar oportunamente los casos de incumplimientos al Departamento Jurídico, para que éste actúe de</w:t>
      </w:r>
      <w:r w:rsidR="0055431C"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 xml:space="preserve">conformidad a lo establecido en la ley. </w:t>
      </w:r>
    </w:p>
    <w:p w:rsidR="00ED3FB7" w:rsidRPr="00AD54F1" w:rsidRDefault="00ED3FB7" w:rsidP="00ED3FB7">
      <w:pPr>
        <w:pStyle w:val="Prrafodelista"/>
        <w:rPr>
          <w:rFonts w:ascii="Gill Sans MT" w:eastAsia="MS Mincho" w:hAnsi="Gill Sans MT" w:cs="Arial"/>
          <w:lang w:val="es-MX" w:eastAsia="en-US"/>
        </w:rPr>
      </w:pPr>
    </w:p>
    <w:p w:rsidR="00ED3FB7" w:rsidRPr="00AD54F1" w:rsidRDefault="00ED3FB7" w:rsidP="006912EA">
      <w:pPr>
        <w:numPr>
          <w:ilvl w:val="0"/>
          <w:numId w:val="22"/>
        </w:numPr>
        <w:autoSpaceDE w:val="0"/>
        <w:autoSpaceDN w:val="0"/>
        <w:jc w:val="both"/>
        <w:rPr>
          <w:rFonts w:ascii="Gill Sans MT" w:eastAsia="MS Mincho" w:hAnsi="Gill Sans MT" w:cs="Arial"/>
          <w:lang w:val="es-MX" w:eastAsia="en-US"/>
        </w:rPr>
      </w:pPr>
      <w:r w:rsidRPr="00AD54F1">
        <w:rPr>
          <w:rFonts w:ascii="Gill Sans MT" w:eastAsia="MS Mincho" w:hAnsi="Gill Sans MT" w:cs="Arial"/>
          <w:lang w:val="es-MX" w:eastAsia="en-US"/>
        </w:rPr>
        <w:t>La persona administradora de Contratos estará obligada a darle cumplimiento a todas las obligaciones que le señala el artículo 82 Bis de la LACAP.</w:t>
      </w:r>
    </w:p>
    <w:p w:rsidR="00ED3FB7" w:rsidRPr="00AD54F1" w:rsidRDefault="00ED3FB7" w:rsidP="00ED3FB7">
      <w:pPr>
        <w:autoSpaceDE w:val="0"/>
        <w:autoSpaceDN w:val="0"/>
        <w:ind w:left="720"/>
        <w:jc w:val="both"/>
        <w:rPr>
          <w:rFonts w:ascii="Gill Sans MT" w:eastAsia="MS Mincho" w:hAnsi="Gill Sans MT" w:cs="Arial"/>
          <w:lang w:val="es-MX" w:eastAsia="en-US"/>
        </w:rPr>
      </w:pPr>
    </w:p>
    <w:p w:rsidR="00ED3FB7" w:rsidRPr="00AD54F1" w:rsidRDefault="00ED3FB7" w:rsidP="006912EA">
      <w:pPr>
        <w:numPr>
          <w:ilvl w:val="0"/>
          <w:numId w:val="22"/>
        </w:numPr>
        <w:autoSpaceDE w:val="0"/>
        <w:autoSpaceDN w:val="0"/>
        <w:jc w:val="both"/>
        <w:rPr>
          <w:rFonts w:ascii="Gill Sans MT" w:eastAsia="MS Mincho" w:hAnsi="Gill Sans MT" w:cs="Arial"/>
          <w:lang w:val="es-MX" w:eastAsia="en-US"/>
        </w:rPr>
      </w:pPr>
      <w:r w:rsidRPr="00AD54F1">
        <w:rPr>
          <w:rFonts w:ascii="Gill Sans MT" w:eastAsia="MS Mincho" w:hAnsi="Gill Sans MT" w:cs="Arial"/>
          <w:lang w:val="es-MX" w:eastAsia="en-US"/>
        </w:rPr>
        <w:t>A efecto de ser oportunos en las adquisiciones y contrataciones de bienes y servicios recurrentes del ejercicio fiscal siguiente, se deberá planificar la ejecución de los procesos con suficiente antelación, pudiendo llegar hasta la adjudicación en firme del proceso de compra respectivo.</w:t>
      </w:r>
    </w:p>
    <w:p w:rsidR="00ED3FB7" w:rsidRPr="00AD54F1" w:rsidRDefault="00ED3FB7" w:rsidP="00ED3FB7">
      <w:pPr>
        <w:rPr>
          <w:rFonts w:ascii="Gill Sans MT" w:eastAsia="MS Mincho" w:hAnsi="Gill Sans MT" w:cs="Arial"/>
          <w:lang w:val="es-MX" w:eastAsia="en-US"/>
        </w:rPr>
      </w:pPr>
    </w:p>
    <w:p w:rsidR="00ED3FB7" w:rsidRPr="00AD54F1" w:rsidRDefault="00ED3FB7" w:rsidP="00ED3FB7">
      <w:pPr>
        <w:autoSpaceDE w:val="0"/>
        <w:autoSpaceDN w:val="0"/>
        <w:ind w:left="720"/>
        <w:jc w:val="both"/>
        <w:rPr>
          <w:rFonts w:ascii="Gill Sans MT" w:eastAsia="MS Mincho" w:hAnsi="Gill Sans MT" w:cs="Arial"/>
          <w:lang w:val="es-MX" w:eastAsia="en-US"/>
        </w:rPr>
      </w:pPr>
      <w:r w:rsidRPr="00AD54F1">
        <w:rPr>
          <w:rFonts w:ascii="Gill Sans MT" w:eastAsia="MS Mincho" w:hAnsi="Gill Sans MT" w:cs="Arial"/>
          <w:lang w:val="es-MX" w:eastAsia="en-US"/>
        </w:rPr>
        <w:t>De tal manera, que para el ejercicio fiscal del año siguiente el presupuesto ya esté aprobado o por lo menos prorrogado;</w:t>
      </w:r>
      <w:r w:rsidR="00DB21CE"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siempre y cuando haya asignación presupuestaria  (cifrado presupuestario) y el servicio se comience a prestar a partir del siguiente ejercicio fiscal</w:t>
      </w:r>
      <w:r w:rsidR="00DB21CE" w:rsidRPr="00AD54F1">
        <w:rPr>
          <w:rStyle w:val="Refdenotaalpie"/>
          <w:rFonts w:ascii="Gill Sans MT" w:eastAsia="MS Mincho" w:hAnsi="Gill Sans MT" w:cs="Arial"/>
          <w:lang w:val="es-MX" w:eastAsia="en-US"/>
        </w:rPr>
        <w:footnoteReference w:id="6"/>
      </w:r>
      <w:r w:rsidRPr="00AD54F1">
        <w:rPr>
          <w:rFonts w:ascii="Gill Sans MT" w:eastAsia="MS Mincho" w:hAnsi="Gill Sans MT" w:cs="Arial"/>
          <w:lang w:val="es-MX" w:eastAsia="en-US"/>
        </w:rPr>
        <w:t>.</w:t>
      </w:r>
    </w:p>
    <w:p w:rsidR="00ED3FB7" w:rsidRPr="00AD54F1" w:rsidRDefault="00ED3FB7" w:rsidP="00ED3FB7">
      <w:pPr>
        <w:autoSpaceDE w:val="0"/>
        <w:autoSpaceDN w:val="0"/>
        <w:ind w:left="720"/>
        <w:jc w:val="both"/>
        <w:rPr>
          <w:rFonts w:ascii="Gill Sans MT" w:eastAsia="MS Mincho" w:hAnsi="Gill Sans MT" w:cs="Arial"/>
          <w:lang w:val="es-MX" w:eastAsia="en-US"/>
        </w:rPr>
      </w:pPr>
    </w:p>
    <w:p w:rsidR="00ED3FB7" w:rsidRPr="00AD54F1" w:rsidRDefault="00ED3FB7" w:rsidP="00ED3FB7">
      <w:pPr>
        <w:jc w:val="both"/>
        <w:rPr>
          <w:rFonts w:ascii="Gill Sans MT" w:eastAsia="MS Mincho" w:hAnsi="Gill Sans MT" w:cs="Arial"/>
          <w:lang w:val="es-MX" w:eastAsia="en-US"/>
        </w:rPr>
      </w:pPr>
      <w:r w:rsidRPr="00AD54F1">
        <w:rPr>
          <w:rFonts w:ascii="Gill Sans MT" w:eastAsia="MS Mincho" w:hAnsi="Gill Sans MT" w:cs="Arial"/>
          <w:lang w:val="es-MX" w:eastAsia="en-US"/>
        </w:rPr>
        <w:t>18. SANCIONES A PARTICULARES</w:t>
      </w:r>
    </w:p>
    <w:p w:rsidR="00ED3FB7" w:rsidRPr="00AD54F1" w:rsidRDefault="00ED3FB7" w:rsidP="006912EA">
      <w:pPr>
        <w:numPr>
          <w:ilvl w:val="0"/>
          <w:numId w:val="23"/>
        </w:numPr>
        <w:autoSpaceDE w:val="0"/>
        <w:autoSpaceDN w:val="0"/>
        <w:jc w:val="both"/>
        <w:rPr>
          <w:rFonts w:ascii="Gill Sans MT" w:eastAsia="MS Mincho" w:hAnsi="Gill Sans MT" w:cs="Arial"/>
          <w:lang w:val="es-MX" w:eastAsia="en-US"/>
        </w:rPr>
      </w:pPr>
      <w:r w:rsidRPr="00AD54F1">
        <w:rPr>
          <w:rFonts w:ascii="Gill Sans MT" w:eastAsia="MS Mincho" w:hAnsi="Gill Sans MT" w:cs="Arial"/>
          <w:lang w:val="es-MX" w:eastAsia="en-US"/>
        </w:rPr>
        <w:t>Se impondrán las sanciones a los particulares de forma oportuna, en lo relativo a la ejecución de garantías, imposición de multas, inhabilitación para participar en procedimientos de contratación administrativa conforme a lo establecido en el Art. 160 de la LACAP.</w:t>
      </w:r>
    </w:p>
    <w:p w:rsidR="00ED3FB7" w:rsidRPr="00AD54F1" w:rsidRDefault="00ED3FB7" w:rsidP="00ED3FB7">
      <w:pPr>
        <w:autoSpaceDE w:val="0"/>
        <w:autoSpaceDN w:val="0"/>
        <w:jc w:val="both"/>
        <w:rPr>
          <w:rFonts w:ascii="Gill Sans MT" w:eastAsia="MS Mincho" w:hAnsi="Gill Sans MT" w:cs="Arial"/>
          <w:lang w:val="es-MX" w:eastAsia="en-US"/>
        </w:rPr>
      </w:pPr>
    </w:p>
    <w:p w:rsidR="00ED3FB7" w:rsidRPr="00AD54F1" w:rsidRDefault="00ED3FB7" w:rsidP="006912EA">
      <w:pPr>
        <w:numPr>
          <w:ilvl w:val="0"/>
          <w:numId w:val="23"/>
        </w:numPr>
        <w:autoSpaceDE w:val="0"/>
        <w:autoSpaceDN w:val="0"/>
        <w:jc w:val="both"/>
        <w:rPr>
          <w:rFonts w:ascii="Gill Sans MT" w:eastAsia="MS Mincho" w:hAnsi="Gill Sans MT" w:cs="Arial"/>
          <w:lang w:val="es-MX" w:eastAsia="en-US"/>
        </w:rPr>
      </w:pPr>
      <w:r w:rsidRPr="00AD54F1">
        <w:rPr>
          <w:rFonts w:ascii="Gill Sans MT" w:eastAsia="MS Mincho" w:hAnsi="Gill Sans MT" w:cs="Arial"/>
          <w:lang w:val="es-MX" w:eastAsia="en-US"/>
        </w:rPr>
        <w:t>El Titular delegará a la Unidad Jurídica, para que inicie el proceso de aplicación de las sanciones correspondientes; para ello El Administrador del Contrato deberá notificar oportunamente los casos de incumplimientos a la Unidad de Seguimiento de Contratos y sustanciación de procedimientos administrativos sancionatorios, del Departamento Jurídico, para que ésta actúe de</w:t>
      </w:r>
      <w:r w:rsidR="00DB21CE"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conformidad a lo establecido en la ley, su reglamento, el contrato u otras leyes</w:t>
      </w:r>
      <w:r w:rsidR="00DB21CE"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 xml:space="preserve">relacionadas, enviando copia de ello a la UACI. </w:t>
      </w:r>
    </w:p>
    <w:p w:rsidR="00ED3FB7" w:rsidRPr="00AD54F1" w:rsidRDefault="00ED3FB7" w:rsidP="00ED3FB7">
      <w:pPr>
        <w:autoSpaceDE w:val="0"/>
        <w:autoSpaceDN w:val="0"/>
        <w:jc w:val="both"/>
        <w:rPr>
          <w:rFonts w:ascii="Gill Sans MT" w:eastAsia="MS Mincho" w:hAnsi="Gill Sans MT" w:cs="Arial"/>
          <w:lang w:val="es-MX" w:eastAsia="en-US"/>
        </w:rPr>
      </w:pPr>
    </w:p>
    <w:p w:rsidR="00ED3FB7" w:rsidRDefault="00ED3FB7" w:rsidP="006912EA">
      <w:pPr>
        <w:numPr>
          <w:ilvl w:val="0"/>
          <w:numId w:val="23"/>
        </w:numPr>
        <w:autoSpaceDE w:val="0"/>
        <w:autoSpaceDN w:val="0"/>
        <w:adjustRightInd w:val="0"/>
        <w:spacing w:after="200"/>
        <w:jc w:val="both"/>
        <w:rPr>
          <w:rFonts w:ascii="Gill Sans MT" w:eastAsia="MS Mincho" w:hAnsi="Gill Sans MT" w:cs="Arial"/>
          <w:lang w:val="es-MX" w:eastAsia="en-US"/>
        </w:rPr>
      </w:pPr>
      <w:r w:rsidRPr="00AD54F1">
        <w:rPr>
          <w:rFonts w:ascii="Gill Sans MT" w:eastAsia="MS Mincho" w:hAnsi="Gill Sans MT" w:cs="Arial"/>
          <w:lang w:val="es-MX" w:eastAsia="en-US"/>
        </w:rPr>
        <w:t>El Administrador del Contrato a efecto de llevar el archivo actualizado del proceso de compras, remitirá al Jefe de la</w:t>
      </w:r>
      <w:r w:rsidR="00DB21CE"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UACI, los informes o documentos en los cuales indicará los</w:t>
      </w:r>
      <w:r w:rsidR="00DB21CE"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 xml:space="preserve">incumplimientos y el nombre del contratista a quien se le atribuyere. </w:t>
      </w:r>
    </w:p>
    <w:p w:rsidR="006861BA" w:rsidRDefault="006861BA" w:rsidP="006861BA">
      <w:pPr>
        <w:pStyle w:val="Prrafodelista"/>
        <w:rPr>
          <w:rFonts w:ascii="Gill Sans MT" w:eastAsia="MS Mincho" w:hAnsi="Gill Sans MT" w:cs="Arial"/>
          <w:lang w:val="es-MX" w:eastAsia="en-US"/>
        </w:rPr>
      </w:pPr>
    </w:p>
    <w:p w:rsidR="006861BA" w:rsidRDefault="006861BA" w:rsidP="006861BA">
      <w:pPr>
        <w:autoSpaceDE w:val="0"/>
        <w:autoSpaceDN w:val="0"/>
        <w:adjustRightInd w:val="0"/>
        <w:spacing w:after="200"/>
        <w:jc w:val="both"/>
        <w:rPr>
          <w:rFonts w:ascii="Gill Sans MT" w:eastAsia="MS Mincho" w:hAnsi="Gill Sans MT" w:cs="Arial"/>
          <w:lang w:val="es-MX" w:eastAsia="en-US"/>
        </w:rPr>
      </w:pPr>
    </w:p>
    <w:p w:rsidR="006861BA" w:rsidRPr="00AD54F1" w:rsidRDefault="006861BA" w:rsidP="006861BA">
      <w:pPr>
        <w:autoSpaceDE w:val="0"/>
        <w:autoSpaceDN w:val="0"/>
        <w:adjustRightInd w:val="0"/>
        <w:spacing w:after="200"/>
        <w:jc w:val="both"/>
        <w:rPr>
          <w:rFonts w:ascii="Gill Sans MT" w:eastAsia="MS Mincho" w:hAnsi="Gill Sans MT" w:cs="Arial"/>
          <w:lang w:val="es-MX" w:eastAsia="en-US"/>
        </w:rPr>
      </w:pPr>
    </w:p>
    <w:p w:rsidR="00ED3FB7" w:rsidRPr="00AD54F1" w:rsidRDefault="00ED3FB7" w:rsidP="00ED3FB7">
      <w:pPr>
        <w:autoSpaceDE w:val="0"/>
        <w:autoSpaceDN w:val="0"/>
        <w:jc w:val="both"/>
        <w:rPr>
          <w:rFonts w:ascii="Gill Sans MT" w:eastAsia="MS Mincho" w:hAnsi="Gill Sans MT" w:cs="Arial"/>
          <w:b/>
          <w:lang w:val="es-MX" w:eastAsia="en-US"/>
        </w:rPr>
      </w:pPr>
      <w:r w:rsidRPr="00AD54F1">
        <w:rPr>
          <w:rFonts w:ascii="Gill Sans MT" w:eastAsia="MS Mincho" w:hAnsi="Gill Sans MT" w:cs="Arial"/>
          <w:b/>
          <w:lang w:val="es-MX" w:eastAsia="en-US"/>
        </w:rPr>
        <w:t>19. COMPRAS CONJUNTAS</w:t>
      </w:r>
    </w:p>
    <w:p w:rsidR="00ED3FB7" w:rsidRPr="00AD54F1" w:rsidRDefault="00ED3FB7" w:rsidP="00ED3FB7">
      <w:pPr>
        <w:autoSpaceDE w:val="0"/>
        <w:autoSpaceDN w:val="0"/>
        <w:jc w:val="both"/>
        <w:rPr>
          <w:rFonts w:ascii="Gill Sans MT" w:eastAsia="MS Mincho" w:hAnsi="Gill Sans MT" w:cs="Arial"/>
          <w:lang w:val="es-MX" w:eastAsia="en-US"/>
        </w:rPr>
      </w:pPr>
    </w:p>
    <w:p w:rsidR="00ED3FB7" w:rsidRPr="00AD54F1" w:rsidRDefault="00ED3FB7" w:rsidP="006912EA">
      <w:pPr>
        <w:numPr>
          <w:ilvl w:val="0"/>
          <w:numId w:val="24"/>
        </w:numPr>
        <w:autoSpaceDE w:val="0"/>
        <w:autoSpaceDN w:val="0"/>
        <w:jc w:val="both"/>
        <w:rPr>
          <w:rFonts w:ascii="Gill Sans MT" w:eastAsia="MS Mincho" w:hAnsi="Gill Sans MT" w:cs="Arial"/>
          <w:lang w:val="es-MX" w:eastAsia="en-US"/>
        </w:rPr>
      </w:pPr>
      <w:r w:rsidRPr="00AD54F1">
        <w:rPr>
          <w:rFonts w:ascii="Gill Sans MT" w:eastAsia="MS Mincho" w:hAnsi="Gill Sans MT" w:cs="Arial"/>
          <w:lang w:val="es-MX" w:eastAsia="en-US"/>
        </w:rPr>
        <w:t>El FOSALUD, deberá realizar todos los esfuerzos necesarios para ejecutar procesos de forma conjunta, cuando así convenga a sus necesidades institucionales, a efectos de lograr un ahorro sustancial en las adquisiciones y contrataciones de aquellos bienes, y servicios básicos de común utilización para las instituciones</w:t>
      </w:r>
      <w:r w:rsidR="00DB21CE" w:rsidRPr="00AD54F1">
        <w:rPr>
          <w:rStyle w:val="Refdenotaalpie"/>
          <w:rFonts w:ascii="Gill Sans MT" w:eastAsia="MS Mincho" w:hAnsi="Gill Sans MT" w:cs="Arial"/>
          <w:lang w:val="es-MX" w:eastAsia="en-US"/>
        </w:rPr>
        <w:footnoteReference w:id="7"/>
      </w:r>
      <w:r w:rsidRPr="00AD54F1">
        <w:rPr>
          <w:rFonts w:ascii="Gill Sans MT" w:eastAsia="MS Mincho" w:hAnsi="Gill Sans MT" w:cs="Arial"/>
          <w:lang w:val="es-MX" w:eastAsia="en-US"/>
        </w:rPr>
        <w:t>.</w:t>
      </w:r>
    </w:p>
    <w:p w:rsidR="00ED3FB7" w:rsidRPr="00AD54F1" w:rsidRDefault="00ED3FB7" w:rsidP="00ED3FB7">
      <w:pPr>
        <w:autoSpaceDE w:val="0"/>
        <w:autoSpaceDN w:val="0"/>
        <w:ind w:left="720"/>
        <w:jc w:val="both"/>
        <w:rPr>
          <w:rFonts w:ascii="Gill Sans MT" w:eastAsia="MS Mincho" w:hAnsi="Gill Sans MT" w:cs="Arial"/>
          <w:lang w:val="es-MX" w:eastAsia="en-US"/>
        </w:rPr>
      </w:pPr>
    </w:p>
    <w:p w:rsidR="00ED3FB7" w:rsidRPr="00AD54F1" w:rsidRDefault="00ED3FB7" w:rsidP="006912EA">
      <w:pPr>
        <w:numPr>
          <w:ilvl w:val="0"/>
          <w:numId w:val="24"/>
        </w:numPr>
        <w:autoSpaceDE w:val="0"/>
        <w:autoSpaceDN w:val="0"/>
        <w:jc w:val="both"/>
        <w:rPr>
          <w:rFonts w:ascii="Gill Sans MT" w:eastAsia="MS Mincho" w:hAnsi="Gill Sans MT" w:cs="Arial"/>
          <w:lang w:val="es-MX" w:eastAsia="en-US"/>
        </w:rPr>
      </w:pPr>
      <w:r w:rsidRPr="00AD54F1">
        <w:rPr>
          <w:rFonts w:ascii="Gill Sans MT" w:eastAsia="MS Mincho" w:hAnsi="Gill Sans MT" w:cs="Arial"/>
          <w:lang w:val="es-MX" w:eastAsia="en-US"/>
        </w:rPr>
        <w:t xml:space="preserve">En los casos de las compras de medicamentos e insumos médicos, el FOSALUD valorará la conveniencia de realizarlas por sus procesos normales con el objetivo de acortar los plazos y lograr que éstos sean adquiridos oportunamente. </w:t>
      </w:r>
    </w:p>
    <w:p w:rsidR="00ED3FB7" w:rsidRPr="00AD54F1" w:rsidRDefault="00ED3FB7" w:rsidP="00ED3FB7">
      <w:pPr>
        <w:pStyle w:val="Prrafodelista"/>
        <w:rPr>
          <w:rFonts w:ascii="Gill Sans MT" w:eastAsia="MS Mincho" w:hAnsi="Gill Sans MT" w:cs="Arial"/>
          <w:lang w:val="es-MX" w:eastAsia="en-US"/>
        </w:rPr>
      </w:pPr>
    </w:p>
    <w:p w:rsidR="00ED3FB7" w:rsidRPr="00AD54F1" w:rsidRDefault="00ED3FB7" w:rsidP="006912EA">
      <w:pPr>
        <w:numPr>
          <w:ilvl w:val="0"/>
          <w:numId w:val="24"/>
        </w:numPr>
        <w:autoSpaceDE w:val="0"/>
        <w:autoSpaceDN w:val="0"/>
        <w:jc w:val="both"/>
        <w:rPr>
          <w:rFonts w:ascii="Gill Sans MT" w:eastAsia="MS Mincho" w:hAnsi="Gill Sans MT" w:cs="Arial"/>
          <w:lang w:val="es-MX" w:eastAsia="en-US"/>
        </w:rPr>
      </w:pPr>
      <w:r w:rsidRPr="00AD54F1">
        <w:rPr>
          <w:rFonts w:ascii="Gill Sans MT" w:eastAsia="MS Mincho" w:hAnsi="Gill Sans MT" w:cs="Arial"/>
          <w:lang w:val="es-MX" w:eastAsia="en-US"/>
        </w:rPr>
        <w:t>En los casos de las compras de medicamentos e insumos médicos que el FOSALUD decida participar, delegará dos personas, una de la Unidad de Medicamentos y una de la UACI, para que represente a la institución en todo el proceso y se encarguen de trasladar de forma oportuna la información correspondiente para la elaboración de los contratos que resulten de dicho proceso.</w:t>
      </w:r>
    </w:p>
    <w:p w:rsidR="00ED3FB7" w:rsidRPr="00AD54F1" w:rsidRDefault="00ED3FB7" w:rsidP="00ED3FB7">
      <w:pPr>
        <w:autoSpaceDE w:val="0"/>
        <w:autoSpaceDN w:val="0"/>
        <w:jc w:val="both"/>
        <w:rPr>
          <w:rFonts w:ascii="Gill Sans MT" w:eastAsia="MS Mincho" w:hAnsi="Gill Sans MT" w:cs="Arial"/>
          <w:lang w:val="es-MX" w:eastAsia="en-US"/>
        </w:rPr>
      </w:pPr>
    </w:p>
    <w:p w:rsidR="00ED3FB7" w:rsidRPr="00AD54F1" w:rsidRDefault="00ED3FB7" w:rsidP="00ED3FB7">
      <w:pPr>
        <w:jc w:val="both"/>
        <w:rPr>
          <w:rFonts w:ascii="Gill Sans MT" w:eastAsia="MS Mincho" w:hAnsi="Gill Sans MT" w:cs="Arial"/>
          <w:b/>
          <w:lang w:val="es-MX" w:eastAsia="en-US"/>
        </w:rPr>
      </w:pPr>
      <w:r w:rsidRPr="00AD54F1">
        <w:rPr>
          <w:rFonts w:ascii="Gill Sans MT" w:eastAsia="MS Mincho" w:hAnsi="Gill Sans MT" w:cs="Arial"/>
          <w:b/>
          <w:lang w:val="es-MX" w:eastAsia="en-US"/>
        </w:rPr>
        <w:t>20. CAPACITACIONES</w:t>
      </w:r>
    </w:p>
    <w:p w:rsidR="00DB21CE" w:rsidRPr="00AD54F1" w:rsidRDefault="00DB21CE" w:rsidP="00ED3FB7">
      <w:pPr>
        <w:jc w:val="both"/>
        <w:rPr>
          <w:rFonts w:ascii="Gill Sans MT" w:eastAsia="MS Mincho" w:hAnsi="Gill Sans MT" w:cs="Arial"/>
          <w:b/>
          <w:lang w:val="es-MX" w:eastAsia="en-US"/>
        </w:rPr>
      </w:pPr>
    </w:p>
    <w:p w:rsidR="00ED3FB7" w:rsidRPr="00AD54F1" w:rsidRDefault="00ED3FB7" w:rsidP="006912EA">
      <w:pPr>
        <w:numPr>
          <w:ilvl w:val="0"/>
          <w:numId w:val="25"/>
        </w:numPr>
        <w:spacing w:after="200"/>
        <w:jc w:val="both"/>
        <w:rPr>
          <w:rFonts w:ascii="Gill Sans MT" w:eastAsia="MS Mincho" w:hAnsi="Gill Sans MT" w:cs="Arial"/>
          <w:lang w:val="es-MX" w:eastAsia="en-US"/>
        </w:rPr>
      </w:pPr>
      <w:r w:rsidRPr="00AD54F1">
        <w:rPr>
          <w:rFonts w:ascii="Gill Sans MT" w:eastAsia="MS Mincho" w:hAnsi="Gill Sans MT" w:cs="Arial"/>
          <w:lang w:val="es-MX" w:eastAsia="en-US"/>
        </w:rPr>
        <w:t>La UACI</w:t>
      </w:r>
      <w:r w:rsidR="0038322A"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 xml:space="preserve">con el apoyo de la Gerencia </w:t>
      </w:r>
      <w:r w:rsidR="005D765D" w:rsidRPr="00AD54F1">
        <w:rPr>
          <w:rFonts w:ascii="Gill Sans MT" w:eastAsia="MS Mincho" w:hAnsi="Gill Sans MT" w:cs="Arial"/>
          <w:lang w:val="es-MX" w:eastAsia="en-US"/>
        </w:rPr>
        <w:t>de Talento Humano</w:t>
      </w:r>
      <w:r w:rsidRPr="00AD54F1">
        <w:rPr>
          <w:rFonts w:ascii="Gill Sans MT" w:eastAsia="MS Mincho" w:hAnsi="Gill Sans MT" w:cs="Arial"/>
          <w:lang w:val="es-MX" w:eastAsia="en-US"/>
        </w:rPr>
        <w:t xml:space="preserve"> realizará las convocatorias a las capacitaciones, para que las unidades organizacionales y funcionarios de la institución que participan directa o indirectamente en el Sistema de Compras </w:t>
      </w:r>
      <w:r w:rsidR="005D765D" w:rsidRPr="00AD54F1">
        <w:rPr>
          <w:rFonts w:ascii="Gill Sans MT" w:eastAsia="MS Mincho" w:hAnsi="Gill Sans MT" w:cs="Arial"/>
          <w:lang w:val="es-MX" w:eastAsia="en-US"/>
        </w:rPr>
        <w:t>I</w:t>
      </w:r>
      <w:r w:rsidRPr="00AD54F1">
        <w:rPr>
          <w:rFonts w:ascii="Gill Sans MT" w:eastAsia="MS Mincho" w:hAnsi="Gill Sans MT" w:cs="Arial"/>
          <w:lang w:val="es-MX" w:eastAsia="en-US"/>
        </w:rPr>
        <w:t>nstitucional se capaciten en las normativas y lineamientos de la política y procedimientos de las compras institucionales.</w:t>
      </w:r>
    </w:p>
    <w:p w:rsidR="00ED3FB7" w:rsidRPr="00AD54F1" w:rsidRDefault="00ED3FB7" w:rsidP="006912EA">
      <w:pPr>
        <w:numPr>
          <w:ilvl w:val="0"/>
          <w:numId w:val="25"/>
        </w:numPr>
        <w:spacing w:after="200"/>
        <w:jc w:val="both"/>
        <w:rPr>
          <w:rFonts w:ascii="Gill Sans MT" w:eastAsia="MS Mincho" w:hAnsi="Gill Sans MT" w:cs="Arial"/>
          <w:lang w:val="es-MX" w:eastAsia="en-US"/>
        </w:rPr>
      </w:pPr>
      <w:r w:rsidRPr="00AD54F1">
        <w:rPr>
          <w:rFonts w:ascii="Gill Sans MT" w:eastAsia="MS Mincho" w:hAnsi="Gill Sans MT" w:cs="Arial"/>
          <w:lang w:val="es-MX" w:eastAsia="en-US"/>
        </w:rPr>
        <w:t>Los funcionarios o servidores públicos del FOSALUD que sean convocados a las capacitaciones sobre la política, procedimientos y reglamento,</w:t>
      </w:r>
      <w:r w:rsidR="00310C72" w:rsidRPr="00AD54F1">
        <w:rPr>
          <w:rFonts w:ascii="Gill Sans MT" w:eastAsia="MS Mincho" w:hAnsi="Gill Sans MT" w:cs="Arial"/>
          <w:lang w:val="es-MX" w:eastAsia="en-US"/>
        </w:rPr>
        <w:t xml:space="preserve"> </w:t>
      </w:r>
      <w:r w:rsidRPr="00AD54F1">
        <w:rPr>
          <w:rFonts w:ascii="Gill Sans MT" w:eastAsia="MS Mincho" w:hAnsi="Gill Sans MT" w:cs="Arial"/>
          <w:lang w:val="es-MX" w:eastAsia="en-US"/>
        </w:rPr>
        <w:t>del sistema de compras, deberán asistir de manera obligatoria a efecto de que se pueda mejorar la calidad de los proceso</w:t>
      </w:r>
      <w:r w:rsidR="005D765D" w:rsidRPr="00AD54F1">
        <w:rPr>
          <w:rFonts w:ascii="Gill Sans MT" w:eastAsia="MS Mincho" w:hAnsi="Gill Sans MT" w:cs="Arial"/>
          <w:lang w:val="es-MX" w:eastAsia="en-US"/>
        </w:rPr>
        <w:t>s</w:t>
      </w:r>
      <w:r w:rsidRPr="00AD54F1">
        <w:rPr>
          <w:rFonts w:ascii="Gill Sans MT" w:eastAsia="MS Mincho" w:hAnsi="Gill Sans MT" w:cs="Arial"/>
          <w:lang w:val="es-MX" w:eastAsia="en-US"/>
        </w:rPr>
        <w:t xml:space="preserve"> de compra</w:t>
      </w:r>
      <w:r w:rsidR="005D765D" w:rsidRPr="00AD54F1">
        <w:rPr>
          <w:rFonts w:ascii="Gill Sans MT" w:eastAsia="MS Mincho" w:hAnsi="Gill Sans MT" w:cs="Arial"/>
          <w:lang w:val="es-MX" w:eastAsia="en-US"/>
        </w:rPr>
        <w:t>s</w:t>
      </w:r>
      <w:r w:rsidRPr="00AD54F1">
        <w:rPr>
          <w:rFonts w:ascii="Gill Sans MT" w:eastAsia="MS Mincho" w:hAnsi="Gill Sans MT" w:cs="Arial"/>
          <w:lang w:val="es-MX" w:eastAsia="en-US"/>
        </w:rPr>
        <w:t xml:space="preserve"> institucionales.</w:t>
      </w:r>
    </w:p>
    <w:p w:rsidR="00ED3FB7" w:rsidRPr="002820F3" w:rsidRDefault="00ED3FB7" w:rsidP="00ED3FB7">
      <w:pPr>
        <w:jc w:val="both"/>
        <w:rPr>
          <w:rFonts w:ascii="Gill Sans MT" w:eastAsia="MS Mincho" w:hAnsi="Gill Sans MT" w:cs="Arial"/>
          <w:b/>
          <w:lang w:val="es-MX" w:eastAsia="en-US"/>
        </w:rPr>
      </w:pPr>
      <w:r w:rsidRPr="002820F3">
        <w:rPr>
          <w:rFonts w:ascii="Gill Sans MT" w:eastAsia="MS Mincho" w:hAnsi="Gill Sans MT" w:cs="Arial"/>
          <w:b/>
          <w:lang w:val="es-MX" w:eastAsia="en-US"/>
        </w:rPr>
        <w:t>21. DIVULGACION DE LA POLITICA DE ADQUISICIONES Y CONTRATACIONES</w:t>
      </w:r>
    </w:p>
    <w:p w:rsidR="002820F3" w:rsidRPr="00ED3FB7" w:rsidRDefault="002820F3" w:rsidP="00ED3FB7">
      <w:pPr>
        <w:jc w:val="both"/>
        <w:rPr>
          <w:rFonts w:ascii="Gill Sans MT" w:eastAsia="MS Mincho" w:hAnsi="Gill Sans MT" w:cs="Arial"/>
          <w:lang w:val="es-MX" w:eastAsia="en-US"/>
        </w:rPr>
      </w:pPr>
    </w:p>
    <w:p w:rsidR="00ED3FB7" w:rsidRPr="00ED3FB7" w:rsidRDefault="00ED3FB7" w:rsidP="006912EA">
      <w:pPr>
        <w:numPr>
          <w:ilvl w:val="0"/>
          <w:numId w:val="26"/>
        </w:numPr>
        <w:spacing w:after="200"/>
        <w:jc w:val="both"/>
        <w:rPr>
          <w:rFonts w:ascii="Gill Sans MT" w:eastAsia="MS Mincho" w:hAnsi="Gill Sans MT" w:cs="Arial"/>
          <w:lang w:val="es-MX" w:eastAsia="en-US"/>
        </w:rPr>
      </w:pPr>
      <w:r w:rsidRPr="00ED3FB7">
        <w:rPr>
          <w:rFonts w:ascii="Gill Sans MT" w:eastAsia="MS Mincho" w:hAnsi="Gill Sans MT" w:cs="Arial"/>
          <w:lang w:val="es-MX" w:eastAsia="en-US"/>
        </w:rPr>
        <w:t xml:space="preserve">La UACI con el apoyo de la Unidad de Comunicaciones y la Gerencia de Talento Humano, divulgarán la </w:t>
      </w:r>
      <w:r w:rsidR="009665CC" w:rsidRPr="00ED3FB7">
        <w:rPr>
          <w:rFonts w:ascii="Gill Sans MT" w:eastAsia="MS Mincho" w:hAnsi="Gill Sans MT" w:cs="Arial"/>
          <w:lang w:val="es-MX" w:eastAsia="en-US"/>
        </w:rPr>
        <w:t>política</w:t>
      </w:r>
      <w:r w:rsidRPr="00ED3FB7">
        <w:rPr>
          <w:rFonts w:ascii="Gill Sans MT" w:eastAsia="MS Mincho" w:hAnsi="Gill Sans MT" w:cs="Arial"/>
          <w:lang w:val="es-MX" w:eastAsia="en-US"/>
        </w:rPr>
        <w:t xml:space="preserve"> de compras, los procedimientos y su reglamento a través de la reproducción escrita de los documentos y también a través de medios magnéticos, </w:t>
      </w:r>
      <w:r w:rsidR="009665CC" w:rsidRPr="00ED3FB7">
        <w:rPr>
          <w:rFonts w:ascii="Gill Sans MT" w:eastAsia="MS Mincho" w:hAnsi="Gill Sans MT" w:cs="Arial"/>
          <w:lang w:val="es-MX" w:eastAsia="en-US"/>
        </w:rPr>
        <w:t>así</w:t>
      </w:r>
      <w:r w:rsidRPr="00ED3FB7">
        <w:rPr>
          <w:rFonts w:ascii="Gill Sans MT" w:eastAsia="MS Mincho" w:hAnsi="Gill Sans MT" w:cs="Arial"/>
          <w:lang w:val="es-MX" w:eastAsia="en-US"/>
        </w:rPr>
        <w:t xml:space="preserve"> también a través de la realización de talleres.</w:t>
      </w:r>
    </w:p>
    <w:p w:rsidR="00ED3FB7" w:rsidRPr="00ED3FB7" w:rsidRDefault="00ED3FB7" w:rsidP="006912EA">
      <w:pPr>
        <w:numPr>
          <w:ilvl w:val="0"/>
          <w:numId w:val="26"/>
        </w:numPr>
        <w:spacing w:after="200"/>
        <w:jc w:val="both"/>
        <w:rPr>
          <w:rFonts w:ascii="Gill Sans MT" w:eastAsia="MS Mincho" w:hAnsi="Gill Sans MT" w:cs="Arial"/>
          <w:lang w:val="es-MX" w:eastAsia="en-US"/>
        </w:rPr>
      </w:pPr>
      <w:r w:rsidRPr="00ED3FB7">
        <w:rPr>
          <w:rFonts w:ascii="Gill Sans MT" w:eastAsia="MS Mincho" w:hAnsi="Gill Sans MT" w:cs="Arial"/>
          <w:lang w:val="es-MX" w:eastAsia="en-US"/>
        </w:rPr>
        <w:t>La UACI, Los jefes de Unidades y los Gerentes deberán exigir a cada una de sus dependencias y subalternos, el cumplimiento de la presente política y demás normativa que el FOSALUD elabore en materia de compras institucionales.</w:t>
      </w:r>
    </w:p>
    <w:p w:rsidR="00ED3FB7" w:rsidRPr="006861BA" w:rsidRDefault="00ED3FB7" w:rsidP="00ED3FB7">
      <w:pPr>
        <w:jc w:val="both"/>
        <w:rPr>
          <w:rFonts w:ascii="Gill Sans MT" w:eastAsia="MS Mincho" w:hAnsi="Gill Sans MT" w:cs="Arial"/>
          <w:b/>
          <w:lang w:val="es-MX" w:eastAsia="en-US"/>
        </w:rPr>
      </w:pPr>
      <w:r w:rsidRPr="006861BA">
        <w:rPr>
          <w:rFonts w:ascii="Gill Sans MT" w:eastAsia="MS Mincho" w:hAnsi="Gill Sans MT" w:cs="Arial"/>
          <w:b/>
          <w:lang w:val="es-MX" w:eastAsia="en-US"/>
        </w:rPr>
        <w:t>VII. ESTRUCTURA ORGANIZATIVA</w:t>
      </w:r>
    </w:p>
    <w:p w:rsidR="009665CC" w:rsidRPr="00ED3FB7" w:rsidRDefault="009665CC" w:rsidP="00ED3FB7">
      <w:pPr>
        <w:jc w:val="both"/>
        <w:rPr>
          <w:rFonts w:ascii="Gill Sans MT" w:eastAsia="MS Mincho" w:hAnsi="Gill Sans MT" w:cs="Arial"/>
          <w:lang w:val="es-MX" w:eastAsia="en-US"/>
        </w:rPr>
      </w:pPr>
    </w:p>
    <w:p w:rsidR="00ED3FB7" w:rsidRPr="00ED3FB7" w:rsidRDefault="00ED3FB7" w:rsidP="00ED3FB7">
      <w:pPr>
        <w:shd w:val="clear" w:color="auto" w:fill="FFFFFF"/>
        <w:jc w:val="both"/>
        <w:rPr>
          <w:rFonts w:ascii="Gill Sans MT" w:eastAsia="MS Mincho" w:hAnsi="Gill Sans MT" w:cs="Arial"/>
          <w:lang w:val="es-MX" w:eastAsia="en-US"/>
        </w:rPr>
      </w:pPr>
      <w:r w:rsidRPr="00ED3FB7">
        <w:rPr>
          <w:rFonts w:ascii="Gill Sans MT" w:eastAsia="MS Mincho" w:hAnsi="Gill Sans MT" w:cs="Arial"/>
          <w:lang w:val="es-MX" w:eastAsia="en-US"/>
        </w:rPr>
        <w:t xml:space="preserve">La UACI para efectos de su funcionamiento interno y las demandas de las compras institucionales se podrá dividir en Áreas: </w:t>
      </w:r>
      <w:r w:rsidR="004B1F94" w:rsidRPr="00F83B55">
        <w:rPr>
          <w:rFonts w:ascii="Gill Sans MT" w:eastAsia="MS Mincho" w:hAnsi="Gill Sans MT" w:cs="Arial"/>
          <w:lang w:val="es-MX" w:eastAsia="en-US"/>
        </w:rPr>
        <w:t>Departamento de Compras</w:t>
      </w:r>
      <w:r w:rsidR="00F83B55" w:rsidRPr="00F83B55">
        <w:rPr>
          <w:rFonts w:ascii="Gill Sans MT" w:eastAsia="MS Mincho" w:hAnsi="Gill Sans MT" w:cs="Arial"/>
          <w:lang w:val="es-MX" w:eastAsia="en-US"/>
        </w:rPr>
        <w:t>,</w:t>
      </w:r>
      <w:r w:rsidR="004B1F94" w:rsidRPr="00F83B55">
        <w:rPr>
          <w:rFonts w:ascii="Gill Sans MT" w:eastAsia="MS Mincho" w:hAnsi="Gill Sans MT" w:cs="Arial"/>
          <w:lang w:val="es-MX" w:eastAsia="en-US"/>
        </w:rPr>
        <w:t xml:space="preserve"> Departamento de Apoyo Legal</w:t>
      </w:r>
      <w:r w:rsidR="00F83B55">
        <w:rPr>
          <w:rFonts w:ascii="Gill Sans MT" w:eastAsia="MS Mincho" w:hAnsi="Gill Sans MT" w:cs="Arial"/>
          <w:lang w:val="es-MX" w:eastAsia="en-US"/>
        </w:rPr>
        <w:t xml:space="preserve"> y Departamento de Seguimiento y Control.</w:t>
      </w:r>
    </w:p>
    <w:p w:rsidR="00ED3FB7" w:rsidRPr="00ED3FB7" w:rsidRDefault="00ED3FB7" w:rsidP="002A5172">
      <w:pPr>
        <w:shd w:val="clear" w:color="auto" w:fill="FFFFFF"/>
        <w:ind w:left="360"/>
        <w:rPr>
          <w:rFonts w:ascii="Gill Sans MT" w:eastAsia="MS Mincho" w:hAnsi="Gill Sans MT" w:cs="Arial"/>
          <w:lang w:val="es-MX" w:eastAsia="en-US"/>
        </w:rPr>
      </w:pPr>
      <w:r w:rsidRPr="00ED3FB7">
        <w:rPr>
          <w:rFonts w:ascii="Gill Sans MT" w:eastAsia="MS Mincho" w:hAnsi="Gill Sans MT" w:cs="Arial"/>
          <w:lang w:val="es-MX" w:eastAsia="en-US"/>
        </w:rPr>
        <w:t> </w:t>
      </w:r>
    </w:p>
    <w:p w:rsidR="00ED3FB7" w:rsidRDefault="00ED3FB7" w:rsidP="009665CC">
      <w:pPr>
        <w:jc w:val="both"/>
        <w:rPr>
          <w:rFonts w:ascii="Gill Sans MT" w:eastAsia="MS Mincho" w:hAnsi="Gill Sans MT" w:cs="Arial"/>
          <w:lang w:val="es-MX" w:eastAsia="en-US"/>
        </w:rPr>
      </w:pPr>
      <w:r w:rsidRPr="00ED3FB7">
        <w:rPr>
          <w:rFonts w:ascii="Gill Sans MT" w:eastAsia="MS Mincho" w:hAnsi="Gill Sans MT" w:cs="Arial"/>
          <w:lang w:val="es-MX" w:eastAsia="en-US"/>
        </w:rPr>
        <w:t xml:space="preserve">Esto </w:t>
      </w:r>
      <w:r w:rsidR="008F4DB7">
        <w:rPr>
          <w:rFonts w:ascii="Gill Sans MT" w:eastAsia="MS Mincho" w:hAnsi="Gill Sans MT" w:cs="Arial"/>
          <w:lang w:val="es-MX" w:eastAsia="en-US"/>
        </w:rPr>
        <w:t>está</w:t>
      </w:r>
      <w:r w:rsidR="00334B8A">
        <w:rPr>
          <w:rFonts w:ascii="Gill Sans MT" w:eastAsia="MS Mincho" w:hAnsi="Gill Sans MT" w:cs="Arial"/>
          <w:lang w:val="es-MX" w:eastAsia="en-US"/>
        </w:rPr>
        <w:t xml:space="preserve"> de conformidad a</w:t>
      </w:r>
      <w:r w:rsidR="000100A6">
        <w:rPr>
          <w:rFonts w:ascii="Gill Sans MT" w:eastAsia="MS Mincho" w:hAnsi="Gill Sans MT" w:cs="Arial"/>
          <w:lang w:val="es-MX" w:eastAsia="en-US"/>
        </w:rPr>
        <w:t xml:space="preserve"> </w:t>
      </w:r>
      <w:r w:rsidR="00334B8A">
        <w:rPr>
          <w:rFonts w:ascii="Gill Sans MT" w:eastAsia="MS Mincho" w:hAnsi="Gill Sans MT" w:cs="Arial"/>
          <w:lang w:val="es-MX" w:eastAsia="en-US"/>
        </w:rPr>
        <w:t>l</w:t>
      </w:r>
      <w:r w:rsidR="000100A6">
        <w:rPr>
          <w:rFonts w:ascii="Gill Sans MT" w:eastAsia="MS Mincho" w:hAnsi="Gill Sans MT" w:cs="Arial"/>
          <w:lang w:val="es-MX" w:eastAsia="en-US"/>
        </w:rPr>
        <w:t>os instrumentos administrativos del FOSALUD</w:t>
      </w:r>
      <w:r w:rsidR="008F4DB7">
        <w:rPr>
          <w:rFonts w:ascii="Gill Sans MT" w:eastAsia="MS Mincho" w:hAnsi="Gill Sans MT" w:cs="Arial"/>
          <w:lang w:val="es-MX" w:eastAsia="en-US"/>
        </w:rPr>
        <w:t xml:space="preserve"> para lo cual se deberán </w:t>
      </w:r>
      <w:r w:rsidRPr="00ED3FB7">
        <w:rPr>
          <w:rFonts w:ascii="Gill Sans MT" w:eastAsia="MS Mincho" w:hAnsi="Gill Sans MT" w:cs="Arial"/>
          <w:lang w:val="es-MX" w:eastAsia="en-US"/>
        </w:rPr>
        <w:t>crear</w:t>
      </w:r>
      <w:r w:rsidR="00177AC4">
        <w:rPr>
          <w:rFonts w:ascii="Gill Sans MT" w:eastAsia="MS Mincho" w:hAnsi="Gill Sans MT" w:cs="Arial"/>
          <w:lang w:val="es-MX" w:eastAsia="en-US"/>
        </w:rPr>
        <w:t xml:space="preserve"> administrativas y financieras que demande la estructura organizativa</w:t>
      </w:r>
      <w:r w:rsidRPr="00ED3FB7">
        <w:rPr>
          <w:rFonts w:ascii="Gill Sans MT" w:eastAsia="MS Mincho" w:hAnsi="Gill Sans MT" w:cs="Arial"/>
          <w:lang w:val="es-MX" w:eastAsia="en-US"/>
        </w:rPr>
        <w:t>.</w:t>
      </w:r>
    </w:p>
    <w:p w:rsidR="009665CC" w:rsidRPr="00ED3FB7" w:rsidRDefault="009665CC" w:rsidP="00ED3FB7">
      <w:pPr>
        <w:rPr>
          <w:rFonts w:ascii="Gill Sans MT" w:eastAsia="MS Mincho" w:hAnsi="Gill Sans MT" w:cs="Arial"/>
          <w:lang w:val="es-MX" w:eastAsia="en-US"/>
        </w:rPr>
      </w:pPr>
    </w:p>
    <w:p w:rsidR="00ED3FB7" w:rsidRPr="009665CC" w:rsidRDefault="00ED3FB7" w:rsidP="00ED3FB7">
      <w:pPr>
        <w:jc w:val="both"/>
        <w:rPr>
          <w:rFonts w:ascii="Gill Sans MT" w:eastAsia="MS Mincho" w:hAnsi="Gill Sans MT" w:cs="Arial"/>
          <w:b/>
          <w:lang w:val="es-MX" w:eastAsia="en-US"/>
        </w:rPr>
      </w:pPr>
      <w:r w:rsidRPr="009665CC">
        <w:rPr>
          <w:rFonts w:ascii="Gill Sans MT" w:eastAsia="MS Mincho" w:hAnsi="Gill Sans MT" w:cs="Arial"/>
          <w:b/>
          <w:lang w:val="es-MX" w:eastAsia="en-US"/>
        </w:rPr>
        <w:t xml:space="preserve">VIII. MODERNIZACION DEL SISTEMA DE COMPRAS </w:t>
      </w:r>
    </w:p>
    <w:p w:rsidR="009665CC" w:rsidRPr="00ED3FB7" w:rsidRDefault="009665CC" w:rsidP="00ED3FB7">
      <w:pPr>
        <w:jc w:val="both"/>
        <w:rPr>
          <w:rFonts w:ascii="Gill Sans MT" w:eastAsia="MS Mincho" w:hAnsi="Gill Sans MT" w:cs="Arial"/>
          <w:lang w:val="es-MX" w:eastAsia="en-US"/>
        </w:rPr>
      </w:pPr>
    </w:p>
    <w:p w:rsidR="00ED3FB7" w:rsidRDefault="00ED3FB7" w:rsidP="00ED3FB7">
      <w:pPr>
        <w:jc w:val="both"/>
        <w:rPr>
          <w:rFonts w:ascii="Gill Sans MT" w:eastAsia="MS Mincho" w:hAnsi="Gill Sans MT" w:cs="Arial"/>
          <w:lang w:val="es-MX" w:eastAsia="en-US"/>
        </w:rPr>
      </w:pPr>
      <w:r w:rsidRPr="00ED3FB7">
        <w:rPr>
          <w:rFonts w:ascii="Gill Sans MT" w:eastAsia="MS Mincho" w:hAnsi="Gill Sans MT" w:cs="Arial"/>
          <w:lang w:val="es-MX" w:eastAsia="en-US"/>
        </w:rPr>
        <w:t>Los instrumentos de la política, procedimientos, reglamentos, manuales e instructivos aprobados por el Consejo Directivo deberán implementarse institucionalmente y estar en constante monitoreo por parte de la dirección superior</w:t>
      </w:r>
      <w:r w:rsidR="009665CC">
        <w:rPr>
          <w:rFonts w:ascii="Gill Sans MT" w:eastAsia="MS Mincho" w:hAnsi="Gill Sans MT" w:cs="Arial"/>
          <w:lang w:val="es-MX" w:eastAsia="en-US"/>
        </w:rPr>
        <w:t xml:space="preserve"> </w:t>
      </w:r>
      <w:r w:rsidRPr="00ED3FB7">
        <w:rPr>
          <w:rFonts w:ascii="Gill Sans MT" w:eastAsia="MS Mincho" w:hAnsi="Gill Sans MT" w:cs="Arial"/>
          <w:lang w:val="es-MX" w:eastAsia="en-US"/>
        </w:rPr>
        <w:t>con base a resultados, de calidad, eficiencia y eficacia.</w:t>
      </w:r>
    </w:p>
    <w:p w:rsidR="009665CC" w:rsidRPr="00ED3FB7" w:rsidRDefault="009665CC" w:rsidP="00ED3FB7">
      <w:pPr>
        <w:jc w:val="both"/>
        <w:rPr>
          <w:rFonts w:ascii="Gill Sans MT" w:eastAsia="MS Mincho" w:hAnsi="Gill Sans MT" w:cs="Arial"/>
          <w:lang w:val="es-MX" w:eastAsia="en-US"/>
        </w:rPr>
      </w:pPr>
    </w:p>
    <w:p w:rsidR="00ED3FB7" w:rsidRDefault="00ED3FB7" w:rsidP="00ED3FB7">
      <w:pPr>
        <w:jc w:val="both"/>
        <w:rPr>
          <w:rFonts w:ascii="Gill Sans MT" w:eastAsia="MS Mincho" w:hAnsi="Gill Sans MT" w:cs="Arial"/>
          <w:lang w:val="es-MX" w:eastAsia="en-US"/>
        </w:rPr>
      </w:pPr>
      <w:r w:rsidRPr="00ED3FB7">
        <w:rPr>
          <w:rFonts w:ascii="Gill Sans MT" w:eastAsia="MS Mincho" w:hAnsi="Gill Sans MT" w:cs="Arial"/>
          <w:lang w:val="es-MX" w:eastAsia="en-US"/>
        </w:rPr>
        <w:t xml:space="preserve">La Administración del FOSALUD deberá realizar una </w:t>
      </w:r>
      <w:r w:rsidR="00B53868" w:rsidRPr="00ED3FB7">
        <w:rPr>
          <w:rFonts w:ascii="Gill Sans MT" w:eastAsia="MS Mincho" w:hAnsi="Gill Sans MT" w:cs="Arial"/>
          <w:lang w:val="es-MX" w:eastAsia="en-US"/>
        </w:rPr>
        <w:t>evaluación</w:t>
      </w:r>
      <w:r w:rsidRPr="00ED3FB7">
        <w:rPr>
          <w:rFonts w:ascii="Gill Sans MT" w:eastAsia="MS Mincho" w:hAnsi="Gill Sans MT" w:cs="Arial"/>
          <w:lang w:val="es-MX" w:eastAsia="en-US"/>
        </w:rPr>
        <w:t xml:space="preserve"> anual de la aplicación de la política y su aplicación en el </w:t>
      </w:r>
      <w:r w:rsidR="00B53868" w:rsidRPr="00ED3FB7">
        <w:rPr>
          <w:rFonts w:ascii="Gill Sans MT" w:eastAsia="MS Mincho" w:hAnsi="Gill Sans MT" w:cs="Arial"/>
          <w:lang w:val="es-MX" w:eastAsia="en-US"/>
        </w:rPr>
        <w:t>Programa</w:t>
      </w:r>
      <w:r w:rsidR="00B53868">
        <w:rPr>
          <w:rFonts w:ascii="Gill Sans MT" w:eastAsia="MS Mincho" w:hAnsi="Gill Sans MT" w:cs="Arial"/>
          <w:lang w:val="es-MX" w:eastAsia="en-US"/>
        </w:rPr>
        <w:t xml:space="preserve">ción Anual de Adquisiciones y Contrataciones Institucional, </w:t>
      </w:r>
      <w:r w:rsidRPr="00ED3FB7">
        <w:rPr>
          <w:rFonts w:ascii="Gill Sans MT" w:eastAsia="MS Mincho" w:hAnsi="Gill Sans MT" w:cs="Arial"/>
          <w:lang w:val="es-MX" w:eastAsia="en-US"/>
        </w:rPr>
        <w:t xml:space="preserve">debiendo para ello analizar los recursos financieros, humanos y tecnológicos asignados a la UACI, garantizando la eficiencia y eficacia de los proceso de compra institucionales.  </w:t>
      </w:r>
    </w:p>
    <w:p w:rsidR="009665CC" w:rsidRPr="00ED3FB7" w:rsidRDefault="009665CC" w:rsidP="00ED3FB7">
      <w:pPr>
        <w:jc w:val="both"/>
        <w:rPr>
          <w:rFonts w:ascii="Gill Sans MT" w:eastAsia="MS Mincho" w:hAnsi="Gill Sans MT" w:cs="Arial"/>
          <w:lang w:val="es-MX" w:eastAsia="en-US"/>
        </w:rPr>
      </w:pPr>
    </w:p>
    <w:p w:rsidR="00ED3FB7" w:rsidRPr="00ED3FB7" w:rsidRDefault="00ED3FB7" w:rsidP="00ED3FB7">
      <w:pPr>
        <w:jc w:val="both"/>
        <w:rPr>
          <w:rFonts w:ascii="Gill Sans MT" w:eastAsia="MS Mincho" w:hAnsi="Gill Sans MT" w:cs="Arial"/>
          <w:lang w:val="es-MX" w:eastAsia="en-US"/>
        </w:rPr>
      </w:pPr>
      <w:r w:rsidRPr="00ED3FB7">
        <w:rPr>
          <w:rFonts w:ascii="Gill Sans MT" w:eastAsia="MS Mincho" w:hAnsi="Gill Sans MT" w:cs="Arial"/>
          <w:lang w:val="es-MX" w:eastAsia="en-US"/>
        </w:rPr>
        <w:t>La UACI podrá proponer a la Dirección Ejecutiva realizar inversiones estratégicas para mecanizar los procesos, dotar de la tecnología adecuada al Sistema de Compras específico de FOSALUD, así como también para invertir en la formación de su recurso humano.</w:t>
      </w:r>
    </w:p>
    <w:p w:rsidR="00013594" w:rsidRPr="00ED3FB7" w:rsidRDefault="00013594" w:rsidP="00CC05C1">
      <w:pPr>
        <w:pStyle w:val="Textoindependiente"/>
        <w:jc w:val="both"/>
        <w:rPr>
          <w:rFonts w:ascii="Gill Sans MT" w:eastAsia="MS Mincho" w:hAnsi="Gill Sans MT" w:cs="Arial"/>
          <w:b w:val="0"/>
          <w:szCs w:val="24"/>
          <w:lang w:eastAsia="en-US"/>
        </w:rPr>
      </w:pPr>
    </w:p>
    <w:p w:rsidR="00013594" w:rsidRPr="00C82FBB" w:rsidRDefault="00013594" w:rsidP="00CC05C1">
      <w:pPr>
        <w:pStyle w:val="Textoindependiente"/>
        <w:jc w:val="both"/>
        <w:rPr>
          <w:rFonts w:ascii="Gill Sans MT" w:eastAsia="MS Mincho" w:hAnsi="Gill Sans MT" w:cs="Arial"/>
          <w:b w:val="0"/>
          <w:szCs w:val="24"/>
          <w:lang w:eastAsia="en-US"/>
        </w:rPr>
      </w:pPr>
    </w:p>
    <w:p w:rsidR="00013594" w:rsidRDefault="00013594" w:rsidP="00013594">
      <w:pPr>
        <w:jc w:val="both"/>
        <w:rPr>
          <w:rFonts w:ascii="Gill Sans MT" w:eastAsia="MS Mincho" w:hAnsi="Gill Sans MT" w:cs="Arial"/>
          <w:b/>
          <w:lang w:val="es-MX" w:eastAsia="en-US"/>
        </w:rPr>
      </w:pPr>
      <w:r w:rsidRPr="00B53868">
        <w:rPr>
          <w:rFonts w:ascii="Gill Sans MT" w:eastAsia="MS Mincho" w:hAnsi="Gill Sans MT" w:cs="Arial"/>
          <w:b/>
          <w:lang w:val="es-MX" w:eastAsia="en-US"/>
        </w:rPr>
        <w:t>IX. VIGENCIA</w:t>
      </w:r>
    </w:p>
    <w:p w:rsidR="00B53868" w:rsidRPr="00B53868" w:rsidRDefault="00B53868" w:rsidP="00013594">
      <w:pPr>
        <w:jc w:val="both"/>
        <w:rPr>
          <w:rFonts w:ascii="Gill Sans MT" w:eastAsia="MS Mincho" w:hAnsi="Gill Sans MT" w:cs="Arial"/>
          <w:b/>
          <w:lang w:val="es-MX" w:eastAsia="en-US"/>
        </w:rPr>
      </w:pPr>
    </w:p>
    <w:p w:rsidR="00013594" w:rsidRPr="00C82FBB" w:rsidRDefault="00013594" w:rsidP="00013594">
      <w:pPr>
        <w:autoSpaceDE w:val="0"/>
        <w:autoSpaceDN w:val="0"/>
        <w:jc w:val="both"/>
        <w:rPr>
          <w:rFonts w:ascii="Gill Sans MT" w:eastAsia="MS Mincho" w:hAnsi="Gill Sans MT" w:cs="Arial"/>
          <w:lang w:val="es-MX" w:eastAsia="en-US"/>
        </w:rPr>
      </w:pPr>
      <w:r w:rsidRPr="00C82FBB">
        <w:rPr>
          <w:rFonts w:ascii="Gill Sans MT" w:eastAsia="MS Mincho" w:hAnsi="Gill Sans MT" w:cs="Arial"/>
          <w:lang w:val="es-MX" w:eastAsia="en-US"/>
        </w:rPr>
        <w:t>La presente Política de Compras entrará en vigencia a partir de la</w:t>
      </w:r>
      <w:r w:rsidR="00B53868">
        <w:rPr>
          <w:rFonts w:ascii="Gill Sans MT" w:eastAsia="MS Mincho" w:hAnsi="Gill Sans MT" w:cs="Arial"/>
          <w:lang w:val="es-MX" w:eastAsia="en-US"/>
        </w:rPr>
        <w:t xml:space="preserve"> </w:t>
      </w:r>
      <w:r w:rsidRPr="00C82FBB">
        <w:rPr>
          <w:rFonts w:ascii="Gill Sans MT" w:eastAsia="MS Mincho" w:hAnsi="Gill Sans MT" w:cs="Arial"/>
          <w:lang w:val="es-MX" w:eastAsia="en-US"/>
        </w:rPr>
        <w:t>fecha de aprobación por parte del Consejo Directivo y será actualizada periódicamente cada año y cada vez que entren en vigencia nuevas normativas relacionadas con el sistema de compras de la administración pública. Así también puede ser modificada por el Consejo Directivo a propuesta de la Dirección Ejecutiva cuando lo estime necesario y conveniente.</w:t>
      </w:r>
    </w:p>
    <w:p w:rsidR="00013594" w:rsidRPr="00C82FBB" w:rsidRDefault="00013594" w:rsidP="00CC05C1">
      <w:pPr>
        <w:pStyle w:val="Textoindependiente"/>
        <w:jc w:val="both"/>
        <w:rPr>
          <w:rFonts w:ascii="Gill Sans MT" w:eastAsia="MS Mincho" w:hAnsi="Gill Sans MT" w:cs="Arial"/>
          <w:b w:val="0"/>
          <w:szCs w:val="24"/>
          <w:lang w:eastAsia="en-US"/>
        </w:rPr>
      </w:pPr>
    </w:p>
    <w:sectPr w:rsidR="00013594" w:rsidRPr="00C82FBB" w:rsidSect="00A02438">
      <w:headerReference w:type="default" r:id="rId9"/>
      <w:footerReference w:type="default" r:id="rId10"/>
      <w:headerReference w:type="first" r:id="rId11"/>
      <w:pgSz w:w="12240" w:h="15840" w:code="1"/>
      <w:pgMar w:top="1134" w:right="1134" w:bottom="1134" w:left="1134" w:header="964" w:footer="964"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06B" w:rsidRPr="00E06CCB" w:rsidRDefault="00AC706B" w:rsidP="00E06CCB">
      <w:r>
        <w:separator/>
      </w:r>
    </w:p>
  </w:endnote>
  <w:endnote w:type="continuationSeparator" w:id="0">
    <w:p w:rsidR="00AC706B" w:rsidRPr="00E06CCB" w:rsidRDefault="00AC706B" w:rsidP="00E06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ill Sans MT">
    <w:altName w:val="Segoe U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FB7" w:rsidRPr="004342A3" w:rsidRDefault="005E79C8">
    <w:pPr>
      <w:pStyle w:val="Piedepgina"/>
      <w:jc w:val="right"/>
      <w:rPr>
        <w:rFonts w:ascii="Calibri" w:hAnsi="Calibri"/>
        <w:sz w:val="18"/>
        <w:szCs w:val="18"/>
      </w:rPr>
    </w:pPr>
    <w:r w:rsidRPr="004342A3">
      <w:rPr>
        <w:rFonts w:ascii="Calibri" w:hAnsi="Calibri"/>
        <w:sz w:val="18"/>
        <w:szCs w:val="18"/>
      </w:rPr>
      <w:fldChar w:fldCharType="begin"/>
    </w:r>
    <w:r w:rsidR="00ED3FB7" w:rsidRPr="004342A3">
      <w:rPr>
        <w:rFonts w:ascii="Calibri" w:hAnsi="Calibri"/>
        <w:sz w:val="18"/>
        <w:szCs w:val="18"/>
      </w:rPr>
      <w:instrText xml:space="preserve"> PAGE   \* MERGEFORMAT </w:instrText>
    </w:r>
    <w:r w:rsidRPr="004342A3">
      <w:rPr>
        <w:rFonts w:ascii="Calibri" w:hAnsi="Calibri"/>
        <w:sz w:val="18"/>
        <w:szCs w:val="18"/>
      </w:rPr>
      <w:fldChar w:fldCharType="separate"/>
    </w:r>
    <w:r w:rsidR="00341EDC">
      <w:rPr>
        <w:rFonts w:ascii="Calibri" w:hAnsi="Calibri"/>
        <w:noProof/>
        <w:sz w:val="18"/>
        <w:szCs w:val="18"/>
      </w:rPr>
      <w:t>21</w:t>
    </w:r>
    <w:r w:rsidRPr="004342A3">
      <w:rPr>
        <w:rFonts w:ascii="Calibri" w:hAnsi="Calibri"/>
        <w:sz w:val="18"/>
        <w:szCs w:val="18"/>
      </w:rPr>
      <w:fldChar w:fldCharType="end"/>
    </w:r>
  </w:p>
  <w:p w:rsidR="00ED3FB7" w:rsidRDefault="00ED3FB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06B" w:rsidRPr="00E06CCB" w:rsidRDefault="00AC706B" w:rsidP="00E06CCB">
      <w:r>
        <w:separator/>
      </w:r>
    </w:p>
  </w:footnote>
  <w:footnote w:type="continuationSeparator" w:id="0">
    <w:p w:rsidR="00AC706B" w:rsidRPr="00E06CCB" w:rsidRDefault="00AC706B" w:rsidP="00E06CCB">
      <w:r>
        <w:continuationSeparator/>
      </w:r>
    </w:p>
  </w:footnote>
  <w:footnote w:id="1">
    <w:p w:rsidR="00ED3FB7" w:rsidRPr="00F8547F" w:rsidRDefault="00ED3FB7" w:rsidP="00E009BF">
      <w:pPr>
        <w:pStyle w:val="Textonotapie"/>
        <w:rPr>
          <w:sz w:val="16"/>
          <w:szCs w:val="16"/>
        </w:rPr>
      </w:pPr>
      <w:r>
        <w:rPr>
          <w:rStyle w:val="Refdenotaalpie"/>
        </w:rPr>
        <w:footnoteRef/>
      </w:r>
      <w:r>
        <w:t xml:space="preserve"> </w:t>
      </w:r>
      <w:r>
        <w:rPr>
          <w:sz w:val="16"/>
          <w:szCs w:val="16"/>
        </w:rPr>
        <w:t xml:space="preserve">Ley Especial para la Constitución del fondo solidario para la Salud. Decreto L. No 538 </w:t>
      </w:r>
      <w:r w:rsidRPr="00F8547F">
        <w:rPr>
          <w:sz w:val="16"/>
          <w:szCs w:val="16"/>
        </w:rPr>
        <w:t>Diario Oficial No. 236 Tomo No. 365. Fecha de publicación 17/12/2004</w:t>
      </w:r>
    </w:p>
    <w:p w:rsidR="00ED3FB7" w:rsidRDefault="00ED3FB7">
      <w:pPr>
        <w:pStyle w:val="Textonotapie"/>
      </w:pPr>
    </w:p>
  </w:footnote>
  <w:footnote w:id="2">
    <w:p w:rsidR="00CF6AC7" w:rsidRDefault="00CF6AC7">
      <w:pPr>
        <w:pStyle w:val="Textonotapie"/>
      </w:pPr>
      <w:r>
        <w:rPr>
          <w:rStyle w:val="Refdenotaalpie"/>
        </w:rPr>
        <w:footnoteRef/>
      </w:r>
      <w:r>
        <w:t xml:space="preserve">/ </w:t>
      </w:r>
      <w:r>
        <w:rPr>
          <w:sz w:val="16"/>
          <w:szCs w:val="16"/>
          <w:lang w:val="es-ES"/>
        </w:rPr>
        <w:t xml:space="preserve">IDEM. </w:t>
      </w:r>
      <w:r>
        <w:rPr>
          <w:rFonts w:cs="Arial"/>
          <w:i/>
          <w:sz w:val="16"/>
          <w:szCs w:val="16"/>
        </w:rPr>
        <w:t>Polí</w:t>
      </w:r>
      <w:r w:rsidRPr="0084643A">
        <w:rPr>
          <w:rFonts w:cs="Arial"/>
          <w:i/>
          <w:sz w:val="16"/>
          <w:szCs w:val="16"/>
        </w:rPr>
        <w:t xml:space="preserve">tica </w:t>
      </w:r>
      <w:r>
        <w:rPr>
          <w:rFonts w:cs="Arial"/>
          <w:i/>
          <w:sz w:val="16"/>
          <w:szCs w:val="16"/>
        </w:rPr>
        <w:t>A</w:t>
      </w:r>
      <w:r w:rsidRPr="0084643A">
        <w:rPr>
          <w:rFonts w:cs="Arial"/>
          <w:i/>
          <w:sz w:val="16"/>
          <w:szCs w:val="16"/>
        </w:rPr>
        <w:t xml:space="preserve">nual de </w:t>
      </w:r>
      <w:r>
        <w:rPr>
          <w:rFonts w:cs="Arial"/>
          <w:i/>
          <w:sz w:val="16"/>
          <w:szCs w:val="16"/>
        </w:rPr>
        <w:t>A</w:t>
      </w:r>
      <w:r w:rsidRPr="0084643A">
        <w:rPr>
          <w:rFonts w:cs="Arial"/>
          <w:i/>
          <w:sz w:val="16"/>
          <w:szCs w:val="16"/>
        </w:rPr>
        <w:t xml:space="preserve">dquisiciones y </w:t>
      </w:r>
      <w:r>
        <w:rPr>
          <w:rFonts w:cs="Arial"/>
          <w:i/>
          <w:sz w:val="16"/>
          <w:szCs w:val="16"/>
        </w:rPr>
        <w:t>C</w:t>
      </w:r>
      <w:r w:rsidRPr="0084643A">
        <w:rPr>
          <w:rFonts w:cs="Arial"/>
          <w:i/>
          <w:sz w:val="16"/>
          <w:szCs w:val="16"/>
        </w:rPr>
        <w:t xml:space="preserve">ontrataciones de las instituciones de la </w:t>
      </w:r>
      <w:r>
        <w:rPr>
          <w:rFonts w:cs="Arial"/>
          <w:i/>
          <w:sz w:val="16"/>
          <w:szCs w:val="16"/>
        </w:rPr>
        <w:t>Administració</w:t>
      </w:r>
      <w:r w:rsidRPr="0084643A">
        <w:rPr>
          <w:rFonts w:cs="Arial"/>
          <w:i/>
          <w:sz w:val="16"/>
          <w:szCs w:val="16"/>
        </w:rPr>
        <w:t xml:space="preserve">n </w:t>
      </w:r>
      <w:r>
        <w:rPr>
          <w:rFonts w:cs="Arial"/>
          <w:i/>
          <w:sz w:val="16"/>
          <w:szCs w:val="16"/>
        </w:rPr>
        <w:t>Pú</w:t>
      </w:r>
      <w:r w:rsidRPr="0084643A">
        <w:rPr>
          <w:rFonts w:cs="Arial"/>
          <w:i/>
          <w:sz w:val="16"/>
          <w:szCs w:val="16"/>
        </w:rPr>
        <w:t>blica</w:t>
      </w:r>
      <w:r>
        <w:rPr>
          <w:rFonts w:cs="Arial"/>
          <w:i/>
          <w:sz w:val="16"/>
          <w:szCs w:val="16"/>
        </w:rPr>
        <w:t xml:space="preserve"> 2011.</w:t>
      </w:r>
    </w:p>
  </w:footnote>
  <w:footnote w:id="3">
    <w:p w:rsidR="00AF0834" w:rsidRDefault="00AF0834">
      <w:pPr>
        <w:pStyle w:val="Textonotapie"/>
      </w:pPr>
      <w:r>
        <w:rPr>
          <w:rStyle w:val="Refdenotaalpie"/>
        </w:rPr>
        <w:footnoteRef/>
      </w:r>
      <w:r>
        <w:t xml:space="preserve"> </w:t>
      </w:r>
      <w:r>
        <w:rPr>
          <w:sz w:val="16"/>
          <w:szCs w:val="16"/>
          <w:lang w:val="es-ES"/>
        </w:rPr>
        <w:t xml:space="preserve">IDEM. </w:t>
      </w:r>
      <w:r>
        <w:rPr>
          <w:rFonts w:cs="Arial"/>
          <w:i/>
          <w:sz w:val="16"/>
          <w:szCs w:val="16"/>
        </w:rPr>
        <w:t>Polí</w:t>
      </w:r>
      <w:r w:rsidRPr="0084643A">
        <w:rPr>
          <w:rFonts w:cs="Arial"/>
          <w:i/>
          <w:sz w:val="16"/>
          <w:szCs w:val="16"/>
        </w:rPr>
        <w:t xml:space="preserve">tica </w:t>
      </w:r>
      <w:r>
        <w:rPr>
          <w:rFonts w:cs="Arial"/>
          <w:i/>
          <w:sz w:val="16"/>
          <w:szCs w:val="16"/>
        </w:rPr>
        <w:t>A</w:t>
      </w:r>
      <w:r w:rsidRPr="0084643A">
        <w:rPr>
          <w:rFonts w:cs="Arial"/>
          <w:i/>
          <w:sz w:val="16"/>
          <w:szCs w:val="16"/>
        </w:rPr>
        <w:t xml:space="preserve">nual de </w:t>
      </w:r>
      <w:r>
        <w:rPr>
          <w:rFonts w:cs="Arial"/>
          <w:i/>
          <w:sz w:val="16"/>
          <w:szCs w:val="16"/>
        </w:rPr>
        <w:t>A</w:t>
      </w:r>
      <w:r w:rsidRPr="0084643A">
        <w:rPr>
          <w:rFonts w:cs="Arial"/>
          <w:i/>
          <w:sz w:val="16"/>
          <w:szCs w:val="16"/>
        </w:rPr>
        <w:t xml:space="preserve">dquisiciones y </w:t>
      </w:r>
      <w:r>
        <w:rPr>
          <w:rFonts w:cs="Arial"/>
          <w:i/>
          <w:sz w:val="16"/>
          <w:szCs w:val="16"/>
        </w:rPr>
        <w:t>C</w:t>
      </w:r>
      <w:r w:rsidRPr="0084643A">
        <w:rPr>
          <w:rFonts w:cs="Arial"/>
          <w:i/>
          <w:sz w:val="16"/>
          <w:szCs w:val="16"/>
        </w:rPr>
        <w:t xml:space="preserve">ontrataciones de las instituciones de la </w:t>
      </w:r>
      <w:r>
        <w:rPr>
          <w:rFonts w:cs="Arial"/>
          <w:i/>
          <w:sz w:val="16"/>
          <w:szCs w:val="16"/>
        </w:rPr>
        <w:t>Administració</w:t>
      </w:r>
      <w:r w:rsidRPr="0084643A">
        <w:rPr>
          <w:rFonts w:cs="Arial"/>
          <w:i/>
          <w:sz w:val="16"/>
          <w:szCs w:val="16"/>
        </w:rPr>
        <w:t xml:space="preserve">n </w:t>
      </w:r>
      <w:r>
        <w:rPr>
          <w:rFonts w:cs="Arial"/>
          <w:i/>
          <w:sz w:val="16"/>
          <w:szCs w:val="16"/>
        </w:rPr>
        <w:t>Pú</w:t>
      </w:r>
      <w:r w:rsidRPr="0084643A">
        <w:rPr>
          <w:rFonts w:cs="Arial"/>
          <w:i/>
          <w:sz w:val="16"/>
          <w:szCs w:val="16"/>
        </w:rPr>
        <w:t>blica</w:t>
      </w:r>
      <w:r>
        <w:rPr>
          <w:rFonts w:cs="Arial"/>
          <w:i/>
          <w:sz w:val="16"/>
          <w:szCs w:val="16"/>
        </w:rPr>
        <w:t xml:space="preserve"> 201</w:t>
      </w:r>
      <w:r w:rsidR="008F7365">
        <w:rPr>
          <w:rFonts w:cs="Arial"/>
          <w:i/>
          <w:sz w:val="16"/>
          <w:szCs w:val="16"/>
        </w:rPr>
        <w:t>4</w:t>
      </w:r>
      <w:r>
        <w:rPr>
          <w:rFonts w:cs="Arial"/>
          <w:i/>
          <w:sz w:val="16"/>
          <w:szCs w:val="16"/>
        </w:rPr>
        <w:t>.</w:t>
      </w:r>
    </w:p>
  </w:footnote>
  <w:footnote w:id="4">
    <w:p w:rsidR="00A3251A" w:rsidRDefault="00A3251A">
      <w:pPr>
        <w:pStyle w:val="Textonotapie"/>
      </w:pPr>
      <w:r>
        <w:rPr>
          <w:rStyle w:val="Refdenotaalpie"/>
        </w:rPr>
        <w:footnoteRef/>
      </w:r>
      <w:r>
        <w:t xml:space="preserve"> </w:t>
      </w:r>
      <w:r>
        <w:rPr>
          <w:sz w:val="16"/>
          <w:szCs w:val="16"/>
          <w:lang w:val="es-ES"/>
        </w:rPr>
        <w:t xml:space="preserve">IDEM. </w:t>
      </w:r>
      <w:r>
        <w:rPr>
          <w:rFonts w:cs="Arial"/>
          <w:i/>
          <w:sz w:val="16"/>
          <w:szCs w:val="16"/>
        </w:rPr>
        <w:t>Polí</w:t>
      </w:r>
      <w:r w:rsidRPr="0084643A">
        <w:rPr>
          <w:rFonts w:cs="Arial"/>
          <w:i/>
          <w:sz w:val="16"/>
          <w:szCs w:val="16"/>
        </w:rPr>
        <w:t xml:space="preserve">tica </w:t>
      </w:r>
      <w:r>
        <w:rPr>
          <w:rFonts w:cs="Arial"/>
          <w:i/>
          <w:sz w:val="16"/>
          <w:szCs w:val="16"/>
        </w:rPr>
        <w:t>A</w:t>
      </w:r>
      <w:r w:rsidRPr="0084643A">
        <w:rPr>
          <w:rFonts w:cs="Arial"/>
          <w:i/>
          <w:sz w:val="16"/>
          <w:szCs w:val="16"/>
        </w:rPr>
        <w:t xml:space="preserve">nual de </w:t>
      </w:r>
      <w:r>
        <w:rPr>
          <w:rFonts w:cs="Arial"/>
          <w:i/>
          <w:sz w:val="16"/>
          <w:szCs w:val="16"/>
        </w:rPr>
        <w:t>A</w:t>
      </w:r>
      <w:r w:rsidRPr="0084643A">
        <w:rPr>
          <w:rFonts w:cs="Arial"/>
          <w:i/>
          <w:sz w:val="16"/>
          <w:szCs w:val="16"/>
        </w:rPr>
        <w:t xml:space="preserve">dquisiciones y </w:t>
      </w:r>
      <w:r>
        <w:rPr>
          <w:rFonts w:cs="Arial"/>
          <w:i/>
          <w:sz w:val="16"/>
          <w:szCs w:val="16"/>
        </w:rPr>
        <w:t>C</w:t>
      </w:r>
      <w:r w:rsidRPr="0084643A">
        <w:rPr>
          <w:rFonts w:cs="Arial"/>
          <w:i/>
          <w:sz w:val="16"/>
          <w:szCs w:val="16"/>
        </w:rPr>
        <w:t xml:space="preserve">ontrataciones de las instituciones de la </w:t>
      </w:r>
      <w:r>
        <w:rPr>
          <w:rFonts w:cs="Arial"/>
          <w:i/>
          <w:sz w:val="16"/>
          <w:szCs w:val="16"/>
        </w:rPr>
        <w:t>Administració</w:t>
      </w:r>
      <w:r w:rsidRPr="0084643A">
        <w:rPr>
          <w:rFonts w:cs="Arial"/>
          <w:i/>
          <w:sz w:val="16"/>
          <w:szCs w:val="16"/>
        </w:rPr>
        <w:t xml:space="preserve">n </w:t>
      </w:r>
      <w:r>
        <w:rPr>
          <w:rFonts w:cs="Arial"/>
          <w:i/>
          <w:sz w:val="16"/>
          <w:szCs w:val="16"/>
        </w:rPr>
        <w:t>Pú</w:t>
      </w:r>
      <w:r w:rsidRPr="0084643A">
        <w:rPr>
          <w:rFonts w:cs="Arial"/>
          <w:i/>
          <w:sz w:val="16"/>
          <w:szCs w:val="16"/>
        </w:rPr>
        <w:t>blica</w:t>
      </w:r>
      <w:r>
        <w:rPr>
          <w:rFonts w:cs="Arial"/>
          <w:i/>
          <w:sz w:val="16"/>
          <w:szCs w:val="16"/>
        </w:rPr>
        <w:t xml:space="preserve"> 2011.</w:t>
      </w:r>
    </w:p>
  </w:footnote>
  <w:footnote w:id="5">
    <w:p w:rsidR="005439A5" w:rsidRDefault="005439A5">
      <w:pPr>
        <w:pStyle w:val="Textonotapie"/>
      </w:pPr>
      <w:r>
        <w:rPr>
          <w:rStyle w:val="Refdenotaalpie"/>
        </w:rPr>
        <w:footnoteRef/>
      </w:r>
      <w:r>
        <w:t xml:space="preserve"> </w:t>
      </w:r>
      <w:r w:rsidRPr="003C5B30">
        <w:rPr>
          <w:rFonts w:cs="Arial"/>
          <w:i/>
          <w:color w:val="000000"/>
          <w:sz w:val="16"/>
          <w:szCs w:val="16"/>
        </w:rPr>
        <w:t>Se propone un área o unidad de elaboración de contratos sea en UACI o en Depto. Jurídico.</w:t>
      </w:r>
    </w:p>
  </w:footnote>
  <w:footnote w:id="6">
    <w:p w:rsidR="00DB21CE" w:rsidRDefault="00DB21CE">
      <w:pPr>
        <w:pStyle w:val="Textonotapie"/>
      </w:pPr>
      <w:r>
        <w:rPr>
          <w:rStyle w:val="Refdenotaalpie"/>
        </w:rPr>
        <w:footnoteRef/>
      </w:r>
      <w:r>
        <w:t xml:space="preserve"> </w:t>
      </w:r>
      <w:r w:rsidRPr="007C6B13">
        <w:rPr>
          <w:sz w:val="16"/>
          <w:szCs w:val="16"/>
        </w:rPr>
        <w:t xml:space="preserve">Art. 38 segundo inciso de la Ley AFI, señala que "Si al cierre de un ejercicio financiero fiscal no se hubiesen aprobado las Leyes del presupuesto General del Estado y de los presupuestos especiales y la Ley de Salarios, en tanto se </w:t>
      </w:r>
      <w:proofErr w:type="spellStart"/>
      <w:r w:rsidRPr="007C6B13">
        <w:rPr>
          <w:sz w:val="16"/>
          <w:szCs w:val="16"/>
        </w:rPr>
        <w:t>dá</w:t>
      </w:r>
      <w:proofErr w:type="spellEnd"/>
      <w:r w:rsidRPr="007C6B13">
        <w:rPr>
          <w:sz w:val="16"/>
          <w:szCs w:val="16"/>
        </w:rPr>
        <w:t xml:space="preserve"> la aprobación del Ejercicio Fiscal entrante se iniciará con las asignaciones presupuestarias vigentes en el ejercicio anterior...".</w:t>
      </w:r>
    </w:p>
  </w:footnote>
  <w:footnote w:id="7">
    <w:p w:rsidR="00DB21CE" w:rsidRDefault="00DB21CE">
      <w:pPr>
        <w:pStyle w:val="Textonotapie"/>
      </w:pPr>
      <w:r>
        <w:rPr>
          <w:rStyle w:val="Refdenotaalpie"/>
        </w:rPr>
        <w:footnoteRef/>
      </w:r>
      <w:r>
        <w:t xml:space="preserve"> </w:t>
      </w:r>
      <w:r>
        <w:rPr>
          <w:sz w:val="16"/>
          <w:szCs w:val="16"/>
          <w:lang w:val="es-ES"/>
        </w:rPr>
        <w:t xml:space="preserve">IDEM. </w:t>
      </w:r>
      <w:r>
        <w:rPr>
          <w:rFonts w:cs="Arial"/>
          <w:i/>
          <w:sz w:val="16"/>
          <w:szCs w:val="16"/>
        </w:rPr>
        <w:t>Polí</w:t>
      </w:r>
      <w:r w:rsidRPr="0084643A">
        <w:rPr>
          <w:rFonts w:cs="Arial"/>
          <w:i/>
          <w:sz w:val="16"/>
          <w:szCs w:val="16"/>
        </w:rPr>
        <w:t xml:space="preserve">tica </w:t>
      </w:r>
      <w:r>
        <w:rPr>
          <w:rFonts w:cs="Arial"/>
          <w:i/>
          <w:sz w:val="16"/>
          <w:szCs w:val="16"/>
        </w:rPr>
        <w:t>A</w:t>
      </w:r>
      <w:r w:rsidRPr="0084643A">
        <w:rPr>
          <w:rFonts w:cs="Arial"/>
          <w:i/>
          <w:sz w:val="16"/>
          <w:szCs w:val="16"/>
        </w:rPr>
        <w:t xml:space="preserve">nual de </w:t>
      </w:r>
      <w:r>
        <w:rPr>
          <w:rFonts w:cs="Arial"/>
          <w:i/>
          <w:sz w:val="16"/>
          <w:szCs w:val="16"/>
        </w:rPr>
        <w:t>A</w:t>
      </w:r>
      <w:r w:rsidRPr="0084643A">
        <w:rPr>
          <w:rFonts w:cs="Arial"/>
          <w:i/>
          <w:sz w:val="16"/>
          <w:szCs w:val="16"/>
        </w:rPr>
        <w:t xml:space="preserve">dquisiciones y </w:t>
      </w:r>
      <w:r>
        <w:rPr>
          <w:rFonts w:cs="Arial"/>
          <w:i/>
          <w:sz w:val="16"/>
          <w:szCs w:val="16"/>
        </w:rPr>
        <w:t>C</w:t>
      </w:r>
      <w:r w:rsidRPr="0084643A">
        <w:rPr>
          <w:rFonts w:cs="Arial"/>
          <w:i/>
          <w:sz w:val="16"/>
          <w:szCs w:val="16"/>
        </w:rPr>
        <w:t xml:space="preserve">ontrataciones de las instituciones de la </w:t>
      </w:r>
      <w:r>
        <w:rPr>
          <w:rFonts w:cs="Arial"/>
          <w:i/>
          <w:sz w:val="16"/>
          <w:szCs w:val="16"/>
        </w:rPr>
        <w:t>Administració</w:t>
      </w:r>
      <w:r w:rsidRPr="0084643A">
        <w:rPr>
          <w:rFonts w:cs="Arial"/>
          <w:i/>
          <w:sz w:val="16"/>
          <w:szCs w:val="16"/>
        </w:rPr>
        <w:t xml:space="preserve">n </w:t>
      </w:r>
      <w:r>
        <w:rPr>
          <w:rFonts w:cs="Arial"/>
          <w:i/>
          <w:sz w:val="16"/>
          <w:szCs w:val="16"/>
        </w:rPr>
        <w:t>Pú</w:t>
      </w:r>
      <w:r w:rsidRPr="0084643A">
        <w:rPr>
          <w:rFonts w:cs="Arial"/>
          <w:i/>
          <w:sz w:val="16"/>
          <w:szCs w:val="16"/>
        </w:rPr>
        <w:t>blica</w:t>
      </w:r>
      <w:r>
        <w:rPr>
          <w:rFonts w:cs="Arial"/>
          <w:i/>
          <w:sz w:val="16"/>
          <w:szCs w:val="16"/>
        </w:rPr>
        <w:t xml:space="preserve">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FB7" w:rsidRDefault="00ED3FB7">
    <w:pPr>
      <w:pStyle w:val="Encabezado"/>
    </w:pPr>
    <w:r w:rsidRPr="00F83FFD">
      <w:rPr>
        <w:noProof/>
        <w:lang w:val="es-SV" w:eastAsia="es-SV"/>
      </w:rPr>
      <w:drawing>
        <wp:anchor distT="0" distB="0" distL="114300" distR="114300" simplePos="0" relativeHeight="251664384" behindDoc="1" locked="0" layoutInCell="0" allowOverlap="1">
          <wp:simplePos x="0" y="0"/>
          <wp:positionH relativeFrom="page">
            <wp:posOffset>6195564</wp:posOffset>
          </wp:positionH>
          <wp:positionV relativeFrom="page">
            <wp:posOffset>77638</wp:posOffset>
          </wp:positionV>
          <wp:extent cx="826338" cy="646981"/>
          <wp:effectExtent l="19050" t="0" r="0" b="0"/>
          <wp:wrapNone/>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826338" cy="646981"/>
                  </a:xfrm>
                  <a:prstGeom prst="rect">
                    <a:avLst/>
                  </a:prstGeom>
                  <a:noFill/>
                </pic:spPr>
              </pic:pic>
            </a:graphicData>
          </a:graphic>
        </wp:anchor>
      </w:drawing>
    </w:r>
    <w:r w:rsidRPr="00F83FFD">
      <w:rPr>
        <w:noProof/>
        <w:lang w:val="es-SV" w:eastAsia="es-SV"/>
      </w:rPr>
      <w:drawing>
        <wp:anchor distT="0" distB="0" distL="114300" distR="114300" simplePos="0" relativeHeight="251662336" behindDoc="1" locked="0" layoutInCell="1" allowOverlap="1">
          <wp:simplePos x="0" y="0"/>
          <wp:positionH relativeFrom="column">
            <wp:posOffset>152975</wp:posOffset>
          </wp:positionH>
          <wp:positionV relativeFrom="paragraph">
            <wp:posOffset>-439611</wp:posOffset>
          </wp:positionV>
          <wp:extent cx="1412935" cy="552090"/>
          <wp:effectExtent l="19050" t="0" r="0" b="0"/>
          <wp:wrapNone/>
          <wp:docPr id="5" name="Imagen 1" descr="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bujo"/>
                  <pic:cNvPicPr>
                    <a:picLocks noChangeAspect="1" noChangeArrowheads="1"/>
                  </pic:cNvPicPr>
                </pic:nvPicPr>
                <pic:blipFill>
                  <a:blip r:embed="rId2"/>
                  <a:srcRect r="67401" b="59448"/>
                  <a:stretch>
                    <a:fillRect/>
                  </a:stretch>
                </pic:blipFill>
                <pic:spPr bwMode="auto">
                  <a:xfrm>
                    <a:off x="0" y="0"/>
                    <a:ext cx="1412935" cy="5520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FB7" w:rsidRDefault="00ED3FB7">
    <w:pPr>
      <w:pStyle w:val="Encabezado"/>
    </w:pPr>
    <w:r w:rsidRPr="00CE2BD8">
      <w:rPr>
        <w:noProof/>
        <w:lang w:val="es-SV" w:eastAsia="es-SV"/>
      </w:rPr>
      <w:drawing>
        <wp:anchor distT="0" distB="0" distL="114300" distR="114300" simplePos="0" relativeHeight="251660288" behindDoc="1" locked="0" layoutInCell="0" allowOverlap="1">
          <wp:simplePos x="0" y="0"/>
          <wp:positionH relativeFrom="page">
            <wp:posOffset>6200775</wp:posOffset>
          </wp:positionH>
          <wp:positionV relativeFrom="page">
            <wp:posOffset>142875</wp:posOffset>
          </wp:positionV>
          <wp:extent cx="838200" cy="647700"/>
          <wp:effectExtent l="1905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838200" cy="647700"/>
                  </a:xfrm>
                  <a:prstGeom prst="rect">
                    <a:avLst/>
                  </a:prstGeom>
                  <a:noFill/>
                </pic:spPr>
              </pic:pic>
            </a:graphicData>
          </a:graphic>
        </wp:anchor>
      </w:drawing>
    </w:r>
    <w:r>
      <w:rPr>
        <w:noProof/>
        <w:lang w:val="es-SV" w:eastAsia="es-SV"/>
      </w:rPr>
      <w:drawing>
        <wp:anchor distT="0" distB="0" distL="114300" distR="114300" simplePos="0" relativeHeight="251658240" behindDoc="1" locked="0" layoutInCell="1" allowOverlap="1">
          <wp:simplePos x="0" y="0"/>
          <wp:positionH relativeFrom="column">
            <wp:posOffset>-5715</wp:posOffset>
          </wp:positionH>
          <wp:positionV relativeFrom="paragraph">
            <wp:posOffset>-374015</wp:posOffset>
          </wp:positionV>
          <wp:extent cx="1407795" cy="552450"/>
          <wp:effectExtent l="19050" t="0" r="1905" b="0"/>
          <wp:wrapNone/>
          <wp:docPr id="1" name="Imagen 1" descr="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bujo"/>
                  <pic:cNvPicPr>
                    <a:picLocks noChangeAspect="1" noChangeArrowheads="1"/>
                  </pic:cNvPicPr>
                </pic:nvPicPr>
                <pic:blipFill>
                  <a:blip r:embed="rId2"/>
                  <a:srcRect r="67401" b="59448"/>
                  <a:stretch>
                    <a:fillRect/>
                  </a:stretch>
                </pic:blipFill>
                <pic:spPr bwMode="auto">
                  <a:xfrm>
                    <a:off x="0" y="0"/>
                    <a:ext cx="1407795" cy="552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305D"/>
    <w:multiLevelType w:val="hybridMultilevel"/>
    <w:tmpl w:val="950A415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77C46AC"/>
    <w:multiLevelType w:val="hybridMultilevel"/>
    <w:tmpl w:val="90EACE2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B2B1ADF"/>
    <w:multiLevelType w:val="hybridMultilevel"/>
    <w:tmpl w:val="6224904E"/>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582B31"/>
    <w:multiLevelType w:val="hybridMultilevel"/>
    <w:tmpl w:val="57D4F10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B401991"/>
    <w:multiLevelType w:val="hybridMultilevel"/>
    <w:tmpl w:val="51BAA45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CF802C2"/>
    <w:multiLevelType w:val="hybridMultilevel"/>
    <w:tmpl w:val="2DE058A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EED2EEA"/>
    <w:multiLevelType w:val="hybridMultilevel"/>
    <w:tmpl w:val="D5EE98FC"/>
    <w:lvl w:ilvl="0" w:tplc="12D4B3CA">
      <w:start w:val="1"/>
      <w:numFmt w:val="lowerLetter"/>
      <w:lvlText w:val="%1)"/>
      <w:lvlJc w:val="left"/>
      <w:pPr>
        <w:tabs>
          <w:tab w:val="num" w:pos="720"/>
        </w:tabs>
        <w:ind w:left="720" w:hanging="360"/>
      </w:pPr>
      <w:rPr>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2196368"/>
    <w:multiLevelType w:val="hybridMultilevel"/>
    <w:tmpl w:val="784C8F2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37A2D94"/>
    <w:multiLevelType w:val="hybridMultilevel"/>
    <w:tmpl w:val="A606CE6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23F2218A"/>
    <w:multiLevelType w:val="hybridMultilevel"/>
    <w:tmpl w:val="16DA30B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9BA0211"/>
    <w:multiLevelType w:val="hybridMultilevel"/>
    <w:tmpl w:val="5D723BBE"/>
    <w:lvl w:ilvl="0" w:tplc="B5A2ADC8">
      <w:start w:val="1"/>
      <w:numFmt w:val="upperRoman"/>
      <w:lvlText w:val="%1."/>
      <w:lvlJc w:val="left"/>
      <w:pPr>
        <w:ind w:left="1776" w:hanging="360"/>
      </w:pPr>
      <w:rPr>
        <w:rFonts w:hint="default"/>
        <w:b/>
        <w:i w:val="0"/>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1">
    <w:nsid w:val="2A344037"/>
    <w:multiLevelType w:val="hybridMultilevel"/>
    <w:tmpl w:val="4372F05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FCB35C3"/>
    <w:multiLevelType w:val="hybridMultilevel"/>
    <w:tmpl w:val="56F443B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3B741CA0"/>
    <w:multiLevelType w:val="hybridMultilevel"/>
    <w:tmpl w:val="AD481EC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2393967"/>
    <w:multiLevelType w:val="hybridMultilevel"/>
    <w:tmpl w:val="A928F03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2BE3C1A"/>
    <w:multiLevelType w:val="hybridMultilevel"/>
    <w:tmpl w:val="F8A42CE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E5A0776"/>
    <w:multiLevelType w:val="hybridMultilevel"/>
    <w:tmpl w:val="5C6C1B2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06F0781"/>
    <w:multiLevelType w:val="hybridMultilevel"/>
    <w:tmpl w:val="E974B06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1BA0C1B"/>
    <w:multiLevelType w:val="hybridMultilevel"/>
    <w:tmpl w:val="3C1A2A6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534E175D"/>
    <w:multiLevelType w:val="hybridMultilevel"/>
    <w:tmpl w:val="13A605B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3E051CF"/>
    <w:multiLevelType w:val="hybridMultilevel"/>
    <w:tmpl w:val="564C31C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nsid w:val="66151039"/>
    <w:multiLevelType w:val="hybridMultilevel"/>
    <w:tmpl w:val="ABC08F9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9F12229"/>
    <w:multiLevelType w:val="hybridMultilevel"/>
    <w:tmpl w:val="8818989E"/>
    <w:lvl w:ilvl="0" w:tplc="0C0A0005">
      <w:start w:val="1"/>
      <w:numFmt w:val="bullet"/>
      <w:lvlText w:val=""/>
      <w:lvlJc w:val="left"/>
      <w:pPr>
        <w:tabs>
          <w:tab w:val="num" w:pos="771"/>
        </w:tabs>
        <w:ind w:left="771" w:hanging="360"/>
      </w:pPr>
      <w:rPr>
        <w:rFonts w:ascii="Wingdings" w:hAnsi="Wingdings" w:hint="default"/>
      </w:rPr>
    </w:lvl>
    <w:lvl w:ilvl="1" w:tplc="0C0A0003" w:tentative="1">
      <w:start w:val="1"/>
      <w:numFmt w:val="bullet"/>
      <w:lvlText w:val="o"/>
      <w:lvlJc w:val="left"/>
      <w:pPr>
        <w:tabs>
          <w:tab w:val="num" w:pos="1491"/>
        </w:tabs>
        <w:ind w:left="1491" w:hanging="360"/>
      </w:pPr>
      <w:rPr>
        <w:rFonts w:ascii="Courier New" w:hAnsi="Courier New" w:cs="Courier New" w:hint="default"/>
      </w:rPr>
    </w:lvl>
    <w:lvl w:ilvl="2" w:tplc="0C0A0005" w:tentative="1">
      <w:start w:val="1"/>
      <w:numFmt w:val="bullet"/>
      <w:lvlText w:val=""/>
      <w:lvlJc w:val="left"/>
      <w:pPr>
        <w:tabs>
          <w:tab w:val="num" w:pos="2211"/>
        </w:tabs>
        <w:ind w:left="2211" w:hanging="360"/>
      </w:pPr>
      <w:rPr>
        <w:rFonts w:ascii="Wingdings" w:hAnsi="Wingdings" w:hint="default"/>
      </w:rPr>
    </w:lvl>
    <w:lvl w:ilvl="3" w:tplc="0C0A0001" w:tentative="1">
      <w:start w:val="1"/>
      <w:numFmt w:val="bullet"/>
      <w:lvlText w:val=""/>
      <w:lvlJc w:val="left"/>
      <w:pPr>
        <w:tabs>
          <w:tab w:val="num" w:pos="2931"/>
        </w:tabs>
        <w:ind w:left="2931" w:hanging="360"/>
      </w:pPr>
      <w:rPr>
        <w:rFonts w:ascii="Symbol" w:hAnsi="Symbol" w:hint="default"/>
      </w:rPr>
    </w:lvl>
    <w:lvl w:ilvl="4" w:tplc="0C0A0003" w:tentative="1">
      <w:start w:val="1"/>
      <w:numFmt w:val="bullet"/>
      <w:lvlText w:val="o"/>
      <w:lvlJc w:val="left"/>
      <w:pPr>
        <w:tabs>
          <w:tab w:val="num" w:pos="3651"/>
        </w:tabs>
        <w:ind w:left="3651" w:hanging="360"/>
      </w:pPr>
      <w:rPr>
        <w:rFonts w:ascii="Courier New" w:hAnsi="Courier New" w:cs="Courier New" w:hint="default"/>
      </w:rPr>
    </w:lvl>
    <w:lvl w:ilvl="5" w:tplc="0C0A0005" w:tentative="1">
      <w:start w:val="1"/>
      <w:numFmt w:val="bullet"/>
      <w:lvlText w:val=""/>
      <w:lvlJc w:val="left"/>
      <w:pPr>
        <w:tabs>
          <w:tab w:val="num" w:pos="4371"/>
        </w:tabs>
        <w:ind w:left="4371" w:hanging="360"/>
      </w:pPr>
      <w:rPr>
        <w:rFonts w:ascii="Wingdings" w:hAnsi="Wingdings" w:hint="default"/>
      </w:rPr>
    </w:lvl>
    <w:lvl w:ilvl="6" w:tplc="0C0A0001" w:tentative="1">
      <w:start w:val="1"/>
      <w:numFmt w:val="bullet"/>
      <w:lvlText w:val=""/>
      <w:lvlJc w:val="left"/>
      <w:pPr>
        <w:tabs>
          <w:tab w:val="num" w:pos="5091"/>
        </w:tabs>
        <w:ind w:left="5091" w:hanging="360"/>
      </w:pPr>
      <w:rPr>
        <w:rFonts w:ascii="Symbol" w:hAnsi="Symbol" w:hint="default"/>
      </w:rPr>
    </w:lvl>
    <w:lvl w:ilvl="7" w:tplc="0C0A0003" w:tentative="1">
      <w:start w:val="1"/>
      <w:numFmt w:val="bullet"/>
      <w:lvlText w:val="o"/>
      <w:lvlJc w:val="left"/>
      <w:pPr>
        <w:tabs>
          <w:tab w:val="num" w:pos="5811"/>
        </w:tabs>
        <w:ind w:left="5811" w:hanging="360"/>
      </w:pPr>
      <w:rPr>
        <w:rFonts w:ascii="Courier New" w:hAnsi="Courier New" w:cs="Courier New" w:hint="default"/>
      </w:rPr>
    </w:lvl>
    <w:lvl w:ilvl="8" w:tplc="0C0A0005" w:tentative="1">
      <w:start w:val="1"/>
      <w:numFmt w:val="bullet"/>
      <w:lvlText w:val=""/>
      <w:lvlJc w:val="left"/>
      <w:pPr>
        <w:tabs>
          <w:tab w:val="num" w:pos="6531"/>
        </w:tabs>
        <w:ind w:left="6531" w:hanging="360"/>
      </w:pPr>
      <w:rPr>
        <w:rFonts w:ascii="Wingdings" w:hAnsi="Wingdings" w:hint="default"/>
      </w:rPr>
    </w:lvl>
  </w:abstractNum>
  <w:abstractNum w:abstractNumId="23">
    <w:nsid w:val="6C320AC0"/>
    <w:multiLevelType w:val="multilevel"/>
    <w:tmpl w:val="DBC23770"/>
    <w:lvl w:ilvl="0">
      <w:start w:val="1"/>
      <w:numFmt w:val="upperRoman"/>
      <w:pStyle w:val="Ttulo6"/>
      <w:lvlText w:val="%1."/>
      <w:lvlJc w:val="left"/>
      <w:pPr>
        <w:tabs>
          <w:tab w:val="num" w:pos="567"/>
        </w:tabs>
        <w:ind w:left="567" w:hanging="567"/>
      </w:pPr>
      <w:rPr>
        <w:rFonts w:hint="default"/>
        <w:b/>
        <w:i w:val="0"/>
        <w:lang w:val="es-E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71FD4367"/>
    <w:multiLevelType w:val="hybridMultilevel"/>
    <w:tmpl w:val="EF9E415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73EC6393"/>
    <w:multiLevelType w:val="hybridMultilevel"/>
    <w:tmpl w:val="7A0CB00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75D704A2"/>
    <w:multiLevelType w:val="hybridMultilevel"/>
    <w:tmpl w:val="990CDF04"/>
    <w:lvl w:ilvl="0" w:tplc="0C0A0017">
      <w:start w:val="1"/>
      <w:numFmt w:val="lowerLetter"/>
      <w:lvlText w:val="%1)"/>
      <w:lvlJc w:val="left"/>
      <w:pPr>
        <w:tabs>
          <w:tab w:val="num" w:pos="720"/>
        </w:tabs>
        <w:ind w:left="720" w:hanging="360"/>
      </w:pPr>
    </w:lvl>
    <w:lvl w:ilvl="1" w:tplc="4E9AE77A">
      <w:numFmt w:val="bullet"/>
      <w:lvlText w:val=""/>
      <w:lvlJc w:val="left"/>
      <w:pPr>
        <w:ind w:left="1440" w:hanging="360"/>
      </w:pPr>
      <w:rPr>
        <w:rFonts w:ascii="Wingdings" w:eastAsia="Times New Roman" w:hAnsi="Wingdings" w:cs="Aria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8E249E2"/>
    <w:multiLevelType w:val="hybridMultilevel"/>
    <w:tmpl w:val="6A22016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7D5B6481"/>
    <w:multiLevelType w:val="hybridMultilevel"/>
    <w:tmpl w:val="39248ED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E4447F4"/>
    <w:multiLevelType w:val="hybridMultilevel"/>
    <w:tmpl w:val="1DC0955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0"/>
  </w:num>
  <w:num w:numId="3">
    <w:abstractNumId w:val="29"/>
  </w:num>
  <w:num w:numId="4">
    <w:abstractNumId w:val="14"/>
  </w:num>
  <w:num w:numId="5">
    <w:abstractNumId w:val="22"/>
  </w:num>
  <w:num w:numId="6">
    <w:abstractNumId w:val="27"/>
  </w:num>
  <w:num w:numId="7">
    <w:abstractNumId w:val="25"/>
  </w:num>
  <w:num w:numId="8">
    <w:abstractNumId w:val="18"/>
  </w:num>
  <w:num w:numId="9">
    <w:abstractNumId w:val="7"/>
  </w:num>
  <w:num w:numId="10">
    <w:abstractNumId w:val="2"/>
  </w:num>
  <w:num w:numId="11">
    <w:abstractNumId w:val="9"/>
  </w:num>
  <w:num w:numId="12">
    <w:abstractNumId w:val="3"/>
  </w:num>
  <w:num w:numId="13">
    <w:abstractNumId w:val="28"/>
  </w:num>
  <w:num w:numId="14">
    <w:abstractNumId w:val="1"/>
  </w:num>
  <w:num w:numId="15">
    <w:abstractNumId w:val="21"/>
  </w:num>
  <w:num w:numId="16">
    <w:abstractNumId w:val="16"/>
  </w:num>
  <w:num w:numId="17">
    <w:abstractNumId w:val="5"/>
  </w:num>
  <w:num w:numId="18">
    <w:abstractNumId w:val="0"/>
  </w:num>
  <w:num w:numId="19">
    <w:abstractNumId w:val="24"/>
  </w:num>
  <w:num w:numId="20">
    <w:abstractNumId w:val="15"/>
  </w:num>
  <w:num w:numId="21">
    <w:abstractNumId w:val="11"/>
  </w:num>
  <w:num w:numId="22">
    <w:abstractNumId w:val="4"/>
  </w:num>
  <w:num w:numId="23">
    <w:abstractNumId w:val="6"/>
  </w:num>
  <w:num w:numId="24">
    <w:abstractNumId w:val="19"/>
  </w:num>
  <w:num w:numId="25">
    <w:abstractNumId w:val="26"/>
  </w:num>
  <w:num w:numId="26">
    <w:abstractNumId w:val="13"/>
  </w:num>
  <w:num w:numId="27">
    <w:abstractNumId w:val="17"/>
  </w:num>
  <w:num w:numId="28">
    <w:abstractNumId w:val="20"/>
  </w:num>
  <w:num w:numId="29">
    <w:abstractNumId w:val="12"/>
  </w:num>
  <w:num w:numId="30">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95D"/>
    <w:rsid w:val="00001607"/>
    <w:rsid w:val="00003334"/>
    <w:rsid w:val="00003B7F"/>
    <w:rsid w:val="00006AC1"/>
    <w:rsid w:val="000100A6"/>
    <w:rsid w:val="0001058E"/>
    <w:rsid w:val="0001142D"/>
    <w:rsid w:val="000134C4"/>
    <w:rsid w:val="00013594"/>
    <w:rsid w:val="00013784"/>
    <w:rsid w:val="0002115D"/>
    <w:rsid w:val="00023008"/>
    <w:rsid w:val="0002384C"/>
    <w:rsid w:val="00024375"/>
    <w:rsid w:val="00024BA3"/>
    <w:rsid w:val="00024FCF"/>
    <w:rsid w:val="00026BD8"/>
    <w:rsid w:val="000306C7"/>
    <w:rsid w:val="00030E4F"/>
    <w:rsid w:val="00033F3F"/>
    <w:rsid w:val="00035106"/>
    <w:rsid w:val="0003534B"/>
    <w:rsid w:val="000360BF"/>
    <w:rsid w:val="00036440"/>
    <w:rsid w:val="00036688"/>
    <w:rsid w:val="000369C1"/>
    <w:rsid w:val="00036E94"/>
    <w:rsid w:val="00037DBA"/>
    <w:rsid w:val="00040FA6"/>
    <w:rsid w:val="00043171"/>
    <w:rsid w:val="00050AA7"/>
    <w:rsid w:val="00052EDE"/>
    <w:rsid w:val="00055004"/>
    <w:rsid w:val="00055059"/>
    <w:rsid w:val="00061242"/>
    <w:rsid w:val="00066003"/>
    <w:rsid w:val="00066D92"/>
    <w:rsid w:val="0007039D"/>
    <w:rsid w:val="000730BD"/>
    <w:rsid w:val="00073DF8"/>
    <w:rsid w:val="0007478A"/>
    <w:rsid w:val="00075169"/>
    <w:rsid w:val="000760FA"/>
    <w:rsid w:val="000800F7"/>
    <w:rsid w:val="00081886"/>
    <w:rsid w:val="000818F3"/>
    <w:rsid w:val="00081EAC"/>
    <w:rsid w:val="00082D08"/>
    <w:rsid w:val="00083806"/>
    <w:rsid w:val="00093F58"/>
    <w:rsid w:val="00093FD7"/>
    <w:rsid w:val="000956BF"/>
    <w:rsid w:val="000958B6"/>
    <w:rsid w:val="00096812"/>
    <w:rsid w:val="00097C0D"/>
    <w:rsid w:val="000A0E39"/>
    <w:rsid w:val="000A2176"/>
    <w:rsid w:val="000A2DB2"/>
    <w:rsid w:val="000A44AF"/>
    <w:rsid w:val="000A5EF3"/>
    <w:rsid w:val="000A6C75"/>
    <w:rsid w:val="000B0BB1"/>
    <w:rsid w:val="000B2DCB"/>
    <w:rsid w:val="000B3BCC"/>
    <w:rsid w:val="000B4466"/>
    <w:rsid w:val="000C0727"/>
    <w:rsid w:val="000C1511"/>
    <w:rsid w:val="000C32BD"/>
    <w:rsid w:val="000C37E1"/>
    <w:rsid w:val="000C4AC9"/>
    <w:rsid w:val="000C4C6F"/>
    <w:rsid w:val="000C4D6E"/>
    <w:rsid w:val="000C5993"/>
    <w:rsid w:val="000C7B22"/>
    <w:rsid w:val="000D0AFF"/>
    <w:rsid w:val="000D1109"/>
    <w:rsid w:val="000D199A"/>
    <w:rsid w:val="000D1D34"/>
    <w:rsid w:val="000D2703"/>
    <w:rsid w:val="000D2939"/>
    <w:rsid w:val="000D31D5"/>
    <w:rsid w:val="000D67FA"/>
    <w:rsid w:val="000E0920"/>
    <w:rsid w:val="000E100B"/>
    <w:rsid w:val="000E2235"/>
    <w:rsid w:val="000E39DE"/>
    <w:rsid w:val="000E418F"/>
    <w:rsid w:val="000E4593"/>
    <w:rsid w:val="000E4DE0"/>
    <w:rsid w:val="000E5B8D"/>
    <w:rsid w:val="000E6671"/>
    <w:rsid w:val="000E6BE4"/>
    <w:rsid w:val="000F12F4"/>
    <w:rsid w:val="000F34C0"/>
    <w:rsid w:val="000F5052"/>
    <w:rsid w:val="000F52C2"/>
    <w:rsid w:val="000F58A9"/>
    <w:rsid w:val="000F6F3E"/>
    <w:rsid w:val="000F7EFE"/>
    <w:rsid w:val="00104BA9"/>
    <w:rsid w:val="00104F7A"/>
    <w:rsid w:val="00107D92"/>
    <w:rsid w:val="001106C0"/>
    <w:rsid w:val="00111736"/>
    <w:rsid w:val="00111AC5"/>
    <w:rsid w:val="00112792"/>
    <w:rsid w:val="00112DC8"/>
    <w:rsid w:val="001141DD"/>
    <w:rsid w:val="0011439E"/>
    <w:rsid w:val="00114633"/>
    <w:rsid w:val="00116AC4"/>
    <w:rsid w:val="00116AF2"/>
    <w:rsid w:val="00120BE0"/>
    <w:rsid w:val="001216AC"/>
    <w:rsid w:val="00122307"/>
    <w:rsid w:val="00122984"/>
    <w:rsid w:val="00122E56"/>
    <w:rsid w:val="001231CF"/>
    <w:rsid w:val="00124132"/>
    <w:rsid w:val="001243CD"/>
    <w:rsid w:val="0012600F"/>
    <w:rsid w:val="001302DE"/>
    <w:rsid w:val="00132C17"/>
    <w:rsid w:val="001340A2"/>
    <w:rsid w:val="001350F3"/>
    <w:rsid w:val="001363D2"/>
    <w:rsid w:val="0014002C"/>
    <w:rsid w:val="0014157F"/>
    <w:rsid w:val="001424A0"/>
    <w:rsid w:val="00142A84"/>
    <w:rsid w:val="00144305"/>
    <w:rsid w:val="00147563"/>
    <w:rsid w:val="00147884"/>
    <w:rsid w:val="001479B2"/>
    <w:rsid w:val="0015019B"/>
    <w:rsid w:val="001502E0"/>
    <w:rsid w:val="00151E2D"/>
    <w:rsid w:val="0015256C"/>
    <w:rsid w:val="00152758"/>
    <w:rsid w:val="00153BBD"/>
    <w:rsid w:val="00154B97"/>
    <w:rsid w:val="00155F48"/>
    <w:rsid w:val="0015690A"/>
    <w:rsid w:val="00157128"/>
    <w:rsid w:val="001604F2"/>
    <w:rsid w:val="001619DD"/>
    <w:rsid w:val="00161A55"/>
    <w:rsid w:val="00161EFC"/>
    <w:rsid w:val="00162035"/>
    <w:rsid w:val="001629B0"/>
    <w:rsid w:val="00163092"/>
    <w:rsid w:val="00163394"/>
    <w:rsid w:val="00164185"/>
    <w:rsid w:val="00167EE5"/>
    <w:rsid w:val="00170534"/>
    <w:rsid w:val="00171379"/>
    <w:rsid w:val="001724C2"/>
    <w:rsid w:val="00173B0B"/>
    <w:rsid w:val="001744A6"/>
    <w:rsid w:val="00175132"/>
    <w:rsid w:val="001756B7"/>
    <w:rsid w:val="001757BA"/>
    <w:rsid w:val="00177AC4"/>
    <w:rsid w:val="0018053F"/>
    <w:rsid w:val="00180977"/>
    <w:rsid w:val="00181BE4"/>
    <w:rsid w:val="00182027"/>
    <w:rsid w:val="001836F6"/>
    <w:rsid w:val="00183A0E"/>
    <w:rsid w:val="00187AD4"/>
    <w:rsid w:val="00190A2E"/>
    <w:rsid w:val="00190A9D"/>
    <w:rsid w:val="0019109E"/>
    <w:rsid w:val="00192AD9"/>
    <w:rsid w:val="00192E98"/>
    <w:rsid w:val="0019331C"/>
    <w:rsid w:val="00193FFC"/>
    <w:rsid w:val="001942F6"/>
    <w:rsid w:val="00195301"/>
    <w:rsid w:val="00196477"/>
    <w:rsid w:val="0019702A"/>
    <w:rsid w:val="001A01EF"/>
    <w:rsid w:val="001A147B"/>
    <w:rsid w:val="001A2D61"/>
    <w:rsid w:val="001A6A68"/>
    <w:rsid w:val="001A6D63"/>
    <w:rsid w:val="001A6E18"/>
    <w:rsid w:val="001A74CC"/>
    <w:rsid w:val="001B0094"/>
    <w:rsid w:val="001B1C79"/>
    <w:rsid w:val="001B69C7"/>
    <w:rsid w:val="001B7B3F"/>
    <w:rsid w:val="001C103C"/>
    <w:rsid w:val="001C2EA9"/>
    <w:rsid w:val="001C35F7"/>
    <w:rsid w:val="001D02A6"/>
    <w:rsid w:val="001D0BCC"/>
    <w:rsid w:val="001D132A"/>
    <w:rsid w:val="001D19FF"/>
    <w:rsid w:val="001D1CD9"/>
    <w:rsid w:val="001D2C22"/>
    <w:rsid w:val="001D5DA8"/>
    <w:rsid w:val="001D60F1"/>
    <w:rsid w:val="001D7A3B"/>
    <w:rsid w:val="001E0BAB"/>
    <w:rsid w:val="001E1C9F"/>
    <w:rsid w:val="001E2559"/>
    <w:rsid w:val="001E5A1E"/>
    <w:rsid w:val="001E6CA6"/>
    <w:rsid w:val="001E7E0C"/>
    <w:rsid w:val="001F0291"/>
    <w:rsid w:val="001F121F"/>
    <w:rsid w:val="001F2E80"/>
    <w:rsid w:val="001F3A10"/>
    <w:rsid w:val="001F51FA"/>
    <w:rsid w:val="001F6B56"/>
    <w:rsid w:val="001F7813"/>
    <w:rsid w:val="00200190"/>
    <w:rsid w:val="00202633"/>
    <w:rsid w:val="00204120"/>
    <w:rsid w:val="00204284"/>
    <w:rsid w:val="00205248"/>
    <w:rsid w:val="00207001"/>
    <w:rsid w:val="00210E24"/>
    <w:rsid w:val="00211C88"/>
    <w:rsid w:val="00211DBA"/>
    <w:rsid w:val="00212595"/>
    <w:rsid w:val="00212E93"/>
    <w:rsid w:val="002131E8"/>
    <w:rsid w:val="00215B77"/>
    <w:rsid w:val="00216F10"/>
    <w:rsid w:val="00220152"/>
    <w:rsid w:val="00221DD7"/>
    <w:rsid w:val="00223603"/>
    <w:rsid w:val="00224376"/>
    <w:rsid w:val="00224EB5"/>
    <w:rsid w:val="00232127"/>
    <w:rsid w:val="00232EA3"/>
    <w:rsid w:val="002334FF"/>
    <w:rsid w:val="0023494B"/>
    <w:rsid w:val="002357A8"/>
    <w:rsid w:val="0023770C"/>
    <w:rsid w:val="0024082E"/>
    <w:rsid w:val="00247648"/>
    <w:rsid w:val="00250393"/>
    <w:rsid w:val="00250ADA"/>
    <w:rsid w:val="0025147A"/>
    <w:rsid w:val="00251A5D"/>
    <w:rsid w:val="002528FB"/>
    <w:rsid w:val="00252EF5"/>
    <w:rsid w:val="00254F08"/>
    <w:rsid w:val="00260143"/>
    <w:rsid w:val="00260A61"/>
    <w:rsid w:val="00264131"/>
    <w:rsid w:val="0026488C"/>
    <w:rsid w:val="0027018B"/>
    <w:rsid w:val="00271A70"/>
    <w:rsid w:val="00273748"/>
    <w:rsid w:val="00273B4A"/>
    <w:rsid w:val="00273F40"/>
    <w:rsid w:val="0027544A"/>
    <w:rsid w:val="002755BC"/>
    <w:rsid w:val="002760C0"/>
    <w:rsid w:val="00276714"/>
    <w:rsid w:val="002779DF"/>
    <w:rsid w:val="00277DEF"/>
    <w:rsid w:val="002820F3"/>
    <w:rsid w:val="002825CB"/>
    <w:rsid w:val="00283B86"/>
    <w:rsid w:val="002846DD"/>
    <w:rsid w:val="00284B71"/>
    <w:rsid w:val="002859CE"/>
    <w:rsid w:val="002879F3"/>
    <w:rsid w:val="00290EFC"/>
    <w:rsid w:val="002914A0"/>
    <w:rsid w:val="002924D4"/>
    <w:rsid w:val="00293DE4"/>
    <w:rsid w:val="00295524"/>
    <w:rsid w:val="00295CAB"/>
    <w:rsid w:val="00295ED4"/>
    <w:rsid w:val="002977E5"/>
    <w:rsid w:val="00297C3E"/>
    <w:rsid w:val="00297EFF"/>
    <w:rsid w:val="002A0448"/>
    <w:rsid w:val="002A045A"/>
    <w:rsid w:val="002A07BB"/>
    <w:rsid w:val="002A1698"/>
    <w:rsid w:val="002A283F"/>
    <w:rsid w:val="002A306B"/>
    <w:rsid w:val="002A4647"/>
    <w:rsid w:val="002A5172"/>
    <w:rsid w:val="002A56C2"/>
    <w:rsid w:val="002A5F60"/>
    <w:rsid w:val="002A743B"/>
    <w:rsid w:val="002B2B67"/>
    <w:rsid w:val="002B6BE8"/>
    <w:rsid w:val="002C0C85"/>
    <w:rsid w:val="002C1639"/>
    <w:rsid w:val="002C1937"/>
    <w:rsid w:val="002C1F65"/>
    <w:rsid w:val="002C2636"/>
    <w:rsid w:val="002C4F97"/>
    <w:rsid w:val="002C66C1"/>
    <w:rsid w:val="002C671E"/>
    <w:rsid w:val="002C7B29"/>
    <w:rsid w:val="002D02E4"/>
    <w:rsid w:val="002D1371"/>
    <w:rsid w:val="002D1B25"/>
    <w:rsid w:val="002D442D"/>
    <w:rsid w:val="002D594B"/>
    <w:rsid w:val="002D758C"/>
    <w:rsid w:val="002E263D"/>
    <w:rsid w:val="002E542A"/>
    <w:rsid w:val="002E5AD9"/>
    <w:rsid w:val="002E676D"/>
    <w:rsid w:val="002F010E"/>
    <w:rsid w:val="002F04FE"/>
    <w:rsid w:val="002F2C3A"/>
    <w:rsid w:val="002F58F1"/>
    <w:rsid w:val="00300CA5"/>
    <w:rsid w:val="00300FEA"/>
    <w:rsid w:val="00304BEF"/>
    <w:rsid w:val="00305C01"/>
    <w:rsid w:val="00306120"/>
    <w:rsid w:val="00307E56"/>
    <w:rsid w:val="00307F4B"/>
    <w:rsid w:val="003102BE"/>
    <w:rsid w:val="003107D4"/>
    <w:rsid w:val="00310ABD"/>
    <w:rsid w:val="00310C72"/>
    <w:rsid w:val="00314195"/>
    <w:rsid w:val="00314EF6"/>
    <w:rsid w:val="003154E8"/>
    <w:rsid w:val="0031591D"/>
    <w:rsid w:val="00316113"/>
    <w:rsid w:val="00316CF6"/>
    <w:rsid w:val="003207A0"/>
    <w:rsid w:val="00321A07"/>
    <w:rsid w:val="00322645"/>
    <w:rsid w:val="003254AE"/>
    <w:rsid w:val="0032604C"/>
    <w:rsid w:val="00327D8B"/>
    <w:rsid w:val="0033024B"/>
    <w:rsid w:val="0033258A"/>
    <w:rsid w:val="0033383F"/>
    <w:rsid w:val="00333F75"/>
    <w:rsid w:val="00334B8A"/>
    <w:rsid w:val="003350F9"/>
    <w:rsid w:val="003359E0"/>
    <w:rsid w:val="00335A5A"/>
    <w:rsid w:val="00336A59"/>
    <w:rsid w:val="00337A7C"/>
    <w:rsid w:val="003405B3"/>
    <w:rsid w:val="00341EDC"/>
    <w:rsid w:val="00342ED2"/>
    <w:rsid w:val="00343465"/>
    <w:rsid w:val="00343CFF"/>
    <w:rsid w:val="003455C6"/>
    <w:rsid w:val="0034614B"/>
    <w:rsid w:val="003514D3"/>
    <w:rsid w:val="00352076"/>
    <w:rsid w:val="00352A14"/>
    <w:rsid w:val="00354180"/>
    <w:rsid w:val="0035543B"/>
    <w:rsid w:val="003562E8"/>
    <w:rsid w:val="0035667B"/>
    <w:rsid w:val="003606D7"/>
    <w:rsid w:val="003621E9"/>
    <w:rsid w:val="00362375"/>
    <w:rsid w:val="003625E7"/>
    <w:rsid w:val="003625FC"/>
    <w:rsid w:val="00362FCD"/>
    <w:rsid w:val="00370F3C"/>
    <w:rsid w:val="00371446"/>
    <w:rsid w:val="00374D57"/>
    <w:rsid w:val="003764D8"/>
    <w:rsid w:val="00376FEC"/>
    <w:rsid w:val="00377F4A"/>
    <w:rsid w:val="00380118"/>
    <w:rsid w:val="00380B43"/>
    <w:rsid w:val="00381A61"/>
    <w:rsid w:val="0038282A"/>
    <w:rsid w:val="0038322A"/>
    <w:rsid w:val="00383B7B"/>
    <w:rsid w:val="00385B50"/>
    <w:rsid w:val="00385F29"/>
    <w:rsid w:val="003875DE"/>
    <w:rsid w:val="00391FDD"/>
    <w:rsid w:val="0039351D"/>
    <w:rsid w:val="0039351F"/>
    <w:rsid w:val="00394B4F"/>
    <w:rsid w:val="003975A4"/>
    <w:rsid w:val="0039792F"/>
    <w:rsid w:val="00397D1B"/>
    <w:rsid w:val="003A02F8"/>
    <w:rsid w:val="003A0A26"/>
    <w:rsid w:val="003A2135"/>
    <w:rsid w:val="003A7131"/>
    <w:rsid w:val="003B0034"/>
    <w:rsid w:val="003B04CB"/>
    <w:rsid w:val="003B0A26"/>
    <w:rsid w:val="003B4580"/>
    <w:rsid w:val="003B4776"/>
    <w:rsid w:val="003B502F"/>
    <w:rsid w:val="003B5B2E"/>
    <w:rsid w:val="003C001C"/>
    <w:rsid w:val="003C1C11"/>
    <w:rsid w:val="003C3CD5"/>
    <w:rsid w:val="003C59BB"/>
    <w:rsid w:val="003C59C4"/>
    <w:rsid w:val="003C62EB"/>
    <w:rsid w:val="003C691D"/>
    <w:rsid w:val="003C76F2"/>
    <w:rsid w:val="003D06BF"/>
    <w:rsid w:val="003D3801"/>
    <w:rsid w:val="003D495D"/>
    <w:rsid w:val="003D6A37"/>
    <w:rsid w:val="003D76F8"/>
    <w:rsid w:val="003D77E6"/>
    <w:rsid w:val="003E12BD"/>
    <w:rsid w:val="003E35E1"/>
    <w:rsid w:val="003E5959"/>
    <w:rsid w:val="003E5A8B"/>
    <w:rsid w:val="003E66DD"/>
    <w:rsid w:val="003E6EF0"/>
    <w:rsid w:val="003E7DD1"/>
    <w:rsid w:val="003F4341"/>
    <w:rsid w:val="003F533A"/>
    <w:rsid w:val="003F5826"/>
    <w:rsid w:val="003F5C5D"/>
    <w:rsid w:val="003F6304"/>
    <w:rsid w:val="003F64A3"/>
    <w:rsid w:val="003F7541"/>
    <w:rsid w:val="003F7AB6"/>
    <w:rsid w:val="003F7FC3"/>
    <w:rsid w:val="0040349A"/>
    <w:rsid w:val="004069E6"/>
    <w:rsid w:val="00406D13"/>
    <w:rsid w:val="00407385"/>
    <w:rsid w:val="00407A0D"/>
    <w:rsid w:val="00411CCB"/>
    <w:rsid w:val="0041202F"/>
    <w:rsid w:val="00412269"/>
    <w:rsid w:val="00412946"/>
    <w:rsid w:val="00412FE7"/>
    <w:rsid w:val="00413497"/>
    <w:rsid w:val="00416167"/>
    <w:rsid w:val="00416470"/>
    <w:rsid w:val="0041647B"/>
    <w:rsid w:val="00416691"/>
    <w:rsid w:val="00417338"/>
    <w:rsid w:val="00422368"/>
    <w:rsid w:val="0042267A"/>
    <w:rsid w:val="0042315B"/>
    <w:rsid w:val="00427E35"/>
    <w:rsid w:val="00430518"/>
    <w:rsid w:val="0043089A"/>
    <w:rsid w:val="00433CEE"/>
    <w:rsid w:val="004342A3"/>
    <w:rsid w:val="004342B8"/>
    <w:rsid w:val="00434A8D"/>
    <w:rsid w:val="00435BBB"/>
    <w:rsid w:val="00437F32"/>
    <w:rsid w:val="00440570"/>
    <w:rsid w:val="00441C6A"/>
    <w:rsid w:val="00442151"/>
    <w:rsid w:val="004458BA"/>
    <w:rsid w:val="004475A6"/>
    <w:rsid w:val="00447C09"/>
    <w:rsid w:val="00451263"/>
    <w:rsid w:val="00451D17"/>
    <w:rsid w:val="0045337A"/>
    <w:rsid w:val="0045362E"/>
    <w:rsid w:val="00454349"/>
    <w:rsid w:val="00455411"/>
    <w:rsid w:val="004569BB"/>
    <w:rsid w:val="00460A70"/>
    <w:rsid w:val="00460A81"/>
    <w:rsid w:val="00461B0D"/>
    <w:rsid w:val="00462170"/>
    <w:rsid w:val="00463748"/>
    <w:rsid w:val="00466656"/>
    <w:rsid w:val="0046699E"/>
    <w:rsid w:val="0047105B"/>
    <w:rsid w:val="004722E8"/>
    <w:rsid w:val="004726AF"/>
    <w:rsid w:val="004732D7"/>
    <w:rsid w:val="00475DC5"/>
    <w:rsid w:val="00476CA6"/>
    <w:rsid w:val="00477233"/>
    <w:rsid w:val="00481055"/>
    <w:rsid w:val="004815D2"/>
    <w:rsid w:val="00483AC8"/>
    <w:rsid w:val="00483B95"/>
    <w:rsid w:val="0048409F"/>
    <w:rsid w:val="00485776"/>
    <w:rsid w:val="00485F89"/>
    <w:rsid w:val="004861F0"/>
    <w:rsid w:val="0048748B"/>
    <w:rsid w:val="004875FE"/>
    <w:rsid w:val="0049216D"/>
    <w:rsid w:val="00492552"/>
    <w:rsid w:val="00492625"/>
    <w:rsid w:val="00493353"/>
    <w:rsid w:val="00495E27"/>
    <w:rsid w:val="00497C53"/>
    <w:rsid w:val="004A0257"/>
    <w:rsid w:val="004A080A"/>
    <w:rsid w:val="004A2408"/>
    <w:rsid w:val="004A27A7"/>
    <w:rsid w:val="004A304C"/>
    <w:rsid w:val="004A3636"/>
    <w:rsid w:val="004A5B41"/>
    <w:rsid w:val="004A62E1"/>
    <w:rsid w:val="004A6DBC"/>
    <w:rsid w:val="004B013B"/>
    <w:rsid w:val="004B1F94"/>
    <w:rsid w:val="004B3F2B"/>
    <w:rsid w:val="004B4759"/>
    <w:rsid w:val="004B5DDA"/>
    <w:rsid w:val="004B70CC"/>
    <w:rsid w:val="004C13E3"/>
    <w:rsid w:val="004C19D1"/>
    <w:rsid w:val="004C1DC9"/>
    <w:rsid w:val="004C6551"/>
    <w:rsid w:val="004C7362"/>
    <w:rsid w:val="004C7822"/>
    <w:rsid w:val="004C7F5F"/>
    <w:rsid w:val="004D1A19"/>
    <w:rsid w:val="004D1FC9"/>
    <w:rsid w:val="004D3B9A"/>
    <w:rsid w:val="004D5320"/>
    <w:rsid w:val="004D69DD"/>
    <w:rsid w:val="004D7199"/>
    <w:rsid w:val="004D7BE8"/>
    <w:rsid w:val="004E2EF6"/>
    <w:rsid w:val="004F1C5D"/>
    <w:rsid w:val="004F2AC9"/>
    <w:rsid w:val="004F2FD2"/>
    <w:rsid w:val="004F6028"/>
    <w:rsid w:val="004F6B09"/>
    <w:rsid w:val="004F6E59"/>
    <w:rsid w:val="004F722F"/>
    <w:rsid w:val="00500E41"/>
    <w:rsid w:val="005011CD"/>
    <w:rsid w:val="00504C8D"/>
    <w:rsid w:val="00506754"/>
    <w:rsid w:val="00507DCD"/>
    <w:rsid w:val="00511250"/>
    <w:rsid w:val="00511FCC"/>
    <w:rsid w:val="005121CD"/>
    <w:rsid w:val="005138FD"/>
    <w:rsid w:val="00514EA7"/>
    <w:rsid w:val="00517120"/>
    <w:rsid w:val="005212BD"/>
    <w:rsid w:val="005213BA"/>
    <w:rsid w:val="0052388A"/>
    <w:rsid w:val="00523E17"/>
    <w:rsid w:val="005247B6"/>
    <w:rsid w:val="005259BE"/>
    <w:rsid w:val="00530F21"/>
    <w:rsid w:val="0053197D"/>
    <w:rsid w:val="00531DBA"/>
    <w:rsid w:val="00535843"/>
    <w:rsid w:val="00535D8D"/>
    <w:rsid w:val="00537BA2"/>
    <w:rsid w:val="00537F51"/>
    <w:rsid w:val="00540721"/>
    <w:rsid w:val="00542C6A"/>
    <w:rsid w:val="005439A5"/>
    <w:rsid w:val="005458A2"/>
    <w:rsid w:val="00545CC6"/>
    <w:rsid w:val="00545F8E"/>
    <w:rsid w:val="00546FD8"/>
    <w:rsid w:val="00547091"/>
    <w:rsid w:val="0055046E"/>
    <w:rsid w:val="00550E1D"/>
    <w:rsid w:val="0055224D"/>
    <w:rsid w:val="0055280C"/>
    <w:rsid w:val="00552C18"/>
    <w:rsid w:val="0055431C"/>
    <w:rsid w:val="00555EFA"/>
    <w:rsid w:val="00556DD1"/>
    <w:rsid w:val="005573DB"/>
    <w:rsid w:val="005610AB"/>
    <w:rsid w:val="005627F7"/>
    <w:rsid w:val="005628AE"/>
    <w:rsid w:val="00562EB1"/>
    <w:rsid w:val="00564486"/>
    <w:rsid w:val="00565140"/>
    <w:rsid w:val="00572AAB"/>
    <w:rsid w:val="00573760"/>
    <w:rsid w:val="0057601B"/>
    <w:rsid w:val="005805B3"/>
    <w:rsid w:val="005807D1"/>
    <w:rsid w:val="00580B07"/>
    <w:rsid w:val="00580B0A"/>
    <w:rsid w:val="005823CF"/>
    <w:rsid w:val="0058253B"/>
    <w:rsid w:val="00586A4F"/>
    <w:rsid w:val="00586D27"/>
    <w:rsid w:val="0059077E"/>
    <w:rsid w:val="005910F2"/>
    <w:rsid w:val="00592E32"/>
    <w:rsid w:val="0059372D"/>
    <w:rsid w:val="00594143"/>
    <w:rsid w:val="00594ADD"/>
    <w:rsid w:val="00594C2A"/>
    <w:rsid w:val="00595912"/>
    <w:rsid w:val="00597828"/>
    <w:rsid w:val="005A1C01"/>
    <w:rsid w:val="005A2396"/>
    <w:rsid w:val="005A4BFA"/>
    <w:rsid w:val="005B031D"/>
    <w:rsid w:val="005B123F"/>
    <w:rsid w:val="005B1A93"/>
    <w:rsid w:val="005B3E4E"/>
    <w:rsid w:val="005B5136"/>
    <w:rsid w:val="005B599F"/>
    <w:rsid w:val="005B6BDE"/>
    <w:rsid w:val="005B72DF"/>
    <w:rsid w:val="005B73AC"/>
    <w:rsid w:val="005C0C77"/>
    <w:rsid w:val="005C11F0"/>
    <w:rsid w:val="005C16CC"/>
    <w:rsid w:val="005C1740"/>
    <w:rsid w:val="005C1DBC"/>
    <w:rsid w:val="005C2439"/>
    <w:rsid w:val="005C2879"/>
    <w:rsid w:val="005C4E88"/>
    <w:rsid w:val="005C6233"/>
    <w:rsid w:val="005C7DC6"/>
    <w:rsid w:val="005D16C0"/>
    <w:rsid w:val="005D1CD9"/>
    <w:rsid w:val="005D22D5"/>
    <w:rsid w:val="005D2A66"/>
    <w:rsid w:val="005D2FDA"/>
    <w:rsid w:val="005D47C5"/>
    <w:rsid w:val="005D4BDA"/>
    <w:rsid w:val="005D51DB"/>
    <w:rsid w:val="005D5D14"/>
    <w:rsid w:val="005D74B6"/>
    <w:rsid w:val="005D765D"/>
    <w:rsid w:val="005E25E5"/>
    <w:rsid w:val="005E3D6D"/>
    <w:rsid w:val="005E79C8"/>
    <w:rsid w:val="005F05D7"/>
    <w:rsid w:val="005F2ED7"/>
    <w:rsid w:val="005F57E7"/>
    <w:rsid w:val="005F5D0F"/>
    <w:rsid w:val="00600C48"/>
    <w:rsid w:val="00601156"/>
    <w:rsid w:val="00601CA0"/>
    <w:rsid w:val="0060291D"/>
    <w:rsid w:val="00603959"/>
    <w:rsid w:val="006051E1"/>
    <w:rsid w:val="00605915"/>
    <w:rsid w:val="0060647A"/>
    <w:rsid w:val="0060757F"/>
    <w:rsid w:val="00607EF0"/>
    <w:rsid w:val="00611479"/>
    <w:rsid w:val="00612206"/>
    <w:rsid w:val="00613F1D"/>
    <w:rsid w:val="006143BC"/>
    <w:rsid w:val="00614EC1"/>
    <w:rsid w:val="006177F7"/>
    <w:rsid w:val="00617FFB"/>
    <w:rsid w:val="00622DA2"/>
    <w:rsid w:val="00624C08"/>
    <w:rsid w:val="00625F7A"/>
    <w:rsid w:val="00632586"/>
    <w:rsid w:val="006328B0"/>
    <w:rsid w:val="006332E7"/>
    <w:rsid w:val="00642301"/>
    <w:rsid w:val="00642931"/>
    <w:rsid w:val="00644E73"/>
    <w:rsid w:val="00646042"/>
    <w:rsid w:val="00646EDC"/>
    <w:rsid w:val="00647DAE"/>
    <w:rsid w:val="006511B7"/>
    <w:rsid w:val="00652F11"/>
    <w:rsid w:val="00652F1F"/>
    <w:rsid w:val="00654982"/>
    <w:rsid w:val="00666178"/>
    <w:rsid w:val="00670A22"/>
    <w:rsid w:val="0067201A"/>
    <w:rsid w:val="00672262"/>
    <w:rsid w:val="0067457D"/>
    <w:rsid w:val="00674EFF"/>
    <w:rsid w:val="00675082"/>
    <w:rsid w:val="00676CD8"/>
    <w:rsid w:val="00676ED3"/>
    <w:rsid w:val="00680271"/>
    <w:rsid w:val="0068168A"/>
    <w:rsid w:val="00681E51"/>
    <w:rsid w:val="00683156"/>
    <w:rsid w:val="006843B0"/>
    <w:rsid w:val="00685372"/>
    <w:rsid w:val="00685441"/>
    <w:rsid w:val="006861BA"/>
    <w:rsid w:val="00690CD2"/>
    <w:rsid w:val="006912EA"/>
    <w:rsid w:val="006919E7"/>
    <w:rsid w:val="006956FD"/>
    <w:rsid w:val="006965E8"/>
    <w:rsid w:val="006967A9"/>
    <w:rsid w:val="00696A30"/>
    <w:rsid w:val="00696A8C"/>
    <w:rsid w:val="006A17C3"/>
    <w:rsid w:val="006A21B3"/>
    <w:rsid w:val="006A3AD0"/>
    <w:rsid w:val="006A4B3F"/>
    <w:rsid w:val="006A5FB5"/>
    <w:rsid w:val="006A62F5"/>
    <w:rsid w:val="006A6944"/>
    <w:rsid w:val="006A7DB2"/>
    <w:rsid w:val="006B0735"/>
    <w:rsid w:val="006B2C01"/>
    <w:rsid w:val="006B2C1E"/>
    <w:rsid w:val="006B5970"/>
    <w:rsid w:val="006C1538"/>
    <w:rsid w:val="006C3CBA"/>
    <w:rsid w:val="006C59DE"/>
    <w:rsid w:val="006C6AAE"/>
    <w:rsid w:val="006D42C4"/>
    <w:rsid w:val="006D4A0C"/>
    <w:rsid w:val="006D4EBD"/>
    <w:rsid w:val="006D4F31"/>
    <w:rsid w:val="006D7006"/>
    <w:rsid w:val="006E0474"/>
    <w:rsid w:val="006E168C"/>
    <w:rsid w:val="006E2CB7"/>
    <w:rsid w:val="006E2FBD"/>
    <w:rsid w:val="006E3EC1"/>
    <w:rsid w:val="006E4650"/>
    <w:rsid w:val="006E4C26"/>
    <w:rsid w:val="006E51D0"/>
    <w:rsid w:val="006E51EF"/>
    <w:rsid w:val="006E6F96"/>
    <w:rsid w:val="006E7578"/>
    <w:rsid w:val="006E799D"/>
    <w:rsid w:val="006F0845"/>
    <w:rsid w:val="006F08D4"/>
    <w:rsid w:val="006F1F03"/>
    <w:rsid w:val="006F206B"/>
    <w:rsid w:val="006F33A9"/>
    <w:rsid w:val="006F6801"/>
    <w:rsid w:val="006F69C9"/>
    <w:rsid w:val="006F79E1"/>
    <w:rsid w:val="0070116A"/>
    <w:rsid w:val="00703446"/>
    <w:rsid w:val="007044B2"/>
    <w:rsid w:val="00710C36"/>
    <w:rsid w:val="00713A69"/>
    <w:rsid w:val="0071511E"/>
    <w:rsid w:val="00716ED6"/>
    <w:rsid w:val="00723885"/>
    <w:rsid w:val="007247B6"/>
    <w:rsid w:val="00724894"/>
    <w:rsid w:val="007252C0"/>
    <w:rsid w:val="00726029"/>
    <w:rsid w:val="00727D56"/>
    <w:rsid w:val="00732B26"/>
    <w:rsid w:val="00733357"/>
    <w:rsid w:val="007342F1"/>
    <w:rsid w:val="00735920"/>
    <w:rsid w:val="007369BB"/>
    <w:rsid w:val="007379DD"/>
    <w:rsid w:val="0074089B"/>
    <w:rsid w:val="00740A15"/>
    <w:rsid w:val="007427A1"/>
    <w:rsid w:val="00742D12"/>
    <w:rsid w:val="00742EC0"/>
    <w:rsid w:val="00743742"/>
    <w:rsid w:val="0074427C"/>
    <w:rsid w:val="00747DE7"/>
    <w:rsid w:val="00751255"/>
    <w:rsid w:val="00751486"/>
    <w:rsid w:val="00755505"/>
    <w:rsid w:val="0075683A"/>
    <w:rsid w:val="00757C4B"/>
    <w:rsid w:val="007600B6"/>
    <w:rsid w:val="00765A0B"/>
    <w:rsid w:val="00765F2A"/>
    <w:rsid w:val="00766580"/>
    <w:rsid w:val="00766C04"/>
    <w:rsid w:val="007719BD"/>
    <w:rsid w:val="00772AB2"/>
    <w:rsid w:val="00774446"/>
    <w:rsid w:val="007747EC"/>
    <w:rsid w:val="00776EAD"/>
    <w:rsid w:val="00780170"/>
    <w:rsid w:val="007829B1"/>
    <w:rsid w:val="00783C0B"/>
    <w:rsid w:val="00784D29"/>
    <w:rsid w:val="00786147"/>
    <w:rsid w:val="00787C47"/>
    <w:rsid w:val="00790A2B"/>
    <w:rsid w:val="00794833"/>
    <w:rsid w:val="00794D89"/>
    <w:rsid w:val="00795433"/>
    <w:rsid w:val="007960AA"/>
    <w:rsid w:val="0079633C"/>
    <w:rsid w:val="00796C8C"/>
    <w:rsid w:val="007A116A"/>
    <w:rsid w:val="007A3219"/>
    <w:rsid w:val="007B0312"/>
    <w:rsid w:val="007B10B2"/>
    <w:rsid w:val="007B1143"/>
    <w:rsid w:val="007B120E"/>
    <w:rsid w:val="007B60FB"/>
    <w:rsid w:val="007B62A7"/>
    <w:rsid w:val="007B62EE"/>
    <w:rsid w:val="007B6362"/>
    <w:rsid w:val="007C075D"/>
    <w:rsid w:val="007C0C4E"/>
    <w:rsid w:val="007C1AF9"/>
    <w:rsid w:val="007C2367"/>
    <w:rsid w:val="007C2AF6"/>
    <w:rsid w:val="007C365B"/>
    <w:rsid w:val="007C5251"/>
    <w:rsid w:val="007C539D"/>
    <w:rsid w:val="007C6158"/>
    <w:rsid w:val="007C65D7"/>
    <w:rsid w:val="007C691B"/>
    <w:rsid w:val="007D0392"/>
    <w:rsid w:val="007D216F"/>
    <w:rsid w:val="007D7577"/>
    <w:rsid w:val="007E14E3"/>
    <w:rsid w:val="007E1823"/>
    <w:rsid w:val="007E268C"/>
    <w:rsid w:val="007E330C"/>
    <w:rsid w:val="007E397B"/>
    <w:rsid w:val="007E3EC8"/>
    <w:rsid w:val="007E4AEF"/>
    <w:rsid w:val="007E5A59"/>
    <w:rsid w:val="007E5F83"/>
    <w:rsid w:val="007E601F"/>
    <w:rsid w:val="007E676B"/>
    <w:rsid w:val="007E6A3F"/>
    <w:rsid w:val="007E736B"/>
    <w:rsid w:val="007F1696"/>
    <w:rsid w:val="007F1F92"/>
    <w:rsid w:val="007F2E00"/>
    <w:rsid w:val="007F2E1A"/>
    <w:rsid w:val="007F476F"/>
    <w:rsid w:val="007F74A3"/>
    <w:rsid w:val="007F7547"/>
    <w:rsid w:val="00800235"/>
    <w:rsid w:val="00800E30"/>
    <w:rsid w:val="0080132A"/>
    <w:rsid w:val="00801510"/>
    <w:rsid w:val="00801844"/>
    <w:rsid w:val="00802974"/>
    <w:rsid w:val="00803488"/>
    <w:rsid w:val="00804A7A"/>
    <w:rsid w:val="008050D5"/>
    <w:rsid w:val="008064D9"/>
    <w:rsid w:val="00810452"/>
    <w:rsid w:val="00810DB1"/>
    <w:rsid w:val="008111C8"/>
    <w:rsid w:val="00811E46"/>
    <w:rsid w:val="008122F9"/>
    <w:rsid w:val="008131A7"/>
    <w:rsid w:val="00813594"/>
    <w:rsid w:val="00813950"/>
    <w:rsid w:val="00814DC2"/>
    <w:rsid w:val="00814F3D"/>
    <w:rsid w:val="00817930"/>
    <w:rsid w:val="00820B80"/>
    <w:rsid w:val="00820BAD"/>
    <w:rsid w:val="008223D3"/>
    <w:rsid w:val="00824B39"/>
    <w:rsid w:val="00824D8C"/>
    <w:rsid w:val="00825A5D"/>
    <w:rsid w:val="00830F8C"/>
    <w:rsid w:val="00831E68"/>
    <w:rsid w:val="00832FD5"/>
    <w:rsid w:val="00834075"/>
    <w:rsid w:val="00835AC0"/>
    <w:rsid w:val="00836943"/>
    <w:rsid w:val="00836DDF"/>
    <w:rsid w:val="00842569"/>
    <w:rsid w:val="0084336A"/>
    <w:rsid w:val="00844AE3"/>
    <w:rsid w:val="00844EDF"/>
    <w:rsid w:val="00846328"/>
    <w:rsid w:val="0084751D"/>
    <w:rsid w:val="00851348"/>
    <w:rsid w:val="008527C1"/>
    <w:rsid w:val="00854D51"/>
    <w:rsid w:val="008554F3"/>
    <w:rsid w:val="00855E2B"/>
    <w:rsid w:val="008564A6"/>
    <w:rsid w:val="0085685E"/>
    <w:rsid w:val="00856F17"/>
    <w:rsid w:val="0085726E"/>
    <w:rsid w:val="00862452"/>
    <w:rsid w:val="0086372A"/>
    <w:rsid w:val="00864166"/>
    <w:rsid w:val="0086537C"/>
    <w:rsid w:val="008670DA"/>
    <w:rsid w:val="00867297"/>
    <w:rsid w:val="00870061"/>
    <w:rsid w:val="008709AB"/>
    <w:rsid w:val="00874A66"/>
    <w:rsid w:val="0087616F"/>
    <w:rsid w:val="00882945"/>
    <w:rsid w:val="00883E74"/>
    <w:rsid w:val="00884B93"/>
    <w:rsid w:val="00884C81"/>
    <w:rsid w:val="00886AD3"/>
    <w:rsid w:val="008875BA"/>
    <w:rsid w:val="00892407"/>
    <w:rsid w:val="00892674"/>
    <w:rsid w:val="00893BA4"/>
    <w:rsid w:val="0089487E"/>
    <w:rsid w:val="00894DE6"/>
    <w:rsid w:val="00895729"/>
    <w:rsid w:val="00896A21"/>
    <w:rsid w:val="008970B8"/>
    <w:rsid w:val="008A0C05"/>
    <w:rsid w:val="008A0DD0"/>
    <w:rsid w:val="008A57F5"/>
    <w:rsid w:val="008A6098"/>
    <w:rsid w:val="008A7458"/>
    <w:rsid w:val="008B0826"/>
    <w:rsid w:val="008B09E3"/>
    <w:rsid w:val="008B0BE9"/>
    <w:rsid w:val="008B106C"/>
    <w:rsid w:val="008B3093"/>
    <w:rsid w:val="008B62D6"/>
    <w:rsid w:val="008B6DDB"/>
    <w:rsid w:val="008B7817"/>
    <w:rsid w:val="008B78F2"/>
    <w:rsid w:val="008C3AAF"/>
    <w:rsid w:val="008C3E05"/>
    <w:rsid w:val="008C414D"/>
    <w:rsid w:val="008C5010"/>
    <w:rsid w:val="008C5A06"/>
    <w:rsid w:val="008C66BE"/>
    <w:rsid w:val="008C725F"/>
    <w:rsid w:val="008C7A8B"/>
    <w:rsid w:val="008C7D26"/>
    <w:rsid w:val="008D2D6E"/>
    <w:rsid w:val="008D7187"/>
    <w:rsid w:val="008E063D"/>
    <w:rsid w:val="008E22B7"/>
    <w:rsid w:val="008E41C2"/>
    <w:rsid w:val="008E5148"/>
    <w:rsid w:val="008E5D77"/>
    <w:rsid w:val="008E687D"/>
    <w:rsid w:val="008E6F98"/>
    <w:rsid w:val="008F0614"/>
    <w:rsid w:val="008F22F6"/>
    <w:rsid w:val="008F33BF"/>
    <w:rsid w:val="008F4919"/>
    <w:rsid w:val="008F4DB7"/>
    <w:rsid w:val="008F58D8"/>
    <w:rsid w:val="008F720D"/>
    <w:rsid w:val="008F7365"/>
    <w:rsid w:val="0090040B"/>
    <w:rsid w:val="009024AE"/>
    <w:rsid w:val="00903EDD"/>
    <w:rsid w:val="00903EFF"/>
    <w:rsid w:val="00905770"/>
    <w:rsid w:val="0091043A"/>
    <w:rsid w:val="00911060"/>
    <w:rsid w:val="00912794"/>
    <w:rsid w:val="00913275"/>
    <w:rsid w:val="0091339D"/>
    <w:rsid w:val="009147D2"/>
    <w:rsid w:val="009153AB"/>
    <w:rsid w:val="009177A0"/>
    <w:rsid w:val="00917B7E"/>
    <w:rsid w:val="00920523"/>
    <w:rsid w:val="00922EA4"/>
    <w:rsid w:val="00924C40"/>
    <w:rsid w:val="00924CAB"/>
    <w:rsid w:val="00927CDC"/>
    <w:rsid w:val="0093007E"/>
    <w:rsid w:val="00931308"/>
    <w:rsid w:val="009327D1"/>
    <w:rsid w:val="0093335A"/>
    <w:rsid w:val="00933F40"/>
    <w:rsid w:val="00934F58"/>
    <w:rsid w:val="00935258"/>
    <w:rsid w:val="0093533F"/>
    <w:rsid w:val="00935689"/>
    <w:rsid w:val="009364FC"/>
    <w:rsid w:val="00937CAF"/>
    <w:rsid w:val="009405BC"/>
    <w:rsid w:val="0094082A"/>
    <w:rsid w:val="00941DBC"/>
    <w:rsid w:val="00941EF4"/>
    <w:rsid w:val="00942384"/>
    <w:rsid w:val="00951A6D"/>
    <w:rsid w:val="00951C03"/>
    <w:rsid w:val="00953578"/>
    <w:rsid w:val="009536FE"/>
    <w:rsid w:val="0095459A"/>
    <w:rsid w:val="00957EDD"/>
    <w:rsid w:val="0096163B"/>
    <w:rsid w:val="009625AA"/>
    <w:rsid w:val="009636D3"/>
    <w:rsid w:val="00964784"/>
    <w:rsid w:val="00965A95"/>
    <w:rsid w:val="009665CC"/>
    <w:rsid w:val="00967358"/>
    <w:rsid w:val="00967E95"/>
    <w:rsid w:val="009716EC"/>
    <w:rsid w:val="00971761"/>
    <w:rsid w:val="00973B18"/>
    <w:rsid w:val="0097478D"/>
    <w:rsid w:val="00977DF2"/>
    <w:rsid w:val="009811D5"/>
    <w:rsid w:val="0098149B"/>
    <w:rsid w:val="00981F59"/>
    <w:rsid w:val="009833B0"/>
    <w:rsid w:val="00990090"/>
    <w:rsid w:val="00991D03"/>
    <w:rsid w:val="009938DD"/>
    <w:rsid w:val="00994C91"/>
    <w:rsid w:val="009950BB"/>
    <w:rsid w:val="009952D3"/>
    <w:rsid w:val="009A0692"/>
    <w:rsid w:val="009A08F3"/>
    <w:rsid w:val="009A118D"/>
    <w:rsid w:val="009A1864"/>
    <w:rsid w:val="009A3037"/>
    <w:rsid w:val="009A34FF"/>
    <w:rsid w:val="009A4D35"/>
    <w:rsid w:val="009A66B0"/>
    <w:rsid w:val="009B2A7A"/>
    <w:rsid w:val="009B4AA3"/>
    <w:rsid w:val="009B4E56"/>
    <w:rsid w:val="009B6282"/>
    <w:rsid w:val="009B68E9"/>
    <w:rsid w:val="009B6B34"/>
    <w:rsid w:val="009C162C"/>
    <w:rsid w:val="009C2919"/>
    <w:rsid w:val="009C7C95"/>
    <w:rsid w:val="009D06D5"/>
    <w:rsid w:val="009D0C7A"/>
    <w:rsid w:val="009D1139"/>
    <w:rsid w:val="009D29E8"/>
    <w:rsid w:val="009D2B26"/>
    <w:rsid w:val="009D2B2C"/>
    <w:rsid w:val="009D7D88"/>
    <w:rsid w:val="009E0F0A"/>
    <w:rsid w:val="009F19A8"/>
    <w:rsid w:val="009F1E3A"/>
    <w:rsid w:val="009F6E51"/>
    <w:rsid w:val="00A003EE"/>
    <w:rsid w:val="00A010C9"/>
    <w:rsid w:val="00A015DD"/>
    <w:rsid w:val="00A01E26"/>
    <w:rsid w:val="00A02438"/>
    <w:rsid w:val="00A04947"/>
    <w:rsid w:val="00A06D2D"/>
    <w:rsid w:val="00A07D2D"/>
    <w:rsid w:val="00A109E5"/>
    <w:rsid w:val="00A1100A"/>
    <w:rsid w:val="00A11D13"/>
    <w:rsid w:val="00A11F2F"/>
    <w:rsid w:val="00A13B90"/>
    <w:rsid w:val="00A141D9"/>
    <w:rsid w:val="00A17959"/>
    <w:rsid w:val="00A2085F"/>
    <w:rsid w:val="00A20F26"/>
    <w:rsid w:val="00A223B2"/>
    <w:rsid w:val="00A22B49"/>
    <w:rsid w:val="00A22C0A"/>
    <w:rsid w:val="00A235FF"/>
    <w:rsid w:val="00A23A25"/>
    <w:rsid w:val="00A23A2F"/>
    <w:rsid w:val="00A2463A"/>
    <w:rsid w:val="00A26A13"/>
    <w:rsid w:val="00A30C46"/>
    <w:rsid w:val="00A3251A"/>
    <w:rsid w:val="00A32CA1"/>
    <w:rsid w:val="00A33430"/>
    <w:rsid w:val="00A34B27"/>
    <w:rsid w:val="00A352C5"/>
    <w:rsid w:val="00A3634C"/>
    <w:rsid w:val="00A37AF3"/>
    <w:rsid w:val="00A40147"/>
    <w:rsid w:val="00A40D0A"/>
    <w:rsid w:val="00A41CAF"/>
    <w:rsid w:val="00A41FC5"/>
    <w:rsid w:val="00A424C9"/>
    <w:rsid w:val="00A46BC6"/>
    <w:rsid w:val="00A47BB4"/>
    <w:rsid w:val="00A51163"/>
    <w:rsid w:val="00A51682"/>
    <w:rsid w:val="00A517B6"/>
    <w:rsid w:val="00A5264B"/>
    <w:rsid w:val="00A5370E"/>
    <w:rsid w:val="00A548E1"/>
    <w:rsid w:val="00A56289"/>
    <w:rsid w:val="00A56989"/>
    <w:rsid w:val="00A646CF"/>
    <w:rsid w:val="00A6493B"/>
    <w:rsid w:val="00A661BA"/>
    <w:rsid w:val="00A66504"/>
    <w:rsid w:val="00A71589"/>
    <w:rsid w:val="00A72032"/>
    <w:rsid w:val="00A72C04"/>
    <w:rsid w:val="00A72E25"/>
    <w:rsid w:val="00A73FB4"/>
    <w:rsid w:val="00A74F2F"/>
    <w:rsid w:val="00A75FC2"/>
    <w:rsid w:val="00A8097B"/>
    <w:rsid w:val="00A8119A"/>
    <w:rsid w:val="00A81D45"/>
    <w:rsid w:val="00A8462C"/>
    <w:rsid w:val="00A84DB5"/>
    <w:rsid w:val="00A856A3"/>
    <w:rsid w:val="00A85E17"/>
    <w:rsid w:val="00A8754D"/>
    <w:rsid w:val="00A9004F"/>
    <w:rsid w:val="00A940DB"/>
    <w:rsid w:val="00A954AC"/>
    <w:rsid w:val="00AA019A"/>
    <w:rsid w:val="00AA0230"/>
    <w:rsid w:val="00AA2EFB"/>
    <w:rsid w:val="00AA41A6"/>
    <w:rsid w:val="00AA4A13"/>
    <w:rsid w:val="00AA4E45"/>
    <w:rsid w:val="00AA5636"/>
    <w:rsid w:val="00AA5936"/>
    <w:rsid w:val="00AA75EE"/>
    <w:rsid w:val="00AA7D80"/>
    <w:rsid w:val="00AB15B9"/>
    <w:rsid w:val="00AB16D6"/>
    <w:rsid w:val="00AB1E87"/>
    <w:rsid w:val="00AB1ECE"/>
    <w:rsid w:val="00AB30A9"/>
    <w:rsid w:val="00AB5791"/>
    <w:rsid w:val="00AB5DF7"/>
    <w:rsid w:val="00AB7102"/>
    <w:rsid w:val="00AC01F0"/>
    <w:rsid w:val="00AC05C0"/>
    <w:rsid w:val="00AC3F4D"/>
    <w:rsid w:val="00AC42FC"/>
    <w:rsid w:val="00AC5C68"/>
    <w:rsid w:val="00AC706B"/>
    <w:rsid w:val="00AC735B"/>
    <w:rsid w:val="00AC7B05"/>
    <w:rsid w:val="00AD048E"/>
    <w:rsid w:val="00AD4B50"/>
    <w:rsid w:val="00AD4F6C"/>
    <w:rsid w:val="00AD54F1"/>
    <w:rsid w:val="00AE103A"/>
    <w:rsid w:val="00AE1201"/>
    <w:rsid w:val="00AE200E"/>
    <w:rsid w:val="00AE5CB6"/>
    <w:rsid w:val="00AE6189"/>
    <w:rsid w:val="00AE693B"/>
    <w:rsid w:val="00AF0483"/>
    <w:rsid w:val="00AF050D"/>
    <w:rsid w:val="00AF0834"/>
    <w:rsid w:val="00AF0B02"/>
    <w:rsid w:val="00AF0B8F"/>
    <w:rsid w:val="00AF3727"/>
    <w:rsid w:val="00AF43C4"/>
    <w:rsid w:val="00AF464B"/>
    <w:rsid w:val="00B01535"/>
    <w:rsid w:val="00B0324F"/>
    <w:rsid w:val="00B0362C"/>
    <w:rsid w:val="00B044B6"/>
    <w:rsid w:val="00B05256"/>
    <w:rsid w:val="00B06103"/>
    <w:rsid w:val="00B07212"/>
    <w:rsid w:val="00B102BB"/>
    <w:rsid w:val="00B11F49"/>
    <w:rsid w:val="00B122B1"/>
    <w:rsid w:val="00B16889"/>
    <w:rsid w:val="00B16EEF"/>
    <w:rsid w:val="00B20C2A"/>
    <w:rsid w:val="00B226A2"/>
    <w:rsid w:val="00B23310"/>
    <w:rsid w:val="00B2489C"/>
    <w:rsid w:val="00B26863"/>
    <w:rsid w:val="00B26EB1"/>
    <w:rsid w:val="00B317CC"/>
    <w:rsid w:val="00B33953"/>
    <w:rsid w:val="00B33FD3"/>
    <w:rsid w:val="00B34A7A"/>
    <w:rsid w:val="00B35C9C"/>
    <w:rsid w:val="00B36B38"/>
    <w:rsid w:val="00B37477"/>
    <w:rsid w:val="00B3795B"/>
    <w:rsid w:val="00B409CE"/>
    <w:rsid w:val="00B40E9D"/>
    <w:rsid w:val="00B414BB"/>
    <w:rsid w:val="00B430EE"/>
    <w:rsid w:val="00B45FDC"/>
    <w:rsid w:val="00B45FFC"/>
    <w:rsid w:val="00B46412"/>
    <w:rsid w:val="00B507E6"/>
    <w:rsid w:val="00B51119"/>
    <w:rsid w:val="00B52E2B"/>
    <w:rsid w:val="00B53868"/>
    <w:rsid w:val="00B53941"/>
    <w:rsid w:val="00B53B54"/>
    <w:rsid w:val="00B5413F"/>
    <w:rsid w:val="00B54194"/>
    <w:rsid w:val="00B54832"/>
    <w:rsid w:val="00B565D6"/>
    <w:rsid w:val="00B57C31"/>
    <w:rsid w:val="00B60BA8"/>
    <w:rsid w:val="00B6123B"/>
    <w:rsid w:val="00B61551"/>
    <w:rsid w:val="00B620C8"/>
    <w:rsid w:val="00B62989"/>
    <w:rsid w:val="00B63C00"/>
    <w:rsid w:val="00B64651"/>
    <w:rsid w:val="00B657D3"/>
    <w:rsid w:val="00B65DC5"/>
    <w:rsid w:val="00B665F9"/>
    <w:rsid w:val="00B66ACB"/>
    <w:rsid w:val="00B67EE6"/>
    <w:rsid w:val="00B67F19"/>
    <w:rsid w:val="00B70896"/>
    <w:rsid w:val="00B71284"/>
    <w:rsid w:val="00B7172E"/>
    <w:rsid w:val="00B71A5A"/>
    <w:rsid w:val="00B72BF5"/>
    <w:rsid w:val="00B731C8"/>
    <w:rsid w:val="00B7412A"/>
    <w:rsid w:val="00B810F3"/>
    <w:rsid w:val="00B82B97"/>
    <w:rsid w:val="00B84BDE"/>
    <w:rsid w:val="00B84BE2"/>
    <w:rsid w:val="00B85103"/>
    <w:rsid w:val="00B86F9F"/>
    <w:rsid w:val="00B87AA7"/>
    <w:rsid w:val="00B90E03"/>
    <w:rsid w:val="00B93F5D"/>
    <w:rsid w:val="00B9470D"/>
    <w:rsid w:val="00B953C9"/>
    <w:rsid w:val="00B975A4"/>
    <w:rsid w:val="00BA0D5A"/>
    <w:rsid w:val="00BA47F3"/>
    <w:rsid w:val="00BA63A4"/>
    <w:rsid w:val="00BA657D"/>
    <w:rsid w:val="00BA6A31"/>
    <w:rsid w:val="00BB0B6C"/>
    <w:rsid w:val="00BB0BF9"/>
    <w:rsid w:val="00BB0D6D"/>
    <w:rsid w:val="00BB3E15"/>
    <w:rsid w:val="00BB4B5B"/>
    <w:rsid w:val="00BB6780"/>
    <w:rsid w:val="00BC1611"/>
    <w:rsid w:val="00BC2AF6"/>
    <w:rsid w:val="00BC3297"/>
    <w:rsid w:val="00BC430E"/>
    <w:rsid w:val="00BD2ED1"/>
    <w:rsid w:val="00BD43E1"/>
    <w:rsid w:val="00BD6ECB"/>
    <w:rsid w:val="00BD7B28"/>
    <w:rsid w:val="00BE0113"/>
    <w:rsid w:val="00BE1C44"/>
    <w:rsid w:val="00BE1E2C"/>
    <w:rsid w:val="00BE2C82"/>
    <w:rsid w:val="00BE46FD"/>
    <w:rsid w:val="00BE6537"/>
    <w:rsid w:val="00BF06C9"/>
    <w:rsid w:val="00BF0721"/>
    <w:rsid w:val="00BF25BA"/>
    <w:rsid w:val="00BF3143"/>
    <w:rsid w:val="00BF3DEB"/>
    <w:rsid w:val="00BF447C"/>
    <w:rsid w:val="00BF4706"/>
    <w:rsid w:val="00BF7681"/>
    <w:rsid w:val="00C009D3"/>
    <w:rsid w:val="00C01899"/>
    <w:rsid w:val="00C01FF8"/>
    <w:rsid w:val="00C0318B"/>
    <w:rsid w:val="00C03A0D"/>
    <w:rsid w:val="00C061C0"/>
    <w:rsid w:val="00C10BC1"/>
    <w:rsid w:val="00C116B7"/>
    <w:rsid w:val="00C134C2"/>
    <w:rsid w:val="00C13A8C"/>
    <w:rsid w:val="00C1410E"/>
    <w:rsid w:val="00C15628"/>
    <w:rsid w:val="00C16A51"/>
    <w:rsid w:val="00C178FB"/>
    <w:rsid w:val="00C17E67"/>
    <w:rsid w:val="00C202D6"/>
    <w:rsid w:val="00C20534"/>
    <w:rsid w:val="00C21E7D"/>
    <w:rsid w:val="00C226B9"/>
    <w:rsid w:val="00C22D7C"/>
    <w:rsid w:val="00C236FC"/>
    <w:rsid w:val="00C27182"/>
    <w:rsid w:val="00C322B6"/>
    <w:rsid w:val="00C351B9"/>
    <w:rsid w:val="00C36E3B"/>
    <w:rsid w:val="00C37D11"/>
    <w:rsid w:val="00C400A5"/>
    <w:rsid w:val="00C41226"/>
    <w:rsid w:val="00C41ED5"/>
    <w:rsid w:val="00C4252C"/>
    <w:rsid w:val="00C425C2"/>
    <w:rsid w:val="00C4453A"/>
    <w:rsid w:val="00C454BE"/>
    <w:rsid w:val="00C45D94"/>
    <w:rsid w:val="00C5033E"/>
    <w:rsid w:val="00C5132E"/>
    <w:rsid w:val="00C51D23"/>
    <w:rsid w:val="00C51F64"/>
    <w:rsid w:val="00C5209A"/>
    <w:rsid w:val="00C52ABD"/>
    <w:rsid w:val="00C5372F"/>
    <w:rsid w:val="00C53A33"/>
    <w:rsid w:val="00C54890"/>
    <w:rsid w:val="00C55F4B"/>
    <w:rsid w:val="00C57484"/>
    <w:rsid w:val="00C57CF7"/>
    <w:rsid w:val="00C63B27"/>
    <w:rsid w:val="00C63DA8"/>
    <w:rsid w:val="00C6530F"/>
    <w:rsid w:val="00C65D8C"/>
    <w:rsid w:val="00C70288"/>
    <w:rsid w:val="00C727DE"/>
    <w:rsid w:val="00C7281A"/>
    <w:rsid w:val="00C72B7A"/>
    <w:rsid w:val="00C77B24"/>
    <w:rsid w:val="00C8177C"/>
    <w:rsid w:val="00C820D4"/>
    <w:rsid w:val="00C82E0C"/>
    <w:rsid w:val="00C82FBB"/>
    <w:rsid w:val="00C835FE"/>
    <w:rsid w:val="00C843A9"/>
    <w:rsid w:val="00C84AC8"/>
    <w:rsid w:val="00C850A5"/>
    <w:rsid w:val="00C9473C"/>
    <w:rsid w:val="00C950A1"/>
    <w:rsid w:val="00C9524B"/>
    <w:rsid w:val="00C97182"/>
    <w:rsid w:val="00C973B2"/>
    <w:rsid w:val="00C97F1F"/>
    <w:rsid w:val="00CA1485"/>
    <w:rsid w:val="00CA275D"/>
    <w:rsid w:val="00CA30D8"/>
    <w:rsid w:val="00CA337C"/>
    <w:rsid w:val="00CA3F0F"/>
    <w:rsid w:val="00CA4B34"/>
    <w:rsid w:val="00CA4B9E"/>
    <w:rsid w:val="00CA64A0"/>
    <w:rsid w:val="00CA65A1"/>
    <w:rsid w:val="00CB2C3F"/>
    <w:rsid w:val="00CB393C"/>
    <w:rsid w:val="00CB3BBA"/>
    <w:rsid w:val="00CB6731"/>
    <w:rsid w:val="00CB7010"/>
    <w:rsid w:val="00CB7953"/>
    <w:rsid w:val="00CC05C1"/>
    <w:rsid w:val="00CC17CD"/>
    <w:rsid w:val="00CC1BF4"/>
    <w:rsid w:val="00CC1EB6"/>
    <w:rsid w:val="00CC2966"/>
    <w:rsid w:val="00CC2A02"/>
    <w:rsid w:val="00CC2FFC"/>
    <w:rsid w:val="00CC5436"/>
    <w:rsid w:val="00CC5D57"/>
    <w:rsid w:val="00CC5FC0"/>
    <w:rsid w:val="00CD001D"/>
    <w:rsid w:val="00CD0195"/>
    <w:rsid w:val="00CD1294"/>
    <w:rsid w:val="00CD1FF5"/>
    <w:rsid w:val="00CD2FD7"/>
    <w:rsid w:val="00CD3E82"/>
    <w:rsid w:val="00CD5635"/>
    <w:rsid w:val="00CD5F55"/>
    <w:rsid w:val="00CD69A1"/>
    <w:rsid w:val="00CD75C4"/>
    <w:rsid w:val="00CE2BD8"/>
    <w:rsid w:val="00CE3CD3"/>
    <w:rsid w:val="00CE4441"/>
    <w:rsid w:val="00CE46D3"/>
    <w:rsid w:val="00CE53DA"/>
    <w:rsid w:val="00CE5F63"/>
    <w:rsid w:val="00CE7AC6"/>
    <w:rsid w:val="00CF0D0B"/>
    <w:rsid w:val="00CF13C1"/>
    <w:rsid w:val="00CF1CF5"/>
    <w:rsid w:val="00CF30CE"/>
    <w:rsid w:val="00CF396C"/>
    <w:rsid w:val="00CF3BAC"/>
    <w:rsid w:val="00CF4334"/>
    <w:rsid w:val="00CF6AC7"/>
    <w:rsid w:val="00D02591"/>
    <w:rsid w:val="00D02BF0"/>
    <w:rsid w:val="00D04951"/>
    <w:rsid w:val="00D05FCF"/>
    <w:rsid w:val="00D06411"/>
    <w:rsid w:val="00D1579C"/>
    <w:rsid w:val="00D1701B"/>
    <w:rsid w:val="00D17312"/>
    <w:rsid w:val="00D177FD"/>
    <w:rsid w:val="00D22A57"/>
    <w:rsid w:val="00D25965"/>
    <w:rsid w:val="00D268A3"/>
    <w:rsid w:val="00D26D75"/>
    <w:rsid w:val="00D3160D"/>
    <w:rsid w:val="00D32297"/>
    <w:rsid w:val="00D32366"/>
    <w:rsid w:val="00D3448A"/>
    <w:rsid w:val="00D351C3"/>
    <w:rsid w:val="00D36C77"/>
    <w:rsid w:val="00D36F41"/>
    <w:rsid w:val="00D37989"/>
    <w:rsid w:val="00D37AC5"/>
    <w:rsid w:val="00D413DA"/>
    <w:rsid w:val="00D4171D"/>
    <w:rsid w:val="00D4214C"/>
    <w:rsid w:val="00D4392C"/>
    <w:rsid w:val="00D4488F"/>
    <w:rsid w:val="00D4595A"/>
    <w:rsid w:val="00D45A36"/>
    <w:rsid w:val="00D51536"/>
    <w:rsid w:val="00D51B64"/>
    <w:rsid w:val="00D52326"/>
    <w:rsid w:val="00D53E11"/>
    <w:rsid w:val="00D53E5C"/>
    <w:rsid w:val="00D56A6C"/>
    <w:rsid w:val="00D57864"/>
    <w:rsid w:val="00D607F1"/>
    <w:rsid w:val="00D6167B"/>
    <w:rsid w:val="00D62EB9"/>
    <w:rsid w:val="00D64EDE"/>
    <w:rsid w:val="00D65769"/>
    <w:rsid w:val="00D70274"/>
    <w:rsid w:val="00D702C2"/>
    <w:rsid w:val="00D70DE7"/>
    <w:rsid w:val="00D717B8"/>
    <w:rsid w:val="00D71DA5"/>
    <w:rsid w:val="00D72593"/>
    <w:rsid w:val="00D7332D"/>
    <w:rsid w:val="00D73943"/>
    <w:rsid w:val="00D73964"/>
    <w:rsid w:val="00D73B8B"/>
    <w:rsid w:val="00D74F00"/>
    <w:rsid w:val="00D753D5"/>
    <w:rsid w:val="00D75797"/>
    <w:rsid w:val="00D76BF0"/>
    <w:rsid w:val="00D76E6E"/>
    <w:rsid w:val="00D81388"/>
    <w:rsid w:val="00D8521E"/>
    <w:rsid w:val="00D85234"/>
    <w:rsid w:val="00D8709C"/>
    <w:rsid w:val="00D87E2F"/>
    <w:rsid w:val="00D9167A"/>
    <w:rsid w:val="00D921A6"/>
    <w:rsid w:val="00D9222B"/>
    <w:rsid w:val="00D9273C"/>
    <w:rsid w:val="00D934F2"/>
    <w:rsid w:val="00D93596"/>
    <w:rsid w:val="00D93AF0"/>
    <w:rsid w:val="00D95559"/>
    <w:rsid w:val="00D95B06"/>
    <w:rsid w:val="00DA12C9"/>
    <w:rsid w:val="00DA1847"/>
    <w:rsid w:val="00DA52AF"/>
    <w:rsid w:val="00DB2179"/>
    <w:rsid w:val="00DB21CE"/>
    <w:rsid w:val="00DB2F53"/>
    <w:rsid w:val="00DB57A1"/>
    <w:rsid w:val="00DB64E1"/>
    <w:rsid w:val="00DB7036"/>
    <w:rsid w:val="00DC09DA"/>
    <w:rsid w:val="00DC3E77"/>
    <w:rsid w:val="00DC48B5"/>
    <w:rsid w:val="00DC5193"/>
    <w:rsid w:val="00DC63F2"/>
    <w:rsid w:val="00DC66D8"/>
    <w:rsid w:val="00DC6D8A"/>
    <w:rsid w:val="00DC75A7"/>
    <w:rsid w:val="00DD311D"/>
    <w:rsid w:val="00DD7D5A"/>
    <w:rsid w:val="00DE0635"/>
    <w:rsid w:val="00DE1699"/>
    <w:rsid w:val="00DE1D4B"/>
    <w:rsid w:val="00DE3A3B"/>
    <w:rsid w:val="00DE59C3"/>
    <w:rsid w:val="00DE5E19"/>
    <w:rsid w:val="00DE6DB4"/>
    <w:rsid w:val="00DE77E2"/>
    <w:rsid w:val="00DF34D5"/>
    <w:rsid w:val="00DF475C"/>
    <w:rsid w:val="00DF4DAF"/>
    <w:rsid w:val="00DF4FB2"/>
    <w:rsid w:val="00E00617"/>
    <w:rsid w:val="00E009BF"/>
    <w:rsid w:val="00E04B57"/>
    <w:rsid w:val="00E05146"/>
    <w:rsid w:val="00E06CCB"/>
    <w:rsid w:val="00E074FF"/>
    <w:rsid w:val="00E149DA"/>
    <w:rsid w:val="00E15C9F"/>
    <w:rsid w:val="00E15F98"/>
    <w:rsid w:val="00E21428"/>
    <w:rsid w:val="00E24453"/>
    <w:rsid w:val="00E3023C"/>
    <w:rsid w:val="00E30CC7"/>
    <w:rsid w:val="00E31A94"/>
    <w:rsid w:val="00E3230C"/>
    <w:rsid w:val="00E33CE8"/>
    <w:rsid w:val="00E35C4D"/>
    <w:rsid w:val="00E36139"/>
    <w:rsid w:val="00E36513"/>
    <w:rsid w:val="00E36CA8"/>
    <w:rsid w:val="00E379D7"/>
    <w:rsid w:val="00E40DBE"/>
    <w:rsid w:val="00E41C57"/>
    <w:rsid w:val="00E42372"/>
    <w:rsid w:val="00E4372C"/>
    <w:rsid w:val="00E4427D"/>
    <w:rsid w:val="00E44E0F"/>
    <w:rsid w:val="00E45459"/>
    <w:rsid w:val="00E4645B"/>
    <w:rsid w:val="00E46831"/>
    <w:rsid w:val="00E47DAA"/>
    <w:rsid w:val="00E50A03"/>
    <w:rsid w:val="00E51437"/>
    <w:rsid w:val="00E51CB3"/>
    <w:rsid w:val="00E52295"/>
    <w:rsid w:val="00E523EA"/>
    <w:rsid w:val="00E57B2F"/>
    <w:rsid w:val="00E57E39"/>
    <w:rsid w:val="00E60355"/>
    <w:rsid w:val="00E60A6B"/>
    <w:rsid w:val="00E612A6"/>
    <w:rsid w:val="00E6233C"/>
    <w:rsid w:val="00E62992"/>
    <w:rsid w:val="00E64086"/>
    <w:rsid w:val="00E64240"/>
    <w:rsid w:val="00E652B6"/>
    <w:rsid w:val="00E66053"/>
    <w:rsid w:val="00E665B0"/>
    <w:rsid w:val="00E66815"/>
    <w:rsid w:val="00E66A00"/>
    <w:rsid w:val="00E66C9F"/>
    <w:rsid w:val="00E6738F"/>
    <w:rsid w:val="00E70782"/>
    <w:rsid w:val="00E70C00"/>
    <w:rsid w:val="00E70D74"/>
    <w:rsid w:val="00E71215"/>
    <w:rsid w:val="00E73AB5"/>
    <w:rsid w:val="00E74277"/>
    <w:rsid w:val="00E74EA4"/>
    <w:rsid w:val="00E7503B"/>
    <w:rsid w:val="00E766AC"/>
    <w:rsid w:val="00E766CC"/>
    <w:rsid w:val="00E76ECD"/>
    <w:rsid w:val="00E77166"/>
    <w:rsid w:val="00E80EDA"/>
    <w:rsid w:val="00E81BC1"/>
    <w:rsid w:val="00E83FF5"/>
    <w:rsid w:val="00E85EE1"/>
    <w:rsid w:val="00E90847"/>
    <w:rsid w:val="00E914DE"/>
    <w:rsid w:val="00E93D59"/>
    <w:rsid w:val="00E963CE"/>
    <w:rsid w:val="00E96CDF"/>
    <w:rsid w:val="00E97A87"/>
    <w:rsid w:val="00E97B2D"/>
    <w:rsid w:val="00EA0A4C"/>
    <w:rsid w:val="00EA1369"/>
    <w:rsid w:val="00EA40CB"/>
    <w:rsid w:val="00EA6AF7"/>
    <w:rsid w:val="00EA76C8"/>
    <w:rsid w:val="00EB10E9"/>
    <w:rsid w:val="00EB39D1"/>
    <w:rsid w:val="00EC0481"/>
    <w:rsid w:val="00EC4756"/>
    <w:rsid w:val="00EC4F47"/>
    <w:rsid w:val="00EC59CB"/>
    <w:rsid w:val="00EC5DF8"/>
    <w:rsid w:val="00EC66C1"/>
    <w:rsid w:val="00ED0CA7"/>
    <w:rsid w:val="00ED3FB7"/>
    <w:rsid w:val="00ED5C89"/>
    <w:rsid w:val="00ED6C63"/>
    <w:rsid w:val="00ED734C"/>
    <w:rsid w:val="00EE161B"/>
    <w:rsid w:val="00EE23B2"/>
    <w:rsid w:val="00EE30F2"/>
    <w:rsid w:val="00EE328F"/>
    <w:rsid w:val="00EE5015"/>
    <w:rsid w:val="00EE66C7"/>
    <w:rsid w:val="00EF0835"/>
    <w:rsid w:val="00EF0FB4"/>
    <w:rsid w:val="00EF374B"/>
    <w:rsid w:val="00EF4E0D"/>
    <w:rsid w:val="00EF4E8F"/>
    <w:rsid w:val="00EF6412"/>
    <w:rsid w:val="00EF67DA"/>
    <w:rsid w:val="00F00BEE"/>
    <w:rsid w:val="00F017F7"/>
    <w:rsid w:val="00F02FF4"/>
    <w:rsid w:val="00F0399D"/>
    <w:rsid w:val="00F03E21"/>
    <w:rsid w:val="00F0425E"/>
    <w:rsid w:val="00F05BDB"/>
    <w:rsid w:val="00F06824"/>
    <w:rsid w:val="00F06A03"/>
    <w:rsid w:val="00F10A6D"/>
    <w:rsid w:val="00F11984"/>
    <w:rsid w:val="00F11A6F"/>
    <w:rsid w:val="00F1353A"/>
    <w:rsid w:val="00F13F40"/>
    <w:rsid w:val="00F15B5E"/>
    <w:rsid w:val="00F1701E"/>
    <w:rsid w:val="00F23AEC"/>
    <w:rsid w:val="00F2544F"/>
    <w:rsid w:val="00F27D42"/>
    <w:rsid w:val="00F27EAB"/>
    <w:rsid w:val="00F306B4"/>
    <w:rsid w:val="00F30880"/>
    <w:rsid w:val="00F3183B"/>
    <w:rsid w:val="00F32848"/>
    <w:rsid w:val="00F335F0"/>
    <w:rsid w:val="00F35D59"/>
    <w:rsid w:val="00F36064"/>
    <w:rsid w:val="00F37C12"/>
    <w:rsid w:val="00F40D24"/>
    <w:rsid w:val="00F40ED8"/>
    <w:rsid w:val="00F43804"/>
    <w:rsid w:val="00F43B31"/>
    <w:rsid w:val="00F43DCC"/>
    <w:rsid w:val="00F4479B"/>
    <w:rsid w:val="00F44C70"/>
    <w:rsid w:val="00F4509B"/>
    <w:rsid w:val="00F47016"/>
    <w:rsid w:val="00F47236"/>
    <w:rsid w:val="00F531B7"/>
    <w:rsid w:val="00F53662"/>
    <w:rsid w:val="00F557C1"/>
    <w:rsid w:val="00F5587A"/>
    <w:rsid w:val="00F55D2E"/>
    <w:rsid w:val="00F55EDF"/>
    <w:rsid w:val="00F57B0C"/>
    <w:rsid w:val="00F57F21"/>
    <w:rsid w:val="00F64294"/>
    <w:rsid w:val="00F64FEE"/>
    <w:rsid w:val="00F67BE9"/>
    <w:rsid w:val="00F67EE1"/>
    <w:rsid w:val="00F70012"/>
    <w:rsid w:val="00F70990"/>
    <w:rsid w:val="00F72E22"/>
    <w:rsid w:val="00F7514D"/>
    <w:rsid w:val="00F75D78"/>
    <w:rsid w:val="00F77C92"/>
    <w:rsid w:val="00F80B68"/>
    <w:rsid w:val="00F81DE9"/>
    <w:rsid w:val="00F82EA5"/>
    <w:rsid w:val="00F83B55"/>
    <w:rsid w:val="00F83FFD"/>
    <w:rsid w:val="00F845C6"/>
    <w:rsid w:val="00F84CB7"/>
    <w:rsid w:val="00F85D30"/>
    <w:rsid w:val="00F8731B"/>
    <w:rsid w:val="00F90268"/>
    <w:rsid w:val="00F90FC3"/>
    <w:rsid w:val="00F9153D"/>
    <w:rsid w:val="00F91E29"/>
    <w:rsid w:val="00F927AF"/>
    <w:rsid w:val="00F93706"/>
    <w:rsid w:val="00F9436F"/>
    <w:rsid w:val="00F94AA3"/>
    <w:rsid w:val="00F94CE2"/>
    <w:rsid w:val="00F95AAB"/>
    <w:rsid w:val="00F95FD4"/>
    <w:rsid w:val="00F97346"/>
    <w:rsid w:val="00F97575"/>
    <w:rsid w:val="00FA0B55"/>
    <w:rsid w:val="00FA1D49"/>
    <w:rsid w:val="00FA28B9"/>
    <w:rsid w:val="00FA3B8E"/>
    <w:rsid w:val="00FA4678"/>
    <w:rsid w:val="00FB1B8F"/>
    <w:rsid w:val="00FB2118"/>
    <w:rsid w:val="00FB3934"/>
    <w:rsid w:val="00FB3B83"/>
    <w:rsid w:val="00FB4024"/>
    <w:rsid w:val="00FB68AA"/>
    <w:rsid w:val="00FB730E"/>
    <w:rsid w:val="00FC1D0A"/>
    <w:rsid w:val="00FC36BC"/>
    <w:rsid w:val="00FC3D8B"/>
    <w:rsid w:val="00FD080E"/>
    <w:rsid w:val="00FD0E21"/>
    <w:rsid w:val="00FD275A"/>
    <w:rsid w:val="00FD4294"/>
    <w:rsid w:val="00FD56C2"/>
    <w:rsid w:val="00FD577A"/>
    <w:rsid w:val="00FD6A3A"/>
    <w:rsid w:val="00FD72CB"/>
    <w:rsid w:val="00FE0E8D"/>
    <w:rsid w:val="00FE1914"/>
    <w:rsid w:val="00FE57A5"/>
    <w:rsid w:val="00FE5B0B"/>
    <w:rsid w:val="00FE60A3"/>
    <w:rsid w:val="00FE6263"/>
    <w:rsid w:val="00FE65C0"/>
    <w:rsid w:val="00FE6F84"/>
    <w:rsid w:val="00FF0CC1"/>
    <w:rsid w:val="00FF2B6D"/>
    <w:rsid w:val="00FF3280"/>
    <w:rsid w:val="00FF34BB"/>
    <w:rsid w:val="00FF4260"/>
    <w:rsid w:val="00FF49B9"/>
    <w:rsid w:val="00FF5222"/>
    <w:rsid w:val="00FF766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SV" w:eastAsia="es-S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FC0"/>
    <w:rPr>
      <w:sz w:val="24"/>
      <w:szCs w:val="24"/>
      <w:lang w:val="es-ES" w:eastAsia="es-ES"/>
    </w:rPr>
  </w:style>
  <w:style w:type="paragraph" w:styleId="Ttulo1">
    <w:name w:val="heading 1"/>
    <w:basedOn w:val="Normal"/>
    <w:next w:val="Normal"/>
    <w:link w:val="Ttulo1Car"/>
    <w:qFormat/>
    <w:rsid w:val="00601156"/>
    <w:pPr>
      <w:keepNext/>
      <w:jc w:val="center"/>
      <w:outlineLvl w:val="0"/>
    </w:pPr>
    <w:rPr>
      <w:rFonts w:ascii="Arial" w:eastAsia="MS Mincho" w:hAnsi="Arial"/>
      <w:sz w:val="28"/>
      <w:szCs w:val="20"/>
    </w:rPr>
  </w:style>
  <w:style w:type="paragraph" w:styleId="Ttulo2">
    <w:name w:val="heading 2"/>
    <w:basedOn w:val="Normal"/>
    <w:next w:val="Normal"/>
    <w:link w:val="Ttulo2Car"/>
    <w:qFormat/>
    <w:rsid w:val="00601156"/>
    <w:pPr>
      <w:keepNext/>
      <w:jc w:val="both"/>
      <w:outlineLvl w:val="1"/>
    </w:pPr>
    <w:rPr>
      <w:rFonts w:ascii="Arial" w:eastAsia="MS Mincho" w:hAnsi="Arial"/>
      <w:szCs w:val="20"/>
    </w:rPr>
  </w:style>
  <w:style w:type="paragraph" w:styleId="Ttulo3">
    <w:name w:val="heading 3"/>
    <w:basedOn w:val="Normal"/>
    <w:next w:val="Normal"/>
    <w:link w:val="Ttulo3Car"/>
    <w:qFormat/>
    <w:rsid w:val="00601156"/>
    <w:pPr>
      <w:keepNext/>
      <w:jc w:val="center"/>
      <w:outlineLvl w:val="2"/>
    </w:pPr>
    <w:rPr>
      <w:sz w:val="36"/>
      <w:szCs w:val="20"/>
    </w:rPr>
  </w:style>
  <w:style w:type="paragraph" w:styleId="Ttulo4">
    <w:name w:val="heading 4"/>
    <w:basedOn w:val="Normal"/>
    <w:next w:val="Normal"/>
    <w:link w:val="Ttulo4Car"/>
    <w:qFormat/>
    <w:rsid w:val="00601156"/>
    <w:pPr>
      <w:keepNext/>
      <w:outlineLvl w:val="3"/>
    </w:pPr>
    <w:rPr>
      <w:rFonts w:ascii="Arial" w:hAnsi="Arial"/>
      <w:b/>
      <w:bCs/>
      <w:sz w:val="22"/>
      <w:lang w:val="es-SV"/>
    </w:rPr>
  </w:style>
  <w:style w:type="paragraph" w:styleId="Ttulo5">
    <w:name w:val="heading 5"/>
    <w:basedOn w:val="Normal"/>
    <w:next w:val="Normal"/>
    <w:link w:val="Ttulo5Car"/>
    <w:qFormat/>
    <w:rsid w:val="00601156"/>
    <w:pPr>
      <w:keepNext/>
      <w:jc w:val="center"/>
      <w:outlineLvl w:val="4"/>
    </w:pPr>
    <w:rPr>
      <w:rFonts w:ascii="Arial" w:hAnsi="Arial"/>
      <w:b/>
      <w:bCs/>
      <w:lang w:val="es-SV"/>
    </w:rPr>
  </w:style>
  <w:style w:type="paragraph" w:styleId="Ttulo6">
    <w:name w:val="heading 6"/>
    <w:basedOn w:val="Normal"/>
    <w:next w:val="Normal"/>
    <w:link w:val="Ttulo6Car"/>
    <w:qFormat/>
    <w:rsid w:val="00601156"/>
    <w:pPr>
      <w:keepNext/>
      <w:numPr>
        <w:numId w:val="1"/>
      </w:numPr>
      <w:tabs>
        <w:tab w:val="left" w:pos="540"/>
      </w:tabs>
      <w:suppressAutoHyphens/>
      <w:ind w:right="139"/>
      <w:jc w:val="both"/>
      <w:outlineLvl w:val="5"/>
    </w:pPr>
    <w:rPr>
      <w:rFonts w:ascii="Arial" w:hAnsi="Arial"/>
      <w:b/>
      <w:bCs/>
      <w:lang w:val="es-ES_tradnl"/>
    </w:rPr>
  </w:style>
  <w:style w:type="paragraph" w:styleId="Ttulo7">
    <w:name w:val="heading 7"/>
    <w:basedOn w:val="Normal"/>
    <w:next w:val="Normal"/>
    <w:link w:val="Ttulo7Car"/>
    <w:qFormat/>
    <w:rsid w:val="00601156"/>
    <w:pPr>
      <w:keepNext/>
      <w:outlineLvl w:val="6"/>
    </w:pPr>
    <w:rPr>
      <w:rFonts w:ascii="Arial" w:hAnsi="Arial"/>
      <w:sz w:val="28"/>
      <w:lang w:val="es-SV"/>
    </w:rPr>
  </w:style>
  <w:style w:type="paragraph" w:styleId="Ttulo8">
    <w:name w:val="heading 8"/>
    <w:basedOn w:val="Normal"/>
    <w:next w:val="Normal"/>
    <w:link w:val="Ttulo8Car"/>
    <w:qFormat/>
    <w:rsid w:val="00601156"/>
    <w:pPr>
      <w:keepNext/>
      <w:jc w:val="center"/>
      <w:outlineLvl w:val="7"/>
    </w:pPr>
    <w:rPr>
      <w:rFonts w:ascii="Verdana" w:hAnsi="Verdana"/>
      <w:b/>
      <w:bCs/>
      <w:sz w:val="18"/>
      <w:szCs w:val="18"/>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D495D"/>
    <w:pPr>
      <w:jc w:val="center"/>
    </w:pPr>
    <w:rPr>
      <w:b/>
      <w:szCs w:val="20"/>
      <w:lang w:val="es-MX" w:eastAsia="es-MX"/>
    </w:rPr>
  </w:style>
  <w:style w:type="paragraph" w:styleId="Sangradetextonormal">
    <w:name w:val="Body Text Indent"/>
    <w:basedOn w:val="Normal"/>
    <w:rsid w:val="003D495D"/>
    <w:pPr>
      <w:ind w:left="705" w:hanging="705"/>
      <w:jc w:val="both"/>
    </w:pPr>
    <w:rPr>
      <w:szCs w:val="20"/>
      <w:lang w:val="es-MX" w:eastAsia="es-MX"/>
    </w:rPr>
  </w:style>
  <w:style w:type="paragraph" w:styleId="Prrafodelista">
    <w:name w:val="List Paragraph"/>
    <w:basedOn w:val="Normal"/>
    <w:uiPriority w:val="34"/>
    <w:qFormat/>
    <w:rsid w:val="00FE6F84"/>
    <w:pPr>
      <w:ind w:left="708"/>
    </w:pPr>
    <w:rPr>
      <w:rFonts w:eastAsia="Batang"/>
    </w:rPr>
  </w:style>
  <w:style w:type="paragraph" w:styleId="Textodeglobo">
    <w:name w:val="Balloon Text"/>
    <w:basedOn w:val="Normal"/>
    <w:link w:val="TextodegloboCar"/>
    <w:rsid w:val="0090040B"/>
    <w:rPr>
      <w:rFonts w:ascii="Tahoma" w:hAnsi="Tahoma"/>
      <w:sz w:val="16"/>
      <w:szCs w:val="16"/>
    </w:rPr>
  </w:style>
  <w:style w:type="character" w:customStyle="1" w:styleId="TextodegloboCar">
    <w:name w:val="Texto de globo Car"/>
    <w:link w:val="Textodeglobo"/>
    <w:rsid w:val="0090040B"/>
    <w:rPr>
      <w:rFonts w:ascii="Tahoma" w:hAnsi="Tahoma" w:cs="Tahoma"/>
      <w:sz w:val="16"/>
      <w:szCs w:val="16"/>
      <w:lang w:val="es-ES" w:eastAsia="es-ES"/>
    </w:rPr>
  </w:style>
  <w:style w:type="paragraph" w:styleId="Textoindependiente2">
    <w:name w:val="Body Text 2"/>
    <w:basedOn w:val="Normal"/>
    <w:link w:val="Textoindependiente2Car"/>
    <w:rsid w:val="00601156"/>
    <w:pPr>
      <w:spacing w:after="120" w:line="480" w:lineRule="auto"/>
    </w:pPr>
  </w:style>
  <w:style w:type="character" w:customStyle="1" w:styleId="Textoindependiente2Car">
    <w:name w:val="Texto independiente 2 Car"/>
    <w:link w:val="Textoindependiente2"/>
    <w:rsid w:val="00601156"/>
    <w:rPr>
      <w:sz w:val="24"/>
      <w:szCs w:val="24"/>
      <w:lang w:val="es-ES" w:eastAsia="es-ES"/>
    </w:rPr>
  </w:style>
  <w:style w:type="paragraph" w:styleId="Textoindependiente3">
    <w:name w:val="Body Text 3"/>
    <w:basedOn w:val="Normal"/>
    <w:link w:val="Textoindependiente3Car"/>
    <w:rsid w:val="00601156"/>
    <w:pPr>
      <w:spacing w:after="120"/>
    </w:pPr>
    <w:rPr>
      <w:sz w:val="16"/>
      <w:szCs w:val="16"/>
    </w:rPr>
  </w:style>
  <w:style w:type="character" w:customStyle="1" w:styleId="Textoindependiente3Car">
    <w:name w:val="Texto independiente 3 Car"/>
    <w:link w:val="Textoindependiente3"/>
    <w:rsid w:val="00601156"/>
    <w:rPr>
      <w:sz w:val="16"/>
      <w:szCs w:val="16"/>
      <w:lang w:val="es-ES" w:eastAsia="es-ES"/>
    </w:rPr>
  </w:style>
  <w:style w:type="paragraph" w:styleId="Sangra2detindependiente">
    <w:name w:val="Body Text Indent 2"/>
    <w:basedOn w:val="Normal"/>
    <w:link w:val="Sangra2detindependienteCar"/>
    <w:rsid w:val="00601156"/>
    <w:pPr>
      <w:spacing w:after="120" w:line="480" w:lineRule="auto"/>
      <w:ind w:left="360"/>
    </w:pPr>
  </w:style>
  <w:style w:type="character" w:customStyle="1" w:styleId="Sangra2detindependienteCar">
    <w:name w:val="Sangría 2 de t. independiente Car"/>
    <w:link w:val="Sangra2detindependiente"/>
    <w:rsid w:val="00601156"/>
    <w:rPr>
      <w:sz w:val="24"/>
      <w:szCs w:val="24"/>
      <w:lang w:val="es-ES" w:eastAsia="es-ES"/>
    </w:rPr>
  </w:style>
  <w:style w:type="paragraph" w:styleId="Sangra3detindependiente">
    <w:name w:val="Body Text Indent 3"/>
    <w:basedOn w:val="Normal"/>
    <w:link w:val="Sangra3detindependienteCar"/>
    <w:rsid w:val="00601156"/>
    <w:pPr>
      <w:spacing w:after="120"/>
      <w:ind w:left="360"/>
    </w:pPr>
    <w:rPr>
      <w:sz w:val="16"/>
      <w:szCs w:val="16"/>
    </w:rPr>
  </w:style>
  <w:style w:type="character" w:customStyle="1" w:styleId="Sangra3detindependienteCar">
    <w:name w:val="Sangría 3 de t. independiente Car"/>
    <w:link w:val="Sangra3detindependiente"/>
    <w:rsid w:val="00601156"/>
    <w:rPr>
      <w:sz w:val="16"/>
      <w:szCs w:val="16"/>
      <w:lang w:val="es-ES" w:eastAsia="es-ES"/>
    </w:rPr>
  </w:style>
  <w:style w:type="character" w:customStyle="1" w:styleId="Ttulo1Car">
    <w:name w:val="Título 1 Car"/>
    <w:link w:val="Ttulo1"/>
    <w:rsid w:val="00601156"/>
    <w:rPr>
      <w:rFonts w:ascii="Arial" w:eastAsia="MS Mincho" w:hAnsi="Arial"/>
      <w:sz w:val="28"/>
      <w:lang w:val="es-ES" w:eastAsia="es-ES"/>
    </w:rPr>
  </w:style>
  <w:style w:type="character" w:customStyle="1" w:styleId="Ttulo2Car">
    <w:name w:val="Título 2 Car"/>
    <w:link w:val="Ttulo2"/>
    <w:rsid w:val="00601156"/>
    <w:rPr>
      <w:rFonts w:ascii="Arial" w:eastAsia="MS Mincho" w:hAnsi="Arial"/>
      <w:sz w:val="24"/>
      <w:lang w:val="es-ES" w:eastAsia="es-ES"/>
    </w:rPr>
  </w:style>
  <w:style w:type="character" w:customStyle="1" w:styleId="Ttulo3Car">
    <w:name w:val="Título 3 Car"/>
    <w:link w:val="Ttulo3"/>
    <w:rsid w:val="00601156"/>
    <w:rPr>
      <w:sz w:val="36"/>
      <w:lang w:val="es-ES" w:eastAsia="es-ES"/>
    </w:rPr>
  </w:style>
  <w:style w:type="character" w:customStyle="1" w:styleId="Ttulo4Car">
    <w:name w:val="Título 4 Car"/>
    <w:link w:val="Ttulo4"/>
    <w:rsid w:val="00601156"/>
    <w:rPr>
      <w:rFonts w:ascii="Arial" w:hAnsi="Arial" w:cs="Arial"/>
      <w:b/>
      <w:bCs/>
      <w:sz w:val="22"/>
      <w:szCs w:val="24"/>
      <w:lang w:val="es-SV" w:eastAsia="es-ES"/>
    </w:rPr>
  </w:style>
  <w:style w:type="character" w:customStyle="1" w:styleId="Ttulo5Car">
    <w:name w:val="Título 5 Car"/>
    <w:link w:val="Ttulo5"/>
    <w:rsid w:val="00601156"/>
    <w:rPr>
      <w:rFonts w:ascii="Arial" w:hAnsi="Arial" w:cs="Arial"/>
      <w:b/>
      <w:bCs/>
      <w:sz w:val="24"/>
      <w:szCs w:val="24"/>
      <w:lang w:val="es-SV" w:eastAsia="es-ES"/>
    </w:rPr>
  </w:style>
  <w:style w:type="character" w:customStyle="1" w:styleId="Ttulo6Car">
    <w:name w:val="Título 6 Car"/>
    <w:link w:val="Ttulo6"/>
    <w:rsid w:val="00601156"/>
    <w:rPr>
      <w:rFonts w:ascii="Arial" w:hAnsi="Arial"/>
      <w:b/>
      <w:bCs/>
      <w:sz w:val="24"/>
      <w:szCs w:val="24"/>
      <w:lang w:val="es-ES_tradnl" w:eastAsia="es-ES"/>
    </w:rPr>
  </w:style>
  <w:style w:type="character" w:customStyle="1" w:styleId="Ttulo7Car">
    <w:name w:val="Título 7 Car"/>
    <w:link w:val="Ttulo7"/>
    <w:rsid w:val="00601156"/>
    <w:rPr>
      <w:rFonts w:ascii="Arial" w:hAnsi="Arial" w:cs="Arial"/>
      <w:sz w:val="28"/>
      <w:szCs w:val="24"/>
      <w:lang w:val="es-SV" w:eastAsia="es-ES"/>
    </w:rPr>
  </w:style>
  <w:style w:type="character" w:customStyle="1" w:styleId="Ttulo8Car">
    <w:name w:val="Título 8 Car"/>
    <w:link w:val="Ttulo8"/>
    <w:rsid w:val="00601156"/>
    <w:rPr>
      <w:rFonts w:ascii="Verdana" w:hAnsi="Verdana" w:cs="Arial"/>
      <w:b/>
      <w:bCs/>
      <w:sz w:val="18"/>
      <w:szCs w:val="18"/>
      <w:lang w:val="es-SV" w:eastAsia="es-ES"/>
    </w:rPr>
  </w:style>
  <w:style w:type="paragraph" w:styleId="Ttulo">
    <w:name w:val="Title"/>
    <w:basedOn w:val="Normal"/>
    <w:link w:val="TtuloCar"/>
    <w:qFormat/>
    <w:rsid w:val="00601156"/>
    <w:pPr>
      <w:jc w:val="center"/>
    </w:pPr>
    <w:rPr>
      <w:rFonts w:ascii="Tempus Sans ITC" w:eastAsia="MS Mincho" w:hAnsi="Tempus Sans ITC"/>
      <w:sz w:val="36"/>
      <w:szCs w:val="20"/>
    </w:rPr>
  </w:style>
  <w:style w:type="character" w:customStyle="1" w:styleId="TtuloCar">
    <w:name w:val="Título Car"/>
    <w:link w:val="Ttulo"/>
    <w:rsid w:val="00601156"/>
    <w:rPr>
      <w:rFonts w:ascii="Tempus Sans ITC" w:eastAsia="MS Mincho" w:hAnsi="Tempus Sans ITC"/>
      <w:sz w:val="36"/>
      <w:lang w:val="es-ES" w:eastAsia="es-ES"/>
    </w:rPr>
  </w:style>
  <w:style w:type="paragraph" w:styleId="Encabezado">
    <w:name w:val="header"/>
    <w:basedOn w:val="Normal"/>
    <w:link w:val="EncabezadoCar"/>
    <w:rsid w:val="00601156"/>
    <w:pPr>
      <w:tabs>
        <w:tab w:val="center" w:pos="4252"/>
        <w:tab w:val="right" w:pos="8504"/>
      </w:tabs>
    </w:pPr>
    <w:rPr>
      <w:rFonts w:eastAsia="MS Mincho"/>
      <w:sz w:val="20"/>
      <w:szCs w:val="20"/>
    </w:rPr>
  </w:style>
  <w:style w:type="character" w:customStyle="1" w:styleId="EncabezadoCar">
    <w:name w:val="Encabezado Car"/>
    <w:link w:val="Encabezado"/>
    <w:rsid w:val="00601156"/>
    <w:rPr>
      <w:rFonts w:eastAsia="MS Mincho"/>
      <w:lang w:val="es-ES" w:eastAsia="es-ES"/>
    </w:rPr>
  </w:style>
  <w:style w:type="paragraph" w:styleId="Piedepgina">
    <w:name w:val="footer"/>
    <w:basedOn w:val="Normal"/>
    <w:link w:val="PiedepginaCar"/>
    <w:uiPriority w:val="99"/>
    <w:rsid w:val="00601156"/>
    <w:pPr>
      <w:tabs>
        <w:tab w:val="center" w:pos="4252"/>
        <w:tab w:val="right" w:pos="8504"/>
      </w:tabs>
    </w:pPr>
    <w:rPr>
      <w:lang w:val="es-SV"/>
    </w:rPr>
  </w:style>
  <w:style w:type="character" w:customStyle="1" w:styleId="PiedepginaCar">
    <w:name w:val="Pie de página Car"/>
    <w:link w:val="Piedepgina"/>
    <w:uiPriority w:val="99"/>
    <w:rsid w:val="00601156"/>
    <w:rPr>
      <w:sz w:val="24"/>
      <w:szCs w:val="24"/>
      <w:lang w:val="es-SV" w:eastAsia="es-ES"/>
    </w:rPr>
  </w:style>
  <w:style w:type="character" w:styleId="Nmerodepgina">
    <w:name w:val="page number"/>
    <w:basedOn w:val="Fuentedeprrafopredeter"/>
    <w:rsid w:val="00601156"/>
  </w:style>
  <w:style w:type="paragraph" w:customStyle="1" w:styleId="Head51">
    <w:name w:val="Head 5.1"/>
    <w:basedOn w:val="Normal"/>
    <w:rsid w:val="00601156"/>
    <w:pPr>
      <w:tabs>
        <w:tab w:val="left" w:pos="533"/>
      </w:tabs>
      <w:suppressAutoHyphens/>
      <w:jc w:val="both"/>
    </w:pPr>
    <w:rPr>
      <w:rFonts w:ascii="Times New Roman Bold" w:hAnsi="Times New Roman Bold"/>
      <w:b/>
      <w:szCs w:val="20"/>
      <w:lang w:val="es-ES_tradnl"/>
    </w:rPr>
  </w:style>
  <w:style w:type="paragraph" w:customStyle="1" w:styleId="xl24">
    <w:name w:val="xl24"/>
    <w:basedOn w:val="Normal"/>
    <w:rsid w:val="00601156"/>
    <w:pPr>
      <w:spacing w:before="100" w:beforeAutospacing="1" w:after="100" w:afterAutospacing="1"/>
      <w:jc w:val="center"/>
      <w:textAlignment w:val="top"/>
    </w:pPr>
    <w:rPr>
      <w:rFonts w:ascii="Verdana" w:eastAsia="Arial Unicode MS" w:hAnsi="Verdana" w:cs="Arial Unicode MS"/>
      <w:sz w:val="18"/>
      <w:szCs w:val="18"/>
    </w:rPr>
  </w:style>
  <w:style w:type="paragraph" w:customStyle="1" w:styleId="xl25">
    <w:name w:val="xl25"/>
    <w:basedOn w:val="Normal"/>
    <w:rsid w:val="006011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eastAsia="Arial Unicode MS" w:hAnsi="Verdana" w:cs="Arial Unicode MS"/>
      <w:b/>
      <w:bCs/>
      <w:sz w:val="18"/>
      <w:szCs w:val="18"/>
    </w:rPr>
  </w:style>
  <w:style w:type="paragraph" w:customStyle="1" w:styleId="xl26">
    <w:name w:val="xl26"/>
    <w:basedOn w:val="Normal"/>
    <w:rsid w:val="0060115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eastAsia="Arial Unicode MS" w:hAnsi="Verdana" w:cs="Arial Unicode MS"/>
      <w:sz w:val="18"/>
      <w:szCs w:val="18"/>
    </w:rPr>
  </w:style>
  <w:style w:type="paragraph" w:customStyle="1" w:styleId="xl27">
    <w:name w:val="xl27"/>
    <w:basedOn w:val="Normal"/>
    <w:rsid w:val="00601156"/>
    <w:pPr>
      <w:spacing w:before="100" w:beforeAutospacing="1" w:after="100" w:afterAutospacing="1"/>
      <w:jc w:val="both"/>
      <w:textAlignment w:val="center"/>
    </w:pPr>
    <w:rPr>
      <w:rFonts w:ascii="Verdana" w:eastAsia="Arial Unicode MS" w:hAnsi="Verdana" w:cs="Arial Unicode MS"/>
      <w:sz w:val="18"/>
      <w:szCs w:val="18"/>
    </w:rPr>
  </w:style>
  <w:style w:type="paragraph" w:customStyle="1" w:styleId="xl28">
    <w:name w:val="xl28"/>
    <w:basedOn w:val="Normal"/>
    <w:rsid w:val="006011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eastAsia="Arial Unicode MS" w:hAnsi="Verdana" w:cs="Arial Unicode MS"/>
      <w:sz w:val="18"/>
      <w:szCs w:val="18"/>
    </w:rPr>
  </w:style>
  <w:style w:type="paragraph" w:customStyle="1" w:styleId="xl29">
    <w:name w:val="xl29"/>
    <w:basedOn w:val="Normal"/>
    <w:rsid w:val="00601156"/>
    <w:pPr>
      <w:spacing w:before="100" w:beforeAutospacing="1" w:after="100" w:afterAutospacing="1"/>
      <w:jc w:val="right"/>
      <w:textAlignment w:val="top"/>
    </w:pPr>
    <w:rPr>
      <w:rFonts w:ascii="Verdana" w:eastAsia="Arial Unicode MS" w:hAnsi="Verdana" w:cs="Arial Unicode MS"/>
      <w:b/>
      <w:bCs/>
      <w:sz w:val="18"/>
      <w:szCs w:val="18"/>
    </w:rPr>
  </w:style>
  <w:style w:type="paragraph" w:customStyle="1" w:styleId="xl30">
    <w:name w:val="xl30"/>
    <w:basedOn w:val="Normal"/>
    <w:rsid w:val="00601156"/>
    <w:pPr>
      <w:spacing w:before="100" w:beforeAutospacing="1" w:after="100" w:afterAutospacing="1"/>
      <w:textAlignment w:val="top"/>
    </w:pPr>
    <w:rPr>
      <w:rFonts w:ascii="Verdana" w:eastAsia="Arial Unicode MS" w:hAnsi="Verdana" w:cs="Arial Unicode MS"/>
      <w:b/>
      <w:bCs/>
      <w:sz w:val="18"/>
      <w:szCs w:val="18"/>
    </w:rPr>
  </w:style>
  <w:style w:type="paragraph" w:customStyle="1" w:styleId="xl31">
    <w:name w:val="xl31"/>
    <w:basedOn w:val="Normal"/>
    <w:rsid w:val="006011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Arial Unicode MS" w:hAnsi="Verdana" w:cs="Arial Unicode MS"/>
      <w:b/>
      <w:bCs/>
      <w:sz w:val="18"/>
      <w:szCs w:val="18"/>
    </w:rPr>
  </w:style>
  <w:style w:type="paragraph" w:customStyle="1" w:styleId="xl32">
    <w:name w:val="xl32"/>
    <w:basedOn w:val="Normal"/>
    <w:rsid w:val="006011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Arial Unicode MS" w:hAnsi="Verdana" w:cs="Arial Unicode MS"/>
      <w:b/>
      <w:bCs/>
      <w:sz w:val="18"/>
      <w:szCs w:val="18"/>
    </w:rPr>
  </w:style>
  <w:style w:type="paragraph" w:customStyle="1" w:styleId="xl33">
    <w:name w:val="xl33"/>
    <w:basedOn w:val="Normal"/>
    <w:rsid w:val="0060115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eastAsia="Arial Unicode MS" w:hAnsi="Verdana" w:cs="Arial Unicode MS"/>
      <w:b/>
      <w:bCs/>
      <w:sz w:val="18"/>
      <w:szCs w:val="18"/>
    </w:rPr>
  </w:style>
  <w:style w:type="paragraph" w:customStyle="1" w:styleId="xl34">
    <w:name w:val="xl34"/>
    <w:basedOn w:val="Normal"/>
    <w:rsid w:val="006011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Arial Unicode MS" w:hAnsi="Verdana" w:cs="Arial Unicode MS"/>
      <w:sz w:val="18"/>
      <w:szCs w:val="18"/>
    </w:rPr>
  </w:style>
  <w:style w:type="paragraph" w:customStyle="1" w:styleId="xl35">
    <w:name w:val="xl35"/>
    <w:basedOn w:val="Normal"/>
    <w:rsid w:val="0060115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eastAsia="Arial Unicode MS" w:hAnsi="Verdana" w:cs="Arial Unicode MS"/>
      <w:b/>
      <w:bCs/>
      <w:sz w:val="18"/>
      <w:szCs w:val="18"/>
      <w:u w:val="single"/>
    </w:rPr>
  </w:style>
  <w:style w:type="paragraph" w:customStyle="1" w:styleId="xl36">
    <w:name w:val="xl36"/>
    <w:basedOn w:val="Normal"/>
    <w:rsid w:val="0060115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eastAsia="Arial Unicode MS" w:hAnsi="Verdana" w:cs="Arial Unicode MS"/>
      <w:sz w:val="18"/>
      <w:szCs w:val="18"/>
    </w:rPr>
  </w:style>
  <w:style w:type="paragraph" w:customStyle="1" w:styleId="xl37">
    <w:name w:val="xl37"/>
    <w:basedOn w:val="Normal"/>
    <w:rsid w:val="006011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eastAsia="Arial Unicode MS" w:hAnsi="Verdana" w:cs="Arial Unicode MS"/>
    </w:rPr>
  </w:style>
  <w:style w:type="paragraph" w:customStyle="1" w:styleId="xl38">
    <w:name w:val="xl38"/>
    <w:basedOn w:val="Normal"/>
    <w:rsid w:val="0060115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eastAsia="Arial Unicode MS" w:hAnsi="Verdana" w:cs="Arial Unicode MS"/>
    </w:rPr>
  </w:style>
  <w:style w:type="paragraph" w:customStyle="1" w:styleId="xl39">
    <w:name w:val="xl39"/>
    <w:basedOn w:val="Normal"/>
    <w:rsid w:val="006011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Arial Unicode MS" w:hAnsi="Verdana" w:cs="Arial Unicode MS"/>
    </w:rPr>
  </w:style>
  <w:style w:type="paragraph" w:customStyle="1" w:styleId="xl40">
    <w:name w:val="xl40"/>
    <w:basedOn w:val="Normal"/>
    <w:rsid w:val="0060115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eastAsia="Arial Unicode MS" w:hAnsi="Verdana" w:cs="Arial Unicode MS"/>
      <w:b/>
      <w:bCs/>
    </w:rPr>
  </w:style>
  <w:style w:type="paragraph" w:customStyle="1" w:styleId="xl41">
    <w:name w:val="xl41"/>
    <w:basedOn w:val="Normal"/>
    <w:rsid w:val="006011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eastAsia="Arial Unicode MS" w:hAnsi="Verdana" w:cs="Arial Unicode MS"/>
      <w:b/>
      <w:bCs/>
    </w:rPr>
  </w:style>
  <w:style w:type="paragraph" w:customStyle="1" w:styleId="xl42">
    <w:name w:val="xl42"/>
    <w:basedOn w:val="Normal"/>
    <w:rsid w:val="0060115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eastAsia="Arial Unicode MS" w:hAnsi="Verdana" w:cs="Arial Unicode MS"/>
      <w:b/>
      <w:bCs/>
      <w:u w:val="single"/>
    </w:rPr>
  </w:style>
  <w:style w:type="paragraph" w:customStyle="1" w:styleId="xl43">
    <w:name w:val="xl43"/>
    <w:basedOn w:val="Normal"/>
    <w:rsid w:val="006011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eastAsia="Arial Unicode MS" w:hAnsi="Verdana" w:cs="Arial Unicode MS"/>
    </w:rPr>
  </w:style>
  <w:style w:type="paragraph" w:customStyle="1" w:styleId="xl44">
    <w:name w:val="xl44"/>
    <w:basedOn w:val="Normal"/>
    <w:rsid w:val="00601156"/>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rFonts w:ascii="Verdana" w:eastAsia="Arial Unicode MS" w:hAnsi="Verdana" w:cs="Arial Unicode MS"/>
    </w:rPr>
  </w:style>
  <w:style w:type="paragraph" w:customStyle="1" w:styleId="xl45">
    <w:name w:val="xl45"/>
    <w:basedOn w:val="Normal"/>
    <w:rsid w:val="00601156"/>
    <w:pPr>
      <w:spacing w:before="100" w:beforeAutospacing="1" w:after="100" w:afterAutospacing="1"/>
    </w:pPr>
    <w:rPr>
      <w:rFonts w:ascii="Verdana" w:eastAsia="Arial Unicode MS" w:hAnsi="Verdana" w:cs="Arial Unicode MS"/>
      <w:sz w:val="18"/>
      <w:szCs w:val="18"/>
    </w:rPr>
  </w:style>
  <w:style w:type="paragraph" w:customStyle="1" w:styleId="xl46">
    <w:name w:val="xl46"/>
    <w:basedOn w:val="Normal"/>
    <w:rsid w:val="0060115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eastAsia="Arial Unicode MS" w:hAnsi="Verdana" w:cs="Arial Unicode MS"/>
      <w:b/>
      <w:bCs/>
      <w:sz w:val="18"/>
      <w:szCs w:val="18"/>
    </w:rPr>
  </w:style>
  <w:style w:type="paragraph" w:customStyle="1" w:styleId="xl47">
    <w:name w:val="xl47"/>
    <w:basedOn w:val="Normal"/>
    <w:rsid w:val="00601156"/>
    <w:pPr>
      <w:pBdr>
        <w:left w:val="single" w:sz="4" w:space="0" w:color="auto"/>
        <w:bottom w:val="single" w:sz="4" w:space="0" w:color="auto"/>
        <w:right w:val="single" w:sz="4" w:space="0" w:color="auto"/>
      </w:pBdr>
      <w:spacing w:before="100" w:beforeAutospacing="1" w:after="100" w:afterAutospacing="1"/>
      <w:textAlignment w:val="top"/>
    </w:pPr>
    <w:rPr>
      <w:rFonts w:ascii="Verdana" w:eastAsia="Arial Unicode MS" w:hAnsi="Verdana" w:cs="Arial Unicode MS"/>
      <w:sz w:val="18"/>
      <w:szCs w:val="18"/>
    </w:rPr>
  </w:style>
  <w:style w:type="paragraph" w:customStyle="1" w:styleId="xl48">
    <w:name w:val="xl48"/>
    <w:basedOn w:val="Normal"/>
    <w:rsid w:val="00601156"/>
    <w:pPr>
      <w:spacing w:before="100" w:beforeAutospacing="1" w:after="100" w:afterAutospacing="1"/>
      <w:jc w:val="center"/>
      <w:textAlignment w:val="top"/>
    </w:pPr>
    <w:rPr>
      <w:rFonts w:ascii="Trebuchet MS" w:eastAsia="Arial Unicode MS" w:hAnsi="Trebuchet MS" w:cs="Arial Unicode MS"/>
      <w:b/>
      <w:bCs/>
    </w:rPr>
  </w:style>
  <w:style w:type="paragraph" w:customStyle="1" w:styleId="xl49">
    <w:name w:val="xl49"/>
    <w:basedOn w:val="Normal"/>
    <w:rsid w:val="00601156"/>
    <w:pPr>
      <w:pBdr>
        <w:left w:val="single" w:sz="4" w:space="0" w:color="auto"/>
        <w:bottom w:val="single" w:sz="4" w:space="0" w:color="auto"/>
        <w:right w:val="single" w:sz="4" w:space="0" w:color="auto"/>
      </w:pBdr>
      <w:spacing w:before="100" w:beforeAutospacing="1" w:after="100" w:afterAutospacing="1"/>
      <w:textAlignment w:val="top"/>
    </w:pPr>
    <w:rPr>
      <w:rFonts w:ascii="Verdana" w:eastAsia="Arial Unicode MS" w:hAnsi="Verdana" w:cs="Arial Unicode MS"/>
      <w:sz w:val="18"/>
      <w:szCs w:val="18"/>
    </w:rPr>
  </w:style>
  <w:style w:type="paragraph" w:customStyle="1" w:styleId="xl50">
    <w:name w:val="xl50"/>
    <w:basedOn w:val="Normal"/>
    <w:rsid w:val="00601156"/>
    <w:pPr>
      <w:spacing w:before="100" w:beforeAutospacing="1" w:after="100" w:afterAutospacing="1"/>
      <w:jc w:val="center"/>
      <w:textAlignment w:val="top"/>
    </w:pPr>
    <w:rPr>
      <w:rFonts w:ascii="Trebuchet MS" w:eastAsia="Arial Unicode MS" w:hAnsi="Trebuchet MS" w:cs="Arial Unicode MS"/>
      <w:b/>
      <w:bCs/>
    </w:rPr>
  </w:style>
  <w:style w:type="table" w:styleId="Tablaconcuadrcula">
    <w:name w:val="Table Grid"/>
    <w:basedOn w:val="Tablanormal"/>
    <w:rsid w:val="00B072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732D7"/>
    <w:pPr>
      <w:autoSpaceDE w:val="0"/>
      <w:autoSpaceDN w:val="0"/>
      <w:adjustRightInd w:val="0"/>
    </w:pPr>
    <w:rPr>
      <w:rFonts w:ascii="Calibri" w:hAnsi="Calibri" w:cs="Calibri"/>
      <w:color w:val="000000"/>
      <w:sz w:val="24"/>
      <w:szCs w:val="24"/>
    </w:rPr>
  </w:style>
  <w:style w:type="character" w:styleId="Hipervnculo">
    <w:name w:val="Hyperlink"/>
    <w:rsid w:val="007B10B2"/>
    <w:rPr>
      <w:color w:val="0000FF"/>
      <w:u w:val="single"/>
    </w:rPr>
  </w:style>
  <w:style w:type="character" w:styleId="Refdecomentario">
    <w:name w:val="annotation reference"/>
    <w:rsid w:val="008D2D6E"/>
    <w:rPr>
      <w:sz w:val="16"/>
      <w:szCs w:val="16"/>
    </w:rPr>
  </w:style>
  <w:style w:type="paragraph" w:styleId="Textocomentario">
    <w:name w:val="annotation text"/>
    <w:basedOn w:val="Normal"/>
    <w:link w:val="TextocomentarioCar"/>
    <w:rsid w:val="008D2D6E"/>
    <w:rPr>
      <w:sz w:val="20"/>
      <w:szCs w:val="20"/>
    </w:rPr>
  </w:style>
  <w:style w:type="character" w:customStyle="1" w:styleId="TextocomentarioCar">
    <w:name w:val="Texto comentario Car"/>
    <w:link w:val="Textocomentario"/>
    <w:rsid w:val="008D2D6E"/>
    <w:rPr>
      <w:lang w:val="es-ES" w:eastAsia="es-ES"/>
    </w:rPr>
  </w:style>
  <w:style w:type="paragraph" w:styleId="Asuntodelcomentario">
    <w:name w:val="annotation subject"/>
    <w:basedOn w:val="Textocomentario"/>
    <w:next w:val="Textocomentario"/>
    <w:link w:val="AsuntodelcomentarioCar"/>
    <w:rsid w:val="008D2D6E"/>
    <w:rPr>
      <w:b/>
      <w:bCs/>
    </w:rPr>
  </w:style>
  <w:style w:type="character" w:customStyle="1" w:styleId="AsuntodelcomentarioCar">
    <w:name w:val="Asunto del comentario Car"/>
    <w:link w:val="Asuntodelcomentario"/>
    <w:rsid w:val="008D2D6E"/>
    <w:rPr>
      <w:b/>
      <w:bCs/>
      <w:lang w:val="es-ES" w:eastAsia="es-ES"/>
    </w:rPr>
  </w:style>
  <w:style w:type="character" w:customStyle="1" w:styleId="TextoindependienteCar">
    <w:name w:val="Texto independiente Car"/>
    <w:link w:val="Textoindependiente"/>
    <w:rsid w:val="004726AF"/>
    <w:rPr>
      <w:b/>
      <w:sz w:val="24"/>
      <w:lang w:val="es-MX" w:eastAsia="es-MX"/>
    </w:rPr>
  </w:style>
  <w:style w:type="paragraph" w:styleId="Textosinformato">
    <w:name w:val="Plain Text"/>
    <w:basedOn w:val="Normal"/>
    <w:link w:val="TextosinformatoCar"/>
    <w:rsid w:val="004726AF"/>
    <w:rPr>
      <w:rFonts w:ascii="Courier New" w:hAnsi="Courier New" w:cs="Courier New"/>
      <w:sz w:val="20"/>
      <w:szCs w:val="20"/>
    </w:rPr>
  </w:style>
  <w:style w:type="character" w:customStyle="1" w:styleId="TextosinformatoCar">
    <w:name w:val="Texto sin formato Car"/>
    <w:link w:val="Textosinformato"/>
    <w:rsid w:val="004726AF"/>
    <w:rPr>
      <w:rFonts w:ascii="Courier New" w:hAnsi="Courier New" w:cs="Courier New"/>
    </w:rPr>
  </w:style>
  <w:style w:type="paragraph" w:customStyle="1" w:styleId="WW-Textoindependiente2">
    <w:name w:val="WW-Texto independiente 2"/>
    <w:basedOn w:val="Normal"/>
    <w:rsid w:val="00CF396C"/>
    <w:pPr>
      <w:suppressAutoHyphens/>
      <w:jc w:val="both"/>
    </w:pPr>
    <w:rPr>
      <w:sz w:val="31"/>
      <w:szCs w:val="20"/>
      <w:lang w:val="de-DE"/>
    </w:rPr>
  </w:style>
  <w:style w:type="paragraph" w:styleId="Textonotapie">
    <w:name w:val="footnote text"/>
    <w:basedOn w:val="Normal"/>
    <w:link w:val="TextonotapieCar"/>
    <w:rsid w:val="001619DD"/>
    <w:pPr>
      <w:spacing w:after="200" w:line="276" w:lineRule="auto"/>
    </w:pPr>
    <w:rPr>
      <w:rFonts w:ascii="Calibri" w:eastAsia="Calibri" w:hAnsi="Calibri"/>
      <w:sz w:val="20"/>
      <w:szCs w:val="20"/>
      <w:lang w:val="es-SV" w:eastAsia="en-US"/>
    </w:rPr>
  </w:style>
  <w:style w:type="character" w:customStyle="1" w:styleId="TextonotapieCar">
    <w:name w:val="Texto nota pie Car"/>
    <w:basedOn w:val="Fuentedeprrafopredeter"/>
    <w:link w:val="Textonotapie"/>
    <w:rsid w:val="001619DD"/>
    <w:rPr>
      <w:rFonts w:ascii="Calibri" w:eastAsia="Calibri" w:hAnsi="Calibri"/>
      <w:lang w:eastAsia="en-US"/>
    </w:rPr>
  </w:style>
  <w:style w:type="character" w:styleId="Refdenotaalpie">
    <w:name w:val="footnote reference"/>
    <w:basedOn w:val="Fuentedeprrafopredeter"/>
    <w:rsid w:val="001619DD"/>
    <w:rPr>
      <w:vertAlign w:val="superscript"/>
    </w:rPr>
  </w:style>
  <w:style w:type="paragraph" w:styleId="Textonotaalfinal">
    <w:name w:val="endnote text"/>
    <w:basedOn w:val="Normal"/>
    <w:link w:val="TextonotaalfinalCar"/>
    <w:rsid w:val="00B60BA8"/>
    <w:rPr>
      <w:sz w:val="20"/>
      <w:szCs w:val="20"/>
    </w:rPr>
  </w:style>
  <w:style w:type="character" w:customStyle="1" w:styleId="TextonotaalfinalCar">
    <w:name w:val="Texto nota al final Car"/>
    <w:basedOn w:val="Fuentedeprrafopredeter"/>
    <w:link w:val="Textonotaalfinal"/>
    <w:rsid w:val="00B60BA8"/>
    <w:rPr>
      <w:lang w:val="es-ES" w:eastAsia="es-ES"/>
    </w:rPr>
  </w:style>
  <w:style w:type="character" w:styleId="Refdenotaalfinal">
    <w:name w:val="endnote reference"/>
    <w:basedOn w:val="Fuentedeprrafopredeter"/>
    <w:rsid w:val="00B60BA8"/>
    <w:rPr>
      <w:vertAlign w:val="superscript"/>
    </w:rPr>
  </w:style>
  <w:style w:type="paragraph" w:customStyle="1" w:styleId="yiv1406596404msonormal">
    <w:name w:val="yiv1406596404msonormal"/>
    <w:basedOn w:val="Normal"/>
    <w:rsid w:val="00ED3FB7"/>
    <w:pPr>
      <w:spacing w:before="100" w:beforeAutospacing="1" w:after="100" w:afterAutospacing="1"/>
    </w:pPr>
    <w:rPr>
      <w:rFonts w:eastAsia="Batang"/>
      <w:lang w:eastAsia="ko-KR"/>
    </w:rPr>
  </w:style>
  <w:style w:type="paragraph" w:customStyle="1" w:styleId="yiv1756691333msonormal">
    <w:name w:val="yiv1756691333msonormal"/>
    <w:basedOn w:val="Normal"/>
    <w:rsid w:val="00ED3FB7"/>
    <w:pPr>
      <w:spacing w:before="100" w:beforeAutospacing="1" w:after="100" w:afterAutospacing="1"/>
    </w:pPr>
    <w:rPr>
      <w:rFonts w:eastAsia="Batang"/>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SV" w:eastAsia="es-S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FC0"/>
    <w:rPr>
      <w:sz w:val="24"/>
      <w:szCs w:val="24"/>
      <w:lang w:val="es-ES" w:eastAsia="es-ES"/>
    </w:rPr>
  </w:style>
  <w:style w:type="paragraph" w:styleId="Ttulo1">
    <w:name w:val="heading 1"/>
    <w:basedOn w:val="Normal"/>
    <w:next w:val="Normal"/>
    <w:link w:val="Ttulo1Car"/>
    <w:qFormat/>
    <w:rsid w:val="00601156"/>
    <w:pPr>
      <w:keepNext/>
      <w:jc w:val="center"/>
      <w:outlineLvl w:val="0"/>
    </w:pPr>
    <w:rPr>
      <w:rFonts w:ascii="Arial" w:eastAsia="MS Mincho" w:hAnsi="Arial"/>
      <w:sz w:val="28"/>
      <w:szCs w:val="20"/>
    </w:rPr>
  </w:style>
  <w:style w:type="paragraph" w:styleId="Ttulo2">
    <w:name w:val="heading 2"/>
    <w:basedOn w:val="Normal"/>
    <w:next w:val="Normal"/>
    <w:link w:val="Ttulo2Car"/>
    <w:qFormat/>
    <w:rsid w:val="00601156"/>
    <w:pPr>
      <w:keepNext/>
      <w:jc w:val="both"/>
      <w:outlineLvl w:val="1"/>
    </w:pPr>
    <w:rPr>
      <w:rFonts w:ascii="Arial" w:eastAsia="MS Mincho" w:hAnsi="Arial"/>
      <w:szCs w:val="20"/>
    </w:rPr>
  </w:style>
  <w:style w:type="paragraph" w:styleId="Ttulo3">
    <w:name w:val="heading 3"/>
    <w:basedOn w:val="Normal"/>
    <w:next w:val="Normal"/>
    <w:link w:val="Ttulo3Car"/>
    <w:qFormat/>
    <w:rsid w:val="00601156"/>
    <w:pPr>
      <w:keepNext/>
      <w:jc w:val="center"/>
      <w:outlineLvl w:val="2"/>
    </w:pPr>
    <w:rPr>
      <w:sz w:val="36"/>
      <w:szCs w:val="20"/>
    </w:rPr>
  </w:style>
  <w:style w:type="paragraph" w:styleId="Ttulo4">
    <w:name w:val="heading 4"/>
    <w:basedOn w:val="Normal"/>
    <w:next w:val="Normal"/>
    <w:link w:val="Ttulo4Car"/>
    <w:qFormat/>
    <w:rsid w:val="00601156"/>
    <w:pPr>
      <w:keepNext/>
      <w:outlineLvl w:val="3"/>
    </w:pPr>
    <w:rPr>
      <w:rFonts w:ascii="Arial" w:hAnsi="Arial"/>
      <w:b/>
      <w:bCs/>
      <w:sz w:val="22"/>
      <w:lang w:val="es-SV"/>
    </w:rPr>
  </w:style>
  <w:style w:type="paragraph" w:styleId="Ttulo5">
    <w:name w:val="heading 5"/>
    <w:basedOn w:val="Normal"/>
    <w:next w:val="Normal"/>
    <w:link w:val="Ttulo5Car"/>
    <w:qFormat/>
    <w:rsid w:val="00601156"/>
    <w:pPr>
      <w:keepNext/>
      <w:jc w:val="center"/>
      <w:outlineLvl w:val="4"/>
    </w:pPr>
    <w:rPr>
      <w:rFonts w:ascii="Arial" w:hAnsi="Arial"/>
      <w:b/>
      <w:bCs/>
      <w:lang w:val="es-SV"/>
    </w:rPr>
  </w:style>
  <w:style w:type="paragraph" w:styleId="Ttulo6">
    <w:name w:val="heading 6"/>
    <w:basedOn w:val="Normal"/>
    <w:next w:val="Normal"/>
    <w:link w:val="Ttulo6Car"/>
    <w:qFormat/>
    <w:rsid w:val="00601156"/>
    <w:pPr>
      <w:keepNext/>
      <w:numPr>
        <w:numId w:val="1"/>
      </w:numPr>
      <w:tabs>
        <w:tab w:val="left" w:pos="540"/>
      </w:tabs>
      <w:suppressAutoHyphens/>
      <w:ind w:right="139"/>
      <w:jc w:val="both"/>
      <w:outlineLvl w:val="5"/>
    </w:pPr>
    <w:rPr>
      <w:rFonts w:ascii="Arial" w:hAnsi="Arial"/>
      <w:b/>
      <w:bCs/>
      <w:lang w:val="es-ES_tradnl"/>
    </w:rPr>
  </w:style>
  <w:style w:type="paragraph" w:styleId="Ttulo7">
    <w:name w:val="heading 7"/>
    <w:basedOn w:val="Normal"/>
    <w:next w:val="Normal"/>
    <w:link w:val="Ttulo7Car"/>
    <w:qFormat/>
    <w:rsid w:val="00601156"/>
    <w:pPr>
      <w:keepNext/>
      <w:outlineLvl w:val="6"/>
    </w:pPr>
    <w:rPr>
      <w:rFonts w:ascii="Arial" w:hAnsi="Arial"/>
      <w:sz w:val="28"/>
      <w:lang w:val="es-SV"/>
    </w:rPr>
  </w:style>
  <w:style w:type="paragraph" w:styleId="Ttulo8">
    <w:name w:val="heading 8"/>
    <w:basedOn w:val="Normal"/>
    <w:next w:val="Normal"/>
    <w:link w:val="Ttulo8Car"/>
    <w:qFormat/>
    <w:rsid w:val="00601156"/>
    <w:pPr>
      <w:keepNext/>
      <w:jc w:val="center"/>
      <w:outlineLvl w:val="7"/>
    </w:pPr>
    <w:rPr>
      <w:rFonts w:ascii="Verdana" w:hAnsi="Verdana"/>
      <w:b/>
      <w:bCs/>
      <w:sz w:val="18"/>
      <w:szCs w:val="18"/>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D495D"/>
    <w:pPr>
      <w:jc w:val="center"/>
    </w:pPr>
    <w:rPr>
      <w:b/>
      <w:szCs w:val="20"/>
      <w:lang w:val="es-MX" w:eastAsia="es-MX"/>
    </w:rPr>
  </w:style>
  <w:style w:type="paragraph" w:styleId="Sangradetextonormal">
    <w:name w:val="Body Text Indent"/>
    <w:basedOn w:val="Normal"/>
    <w:rsid w:val="003D495D"/>
    <w:pPr>
      <w:ind w:left="705" w:hanging="705"/>
      <w:jc w:val="both"/>
    </w:pPr>
    <w:rPr>
      <w:szCs w:val="20"/>
      <w:lang w:val="es-MX" w:eastAsia="es-MX"/>
    </w:rPr>
  </w:style>
  <w:style w:type="paragraph" w:styleId="Prrafodelista">
    <w:name w:val="List Paragraph"/>
    <w:basedOn w:val="Normal"/>
    <w:uiPriority w:val="34"/>
    <w:qFormat/>
    <w:rsid w:val="00FE6F84"/>
    <w:pPr>
      <w:ind w:left="708"/>
    </w:pPr>
    <w:rPr>
      <w:rFonts w:eastAsia="Batang"/>
    </w:rPr>
  </w:style>
  <w:style w:type="paragraph" w:styleId="Textodeglobo">
    <w:name w:val="Balloon Text"/>
    <w:basedOn w:val="Normal"/>
    <w:link w:val="TextodegloboCar"/>
    <w:rsid w:val="0090040B"/>
    <w:rPr>
      <w:rFonts w:ascii="Tahoma" w:hAnsi="Tahoma"/>
      <w:sz w:val="16"/>
      <w:szCs w:val="16"/>
    </w:rPr>
  </w:style>
  <w:style w:type="character" w:customStyle="1" w:styleId="TextodegloboCar">
    <w:name w:val="Texto de globo Car"/>
    <w:link w:val="Textodeglobo"/>
    <w:rsid w:val="0090040B"/>
    <w:rPr>
      <w:rFonts w:ascii="Tahoma" w:hAnsi="Tahoma" w:cs="Tahoma"/>
      <w:sz w:val="16"/>
      <w:szCs w:val="16"/>
      <w:lang w:val="es-ES" w:eastAsia="es-ES"/>
    </w:rPr>
  </w:style>
  <w:style w:type="paragraph" w:styleId="Textoindependiente2">
    <w:name w:val="Body Text 2"/>
    <w:basedOn w:val="Normal"/>
    <w:link w:val="Textoindependiente2Car"/>
    <w:rsid w:val="00601156"/>
    <w:pPr>
      <w:spacing w:after="120" w:line="480" w:lineRule="auto"/>
    </w:pPr>
  </w:style>
  <w:style w:type="character" w:customStyle="1" w:styleId="Textoindependiente2Car">
    <w:name w:val="Texto independiente 2 Car"/>
    <w:link w:val="Textoindependiente2"/>
    <w:rsid w:val="00601156"/>
    <w:rPr>
      <w:sz w:val="24"/>
      <w:szCs w:val="24"/>
      <w:lang w:val="es-ES" w:eastAsia="es-ES"/>
    </w:rPr>
  </w:style>
  <w:style w:type="paragraph" w:styleId="Textoindependiente3">
    <w:name w:val="Body Text 3"/>
    <w:basedOn w:val="Normal"/>
    <w:link w:val="Textoindependiente3Car"/>
    <w:rsid w:val="00601156"/>
    <w:pPr>
      <w:spacing w:after="120"/>
    </w:pPr>
    <w:rPr>
      <w:sz w:val="16"/>
      <w:szCs w:val="16"/>
    </w:rPr>
  </w:style>
  <w:style w:type="character" w:customStyle="1" w:styleId="Textoindependiente3Car">
    <w:name w:val="Texto independiente 3 Car"/>
    <w:link w:val="Textoindependiente3"/>
    <w:rsid w:val="00601156"/>
    <w:rPr>
      <w:sz w:val="16"/>
      <w:szCs w:val="16"/>
      <w:lang w:val="es-ES" w:eastAsia="es-ES"/>
    </w:rPr>
  </w:style>
  <w:style w:type="paragraph" w:styleId="Sangra2detindependiente">
    <w:name w:val="Body Text Indent 2"/>
    <w:basedOn w:val="Normal"/>
    <w:link w:val="Sangra2detindependienteCar"/>
    <w:rsid w:val="00601156"/>
    <w:pPr>
      <w:spacing w:after="120" w:line="480" w:lineRule="auto"/>
      <w:ind w:left="360"/>
    </w:pPr>
  </w:style>
  <w:style w:type="character" w:customStyle="1" w:styleId="Sangra2detindependienteCar">
    <w:name w:val="Sangría 2 de t. independiente Car"/>
    <w:link w:val="Sangra2detindependiente"/>
    <w:rsid w:val="00601156"/>
    <w:rPr>
      <w:sz w:val="24"/>
      <w:szCs w:val="24"/>
      <w:lang w:val="es-ES" w:eastAsia="es-ES"/>
    </w:rPr>
  </w:style>
  <w:style w:type="paragraph" w:styleId="Sangra3detindependiente">
    <w:name w:val="Body Text Indent 3"/>
    <w:basedOn w:val="Normal"/>
    <w:link w:val="Sangra3detindependienteCar"/>
    <w:rsid w:val="00601156"/>
    <w:pPr>
      <w:spacing w:after="120"/>
      <w:ind w:left="360"/>
    </w:pPr>
    <w:rPr>
      <w:sz w:val="16"/>
      <w:szCs w:val="16"/>
    </w:rPr>
  </w:style>
  <w:style w:type="character" w:customStyle="1" w:styleId="Sangra3detindependienteCar">
    <w:name w:val="Sangría 3 de t. independiente Car"/>
    <w:link w:val="Sangra3detindependiente"/>
    <w:rsid w:val="00601156"/>
    <w:rPr>
      <w:sz w:val="16"/>
      <w:szCs w:val="16"/>
      <w:lang w:val="es-ES" w:eastAsia="es-ES"/>
    </w:rPr>
  </w:style>
  <w:style w:type="character" w:customStyle="1" w:styleId="Ttulo1Car">
    <w:name w:val="Título 1 Car"/>
    <w:link w:val="Ttulo1"/>
    <w:rsid w:val="00601156"/>
    <w:rPr>
      <w:rFonts w:ascii="Arial" w:eastAsia="MS Mincho" w:hAnsi="Arial"/>
      <w:sz w:val="28"/>
      <w:lang w:val="es-ES" w:eastAsia="es-ES"/>
    </w:rPr>
  </w:style>
  <w:style w:type="character" w:customStyle="1" w:styleId="Ttulo2Car">
    <w:name w:val="Título 2 Car"/>
    <w:link w:val="Ttulo2"/>
    <w:rsid w:val="00601156"/>
    <w:rPr>
      <w:rFonts w:ascii="Arial" w:eastAsia="MS Mincho" w:hAnsi="Arial"/>
      <w:sz w:val="24"/>
      <w:lang w:val="es-ES" w:eastAsia="es-ES"/>
    </w:rPr>
  </w:style>
  <w:style w:type="character" w:customStyle="1" w:styleId="Ttulo3Car">
    <w:name w:val="Título 3 Car"/>
    <w:link w:val="Ttulo3"/>
    <w:rsid w:val="00601156"/>
    <w:rPr>
      <w:sz w:val="36"/>
      <w:lang w:val="es-ES" w:eastAsia="es-ES"/>
    </w:rPr>
  </w:style>
  <w:style w:type="character" w:customStyle="1" w:styleId="Ttulo4Car">
    <w:name w:val="Título 4 Car"/>
    <w:link w:val="Ttulo4"/>
    <w:rsid w:val="00601156"/>
    <w:rPr>
      <w:rFonts w:ascii="Arial" w:hAnsi="Arial" w:cs="Arial"/>
      <w:b/>
      <w:bCs/>
      <w:sz w:val="22"/>
      <w:szCs w:val="24"/>
      <w:lang w:val="es-SV" w:eastAsia="es-ES"/>
    </w:rPr>
  </w:style>
  <w:style w:type="character" w:customStyle="1" w:styleId="Ttulo5Car">
    <w:name w:val="Título 5 Car"/>
    <w:link w:val="Ttulo5"/>
    <w:rsid w:val="00601156"/>
    <w:rPr>
      <w:rFonts w:ascii="Arial" w:hAnsi="Arial" w:cs="Arial"/>
      <w:b/>
      <w:bCs/>
      <w:sz w:val="24"/>
      <w:szCs w:val="24"/>
      <w:lang w:val="es-SV" w:eastAsia="es-ES"/>
    </w:rPr>
  </w:style>
  <w:style w:type="character" w:customStyle="1" w:styleId="Ttulo6Car">
    <w:name w:val="Título 6 Car"/>
    <w:link w:val="Ttulo6"/>
    <w:rsid w:val="00601156"/>
    <w:rPr>
      <w:rFonts w:ascii="Arial" w:hAnsi="Arial"/>
      <w:b/>
      <w:bCs/>
      <w:sz w:val="24"/>
      <w:szCs w:val="24"/>
      <w:lang w:val="es-ES_tradnl" w:eastAsia="es-ES"/>
    </w:rPr>
  </w:style>
  <w:style w:type="character" w:customStyle="1" w:styleId="Ttulo7Car">
    <w:name w:val="Título 7 Car"/>
    <w:link w:val="Ttulo7"/>
    <w:rsid w:val="00601156"/>
    <w:rPr>
      <w:rFonts w:ascii="Arial" w:hAnsi="Arial" w:cs="Arial"/>
      <w:sz w:val="28"/>
      <w:szCs w:val="24"/>
      <w:lang w:val="es-SV" w:eastAsia="es-ES"/>
    </w:rPr>
  </w:style>
  <w:style w:type="character" w:customStyle="1" w:styleId="Ttulo8Car">
    <w:name w:val="Título 8 Car"/>
    <w:link w:val="Ttulo8"/>
    <w:rsid w:val="00601156"/>
    <w:rPr>
      <w:rFonts w:ascii="Verdana" w:hAnsi="Verdana" w:cs="Arial"/>
      <w:b/>
      <w:bCs/>
      <w:sz w:val="18"/>
      <w:szCs w:val="18"/>
      <w:lang w:val="es-SV" w:eastAsia="es-ES"/>
    </w:rPr>
  </w:style>
  <w:style w:type="paragraph" w:styleId="Ttulo">
    <w:name w:val="Title"/>
    <w:basedOn w:val="Normal"/>
    <w:link w:val="TtuloCar"/>
    <w:qFormat/>
    <w:rsid w:val="00601156"/>
    <w:pPr>
      <w:jc w:val="center"/>
    </w:pPr>
    <w:rPr>
      <w:rFonts w:ascii="Tempus Sans ITC" w:eastAsia="MS Mincho" w:hAnsi="Tempus Sans ITC"/>
      <w:sz w:val="36"/>
      <w:szCs w:val="20"/>
    </w:rPr>
  </w:style>
  <w:style w:type="character" w:customStyle="1" w:styleId="TtuloCar">
    <w:name w:val="Título Car"/>
    <w:link w:val="Ttulo"/>
    <w:rsid w:val="00601156"/>
    <w:rPr>
      <w:rFonts w:ascii="Tempus Sans ITC" w:eastAsia="MS Mincho" w:hAnsi="Tempus Sans ITC"/>
      <w:sz w:val="36"/>
      <w:lang w:val="es-ES" w:eastAsia="es-ES"/>
    </w:rPr>
  </w:style>
  <w:style w:type="paragraph" w:styleId="Encabezado">
    <w:name w:val="header"/>
    <w:basedOn w:val="Normal"/>
    <w:link w:val="EncabezadoCar"/>
    <w:rsid w:val="00601156"/>
    <w:pPr>
      <w:tabs>
        <w:tab w:val="center" w:pos="4252"/>
        <w:tab w:val="right" w:pos="8504"/>
      </w:tabs>
    </w:pPr>
    <w:rPr>
      <w:rFonts w:eastAsia="MS Mincho"/>
      <w:sz w:val="20"/>
      <w:szCs w:val="20"/>
    </w:rPr>
  </w:style>
  <w:style w:type="character" w:customStyle="1" w:styleId="EncabezadoCar">
    <w:name w:val="Encabezado Car"/>
    <w:link w:val="Encabezado"/>
    <w:rsid w:val="00601156"/>
    <w:rPr>
      <w:rFonts w:eastAsia="MS Mincho"/>
      <w:lang w:val="es-ES" w:eastAsia="es-ES"/>
    </w:rPr>
  </w:style>
  <w:style w:type="paragraph" w:styleId="Piedepgina">
    <w:name w:val="footer"/>
    <w:basedOn w:val="Normal"/>
    <w:link w:val="PiedepginaCar"/>
    <w:uiPriority w:val="99"/>
    <w:rsid w:val="00601156"/>
    <w:pPr>
      <w:tabs>
        <w:tab w:val="center" w:pos="4252"/>
        <w:tab w:val="right" w:pos="8504"/>
      </w:tabs>
    </w:pPr>
    <w:rPr>
      <w:lang w:val="es-SV"/>
    </w:rPr>
  </w:style>
  <w:style w:type="character" w:customStyle="1" w:styleId="PiedepginaCar">
    <w:name w:val="Pie de página Car"/>
    <w:link w:val="Piedepgina"/>
    <w:uiPriority w:val="99"/>
    <w:rsid w:val="00601156"/>
    <w:rPr>
      <w:sz w:val="24"/>
      <w:szCs w:val="24"/>
      <w:lang w:val="es-SV" w:eastAsia="es-ES"/>
    </w:rPr>
  </w:style>
  <w:style w:type="character" w:styleId="Nmerodepgina">
    <w:name w:val="page number"/>
    <w:basedOn w:val="Fuentedeprrafopredeter"/>
    <w:rsid w:val="00601156"/>
  </w:style>
  <w:style w:type="paragraph" w:customStyle="1" w:styleId="Head51">
    <w:name w:val="Head 5.1"/>
    <w:basedOn w:val="Normal"/>
    <w:rsid w:val="00601156"/>
    <w:pPr>
      <w:tabs>
        <w:tab w:val="left" w:pos="533"/>
      </w:tabs>
      <w:suppressAutoHyphens/>
      <w:jc w:val="both"/>
    </w:pPr>
    <w:rPr>
      <w:rFonts w:ascii="Times New Roman Bold" w:hAnsi="Times New Roman Bold"/>
      <w:b/>
      <w:szCs w:val="20"/>
      <w:lang w:val="es-ES_tradnl"/>
    </w:rPr>
  </w:style>
  <w:style w:type="paragraph" w:customStyle="1" w:styleId="xl24">
    <w:name w:val="xl24"/>
    <w:basedOn w:val="Normal"/>
    <w:rsid w:val="00601156"/>
    <w:pPr>
      <w:spacing w:before="100" w:beforeAutospacing="1" w:after="100" w:afterAutospacing="1"/>
      <w:jc w:val="center"/>
      <w:textAlignment w:val="top"/>
    </w:pPr>
    <w:rPr>
      <w:rFonts w:ascii="Verdana" w:eastAsia="Arial Unicode MS" w:hAnsi="Verdana" w:cs="Arial Unicode MS"/>
      <w:sz w:val="18"/>
      <w:szCs w:val="18"/>
    </w:rPr>
  </w:style>
  <w:style w:type="paragraph" w:customStyle="1" w:styleId="xl25">
    <w:name w:val="xl25"/>
    <w:basedOn w:val="Normal"/>
    <w:rsid w:val="006011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eastAsia="Arial Unicode MS" w:hAnsi="Verdana" w:cs="Arial Unicode MS"/>
      <w:b/>
      <w:bCs/>
      <w:sz w:val="18"/>
      <w:szCs w:val="18"/>
    </w:rPr>
  </w:style>
  <w:style w:type="paragraph" w:customStyle="1" w:styleId="xl26">
    <w:name w:val="xl26"/>
    <w:basedOn w:val="Normal"/>
    <w:rsid w:val="0060115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eastAsia="Arial Unicode MS" w:hAnsi="Verdana" w:cs="Arial Unicode MS"/>
      <w:sz w:val="18"/>
      <w:szCs w:val="18"/>
    </w:rPr>
  </w:style>
  <w:style w:type="paragraph" w:customStyle="1" w:styleId="xl27">
    <w:name w:val="xl27"/>
    <w:basedOn w:val="Normal"/>
    <w:rsid w:val="00601156"/>
    <w:pPr>
      <w:spacing w:before="100" w:beforeAutospacing="1" w:after="100" w:afterAutospacing="1"/>
      <w:jc w:val="both"/>
      <w:textAlignment w:val="center"/>
    </w:pPr>
    <w:rPr>
      <w:rFonts w:ascii="Verdana" w:eastAsia="Arial Unicode MS" w:hAnsi="Verdana" w:cs="Arial Unicode MS"/>
      <w:sz w:val="18"/>
      <w:szCs w:val="18"/>
    </w:rPr>
  </w:style>
  <w:style w:type="paragraph" w:customStyle="1" w:styleId="xl28">
    <w:name w:val="xl28"/>
    <w:basedOn w:val="Normal"/>
    <w:rsid w:val="006011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eastAsia="Arial Unicode MS" w:hAnsi="Verdana" w:cs="Arial Unicode MS"/>
      <w:sz w:val="18"/>
      <w:szCs w:val="18"/>
    </w:rPr>
  </w:style>
  <w:style w:type="paragraph" w:customStyle="1" w:styleId="xl29">
    <w:name w:val="xl29"/>
    <w:basedOn w:val="Normal"/>
    <w:rsid w:val="00601156"/>
    <w:pPr>
      <w:spacing w:before="100" w:beforeAutospacing="1" w:after="100" w:afterAutospacing="1"/>
      <w:jc w:val="right"/>
      <w:textAlignment w:val="top"/>
    </w:pPr>
    <w:rPr>
      <w:rFonts w:ascii="Verdana" w:eastAsia="Arial Unicode MS" w:hAnsi="Verdana" w:cs="Arial Unicode MS"/>
      <w:b/>
      <w:bCs/>
      <w:sz w:val="18"/>
      <w:szCs w:val="18"/>
    </w:rPr>
  </w:style>
  <w:style w:type="paragraph" w:customStyle="1" w:styleId="xl30">
    <w:name w:val="xl30"/>
    <w:basedOn w:val="Normal"/>
    <w:rsid w:val="00601156"/>
    <w:pPr>
      <w:spacing w:before="100" w:beforeAutospacing="1" w:after="100" w:afterAutospacing="1"/>
      <w:textAlignment w:val="top"/>
    </w:pPr>
    <w:rPr>
      <w:rFonts w:ascii="Verdana" w:eastAsia="Arial Unicode MS" w:hAnsi="Verdana" w:cs="Arial Unicode MS"/>
      <w:b/>
      <w:bCs/>
      <w:sz w:val="18"/>
      <w:szCs w:val="18"/>
    </w:rPr>
  </w:style>
  <w:style w:type="paragraph" w:customStyle="1" w:styleId="xl31">
    <w:name w:val="xl31"/>
    <w:basedOn w:val="Normal"/>
    <w:rsid w:val="006011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Arial Unicode MS" w:hAnsi="Verdana" w:cs="Arial Unicode MS"/>
      <w:b/>
      <w:bCs/>
      <w:sz w:val="18"/>
      <w:szCs w:val="18"/>
    </w:rPr>
  </w:style>
  <w:style w:type="paragraph" w:customStyle="1" w:styleId="xl32">
    <w:name w:val="xl32"/>
    <w:basedOn w:val="Normal"/>
    <w:rsid w:val="006011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Arial Unicode MS" w:hAnsi="Verdana" w:cs="Arial Unicode MS"/>
      <w:b/>
      <w:bCs/>
      <w:sz w:val="18"/>
      <w:szCs w:val="18"/>
    </w:rPr>
  </w:style>
  <w:style w:type="paragraph" w:customStyle="1" w:styleId="xl33">
    <w:name w:val="xl33"/>
    <w:basedOn w:val="Normal"/>
    <w:rsid w:val="0060115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eastAsia="Arial Unicode MS" w:hAnsi="Verdana" w:cs="Arial Unicode MS"/>
      <w:b/>
      <w:bCs/>
      <w:sz w:val="18"/>
      <w:szCs w:val="18"/>
    </w:rPr>
  </w:style>
  <w:style w:type="paragraph" w:customStyle="1" w:styleId="xl34">
    <w:name w:val="xl34"/>
    <w:basedOn w:val="Normal"/>
    <w:rsid w:val="006011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Arial Unicode MS" w:hAnsi="Verdana" w:cs="Arial Unicode MS"/>
      <w:sz w:val="18"/>
      <w:szCs w:val="18"/>
    </w:rPr>
  </w:style>
  <w:style w:type="paragraph" w:customStyle="1" w:styleId="xl35">
    <w:name w:val="xl35"/>
    <w:basedOn w:val="Normal"/>
    <w:rsid w:val="0060115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eastAsia="Arial Unicode MS" w:hAnsi="Verdana" w:cs="Arial Unicode MS"/>
      <w:b/>
      <w:bCs/>
      <w:sz w:val="18"/>
      <w:szCs w:val="18"/>
      <w:u w:val="single"/>
    </w:rPr>
  </w:style>
  <w:style w:type="paragraph" w:customStyle="1" w:styleId="xl36">
    <w:name w:val="xl36"/>
    <w:basedOn w:val="Normal"/>
    <w:rsid w:val="0060115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eastAsia="Arial Unicode MS" w:hAnsi="Verdana" w:cs="Arial Unicode MS"/>
      <w:sz w:val="18"/>
      <w:szCs w:val="18"/>
    </w:rPr>
  </w:style>
  <w:style w:type="paragraph" w:customStyle="1" w:styleId="xl37">
    <w:name w:val="xl37"/>
    <w:basedOn w:val="Normal"/>
    <w:rsid w:val="006011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eastAsia="Arial Unicode MS" w:hAnsi="Verdana" w:cs="Arial Unicode MS"/>
    </w:rPr>
  </w:style>
  <w:style w:type="paragraph" w:customStyle="1" w:styleId="xl38">
    <w:name w:val="xl38"/>
    <w:basedOn w:val="Normal"/>
    <w:rsid w:val="0060115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eastAsia="Arial Unicode MS" w:hAnsi="Verdana" w:cs="Arial Unicode MS"/>
    </w:rPr>
  </w:style>
  <w:style w:type="paragraph" w:customStyle="1" w:styleId="xl39">
    <w:name w:val="xl39"/>
    <w:basedOn w:val="Normal"/>
    <w:rsid w:val="006011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Arial Unicode MS" w:hAnsi="Verdana" w:cs="Arial Unicode MS"/>
    </w:rPr>
  </w:style>
  <w:style w:type="paragraph" w:customStyle="1" w:styleId="xl40">
    <w:name w:val="xl40"/>
    <w:basedOn w:val="Normal"/>
    <w:rsid w:val="0060115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eastAsia="Arial Unicode MS" w:hAnsi="Verdana" w:cs="Arial Unicode MS"/>
      <w:b/>
      <w:bCs/>
    </w:rPr>
  </w:style>
  <w:style w:type="paragraph" w:customStyle="1" w:styleId="xl41">
    <w:name w:val="xl41"/>
    <w:basedOn w:val="Normal"/>
    <w:rsid w:val="006011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eastAsia="Arial Unicode MS" w:hAnsi="Verdana" w:cs="Arial Unicode MS"/>
      <w:b/>
      <w:bCs/>
    </w:rPr>
  </w:style>
  <w:style w:type="paragraph" w:customStyle="1" w:styleId="xl42">
    <w:name w:val="xl42"/>
    <w:basedOn w:val="Normal"/>
    <w:rsid w:val="0060115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eastAsia="Arial Unicode MS" w:hAnsi="Verdana" w:cs="Arial Unicode MS"/>
      <w:b/>
      <w:bCs/>
      <w:u w:val="single"/>
    </w:rPr>
  </w:style>
  <w:style w:type="paragraph" w:customStyle="1" w:styleId="xl43">
    <w:name w:val="xl43"/>
    <w:basedOn w:val="Normal"/>
    <w:rsid w:val="006011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eastAsia="Arial Unicode MS" w:hAnsi="Verdana" w:cs="Arial Unicode MS"/>
    </w:rPr>
  </w:style>
  <w:style w:type="paragraph" w:customStyle="1" w:styleId="xl44">
    <w:name w:val="xl44"/>
    <w:basedOn w:val="Normal"/>
    <w:rsid w:val="00601156"/>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rFonts w:ascii="Verdana" w:eastAsia="Arial Unicode MS" w:hAnsi="Verdana" w:cs="Arial Unicode MS"/>
    </w:rPr>
  </w:style>
  <w:style w:type="paragraph" w:customStyle="1" w:styleId="xl45">
    <w:name w:val="xl45"/>
    <w:basedOn w:val="Normal"/>
    <w:rsid w:val="00601156"/>
    <w:pPr>
      <w:spacing w:before="100" w:beforeAutospacing="1" w:after="100" w:afterAutospacing="1"/>
    </w:pPr>
    <w:rPr>
      <w:rFonts w:ascii="Verdana" w:eastAsia="Arial Unicode MS" w:hAnsi="Verdana" w:cs="Arial Unicode MS"/>
      <w:sz w:val="18"/>
      <w:szCs w:val="18"/>
    </w:rPr>
  </w:style>
  <w:style w:type="paragraph" w:customStyle="1" w:styleId="xl46">
    <w:name w:val="xl46"/>
    <w:basedOn w:val="Normal"/>
    <w:rsid w:val="0060115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eastAsia="Arial Unicode MS" w:hAnsi="Verdana" w:cs="Arial Unicode MS"/>
      <w:b/>
      <w:bCs/>
      <w:sz w:val="18"/>
      <w:szCs w:val="18"/>
    </w:rPr>
  </w:style>
  <w:style w:type="paragraph" w:customStyle="1" w:styleId="xl47">
    <w:name w:val="xl47"/>
    <w:basedOn w:val="Normal"/>
    <w:rsid w:val="00601156"/>
    <w:pPr>
      <w:pBdr>
        <w:left w:val="single" w:sz="4" w:space="0" w:color="auto"/>
        <w:bottom w:val="single" w:sz="4" w:space="0" w:color="auto"/>
        <w:right w:val="single" w:sz="4" w:space="0" w:color="auto"/>
      </w:pBdr>
      <w:spacing w:before="100" w:beforeAutospacing="1" w:after="100" w:afterAutospacing="1"/>
      <w:textAlignment w:val="top"/>
    </w:pPr>
    <w:rPr>
      <w:rFonts w:ascii="Verdana" w:eastAsia="Arial Unicode MS" w:hAnsi="Verdana" w:cs="Arial Unicode MS"/>
      <w:sz w:val="18"/>
      <w:szCs w:val="18"/>
    </w:rPr>
  </w:style>
  <w:style w:type="paragraph" w:customStyle="1" w:styleId="xl48">
    <w:name w:val="xl48"/>
    <w:basedOn w:val="Normal"/>
    <w:rsid w:val="00601156"/>
    <w:pPr>
      <w:spacing w:before="100" w:beforeAutospacing="1" w:after="100" w:afterAutospacing="1"/>
      <w:jc w:val="center"/>
      <w:textAlignment w:val="top"/>
    </w:pPr>
    <w:rPr>
      <w:rFonts w:ascii="Trebuchet MS" w:eastAsia="Arial Unicode MS" w:hAnsi="Trebuchet MS" w:cs="Arial Unicode MS"/>
      <w:b/>
      <w:bCs/>
    </w:rPr>
  </w:style>
  <w:style w:type="paragraph" w:customStyle="1" w:styleId="xl49">
    <w:name w:val="xl49"/>
    <w:basedOn w:val="Normal"/>
    <w:rsid w:val="00601156"/>
    <w:pPr>
      <w:pBdr>
        <w:left w:val="single" w:sz="4" w:space="0" w:color="auto"/>
        <w:bottom w:val="single" w:sz="4" w:space="0" w:color="auto"/>
        <w:right w:val="single" w:sz="4" w:space="0" w:color="auto"/>
      </w:pBdr>
      <w:spacing w:before="100" w:beforeAutospacing="1" w:after="100" w:afterAutospacing="1"/>
      <w:textAlignment w:val="top"/>
    </w:pPr>
    <w:rPr>
      <w:rFonts w:ascii="Verdana" w:eastAsia="Arial Unicode MS" w:hAnsi="Verdana" w:cs="Arial Unicode MS"/>
      <w:sz w:val="18"/>
      <w:szCs w:val="18"/>
    </w:rPr>
  </w:style>
  <w:style w:type="paragraph" w:customStyle="1" w:styleId="xl50">
    <w:name w:val="xl50"/>
    <w:basedOn w:val="Normal"/>
    <w:rsid w:val="00601156"/>
    <w:pPr>
      <w:spacing w:before="100" w:beforeAutospacing="1" w:after="100" w:afterAutospacing="1"/>
      <w:jc w:val="center"/>
      <w:textAlignment w:val="top"/>
    </w:pPr>
    <w:rPr>
      <w:rFonts w:ascii="Trebuchet MS" w:eastAsia="Arial Unicode MS" w:hAnsi="Trebuchet MS" w:cs="Arial Unicode MS"/>
      <w:b/>
      <w:bCs/>
    </w:rPr>
  </w:style>
  <w:style w:type="table" w:styleId="Tablaconcuadrcula">
    <w:name w:val="Table Grid"/>
    <w:basedOn w:val="Tablanormal"/>
    <w:rsid w:val="00B072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732D7"/>
    <w:pPr>
      <w:autoSpaceDE w:val="0"/>
      <w:autoSpaceDN w:val="0"/>
      <w:adjustRightInd w:val="0"/>
    </w:pPr>
    <w:rPr>
      <w:rFonts w:ascii="Calibri" w:hAnsi="Calibri" w:cs="Calibri"/>
      <w:color w:val="000000"/>
      <w:sz w:val="24"/>
      <w:szCs w:val="24"/>
    </w:rPr>
  </w:style>
  <w:style w:type="character" w:styleId="Hipervnculo">
    <w:name w:val="Hyperlink"/>
    <w:rsid w:val="007B10B2"/>
    <w:rPr>
      <w:color w:val="0000FF"/>
      <w:u w:val="single"/>
    </w:rPr>
  </w:style>
  <w:style w:type="character" w:styleId="Refdecomentario">
    <w:name w:val="annotation reference"/>
    <w:rsid w:val="008D2D6E"/>
    <w:rPr>
      <w:sz w:val="16"/>
      <w:szCs w:val="16"/>
    </w:rPr>
  </w:style>
  <w:style w:type="paragraph" w:styleId="Textocomentario">
    <w:name w:val="annotation text"/>
    <w:basedOn w:val="Normal"/>
    <w:link w:val="TextocomentarioCar"/>
    <w:rsid w:val="008D2D6E"/>
    <w:rPr>
      <w:sz w:val="20"/>
      <w:szCs w:val="20"/>
    </w:rPr>
  </w:style>
  <w:style w:type="character" w:customStyle="1" w:styleId="TextocomentarioCar">
    <w:name w:val="Texto comentario Car"/>
    <w:link w:val="Textocomentario"/>
    <w:rsid w:val="008D2D6E"/>
    <w:rPr>
      <w:lang w:val="es-ES" w:eastAsia="es-ES"/>
    </w:rPr>
  </w:style>
  <w:style w:type="paragraph" w:styleId="Asuntodelcomentario">
    <w:name w:val="annotation subject"/>
    <w:basedOn w:val="Textocomentario"/>
    <w:next w:val="Textocomentario"/>
    <w:link w:val="AsuntodelcomentarioCar"/>
    <w:rsid w:val="008D2D6E"/>
    <w:rPr>
      <w:b/>
      <w:bCs/>
    </w:rPr>
  </w:style>
  <w:style w:type="character" w:customStyle="1" w:styleId="AsuntodelcomentarioCar">
    <w:name w:val="Asunto del comentario Car"/>
    <w:link w:val="Asuntodelcomentario"/>
    <w:rsid w:val="008D2D6E"/>
    <w:rPr>
      <w:b/>
      <w:bCs/>
      <w:lang w:val="es-ES" w:eastAsia="es-ES"/>
    </w:rPr>
  </w:style>
  <w:style w:type="character" w:customStyle="1" w:styleId="TextoindependienteCar">
    <w:name w:val="Texto independiente Car"/>
    <w:link w:val="Textoindependiente"/>
    <w:rsid w:val="004726AF"/>
    <w:rPr>
      <w:b/>
      <w:sz w:val="24"/>
      <w:lang w:val="es-MX" w:eastAsia="es-MX"/>
    </w:rPr>
  </w:style>
  <w:style w:type="paragraph" w:styleId="Textosinformato">
    <w:name w:val="Plain Text"/>
    <w:basedOn w:val="Normal"/>
    <w:link w:val="TextosinformatoCar"/>
    <w:rsid w:val="004726AF"/>
    <w:rPr>
      <w:rFonts w:ascii="Courier New" w:hAnsi="Courier New" w:cs="Courier New"/>
      <w:sz w:val="20"/>
      <w:szCs w:val="20"/>
    </w:rPr>
  </w:style>
  <w:style w:type="character" w:customStyle="1" w:styleId="TextosinformatoCar">
    <w:name w:val="Texto sin formato Car"/>
    <w:link w:val="Textosinformato"/>
    <w:rsid w:val="004726AF"/>
    <w:rPr>
      <w:rFonts w:ascii="Courier New" w:hAnsi="Courier New" w:cs="Courier New"/>
    </w:rPr>
  </w:style>
  <w:style w:type="paragraph" w:customStyle="1" w:styleId="WW-Textoindependiente2">
    <w:name w:val="WW-Texto independiente 2"/>
    <w:basedOn w:val="Normal"/>
    <w:rsid w:val="00CF396C"/>
    <w:pPr>
      <w:suppressAutoHyphens/>
      <w:jc w:val="both"/>
    </w:pPr>
    <w:rPr>
      <w:sz w:val="31"/>
      <w:szCs w:val="20"/>
      <w:lang w:val="de-DE"/>
    </w:rPr>
  </w:style>
  <w:style w:type="paragraph" w:styleId="Textonotapie">
    <w:name w:val="footnote text"/>
    <w:basedOn w:val="Normal"/>
    <w:link w:val="TextonotapieCar"/>
    <w:rsid w:val="001619DD"/>
    <w:pPr>
      <w:spacing w:after="200" w:line="276" w:lineRule="auto"/>
    </w:pPr>
    <w:rPr>
      <w:rFonts w:ascii="Calibri" w:eastAsia="Calibri" w:hAnsi="Calibri"/>
      <w:sz w:val="20"/>
      <w:szCs w:val="20"/>
      <w:lang w:val="es-SV" w:eastAsia="en-US"/>
    </w:rPr>
  </w:style>
  <w:style w:type="character" w:customStyle="1" w:styleId="TextonotapieCar">
    <w:name w:val="Texto nota pie Car"/>
    <w:basedOn w:val="Fuentedeprrafopredeter"/>
    <w:link w:val="Textonotapie"/>
    <w:rsid w:val="001619DD"/>
    <w:rPr>
      <w:rFonts w:ascii="Calibri" w:eastAsia="Calibri" w:hAnsi="Calibri"/>
      <w:lang w:eastAsia="en-US"/>
    </w:rPr>
  </w:style>
  <w:style w:type="character" w:styleId="Refdenotaalpie">
    <w:name w:val="footnote reference"/>
    <w:basedOn w:val="Fuentedeprrafopredeter"/>
    <w:rsid w:val="001619DD"/>
    <w:rPr>
      <w:vertAlign w:val="superscript"/>
    </w:rPr>
  </w:style>
  <w:style w:type="paragraph" w:styleId="Textonotaalfinal">
    <w:name w:val="endnote text"/>
    <w:basedOn w:val="Normal"/>
    <w:link w:val="TextonotaalfinalCar"/>
    <w:rsid w:val="00B60BA8"/>
    <w:rPr>
      <w:sz w:val="20"/>
      <w:szCs w:val="20"/>
    </w:rPr>
  </w:style>
  <w:style w:type="character" w:customStyle="1" w:styleId="TextonotaalfinalCar">
    <w:name w:val="Texto nota al final Car"/>
    <w:basedOn w:val="Fuentedeprrafopredeter"/>
    <w:link w:val="Textonotaalfinal"/>
    <w:rsid w:val="00B60BA8"/>
    <w:rPr>
      <w:lang w:val="es-ES" w:eastAsia="es-ES"/>
    </w:rPr>
  </w:style>
  <w:style w:type="character" w:styleId="Refdenotaalfinal">
    <w:name w:val="endnote reference"/>
    <w:basedOn w:val="Fuentedeprrafopredeter"/>
    <w:rsid w:val="00B60BA8"/>
    <w:rPr>
      <w:vertAlign w:val="superscript"/>
    </w:rPr>
  </w:style>
  <w:style w:type="paragraph" w:customStyle="1" w:styleId="yiv1406596404msonormal">
    <w:name w:val="yiv1406596404msonormal"/>
    <w:basedOn w:val="Normal"/>
    <w:rsid w:val="00ED3FB7"/>
    <w:pPr>
      <w:spacing w:before="100" w:beforeAutospacing="1" w:after="100" w:afterAutospacing="1"/>
    </w:pPr>
    <w:rPr>
      <w:rFonts w:eastAsia="Batang"/>
      <w:lang w:eastAsia="ko-KR"/>
    </w:rPr>
  </w:style>
  <w:style w:type="paragraph" w:customStyle="1" w:styleId="yiv1756691333msonormal">
    <w:name w:val="yiv1756691333msonormal"/>
    <w:basedOn w:val="Normal"/>
    <w:rsid w:val="00ED3FB7"/>
    <w:pPr>
      <w:spacing w:before="100" w:beforeAutospacing="1" w:after="100" w:afterAutospacing="1"/>
    </w:pPr>
    <w:rPr>
      <w:rFonts w:eastAsia="Batang"/>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C8F64-02EA-486E-89F7-1D9BA66BF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7815</Words>
  <Characters>42988</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Instructivo para la elaboraciòn de requerimientos</vt:lpstr>
    </vt:vector>
  </TitlesOfParts>
  <Company>Universidad de Guanajuato</Company>
  <LinksUpToDate>false</LinksUpToDate>
  <CharactersWithSpaces>50702</CharactersWithSpaces>
  <SharedDoc>false</SharedDoc>
  <HLinks>
    <vt:vector size="18" baseType="variant">
      <vt:variant>
        <vt:i4>983167</vt:i4>
      </vt:variant>
      <vt:variant>
        <vt:i4>6</vt:i4>
      </vt:variant>
      <vt:variant>
        <vt:i4>0</vt:i4>
      </vt:variant>
      <vt:variant>
        <vt:i4>5</vt:i4>
      </vt:variant>
      <vt:variant>
        <vt:lpwstr>mailto:licitacionesobras@mined.gob.sv</vt:lpwstr>
      </vt:variant>
      <vt:variant>
        <vt:lpwstr/>
      </vt:variant>
      <vt:variant>
        <vt:i4>7340037</vt:i4>
      </vt:variant>
      <vt:variant>
        <vt:i4>3</vt:i4>
      </vt:variant>
      <vt:variant>
        <vt:i4>0</vt:i4>
      </vt:variant>
      <vt:variant>
        <vt:i4>5</vt:i4>
      </vt:variant>
      <vt:variant>
        <vt:lpwstr>mailto:licitacionesbys@mined.gob.sv</vt:lpwstr>
      </vt:variant>
      <vt:variant>
        <vt:lpwstr/>
      </vt:variant>
      <vt:variant>
        <vt:i4>12451923</vt:i4>
      </vt:variant>
      <vt:variant>
        <vt:i4>0</vt:i4>
      </vt:variant>
      <vt:variant>
        <vt:i4>0</vt:i4>
      </vt:variant>
      <vt:variant>
        <vt:i4>5</vt:i4>
      </vt:variant>
      <vt:variant>
        <vt:lpwstr>mailto:libregestión@mined.gob.sv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Instructivo para la elaboraciòn de requerimientos</dc:title>
  <dc:creator>Josè Orlando Gonzàlez</dc:creator>
  <cp:lastModifiedBy>Juan Anibal Corea Villlalta</cp:lastModifiedBy>
  <cp:revision>2</cp:revision>
  <cp:lastPrinted>2014-04-24T17:43:00Z</cp:lastPrinted>
  <dcterms:created xsi:type="dcterms:W3CDTF">2014-06-06T20:44:00Z</dcterms:created>
  <dcterms:modified xsi:type="dcterms:W3CDTF">2014-06-06T20:44:00Z</dcterms:modified>
</cp:coreProperties>
</file>