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C" w:rsidRPr="00CE1258" w:rsidRDefault="00F829FC" w:rsidP="00F829FC">
      <w:pPr>
        <w:spacing w:line="360" w:lineRule="auto"/>
        <w:jc w:val="both"/>
        <w:rPr>
          <w:rFonts w:ascii="Gill Sans MT" w:hAnsi="Gill Sans MT"/>
          <w:b/>
        </w:rPr>
      </w:pPr>
      <w:r w:rsidRPr="00CE1258">
        <w:rPr>
          <w:rFonts w:ascii="Gill Sans MT" w:hAnsi="Gill Sans MT"/>
          <w:b/>
        </w:rPr>
        <w:t>ACTA N° CD-</w:t>
      </w:r>
      <w:r w:rsidR="000F45F1">
        <w:rPr>
          <w:rFonts w:ascii="Gill Sans MT" w:hAnsi="Gill Sans MT"/>
          <w:b/>
        </w:rPr>
        <w:t>043</w:t>
      </w:r>
      <w:r w:rsidRPr="00CE1258">
        <w:rPr>
          <w:rFonts w:ascii="Gill Sans MT" w:hAnsi="Gill Sans MT"/>
          <w:b/>
        </w:rPr>
        <w:t>/201</w:t>
      </w:r>
      <w:r w:rsidR="000F45F1">
        <w:rPr>
          <w:rFonts w:ascii="Gill Sans MT" w:hAnsi="Gill Sans MT"/>
          <w:b/>
        </w:rPr>
        <w:t>3</w:t>
      </w:r>
    </w:p>
    <w:p w:rsidR="00F829FC" w:rsidRDefault="00F829FC" w:rsidP="00F829FC">
      <w:pPr>
        <w:spacing w:line="360" w:lineRule="auto"/>
        <w:jc w:val="both"/>
        <w:rPr>
          <w:rFonts w:ascii="Gill Sans MT" w:hAnsi="Gill Sans MT"/>
        </w:rPr>
      </w:pPr>
      <w:r w:rsidRPr="00F829FC">
        <w:rPr>
          <w:rFonts w:ascii="Gill Sans MT" w:hAnsi="Gill Sans MT"/>
        </w:rPr>
        <w:t>EL CONSEJO DEIRECTIVO DEL FOSOFAMILIA, en uso de las facultades que le confiere el artículo</w:t>
      </w:r>
      <w:r>
        <w:rPr>
          <w:rFonts w:ascii="Gill Sans MT" w:hAnsi="Gill Sans MT"/>
        </w:rPr>
        <w:t xml:space="preserve"> vei</w:t>
      </w:r>
      <w:r w:rsidRPr="00F829FC">
        <w:rPr>
          <w:rFonts w:ascii="Gill Sans MT" w:hAnsi="Gill Sans MT"/>
        </w:rPr>
        <w:t xml:space="preserve">nte y uno, literal c) de la Ley de Creación del Fondo Solidario </w:t>
      </w:r>
      <w:r>
        <w:rPr>
          <w:rFonts w:ascii="Gill Sans MT" w:hAnsi="Gill Sans MT"/>
        </w:rPr>
        <w:t>para la Familia Microempresaria.</w:t>
      </w:r>
    </w:p>
    <w:p w:rsidR="00F829FC" w:rsidRPr="00F829FC" w:rsidRDefault="00F829FC" w:rsidP="00F829FC">
      <w:pPr>
        <w:spacing w:line="360" w:lineRule="auto"/>
        <w:jc w:val="both"/>
        <w:rPr>
          <w:rFonts w:ascii="Gill Sans MT" w:hAnsi="Gill Sans MT"/>
        </w:rPr>
      </w:pPr>
      <w:r w:rsidRPr="00F829FC">
        <w:rPr>
          <w:rFonts w:ascii="Gill Sans MT" w:hAnsi="Gill Sans MT"/>
        </w:rPr>
        <w:t>RESUELVE:</w:t>
      </w:r>
    </w:p>
    <w:p w:rsidR="00CE1258" w:rsidRDefault="00F829FC" w:rsidP="00F829FC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ACUERDO </w:t>
      </w:r>
      <w:r w:rsidR="000F45F1">
        <w:rPr>
          <w:rFonts w:ascii="Gill Sans MT" w:hAnsi="Gill Sans MT"/>
        </w:rPr>
        <w:t>7</w:t>
      </w:r>
      <w:r w:rsidRPr="00F829FC">
        <w:rPr>
          <w:rFonts w:ascii="Gill Sans MT" w:hAnsi="Gill Sans MT"/>
        </w:rPr>
        <w:t>/</w:t>
      </w:r>
      <w:r w:rsidR="000F45F1">
        <w:rPr>
          <w:rFonts w:ascii="Gill Sans MT" w:hAnsi="Gill Sans MT"/>
        </w:rPr>
        <w:t>043</w:t>
      </w:r>
      <w:r w:rsidRPr="00F829FC">
        <w:rPr>
          <w:rFonts w:ascii="Gill Sans MT" w:hAnsi="Gill Sans MT"/>
        </w:rPr>
        <w:t>.201</w:t>
      </w:r>
      <w:r w:rsidR="000F45F1">
        <w:rPr>
          <w:rFonts w:ascii="Gill Sans MT" w:hAnsi="Gill Sans MT"/>
        </w:rPr>
        <w:t>3</w:t>
      </w:r>
      <w:r w:rsidRPr="00F829FC">
        <w:rPr>
          <w:rFonts w:ascii="Gill Sans MT" w:hAnsi="Gill Sans MT"/>
        </w:rPr>
        <w:t>, literal A) Aprobar el Presupuesto del FOSOFAMILIA correspondiente al año 201</w:t>
      </w:r>
      <w:r w:rsidR="000F45F1">
        <w:rPr>
          <w:rFonts w:ascii="Gill Sans MT" w:hAnsi="Gill Sans MT"/>
        </w:rPr>
        <w:t>4</w:t>
      </w:r>
      <w:r w:rsidR="00CE1258">
        <w:rPr>
          <w:rFonts w:ascii="Gill Sans MT" w:hAnsi="Gill Sans MT"/>
        </w:rPr>
        <w:t>.</w:t>
      </w:r>
    </w:p>
    <w:p w:rsidR="00CE1258" w:rsidRDefault="00CE1258" w:rsidP="00F829FC">
      <w:pPr>
        <w:spacing w:line="360" w:lineRule="auto"/>
        <w:jc w:val="both"/>
        <w:rPr>
          <w:rFonts w:ascii="Gill Sans MT" w:hAnsi="Gill Sans MT"/>
        </w:rPr>
      </w:pPr>
    </w:p>
    <w:p w:rsidR="00CE1258" w:rsidRPr="00CE1258" w:rsidRDefault="00CE1258" w:rsidP="00CE1258">
      <w:pPr>
        <w:spacing w:line="360" w:lineRule="auto"/>
        <w:jc w:val="center"/>
        <w:rPr>
          <w:rFonts w:ascii="Gill Sans MT" w:hAnsi="Gill Sans MT"/>
          <w:b/>
        </w:rPr>
      </w:pPr>
      <w:r w:rsidRPr="00CE1258">
        <w:rPr>
          <w:rFonts w:ascii="Gill Sans MT" w:hAnsi="Gill Sans MT"/>
          <w:b/>
        </w:rPr>
        <w:t>COMPOSICION GLOBAL</w:t>
      </w:r>
    </w:p>
    <w:p w:rsidR="00CE1258" w:rsidRDefault="00CE1258" w:rsidP="00CE1258">
      <w:pPr>
        <w:spacing w:line="360" w:lineRule="auto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 (En $ dólares)</w:t>
      </w:r>
    </w:p>
    <w:tbl>
      <w:tblPr>
        <w:tblpPr w:leftFromText="141" w:rightFromText="141" w:vertAnchor="page" w:horzAnchor="margin" w:tblpY="6028"/>
        <w:tblW w:w="8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1"/>
        <w:gridCol w:w="3008"/>
      </w:tblGrid>
      <w:tr w:rsidR="00651A13" w:rsidRPr="00F829FC" w:rsidTr="00651A13">
        <w:trPr>
          <w:trHeight w:val="390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  <w:b/>
                <w:bCs/>
              </w:rPr>
            </w:pPr>
            <w:r w:rsidRPr="00F829FC">
              <w:rPr>
                <w:rFonts w:ascii="Gill Sans MT" w:hAnsi="Gill Sans MT" w:cs="Arial"/>
                <w:b/>
                <w:bCs/>
              </w:rPr>
              <w:t>INGRESOS TOTALES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13" w:rsidRPr="00F829FC" w:rsidRDefault="00651A13" w:rsidP="000F45F1">
            <w:pPr>
              <w:jc w:val="right"/>
              <w:rPr>
                <w:rFonts w:ascii="Gill Sans MT" w:hAnsi="Gill Sans MT" w:cs="Arial"/>
                <w:b/>
                <w:bCs/>
              </w:rPr>
            </w:pPr>
            <w:r w:rsidRPr="00F829FC">
              <w:rPr>
                <w:rFonts w:ascii="Gill Sans MT" w:hAnsi="Gill Sans MT" w:cs="Arial"/>
                <w:b/>
                <w:bCs/>
              </w:rPr>
              <w:t xml:space="preserve"> $                 </w:t>
            </w:r>
            <w:r w:rsidR="000F45F1">
              <w:rPr>
                <w:rFonts w:ascii="Gill Sans MT" w:hAnsi="Gill Sans MT" w:cs="Arial"/>
                <w:b/>
                <w:bCs/>
              </w:rPr>
              <w:t>4,747,038</w:t>
            </w:r>
            <w:r w:rsidRPr="00F829FC">
              <w:rPr>
                <w:rFonts w:ascii="Gill Sans MT" w:hAnsi="Gill Sans MT" w:cs="Arial"/>
                <w:b/>
                <w:bCs/>
              </w:rPr>
              <w:t xml:space="preserve"> 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>Ingresos Financieros y Otros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0F45F1">
            <w:pPr>
              <w:jc w:val="right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 xml:space="preserve">                           </w:t>
            </w:r>
            <w:r w:rsidR="000F45F1">
              <w:rPr>
                <w:rFonts w:ascii="Gill Sans MT" w:hAnsi="Gill Sans MT" w:cs="Arial"/>
              </w:rPr>
              <w:t>1003,355</w:t>
            </w:r>
            <w:r w:rsidRPr="00F829FC">
              <w:rPr>
                <w:rFonts w:ascii="Gill Sans MT" w:hAnsi="Gill Sans MT" w:cs="Arial"/>
              </w:rPr>
              <w:t xml:space="preserve"> 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>Recuperación de Inversiones Financieras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0F45F1">
            <w:pPr>
              <w:jc w:val="right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 xml:space="preserve">                           </w:t>
            </w:r>
            <w:r w:rsidR="000F45F1">
              <w:rPr>
                <w:rFonts w:ascii="Gill Sans MT" w:hAnsi="Gill Sans MT" w:cs="Arial"/>
              </w:rPr>
              <w:t>3047,787</w:t>
            </w:r>
            <w:r w:rsidRPr="00F829FC">
              <w:rPr>
                <w:rFonts w:ascii="Gill Sans MT" w:hAnsi="Gill Sans MT" w:cs="Arial"/>
              </w:rPr>
              <w:t xml:space="preserve"> </w:t>
            </w:r>
          </w:p>
        </w:tc>
      </w:tr>
      <w:tr w:rsidR="000F45F1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F1" w:rsidRPr="00F829FC" w:rsidRDefault="000F45F1" w:rsidP="00651A13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Transferencias de Capital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F1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408,000</w:t>
            </w:r>
          </w:p>
        </w:tc>
      </w:tr>
      <w:tr w:rsidR="000F45F1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F1" w:rsidRPr="00F829FC" w:rsidRDefault="000F45F1" w:rsidP="00651A13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Empréstitos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F1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115,000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>Saldo de Años Anteriores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172,896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  <w:b/>
                <w:bCs/>
              </w:rPr>
            </w:pPr>
            <w:r w:rsidRPr="00F829FC">
              <w:rPr>
                <w:rFonts w:ascii="Gill Sans MT" w:hAnsi="Gill Sans MT" w:cs="Arial"/>
                <w:b/>
                <w:bCs/>
              </w:rPr>
              <w:t>GASTOS TOTALES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13" w:rsidRPr="00F829FC" w:rsidRDefault="00651A13" w:rsidP="000F45F1">
            <w:pPr>
              <w:jc w:val="right"/>
              <w:rPr>
                <w:rFonts w:ascii="Gill Sans MT" w:hAnsi="Gill Sans MT" w:cs="Arial"/>
                <w:b/>
                <w:bCs/>
              </w:rPr>
            </w:pPr>
            <w:r w:rsidRPr="00F829FC">
              <w:rPr>
                <w:rFonts w:ascii="Gill Sans MT" w:hAnsi="Gill Sans MT" w:cs="Arial"/>
                <w:b/>
                <w:bCs/>
              </w:rPr>
              <w:t xml:space="preserve"> $                 </w:t>
            </w:r>
            <w:r w:rsidR="000F45F1">
              <w:rPr>
                <w:rFonts w:ascii="Gill Sans MT" w:hAnsi="Gill Sans MT" w:cs="Arial"/>
                <w:b/>
                <w:bCs/>
              </w:rPr>
              <w:t>4</w:t>
            </w:r>
            <w:r w:rsidR="0015339A">
              <w:rPr>
                <w:rFonts w:ascii="Gill Sans MT" w:hAnsi="Gill Sans MT" w:cs="Arial"/>
                <w:b/>
                <w:bCs/>
              </w:rPr>
              <w:t>,</w:t>
            </w:r>
            <w:r w:rsidR="000F45F1">
              <w:rPr>
                <w:rFonts w:ascii="Gill Sans MT" w:hAnsi="Gill Sans MT" w:cs="Arial"/>
                <w:b/>
                <w:bCs/>
              </w:rPr>
              <w:t>747,038</w:t>
            </w:r>
            <w:r w:rsidRPr="00F829FC">
              <w:rPr>
                <w:rFonts w:ascii="Gill Sans MT" w:hAnsi="Gill Sans MT" w:cs="Arial"/>
                <w:b/>
                <w:bCs/>
              </w:rPr>
              <w:t xml:space="preserve"> 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>Remuneraciones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784,962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>Adquisiciones de Bienes y Servicios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456,325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>Gastos Financieros y Otros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26,648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651A13">
            <w:pPr>
              <w:jc w:val="both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>Inversiones en Activos Fijos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71,045</w:t>
            </w:r>
          </w:p>
        </w:tc>
      </w:tr>
      <w:tr w:rsidR="000F45F1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F1" w:rsidRPr="00F829FC" w:rsidRDefault="000F45F1" w:rsidP="00651A13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Transferencias de Capital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F1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214,880</w:t>
            </w:r>
          </w:p>
        </w:tc>
      </w:tr>
      <w:tr w:rsidR="000F45F1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F1" w:rsidRPr="00F829FC" w:rsidRDefault="000F45F1" w:rsidP="00651A13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Inversiones Financieras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F1" w:rsidRPr="00F829FC" w:rsidRDefault="000F45F1" w:rsidP="00651A13">
            <w:pPr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3138,000</w:t>
            </w:r>
          </w:p>
        </w:tc>
      </w:tr>
      <w:tr w:rsidR="00651A13" w:rsidRPr="00F829FC" w:rsidTr="00651A13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0F45F1" w:rsidP="00651A13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Amortización de Empréstitos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13" w:rsidRPr="00F829FC" w:rsidRDefault="00651A13" w:rsidP="000F45F1">
            <w:pPr>
              <w:jc w:val="right"/>
              <w:rPr>
                <w:rFonts w:ascii="Gill Sans MT" w:hAnsi="Gill Sans MT" w:cs="Arial"/>
              </w:rPr>
            </w:pPr>
            <w:r w:rsidRPr="00F829FC">
              <w:rPr>
                <w:rFonts w:ascii="Gill Sans MT" w:hAnsi="Gill Sans MT" w:cs="Arial"/>
              </w:rPr>
              <w:t xml:space="preserve">                           </w:t>
            </w:r>
            <w:r w:rsidR="000F45F1">
              <w:rPr>
                <w:rFonts w:ascii="Gill Sans MT" w:hAnsi="Gill Sans MT" w:cs="Arial"/>
              </w:rPr>
              <w:t>55,178</w:t>
            </w:r>
            <w:r w:rsidRPr="00F829FC">
              <w:rPr>
                <w:rFonts w:ascii="Gill Sans MT" w:hAnsi="Gill Sans MT" w:cs="Arial"/>
              </w:rPr>
              <w:t xml:space="preserve"> </w:t>
            </w:r>
          </w:p>
        </w:tc>
      </w:tr>
    </w:tbl>
    <w:p w:rsidR="00CE1258" w:rsidRPr="00CE1258" w:rsidRDefault="00CE1258" w:rsidP="00CE1258">
      <w:pPr>
        <w:rPr>
          <w:rFonts w:ascii="Gill Sans MT" w:hAnsi="Gill Sans MT"/>
        </w:rPr>
      </w:pPr>
    </w:p>
    <w:p w:rsidR="00CE1258" w:rsidRPr="00CE1258" w:rsidRDefault="00CE1258" w:rsidP="00CE1258">
      <w:pPr>
        <w:rPr>
          <w:rFonts w:ascii="Gill Sans MT" w:hAnsi="Gill Sans MT"/>
        </w:rPr>
      </w:pPr>
    </w:p>
    <w:p w:rsidR="00CE1258" w:rsidRPr="00CE1258" w:rsidRDefault="00CE1258" w:rsidP="00CE1258">
      <w:pPr>
        <w:rPr>
          <w:rFonts w:ascii="Gill Sans MT" w:hAnsi="Gill Sans MT"/>
        </w:rPr>
      </w:pPr>
    </w:p>
    <w:p w:rsidR="00CE1258" w:rsidRPr="00CE1258" w:rsidRDefault="00CE1258" w:rsidP="00CE1258">
      <w:pPr>
        <w:rPr>
          <w:rFonts w:ascii="Gill Sans MT" w:hAnsi="Gill Sans MT"/>
        </w:rPr>
      </w:pPr>
    </w:p>
    <w:p w:rsidR="00CE1258" w:rsidRDefault="00CE1258" w:rsidP="00CE1258">
      <w:pPr>
        <w:rPr>
          <w:rFonts w:ascii="Gill Sans MT" w:hAnsi="Gill Sans MT"/>
        </w:rPr>
      </w:pPr>
    </w:p>
    <w:p w:rsidR="00CE1258" w:rsidRDefault="00CE1258" w:rsidP="00CE1258">
      <w:pPr>
        <w:rPr>
          <w:rFonts w:ascii="Gill Sans MT" w:hAnsi="Gill Sans MT"/>
        </w:rPr>
      </w:pPr>
    </w:p>
    <w:p w:rsidR="00CE1258" w:rsidRDefault="00CE1258" w:rsidP="00CE1258">
      <w:pPr>
        <w:rPr>
          <w:rFonts w:ascii="Gill Sans MT" w:hAnsi="Gill Sans MT"/>
        </w:rPr>
      </w:pPr>
    </w:p>
    <w:p w:rsidR="008D7207" w:rsidRDefault="008D7207" w:rsidP="00CE1258">
      <w:pPr>
        <w:spacing w:line="360" w:lineRule="auto"/>
        <w:jc w:val="both"/>
        <w:rPr>
          <w:rFonts w:ascii="Gill Sans MT" w:hAnsi="Gill Sans MT"/>
          <w:b/>
        </w:rPr>
      </w:pPr>
    </w:p>
    <w:p w:rsidR="008D7207" w:rsidRDefault="008D7207" w:rsidP="00CE1258">
      <w:pPr>
        <w:spacing w:line="360" w:lineRule="auto"/>
        <w:jc w:val="both"/>
        <w:rPr>
          <w:rFonts w:ascii="Gill Sans MT" w:hAnsi="Gill Sans MT"/>
          <w:b/>
        </w:rPr>
      </w:pPr>
    </w:p>
    <w:p w:rsidR="008D7207" w:rsidRDefault="008D7207" w:rsidP="00CE1258">
      <w:pPr>
        <w:spacing w:line="360" w:lineRule="auto"/>
        <w:jc w:val="both"/>
        <w:rPr>
          <w:rFonts w:ascii="Gill Sans MT" w:hAnsi="Gill Sans MT"/>
          <w:b/>
        </w:rPr>
      </w:pPr>
    </w:p>
    <w:p w:rsidR="008D7207" w:rsidRDefault="008D7207" w:rsidP="00CE1258">
      <w:pPr>
        <w:spacing w:line="360" w:lineRule="auto"/>
        <w:jc w:val="both"/>
        <w:rPr>
          <w:rFonts w:ascii="Gill Sans MT" w:hAnsi="Gill Sans MT"/>
          <w:b/>
        </w:rPr>
      </w:pPr>
    </w:p>
    <w:p w:rsidR="008D7207" w:rsidRDefault="008D7207" w:rsidP="00CE1258">
      <w:pPr>
        <w:spacing w:line="360" w:lineRule="auto"/>
        <w:jc w:val="both"/>
        <w:rPr>
          <w:rFonts w:ascii="Gill Sans MT" w:hAnsi="Gill Sans MT"/>
          <w:b/>
        </w:rPr>
      </w:pPr>
    </w:p>
    <w:p w:rsidR="008D7207" w:rsidRDefault="008D7207" w:rsidP="00CE1258">
      <w:pPr>
        <w:spacing w:line="360" w:lineRule="auto"/>
        <w:jc w:val="both"/>
        <w:rPr>
          <w:rFonts w:ascii="Gill Sans MT" w:hAnsi="Gill Sans MT"/>
          <w:b/>
        </w:rPr>
      </w:pPr>
    </w:p>
    <w:p w:rsidR="00415CE0" w:rsidRDefault="00415CE0" w:rsidP="00CE1258">
      <w:pPr>
        <w:spacing w:line="360" w:lineRule="auto"/>
        <w:jc w:val="both"/>
        <w:rPr>
          <w:rFonts w:ascii="Gill Sans MT" w:hAnsi="Gill Sans MT"/>
          <w:b/>
        </w:rPr>
        <w:sectPr w:rsidR="00415CE0" w:rsidSect="00415CE0">
          <w:pgSz w:w="12240" w:h="15840"/>
          <w:pgMar w:top="1418" w:right="992" w:bottom="1418" w:left="1701" w:header="709" w:footer="709" w:gutter="0"/>
          <w:cols w:space="708"/>
          <w:docGrid w:linePitch="360"/>
        </w:sectPr>
      </w:pPr>
    </w:p>
    <w:p w:rsidR="00BE14E3" w:rsidRPr="00CE1258" w:rsidRDefault="00BE14E3" w:rsidP="00BE14E3">
      <w:pPr>
        <w:spacing w:line="360" w:lineRule="auto"/>
        <w:jc w:val="both"/>
        <w:rPr>
          <w:rFonts w:ascii="Gill Sans MT" w:hAnsi="Gill Sans MT"/>
          <w:b/>
        </w:rPr>
      </w:pPr>
      <w:r w:rsidRPr="00CE1258">
        <w:rPr>
          <w:rFonts w:ascii="Gill Sans MT" w:hAnsi="Gill Sans MT"/>
          <w:b/>
        </w:rPr>
        <w:lastRenderedPageBreak/>
        <w:t>ACTA N° CD-</w:t>
      </w:r>
      <w:r>
        <w:rPr>
          <w:rFonts w:ascii="Gill Sans MT" w:hAnsi="Gill Sans MT"/>
          <w:b/>
        </w:rPr>
        <w:t>043</w:t>
      </w:r>
      <w:r w:rsidRPr="00CE1258">
        <w:rPr>
          <w:rFonts w:ascii="Gill Sans MT" w:hAnsi="Gill Sans MT"/>
          <w:b/>
        </w:rPr>
        <w:t>/201</w:t>
      </w:r>
      <w:r>
        <w:rPr>
          <w:rFonts w:ascii="Gill Sans MT" w:hAnsi="Gill Sans MT"/>
          <w:b/>
        </w:rPr>
        <w:t>3</w:t>
      </w:r>
    </w:p>
    <w:p w:rsidR="00BE14E3" w:rsidRDefault="00BE14E3" w:rsidP="00BE14E3">
      <w:pPr>
        <w:spacing w:line="360" w:lineRule="auto"/>
        <w:jc w:val="both"/>
        <w:rPr>
          <w:rFonts w:ascii="Gill Sans MT" w:hAnsi="Gill Sans MT"/>
        </w:rPr>
      </w:pPr>
      <w:r w:rsidRPr="00F829FC">
        <w:rPr>
          <w:rFonts w:ascii="Gill Sans MT" w:hAnsi="Gill Sans MT"/>
        </w:rPr>
        <w:t>EL CONSEJO DEIRECTIVO DEL FOSOFAMILIA, en uso de las facultades que le confiere el artículo</w:t>
      </w:r>
      <w:r>
        <w:rPr>
          <w:rFonts w:ascii="Gill Sans MT" w:hAnsi="Gill Sans MT"/>
        </w:rPr>
        <w:t xml:space="preserve"> vei</w:t>
      </w:r>
      <w:r w:rsidRPr="00F829FC">
        <w:rPr>
          <w:rFonts w:ascii="Gill Sans MT" w:hAnsi="Gill Sans MT"/>
        </w:rPr>
        <w:t xml:space="preserve">nte y uno, literal c) de la Ley de Creación del Fondo Solidario </w:t>
      </w:r>
      <w:r>
        <w:rPr>
          <w:rFonts w:ascii="Gill Sans MT" w:hAnsi="Gill Sans MT"/>
        </w:rPr>
        <w:t>para la Familia Microempresaria.</w:t>
      </w:r>
    </w:p>
    <w:p w:rsidR="00BE14E3" w:rsidRPr="00F829FC" w:rsidRDefault="00BE14E3" w:rsidP="00BE14E3">
      <w:pPr>
        <w:spacing w:line="360" w:lineRule="auto"/>
        <w:jc w:val="both"/>
        <w:rPr>
          <w:rFonts w:ascii="Gill Sans MT" w:hAnsi="Gill Sans MT"/>
        </w:rPr>
      </w:pPr>
      <w:r w:rsidRPr="00F829FC">
        <w:rPr>
          <w:rFonts w:ascii="Gill Sans MT" w:hAnsi="Gill Sans MT"/>
        </w:rPr>
        <w:t>RESUELVE:</w:t>
      </w:r>
    </w:p>
    <w:p w:rsidR="00BE14E3" w:rsidRDefault="00BE14E3" w:rsidP="00BE14E3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ACUERDO 7</w:t>
      </w:r>
      <w:r w:rsidRPr="00F829FC">
        <w:rPr>
          <w:rFonts w:ascii="Gill Sans MT" w:hAnsi="Gill Sans MT"/>
        </w:rPr>
        <w:t>/</w:t>
      </w:r>
      <w:r>
        <w:rPr>
          <w:rFonts w:ascii="Gill Sans MT" w:hAnsi="Gill Sans MT"/>
        </w:rPr>
        <w:t>043</w:t>
      </w:r>
      <w:r w:rsidRPr="00F829FC">
        <w:rPr>
          <w:rFonts w:ascii="Gill Sans MT" w:hAnsi="Gill Sans MT"/>
        </w:rPr>
        <w:t>.201</w:t>
      </w:r>
      <w:r>
        <w:rPr>
          <w:rFonts w:ascii="Gill Sans MT" w:hAnsi="Gill Sans MT"/>
        </w:rPr>
        <w:t>3</w:t>
      </w:r>
      <w:r w:rsidRPr="00F829FC">
        <w:rPr>
          <w:rFonts w:ascii="Gill Sans MT" w:hAnsi="Gill Sans MT"/>
        </w:rPr>
        <w:t>, literal A) Aprobar el Presupuesto del FOSOFAMILIA correspondiente al año 201</w:t>
      </w:r>
      <w:r>
        <w:rPr>
          <w:rFonts w:ascii="Gill Sans MT" w:hAnsi="Gill Sans MT"/>
        </w:rPr>
        <w:t>4.</w:t>
      </w:r>
    </w:p>
    <w:p w:rsidR="00CE1258" w:rsidRDefault="00CE1258" w:rsidP="00B3523E">
      <w:pPr>
        <w:spacing w:line="276" w:lineRule="auto"/>
        <w:rPr>
          <w:rFonts w:ascii="Gill Sans MT" w:hAnsi="Gill Sans MT"/>
        </w:rPr>
      </w:pPr>
    </w:p>
    <w:p w:rsidR="00B3523E" w:rsidRDefault="00CE1258" w:rsidP="00B3523E">
      <w:pPr>
        <w:spacing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PRESUPUESTO POR UNIDAD PRESUPUESTARIA</w:t>
      </w:r>
    </w:p>
    <w:p w:rsidR="00CE1258" w:rsidRDefault="00BE14E3" w:rsidP="00BE14E3">
      <w:pPr>
        <w:spacing w:line="276" w:lineRule="auto"/>
        <w:jc w:val="center"/>
        <w:rPr>
          <w:rFonts w:ascii="Gill Sans MT" w:hAnsi="Gill Sans MT"/>
        </w:rPr>
      </w:pPr>
      <w:r>
        <w:rPr>
          <w:rFonts w:ascii="Gill Sans MT" w:hAnsi="Gill Sans MT"/>
        </w:rPr>
        <w:t>(En $ dólares)</w:t>
      </w:r>
    </w:p>
    <w:p w:rsidR="00BE14E3" w:rsidRDefault="00BE14E3" w:rsidP="00B3523E">
      <w:pPr>
        <w:spacing w:line="276" w:lineRule="auto"/>
        <w:jc w:val="center"/>
        <w:rPr>
          <w:rFonts w:ascii="Gill Sans MT" w:hAnsi="Gill Sans MT"/>
        </w:rPr>
      </w:pPr>
      <w:r w:rsidRPr="00BE14E3">
        <w:drawing>
          <wp:inline distT="0" distB="0" distL="0" distR="0" wp14:anchorId="31FFD966" wp14:editId="3F43EF34">
            <wp:extent cx="8591107" cy="4550734"/>
            <wp:effectExtent l="0" t="0" r="63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107" cy="45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E3" w:rsidSect="000C28CD">
      <w:pgSz w:w="15840" w:h="12240" w:orient="landscape"/>
      <w:pgMar w:top="99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C"/>
    <w:rsid w:val="000C28CD"/>
    <w:rsid w:val="000F45F1"/>
    <w:rsid w:val="0015339A"/>
    <w:rsid w:val="00415CE0"/>
    <w:rsid w:val="00651A13"/>
    <w:rsid w:val="00852F26"/>
    <w:rsid w:val="008D7207"/>
    <w:rsid w:val="009F5B68"/>
    <w:rsid w:val="00A02CF4"/>
    <w:rsid w:val="00B24DFA"/>
    <w:rsid w:val="00B3523E"/>
    <w:rsid w:val="00B45A83"/>
    <w:rsid w:val="00BE14E3"/>
    <w:rsid w:val="00CE1258"/>
    <w:rsid w:val="00E203C0"/>
    <w:rsid w:val="00ED78E8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F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F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4BE9-0305-47DD-B5C0-E16ADC90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Echegoyen</dc:creator>
  <cp:lastModifiedBy>FOSOFAMILIA</cp:lastModifiedBy>
  <cp:revision>8</cp:revision>
  <cp:lastPrinted>2013-08-08T22:23:00Z</cp:lastPrinted>
  <dcterms:created xsi:type="dcterms:W3CDTF">2013-08-08T22:33:00Z</dcterms:created>
  <dcterms:modified xsi:type="dcterms:W3CDTF">2014-07-21T17:09:00Z</dcterms:modified>
</cp:coreProperties>
</file>