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28BF" w14:textId="77777777" w:rsidR="004E6469" w:rsidRPr="007240F9" w:rsidRDefault="004E6469" w:rsidP="004E6469">
      <w:pPr>
        <w:jc w:val="center"/>
        <w:rPr>
          <w:rFonts w:ascii="Arial" w:hAnsi="Arial" w:cs="Arial"/>
          <w:b/>
          <w:sz w:val="24"/>
          <w:szCs w:val="24"/>
          <w:u w:val="single"/>
        </w:rPr>
      </w:pPr>
      <w:r w:rsidRPr="007240F9">
        <w:rPr>
          <w:rFonts w:ascii="Arial" w:hAnsi="Arial" w:cs="Arial"/>
          <w:b/>
          <w:sz w:val="24"/>
          <w:szCs w:val="24"/>
          <w:u w:val="single"/>
        </w:rPr>
        <w:t xml:space="preserve">ACTA DE SESIÓN DE JUNTA DIRECTIVA </w:t>
      </w:r>
      <w:proofErr w:type="spellStart"/>
      <w:r w:rsidRPr="007240F9">
        <w:rPr>
          <w:rFonts w:ascii="Arial" w:hAnsi="Arial" w:cs="Arial"/>
          <w:b/>
          <w:sz w:val="24"/>
          <w:szCs w:val="24"/>
          <w:u w:val="single"/>
        </w:rPr>
        <w:t>N°</w:t>
      </w:r>
      <w:proofErr w:type="spellEnd"/>
      <w:r w:rsidRPr="007240F9">
        <w:rPr>
          <w:rFonts w:ascii="Arial" w:hAnsi="Arial" w:cs="Arial"/>
          <w:b/>
          <w:sz w:val="24"/>
          <w:szCs w:val="24"/>
          <w:u w:val="single"/>
        </w:rPr>
        <w:t xml:space="preserve"> JD-193/2020</w:t>
      </w:r>
    </w:p>
    <w:p w14:paraId="02A40414" w14:textId="77777777" w:rsidR="004E6469" w:rsidRDefault="004E6469" w:rsidP="004E6469">
      <w:pPr>
        <w:jc w:val="center"/>
        <w:rPr>
          <w:rFonts w:ascii="Arial" w:hAnsi="Arial" w:cs="Arial"/>
          <w:b/>
          <w:sz w:val="24"/>
          <w:szCs w:val="24"/>
          <w:u w:val="single"/>
        </w:rPr>
      </w:pPr>
      <w:r w:rsidRPr="007240F9">
        <w:rPr>
          <w:rFonts w:ascii="Arial" w:hAnsi="Arial" w:cs="Arial"/>
          <w:b/>
          <w:sz w:val="24"/>
          <w:szCs w:val="24"/>
          <w:u w:val="single"/>
        </w:rPr>
        <w:t>DEL 19 DE NOVIEMBRE DE 2020</w:t>
      </w:r>
    </w:p>
    <w:p w14:paraId="58467AA7" w14:textId="77777777" w:rsidR="004E6469" w:rsidRDefault="004E6469" w:rsidP="004E6469">
      <w:pPr>
        <w:jc w:val="both"/>
        <w:outlineLvl w:val="0"/>
        <w:rPr>
          <w:rFonts w:ascii="Arial" w:hAnsi="Arial" w:cs="Arial"/>
          <w:sz w:val="24"/>
          <w:szCs w:val="24"/>
        </w:rPr>
      </w:pPr>
    </w:p>
    <w:p w14:paraId="22DC47A4" w14:textId="3266938B" w:rsidR="004E6469" w:rsidRPr="0084654C" w:rsidRDefault="004E6469" w:rsidP="004E6469">
      <w:pPr>
        <w:jc w:val="both"/>
        <w:outlineLvl w:val="0"/>
        <w:rPr>
          <w:rFonts w:ascii="Arial" w:hAnsi="Arial" w:cs="Arial"/>
          <w:sz w:val="24"/>
          <w:szCs w:val="24"/>
        </w:rPr>
      </w:pPr>
      <w:r w:rsidRPr="00AD67F2">
        <w:rPr>
          <w:rFonts w:ascii="Arial" w:hAnsi="Arial" w:cs="Arial"/>
          <w:sz w:val="24"/>
          <w:szCs w:val="24"/>
        </w:rPr>
        <w:t xml:space="preserve">En la Sala de Sesiones de Junta Directiva, ubicada en Calle Rubén Darío </w:t>
      </w:r>
      <w:proofErr w:type="spellStart"/>
      <w:r w:rsidRPr="00AD67F2">
        <w:rPr>
          <w:rFonts w:ascii="Arial" w:hAnsi="Arial" w:cs="Arial"/>
          <w:sz w:val="24"/>
          <w:szCs w:val="24"/>
        </w:rPr>
        <w:t>N°</w:t>
      </w:r>
      <w:proofErr w:type="spellEnd"/>
      <w:r w:rsidRPr="00AD67F2">
        <w:rPr>
          <w:rFonts w:ascii="Arial" w:hAnsi="Arial" w:cs="Arial"/>
          <w:sz w:val="24"/>
          <w:szCs w:val="24"/>
        </w:rPr>
        <w:t xml:space="preserve"> 901, San Salvador, a las </w:t>
      </w:r>
      <w:r w:rsidR="00D21632">
        <w:rPr>
          <w:rFonts w:ascii="Arial" w:hAnsi="Arial" w:cs="Arial"/>
          <w:sz w:val="24"/>
          <w:szCs w:val="24"/>
        </w:rPr>
        <w:t>nueve</w:t>
      </w:r>
      <w:r w:rsidRPr="00AD67F2">
        <w:rPr>
          <w:rFonts w:ascii="Arial" w:hAnsi="Arial" w:cs="Arial"/>
          <w:sz w:val="24"/>
          <w:szCs w:val="24"/>
        </w:rPr>
        <w:t xml:space="preserve"> horas del día dieci</w:t>
      </w:r>
      <w:r>
        <w:rPr>
          <w:rFonts w:ascii="Arial" w:hAnsi="Arial" w:cs="Arial"/>
          <w:sz w:val="24"/>
          <w:szCs w:val="24"/>
        </w:rPr>
        <w:t>nueve</w:t>
      </w:r>
      <w:r w:rsidRPr="00AD67F2">
        <w:rPr>
          <w:rFonts w:ascii="Arial" w:hAnsi="Arial" w:cs="Arial"/>
          <w:sz w:val="24"/>
          <w:szCs w:val="24"/>
        </w:rPr>
        <w:t xml:space="preserve"> de noviembre de dos mil veinte,</w:t>
      </w:r>
      <w:r w:rsidRPr="0084654C">
        <w:rPr>
          <w:rFonts w:ascii="Arial" w:hAnsi="Arial" w:cs="Arial"/>
          <w:sz w:val="24"/>
          <w:szCs w:val="24"/>
        </w:rPr>
        <w:t xml:space="preserve"> para tratar la Agenda de Sesión de Junta Directiva </w:t>
      </w:r>
      <w:proofErr w:type="spellStart"/>
      <w:r w:rsidRPr="0084654C">
        <w:rPr>
          <w:rFonts w:ascii="Arial" w:hAnsi="Arial" w:cs="Arial"/>
          <w:sz w:val="24"/>
          <w:szCs w:val="24"/>
        </w:rPr>
        <w:t>N°</w:t>
      </w:r>
      <w:proofErr w:type="spellEnd"/>
      <w:r w:rsidRPr="0084654C">
        <w:rPr>
          <w:rFonts w:ascii="Arial" w:hAnsi="Arial" w:cs="Arial"/>
          <w:sz w:val="24"/>
          <w:szCs w:val="24"/>
        </w:rPr>
        <w:t xml:space="preserve"> JD-1</w:t>
      </w:r>
      <w:r>
        <w:rPr>
          <w:rFonts w:ascii="Arial" w:hAnsi="Arial" w:cs="Arial"/>
          <w:sz w:val="24"/>
          <w:szCs w:val="24"/>
        </w:rPr>
        <w:t>93</w:t>
      </w:r>
      <w:r w:rsidRPr="0084654C">
        <w:rPr>
          <w:rFonts w:ascii="Arial" w:hAnsi="Arial" w:cs="Arial"/>
          <w:sz w:val="24"/>
          <w:szCs w:val="24"/>
        </w:rPr>
        <w:t>/2020 de esta fecha, se realizó la reunión de los señores miembros de Junta Directiva</w:t>
      </w:r>
      <w:r w:rsidRPr="0084654C">
        <w:rPr>
          <w:rFonts w:ascii="Arial" w:hAnsi="Arial" w:cs="Arial"/>
          <w:b/>
          <w:sz w:val="24"/>
          <w:szCs w:val="24"/>
        </w:rPr>
        <w:t>:</w:t>
      </w:r>
      <w:r w:rsidRPr="0084654C">
        <w:rPr>
          <w:rFonts w:ascii="Arial" w:eastAsia="Arial" w:hAnsi="Arial" w:cs="Arial"/>
          <w:b/>
          <w:sz w:val="24"/>
          <w:szCs w:val="24"/>
          <w:lang w:val="es-ES_tradnl"/>
        </w:rPr>
        <w:t xml:space="preserve"> </w:t>
      </w:r>
      <w:proofErr w:type="gramStart"/>
      <w:r w:rsidRPr="00AD67F2">
        <w:rPr>
          <w:rFonts w:ascii="Arial" w:eastAsia="Arial" w:hAnsi="Arial" w:cs="Arial"/>
          <w:b/>
          <w:sz w:val="24"/>
          <w:szCs w:val="24"/>
        </w:rPr>
        <w:t>Presidente</w:t>
      </w:r>
      <w:proofErr w:type="gramEnd"/>
      <w:r w:rsidRPr="00AD67F2">
        <w:rPr>
          <w:rFonts w:ascii="Arial" w:eastAsia="Arial" w:hAnsi="Arial" w:cs="Arial"/>
          <w:b/>
          <w:sz w:val="24"/>
          <w:szCs w:val="24"/>
        </w:rPr>
        <w:t xml:space="preserve"> y Director Ejecutivo: OSCAR ARMANDO MORALES. Directores Propietarios: ROBERTO CALDERON LOPEZ, JAVIER ANTONIO MEJIA CORTEZ, JOSE ERNESTO ESCOBAR CANALES y CONCEPCION IDALIA ZUNIGA VDA. DE CRISTALES. Directores Suplentes: </w:t>
      </w:r>
      <w:r w:rsidRPr="00AD67F2">
        <w:rPr>
          <w:rFonts w:ascii="Arial" w:hAnsi="Arial" w:cs="Arial"/>
          <w:b/>
          <w:bCs/>
          <w:sz w:val="24"/>
          <w:szCs w:val="24"/>
        </w:rPr>
        <w:t>ERICK ENRIQUE MONTOYA VILLACORTA,</w:t>
      </w:r>
      <w:r w:rsidRPr="00AD67F2">
        <w:rPr>
          <w:rFonts w:ascii="Arial" w:eastAsia="Arial" w:hAnsi="Arial" w:cs="Arial"/>
          <w:b/>
          <w:sz w:val="24"/>
          <w:szCs w:val="24"/>
        </w:rPr>
        <w:t xml:space="preserve"> JUAN NEFTALI MURILLO RUIZ, ANGELA LELANY BIGUEUR GONZALEZ y JOSE RENE PEREZ. </w:t>
      </w:r>
      <w:r w:rsidRPr="00AD67F2">
        <w:rPr>
          <w:rFonts w:ascii="Arial" w:eastAsia="Arial" w:hAnsi="Arial" w:cs="Arial"/>
          <w:b/>
          <w:color w:val="FF0000"/>
          <w:sz w:val="24"/>
          <w:szCs w:val="24"/>
        </w:rPr>
        <w:t xml:space="preserve"> </w:t>
      </w:r>
      <w:r w:rsidRPr="00AD67F2">
        <w:rPr>
          <w:rFonts w:ascii="Arial" w:hAnsi="Arial" w:cs="Arial"/>
          <w:b/>
          <w:sz w:val="24"/>
          <w:szCs w:val="24"/>
        </w:rPr>
        <w:t xml:space="preserve">Estuvo presente también el LICENCIADO LUIS ENRIQUE MARTÍNEZ, Gerente General. </w:t>
      </w:r>
      <w:r w:rsidRPr="0084654C">
        <w:rPr>
          <w:rFonts w:ascii="Arial" w:hAnsi="Arial" w:cs="Arial"/>
          <w:sz w:val="24"/>
          <w:szCs w:val="24"/>
        </w:rPr>
        <w:t xml:space="preserve">Una vez comprobado el quórum el Señor </w:t>
      </w:r>
      <w:proofErr w:type="gramStart"/>
      <w:r w:rsidRPr="0084654C">
        <w:rPr>
          <w:rFonts w:ascii="Arial" w:hAnsi="Arial" w:cs="Arial"/>
          <w:sz w:val="24"/>
          <w:szCs w:val="24"/>
        </w:rPr>
        <w:t>Presidente</w:t>
      </w:r>
      <w:proofErr w:type="gramEnd"/>
      <w:r w:rsidRPr="0084654C">
        <w:rPr>
          <w:rFonts w:ascii="Arial" w:hAnsi="Arial" w:cs="Arial"/>
          <w:sz w:val="24"/>
          <w:szCs w:val="24"/>
        </w:rPr>
        <w:t xml:space="preserve"> y Director Ejecutivo somete a consideración la siguiente agenda:</w:t>
      </w:r>
    </w:p>
    <w:p w14:paraId="77B5126D" w14:textId="77777777" w:rsidR="004E6469" w:rsidRDefault="004E6469" w:rsidP="004E6469">
      <w:pPr>
        <w:jc w:val="both"/>
        <w:outlineLvl w:val="0"/>
        <w:rPr>
          <w:rFonts w:ascii="Arial" w:hAnsi="Arial" w:cs="Arial"/>
          <w:sz w:val="24"/>
          <w:szCs w:val="24"/>
        </w:rPr>
      </w:pPr>
    </w:p>
    <w:p w14:paraId="065993C7" w14:textId="77777777" w:rsidR="004E6469" w:rsidRDefault="004E6469" w:rsidP="004E6469">
      <w:pPr>
        <w:pStyle w:val="Prrafodelista"/>
        <w:numPr>
          <w:ilvl w:val="0"/>
          <w:numId w:val="2"/>
        </w:numPr>
        <w:ind w:hanging="153"/>
        <w:jc w:val="both"/>
        <w:rPr>
          <w:rFonts w:ascii="Arial" w:hAnsi="Arial" w:cs="Arial"/>
          <w:b/>
          <w:snapToGrid w:val="0"/>
          <w:lang w:val="pt-BR"/>
        </w:rPr>
      </w:pPr>
      <w:r w:rsidRPr="007240F9">
        <w:rPr>
          <w:rFonts w:ascii="Arial" w:hAnsi="Arial" w:cs="Arial"/>
          <w:b/>
          <w:snapToGrid w:val="0"/>
          <w:lang w:val="pt-BR"/>
        </w:rPr>
        <w:t>APROBACIÓN DE AGENDA</w:t>
      </w:r>
    </w:p>
    <w:p w14:paraId="3586FB61" w14:textId="77777777" w:rsidR="004E6469" w:rsidRPr="007240F9" w:rsidRDefault="004E6469" w:rsidP="004E6469">
      <w:pPr>
        <w:pStyle w:val="Prrafodelista"/>
        <w:ind w:left="720"/>
        <w:jc w:val="both"/>
        <w:rPr>
          <w:rFonts w:ascii="Arial" w:hAnsi="Arial" w:cs="Arial"/>
          <w:b/>
          <w:snapToGrid w:val="0"/>
          <w:lang w:val="pt-BR"/>
        </w:rPr>
      </w:pPr>
    </w:p>
    <w:p w14:paraId="16669A06" w14:textId="77777777" w:rsidR="004E6469" w:rsidRDefault="004E6469" w:rsidP="004E6469">
      <w:pPr>
        <w:pStyle w:val="Prrafodelista"/>
        <w:numPr>
          <w:ilvl w:val="0"/>
          <w:numId w:val="2"/>
        </w:numPr>
        <w:ind w:hanging="153"/>
        <w:jc w:val="both"/>
        <w:rPr>
          <w:rFonts w:ascii="Arial" w:hAnsi="Arial" w:cs="Arial"/>
          <w:b/>
          <w:snapToGrid w:val="0"/>
          <w:lang w:val="pt-BR"/>
        </w:rPr>
      </w:pPr>
      <w:r w:rsidRPr="007240F9">
        <w:rPr>
          <w:rFonts w:ascii="Arial" w:hAnsi="Arial" w:cs="Arial"/>
          <w:b/>
          <w:snapToGrid w:val="0"/>
          <w:lang w:val="pt-BR"/>
        </w:rPr>
        <w:t>APROBACIÓN DE ACTA ANTERIOR</w:t>
      </w:r>
    </w:p>
    <w:p w14:paraId="792F8D3A" w14:textId="77777777" w:rsidR="004E6469" w:rsidRPr="007240F9" w:rsidRDefault="004E6469" w:rsidP="004E6469">
      <w:pPr>
        <w:pStyle w:val="Prrafodelista"/>
        <w:rPr>
          <w:rFonts w:ascii="Arial" w:hAnsi="Arial" w:cs="Arial"/>
          <w:b/>
          <w:snapToGrid w:val="0"/>
          <w:lang w:val="pt-BR"/>
        </w:rPr>
      </w:pPr>
    </w:p>
    <w:p w14:paraId="3049DAFD" w14:textId="77777777" w:rsidR="004E6469" w:rsidRPr="00133293" w:rsidRDefault="004E6469" w:rsidP="004E6469">
      <w:pPr>
        <w:pStyle w:val="Ttulo2"/>
        <w:numPr>
          <w:ilvl w:val="0"/>
          <w:numId w:val="2"/>
        </w:numPr>
        <w:spacing w:before="0" w:after="0"/>
        <w:ind w:hanging="153"/>
        <w:jc w:val="both"/>
        <w:rPr>
          <w:bCs w:val="0"/>
          <w:i w:val="0"/>
          <w:sz w:val="24"/>
          <w:szCs w:val="24"/>
        </w:rPr>
      </w:pPr>
      <w:r w:rsidRPr="00133293">
        <w:rPr>
          <w:bCs w:val="0"/>
          <w:i w:val="0"/>
          <w:sz w:val="24"/>
          <w:szCs w:val="24"/>
        </w:rPr>
        <w:t xml:space="preserve">RESOLUCIÓN DE CRÉDITOS </w:t>
      </w:r>
    </w:p>
    <w:p w14:paraId="1C62EB90" w14:textId="77777777" w:rsidR="004E6469" w:rsidRPr="00133293" w:rsidRDefault="004E6469" w:rsidP="004E6469"/>
    <w:p w14:paraId="19F3AA03" w14:textId="77777777" w:rsidR="004E6469" w:rsidRPr="00133293" w:rsidRDefault="004E6469" w:rsidP="004E6469">
      <w:pPr>
        <w:pStyle w:val="Ttulo2"/>
        <w:numPr>
          <w:ilvl w:val="0"/>
          <w:numId w:val="2"/>
        </w:numPr>
        <w:spacing w:before="0" w:after="0"/>
        <w:ind w:hanging="153"/>
        <w:jc w:val="both"/>
        <w:rPr>
          <w:bCs w:val="0"/>
          <w:i w:val="0"/>
          <w:sz w:val="24"/>
          <w:szCs w:val="24"/>
        </w:rPr>
      </w:pPr>
      <w:r w:rsidRPr="00133293">
        <w:rPr>
          <w:bCs w:val="0"/>
          <w:i w:val="0"/>
          <w:sz w:val="24"/>
          <w:szCs w:val="24"/>
        </w:rPr>
        <w:t xml:space="preserve">APROBACIÓN DE PRÉSTAMOS PERSONALES </w:t>
      </w:r>
    </w:p>
    <w:p w14:paraId="33CDFF7F" w14:textId="77777777" w:rsidR="004E6469" w:rsidRPr="00133293" w:rsidRDefault="004E6469" w:rsidP="004E6469">
      <w:pPr>
        <w:ind w:left="-513" w:hanging="153"/>
        <w:jc w:val="both"/>
        <w:rPr>
          <w:rFonts w:ascii="Arial" w:hAnsi="Arial" w:cs="Arial"/>
          <w:b/>
          <w:bCs/>
          <w:sz w:val="24"/>
          <w:szCs w:val="24"/>
        </w:rPr>
      </w:pPr>
    </w:p>
    <w:p w14:paraId="00CF6CC7" w14:textId="77777777" w:rsidR="004E6469" w:rsidRPr="00133293" w:rsidRDefault="004E6469" w:rsidP="004E6469">
      <w:pPr>
        <w:pStyle w:val="Prrafodelista"/>
        <w:numPr>
          <w:ilvl w:val="0"/>
          <w:numId w:val="2"/>
        </w:numPr>
        <w:ind w:hanging="153"/>
        <w:jc w:val="both"/>
        <w:rPr>
          <w:rFonts w:ascii="Arial" w:hAnsi="Arial" w:cs="Arial"/>
          <w:b/>
          <w:bCs/>
        </w:rPr>
      </w:pPr>
      <w:r w:rsidRPr="00133293">
        <w:rPr>
          <w:rFonts w:ascii="Arial" w:hAnsi="Arial" w:cs="Arial"/>
          <w:b/>
          <w:bCs/>
        </w:rPr>
        <w:t xml:space="preserve">AUTORIZACIÓN PARA EL PAGO DE GRATIFICACIÓN POR SERVICIOS PRESTADOS Y </w:t>
      </w:r>
      <w:r w:rsidRPr="00133293">
        <w:rPr>
          <w:rFonts w:ascii="Arial" w:hAnsi="Arial" w:cs="Arial"/>
          <w:b/>
          <w:bCs/>
          <w:lang w:val="es-ES_tradnl"/>
        </w:rPr>
        <w:t xml:space="preserve">RENOVACION DE CONTRATOS INDIVIDUALES DE TRABAJO PARA EL AÑO 2021 </w:t>
      </w:r>
    </w:p>
    <w:p w14:paraId="308CC644" w14:textId="77777777" w:rsidR="004E6469" w:rsidRPr="00133293" w:rsidRDefault="004E6469" w:rsidP="004E6469">
      <w:pPr>
        <w:pStyle w:val="Prrafodelista"/>
        <w:rPr>
          <w:rFonts w:ascii="Arial" w:hAnsi="Arial" w:cs="Arial"/>
          <w:b/>
          <w:bCs/>
        </w:rPr>
      </w:pPr>
    </w:p>
    <w:p w14:paraId="239EEC7B" w14:textId="77777777" w:rsidR="004E6469" w:rsidRPr="00133293" w:rsidRDefault="004E6469" w:rsidP="004E6469">
      <w:pPr>
        <w:pStyle w:val="Prrafodelista"/>
        <w:numPr>
          <w:ilvl w:val="0"/>
          <w:numId w:val="2"/>
        </w:numPr>
        <w:tabs>
          <w:tab w:val="left" w:pos="426"/>
          <w:tab w:val="left" w:pos="851"/>
          <w:tab w:val="left" w:pos="993"/>
        </w:tabs>
        <w:autoSpaceDE w:val="0"/>
        <w:autoSpaceDN w:val="0"/>
        <w:adjustRightInd w:val="0"/>
        <w:ind w:hanging="153"/>
        <w:jc w:val="both"/>
        <w:rPr>
          <w:rFonts w:ascii="Arial" w:hAnsi="Arial" w:cs="Arial"/>
          <w:b/>
        </w:rPr>
      </w:pPr>
      <w:r w:rsidRPr="00133293">
        <w:rPr>
          <w:rFonts w:ascii="Arial" w:hAnsi="Arial" w:cs="Arial"/>
          <w:b/>
        </w:rPr>
        <w:t xml:space="preserve">ESCRUTINIO DE ELECCIÓN DE DOS MIEMBROS DEL SECTOR LABORAL ANTE LA ASAMBLEA DE GOBERNADORES DEL FSV DEL FSV </w:t>
      </w:r>
    </w:p>
    <w:p w14:paraId="22E2FE7E" w14:textId="77777777" w:rsidR="004E6469" w:rsidRPr="00133293" w:rsidRDefault="004E6469" w:rsidP="004E6469">
      <w:pPr>
        <w:pStyle w:val="Prrafodelista"/>
        <w:ind w:left="-1233" w:hanging="153"/>
        <w:jc w:val="both"/>
        <w:rPr>
          <w:rFonts w:ascii="Arial" w:hAnsi="Arial" w:cs="Arial"/>
          <w:b/>
        </w:rPr>
      </w:pPr>
    </w:p>
    <w:p w14:paraId="7949F4C2" w14:textId="77777777" w:rsidR="004E6469" w:rsidRPr="00133293" w:rsidRDefault="004E6469" w:rsidP="004E6469">
      <w:pPr>
        <w:pStyle w:val="Prrafodelista"/>
        <w:numPr>
          <w:ilvl w:val="0"/>
          <w:numId w:val="2"/>
        </w:numPr>
        <w:tabs>
          <w:tab w:val="left" w:pos="426"/>
          <w:tab w:val="left" w:pos="851"/>
          <w:tab w:val="left" w:pos="993"/>
        </w:tabs>
        <w:autoSpaceDE w:val="0"/>
        <w:autoSpaceDN w:val="0"/>
        <w:adjustRightInd w:val="0"/>
        <w:ind w:hanging="153"/>
        <w:jc w:val="both"/>
        <w:rPr>
          <w:rFonts w:ascii="Arial" w:hAnsi="Arial" w:cs="Arial"/>
          <w:b/>
        </w:rPr>
      </w:pPr>
      <w:r w:rsidRPr="00133293">
        <w:rPr>
          <w:rFonts w:ascii="Arial" w:hAnsi="Arial" w:cs="Arial"/>
          <w:b/>
        </w:rPr>
        <w:t xml:space="preserve">ESCRUTINIO DE ELECCIÓN DE UN MIEMBRO DEL SECTOR LABORAL ANTE EL CONSEJO DE VIGILANCIA DEL FSV </w:t>
      </w:r>
    </w:p>
    <w:p w14:paraId="253FBBE3" w14:textId="77777777" w:rsidR="004E6469" w:rsidRPr="00133293" w:rsidRDefault="004E6469" w:rsidP="004E6469">
      <w:pPr>
        <w:tabs>
          <w:tab w:val="left" w:pos="426"/>
          <w:tab w:val="left" w:pos="851"/>
          <w:tab w:val="left" w:pos="993"/>
        </w:tabs>
        <w:autoSpaceDE w:val="0"/>
        <w:autoSpaceDN w:val="0"/>
        <w:adjustRightInd w:val="0"/>
        <w:jc w:val="both"/>
        <w:rPr>
          <w:rFonts w:ascii="Arial" w:hAnsi="Arial" w:cs="Arial"/>
          <w:b/>
          <w:sz w:val="24"/>
          <w:szCs w:val="24"/>
        </w:rPr>
      </w:pPr>
    </w:p>
    <w:p w14:paraId="1917CA02" w14:textId="77777777" w:rsidR="004E6469" w:rsidRPr="00133293" w:rsidRDefault="004E6469" w:rsidP="004E6469">
      <w:pPr>
        <w:pStyle w:val="Prrafodelista"/>
        <w:numPr>
          <w:ilvl w:val="0"/>
          <w:numId w:val="2"/>
        </w:numPr>
        <w:ind w:hanging="153"/>
        <w:contextualSpacing/>
        <w:jc w:val="both"/>
        <w:rPr>
          <w:rFonts w:ascii="Arial" w:hAnsi="Arial" w:cs="Arial"/>
          <w:b/>
        </w:rPr>
      </w:pPr>
      <w:r w:rsidRPr="00133293">
        <w:rPr>
          <w:rFonts w:ascii="Arial" w:hAnsi="Arial" w:cs="Arial"/>
          <w:b/>
        </w:rPr>
        <w:t xml:space="preserve">MODIFICACIONES AL INSTRUCTIVO DE PREVENCIÓN DE LAVADO DE ACTIVOS Y FINANCIAMIENTO AL TERRORISMO </w:t>
      </w:r>
    </w:p>
    <w:p w14:paraId="40AD80B3" w14:textId="77777777" w:rsidR="004E6469" w:rsidRPr="00133293" w:rsidRDefault="004E6469" w:rsidP="004E6469">
      <w:pPr>
        <w:contextualSpacing/>
        <w:rPr>
          <w:rFonts w:ascii="Arial" w:hAnsi="Arial" w:cs="Arial"/>
          <w:b/>
          <w:sz w:val="24"/>
          <w:szCs w:val="24"/>
        </w:rPr>
      </w:pPr>
    </w:p>
    <w:p w14:paraId="5B2F21ED" w14:textId="77777777" w:rsidR="004E6469" w:rsidRPr="00133293" w:rsidRDefault="004E6469" w:rsidP="004E6469">
      <w:pPr>
        <w:pStyle w:val="Prrafodelista"/>
        <w:numPr>
          <w:ilvl w:val="0"/>
          <w:numId w:val="2"/>
        </w:numPr>
        <w:ind w:hanging="153"/>
        <w:contextualSpacing/>
        <w:jc w:val="both"/>
        <w:rPr>
          <w:rFonts w:ascii="Arial" w:hAnsi="Arial" w:cs="Arial"/>
          <w:b/>
          <w:bCs/>
          <w:lang w:val="es-SV" w:eastAsia="en-US"/>
        </w:rPr>
      </w:pPr>
      <w:r w:rsidRPr="00133293">
        <w:rPr>
          <w:rFonts w:ascii="Arial" w:hAnsi="Arial" w:cs="Arial"/>
          <w:b/>
          <w:bCs/>
          <w:lang w:val="es-SV" w:eastAsia="en-US"/>
        </w:rPr>
        <w:t xml:space="preserve">INFORME DE EVALUACIÓN TÉCNICA SOBRE LA GESTIÓN INTEGRAL DE RIESGOS, AL 30 DE SEPTIEMBRE DE 2020  </w:t>
      </w:r>
    </w:p>
    <w:p w14:paraId="3A356534" w14:textId="77777777" w:rsidR="004E6469" w:rsidRPr="00133293" w:rsidRDefault="004E6469" w:rsidP="004E6469">
      <w:pPr>
        <w:ind w:hanging="153"/>
        <w:contextualSpacing/>
        <w:jc w:val="both"/>
        <w:rPr>
          <w:rFonts w:ascii="Arial" w:hAnsi="Arial" w:cs="Arial"/>
          <w:b/>
          <w:bCs/>
          <w:sz w:val="24"/>
          <w:szCs w:val="24"/>
          <w:lang w:val="es-SV" w:eastAsia="en-US"/>
        </w:rPr>
      </w:pPr>
    </w:p>
    <w:p w14:paraId="2D784925" w14:textId="77777777" w:rsidR="004E6469" w:rsidRPr="00133293" w:rsidRDefault="004E6469" w:rsidP="004E6469">
      <w:pPr>
        <w:pStyle w:val="Prrafodelista"/>
        <w:numPr>
          <w:ilvl w:val="0"/>
          <w:numId w:val="2"/>
        </w:numPr>
        <w:ind w:hanging="153"/>
        <w:contextualSpacing/>
        <w:jc w:val="both"/>
        <w:rPr>
          <w:rFonts w:ascii="Arial" w:hAnsi="Arial" w:cs="Arial"/>
          <w:b/>
          <w:bCs/>
          <w:lang w:val="es-SV" w:eastAsia="en-US"/>
        </w:rPr>
      </w:pPr>
      <w:r w:rsidRPr="00133293">
        <w:rPr>
          <w:rFonts w:ascii="Arial" w:hAnsi="Arial" w:cs="Arial"/>
          <w:b/>
          <w:bCs/>
          <w:lang w:val="es-SV" w:eastAsia="en-US"/>
        </w:rPr>
        <w:t xml:space="preserve">INFORMES DE LAS SOCIEDADES CLASIFICADORAS DE RIESGO, CON CIFRAS AL 30 DE JUNIO DE 2020 </w:t>
      </w:r>
    </w:p>
    <w:p w14:paraId="7A9ACE54" w14:textId="77777777" w:rsidR="004E6469" w:rsidRPr="00133293" w:rsidRDefault="004E6469" w:rsidP="004E6469">
      <w:pPr>
        <w:pStyle w:val="Prrafodelista"/>
        <w:contextualSpacing/>
        <w:rPr>
          <w:rFonts w:ascii="Arial" w:hAnsi="Arial" w:cs="Arial"/>
          <w:b/>
          <w:bCs/>
          <w:lang w:val="es-SV" w:eastAsia="en-US"/>
        </w:rPr>
      </w:pPr>
    </w:p>
    <w:p w14:paraId="1FEA6E12" w14:textId="77777777" w:rsidR="004E6469" w:rsidRPr="00133293" w:rsidRDefault="004E6469" w:rsidP="004E6469">
      <w:pPr>
        <w:pStyle w:val="Prrafodelista"/>
        <w:numPr>
          <w:ilvl w:val="0"/>
          <w:numId w:val="2"/>
        </w:numPr>
        <w:ind w:hanging="153"/>
        <w:contextualSpacing/>
        <w:jc w:val="both"/>
        <w:rPr>
          <w:rFonts w:ascii="Arial" w:hAnsi="Arial" w:cs="Arial"/>
          <w:b/>
          <w:bCs/>
          <w:lang w:val="es-SV" w:eastAsia="en-US"/>
        </w:rPr>
      </w:pPr>
      <w:r w:rsidRPr="00133293">
        <w:rPr>
          <w:rFonts w:ascii="Arial" w:hAnsi="Arial" w:cs="Arial"/>
          <w:b/>
          <w:bCs/>
          <w:lang w:val="es-SV" w:eastAsia="en-US"/>
        </w:rPr>
        <w:t xml:space="preserve">PLANES DE ADECUACIÓN DE LAS NORMAS TÉCNICAS PARA LA GESTIÓN DE SEGURIDAD DE LA INFORMACIÓN (NRP-23) Y NORMAS TÉCNICAS PARA EL SISTEMA DE GESTIÓN DE CONTINUIDAD DEL NEGOCIO (NRP-24) </w:t>
      </w:r>
    </w:p>
    <w:p w14:paraId="7F8D5E42" w14:textId="77777777" w:rsidR="004E6469" w:rsidRPr="00133293" w:rsidRDefault="004E6469" w:rsidP="004E6469">
      <w:pPr>
        <w:contextualSpacing/>
        <w:jc w:val="both"/>
        <w:rPr>
          <w:rFonts w:ascii="Arial" w:hAnsi="Arial" w:cs="Arial"/>
          <w:b/>
          <w:bCs/>
          <w:sz w:val="24"/>
          <w:szCs w:val="24"/>
          <w:lang w:val="es-SV" w:eastAsia="en-US"/>
        </w:rPr>
      </w:pPr>
    </w:p>
    <w:p w14:paraId="6D66133E" w14:textId="77777777" w:rsidR="004E6469" w:rsidRPr="00133293" w:rsidRDefault="004E6469" w:rsidP="004E6469">
      <w:pPr>
        <w:pStyle w:val="Prrafodelista"/>
        <w:numPr>
          <w:ilvl w:val="0"/>
          <w:numId w:val="2"/>
        </w:numPr>
        <w:ind w:hanging="153"/>
        <w:contextualSpacing/>
        <w:jc w:val="both"/>
        <w:rPr>
          <w:rFonts w:ascii="Arial" w:hAnsi="Arial" w:cs="Arial"/>
          <w:b/>
          <w:bCs/>
        </w:rPr>
      </w:pPr>
      <w:r w:rsidRPr="00133293">
        <w:rPr>
          <w:rFonts w:ascii="Arial" w:hAnsi="Arial" w:cs="Arial"/>
          <w:b/>
          <w:bCs/>
        </w:rPr>
        <w:t xml:space="preserve">PROPUESTA PROGRAMA FSV-FONAVIPO DE LINEA DE CRÉDITO ESPECIAL PARA VIVIENDA DE INTERÉS SOCIAL </w:t>
      </w:r>
    </w:p>
    <w:p w14:paraId="7FFD28BB" w14:textId="77777777" w:rsidR="004E6469" w:rsidRPr="00133293" w:rsidRDefault="004E6469" w:rsidP="004E6469">
      <w:pPr>
        <w:pStyle w:val="Prrafodelista"/>
        <w:ind w:left="720"/>
        <w:contextualSpacing/>
        <w:jc w:val="both"/>
        <w:rPr>
          <w:rFonts w:ascii="Arial" w:hAnsi="Arial" w:cs="Arial"/>
          <w:b/>
          <w:bCs/>
        </w:rPr>
      </w:pPr>
    </w:p>
    <w:p w14:paraId="2E108DD6" w14:textId="77777777" w:rsidR="004E6469" w:rsidRPr="00133293" w:rsidRDefault="004E6469" w:rsidP="004E6469">
      <w:pPr>
        <w:pStyle w:val="Prrafodelista"/>
        <w:numPr>
          <w:ilvl w:val="0"/>
          <w:numId w:val="2"/>
        </w:numPr>
        <w:ind w:hanging="153"/>
        <w:jc w:val="both"/>
        <w:rPr>
          <w:rFonts w:ascii="Arial" w:hAnsi="Arial" w:cs="Arial"/>
          <w:b/>
        </w:rPr>
      </w:pPr>
      <w:r w:rsidRPr="00133293">
        <w:rPr>
          <w:rFonts w:ascii="Arial" w:hAnsi="Arial" w:cs="Arial"/>
          <w:b/>
        </w:rPr>
        <w:t xml:space="preserve">TRANSFERENCIA PRESUPUESTARIA A NOVIEMBRE 2020 </w:t>
      </w:r>
    </w:p>
    <w:p w14:paraId="4C1E26FA" w14:textId="77777777" w:rsidR="004E6469" w:rsidRPr="00133293" w:rsidRDefault="004E6469" w:rsidP="004E6469">
      <w:pPr>
        <w:jc w:val="both"/>
        <w:rPr>
          <w:rFonts w:ascii="Arial" w:hAnsi="Arial" w:cs="Arial"/>
          <w:b/>
          <w:bCs/>
          <w:sz w:val="24"/>
          <w:szCs w:val="24"/>
        </w:rPr>
      </w:pPr>
    </w:p>
    <w:p w14:paraId="3BCA35AA" w14:textId="77777777" w:rsidR="004E6469" w:rsidRPr="00133293" w:rsidRDefault="004E6469" w:rsidP="004E6469">
      <w:pPr>
        <w:pStyle w:val="Prrafodelista"/>
        <w:numPr>
          <w:ilvl w:val="0"/>
          <w:numId w:val="2"/>
        </w:numPr>
        <w:ind w:hanging="153"/>
        <w:jc w:val="both"/>
        <w:rPr>
          <w:rFonts w:ascii="Arial" w:hAnsi="Arial" w:cs="Arial"/>
          <w:b/>
        </w:rPr>
      </w:pPr>
      <w:r w:rsidRPr="00133293">
        <w:rPr>
          <w:rFonts w:ascii="Arial" w:hAnsi="Arial" w:cs="Arial"/>
          <w:b/>
        </w:rPr>
        <w:t>MODIFICACIÓN A LAS NORMAS INSTITUCIONALES DE CRÉDITOS E INSTRUCTIVO DE APLICACIÓN DE NICS</w:t>
      </w:r>
    </w:p>
    <w:p w14:paraId="5779835D" w14:textId="77777777" w:rsidR="004E6469" w:rsidRPr="00133293" w:rsidRDefault="004E6469" w:rsidP="004E6469">
      <w:pPr>
        <w:pStyle w:val="Prrafodelista"/>
        <w:rPr>
          <w:rFonts w:ascii="Arial" w:hAnsi="Arial" w:cs="Arial"/>
          <w:b/>
          <w:bCs/>
          <w:lang w:val="es-SV" w:eastAsia="en-US"/>
        </w:rPr>
      </w:pPr>
    </w:p>
    <w:p w14:paraId="6BB160FF" w14:textId="77777777" w:rsidR="004E6469" w:rsidRPr="00133293" w:rsidRDefault="004E6469" w:rsidP="004E6469">
      <w:pPr>
        <w:pStyle w:val="Prrafodelista"/>
        <w:numPr>
          <w:ilvl w:val="0"/>
          <w:numId w:val="2"/>
        </w:numPr>
        <w:ind w:hanging="153"/>
        <w:jc w:val="both"/>
        <w:rPr>
          <w:rFonts w:ascii="Arial" w:hAnsi="Arial" w:cs="Arial"/>
          <w:b/>
          <w:bCs/>
          <w:lang w:eastAsia="en-US"/>
        </w:rPr>
      </w:pPr>
      <w:r w:rsidRPr="00133293">
        <w:rPr>
          <w:rFonts w:ascii="Arial" w:hAnsi="Arial" w:cs="Arial"/>
          <w:b/>
          <w:bCs/>
          <w:lang w:val="es-SV" w:eastAsia="en-US"/>
        </w:rPr>
        <w:t xml:space="preserve">SOLICITUD DE CONICA, SA DE CV DE PREFACTIBILIDAD PROYECTO CONDOMINIO HOLANDA </w:t>
      </w:r>
      <w:r w:rsidRPr="00133293">
        <w:rPr>
          <w:rFonts w:ascii="Arial" w:hAnsi="Arial" w:cs="Arial"/>
          <w:b/>
          <w:bCs/>
          <w:lang w:eastAsia="en-US"/>
        </w:rPr>
        <w:t xml:space="preserve"> </w:t>
      </w:r>
    </w:p>
    <w:p w14:paraId="0EE30B27" w14:textId="77777777" w:rsidR="004E6469" w:rsidRPr="00133293" w:rsidRDefault="004E6469" w:rsidP="004E6469">
      <w:pPr>
        <w:ind w:hanging="153"/>
        <w:jc w:val="both"/>
        <w:rPr>
          <w:rFonts w:ascii="Arial" w:hAnsi="Arial" w:cs="Arial"/>
          <w:b/>
          <w:bCs/>
          <w:sz w:val="24"/>
          <w:szCs w:val="24"/>
          <w:lang w:eastAsia="en-US"/>
        </w:rPr>
      </w:pPr>
    </w:p>
    <w:p w14:paraId="372F9C07" w14:textId="77777777" w:rsidR="004E6469" w:rsidRPr="00133293" w:rsidRDefault="004E6469" w:rsidP="004E6469">
      <w:pPr>
        <w:pStyle w:val="Prrafodelista"/>
        <w:numPr>
          <w:ilvl w:val="0"/>
          <w:numId w:val="2"/>
        </w:numPr>
        <w:ind w:hanging="153"/>
        <w:jc w:val="both"/>
        <w:rPr>
          <w:rFonts w:ascii="Arial" w:hAnsi="Arial" w:cs="Arial"/>
          <w:b/>
          <w:bCs/>
          <w:lang w:val="es-SV" w:eastAsia="en-US"/>
        </w:rPr>
      </w:pPr>
      <w:r w:rsidRPr="00133293">
        <w:rPr>
          <w:rFonts w:ascii="Arial" w:hAnsi="Arial" w:cs="Arial"/>
          <w:b/>
          <w:bCs/>
          <w:lang w:val="es-SV" w:eastAsia="en-US"/>
        </w:rPr>
        <w:t xml:space="preserve">AUTORIZACION DE CONVENIO DE COOPERACIÓN INTERINSTITUCIONAL ENTRE EL INSTITUTO SALVADOREÑO DEL </w:t>
      </w:r>
      <w:proofErr w:type="gramStart"/>
      <w:r w:rsidRPr="00133293">
        <w:rPr>
          <w:rFonts w:ascii="Arial" w:hAnsi="Arial" w:cs="Arial"/>
          <w:b/>
          <w:bCs/>
          <w:lang w:val="es-SV" w:eastAsia="en-US"/>
        </w:rPr>
        <w:t>SEGURO SOCIAL Y EL FONDO SOCIAL</w:t>
      </w:r>
      <w:proofErr w:type="gramEnd"/>
      <w:r w:rsidRPr="00133293">
        <w:rPr>
          <w:rFonts w:ascii="Arial" w:hAnsi="Arial" w:cs="Arial"/>
          <w:b/>
          <w:bCs/>
          <w:lang w:val="es-SV" w:eastAsia="en-US"/>
        </w:rPr>
        <w:t xml:space="preserve"> PARA LA VIVIENDA </w:t>
      </w:r>
    </w:p>
    <w:p w14:paraId="38818F9C" w14:textId="77777777" w:rsidR="004E6469" w:rsidRPr="00133293" w:rsidRDefault="004E6469" w:rsidP="004E6469">
      <w:pPr>
        <w:pStyle w:val="Prrafodelista"/>
        <w:rPr>
          <w:rFonts w:ascii="Arial" w:hAnsi="Arial" w:cs="Arial"/>
          <w:b/>
          <w:bCs/>
          <w:lang w:val="es-SV" w:eastAsia="en-US"/>
        </w:rPr>
      </w:pPr>
    </w:p>
    <w:p w14:paraId="5D6F300F" w14:textId="77777777" w:rsidR="004E6469" w:rsidRPr="00133293" w:rsidRDefault="004E6469" w:rsidP="004E6469">
      <w:pPr>
        <w:pStyle w:val="Prrafodelista"/>
        <w:numPr>
          <w:ilvl w:val="0"/>
          <w:numId w:val="2"/>
        </w:numPr>
        <w:ind w:hanging="153"/>
        <w:jc w:val="both"/>
        <w:rPr>
          <w:rFonts w:ascii="Arial" w:hAnsi="Arial" w:cs="Arial"/>
          <w:b/>
          <w:lang w:val="es-SV" w:eastAsia="en-US"/>
        </w:rPr>
      </w:pPr>
      <w:r w:rsidRPr="00133293">
        <w:rPr>
          <w:rFonts w:ascii="Arial" w:hAnsi="Arial" w:cs="Arial"/>
          <w:b/>
        </w:rPr>
        <w:t xml:space="preserve">INFORME DE LA LICITACIÓN PÚBLICA </w:t>
      </w:r>
      <w:proofErr w:type="spellStart"/>
      <w:r w:rsidRPr="00133293">
        <w:rPr>
          <w:rFonts w:ascii="Arial" w:hAnsi="Arial" w:cs="Arial"/>
          <w:b/>
        </w:rPr>
        <w:t>N°</w:t>
      </w:r>
      <w:proofErr w:type="spellEnd"/>
      <w:r w:rsidRPr="00133293">
        <w:rPr>
          <w:rFonts w:ascii="Arial" w:hAnsi="Arial" w:cs="Arial"/>
          <w:b/>
        </w:rPr>
        <w:t> FSV-10/2020 “ELABORACIÓN DE PRESUPUESTOS Y/O SEGUIMIENTOS DE REPARACIÓN DE DAÑOS EN INMUEBLES DEL FSV”</w:t>
      </w:r>
    </w:p>
    <w:p w14:paraId="0D9387DE" w14:textId="77777777" w:rsidR="004E6469" w:rsidRPr="00133293" w:rsidRDefault="004E6469" w:rsidP="004E6469">
      <w:pPr>
        <w:pStyle w:val="Prrafodelista"/>
        <w:ind w:left="-885" w:hanging="153"/>
        <w:jc w:val="both"/>
        <w:rPr>
          <w:rFonts w:ascii="Arial" w:eastAsia="Calibri" w:hAnsi="Arial" w:cs="Arial"/>
          <w:b/>
        </w:rPr>
      </w:pPr>
    </w:p>
    <w:p w14:paraId="6FD01002" w14:textId="77777777" w:rsidR="004E6469" w:rsidRPr="00133293" w:rsidRDefault="004E6469" w:rsidP="004E6469">
      <w:pPr>
        <w:pStyle w:val="Prrafodelista"/>
        <w:numPr>
          <w:ilvl w:val="0"/>
          <w:numId w:val="2"/>
        </w:numPr>
        <w:ind w:hanging="153"/>
        <w:jc w:val="both"/>
        <w:rPr>
          <w:rFonts w:ascii="Arial" w:hAnsi="Arial" w:cs="Arial"/>
          <w:b/>
        </w:rPr>
      </w:pPr>
      <w:r w:rsidRPr="00133293">
        <w:rPr>
          <w:rFonts w:ascii="Arial" w:hAnsi="Arial" w:cs="Arial"/>
          <w:b/>
        </w:rPr>
        <w:t xml:space="preserve">BASES DE LICITACIÓN PÚBLICA </w:t>
      </w:r>
      <w:proofErr w:type="spellStart"/>
      <w:r w:rsidRPr="00133293">
        <w:rPr>
          <w:rFonts w:ascii="Arial" w:hAnsi="Arial" w:cs="Arial"/>
          <w:b/>
        </w:rPr>
        <w:t>N°</w:t>
      </w:r>
      <w:proofErr w:type="spellEnd"/>
      <w:r w:rsidRPr="00133293">
        <w:rPr>
          <w:rFonts w:ascii="Arial" w:hAnsi="Arial" w:cs="Arial"/>
          <w:b/>
        </w:rPr>
        <w:t xml:space="preserve"> FSV-11/2020 “ELABORACIÓN DE PRESUPUESTOS Y/O SEGUIMIENTOS DE REPARACIÓN DE DAÑOS EN INMUEBLES DEL FSV” </w:t>
      </w:r>
    </w:p>
    <w:p w14:paraId="1C031E0E" w14:textId="77777777" w:rsidR="004E6469" w:rsidRPr="00133293" w:rsidRDefault="004E6469" w:rsidP="004E6469">
      <w:pPr>
        <w:pStyle w:val="Prrafodelista"/>
        <w:ind w:left="-1233" w:hanging="153"/>
        <w:jc w:val="both"/>
        <w:rPr>
          <w:rFonts w:ascii="Arial" w:hAnsi="Arial" w:cs="Arial"/>
          <w:b/>
        </w:rPr>
      </w:pPr>
    </w:p>
    <w:p w14:paraId="3EA4C658" w14:textId="77777777" w:rsidR="004E6469" w:rsidRPr="00133293" w:rsidRDefault="004E6469" w:rsidP="004E6469">
      <w:pPr>
        <w:pStyle w:val="Prrafodelista"/>
        <w:numPr>
          <w:ilvl w:val="0"/>
          <w:numId w:val="2"/>
        </w:numPr>
        <w:ind w:hanging="153"/>
        <w:jc w:val="both"/>
        <w:rPr>
          <w:rFonts w:ascii="Arial" w:hAnsi="Arial" w:cs="Arial"/>
          <w:b/>
        </w:rPr>
      </w:pPr>
      <w:r w:rsidRPr="00133293">
        <w:rPr>
          <w:rFonts w:ascii="Arial" w:hAnsi="Arial" w:cs="Arial"/>
          <w:b/>
        </w:rPr>
        <w:t xml:space="preserve">SOLICITUD DE CONTRATO DE ARRENDAMIENTO DE </w:t>
      </w:r>
      <w:r w:rsidRPr="00133293">
        <w:rPr>
          <w:rFonts w:ascii="Arial" w:hAnsi="Arial" w:cs="Arial"/>
          <w:b/>
          <w:lang w:val="es-MX"/>
        </w:rPr>
        <w:t>LOCAL PARA EL SINDICATO DEL FSV</w:t>
      </w:r>
    </w:p>
    <w:p w14:paraId="5259EDD7" w14:textId="77777777" w:rsidR="004E6469" w:rsidRPr="00133293" w:rsidRDefault="004E6469" w:rsidP="004E6469">
      <w:pPr>
        <w:pStyle w:val="Prrafodelista"/>
        <w:rPr>
          <w:rFonts w:ascii="Arial" w:hAnsi="Arial" w:cs="Arial"/>
          <w:b/>
        </w:rPr>
      </w:pPr>
    </w:p>
    <w:p w14:paraId="5F064312" w14:textId="77777777" w:rsidR="004E6469" w:rsidRPr="00133293" w:rsidRDefault="004E6469" w:rsidP="004E6469">
      <w:pPr>
        <w:pStyle w:val="Prrafodelista"/>
        <w:numPr>
          <w:ilvl w:val="0"/>
          <w:numId w:val="2"/>
        </w:numPr>
        <w:ind w:hanging="153"/>
        <w:jc w:val="both"/>
        <w:rPr>
          <w:rFonts w:ascii="Arial" w:hAnsi="Arial" w:cs="Arial"/>
          <w:b/>
        </w:rPr>
      </w:pPr>
      <w:r w:rsidRPr="00133293">
        <w:rPr>
          <w:rFonts w:ascii="Arial" w:hAnsi="Arial" w:cs="Arial"/>
          <w:b/>
        </w:rPr>
        <w:t>SOLICITUD DEL SITRAFOSVI</w:t>
      </w:r>
    </w:p>
    <w:p w14:paraId="0E47EDF2" w14:textId="77777777" w:rsidR="004E6469" w:rsidRPr="005D2A39" w:rsidRDefault="004E6469" w:rsidP="004E6469">
      <w:pPr>
        <w:pStyle w:val="Prrafodelista"/>
        <w:rPr>
          <w:rFonts w:ascii="Arial" w:hAnsi="Arial" w:cs="Arial"/>
          <w:b/>
        </w:rPr>
      </w:pPr>
    </w:p>
    <w:p w14:paraId="664C039E" w14:textId="6BA85190" w:rsidR="004E6469" w:rsidRPr="004E6469" w:rsidRDefault="004E6469" w:rsidP="001F01B4">
      <w:pPr>
        <w:pStyle w:val="Prrafodelista"/>
        <w:numPr>
          <w:ilvl w:val="0"/>
          <w:numId w:val="2"/>
        </w:numPr>
        <w:ind w:hanging="153"/>
        <w:jc w:val="both"/>
        <w:rPr>
          <w:rFonts w:ascii="Arial" w:hAnsi="Arial" w:cs="Arial"/>
          <w:b/>
          <w:bCs/>
          <w:sz w:val="22"/>
          <w:szCs w:val="22"/>
          <w:lang w:val="es-SV" w:eastAsia="en-US"/>
        </w:rPr>
      </w:pPr>
      <w:r w:rsidRPr="004E6469">
        <w:rPr>
          <w:rFonts w:ascii="Arial" w:eastAsia="Arial Unicode MS" w:hAnsi="Arial" w:cs="Arial"/>
          <w:b/>
        </w:rPr>
        <w:t>ACUERDO DE RESOLUCIÓN SOBRE INFORMACIÓN RESERVADA DE ESTA SESIÓN</w:t>
      </w:r>
    </w:p>
    <w:p w14:paraId="75C813F4" w14:textId="77777777" w:rsidR="004E6469" w:rsidRPr="00AD67F2" w:rsidRDefault="004E6469" w:rsidP="004E6469">
      <w:pPr>
        <w:jc w:val="center"/>
        <w:rPr>
          <w:rFonts w:ascii="Arial" w:hAnsi="Arial" w:cs="Arial"/>
          <w:b/>
          <w:snapToGrid w:val="0"/>
          <w:sz w:val="24"/>
          <w:szCs w:val="24"/>
          <w:u w:val="single"/>
        </w:rPr>
      </w:pPr>
      <w:r w:rsidRPr="00AD67F2">
        <w:rPr>
          <w:rFonts w:ascii="Arial" w:hAnsi="Arial" w:cs="Arial"/>
          <w:b/>
          <w:snapToGrid w:val="0"/>
          <w:sz w:val="24"/>
          <w:szCs w:val="24"/>
          <w:u w:val="single"/>
        </w:rPr>
        <w:t>DESARROLLO</w:t>
      </w:r>
    </w:p>
    <w:p w14:paraId="17B27573" w14:textId="77777777" w:rsidR="004E6469" w:rsidRPr="00AD67F2" w:rsidRDefault="004E6469" w:rsidP="004E6469">
      <w:pPr>
        <w:jc w:val="center"/>
        <w:rPr>
          <w:rFonts w:ascii="Arial" w:hAnsi="Arial" w:cs="Arial"/>
          <w:b/>
          <w:snapToGrid w:val="0"/>
          <w:sz w:val="24"/>
          <w:szCs w:val="24"/>
          <w:u w:val="single"/>
        </w:rPr>
      </w:pPr>
    </w:p>
    <w:p w14:paraId="34506F5B" w14:textId="77777777" w:rsidR="004E6469" w:rsidRPr="00AD67F2" w:rsidRDefault="004E6469" w:rsidP="004E6469">
      <w:pPr>
        <w:numPr>
          <w:ilvl w:val="0"/>
          <w:numId w:val="36"/>
        </w:numPr>
        <w:jc w:val="both"/>
        <w:rPr>
          <w:rFonts w:ascii="Arial" w:hAnsi="Arial" w:cs="Arial"/>
          <w:b/>
          <w:snapToGrid w:val="0"/>
          <w:sz w:val="24"/>
          <w:szCs w:val="24"/>
        </w:rPr>
      </w:pPr>
      <w:r w:rsidRPr="00AD67F2">
        <w:rPr>
          <w:rFonts w:ascii="Arial" w:hAnsi="Arial" w:cs="Arial"/>
          <w:b/>
          <w:snapToGrid w:val="0"/>
          <w:sz w:val="24"/>
          <w:szCs w:val="24"/>
        </w:rPr>
        <w:t xml:space="preserve">APROBACION DE AGENDA. </w:t>
      </w:r>
      <w:r w:rsidRPr="00AD67F2">
        <w:rPr>
          <w:rFonts w:ascii="Arial" w:hAnsi="Arial" w:cs="Arial"/>
          <w:snapToGrid w:val="0"/>
          <w:sz w:val="24"/>
          <w:szCs w:val="24"/>
        </w:rPr>
        <w:t>Fue aprobada.</w:t>
      </w:r>
    </w:p>
    <w:p w14:paraId="0CCCC0D7" w14:textId="77777777" w:rsidR="004E6469" w:rsidRPr="00AD67F2" w:rsidRDefault="004E6469" w:rsidP="004E6469">
      <w:pPr>
        <w:jc w:val="both"/>
        <w:rPr>
          <w:rFonts w:ascii="Arial" w:hAnsi="Arial" w:cs="Arial"/>
          <w:b/>
          <w:snapToGrid w:val="0"/>
          <w:sz w:val="24"/>
          <w:szCs w:val="24"/>
        </w:rPr>
      </w:pPr>
    </w:p>
    <w:p w14:paraId="260EB639" w14:textId="462EDF19" w:rsidR="004E6469" w:rsidRDefault="004E6469" w:rsidP="004E6469">
      <w:pPr>
        <w:numPr>
          <w:ilvl w:val="0"/>
          <w:numId w:val="36"/>
        </w:numPr>
        <w:jc w:val="both"/>
        <w:rPr>
          <w:rFonts w:ascii="Arial" w:hAnsi="Arial" w:cs="Arial"/>
          <w:sz w:val="24"/>
          <w:szCs w:val="24"/>
        </w:rPr>
      </w:pPr>
      <w:r w:rsidRPr="00AD67F2">
        <w:rPr>
          <w:rFonts w:ascii="Arial" w:hAnsi="Arial" w:cs="Arial"/>
          <w:b/>
          <w:snapToGrid w:val="0"/>
          <w:sz w:val="24"/>
          <w:szCs w:val="24"/>
        </w:rPr>
        <w:t xml:space="preserve">APROBACION Y RATIFICACION DE ACTA ANTERIOR. </w:t>
      </w:r>
      <w:r w:rsidRPr="00AD67F2">
        <w:rPr>
          <w:rFonts w:ascii="Arial" w:hAnsi="Arial" w:cs="Arial"/>
          <w:sz w:val="24"/>
          <w:szCs w:val="24"/>
        </w:rPr>
        <w:t xml:space="preserve">Se aprobó el Acta </w:t>
      </w:r>
      <w:proofErr w:type="spellStart"/>
      <w:r w:rsidRPr="00AD67F2">
        <w:rPr>
          <w:rFonts w:ascii="Arial" w:hAnsi="Arial" w:cs="Arial"/>
          <w:sz w:val="24"/>
          <w:szCs w:val="24"/>
        </w:rPr>
        <w:t>N°</w:t>
      </w:r>
      <w:proofErr w:type="spellEnd"/>
      <w:r w:rsidRPr="00AD67F2">
        <w:rPr>
          <w:rFonts w:ascii="Arial" w:hAnsi="Arial" w:cs="Arial"/>
          <w:sz w:val="24"/>
          <w:szCs w:val="24"/>
        </w:rPr>
        <w:t xml:space="preserve"> JD-19</w:t>
      </w:r>
      <w:r w:rsidR="00D21632">
        <w:rPr>
          <w:rFonts w:ascii="Arial" w:hAnsi="Arial" w:cs="Arial"/>
          <w:sz w:val="24"/>
          <w:szCs w:val="24"/>
        </w:rPr>
        <w:t>2</w:t>
      </w:r>
      <w:r w:rsidRPr="00AD67F2">
        <w:rPr>
          <w:rFonts w:ascii="Arial" w:hAnsi="Arial" w:cs="Arial"/>
          <w:sz w:val="24"/>
          <w:szCs w:val="24"/>
        </w:rPr>
        <w:t>/2020 del 1</w:t>
      </w:r>
      <w:r w:rsidR="00D21632">
        <w:rPr>
          <w:rFonts w:ascii="Arial" w:hAnsi="Arial" w:cs="Arial"/>
          <w:sz w:val="24"/>
          <w:szCs w:val="24"/>
        </w:rPr>
        <w:t>8</w:t>
      </w:r>
      <w:r w:rsidRPr="00AD67F2">
        <w:rPr>
          <w:rFonts w:ascii="Arial" w:hAnsi="Arial" w:cs="Arial"/>
          <w:sz w:val="24"/>
          <w:szCs w:val="24"/>
        </w:rPr>
        <w:t xml:space="preserve"> de noviembre de 2020, la cual fue ratificada. </w:t>
      </w:r>
    </w:p>
    <w:p w14:paraId="7AED18C9" w14:textId="77777777" w:rsidR="003E1A2C" w:rsidRDefault="003E1A2C" w:rsidP="003E1A2C">
      <w:pPr>
        <w:pStyle w:val="Prrafodelista"/>
        <w:rPr>
          <w:rFonts w:ascii="Arial" w:hAnsi="Arial" w:cs="Arial"/>
        </w:rPr>
      </w:pPr>
    </w:p>
    <w:p w14:paraId="74DCD379" w14:textId="632D684D" w:rsidR="003E1A2C" w:rsidRPr="003E1A2C" w:rsidRDefault="003E1A2C" w:rsidP="003E1A2C">
      <w:pPr>
        <w:jc w:val="both"/>
        <w:rPr>
          <w:rFonts w:ascii="Arial" w:hAnsi="Arial" w:cs="Arial"/>
          <w:sz w:val="24"/>
          <w:szCs w:val="24"/>
        </w:rPr>
      </w:pPr>
      <w:r w:rsidRPr="003E1A2C">
        <w:rPr>
          <w:rFonts w:ascii="Arial" w:hAnsi="Arial" w:cs="Arial"/>
          <w:b/>
          <w:bCs/>
          <w:sz w:val="24"/>
          <w:szCs w:val="24"/>
          <w:lang w:val="es-MX"/>
        </w:rPr>
        <w:t xml:space="preserve">III) RESOLUCIÓN DE CRÉDITOS PARA VIVIENDA. </w:t>
      </w:r>
      <w:r w:rsidRPr="003E1A2C">
        <w:rPr>
          <w:rFonts w:ascii="Arial" w:hAnsi="Arial" w:cs="Arial"/>
          <w:sz w:val="24"/>
          <w:szCs w:val="24"/>
        </w:rPr>
        <w:t xml:space="preserve">El </w:t>
      </w:r>
      <w:proofErr w:type="gramStart"/>
      <w:r w:rsidRPr="003E1A2C">
        <w:rPr>
          <w:rFonts w:ascii="Arial" w:hAnsi="Arial" w:cs="Arial"/>
          <w:sz w:val="24"/>
          <w:szCs w:val="24"/>
        </w:rPr>
        <w:t>Presidente</w:t>
      </w:r>
      <w:proofErr w:type="gramEnd"/>
      <w:r w:rsidRPr="003E1A2C">
        <w:rPr>
          <w:rFonts w:ascii="Arial" w:hAnsi="Arial" w:cs="Arial"/>
          <w:sz w:val="24"/>
          <w:szCs w:val="24"/>
        </w:rPr>
        <w:t xml:space="preserve"> y Director Ejecutivo sometió a consideración de Junta Directiva, las solicitudes de crédito de esta fecha. Para ello invitó al Gerente General, quien inicialmente informó sobre los créditos aprobados durante el período del </w:t>
      </w:r>
      <w:r w:rsidR="001A26CE">
        <w:rPr>
          <w:rFonts w:ascii="Arial" w:hAnsi="Arial" w:cs="Arial"/>
          <w:sz w:val="24"/>
          <w:szCs w:val="24"/>
        </w:rPr>
        <w:t>13 al 18</w:t>
      </w:r>
      <w:r w:rsidRPr="003E1A2C">
        <w:rPr>
          <w:rFonts w:ascii="Arial" w:hAnsi="Arial" w:cs="Arial"/>
          <w:sz w:val="24"/>
          <w:szCs w:val="24"/>
        </w:rPr>
        <w:t xml:space="preserve"> de noviembre del presente año. Asimismo, de conformidad con el informe preparado por la Gerencia de Créditos, se presentaron para aprobación, un total de</w:t>
      </w:r>
      <w:r>
        <w:rPr>
          <w:rFonts w:ascii="Arial" w:hAnsi="Arial" w:cs="Arial"/>
          <w:sz w:val="24"/>
          <w:szCs w:val="24"/>
        </w:rPr>
        <w:t xml:space="preserve"> </w:t>
      </w:r>
      <w:r w:rsidRPr="00D21632">
        <w:rPr>
          <w:rFonts w:ascii="Arial" w:hAnsi="Arial" w:cs="Arial"/>
          <w:bCs/>
          <w:sz w:val="24"/>
          <w:szCs w:val="24"/>
          <w:lang w:val="es-ES_tradnl"/>
        </w:rPr>
        <w:t>37 solicitudes de crédito por un monto de $550,718.82</w:t>
      </w:r>
      <w:r w:rsidRPr="003E1A2C">
        <w:rPr>
          <w:rFonts w:ascii="Arial" w:eastAsia="Arial" w:hAnsi="Arial" w:cs="Arial"/>
          <w:sz w:val="24"/>
          <w:szCs w:val="24"/>
          <w:lang w:val="es-ES_tradnl"/>
        </w:rPr>
        <w:t xml:space="preserve">, que fueron aprobados </w:t>
      </w:r>
      <w:r w:rsidRPr="003E1A2C">
        <w:rPr>
          <w:rFonts w:ascii="Arial" w:hAnsi="Arial" w:cs="Arial"/>
          <w:sz w:val="24"/>
          <w:szCs w:val="24"/>
        </w:rPr>
        <w:t xml:space="preserve">según consta en el Acta </w:t>
      </w:r>
      <w:proofErr w:type="spellStart"/>
      <w:r w:rsidRPr="003E1A2C">
        <w:rPr>
          <w:rFonts w:ascii="Arial" w:hAnsi="Arial" w:cs="Arial"/>
          <w:sz w:val="24"/>
          <w:szCs w:val="24"/>
        </w:rPr>
        <w:t>N°</w:t>
      </w:r>
      <w:proofErr w:type="spellEnd"/>
      <w:r w:rsidRPr="003E1A2C">
        <w:rPr>
          <w:rFonts w:ascii="Arial" w:hAnsi="Arial" w:cs="Arial"/>
          <w:sz w:val="24"/>
          <w:szCs w:val="24"/>
        </w:rPr>
        <w:t xml:space="preserve"> 1</w:t>
      </w:r>
      <w:r>
        <w:rPr>
          <w:rFonts w:ascii="Arial" w:hAnsi="Arial" w:cs="Arial"/>
          <w:sz w:val="24"/>
          <w:szCs w:val="24"/>
        </w:rPr>
        <w:t>9</w:t>
      </w:r>
      <w:r w:rsidRPr="003E1A2C">
        <w:rPr>
          <w:rFonts w:ascii="Arial" w:hAnsi="Arial" w:cs="Arial"/>
          <w:sz w:val="24"/>
          <w:szCs w:val="24"/>
        </w:rPr>
        <w:t xml:space="preserve">3 del correspondiente Libro de Resolución de Créditos de Junta Directiva. </w:t>
      </w:r>
    </w:p>
    <w:p w14:paraId="56A9BDEB" w14:textId="77777777" w:rsidR="003E1A2C" w:rsidRPr="003E1A2C" w:rsidRDefault="003E1A2C" w:rsidP="003E1A2C">
      <w:pPr>
        <w:jc w:val="both"/>
        <w:rPr>
          <w:rFonts w:ascii="Arial" w:hAnsi="Arial" w:cs="Arial"/>
          <w:b/>
          <w:bCs/>
          <w:sz w:val="24"/>
          <w:szCs w:val="24"/>
          <w:lang w:val="es-SV" w:eastAsia="en-US"/>
        </w:rPr>
      </w:pPr>
    </w:p>
    <w:p w14:paraId="7FFE9755" w14:textId="516B5E92" w:rsidR="003E1A2C" w:rsidRPr="003E1A2C" w:rsidRDefault="003E1A2C" w:rsidP="003E1A2C">
      <w:pPr>
        <w:jc w:val="both"/>
        <w:rPr>
          <w:rFonts w:ascii="Arial" w:hAnsi="Arial" w:cs="Arial"/>
          <w:sz w:val="24"/>
          <w:szCs w:val="24"/>
          <w:lang w:val="es-MX"/>
        </w:rPr>
      </w:pPr>
      <w:r w:rsidRPr="003E1A2C">
        <w:rPr>
          <w:rFonts w:ascii="Arial" w:hAnsi="Arial" w:cs="Arial"/>
          <w:b/>
          <w:bCs/>
          <w:sz w:val="24"/>
          <w:szCs w:val="24"/>
          <w:lang w:val="es-SV" w:eastAsia="en-US"/>
        </w:rPr>
        <w:t xml:space="preserve">IV) APROBACIÓN DE PRÉSTAMOS PERSONALES. </w:t>
      </w:r>
      <w:r w:rsidRPr="003E1A2C">
        <w:rPr>
          <w:rFonts w:ascii="Arial" w:hAnsi="Arial" w:cs="Arial"/>
          <w:sz w:val="24"/>
          <w:szCs w:val="24"/>
          <w:lang w:val="es-MX"/>
        </w:rPr>
        <w:t xml:space="preserve">El </w:t>
      </w:r>
      <w:proofErr w:type="gramStart"/>
      <w:r w:rsidRPr="003E1A2C">
        <w:rPr>
          <w:rFonts w:ascii="Arial" w:hAnsi="Arial" w:cs="Arial"/>
          <w:sz w:val="24"/>
          <w:szCs w:val="24"/>
          <w:lang w:val="es-MX"/>
        </w:rPr>
        <w:t>Presidente</w:t>
      </w:r>
      <w:proofErr w:type="gramEnd"/>
      <w:r w:rsidRPr="003E1A2C">
        <w:rPr>
          <w:rFonts w:ascii="Arial" w:hAnsi="Arial" w:cs="Arial"/>
          <w:sz w:val="24"/>
          <w:szCs w:val="24"/>
          <w:lang w:val="es-MX"/>
        </w:rPr>
        <w:t xml:space="preserve"> y Director Ejecutivo sometió a consideración de Junta Directiva solicitud de préstamos personales. </w:t>
      </w:r>
      <w:r w:rsidRPr="003E1A2C">
        <w:rPr>
          <w:rFonts w:ascii="Arial" w:hAnsi="Arial" w:cs="Arial"/>
          <w:sz w:val="24"/>
          <w:szCs w:val="24"/>
        </w:rPr>
        <w:t xml:space="preserve">Para su presentación invitó a la licenciada Marta Eugenia Aguilar de Dada, </w:t>
      </w:r>
      <w:proofErr w:type="gramStart"/>
      <w:r w:rsidRPr="003E1A2C">
        <w:rPr>
          <w:rFonts w:ascii="Arial" w:hAnsi="Arial" w:cs="Arial"/>
          <w:sz w:val="24"/>
          <w:szCs w:val="24"/>
        </w:rPr>
        <w:t>Jefa</w:t>
      </w:r>
      <w:proofErr w:type="gramEnd"/>
      <w:r w:rsidRPr="003E1A2C">
        <w:rPr>
          <w:rFonts w:ascii="Arial" w:hAnsi="Arial" w:cs="Arial"/>
          <w:sz w:val="24"/>
          <w:szCs w:val="24"/>
        </w:rPr>
        <w:t xml:space="preserve"> del Área de Gestión y Desarrollo Humano,</w:t>
      </w:r>
      <w:r w:rsidRPr="003E1A2C">
        <w:rPr>
          <w:rFonts w:ascii="Arial" w:hAnsi="Arial" w:cs="Arial"/>
          <w:sz w:val="24"/>
          <w:szCs w:val="24"/>
          <w:lang w:val="es-MX"/>
        </w:rPr>
        <w:t xml:space="preserve"> </w:t>
      </w:r>
      <w:r w:rsidR="00393462">
        <w:rPr>
          <w:rFonts w:ascii="Arial" w:hAnsi="Arial" w:cs="Arial"/>
          <w:sz w:val="24"/>
          <w:szCs w:val="24"/>
          <w:lang w:val="es-MX"/>
        </w:rPr>
        <w:t xml:space="preserve">______________________________________________________ </w:t>
      </w:r>
      <w:r w:rsidRPr="003E1A2C">
        <w:rPr>
          <w:rFonts w:ascii="Arial" w:hAnsi="Arial" w:cs="Arial"/>
          <w:sz w:val="24"/>
          <w:szCs w:val="24"/>
        </w:rPr>
        <w:lastRenderedPageBreak/>
        <w:t xml:space="preserve">según consta en el Acta </w:t>
      </w:r>
      <w:proofErr w:type="spellStart"/>
      <w:r w:rsidRPr="003E1A2C">
        <w:rPr>
          <w:rFonts w:ascii="Arial" w:hAnsi="Arial" w:cs="Arial"/>
          <w:sz w:val="24"/>
          <w:szCs w:val="24"/>
        </w:rPr>
        <w:t>N°</w:t>
      </w:r>
      <w:proofErr w:type="spellEnd"/>
      <w:r w:rsidRPr="003E1A2C">
        <w:rPr>
          <w:rFonts w:ascii="Arial" w:hAnsi="Arial" w:cs="Arial"/>
          <w:sz w:val="24"/>
          <w:szCs w:val="24"/>
        </w:rPr>
        <w:t xml:space="preserve"> </w:t>
      </w:r>
      <w:r w:rsidR="001A26CE">
        <w:rPr>
          <w:rFonts w:ascii="Arial" w:hAnsi="Arial" w:cs="Arial"/>
          <w:sz w:val="24"/>
          <w:szCs w:val="24"/>
        </w:rPr>
        <w:t>1</w:t>
      </w:r>
      <w:r w:rsidRPr="003E1A2C">
        <w:rPr>
          <w:rFonts w:ascii="Arial" w:hAnsi="Arial" w:cs="Arial"/>
          <w:sz w:val="24"/>
          <w:szCs w:val="24"/>
        </w:rPr>
        <w:t xml:space="preserve">0 del correspondiente libro de actas que a ese efecto lleva el </w:t>
      </w:r>
      <w:r w:rsidRPr="003E1A2C">
        <w:rPr>
          <w:rFonts w:ascii="Arial" w:hAnsi="Arial" w:cs="Arial"/>
          <w:sz w:val="24"/>
          <w:szCs w:val="24"/>
          <w:lang w:val="es-MX"/>
        </w:rPr>
        <w:t xml:space="preserve">Área de Gestión y Desarrollo Humano. </w:t>
      </w:r>
    </w:p>
    <w:p w14:paraId="0AF6C4F0" w14:textId="35C95B43" w:rsidR="00393462" w:rsidRPr="003201A0" w:rsidRDefault="00393462" w:rsidP="00393462">
      <w:pPr>
        <w:spacing w:line="360" w:lineRule="auto"/>
        <w:rPr>
          <w:rFonts w:ascii="Arial" w:hAnsi="Arial" w:cs="Arial"/>
          <w:b/>
          <w:color w:val="FF0000"/>
        </w:rPr>
      </w:pPr>
      <w:bookmarkStart w:id="0" w:name="_Hlk31384192"/>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w:t>
      </w:r>
      <w:r>
        <w:rPr>
          <w:rFonts w:ascii="Arial" w:hAnsi="Arial" w:cs="Arial"/>
          <w:b/>
          <w:color w:val="FF0000"/>
        </w:rPr>
        <w:t>c</w:t>
      </w:r>
      <w:r w:rsidRPr="003201A0">
        <w:rPr>
          <w:rFonts w:ascii="Arial" w:hAnsi="Arial" w:cs="Arial"/>
          <w:b/>
          <w:color w:val="FF0000"/>
        </w:rPr>
        <w:t xml:space="preserve">) LAIP. </w:t>
      </w:r>
    </w:p>
    <w:bookmarkEnd w:id="0"/>
    <w:p w14:paraId="1D717270" w14:textId="77777777" w:rsidR="004E6469" w:rsidRPr="00AD67F2" w:rsidRDefault="004E6469" w:rsidP="004E6469">
      <w:pPr>
        <w:autoSpaceDE w:val="0"/>
        <w:autoSpaceDN w:val="0"/>
        <w:adjustRightInd w:val="0"/>
        <w:jc w:val="both"/>
        <w:rPr>
          <w:rFonts w:ascii="Arial" w:hAnsi="Arial" w:cs="Arial"/>
          <w:b/>
          <w:bCs/>
          <w:sz w:val="24"/>
          <w:szCs w:val="24"/>
          <w:lang w:val="es-MX"/>
        </w:rPr>
      </w:pPr>
    </w:p>
    <w:p w14:paraId="44BA13F9" w14:textId="77777777" w:rsidR="001A26CE" w:rsidRPr="001001C7" w:rsidRDefault="001A26CE" w:rsidP="001A26CE">
      <w:pPr>
        <w:jc w:val="both"/>
        <w:rPr>
          <w:rFonts w:ascii="Arial" w:hAnsi="Arial" w:cs="Arial"/>
          <w:b/>
          <w:sz w:val="24"/>
          <w:szCs w:val="24"/>
          <w:lang w:val="es-MX"/>
        </w:rPr>
      </w:pPr>
      <w:r>
        <w:rPr>
          <w:rFonts w:ascii="Arial" w:hAnsi="Arial" w:cs="Arial"/>
          <w:b/>
          <w:bCs/>
          <w:sz w:val="24"/>
          <w:szCs w:val="24"/>
        </w:rPr>
        <w:t xml:space="preserve">V) </w:t>
      </w:r>
      <w:r w:rsidRPr="002A1CC9">
        <w:rPr>
          <w:rFonts w:ascii="Arial" w:hAnsi="Arial" w:cs="Arial"/>
          <w:b/>
          <w:bCs/>
          <w:sz w:val="24"/>
          <w:szCs w:val="24"/>
        </w:rPr>
        <w:t xml:space="preserve">AUTORIZACIÓN PARA EL PAGO DE GRATIFICACIÓN POR SERVICIOS PRESTADOS Y </w:t>
      </w:r>
      <w:r w:rsidRPr="002A1CC9">
        <w:rPr>
          <w:rFonts w:ascii="Arial" w:hAnsi="Arial" w:cs="Arial"/>
          <w:b/>
          <w:bCs/>
          <w:sz w:val="24"/>
          <w:szCs w:val="24"/>
          <w:lang w:val="es-ES_tradnl"/>
        </w:rPr>
        <w:t>RENOVACION DE CONTRATOS INDIVIDUALES DE TRABAJO PARA EL AÑO 2021</w:t>
      </w:r>
      <w:r>
        <w:rPr>
          <w:rFonts w:ascii="Arial" w:hAnsi="Arial" w:cs="Arial"/>
          <w:b/>
          <w:bCs/>
          <w:sz w:val="24"/>
          <w:szCs w:val="24"/>
          <w:lang w:val="es-ES_tradnl"/>
        </w:rPr>
        <w:t>.</w:t>
      </w:r>
      <w:r w:rsidRPr="002A1CC9">
        <w:rPr>
          <w:rFonts w:ascii="Arial" w:hAnsi="Arial" w:cs="Arial"/>
          <w:b/>
          <w:bCs/>
          <w:sz w:val="24"/>
          <w:szCs w:val="24"/>
          <w:lang w:val="es-ES_tradnl"/>
        </w:rPr>
        <w:t xml:space="preserve"> </w:t>
      </w:r>
      <w:r w:rsidRPr="001001C7">
        <w:rPr>
          <w:rFonts w:ascii="Arial" w:hAnsi="Arial" w:cs="Arial"/>
          <w:sz w:val="24"/>
          <w:szCs w:val="24"/>
          <w:lang w:val="es-MX"/>
        </w:rPr>
        <w:t xml:space="preserve">El </w:t>
      </w:r>
      <w:proofErr w:type="gramStart"/>
      <w:r w:rsidRPr="001001C7">
        <w:rPr>
          <w:rFonts w:ascii="Arial" w:hAnsi="Arial" w:cs="Arial"/>
          <w:sz w:val="24"/>
          <w:szCs w:val="24"/>
          <w:lang w:val="es-MX"/>
        </w:rPr>
        <w:t>Presidente</w:t>
      </w:r>
      <w:proofErr w:type="gramEnd"/>
      <w:r w:rsidRPr="001001C7">
        <w:rPr>
          <w:rFonts w:ascii="Arial" w:hAnsi="Arial" w:cs="Arial"/>
          <w:sz w:val="24"/>
          <w:szCs w:val="24"/>
          <w:lang w:val="es-MX"/>
        </w:rPr>
        <w:t xml:space="preserve"> y Director Ejecutivo invitó a</w:t>
      </w:r>
      <w:r>
        <w:rPr>
          <w:rFonts w:ascii="Arial" w:hAnsi="Arial" w:cs="Arial"/>
          <w:sz w:val="24"/>
          <w:szCs w:val="24"/>
          <w:lang w:val="es-MX"/>
        </w:rPr>
        <w:t xml:space="preserve"> la licenciada Marta Eugenia Aguilar de Dada, </w:t>
      </w:r>
      <w:r w:rsidRPr="001001C7">
        <w:rPr>
          <w:rFonts w:ascii="Arial" w:hAnsi="Arial" w:cs="Arial"/>
          <w:sz w:val="24"/>
          <w:szCs w:val="24"/>
          <w:lang w:val="es-MX"/>
        </w:rPr>
        <w:t>Jefa del Área de Gestión y Desarrollo Humano, para someter a consideración de los Directores, la solicitud de autorización para el pago de gratificación por servicios prestados en 20</w:t>
      </w:r>
      <w:r>
        <w:rPr>
          <w:rFonts w:ascii="Arial" w:hAnsi="Arial" w:cs="Arial"/>
          <w:sz w:val="24"/>
          <w:szCs w:val="24"/>
          <w:lang w:val="es-MX"/>
        </w:rPr>
        <w:t>20</w:t>
      </w:r>
      <w:r w:rsidRPr="001001C7">
        <w:rPr>
          <w:rFonts w:ascii="Arial" w:hAnsi="Arial" w:cs="Arial"/>
          <w:sz w:val="24"/>
          <w:szCs w:val="24"/>
          <w:lang w:val="es-MX"/>
        </w:rPr>
        <w:t xml:space="preserve"> y la renovación de contratos individuales de trabajo 202</w:t>
      </w:r>
      <w:r>
        <w:rPr>
          <w:rFonts w:ascii="Arial" w:hAnsi="Arial" w:cs="Arial"/>
          <w:sz w:val="24"/>
          <w:szCs w:val="24"/>
          <w:lang w:val="es-MX"/>
        </w:rPr>
        <w:t>1</w:t>
      </w:r>
      <w:r w:rsidRPr="001001C7">
        <w:rPr>
          <w:rFonts w:ascii="Arial" w:hAnsi="Arial" w:cs="Arial"/>
          <w:sz w:val="24"/>
          <w:szCs w:val="24"/>
          <w:lang w:val="es-MX"/>
        </w:rPr>
        <w:t xml:space="preserve"> del personal. </w:t>
      </w:r>
      <w:r>
        <w:rPr>
          <w:rFonts w:ascii="Arial" w:hAnsi="Arial" w:cs="Arial"/>
          <w:sz w:val="24"/>
          <w:szCs w:val="24"/>
          <w:lang w:val="es-MX"/>
        </w:rPr>
        <w:t>La licenciada de Dada indicó como antecedentes</w:t>
      </w:r>
      <w:r w:rsidRPr="001001C7">
        <w:rPr>
          <w:rFonts w:ascii="Arial" w:hAnsi="Arial" w:cs="Arial"/>
          <w:sz w:val="24"/>
          <w:szCs w:val="24"/>
          <w:lang w:val="es-MX"/>
        </w:rPr>
        <w:t xml:space="preserve">, que </w:t>
      </w:r>
      <w:r>
        <w:rPr>
          <w:rFonts w:ascii="Arial" w:hAnsi="Arial" w:cs="Arial"/>
          <w:sz w:val="24"/>
          <w:szCs w:val="24"/>
          <w:lang w:val="es-MX"/>
        </w:rPr>
        <w:t>d</w:t>
      </w:r>
      <w:proofErr w:type="spellStart"/>
      <w:r w:rsidRPr="00DB2D09">
        <w:rPr>
          <w:rFonts w:ascii="Arial" w:hAnsi="Arial" w:cs="Arial"/>
          <w:sz w:val="24"/>
          <w:szCs w:val="24"/>
          <w:lang w:val="es-ES_tradnl"/>
        </w:rPr>
        <w:t>esde</w:t>
      </w:r>
      <w:proofErr w:type="spellEnd"/>
      <w:r w:rsidRPr="00DB2D09">
        <w:rPr>
          <w:rFonts w:ascii="Arial" w:hAnsi="Arial" w:cs="Arial"/>
          <w:sz w:val="24"/>
          <w:szCs w:val="24"/>
          <w:lang w:val="es-ES_tradnl"/>
        </w:rPr>
        <w:t xml:space="preserve"> 1996 </w:t>
      </w:r>
      <w:r>
        <w:rPr>
          <w:rFonts w:ascii="Arial" w:hAnsi="Arial" w:cs="Arial"/>
          <w:sz w:val="24"/>
          <w:szCs w:val="24"/>
          <w:lang w:val="es-ES_tradnl"/>
        </w:rPr>
        <w:t>según acta</w:t>
      </w:r>
      <w:r w:rsidRPr="00DB2D09">
        <w:rPr>
          <w:rFonts w:ascii="Arial" w:hAnsi="Arial" w:cs="Arial"/>
          <w:sz w:val="24"/>
          <w:szCs w:val="24"/>
          <w:lang w:val="es-ES_tradnl"/>
        </w:rPr>
        <w:t xml:space="preserve"> de Junta Directiva </w:t>
      </w:r>
      <w:proofErr w:type="spellStart"/>
      <w:r w:rsidRPr="00DB2D09">
        <w:rPr>
          <w:rFonts w:ascii="Arial" w:hAnsi="Arial" w:cs="Arial"/>
          <w:sz w:val="24"/>
          <w:szCs w:val="24"/>
          <w:lang w:val="es-ES_tradnl"/>
        </w:rPr>
        <w:t>N</w:t>
      </w:r>
      <w:r>
        <w:rPr>
          <w:rFonts w:ascii="Arial" w:hAnsi="Arial" w:cs="Arial"/>
          <w:sz w:val="24"/>
          <w:szCs w:val="24"/>
          <w:lang w:val="es-ES_tradnl"/>
        </w:rPr>
        <w:t>°</w:t>
      </w:r>
      <w:proofErr w:type="spellEnd"/>
      <w:r w:rsidRPr="00DB2D09">
        <w:rPr>
          <w:rFonts w:ascii="Arial" w:hAnsi="Arial" w:cs="Arial"/>
          <w:sz w:val="24"/>
          <w:szCs w:val="24"/>
          <w:lang w:val="es-ES_tradnl"/>
        </w:rPr>
        <w:t xml:space="preserve"> JD-24/96 se ha venido autorizando anualmente el pago del pasivo laboral a los trabajadores mediante la Gratificación por Servicios Prestados</w:t>
      </w:r>
      <w:r>
        <w:rPr>
          <w:rFonts w:ascii="Arial" w:hAnsi="Arial" w:cs="Arial"/>
          <w:sz w:val="24"/>
          <w:szCs w:val="24"/>
          <w:lang w:val="es-ES_tradnl"/>
        </w:rPr>
        <w:t>,</w:t>
      </w:r>
      <w:r w:rsidRPr="00DB2D09">
        <w:rPr>
          <w:rFonts w:ascii="Arial" w:hAnsi="Arial" w:cs="Arial"/>
          <w:sz w:val="24"/>
          <w:szCs w:val="24"/>
          <w:lang w:val="es-ES_tradnl"/>
        </w:rPr>
        <w:t xml:space="preserve"> establecida en el Art. 51 del Contrato Colectivo de Trabajo, la cual se paga al trabajador al final de cada año ante la interposición de su renuncia </w:t>
      </w:r>
      <w:r>
        <w:rPr>
          <w:rFonts w:ascii="Arial" w:hAnsi="Arial" w:cs="Arial"/>
          <w:sz w:val="24"/>
          <w:szCs w:val="24"/>
          <w:lang w:val="es-ES_tradnl"/>
        </w:rPr>
        <w:t xml:space="preserve">que </w:t>
      </w:r>
      <w:r w:rsidRPr="00DB2D09">
        <w:rPr>
          <w:rFonts w:ascii="Arial" w:hAnsi="Arial" w:cs="Arial"/>
          <w:sz w:val="24"/>
          <w:szCs w:val="24"/>
          <w:lang w:val="es-ES_tradnl"/>
        </w:rPr>
        <w:t>es voluntaria.</w:t>
      </w:r>
      <w:r>
        <w:rPr>
          <w:rFonts w:ascii="Arial" w:hAnsi="Arial" w:cs="Arial"/>
          <w:sz w:val="24"/>
          <w:szCs w:val="24"/>
          <w:lang w:val="es-ES_tradnl"/>
        </w:rPr>
        <w:t xml:space="preserve"> Señaló que e</w:t>
      </w:r>
      <w:r w:rsidRPr="00DB2D09">
        <w:rPr>
          <w:rFonts w:ascii="Arial" w:hAnsi="Arial" w:cs="Arial"/>
          <w:sz w:val="24"/>
          <w:szCs w:val="24"/>
          <w:lang w:val="es-ES_tradnl"/>
        </w:rPr>
        <w:t xml:space="preserve">l Contrato Colectivo en la cláusula 51 de Gratificación por Servicios Prestados, establece que </w:t>
      </w:r>
      <w:r w:rsidRPr="00DB2D09">
        <w:rPr>
          <w:rFonts w:ascii="Arial" w:hAnsi="Arial" w:cs="Arial"/>
          <w:b/>
          <w:bCs/>
          <w:i/>
          <w:iCs/>
          <w:sz w:val="24"/>
          <w:szCs w:val="24"/>
          <w:lang w:val="es-ES_tradnl"/>
        </w:rPr>
        <w:t>«Cuando un trabajador optare por retirarse voluntariamente o cuando por cualquier causa se le separe de su cargo y cuando a juicio de la Presidencia y Dirección Ejecutiva o de la Gerencia General de la Institución, las causas que motivan el retiro sean válidas, tales como enfermedades crónicas, problemas familiares, cambio de oficio o profesión y en general, aquellas que sean justas en términos sociales, el FONDO lo gratificará con una cantidad equivalente al salario de 30 días por cada año de trabajo y proporcional por fracción de año, sin perjuicio de las demás prestaciones a que tenga derecho de conformidad a las Leyes y Reglamentos aplicables a este contrato»</w:t>
      </w:r>
      <w:r>
        <w:rPr>
          <w:rFonts w:ascii="Arial" w:hAnsi="Arial" w:cs="Arial"/>
          <w:b/>
          <w:bCs/>
          <w:i/>
          <w:iCs/>
          <w:sz w:val="24"/>
          <w:szCs w:val="24"/>
          <w:lang w:val="es-ES_tradnl"/>
        </w:rPr>
        <w:t xml:space="preserve">. </w:t>
      </w:r>
      <w:r>
        <w:rPr>
          <w:rFonts w:ascii="Arial" w:hAnsi="Arial" w:cs="Arial"/>
          <w:sz w:val="24"/>
          <w:szCs w:val="24"/>
          <w:lang w:val="es-ES_tradnl"/>
        </w:rPr>
        <w:t>Explicó que, d</w:t>
      </w:r>
      <w:r w:rsidRPr="00DB2D09">
        <w:rPr>
          <w:rFonts w:ascii="Arial" w:hAnsi="Arial" w:cs="Arial"/>
          <w:sz w:val="24"/>
          <w:szCs w:val="24"/>
          <w:lang w:val="es-ES_tradnl"/>
        </w:rPr>
        <w:t>ada la condición que establece la Clausula 51</w:t>
      </w:r>
      <w:r>
        <w:rPr>
          <w:rFonts w:ascii="Arial" w:hAnsi="Arial" w:cs="Arial"/>
          <w:sz w:val="24"/>
          <w:szCs w:val="24"/>
          <w:lang w:val="es-ES_tradnl"/>
        </w:rPr>
        <w:t xml:space="preserve"> citada</w:t>
      </w:r>
      <w:r w:rsidRPr="00DB2D09">
        <w:rPr>
          <w:rFonts w:ascii="Arial" w:hAnsi="Arial" w:cs="Arial"/>
          <w:sz w:val="24"/>
          <w:szCs w:val="24"/>
          <w:lang w:val="es-ES_tradnl"/>
        </w:rPr>
        <w:t xml:space="preserve">, sobre la voluntariedad del retiro, se da la condición que existan empleados que acumulan su pasivo laboral, dado que deciden no interponer su renuncia, es por ello </w:t>
      </w:r>
      <w:proofErr w:type="gramStart"/>
      <w:r w:rsidRPr="00DB2D09">
        <w:rPr>
          <w:rFonts w:ascii="Arial" w:hAnsi="Arial" w:cs="Arial"/>
          <w:sz w:val="24"/>
          <w:szCs w:val="24"/>
          <w:lang w:val="es-ES_tradnl"/>
        </w:rPr>
        <w:t>que</w:t>
      </w:r>
      <w:proofErr w:type="gramEnd"/>
      <w:r w:rsidRPr="00DB2D09">
        <w:rPr>
          <w:rFonts w:ascii="Arial" w:hAnsi="Arial" w:cs="Arial"/>
          <w:sz w:val="24"/>
          <w:szCs w:val="24"/>
          <w:lang w:val="es-ES_tradnl"/>
        </w:rPr>
        <w:t xml:space="preserve"> actualmente se cuenta con 51 empleados que decidieron no interponer su renuncia en años anteriores</w:t>
      </w:r>
      <w:r>
        <w:rPr>
          <w:rFonts w:ascii="Arial" w:hAnsi="Arial" w:cs="Arial"/>
          <w:sz w:val="24"/>
          <w:szCs w:val="24"/>
          <w:lang w:val="es-ES_tradnl"/>
        </w:rPr>
        <w:t xml:space="preserve">. </w:t>
      </w:r>
      <w:r w:rsidRPr="00B37F92">
        <w:rPr>
          <w:rFonts w:ascii="Arial" w:hAnsi="Arial" w:cs="Arial"/>
          <w:sz w:val="24"/>
          <w:szCs w:val="24"/>
          <w:lang w:val="es-ES_tradnl"/>
        </w:rPr>
        <w:t xml:space="preserve">Cada año el personal que presenta la renuncia voluntaria para recibir el </w:t>
      </w:r>
      <w:r w:rsidRPr="00B37F92">
        <w:rPr>
          <w:rFonts w:ascii="Arial" w:hAnsi="Arial" w:cs="Arial"/>
          <w:b/>
          <w:bCs/>
          <w:sz w:val="24"/>
          <w:szCs w:val="24"/>
          <w:lang w:val="es-ES_tradnl"/>
        </w:rPr>
        <w:t xml:space="preserve">Pasivo Laboral </w:t>
      </w:r>
      <w:r w:rsidRPr="00B37F92">
        <w:rPr>
          <w:rFonts w:ascii="Arial" w:hAnsi="Arial" w:cs="Arial"/>
          <w:sz w:val="24"/>
          <w:szCs w:val="24"/>
          <w:lang w:val="es-ES_tradnl"/>
        </w:rPr>
        <w:t xml:space="preserve">mediante la </w:t>
      </w:r>
      <w:r w:rsidRPr="00B37F92">
        <w:rPr>
          <w:rFonts w:ascii="Arial" w:hAnsi="Arial" w:cs="Arial"/>
          <w:b/>
          <w:bCs/>
          <w:sz w:val="24"/>
          <w:szCs w:val="24"/>
          <w:lang w:val="es-ES_tradnl"/>
        </w:rPr>
        <w:t>Gratificación por Servicios Prestados</w:t>
      </w:r>
      <w:r w:rsidRPr="00B37F92">
        <w:rPr>
          <w:rFonts w:ascii="Arial" w:hAnsi="Arial" w:cs="Arial"/>
          <w:sz w:val="24"/>
          <w:szCs w:val="24"/>
          <w:lang w:val="es-ES_tradnl"/>
        </w:rPr>
        <w:t xml:space="preserve">, luego se suscriben a nuevos contratos individuales de trabajo de plazo indefinido o temporal según el caso. Los contratos individuales de trabajo vigentes a suscribir son hasta </w:t>
      </w:r>
      <w:r w:rsidRPr="00B37F92">
        <w:rPr>
          <w:rFonts w:ascii="Arial" w:hAnsi="Arial" w:cs="Arial"/>
          <w:b/>
          <w:bCs/>
          <w:sz w:val="24"/>
          <w:szCs w:val="24"/>
          <w:lang w:val="es-ES_tradnl"/>
        </w:rPr>
        <w:t xml:space="preserve">532, contratos Individuales de Trabajo </w:t>
      </w:r>
      <w:r w:rsidRPr="00B37F92">
        <w:rPr>
          <w:rFonts w:ascii="Arial" w:hAnsi="Arial" w:cs="Arial"/>
          <w:sz w:val="24"/>
          <w:szCs w:val="24"/>
          <w:lang w:val="es-ES_tradnl"/>
        </w:rPr>
        <w:t xml:space="preserve">con vigencia a partir del </w:t>
      </w:r>
      <w:r w:rsidRPr="00B37F92">
        <w:rPr>
          <w:rFonts w:ascii="Arial" w:hAnsi="Arial" w:cs="Arial"/>
          <w:b/>
          <w:bCs/>
          <w:sz w:val="24"/>
          <w:szCs w:val="24"/>
          <w:lang w:val="es-ES_tradnl"/>
        </w:rPr>
        <w:t xml:space="preserve">1° de enero de 2021, </w:t>
      </w:r>
      <w:r w:rsidRPr="00B37F92">
        <w:rPr>
          <w:rFonts w:ascii="Arial" w:hAnsi="Arial" w:cs="Arial"/>
          <w:sz w:val="24"/>
          <w:szCs w:val="24"/>
          <w:lang w:val="es-ES_tradnl"/>
        </w:rPr>
        <w:t xml:space="preserve">a excepción de dos contratos indefinidos correspondiente a los </w:t>
      </w:r>
      <w:r w:rsidRPr="00B37F92">
        <w:rPr>
          <w:rFonts w:ascii="Arial" w:hAnsi="Arial" w:cs="Arial"/>
          <w:b/>
          <w:bCs/>
          <w:sz w:val="24"/>
          <w:szCs w:val="24"/>
          <w:lang w:val="es-ES_tradnl"/>
        </w:rPr>
        <w:t xml:space="preserve">Asistentes administrativos en el Exterior, </w:t>
      </w:r>
      <w:r w:rsidRPr="00B37F92">
        <w:rPr>
          <w:rFonts w:ascii="Arial" w:hAnsi="Arial" w:cs="Arial"/>
          <w:sz w:val="24"/>
          <w:szCs w:val="24"/>
          <w:lang w:val="es-ES_tradnl"/>
        </w:rPr>
        <w:t xml:space="preserve">que serán a partir de la </w:t>
      </w:r>
      <w:r w:rsidRPr="00B37F92">
        <w:rPr>
          <w:rFonts w:ascii="Arial" w:hAnsi="Arial" w:cs="Arial"/>
          <w:b/>
          <w:bCs/>
          <w:sz w:val="24"/>
          <w:szCs w:val="24"/>
          <w:lang w:val="es-ES_tradnl"/>
        </w:rPr>
        <w:t xml:space="preserve">fecha en que vence su contrato individual de trabajo. </w:t>
      </w:r>
      <w:r w:rsidRPr="001001C7">
        <w:rPr>
          <w:rFonts w:ascii="Arial" w:hAnsi="Arial" w:cs="Arial"/>
          <w:bCs/>
          <w:sz w:val="24"/>
          <w:szCs w:val="24"/>
          <w:lang w:val="es-ES_tradnl"/>
        </w:rPr>
        <w:t xml:space="preserve">En base a lo antes expuesto se solicita autorizar la propuesta presentada. </w:t>
      </w:r>
      <w:r w:rsidRPr="001001C7">
        <w:rPr>
          <w:rFonts w:ascii="Arial" w:hAnsi="Arial" w:cs="Arial"/>
          <w:bCs/>
          <w:sz w:val="24"/>
          <w:szCs w:val="24"/>
        </w:rPr>
        <w:t>J</w:t>
      </w:r>
      <w:r w:rsidRPr="001001C7">
        <w:rPr>
          <w:rFonts w:ascii="Arial" w:hAnsi="Arial" w:cs="Arial"/>
          <w:sz w:val="24"/>
          <w:szCs w:val="24"/>
          <w:lang w:val="es-MX"/>
        </w:rPr>
        <w:t xml:space="preserve">unta Directiva luego de conocer la solicitud presentada por la </w:t>
      </w:r>
      <w:r>
        <w:rPr>
          <w:rFonts w:ascii="Arial" w:hAnsi="Arial" w:cs="Arial"/>
          <w:sz w:val="24"/>
          <w:szCs w:val="24"/>
          <w:lang w:val="es-MX"/>
        </w:rPr>
        <w:t>l</w:t>
      </w:r>
      <w:r w:rsidRPr="001001C7">
        <w:rPr>
          <w:rFonts w:ascii="Arial" w:hAnsi="Arial" w:cs="Arial"/>
          <w:sz w:val="24"/>
          <w:szCs w:val="24"/>
          <w:lang w:val="es-MX"/>
        </w:rPr>
        <w:t xml:space="preserve">icenciada </w:t>
      </w:r>
      <w:r>
        <w:rPr>
          <w:rFonts w:ascii="Arial" w:hAnsi="Arial" w:cs="Arial"/>
          <w:sz w:val="24"/>
          <w:szCs w:val="24"/>
          <w:lang w:val="es-MX"/>
        </w:rPr>
        <w:t>Marta Eugenia Aguilar de Dada</w:t>
      </w:r>
      <w:r w:rsidRPr="001001C7">
        <w:rPr>
          <w:rFonts w:ascii="Arial" w:hAnsi="Arial" w:cs="Arial"/>
          <w:sz w:val="24"/>
          <w:szCs w:val="24"/>
          <w:lang w:val="es-MX"/>
        </w:rPr>
        <w:t xml:space="preserve">, jefa del Área de Gestión y Desarrollo Humano, por </w:t>
      </w:r>
      <w:r>
        <w:rPr>
          <w:rFonts w:ascii="Arial" w:hAnsi="Arial" w:cs="Arial"/>
          <w:sz w:val="24"/>
          <w:szCs w:val="24"/>
          <w:lang w:val="es-MX"/>
        </w:rPr>
        <w:t>unanimidad</w:t>
      </w:r>
      <w:r w:rsidRPr="001001C7">
        <w:rPr>
          <w:rFonts w:ascii="Arial" w:hAnsi="Arial" w:cs="Arial"/>
          <w:sz w:val="24"/>
          <w:szCs w:val="24"/>
          <w:lang w:val="es-MX"/>
        </w:rPr>
        <w:t xml:space="preserve"> </w:t>
      </w:r>
      <w:r w:rsidRPr="001001C7">
        <w:rPr>
          <w:rFonts w:ascii="Arial" w:hAnsi="Arial" w:cs="Arial"/>
          <w:b/>
          <w:sz w:val="24"/>
          <w:szCs w:val="24"/>
          <w:lang w:val="es-MX"/>
        </w:rPr>
        <w:t xml:space="preserve">ACUERDA: </w:t>
      </w:r>
    </w:p>
    <w:p w14:paraId="319D126C" w14:textId="77777777" w:rsidR="001A26CE" w:rsidRPr="001001C7" w:rsidRDefault="001A26CE" w:rsidP="001A26CE">
      <w:pPr>
        <w:jc w:val="both"/>
        <w:textAlignment w:val="baseline"/>
        <w:rPr>
          <w:rFonts w:ascii="Arial" w:hAnsi="Arial" w:cs="Arial"/>
          <w:bCs/>
          <w:sz w:val="24"/>
          <w:szCs w:val="24"/>
          <w:lang w:val="es-MX"/>
        </w:rPr>
      </w:pPr>
    </w:p>
    <w:p w14:paraId="71D88057" w14:textId="77777777" w:rsidR="001A26CE" w:rsidRDefault="001A26CE" w:rsidP="001A26CE">
      <w:pPr>
        <w:numPr>
          <w:ilvl w:val="0"/>
          <w:numId w:val="9"/>
        </w:numPr>
        <w:ind w:left="360"/>
        <w:jc w:val="both"/>
        <w:rPr>
          <w:rFonts w:ascii="Arial" w:hAnsi="Arial" w:cs="Arial"/>
          <w:bCs/>
          <w:sz w:val="24"/>
          <w:szCs w:val="24"/>
          <w:lang w:val="es-SV"/>
        </w:rPr>
      </w:pPr>
      <w:r w:rsidRPr="003A149A">
        <w:rPr>
          <w:rFonts w:ascii="Arial" w:hAnsi="Arial" w:cs="Arial"/>
          <w:bCs/>
          <w:sz w:val="24"/>
          <w:szCs w:val="24"/>
          <w:lang w:val="es-ES_tradnl"/>
        </w:rPr>
        <w:t xml:space="preserve">Autorizar en base a la Clausula 51 del Contrato Colectivo, </w:t>
      </w:r>
      <w:r w:rsidRPr="003A149A">
        <w:rPr>
          <w:rFonts w:ascii="Arial" w:hAnsi="Arial" w:cs="Arial"/>
          <w:b/>
          <w:bCs/>
          <w:sz w:val="24"/>
          <w:szCs w:val="24"/>
          <w:lang w:val="es-ES_tradnl"/>
        </w:rPr>
        <w:t xml:space="preserve">pagar el pasivo laboral </w:t>
      </w:r>
      <w:r w:rsidRPr="003A149A">
        <w:rPr>
          <w:rFonts w:ascii="Arial" w:hAnsi="Arial" w:cs="Arial"/>
          <w:bCs/>
          <w:sz w:val="24"/>
          <w:szCs w:val="24"/>
          <w:lang w:val="es-ES_tradnl"/>
        </w:rPr>
        <w:t xml:space="preserve">mediante la </w:t>
      </w:r>
      <w:r w:rsidRPr="003A149A">
        <w:rPr>
          <w:rFonts w:ascii="Arial" w:hAnsi="Arial" w:cs="Arial"/>
          <w:b/>
          <w:bCs/>
          <w:sz w:val="24"/>
          <w:szCs w:val="24"/>
          <w:lang w:val="es-ES_tradnl"/>
        </w:rPr>
        <w:t xml:space="preserve">Gratificación por Servicios Prestados </w:t>
      </w:r>
      <w:r w:rsidRPr="003A149A">
        <w:rPr>
          <w:rFonts w:ascii="Arial" w:hAnsi="Arial" w:cs="Arial"/>
          <w:bCs/>
          <w:sz w:val="24"/>
          <w:szCs w:val="24"/>
          <w:lang w:val="es-ES_tradnl"/>
        </w:rPr>
        <w:t xml:space="preserve">al personal del FSV con contrato individual de trabajo vigente, que </w:t>
      </w:r>
      <w:r w:rsidRPr="003A149A">
        <w:rPr>
          <w:rFonts w:ascii="Arial" w:hAnsi="Arial" w:cs="Arial"/>
          <w:b/>
          <w:bCs/>
          <w:sz w:val="24"/>
          <w:szCs w:val="24"/>
          <w:lang w:val="es-ES_tradnl"/>
        </w:rPr>
        <w:t xml:space="preserve">voluntariamente presenten su renuncia </w:t>
      </w:r>
      <w:r w:rsidRPr="003A149A">
        <w:rPr>
          <w:rFonts w:ascii="Arial" w:hAnsi="Arial" w:cs="Arial"/>
          <w:bCs/>
          <w:sz w:val="24"/>
          <w:szCs w:val="24"/>
          <w:lang w:val="es-ES_tradnl"/>
        </w:rPr>
        <w:t xml:space="preserve">al cargo  correspondiente al </w:t>
      </w:r>
      <w:r w:rsidRPr="003A149A">
        <w:rPr>
          <w:rFonts w:ascii="Arial" w:hAnsi="Arial" w:cs="Arial"/>
          <w:b/>
          <w:bCs/>
          <w:sz w:val="24"/>
          <w:szCs w:val="24"/>
          <w:lang w:val="es-ES_tradnl"/>
        </w:rPr>
        <w:t>31 de diciembre 2020</w:t>
      </w:r>
      <w:r w:rsidRPr="003A149A">
        <w:rPr>
          <w:rFonts w:ascii="Arial" w:hAnsi="Arial" w:cs="Arial"/>
          <w:bCs/>
          <w:sz w:val="24"/>
          <w:szCs w:val="24"/>
          <w:lang w:val="es-ES_tradnl"/>
        </w:rPr>
        <w:t xml:space="preserve">; y para los dos contratos de Asistentes Administrativos en el Exterior, a partir de la fecha siguiente al vencimiento de su actual contrato de trabajo, efectuando el pago por medio de depósitos a las cuentas bancarias que se utilizan para pago de salarios y cancelando los  salarios y prestaciones laborales pendientes de pago a la fecha de la terminación del contrato vigente. </w:t>
      </w:r>
    </w:p>
    <w:p w14:paraId="19C071E9" w14:textId="77777777" w:rsidR="001A26CE" w:rsidRDefault="001A26CE" w:rsidP="001A26CE">
      <w:pPr>
        <w:ind w:left="360"/>
        <w:jc w:val="both"/>
        <w:rPr>
          <w:rFonts w:ascii="Arial" w:hAnsi="Arial" w:cs="Arial"/>
          <w:bCs/>
          <w:sz w:val="24"/>
          <w:szCs w:val="24"/>
          <w:lang w:val="es-SV"/>
        </w:rPr>
      </w:pPr>
    </w:p>
    <w:p w14:paraId="06DEA521" w14:textId="77777777" w:rsidR="001A26CE" w:rsidRPr="003A149A" w:rsidRDefault="001A26CE" w:rsidP="001A26CE">
      <w:pPr>
        <w:numPr>
          <w:ilvl w:val="0"/>
          <w:numId w:val="9"/>
        </w:numPr>
        <w:ind w:left="360"/>
        <w:jc w:val="both"/>
        <w:rPr>
          <w:rFonts w:ascii="Arial" w:hAnsi="Arial" w:cs="Arial"/>
          <w:bCs/>
          <w:sz w:val="24"/>
          <w:szCs w:val="24"/>
          <w:lang w:val="es-SV"/>
        </w:rPr>
      </w:pPr>
      <w:r w:rsidRPr="003A149A">
        <w:rPr>
          <w:rFonts w:ascii="Arial" w:hAnsi="Arial" w:cs="Arial"/>
          <w:bCs/>
          <w:sz w:val="24"/>
          <w:szCs w:val="24"/>
          <w:lang w:val="es-ES_tradnl"/>
        </w:rPr>
        <w:lastRenderedPageBreak/>
        <w:t xml:space="preserve">Autorizar al </w:t>
      </w:r>
      <w:proofErr w:type="gramStart"/>
      <w:r w:rsidRPr="003A149A">
        <w:rPr>
          <w:rFonts w:ascii="Arial" w:hAnsi="Arial" w:cs="Arial"/>
          <w:bCs/>
          <w:sz w:val="24"/>
          <w:szCs w:val="24"/>
          <w:lang w:val="es-ES_tradnl"/>
        </w:rPr>
        <w:t>Presidente</w:t>
      </w:r>
      <w:proofErr w:type="gramEnd"/>
      <w:r w:rsidRPr="003A149A">
        <w:rPr>
          <w:rFonts w:ascii="Arial" w:hAnsi="Arial" w:cs="Arial"/>
          <w:bCs/>
          <w:sz w:val="24"/>
          <w:szCs w:val="24"/>
          <w:lang w:val="es-ES_tradnl"/>
        </w:rPr>
        <w:t xml:space="preserve"> y Director Ejecutivo para suscribir hasta </w:t>
      </w:r>
      <w:r w:rsidRPr="003A149A">
        <w:rPr>
          <w:rFonts w:ascii="Arial" w:hAnsi="Arial" w:cs="Arial"/>
          <w:b/>
          <w:bCs/>
          <w:sz w:val="24"/>
          <w:szCs w:val="24"/>
          <w:lang w:val="es-ES_tradnl"/>
        </w:rPr>
        <w:t>532 contratos individuales de trabajo</w:t>
      </w:r>
      <w:r w:rsidRPr="003A149A">
        <w:rPr>
          <w:rFonts w:ascii="Arial" w:hAnsi="Arial" w:cs="Arial"/>
          <w:bCs/>
          <w:sz w:val="24"/>
          <w:szCs w:val="24"/>
          <w:lang w:val="es-ES_tradnl"/>
        </w:rPr>
        <w:t xml:space="preserve"> con vigencia a partir del </w:t>
      </w:r>
      <w:r w:rsidRPr="003A149A">
        <w:rPr>
          <w:rFonts w:ascii="Arial" w:hAnsi="Arial" w:cs="Arial"/>
          <w:b/>
          <w:bCs/>
          <w:sz w:val="24"/>
          <w:szCs w:val="24"/>
          <w:lang w:val="es-ES_tradnl"/>
        </w:rPr>
        <w:t xml:space="preserve">1° de enero de 2021 </w:t>
      </w:r>
      <w:r w:rsidRPr="003A149A">
        <w:rPr>
          <w:rFonts w:ascii="Arial" w:hAnsi="Arial" w:cs="Arial"/>
          <w:bCs/>
          <w:sz w:val="24"/>
          <w:szCs w:val="24"/>
          <w:lang w:val="es-ES_tradnl"/>
        </w:rPr>
        <w:t xml:space="preserve">y para los </w:t>
      </w:r>
      <w:r>
        <w:rPr>
          <w:rFonts w:ascii="Arial" w:hAnsi="Arial" w:cs="Arial"/>
          <w:bCs/>
          <w:sz w:val="24"/>
          <w:szCs w:val="24"/>
          <w:lang w:val="es-ES_tradnl"/>
        </w:rPr>
        <w:t>dos</w:t>
      </w:r>
      <w:r w:rsidRPr="003A149A">
        <w:rPr>
          <w:rFonts w:ascii="Arial" w:hAnsi="Arial" w:cs="Arial"/>
          <w:bCs/>
          <w:sz w:val="24"/>
          <w:szCs w:val="24"/>
          <w:lang w:val="es-ES_tradnl"/>
        </w:rPr>
        <w:t xml:space="preserve"> contratos de Asistentes Administrativos en el Exterior, a partir de la fecha siguiente al vencimiento de su actual contrato de trabajo</w:t>
      </w:r>
      <w:r>
        <w:rPr>
          <w:rFonts w:ascii="Arial" w:hAnsi="Arial" w:cs="Arial"/>
          <w:bCs/>
          <w:sz w:val="24"/>
          <w:szCs w:val="24"/>
          <w:lang w:val="es-ES_tradnl"/>
        </w:rPr>
        <w:t>.</w:t>
      </w:r>
    </w:p>
    <w:p w14:paraId="2671A048" w14:textId="77777777" w:rsidR="001A26CE" w:rsidRPr="001001C7" w:rsidRDefault="001A26CE" w:rsidP="001A26CE">
      <w:pPr>
        <w:suppressAutoHyphens/>
        <w:contextualSpacing/>
        <w:jc w:val="both"/>
        <w:rPr>
          <w:rFonts w:ascii="Arial" w:hAnsi="Arial" w:cs="Arial"/>
          <w:b/>
          <w:bCs/>
          <w:sz w:val="24"/>
          <w:szCs w:val="24"/>
        </w:rPr>
      </w:pPr>
    </w:p>
    <w:p w14:paraId="701EB3F5" w14:textId="77777777" w:rsidR="001A26CE" w:rsidRPr="001001C7" w:rsidRDefault="001A26CE" w:rsidP="001A26CE">
      <w:pPr>
        <w:numPr>
          <w:ilvl w:val="0"/>
          <w:numId w:val="9"/>
        </w:numPr>
        <w:tabs>
          <w:tab w:val="left" w:pos="851"/>
          <w:tab w:val="left" w:pos="993"/>
        </w:tabs>
        <w:suppressAutoHyphens/>
        <w:ind w:left="360"/>
        <w:contextualSpacing/>
        <w:jc w:val="both"/>
        <w:rPr>
          <w:rFonts w:ascii="Arial" w:hAnsi="Arial" w:cs="Arial"/>
          <w:b/>
          <w:bCs/>
          <w:sz w:val="24"/>
          <w:szCs w:val="24"/>
        </w:rPr>
      </w:pPr>
      <w:r w:rsidRPr="001001C7">
        <w:rPr>
          <w:rFonts w:ascii="Arial" w:hAnsi="Arial" w:cs="Arial"/>
          <w:sz w:val="24"/>
          <w:szCs w:val="24"/>
          <w:lang w:val="es-MX"/>
        </w:rPr>
        <w:t>Este punto se ratifica en esta misma sesión.</w:t>
      </w:r>
    </w:p>
    <w:p w14:paraId="64EABAFB" w14:textId="77777777" w:rsidR="001A26CE" w:rsidRPr="001001C7" w:rsidRDefault="001A26CE" w:rsidP="001A26CE">
      <w:pPr>
        <w:ind w:left="-12"/>
        <w:rPr>
          <w:rFonts w:ascii="Arial" w:hAnsi="Arial" w:cs="Arial"/>
          <w:b/>
          <w:sz w:val="24"/>
          <w:szCs w:val="24"/>
        </w:rPr>
      </w:pPr>
    </w:p>
    <w:p w14:paraId="1C142E7D" w14:textId="77777777" w:rsidR="001A26CE" w:rsidRPr="002A1CC9" w:rsidRDefault="001A26CE" w:rsidP="001A26CE">
      <w:pPr>
        <w:jc w:val="both"/>
        <w:rPr>
          <w:rFonts w:ascii="Arial" w:hAnsi="Arial" w:cs="Arial"/>
          <w:b/>
          <w:bCs/>
          <w:sz w:val="24"/>
          <w:szCs w:val="24"/>
        </w:rPr>
      </w:pPr>
    </w:p>
    <w:p w14:paraId="3A66EFD5" w14:textId="77777777" w:rsidR="00FC0388" w:rsidRPr="005F729A" w:rsidRDefault="00FC0388" w:rsidP="00FC0388">
      <w:pPr>
        <w:tabs>
          <w:tab w:val="left" w:pos="426"/>
          <w:tab w:val="left" w:pos="851"/>
          <w:tab w:val="left" w:pos="993"/>
        </w:tabs>
        <w:autoSpaceDE w:val="0"/>
        <w:autoSpaceDN w:val="0"/>
        <w:adjustRightInd w:val="0"/>
        <w:jc w:val="both"/>
        <w:rPr>
          <w:rFonts w:ascii="Arial" w:hAnsi="Arial" w:cs="Arial"/>
          <w:sz w:val="24"/>
          <w:szCs w:val="24"/>
          <w:lang w:val="es-MX"/>
        </w:rPr>
      </w:pPr>
      <w:r w:rsidRPr="005F729A">
        <w:rPr>
          <w:rFonts w:ascii="Arial" w:hAnsi="Arial" w:cs="Arial"/>
          <w:b/>
          <w:sz w:val="24"/>
          <w:szCs w:val="24"/>
          <w:lang w:val="es-MX"/>
        </w:rPr>
        <w:t xml:space="preserve">VI) </w:t>
      </w:r>
      <w:r w:rsidRPr="005F729A">
        <w:rPr>
          <w:rFonts w:ascii="Arial" w:hAnsi="Arial" w:cs="Arial"/>
          <w:b/>
          <w:sz w:val="24"/>
          <w:szCs w:val="24"/>
        </w:rPr>
        <w:t>ESCRUTINIO DE ELECCIÓN DE DOS MIEMBROS DEL SECTOR LABORAL ANTE LA ASAMBLEA DE GOBERNADORES DEL FSV DEL FSV</w:t>
      </w:r>
      <w:r w:rsidRPr="005F729A">
        <w:rPr>
          <w:rFonts w:ascii="Arial" w:hAnsi="Arial" w:cs="Arial"/>
          <w:b/>
          <w:sz w:val="24"/>
          <w:szCs w:val="24"/>
          <w:lang w:val="es-MX"/>
        </w:rPr>
        <w:t xml:space="preserve">. </w:t>
      </w:r>
      <w:r w:rsidRPr="005F729A">
        <w:rPr>
          <w:rFonts w:ascii="Arial" w:hAnsi="Arial" w:cs="Arial"/>
          <w:sz w:val="24"/>
          <w:szCs w:val="24"/>
          <w:lang w:val="es-MX"/>
        </w:rPr>
        <w:t xml:space="preserve">El Presidente y Director Ejecutivo informó a Junta Directiva que, de conformidad con el </w:t>
      </w:r>
      <w:r w:rsidRPr="005F729A">
        <w:rPr>
          <w:rFonts w:ascii="Arial" w:hAnsi="Arial" w:cs="Arial"/>
          <w:bCs/>
          <w:sz w:val="24"/>
          <w:szCs w:val="24"/>
        </w:rPr>
        <w:t xml:space="preserve">Punto IV) del Acta de sesión de Junta Directiva </w:t>
      </w:r>
      <w:proofErr w:type="spellStart"/>
      <w:r w:rsidRPr="005F729A">
        <w:rPr>
          <w:rFonts w:ascii="Arial" w:hAnsi="Arial" w:cs="Arial"/>
          <w:bCs/>
          <w:sz w:val="24"/>
          <w:szCs w:val="24"/>
        </w:rPr>
        <w:t>N°</w:t>
      </w:r>
      <w:proofErr w:type="spellEnd"/>
      <w:r w:rsidRPr="005F729A">
        <w:rPr>
          <w:rFonts w:ascii="Arial" w:hAnsi="Arial" w:cs="Arial"/>
          <w:bCs/>
          <w:sz w:val="24"/>
          <w:szCs w:val="24"/>
        </w:rPr>
        <w:t xml:space="preserve"> JD-025/2020 del 6 de febrero de 2020</w:t>
      </w:r>
      <w:r w:rsidRPr="005F729A">
        <w:rPr>
          <w:rFonts w:ascii="Arial" w:hAnsi="Arial" w:cs="Arial"/>
          <w:sz w:val="24"/>
          <w:szCs w:val="24"/>
          <w:lang w:val="es-MX"/>
        </w:rPr>
        <w:t xml:space="preserve">, se procedió a convocar a elección de dos Representantes del Sector Laboral ante la Asamblea de Gobernadores del FSV, de conformidad al Art. 10 de la Ley del FSV y Art. 11 del “Reglamento para la Elección de los Representantes de los Trabajadores y Patronos en la Asamblea de Gobernadores y el Consejo de Vigilancia del Fondo Social para la Vivienda”. La fecha de escrutinio fue fijada para el 21 de mayo de 2020; lo cual no pudo efectuarse por efectos de la pandemia de Covid-19. A raíz de lo anterior, </w:t>
      </w:r>
      <w:r w:rsidRPr="005F729A">
        <w:rPr>
          <w:rFonts w:ascii="Arial" w:hAnsi="Arial" w:cs="Arial"/>
          <w:bCs/>
          <w:sz w:val="24"/>
          <w:szCs w:val="24"/>
          <w:lang w:val="es-MX"/>
        </w:rPr>
        <w:t xml:space="preserve">según acuerdo del Punto IV) del Acta de sesión de Junta Directiva </w:t>
      </w:r>
      <w:proofErr w:type="spellStart"/>
      <w:r w:rsidRPr="005F729A">
        <w:rPr>
          <w:rFonts w:ascii="Arial" w:hAnsi="Arial" w:cs="Arial"/>
          <w:bCs/>
          <w:sz w:val="24"/>
          <w:szCs w:val="24"/>
          <w:lang w:val="es-MX"/>
        </w:rPr>
        <w:t>N°</w:t>
      </w:r>
      <w:proofErr w:type="spellEnd"/>
      <w:r w:rsidRPr="005F729A">
        <w:rPr>
          <w:rFonts w:ascii="Arial" w:hAnsi="Arial" w:cs="Arial"/>
          <w:bCs/>
          <w:sz w:val="24"/>
          <w:szCs w:val="24"/>
          <w:lang w:val="es-MX"/>
        </w:rPr>
        <w:t xml:space="preserve"> JD-122/2020 del 30 de julio de 2020, fue prorrogada </w:t>
      </w:r>
      <w:r w:rsidRPr="005F729A">
        <w:rPr>
          <w:rFonts w:ascii="Arial" w:hAnsi="Arial" w:cs="Arial"/>
          <w:bCs/>
          <w:sz w:val="24"/>
          <w:szCs w:val="24"/>
        </w:rPr>
        <w:t>la fecha de</w:t>
      </w:r>
      <w:r w:rsidRPr="005F729A">
        <w:rPr>
          <w:rFonts w:ascii="Arial" w:hAnsi="Arial" w:cs="Arial"/>
          <w:bCs/>
          <w:sz w:val="24"/>
          <w:szCs w:val="24"/>
          <w:lang w:val="es-MX"/>
        </w:rPr>
        <w:t xml:space="preserve"> escrutinio, </w:t>
      </w:r>
      <w:r w:rsidRPr="005F729A">
        <w:rPr>
          <w:rFonts w:ascii="Arial" w:hAnsi="Arial" w:cs="Arial"/>
          <w:bCs/>
          <w:sz w:val="24"/>
          <w:szCs w:val="24"/>
        </w:rPr>
        <w:t xml:space="preserve">fijándose para </w:t>
      </w:r>
      <w:r w:rsidRPr="005F729A">
        <w:rPr>
          <w:rFonts w:ascii="Arial" w:hAnsi="Arial" w:cs="Arial"/>
          <w:bCs/>
          <w:sz w:val="24"/>
          <w:szCs w:val="24"/>
          <w:lang w:val="es-MX"/>
        </w:rPr>
        <w:t>el 19 de noviembre de 2020</w:t>
      </w:r>
      <w:r w:rsidRPr="005F729A">
        <w:rPr>
          <w:rFonts w:ascii="Arial" w:hAnsi="Arial" w:cs="Arial"/>
          <w:bCs/>
          <w:sz w:val="24"/>
          <w:szCs w:val="24"/>
        </w:rPr>
        <w:t xml:space="preserve">. </w:t>
      </w:r>
      <w:r w:rsidRPr="005F729A">
        <w:rPr>
          <w:rFonts w:ascii="Arial" w:hAnsi="Arial" w:cs="Arial"/>
          <w:sz w:val="24"/>
          <w:szCs w:val="24"/>
          <w:lang w:val="es-MX"/>
        </w:rPr>
        <w:t xml:space="preserve">En este punto, el licenciado Ricardo Isaac Aguilar González, Auditor Interno, reseñó que, en virtud de lo anterior, se solicitó al Ministerio de Trabajo y Previsión Social, la Nómina de Organizaciones Laborales vigentes para participar en dicha elección, según lo indica el Art. 2 del Reglamento antes citado. Explicó además que dicha información fue recibida el 24 de julio del presente año, para la preparación de las papeletas de elección, tal como lo señala el Art.3 del Reglamento de Elección; y que, posteriormente, se procedió a convocar a dicha elección, según listado enviado por el Ministerio de Trabajo y Previsión Social, con un total de 174 Organizaciones Laborales, procediéndose a enviar las papeletas, a igual número de asociaciones de trabajadores. El licenciado Aguilar González también señaló que, de las 174 papeletas entregadas, fueron recibidas en Presidencia 26 papeletas, mismas que se adjuntan a la presente, para la realización del escrutinio respectivo, bajo la supervisión de la Unidad de Auditoría Interna. Así, después de haber abierto las papeletas y realizado el conteo correspondiente, las cifras resultantes del escrutinio son las siguientes: 25 Organizaciones Laborales con un total de 1,221 votos, propusieron al señor MIGUEL ÁNGEL CASTILLO, para Gobernador Propietario; y al señor RICARDO ANTONIO ARGUETA GARCÍA, para Gobernador Suplente. 1 organización </w:t>
      </w:r>
      <w:r>
        <w:rPr>
          <w:rFonts w:ascii="Arial" w:hAnsi="Arial" w:cs="Arial"/>
          <w:sz w:val="24"/>
          <w:szCs w:val="24"/>
          <w:lang w:val="es-MX"/>
        </w:rPr>
        <w:t>l</w:t>
      </w:r>
      <w:r w:rsidRPr="005F729A">
        <w:rPr>
          <w:rFonts w:ascii="Arial" w:hAnsi="Arial" w:cs="Arial"/>
          <w:sz w:val="24"/>
          <w:szCs w:val="24"/>
          <w:lang w:val="es-MX"/>
        </w:rPr>
        <w:t xml:space="preserve">aboral con un total de 3 </w:t>
      </w:r>
      <w:proofErr w:type="gramStart"/>
      <w:r w:rsidRPr="005F729A">
        <w:rPr>
          <w:rFonts w:ascii="Arial" w:hAnsi="Arial" w:cs="Arial"/>
          <w:sz w:val="24"/>
          <w:szCs w:val="24"/>
          <w:lang w:val="es-MX"/>
        </w:rPr>
        <w:t>votos,</w:t>
      </w:r>
      <w:proofErr w:type="gramEnd"/>
      <w:r w:rsidRPr="005F729A">
        <w:rPr>
          <w:rFonts w:ascii="Arial" w:hAnsi="Arial" w:cs="Arial"/>
          <w:sz w:val="24"/>
          <w:szCs w:val="24"/>
          <w:lang w:val="es-MX"/>
        </w:rPr>
        <w:t xml:space="preserve"> propuso al señor JORGE ALBERTO PÉREZ ROSALES, para Gobernador Propietario; y a la señora ANA GRACIELA LÓPEZ DE PINEDA, para Gobernadora Suplente. Todo ello de conformidad con las correspondientes papeletas, que se adjuntan a la presente acta. La profesora Idalia </w:t>
      </w:r>
      <w:proofErr w:type="spellStart"/>
      <w:r w:rsidRPr="005F729A">
        <w:rPr>
          <w:rFonts w:ascii="Arial" w:hAnsi="Arial" w:cs="Arial"/>
          <w:sz w:val="24"/>
          <w:szCs w:val="24"/>
          <w:lang w:val="es-MX"/>
        </w:rPr>
        <w:t>Zú</w:t>
      </w:r>
      <w:r>
        <w:rPr>
          <w:rFonts w:ascii="Arial" w:hAnsi="Arial" w:cs="Arial"/>
          <w:sz w:val="24"/>
          <w:szCs w:val="24"/>
          <w:lang w:val="es-MX"/>
        </w:rPr>
        <w:t>n</w:t>
      </w:r>
      <w:r w:rsidRPr="005F729A">
        <w:rPr>
          <w:rFonts w:ascii="Arial" w:hAnsi="Arial" w:cs="Arial"/>
          <w:sz w:val="24"/>
          <w:szCs w:val="24"/>
          <w:lang w:val="es-MX"/>
        </w:rPr>
        <w:t>iga</w:t>
      </w:r>
      <w:proofErr w:type="spellEnd"/>
      <w:r w:rsidRPr="005F729A">
        <w:rPr>
          <w:rFonts w:ascii="Arial" w:hAnsi="Arial" w:cs="Arial"/>
          <w:sz w:val="24"/>
          <w:szCs w:val="24"/>
          <w:lang w:val="es-MX"/>
        </w:rPr>
        <w:t xml:space="preserve"> Vda. de Cristales, Directora Propietaria por el Sector Laboral, manifestó que quiere dejar constancia de su desacuerdo sobre</w:t>
      </w:r>
      <w:r>
        <w:rPr>
          <w:rFonts w:ascii="Arial" w:hAnsi="Arial" w:cs="Arial"/>
          <w:sz w:val="24"/>
          <w:szCs w:val="24"/>
          <w:lang w:val="es-MX"/>
        </w:rPr>
        <w:t xml:space="preserve"> </w:t>
      </w:r>
      <w:bookmarkStart w:id="1" w:name="_Hlk56777212"/>
      <w:r>
        <w:rPr>
          <w:rFonts w:ascii="Arial" w:hAnsi="Arial" w:cs="Arial"/>
          <w:sz w:val="24"/>
          <w:szCs w:val="24"/>
          <w:lang w:val="es-MX"/>
        </w:rPr>
        <w:t>la nómina de organizaciones laborales inscritas en el Registro del Ministerio de Trabajo y Previsión social, enviada al FSV para la elección de los representantes de los trabajadores ante la Asamblea de Gobernadores, debido a que un buen número de sindicatos del sector laboral quedan fuera de esta nómina de organizaciones laborales por</w:t>
      </w:r>
      <w:r w:rsidRPr="005F729A">
        <w:rPr>
          <w:rFonts w:ascii="Arial" w:hAnsi="Arial" w:cs="Arial"/>
          <w:sz w:val="24"/>
          <w:szCs w:val="24"/>
          <w:lang w:val="es-MX"/>
        </w:rPr>
        <w:t xml:space="preserve"> </w:t>
      </w:r>
      <w:r>
        <w:rPr>
          <w:rFonts w:ascii="Arial" w:hAnsi="Arial" w:cs="Arial"/>
          <w:sz w:val="24"/>
          <w:szCs w:val="24"/>
          <w:lang w:val="es-MX"/>
        </w:rPr>
        <w:t xml:space="preserve">falta de credenciales, lo cual da como resultado un reducido número de votos en la elección de los representantes de los trabajadores en dicha Asamblea de Gobernadores, </w:t>
      </w:r>
      <w:bookmarkEnd w:id="1"/>
      <w:r w:rsidRPr="005F729A">
        <w:rPr>
          <w:rFonts w:ascii="Arial" w:hAnsi="Arial" w:cs="Arial"/>
          <w:sz w:val="24"/>
          <w:szCs w:val="24"/>
          <w:lang w:val="es-MX"/>
        </w:rPr>
        <w:t>pues, en su opinión, han sido bloqueados por parte del Ministro de Trabajo y Pr</w:t>
      </w:r>
      <w:r>
        <w:rPr>
          <w:rFonts w:ascii="Arial" w:hAnsi="Arial" w:cs="Arial"/>
          <w:sz w:val="24"/>
          <w:szCs w:val="24"/>
          <w:lang w:val="es-MX"/>
        </w:rPr>
        <w:t>e</w:t>
      </w:r>
      <w:r w:rsidRPr="005F729A">
        <w:rPr>
          <w:rFonts w:ascii="Arial" w:hAnsi="Arial" w:cs="Arial"/>
          <w:sz w:val="24"/>
          <w:szCs w:val="24"/>
          <w:lang w:val="es-MX"/>
        </w:rPr>
        <w:t>visión Social. Señaló también que por ello han puesto ya la denuncia ante la OIT, pues el Ministerio de Trabajo</w:t>
      </w:r>
      <w:r>
        <w:rPr>
          <w:rFonts w:ascii="Arial" w:hAnsi="Arial" w:cs="Arial"/>
          <w:sz w:val="24"/>
          <w:szCs w:val="24"/>
          <w:lang w:val="es-MX"/>
        </w:rPr>
        <w:t xml:space="preserve"> y Previsión Social </w:t>
      </w:r>
      <w:r w:rsidRPr="005F729A">
        <w:rPr>
          <w:rFonts w:ascii="Arial" w:hAnsi="Arial" w:cs="Arial"/>
          <w:sz w:val="24"/>
          <w:szCs w:val="24"/>
          <w:lang w:val="es-MX"/>
        </w:rPr>
        <w:t xml:space="preserve">no entregó las credenciales a muchos sindicatos, solamente a los que aparecen en el listado </w:t>
      </w:r>
      <w:r w:rsidRPr="005F729A">
        <w:rPr>
          <w:rFonts w:ascii="Arial" w:hAnsi="Arial" w:cs="Arial"/>
          <w:sz w:val="24"/>
          <w:szCs w:val="24"/>
          <w:lang w:val="es-MX"/>
        </w:rPr>
        <w:lastRenderedPageBreak/>
        <w:t xml:space="preserve">que, en esta ocasión, según ella ha mencionado, son muy pocos los que pueden participar. No obstante, lo antes acotado, la profesora </w:t>
      </w:r>
      <w:proofErr w:type="spellStart"/>
      <w:r w:rsidRPr="005F729A">
        <w:rPr>
          <w:rFonts w:ascii="Arial" w:hAnsi="Arial" w:cs="Arial"/>
          <w:sz w:val="24"/>
          <w:szCs w:val="24"/>
          <w:lang w:val="es-MX"/>
        </w:rPr>
        <w:t>Zú</w:t>
      </w:r>
      <w:r>
        <w:rPr>
          <w:rFonts w:ascii="Arial" w:hAnsi="Arial" w:cs="Arial"/>
          <w:sz w:val="24"/>
          <w:szCs w:val="24"/>
          <w:lang w:val="es-MX"/>
        </w:rPr>
        <w:t>n</w:t>
      </w:r>
      <w:r w:rsidRPr="005F729A">
        <w:rPr>
          <w:rFonts w:ascii="Arial" w:hAnsi="Arial" w:cs="Arial"/>
          <w:sz w:val="24"/>
          <w:szCs w:val="24"/>
          <w:lang w:val="es-MX"/>
        </w:rPr>
        <w:t>iga</w:t>
      </w:r>
      <w:proofErr w:type="spellEnd"/>
      <w:r w:rsidRPr="005F729A">
        <w:rPr>
          <w:rFonts w:ascii="Arial" w:hAnsi="Arial" w:cs="Arial"/>
          <w:sz w:val="24"/>
          <w:szCs w:val="24"/>
          <w:lang w:val="es-MX"/>
        </w:rPr>
        <w:t xml:space="preserve"> Vda. de Cristales, continuó expresando que entiende que el proceso que ha llevado el Fondo Social para la Vivienda, para la elección de estos representantes, es apegado a lo que indica </w:t>
      </w:r>
      <w:r>
        <w:rPr>
          <w:rFonts w:ascii="Arial" w:hAnsi="Arial" w:cs="Arial"/>
          <w:sz w:val="24"/>
          <w:szCs w:val="24"/>
          <w:lang w:val="es-MX"/>
        </w:rPr>
        <w:t>el Reglamento</w:t>
      </w:r>
      <w:r w:rsidRPr="005F729A">
        <w:rPr>
          <w:rFonts w:ascii="Arial" w:hAnsi="Arial" w:cs="Arial"/>
          <w:sz w:val="24"/>
          <w:szCs w:val="24"/>
          <w:lang w:val="es-MX"/>
        </w:rPr>
        <w:t xml:space="preserve"> </w:t>
      </w:r>
      <w:r>
        <w:rPr>
          <w:rFonts w:ascii="Arial" w:hAnsi="Arial" w:cs="Arial"/>
          <w:sz w:val="24"/>
          <w:szCs w:val="24"/>
          <w:lang w:val="es-MX"/>
        </w:rPr>
        <w:t>I</w:t>
      </w:r>
      <w:r w:rsidRPr="005F729A">
        <w:rPr>
          <w:rFonts w:ascii="Arial" w:hAnsi="Arial" w:cs="Arial"/>
          <w:sz w:val="24"/>
          <w:szCs w:val="24"/>
          <w:lang w:val="es-MX"/>
        </w:rPr>
        <w:t xml:space="preserve">nstitucional. Por ello la denuncia no es contra el FSV, sino contra el Ministerio de Trabajo y Previsión Social, que es la entidad que le proporciona al FSV, el listado con los sindicatos que debe invitar a participar en la elección. El </w:t>
      </w:r>
      <w:proofErr w:type="gramStart"/>
      <w:r w:rsidRPr="005F729A">
        <w:rPr>
          <w:rFonts w:ascii="Arial" w:hAnsi="Arial" w:cs="Arial"/>
          <w:sz w:val="24"/>
          <w:szCs w:val="24"/>
          <w:lang w:val="es-MX"/>
        </w:rPr>
        <w:t>Presidente</w:t>
      </w:r>
      <w:proofErr w:type="gramEnd"/>
      <w:r w:rsidRPr="005F729A">
        <w:rPr>
          <w:rFonts w:ascii="Arial" w:hAnsi="Arial" w:cs="Arial"/>
          <w:sz w:val="24"/>
          <w:szCs w:val="24"/>
          <w:lang w:val="es-MX"/>
        </w:rPr>
        <w:t xml:space="preserve"> y Director Ejecutivo haciendo referencia a lo señalado por la profesora </w:t>
      </w:r>
      <w:proofErr w:type="spellStart"/>
      <w:r w:rsidRPr="005F729A">
        <w:rPr>
          <w:rFonts w:ascii="Arial" w:hAnsi="Arial" w:cs="Arial"/>
          <w:sz w:val="24"/>
          <w:szCs w:val="24"/>
          <w:lang w:val="es-MX"/>
        </w:rPr>
        <w:t>Zúniga</w:t>
      </w:r>
      <w:proofErr w:type="spellEnd"/>
      <w:r w:rsidRPr="005F729A">
        <w:rPr>
          <w:rFonts w:ascii="Arial" w:hAnsi="Arial" w:cs="Arial"/>
          <w:sz w:val="24"/>
          <w:szCs w:val="24"/>
          <w:lang w:val="es-MX"/>
        </w:rPr>
        <w:t xml:space="preserve"> Vda. de Cristales, reafirmó que, efectivamente, el FSV para hacer este tipo de procesos, se basa en la información que envía el Ministerio de Trabajo</w:t>
      </w:r>
      <w:r>
        <w:rPr>
          <w:rFonts w:ascii="Arial" w:hAnsi="Arial" w:cs="Arial"/>
          <w:sz w:val="24"/>
          <w:szCs w:val="24"/>
          <w:lang w:val="es-MX"/>
        </w:rPr>
        <w:t xml:space="preserve"> y Previsión Social</w:t>
      </w:r>
      <w:r w:rsidRPr="005F729A">
        <w:rPr>
          <w:rFonts w:ascii="Arial" w:hAnsi="Arial" w:cs="Arial"/>
          <w:sz w:val="24"/>
          <w:szCs w:val="24"/>
          <w:lang w:val="es-MX"/>
        </w:rPr>
        <w:t xml:space="preserve">, por lo que en este caso, se ha actuado de conformidad al marco normativo aplicable. Asimismo, sobre el tema el señor José René Pérez, Director Suplente por el Sector Laboral, también manifestó estar de acuerdo con lo expresado por la profesora </w:t>
      </w:r>
      <w:proofErr w:type="spellStart"/>
      <w:r>
        <w:rPr>
          <w:rFonts w:ascii="Arial" w:hAnsi="Arial" w:cs="Arial"/>
          <w:sz w:val="24"/>
          <w:szCs w:val="24"/>
          <w:lang w:val="es-MX"/>
        </w:rPr>
        <w:t>Zúniga</w:t>
      </w:r>
      <w:proofErr w:type="spellEnd"/>
      <w:r w:rsidRPr="005F729A">
        <w:rPr>
          <w:rFonts w:ascii="Arial" w:hAnsi="Arial" w:cs="Arial"/>
          <w:sz w:val="24"/>
          <w:szCs w:val="24"/>
          <w:lang w:val="es-MX"/>
        </w:rPr>
        <w:t xml:space="preserve"> Vda. de Cristales, en cuanto a la denuncia realizada, aunque, de igual forma, aclaró que por parte del FSV, todo se ha efectuado de conformidad con la Ley, reiterando que el problema presentado no es responsabilidad del FSV. Junta Directiva, luego de haber realizado el escrutinio, supervisado en detalle por la Unidad de Auditoría Interna, y constatado que se ha realizado de conformidad con lo estipulado en el “Reglamento para la Elección de los Representantes de los Trabajadores y Patronos en la Asamblea de Gobernadores y el Consejo de Vigilancia del Fondo Social para la Vivienda”, por unanimidad </w:t>
      </w:r>
      <w:r w:rsidRPr="005F729A">
        <w:rPr>
          <w:rFonts w:ascii="Arial" w:hAnsi="Arial" w:cs="Arial"/>
          <w:b/>
          <w:sz w:val="24"/>
          <w:szCs w:val="24"/>
          <w:lang w:val="es-MX"/>
        </w:rPr>
        <w:t>ACUERDA:</w:t>
      </w:r>
    </w:p>
    <w:p w14:paraId="1A0B9047" w14:textId="77777777" w:rsidR="00FC0388" w:rsidRPr="005F729A" w:rsidRDefault="00FC0388" w:rsidP="00FC0388">
      <w:pPr>
        <w:jc w:val="both"/>
        <w:rPr>
          <w:rFonts w:ascii="Arial" w:hAnsi="Arial" w:cs="Arial"/>
          <w:sz w:val="24"/>
          <w:szCs w:val="24"/>
          <w:lang w:val="es-MX"/>
        </w:rPr>
      </w:pPr>
    </w:p>
    <w:p w14:paraId="48AABBB9" w14:textId="77777777" w:rsidR="00FC0388" w:rsidRPr="005F729A" w:rsidRDefault="00FC0388" w:rsidP="00FC0388">
      <w:pPr>
        <w:pStyle w:val="Prrafodelista"/>
        <w:numPr>
          <w:ilvl w:val="0"/>
          <w:numId w:val="1"/>
        </w:numPr>
        <w:ind w:left="360"/>
        <w:contextualSpacing/>
        <w:jc w:val="both"/>
        <w:rPr>
          <w:rFonts w:ascii="Arial" w:hAnsi="Arial" w:cs="Arial"/>
          <w:lang w:val="es-MX"/>
        </w:rPr>
      </w:pPr>
      <w:r w:rsidRPr="005F729A">
        <w:rPr>
          <w:rFonts w:ascii="Arial" w:hAnsi="Arial" w:cs="Arial"/>
          <w:lang w:val="es-MX"/>
        </w:rPr>
        <w:t xml:space="preserve">Declarar electos como Representantes del Sector Laboral ante la Asamblea de Gobernadores del Fondo Social para la Vivienda, a los </w:t>
      </w:r>
      <w:r w:rsidRPr="005F729A">
        <w:rPr>
          <w:rFonts w:ascii="Arial" w:hAnsi="Arial" w:cs="Arial"/>
          <w:b/>
          <w:bCs/>
          <w:lang w:val="es-MX"/>
        </w:rPr>
        <w:t xml:space="preserve">señores: MIGUEL ÁNGEL CASTILLO, </w:t>
      </w:r>
      <w:r w:rsidRPr="005F729A">
        <w:rPr>
          <w:rFonts w:ascii="Arial" w:hAnsi="Arial" w:cs="Arial"/>
          <w:lang w:val="es-MX"/>
        </w:rPr>
        <w:t xml:space="preserve">como Gobernador Propietario; y </w:t>
      </w:r>
      <w:r w:rsidRPr="005F729A">
        <w:rPr>
          <w:rFonts w:ascii="Arial" w:hAnsi="Arial" w:cs="Arial"/>
          <w:b/>
          <w:bCs/>
          <w:lang w:val="es-MX"/>
        </w:rPr>
        <w:t>RICARDO ANTONIO ARGUETA GARCÍA</w:t>
      </w:r>
      <w:r w:rsidRPr="005F729A">
        <w:rPr>
          <w:rFonts w:ascii="Arial" w:hAnsi="Arial" w:cs="Arial"/>
          <w:lang w:val="es-MX"/>
        </w:rPr>
        <w:t>, como Gobernador Suplente, para un período de 4 años, del 19 de noviembre de 2020 al 19 de noviembre de 2024.</w:t>
      </w:r>
    </w:p>
    <w:p w14:paraId="58F0906E" w14:textId="77777777" w:rsidR="00FC0388" w:rsidRPr="005F729A" w:rsidRDefault="00FC0388" w:rsidP="00FC0388">
      <w:pPr>
        <w:pStyle w:val="Prrafodelista"/>
        <w:ind w:left="360"/>
        <w:jc w:val="both"/>
        <w:rPr>
          <w:rFonts w:ascii="Arial" w:hAnsi="Arial" w:cs="Arial"/>
          <w:lang w:val="es-MX"/>
        </w:rPr>
      </w:pPr>
    </w:p>
    <w:p w14:paraId="1FE1BF34" w14:textId="77777777" w:rsidR="00FC0388" w:rsidRPr="005F729A" w:rsidRDefault="00FC0388" w:rsidP="00FC0388">
      <w:pPr>
        <w:pStyle w:val="Prrafodelista"/>
        <w:numPr>
          <w:ilvl w:val="0"/>
          <w:numId w:val="1"/>
        </w:numPr>
        <w:ind w:left="360"/>
        <w:contextualSpacing/>
        <w:jc w:val="both"/>
        <w:rPr>
          <w:rFonts w:ascii="Arial" w:hAnsi="Arial" w:cs="Arial"/>
          <w:lang w:val="es-MX"/>
        </w:rPr>
      </w:pPr>
      <w:r w:rsidRPr="005F729A">
        <w:rPr>
          <w:rFonts w:ascii="Arial" w:hAnsi="Arial" w:cs="Arial"/>
          <w:lang w:val="es-MX"/>
        </w:rPr>
        <w:t xml:space="preserve">Que el </w:t>
      </w:r>
      <w:proofErr w:type="gramStart"/>
      <w:r w:rsidRPr="005F729A">
        <w:rPr>
          <w:rFonts w:ascii="Arial" w:hAnsi="Arial" w:cs="Arial"/>
          <w:lang w:val="es-MX"/>
        </w:rPr>
        <w:t>Presidente</w:t>
      </w:r>
      <w:proofErr w:type="gramEnd"/>
      <w:r w:rsidRPr="005F729A">
        <w:rPr>
          <w:rFonts w:ascii="Arial" w:hAnsi="Arial" w:cs="Arial"/>
          <w:lang w:val="es-MX"/>
        </w:rPr>
        <w:t xml:space="preserve"> y Director Ejecutivo, comunique el Acuerdo anterior a las Organizaciones Laborales que participaron en este proceso, a la Asamblea de Gobernadores y a los </w:t>
      </w:r>
      <w:r w:rsidRPr="005F729A">
        <w:rPr>
          <w:rFonts w:ascii="Arial" w:hAnsi="Arial" w:cs="Arial"/>
          <w:b/>
          <w:bCs/>
          <w:lang w:val="es-MX"/>
        </w:rPr>
        <w:t>señores: MIGUEL ÁNGEL CASTILLO y RICARDO ANTONIO ARGUETA GARCÍA</w:t>
      </w:r>
      <w:r w:rsidRPr="005F729A">
        <w:rPr>
          <w:rFonts w:ascii="Arial" w:hAnsi="Arial" w:cs="Arial"/>
          <w:lang w:val="es-MX"/>
        </w:rPr>
        <w:t>. A estos últimos se les enviará certificación del punto de acta que les servirá de credencial.</w:t>
      </w:r>
    </w:p>
    <w:p w14:paraId="3270EF4E" w14:textId="77777777" w:rsidR="00FC0388" w:rsidRPr="005F729A" w:rsidRDefault="00FC0388" w:rsidP="00FC0388">
      <w:pPr>
        <w:pStyle w:val="Prrafodelista"/>
        <w:ind w:left="360"/>
        <w:rPr>
          <w:rFonts w:ascii="Arial" w:hAnsi="Arial" w:cs="Arial"/>
          <w:lang w:val="es-MX"/>
        </w:rPr>
      </w:pPr>
    </w:p>
    <w:p w14:paraId="31994CC4" w14:textId="77777777" w:rsidR="00FC0388" w:rsidRPr="005F729A" w:rsidRDefault="00FC0388" w:rsidP="00FC0388">
      <w:pPr>
        <w:pStyle w:val="Prrafodelista"/>
        <w:numPr>
          <w:ilvl w:val="0"/>
          <w:numId w:val="1"/>
        </w:numPr>
        <w:ind w:left="360"/>
        <w:contextualSpacing/>
        <w:jc w:val="both"/>
        <w:rPr>
          <w:rFonts w:ascii="Arial" w:hAnsi="Arial" w:cs="Arial"/>
          <w:lang w:val="es-MX"/>
        </w:rPr>
      </w:pPr>
      <w:r w:rsidRPr="005F729A">
        <w:rPr>
          <w:rFonts w:ascii="Arial" w:hAnsi="Arial" w:cs="Arial"/>
          <w:lang w:val="es-MX"/>
        </w:rPr>
        <w:t>Este punto se ratifica en esta misma sesión.</w:t>
      </w:r>
    </w:p>
    <w:p w14:paraId="6122D557" w14:textId="77777777" w:rsidR="00FC0388" w:rsidRPr="005F729A" w:rsidRDefault="00FC0388" w:rsidP="00FC0388">
      <w:pPr>
        <w:jc w:val="both"/>
        <w:rPr>
          <w:rFonts w:ascii="Arial" w:hAnsi="Arial" w:cs="Arial"/>
          <w:b/>
          <w:sz w:val="24"/>
          <w:szCs w:val="24"/>
          <w:lang w:val="es-MX"/>
        </w:rPr>
      </w:pPr>
    </w:p>
    <w:p w14:paraId="105F5827" w14:textId="77777777" w:rsidR="00FC0388" w:rsidRPr="005F729A" w:rsidRDefault="00FC0388" w:rsidP="00FC0388">
      <w:pPr>
        <w:jc w:val="both"/>
        <w:rPr>
          <w:rFonts w:ascii="Arial" w:hAnsi="Arial" w:cs="Arial"/>
          <w:bCs/>
          <w:sz w:val="24"/>
          <w:szCs w:val="24"/>
        </w:rPr>
      </w:pPr>
    </w:p>
    <w:p w14:paraId="34C59913" w14:textId="77777777" w:rsidR="00FC0388" w:rsidRPr="005F729A" w:rsidRDefault="00FC0388" w:rsidP="00FC0388">
      <w:pPr>
        <w:jc w:val="both"/>
        <w:rPr>
          <w:rFonts w:ascii="Arial" w:hAnsi="Arial" w:cs="Arial"/>
          <w:sz w:val="24"/>
          <w:szCs w:val="24"/>
          <w:lang w:val="es-MX"/>
        </w:rPr>
      </w:pPr>
      <w:r w:rsidRPr="005F729A">
        <w:rPr>
          <w:rFonts w:ascii="Arial" w:hAnsi="Arial" w:cs="Arial"/>
          <w:b/>
          <w:sz w:val="24"/>
          <w:szCs w:val="24"/>
          <w:lang w:val="es-MX"/>
        </w:rPr>
        <w:t xml:space="preserve">VII) </w:t>
      </w:r>
      <w:r w:rsidRPr="005F729A">
        <w:rPr>
          <w:rFonts w:ascii="Arial" w:hAnsi="Arial" w:cs="Arial"/>
          <w:b/>
          <w:sz w:val="24"/>
          <w:szCs w:val="24"/>
        </w:rPr>
        <w:t>ESCRUTINIO DE ELECCIÓN DE UN MIEMBRO DEL SECTOR LABORAL ANTE EL CONSEJO DE VIGILANCIA DEL FSV</w:t>
      </w:r>
      <w:r w:rsidRPr="005F729A">
        <w:rPr>
          <w:rFonts w:ascii="Arial" w:hAnsi="Arial" w:cs="Arial"/>
          <w:b/>
          <w:sz w:val="24"/>
          <w:szCs w:val="24"/>
          <w:lang w:val="es-MX"/>
        </w:rPr>
        <w:t xml:space="preserve">. </w:t>
      </w:r>
      <w:r w:rsidRPr="005F729A">
        <w:rPr>
          <w:rFonts w:ascii="Arial" w:hAnsi="Arial" w:cs="Arial"/>
          <w:sz w:val="24"/>
          <w:szCs w:val="24"/>
          <w:lang w:val="es-MX"/>
        </w:rPr>
        <w:t xml:space="preserve">El Presidente y Director Ejecutivo informó a Junta Directiva que, de conformidad con el </w:t>
      </w:r>
      <w:r w:rsidRPr="005F729A">
        <w:rPr>
          <w:rFonts w:ascii="Arial" w:hAnsi="Arial" w:cs="Arial"/>
          <w:bCs/>
          <w:sz w:val="24"/>
          <w:szCs w:val="24"/>
        </w:rPr>
        <w:t xml:space="preserve">Punto V) del Acta de sesión de Junta Directiva </w:t>
      </w:r>
      <w:proofErr w:type="spellStart"/>
      <w:r w:rsidRPr="005F729A">
        <w:rPr>
          <w:rFonts w:ascii="Arial" w:hAnsi="Arial" w:cs="Arial"/>
          <w:bCs/>
          <w:sz w:val="24"/>
          <w:szCs w:val="24"/>
        </w:rPr>
        <w:t>N°</w:t>
      </w:r>
      <w:proofErr w:type="spellEnd"/>
      <w:r w:rsidRPr="005F729A">
        <w:rPr>
          <w:rFonts w:ascii="Arial" w:hAnsi="Arial" w:cs="Arial"/>
          <w:bCs/>
          <w:sz w:val="24"/>
          <w:szCs w:val="24"/>
        </w:rPr>
        <w:t xml:space="preserve"> JD-045/2020 del 5 de marzo de 2020</w:t>
      </w:r>
      <w:r w:rsidRPr="005F729A">
        <w:rPr>
          <w:rFonts w:ascii="Arial" w:hAnsi="Arial" w:cs="Arial"/>
          <w:sz w:val="24"/>
          <w:szCs w:val="24"/>
          <w:lang w:val="es-MX"/>
        </w:rPr>
        <w:t xml:space="preserve">, se procedió a convocar a elección de un Representante del Sector Laboral ante el Consejo de Vigilancia del FSV, de conformidad al Art. 35 de la Ley del FSV y Art. 11 del “Reglamento para la Elección de los Representantes de los Trabajadores y Patronos en la Asamblea de Gobernadores y el Consejo de Vigilancia del Fondo Social para la Vivienda”. La fecha de escrutinio fue fijada para el 2 de julio de 2020; lo cual no pudo efectuarse por efectos de la pandemia de Covid-19. A raíz de lo anterior, </w:t>
      </w:r>
      <w:r w:rsidRPr="005F729A">
        <w:rPr>
          <w:rFonts w:ascii="Arial" w:hAnsi="Arial" w:cs="Arial"/>
          <w:bCs/>
          <w:sz w:val="24"/>
          <w:szCs w:val="24"/>
          <w:lang w:val="es-MX"/>
        </w:rPr>
        <w:t xml:space="preserve">según acuerdo del Punto IV) del Acta de sesión de Junta Directiva </w:t>
      </w:r>
      <w:proofErr w:type="spellStart"/>
      <w:r w:rsidRPr="005F729A">
        <w:rPr>
          <w:rFonts w:ascii="Arial" w:hAnsi="Arial" w:cs="Arial"/>
          <w:bCs/>
          <w:sz w:val="24"/>
          <w:szCs w:val="24"/>
          <w:lang w:val="es-MX"/>
        </w:rPr>
        <w:t>N°</w:t>
      </w:r>
      <w:proofErr w:type="spellEnd"/>
      <w:r w:rsidRPr="005F729A">
        <w:rPr>
          <w:rFonts w:ascii="Arial" w:hAnsi="Arial" w:cs="Arial"/>
          <w:bCs/>
          <w:sz w:val="24"/>
          <w:szCs w:val="24"/>
          <w:lang w:val="es-MX"/>
        </w:rPr>
        <w:t xml:space="preserve"> JD-122/2020 del 30 de julio de 2020, fue prorrogada </w:t>
      </w:r>
      <w:r w:rsidRPr="005F729A">
        <w:rPr>
          <w:rFonts w:ascii="Arial" w:hAnsi="Arial" w:cs="Arial"/>
          <w:bCs/>
          <w:sz w:val="24"/>
          <w:szCs w:val="24"/>
        </w:rPr>
        <w:t>la fecha de</w:t>
      </w:r>
      <w:r w:rsidRPr="005F729A">
        <w:rPr>
          <w:rFonts w:ascii="Arial" w:hAnsi="Arial" w:cs="Arial"/>
          <w:bCs/>
          <w:sz w:val="24"/>
          <w:szCs w:val="24"/>
          <w:lang w:val="es-MX"/>
        </w:rPr>
        <w:t xml:space="preserve"> escrutinio, </w:t>
      </w:r>
      <w:r w:rsidRPr="005F729A">
        <w:rPr>
          <w:rFonts w:ascii="Arial" w:hAnsi="Arial" w:cs="Arial"/>
          <w:bCs/>
          <w:sz w:val="24"/>
          <w:szCs w:val="24"/>
        </w:rPr>
        <w:t xml:space="preserve">fijándose para </w:t>
      </w:r>
      <w:r w:rsidRPr="005F729A">
        <w:rPr>
          <w:rFonts w:ascii="Arial" w:hAnsi="Arial" w:cs="Arial"/>
          <w:bCs/>
          <w:sz w:val="24"/>
          <w:szCs w:val="24"/>
          <w:lang w:val="es-MX"/>
        </w:rPr>
        <w:t>el 19 de noviembre de 2020</w:t>
      </w:r>
      <w:r w:rsidRPr="005F729A">
        <w:rPr>
          <w:rFonts w:ascii="Arial" w:hAnsi="Arial" w:cs="Arial"/>
          <w:bCs/>
          <w:sz w:val="24"/>
          <w:szCs w:val="24"/>
        </w:rPr>
        <w:t xml:space="preserve">. </w:t>
      </w:r>
      <w:r w:rsidRPr="005F729A">
        <w:rPr>
          <w:rFonts w:ascii="Arial" w:hAnsi="Arial" w:cs="Arial"/>
          <w:sz w:val="24"/>
          <w:szCs w:val="24"/>
          <w:lang w:val="es-MX"/>
        </w:rPr>
        <w:t xml:space="preserve">En este punto, el licenciado Ricardo Isaac Aguilar González, Auditor Interno, reseñó que, en virtud de lo anterior, se solicitó al Ministerio de Trabajo y Previsión Social, la Nómina de Organizaciones Laborales vigentes para participar en dicha elección, según lo indica el Art. 2 del Reglamento antes citado. Explicó </w:t>
      </w:r>
      <w:r w:rsidRPr="005F729A">
        <w:rPr>
          <w:rFonts w:ascii="Arial" w:hAnsi="Arial" w:cs="Arial"/>
          <w:sz w:val="24"/>
          <w:szCs w:val="24"/>
          <w:lang w:val="es-MX"/>
        </w:rPr>
        <w:lastRenderedPageBreak/>
        <w:t xml:space="preserve">además que dicha información fue recibida el 24 de julio del presente año, para la preparación de las papeletas de elección, tal como lo señala el Art.3 del Reglamento de Elección; y que, posteriormente, se procedió a convocar a dicha elección, según listado enviado por el Ministerio de Trabajo y Previsión Social, con un total de 174 Organizaciones Laborales, procediéndose a enviar las papeletas, a igual número de asociaciones de trabajadores. El licenciado Aguilar González también señaló que, de las 174 papeletas entregadas, fueron recibidas en Presidencia 26 papeletas, que se adjuntan a la presente, para la realización del escrutinio respectivo, bajo la supervisión de la Unidad de Auditoría Interna. Después de haber abierto las papeletas y realizado el conteo correspondiente, las cifras resultantes del escrutinio son las siguientes: 25 Organizaciones Laborales con un total de 1,221 votos, propusieron al SEÑOR RAÚL ALFONSO ROGEL. 1 </w:t>
      </w:r>
      <w:r>
        <w:rPr>
          <w:rFonts w:ascii="Arial" w:hAnsi="Arial" w:cs="Arial"/>
          <w:sz w:val="24"/>
          <w:szCs w:val="24"/>
          <w:lang w:val="es-MX"/>
        </w:rPr>
        <w:t>o</w:t>
      </w:r>
      <w:r w:rsidRPr="005F729A">
        <w:rPr>
          <w:rFonts w:ascii="Arial" w:hAnsi="Arial" w:cs="Arial"/>
          <w:sz w:val="24"/>
          <w:szCs w:val="24"/>
          <w:lang w:val="es-MX"/>
        </w:rPr>
        <w:t xml:space="preserve">rganización </w:t>
      </w:r>
      <w:r>
        <w:rPr>
          <w:rFonts w:ascii="Arial" w:hAnsi="Arial" w:cs="Arial"/>
          <w:sz w:val="24"/>
          <w:szCs w:val="24"/>
          <w:lang w:val="es-MX"/>
        </w:rPr>
        <w:t>l</w:t>
      </w:r>
      <w:r w:rsidRPr="005F729A">
        <w:rPr>
          <w:rFonts w:ascii="Arial" w:hAnsi="Arial" w:cs="Arial"/>
          <w:sz w:val="24"/>
          <w:szCs w:val="24"/>
          <w:lang w:val="es-MX"/>
        </w:rPr>
        <w:t xml:space="preserve">aboral con un total de 3 </w:t>
      </w:r>
      <w:proofErr w:type="gramStart"/>
      <w:r w:rsidRPr="005F729A">
        <w:rPr>
          <w:rFonts w:ascii="Arial" w:hAnsi="Arial" w:cs="Arial"/>
          <w:sz w:val="24"/>
          <w:szCs w:val="24"/>
          <w:lang w:val="es-MX"/>
        </w:rPr>
        <w:t>votos,</w:t>
      </w:r>
      <w:proofErr w:type="gramEnd"/>
      <w:r w:rsidRPr="005F729A">
        <w:rPr>
          <w:rFonts w:ascii="Arial" w:hAnsi="Arial" w:cs="Arial"/>
          <w:sz w:val="24"/>
          <w:szCs w:val="24"/>
          <w:lang w:val="es-MX"/>
        </w:rPr>
        <w:t xml:space="preserve"> propuso al SEÑOR RAFAEL ERNESTO MARTÍNEZ ARÉVALO. Todo ello de conformidad con las correspondientes papeletas, que se adjuntan a la presente acta. La profesora Idalia </w:t>
      </w:r>
      <w:proofErr w:type="spellStart"/>
      <w:r w:rsidRPr="005F729A">
        <w:rPr>
          <w:rFonts w:ascii="Arial" w:hAnsi="Arial" w:cs="Arial"/>
          <w:sz w:val="24"/>
          <w:szCs w:val="24"/>
          <w:lang w:val="es-MX"/>
        </w:rPr>
        <w:t>Zú</w:t>
      </w:r>
      <w:r>
        <w:rPr>
          <w:rFonts w:ascii="Arial" w:hAnsi="Arial" w:cs="Arial"/>
          <w:sz w:val="24"/>
          <w:szCs w:val="24"/>
          <w:lang w:val="es-MX"/>
        </w:rPr>
        <w:t>n</w:t>
      </w:r>
      <w:r w:rsidRPr="005F729A">
        <w:rPr>
          <w:rFonts w:ascii="Arial" w:hAnsi="Arial" w:cs="Arial"/>
          <w:sz w:val="24"/>
          <w:szCs w:val="24"/>
          <w:lang w:val="es-MX"/>
        </w:rPr>
        <w:t>iga</w:t>
      </w:r>
      <w:proofErr w:type="spellEnd"/>
      <w:r w:rsidRPr="005F729A">
        <w:rPr>
          <w:rFonts w:ascii="Arial" w:hAnsi="Arial" w:cs="Arial"/>
          <w:sz w:val="24"/>
          <w:szCs w:val="24"/>
          <w:lang w:val="es-MX"/>
        </w:rPr>
        <w:t xml:space="preserve"> Vda. de Cristales, Directora Propietaria por el Sector Laboral, manifestó que quiere dejar constancia de su desacuerdo sobre</w:t>
      </w:r>
      <w:r>
        <w:rPr>
          <w:rFonts w:ascii="Arial" w:hAnsi="Arial" w:cs="Arial"/>
          <w:sz w:val="24"/>
          <w:szCs w:val="24"/>
          <w:lang w:val="es-MX"/>
        </w:rPr>
        <w:t xml:space="preserve"> la nómina de organizaciones laborales inscritas en el Registro del Ministerio de Trabajo y Previsión social, enviada al FSV para la elección de los representantes de los trabajadores ante el </w:t>
      </w:r>
      <w:r w:rsidRPr="00664DAA">
        <w:rPr>
          <w:rFonts w:ascii="Arial" w:hAnsi="Arial" w:cs="Arial"/>
          <w:sz w:val="24"/>
          <w:szCs w:val="24"/>
          <w:lang w:val="es-MX"/>
        </w:rPr>
        <w:t>Consejo de Vigilancia</w:t>
      </w:r>
      <w:r>
        <w:rPr>
          <w:rFonts w:ascii="Arial" w:hAnsi="Arial" w:cs="Arial"/>
          <w:sz w:val="24"/>
          <w:szCs w:val="24"/>
          <w:lang w:val="es-MX"/>
        </w:rPr>
        <w:t>, debido a que un buen número de sindicatos del sector laboral quedan fuera de esta nómina de organizaciones laborales por</w:t>
      </w:r>
      <w:r w:rsidRPr="005F729A">
        <w:rPr>
          <w:rFonts w:ascii="Arial" w:hAnsi="Arial" w:cs="Arial"/>
          <w:sz w:val="24"/>
          <w:szCs w:val="24"/>
          <w:lang w:val="es-MX"/>
        </w:rPr>
        <w:t xml:space="preserve"> </w:t>
      </w:r>
      <w:r>
        <w:rPr>
          <w:rFonts w:ascii="Arial" w:hAnsi="Arial" w:cs="Arial"/>
          <w:sz w:val="24"/>
          <w:szCs w:val="24"/>
          <w:lang w:val="es-MX"/>
        </w:rPr>
        <w:t xml:space="preserve">falta de credenciales, lo cual da como resultado un reducido número de votos en la elección de los representantes de los trabajadores en dicho </w:t>
      </w:r>
      <w:r w:rsidRPr="00664DAA">
        <w:rPr>
          <w:rFonts w:ascii="Arial" w:hAnsi="Arial" w:cs="Arial"/>
          <w:sz w:val="24"/>
          <w:szCs w:val="24"/>
          <w:lang w:val="es-MX"/>
        </w:rPr>
        <w:t>Consejo de Vigilancia</w:t>
      </w:r>
      <w:r>
        <w:rPr>
          <w:rFonts w:ascii="Arial" w:hAnsi="Arial" w:cs="Arial"/>
          <w:sz w:val="24"/>
          <w:szCs w:val="24"/>
          <w:lang w:val="es-MX"/>
        </w:rPr>
        <w:t xml:space="preserve">, </w:t>
      </w:r>
      <w:r w:rsidRPr="005F729A">
        <w:rPr>
          <w:rFonts w:ascii="Arial" w:hAnsi="Arial" w:cs="Arial"/>
          <w:sz w:val="24"/>
          <w:szCs w:val="24"/>
          <w:lang w:val="es-MX"/>
        </w:rPr>
        <w:t>pues, en su opinión, han sido bloqueados por parte del Ministro de Trabajo y Pr</w:t>
      </w:r>
      <w:r>
        <w:rPr>
          <w:rFonts w:ascii="Arial" w:hAnsi="Arial" w:cs="Arial"/>
          <w:sz w:val="24"/>
          <w:szCs w:val="24"/>
          <w:lang w:val="es-MX"/>
        </w:rPr>
        <w:t>e</w:t>
      </w:r>
      <w:r w:rsidRPr="005F729A">
        <w:rPr>
          <w:rFonts w:ascii="Arial" w:hAnsi="Arial" w:cs="Arial"/>
          <w:sz w:val="24"/>
          <w:szCs w:val="24"/>
          <w:lang w:val="es-MX"/>
        </w:rPr>
        <w:t>visión Social. Señaló también que por ello han puesto ya la denuncia ante la OIT, pues el Ministerio de Trabajo</w:t>
      </w:r>
      <w:r>
        <w:rPr>
          <w:rFonts w:ascii="Arial" w:hAnsi="Arial" w:cs="Arial"/>
          <w:sz w:val="24"/>
          <w:szCs w:val="24"/>
          <w:lang w:val="es-MX"/>
        </w:rPr>
        <w:t xml:space="preserve"> y Previsión Social </w:t>
      </w:r>
      <w:r w:rsidRPr="005F729A">
        <w:rPr>
          <w:rFonts w:ascii="Arial" w:hAnsi="Arial" w:cs="Arial"/>
          <w:sz w:val="24"/>
          <w:szCs w:val="24"/>
          <w:lang w:val="es-MX"/>
        </w:rPr>
        <w:t xml:space="preserve">no entregó las credenciales a muchos sindicatos, solamente a los que aparecen en el listado que, en esta ocasión, según ella ha mencionado, son muy pocos los que pueden participar. No obstante, lo antes acotado, la profesora </w:t>
      </w:r>
      <w:proofErr w:type="spellStart"/>
      <w:r w:rsidRPr="005F729A">
        <w:rPr>
          <w:rFonts w:ascii="Arial" w:hAnsi="Arial" w:cs="Arial"/>
          <w:sz w:val="24"/>
          <w:szCs w:val="24"/>
          <w:lang w:val="es-MX"/>
        </w:rPr>
        <w:t>Zú</w:t>
      </w:r>
      <w:r>
        <w:rPr>
          <w:rFonts w:ascii="Arial" w:hAnsi="Arial" w:cs="Arial"/>
          <w:sz w:val="24"/>
          <w:szCs w:val="24"/>
          <w:lang w:val="es-MX"/>
        </w:rPr>
        <w:t>n</w:t>
      </w:r>
      <w:r w:rsidRPr="005F729A">
        <w:rPr>
          <w:rFonts w:ascii="Arial" w:hAnsi="Arial" w:cs="Arial"/>
          <w:sz w:val="24"/>
          <w:szCs w:val="24"/>
          <w:lang w:val="es-MX"/>
        </w:rPr>
        <w:t>iga</w:t>
      </w:r>
      <w:proofErr w:type="spellEnd"/>
      <w:r w:rsidRPr="005F729A">
        <w:rPr>
          <w:rFonts w:ascii="Arial" w:hAnsi="Arial" w:cs="Arial"/>
          <w:sz w:val="24"/>
          <w:szCs w:val="24"/>
          <w:lang w:val="es-MX"/>
        </w:rPr>
        <w:t xml:space="preserve"> Vda. de Cristales, continuó expresando que entiende que el proceso que ha llevado el Fondo Social para la Vivienda, para la elección de estos representantes, es apegado a lo que indica </w:t>
      </w:r>
      <w:r>
        <w:rPr>
          <w:rFonts w:ascii="Arial" w:hAnsi="Arial" w:cs="Arial"/>
          <w:sz w:val="24"/>
          <w:szCs w:val="24"/>
          <w:lang w:val="es-MX"/>
        </w:rPr>
        <w:t>el Reglamento</w:t>
      </w:r>
      <w:r w:rsidRPr="005F729A">
        <w:rPr>
          <w:rFonts w:ascii="Arial" w:hAnsi="Arial" w:cs="Arial"/>
          <w:sz w:val="24"/>
          <w:szCs w:val="24"/>
          <w:lang w:val="es-MX"/>
        </w:rPr>
        <w:t xml:space="preserve"> </w:t>
      </w:r>
      <w:r>
        <w:rPr>
          <w:rFonts w:ascii="Arial" w:hAnsi="Arial" w:cs="Arial"/>
          <w:sz w:val="24"/>
          <w:szCs w:val="24"/>
          <w:lang w:val="es-MX"/>
        </w:rPr>
        <w:t>I</w:t>
      </w:r>
      <w:r w:rsidRPr="005F729A">
        <w:rPr>
          <w:rFonts w:ascii="Arial" w:hAnsi="Arial" w:cs="Arial"/>
          <w:sz w:val="24"/>
          <w:szCs w:val="24"/>
          <w:lang w:val="es-MX"/>
        </w:rPr>
        <w:t xml:space="preserve">nstitucional. Por ello la denuncia no es contra el FSV, sino contra el Ministerio de Trabajo y Previsión Social, que es la entidad que le proporciona al FSV, el listado con los sindicatos que debe invitar a participar en la elección. El </w:t>
      </w:r>
      <w:proofErr w:type="gramStart"/>
      <w:r w:rsidRPr="005F729A">
        <w:rPr>
          <w:rFonts w:ascii="Arial" w:hAnsi="Arial" w:cs="Arial"/>
          <w:sz w:val="24"/>
          <w:szCs w:val="24"/>
          <w:lang w:val="es-MX"/>
        </w:rPr>
        <w:t>Presidente</w:t>
      </w:r>
      <w:proofErr w:type="gramEnd"/>
      <w:r w:rsidRPr="005F729A">
        <w:rPr>
          <w:rFonts w:ascii="Arial" w:hAnsi="Arial" w:cs="Arial"/>
          <w:sz w:val="24"/>
          <w:szCs w:val="24"/>
          <w:lang w:val="es-MX"/>
        </w:rPr>
        <w:t xml:space="preserve"> y Director Ejecutivo haciendo referencia a lo señalado por la profesora </w:t>
      </w:r>
      <w:proofErr w:type="spellStart"/>
      <w:r w:rsidRPr="005F729A">
        <w:rPr>
          <w:rFonts w:ascii="Arial" w:hAnsi="Arial" w:cs="Arial"/>
          <w:sz w:val="24"/>
          <w:szCs w:val="24"/>
          <w:lang w:val="es-MX"/>
        </w:rPr>
        <w:t>Zúniga</w:t>
      </w:r>
      <w:proofErr w:type="spellEnd"/>
      <w:r w:rsidRPr="005F729A">
        <w:rPr>
          <w:rFonts w:ascii="Arial" w:hAnsi="Arial" w:cs="Arial"/>
          <w:sz w:val="24"/>
          <w:szCs w:val="24"/>
          <w:lang w:val="es-MX"/>
        </w:rPr>
        <w:t xml:space="preserve"> Vda. de Cristales, reafirmó que, efectivamente, el FSV para hacer este tipo de procesos, se basa en la información que envía el Ministerio de Trabajo</w:t>
      </w:r>
      <w:r>
        <w:rPr>
          <w:rFonts w:ascii="Arial" w:hAnsi="Arial" w:cs="Arial"/>
          <w:sz w:val="24"/>
          <w:szCs w:val="24"/>
          <w:lang w:val="es-MX"/>
        </w:rPr>
        <w:t xml:space="preserve"> y Previsión Social</w:t>
      </w:r>
      <w:r w:rsidRPr="005F729A">
        <w:rPr>
          <w:rFonts w:ascii="Arial" w:hAnsi="Arial" w:cs="Arial"/>
          <w:sz w:val="24"/>
          <w:szCs w:val="24"/>
          <w:lang w:val="es-MX"/>
        </w:rPr>
        <w:t xml:space="preserve">, por lo que en este caso, se ha actuado de conformidad al marco normativo aplicable. Asimismo, sobre el tema el señor José René Pérez, Director Suplente por el Sector Laboral, también manifestó estar de acuerdo con lo expresado por la profesora </w:t>
      </w:r>
      <w:proofErr w:type="spellStart"/>
      <w:r>
        <w:rPr>
          <w:rFonts w:ascii="Arial" w:hAnsi="Arial" w:cs="Arial"/>
          <w:sz w:val="24"/>
          <w:szCs w:val="24"/>
          <w:lang w:val="es-MX"/>
        </w:rPr>
        <w:t>Zúniga</w:t>
      </w:r>
      <w:proofErr w:type="spellEnd"/>
      <w:r w:rsidRPr="005F729A">
        <w:rPr>
          <w:rFonts w:ascii="Arial" w:hAnsi="Arial" w:cs="Arial"/>
          <w:sz w:val="24"/>
          <w:szCs w:val="24"/>
          <w:lang w:val="es-MX"/>
        </w:rPr>
        <w:t xml:space="preserve"> Vda. de Cristales, en cuanto a la denuncia realizada, aunque, de igual forma, aclaró que por parte del FSV, todo se ha efectuado de conformidad con la Ley, reiterando que el problema presentado no es responsabilidad del FSV.</w:t>
      </w:r>
      <w:r>
        <w:rPr>
          <w:rFonts w:ascii="Arial" w:hAnsi="Arial" w:cs="Arial"/>
          <w:sz w:val="24"/>
          <w:szCs w:val="24"/>
          <w:lang w:val="es-MX"/>
        </w:rPr>
        <w:t xml:space="preserve"> </w:t>
      </w:r>
      <w:r w:rsidRPr="005F729A">
        <w:rPr>
          <w:rFonts w:ascii="Arial" w:hAnsi="Arial" w:cs="Arial"/>
          <w:sz w:val="24"/>
          <w:szCs w:val="24"/>
          <w:lang w:val="es-MX"/>
        </w:rPr>
        <w:t xml:space="preserve">Junta Directiva, luego de haber realizado el escrutinio, supervisado en detalle por la Unidad de Auditoría Interna, y constatado que se ha realizado de conformidad con lo estipulado en el “Reglamento para la Elección de los Representantes de los Trabajadores y Patronos en la Asamblea de Gobernadores y el Consejo de Vigilancia del Fondo Social para la Vivienda”, por unanimidad </w:t>
      </w:r>
      <w:r w:rsidRPr="005F729A">
        <w:rPr>
          <w:rFonts w:ascii="Arial" w:hAnsi="Arial" w:cs="Arial"/>
          <w:b/>
          <w:sz w:val="24"/>
          <w:szCs w:val="24"/>
          <w:lang w:val="es-MX"/>
        </w:rPr>
        <w:t>ACUERDA:</w:t>
      </w:r>
    </w:p>
    <w:p w14:paraId="1B8E3DA1" w14:textId="77777777" w:rsidR="00FC0388" w:rsidRPr="005F729A" w:rsidRDefault="00FC0388" w:rsidP="00FC0388">
      <w:pPr>
        <w:jc w:val="both"/>
        <w:rPr>
          <w:rFonts w:ascii="Arial" w:hAnsi="Arial" w:cs="Arial"/>
          <w:sz w:val="24"/>
          <w:szCs w:val="24"/>
          <w:lang w:val="es-MX"/>
        </w:rPr>
      </w:pPr>
    </w:p>
    <w:p w14:paraId="3ADF0728" w14:textId="77777777" w:rsidR="00FC0388" w:rsidRPr="005F729A" w:rsidRDefault="00FC0388" w:rsidP="00FC0388">
      <w:pPr>
        <w:pStyle w:val="Prrafodelista"/>
        <w:numPr>
          <w:ilvl w:val="0"/>
          <w:numId w:val="3"/>
        </w:numPr>
        <w:contextualSpacing/>
        <w:jc w:val="both"/>
        <w:rPr>
          <w:rFonts w:ascii="Arial" w:hAnsi="Arial" w:cs="Arial"/>
          <w:lang w:val="es-MX"/>
        </w:rPr>
      </w:pPr>
      <w:r w:rsidRPr="005F729A">
        <w:rPr>
          <w:rFonts w:ascii="Arial" w:hAnsi="Arial" w:cs="Arial"/>
          <w:lang w:val="es-MX"/>
        </w:rPr>
        <w:t xml:space="preserve">Declarar electo como Representante del Sector Laboral ante el Consejo de Vigilancia del Fondo Social para la Vivienda, al </w:t>
      </w:r>
      <w:r w:rsidRPr="005F729A">
        <w:rPr>
          <w:rFonts w:ascii="Arial" w:hAnsi="Arial" w:cs="Arial"/>
          <w:b/>
          <w:bCs/>
          <w:lang w:val="es-MX"/>
        </w:rPr>
        <w:t>señor RAÚL ALFONSO ROGEL,</w:t>
      </w:r>
      <w:r w:rsidRPr="005F729A">
        <w:rPr>
          <w:rFonts w:ascii="Arial" w:hAnsi="Arial" w:cs="Arial"/>
          <w:lang w:val="es-MX"/>
        </w:rPr>
        <w:t xml:space="preserve"> para un período de 2 años, del 19 de noviembre de 2020 al 19 de noviembre de 2022.</w:t>
      </w:r>
    </w:p>
    <w:p w14:paraId="19224FD1" w14:textId="77777777" w:rsidR="00FC0388" w:rsidRPr="005F729A" w:rsidRDefault="00FC0388" w:rsidP="00FC0388">
      <w:pPr>
        <w:pStyle w:val="Prrafodelista"/>
        <w:ind w:left="360"/>
        <w:jc w:val="both"/>
        <w:rPr>
          <w:rFonts w:ascii="Arial" w:hAnsi="Arial" w:cs="Arial"/>
          <w:lang w:val="es-MX"/>
        </w:rPr>
      </w:pPr>
    </w:p>
    <w:p w14:paraId="545CC6F0" w14:textId="77777777" w:rsidR="00FC0388" w:rsidRPr="005F729A" w:rsidRDefault="00FC0388" w:rsidP="00FC0388">
      <w:pPr>
        <w:pStyle w:val="Prrafodelista"/>
        <w:numPr>
          <w:ilvl w:val="0"/>
          <w:numId w:val="3"/>
        </w:numPr>
        <w:contextualSpacing/>
        <w:jc w:val="both"/>
        <w:rPr>
          <w:rFonts w:ascii="Arial" w:hAnsi="Arial" w:cs="Arial"/>
          <w:lang w:val="es-MX"/>
        </w:rPr>
      </w:pPr>
      <w:r w:rsidRPr="005F729A">
        <w:rPr>
          <w:rFonts w:ascii="Arial" w:hAnsi="Arial" w:cs="Arial"/>
          <w:lang w:val="es-MX"/>
        </w:rPr>
        <w:lastRenderedPageBreak/>
        <w:t xml:space="preserve">Que el </w:t>
      </w:r>
      <w:proofErr w:type="gramStart"/>
      <w:r w:rsidRPr="005F729A">
        <w:rPr>
          <w:rFonts w:ascii="Arial" w:hAnsi="Arial" w:cs="Arial"/>
          <w:lang w:val="es-MX"/>
        </w:rPr>
        <w:t>Presidente</w:t>
      </w:r>
      <w:proofErr w:type="gramEnd"/>
      <w:r w:rsidRPr="005F729A">
        <w:rPr>
          <w:rFonts w:ascii="Arial" w:hAnsi="Arial" w:cs="Arial"/>
          <w:lang w:val="es-MX"/>
        </w:rPr>
        <w:t xml:space="preserve"> y Director Ejecutivo, comunique el Acuerdo anterior a las Organizaciones Laborales que participaron en este proceso, al Consejo de Vigilancia y al </w:t>
      </w:r>
      <w:r w:rsidRPr="005F729A">
        <w:rPr>
          <w:rFonts w:ascii="Arial" w:hAnsi="Arial" w:cs="Arial"/>
          <w:b/>
          <w:bCs/>
          <w:lang w:val="es-MX"/>
        </w:rPr>
        <w:t>señor RAÚL ALFONSO ROGEL</w:t>
      </w:r>
      <w:r w:rsidRPr="005F729A">
        <w:rPr>
          <w:rFonts w:ascii="Arial" w:hAnsi="Arial" w:cs="Arial"/>
          <w:lang w:val="es-MX"/>
        </w:rPr>
        <w:t>. A este último se le enviará certificación del punto de acta que le servirá de credencial.</w:t>
      </w:r>
    </w:p>
    <w:p w14:paraId="0648C001" w14:textId="77777777" w:rsidR="00FC0388" w:rsidRPr="005F729A" w:rsidRDefault="00FC0388" w:rsidP="00FC0388">
      <w:pPr>
        <w:pStyle w:val="Prrafodelista"/>
        <w:ind w:left="360"/>
        <w:rPr>
          <w:rFonts w:ascii="Arial" w:hAnsi="Arial" w:cs="Arial"/>
          <w:lang w:val="es-MX"/>
        </w:rPr>
      </w:pPr>
    </w:p>
    <w:p w14:paraId="2FFA9F89" w14:textId="77777777" w:rsidR="00FC0388" w:rsidRPr="005F729A" w:rsidRDefault="00FC0388" w:rsidP="00FC0388">
      <w:pPr>
        <w:pStyle w:val="Prrafodelista"/>
        <w:numPr>
          <w:ilvl w:val="0"/>
          <w:numId w:val="3"/>
        </w:numPr>
        <w:tabs>
          <w:tab w:val="left" w:pos="426"/>
          <w:tab w:val="left" w:pos="851"/>
          <w:tab w:val="left" w:pos="993"/>
        </w:tabs>
        <w:autoSpaceDE w:val="0"/>
        <w:autoSpaceDN w:val="0"/>
        <w:adjustRightInd w:val="0"/>
        <w:contextualSpacing/>
        <w:jc w:val="both"/>
        <w:rPr>
          <w:rFonts w:ascii="Arial" w:hAnsi="Arial" w:cs="Arial"/>
          <w:lang w:val="es-MX"/>
        </w:rPr>
      </w:pPr>
      <w:r w:rsidRPr="002A1CC9">
        <w:rPr>
          <w:rFonts w:ascii="Arial" w:hAnsi="Arial" w:cs="Arial"/>
          <w:lang w:val="es-MX"/>
        </w:rPr>
        <w:t>Este punto se ratifica en esta misma sesión.</w:t>
      </w:r>
    </w:p>
    <w:p w14:paraId="32068C4F" w14:textId="77777777" w:rsidR="00B87FF5" w:rsidRDefault="00B87FF5" w:rsidP="001A26CE">
      <w:pPr>
        <w:contextualSpacing/>
        <w:jc w:val="both"/>
        <w:rPr>
          <w:rFonts w:ascii="Arial" w:hAnsi="Arial" w:cs="Arial"/>
          <w:b/>
          <w:sz w:val="24"/>
          <w:szCs w:val="24"/>
        </w:rPr>
      </w:pPr>
    </w:p>
    <w:p w14:paraId="2A9FFF80" w14:textId="77777777" w:rsidR="00B87FF5" w:rsidRDefault="00B87FF5" w:rsidP="001A26CE">
      <w:pPr>
        <w:contextualSpacing/>
        <w:jc w:val="both"/>
        <w:rPr>
          <w:rFonts w:ascii="Arial" w:hAnsi="Arial" w:cs="Arial"/>
          <w:b/>
          <w:sz w:val="24"/>
          <w:szCs w:val="24"/>
        </w:rPr>
      </w:pPr>
    </w:p>
    <w:p w14:paraId="5C430A14" w14:textId="77777777" w:rsidR="00393462" w:rsidRDefault="001A26CE" w:rsidP="001A26CE">
      <w:pPr>
        <w:contextualSpacing/>
        <w:jc w:val="both"/>
        <w:rPr>
          <w:rFonts w:ascii="Arial" w:hAnsi="Arial" w:cs="Arial"/>
          <w:sz w:val="24"/>
          <w:szCs w:val="24"/>
        </w:rPr>
      </w:pPr>
      <w:r>
        <w:rPr>
          <w:rFonts w:ascii="Arial" w:hAnsi="Arial" w:cs="Arial"/>
          <w:b/>
          <w:sz w:val="24"/>
          <w:szCs w:val="24"/>
        </w:rPr>
        <w:t xml:space="preserve">VIII) </w:t>
      </w:r>
      <w:r w:rsidRPr="002A1CC9">
        <w:rPr>
          <w:rFonts w:ascii="Arial" w:hAnsi="Arial" w:cs="Arial"/>
          <w:b/>
          <w:sz w:val="24"/>
          <w:szCs w:val="24"/>
        </w:rPr>
        <w:t>MODIFICACIONES AL INSTRUCTIVO DE PREVENCIÓN DE LAVADO DE ACTIVOS Y FINANCIAMIENTO AL TERRORISMO</w:t>
      </w:r>
      <w:r>
        <w:rPr>
          <w:rFonts w:ascii="Arial" w:hAnsi="Arial" w:cs="Arial"/>
          <w:b/>
          <w:sz w:val="24"/>
          <w:szCs w:val="24"/>
        </w:rPr>
        <w:t xml:space="preserve">. </w:t>
      </w:r>
      <w:r w:rsidRPr="00C7496A">
        <w:rPr>
          <w:rFonts w:ascii="Arial" w:hAnsi="Arial" w:cs="Arial"/>
          <w:sz w:val="24"/>
          <w:szCs w:val="24"/>
        </w:rPr>
        <w:t>El presidente y Director Ejecutivo sometió</w:t>
      </w:r>
      <w:r w:rsidRPr="00C7496A">
        <w:rPr>
          <w:rFonts w:ascii="Arial" w:hAnsi="Arial" w:cs="Arial"/>
          <w:sz w:val="24"/>
          <w:szCs w:val="24"/>
          <w:lang w:val="es-MX"/>
        </w:rPr>
        <w:t xml:space="preserve"> a consideración de los directores, solicitud de</w:t>
      </w:r>
      <w:r w:rsidRPr="00C7496A">
        <w:rPr>
          <w:rFonts w:ascii="Arial" w:hAnsi="Arial" w:cs="Arial"/>
          <w:b/>
          <w:sz w:val="24"/>
          <w:szCs w:val="24"/>
        </w:rPr>
        <w:t xml:space="preserve"> </w:t>
      </w:r>
      <w:r w:rsidRPr="00C7496A">
        <w:rPr>
          <w:rFonts w:ascii="Arial" w:hAnsi="Arial" w:cs="Arial"/>
          <w:bCs/>
          <w:sz w:val="24"/>
          <w:szCs w:val="24"/>
        </w:rPr>
        <w:t>modificaciones al INSTRUCTIVO DE PREVENCIÓN DE LAVADO DE ACTIVOS Y FINANCIAMIENTO AL TERRORISMO</w:t>
      </w:r>
      <w:r>
        <w:rPr>
          <w:rFonts w:ascii="Arial" w:hAnsi="Arial" w:cs="Arial"/>
          <w:bCs/>
          <w:sz w:val="24"/>
          <w:szCs w:val="24"/>
        </w:rPr>
        <w:t xml:space="preserve">. </w:t>
      </w:r>
      <w:r w:rsidRPr="00C7496A">
        <w:rPr>
          <w:rFonts w:ascii="Arial" w:hAnsi="Arial" w:cs="Arial"/>
          <w:sz w:val="24"/>
          <w:szCs w:val="24"/>
        </w:rPr>
        <w:t>Para su presentación invitó al ingeniero José Andrés Hernández</w:t>
      </w:r>
      <w:r>
        <w:rPr>
          <w:rFonts w:ascii="Arial" w:hAnsi="Arial" w:cs="Arial"/>
          <w:sz w:val="24"/>
          <w:szCs w:val="24"/>
        </w:rPr>
        <w:t xml:space="preserve"> Martínez</w:t>
      </w:r>
      <w:r w:rsidRPr="00C7496A">
        <w:rPr>
          <w:rFonts w:ascii="Arial" w:hAnsi="Arial" w:cs="Arial"/>
          <w:sz w:val="24"/>
          <w:szCs w:val="24"/>
        </w:rPr>
        <w:t>, Oficial de Cumplimiento</w:t>
      </w:r>
      <w:r>
        <w:rPr>
          <w:rFonts w:ascii="Arial" w:hAnsi="Arial" w:cs="Arial"/>
          <w:sz w:val="24"/>
          <w:szCs w:val="24"/>
        </w:rPr>
        <w:t xml:space="preserve">. </w:t>
      </w:r>
    </w:p>
    <w:p w14:paraId="31693153" w14:textId="77777777" w:rsidR="00393462" w:rsidRDefault="00393462" w:rsidP="001A26CE">
      <w:pPr>
        <w:contextualSpacing/>
        <w:jc w:val="both"/>
        <w:rPr>
          <w:rFonts w:ascii="Arial" w:hAnsi="Arial" w:cs="Arial"/>
          <w:sz w:val="24"/>
          <w:szCs w:val="24"/>
        </w:rPr>
      </w:pPr>
    </w:p>
    <w:p w14:paraId="34B585B6" w14:textId="35F82448" w:rsidR="00393462" w:rsidRDefault="00393462" w:rsidP="001A26CE">
      <w:pPr>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B94BA3F" wp14:editId="18FF5BF4">
                <wp:simplePos x="0" y="0"/>
                <wp:positionH relativeFrom="column">
                  <wp:posOffset>1731009</wp:posOffset>
                </wp:positionH>
                <wp:positionV relativeFrom="paragraph">
                  <wp:posOffset>23495</wp:posOffset>
                </wp:positionV>
                <wp:extent cx="1609725" cy="17716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1609725" cy="177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B842B"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6.3pt,1.85pt" to="263.0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" strokecolor="#4472c4 [3204]" strokeweight=".5pt">
                <v:stroke joinstyle="miter"/>
              </v:line>
            </w:pict>
          </mc:Fallback>
        </mc:AlternateContent>
      </w:r>
    </w:p>
    <w:p w14:paraId="0A60A35B" w14:textId="77777777" w:rsidR="00393462" w:rsidRDefault="00393462" w:rsidP="001A26CE">
      <w:pPr>
        <w:contextualSpacing/>
        <w:jc w:val="both"/>
        <w:rPr>
          <w:rFonts w:ascii="Arial" w:hAnsi="Arial" w:cs="Arial"/>
          <w:sz w:val="24"/>
          <w:szCs w:val="24"/>
        </w:rPr>
      </w:pPr>
    </w:p>
    <w:p w14:paraId="7A317578" w14:textId="77777777" w:rsidR="00393462" w:rsidRDefault="00393462" w:rsidP="001A26CE">
      <w:pPr>
        <w:contextualSpacing/>
        <w:jc w:val="both"/>
        <w:rPr>
          <w:rFonts w:ascii="Arial" w:hAnsi="Arial" w:cs="Arial"/>
          <w:sz w:val="24"/>
          <w:szCs w:val="24"/>
        </w:rPr>
      </w:pPr>
    </w:p>
    <w:p w14:paraId="4D7734C5" w14:textId="77777777" w:rsidR="00393462" w:rsidRDefault="00393462" w:rsidP="001A26CE">
      <w:pPr>
        <w:contextualSpacing/>
        <w:jc w:val="both"/>
        <w:rPr>
          <w:rFonts w:ascii="Arial" w:hAnsi="Arial" w:cs="Arial"/>
          <w:sz w:val="24"/>
          <w:szCs w:val="24"/>
        </w:rPr>
      </w:pPr>
    </w:p>
    <w:p w14:paraId="65098DC5" w14:textId="77777777" w:rsidR="00393462" w:rsidRDefault="00393462" w:rsidP="001A26CE">
      <w:pPr>
        <w:contextualSpacing/>
        <w:jc w:val="both"/>
        <w:rPr>
          <w:rFonts w:ascii="Arial" w:hAnsi="Arial" w:cs="Arial"/>
          <w:sz w:val="24"/>
          <w:szCs w:val="24"/>
        </w:rPr>
      </w:pPr>
    </w:p>
    <w:p w14:paraId="58F716A8" w14:textId="77777777" w:rsidR="00393462" w:rsidRDefault="00393462" w:rsidP="001A26CE">
      <w:pPr>
        <w:contextualSpacing/>
        <w:jc w:val="both"/>
        <w:rPr>
          <w:rFonts w:ascii="Arial" w:hAnsi="Arial" w:cs="Arial"/>
          <w:sz w:val="24"/>
          <w:szCs w:val="24"/>
        </w:rPr>
      </w:pPr>
    </w:p>
    <w:p w14:paraId="500EC36B" w14:textId="77777777" w:rsidR="00393462" w:rsidRDefault="00393462" w:rsidP="001A26CE">
      <w:pPr>
        <w:contextualSpacing/>
        <w:jc w:val="both"/>
        <w:rPr>
          <w:rFonts w:ascii="Arial" w:hAnsi="Arial" w:cs="Arial"/>
          <w:sz w:val="24"/>
          <w:szCs w:val="24"/>
        </w:rPr>
      </w:pPr>
    </w:p>
    <w:p w14:paraId="7EFF32EC" w14:textId="77777777" w:rsidR="00393462" w:rsidRDefault="00393462" w:rsidP="001A26CE">
      <w:pPr>
        <w:contextualSpacing/>
        <w:jc w:val="both"/>
        <w:rPr>
          <w:rFonts w:ascii="Arial" w:hAnsi="Arial" w:cs="Arial"/>
          <w:sz w:val="24"/>
          <w:szCs w:val="24"/>
        </w:rPr>
      </w:pPr>
    </w:p>
    <w:p w14:paraId="12FEB4C9" w14:textId="77777777" w:rsidR="00393462" w:rsidRDefault="00393462" w:rsidP="001A26CE">
      <w:pPr>
        <w:contextualSpacing/>
        <w:jc w:val="both"/>
        <w:rPr>
          <w:rFonts w:ascii="Arial" w:hAnsi="Arial" w:cs="Arial"/>
          <w:sz w:val="24"/>
          <w:szCs w:val="24"/>
        </w:rPr>
      </w:pPr>
    </w:p>
    <w:p w14:paraId="3B16357D" w14:textId="77777777" w:rsidR="00393462" w:rsidRDefault="00393462" w:rsidP="001A26CE">
      <w:pPr>
        <w:contextualSpacing/>
        <w:jc w:val="both"/>
        <w:rPr>
          <w:rFonts w:ascii="Arial" w:hAnsi="Arial" w:cs="Arial"/>
          <w:sz w:val="24"/>
          <w:szCs w:val="24"/>
        </w:rPr>
      </w:pPr>
      <w:r>
        <w:rPr>
          <w:rFonts w:ascii="Arial" w:hAnsi="Arial" w:cs="Arial"/>
          <w:sz w:val="24"/>
          <w:szCs w:val="24"/>
        </w:rPr>
        <w:t xml:space="preserve">                                  </w:t>
      </w:r>
    </w:p>
    <w:p w14:paraId="78FF1546" w14:textId="77777777" w:rsidR="00393462" w:rsidRDefault="00393462" w:rsidP="001A26CE">
      <w:pPr>
        <w:contextualSpacing/>
        <w:jc w:val="both"/>
        <w:rPr>
          <w:rFonts w:ascii="Arial" w:hAnsi="Arial" w:cs="Arial"/>
          <w:sz w:val="24"/>
          <w:szCs w:val="24"/>
        </w:rPr>
      </w:pPr>
    </w:p>
    <w:p w14:paraId="4D483C30" w14:textId="18E7AA9A" w:rsidR="001A26CE" w:rsidRDefault="00393462" w:rsidP="001A26CE">
      <w:pPr>
        <w:contextualSpacing/>
        <w:jc w:val="both"/>
        <w:rPr>
          <w:rFonts w:ascii="Arial" w:hAnsi="Arial" w:cs="Arial"/>
          <w:b/>
          <w:sz w:val="24"/>
          <w:szCs w:val="24"/>
        </w:rPr>
      </w:pPr>
      <w:r>
        <w:rPr>
          <w:rFonts w:ascii="Arial" w:hAnsi="Arial" w:cs="Arial"/>
          <w:sz w:val="24"/>
          <w:szCs w:val="24"/>
        </w:rPr>
        <w:t xml:space="preserve">                                          </w:t>
      </w:r>
      <w:r w:rsidR="001A26CE" w:rsidRPr="00C7496A">
        <w:rPr>
          <w:rFonts w:ascii="Arial" w:hAnsi="Arial" w:cs="Arial"/>
          <w:sz w:val="24"/>
          <w:szCs w:val="24"/>
        </w:rPr>
        <w:t>Junta Directiva, luego de conocer la solicitud presentada por el ingeniero José Andrés Hernández</w:t>
      </w:r>
      <w:r w:rsidR="001A26CE">
        <w:rPr>
          <w:rFonts w:ascii="Arial" w:hAnsi="Arial" w:cs="Arial"/>
          <w:sz w:val="24"/>
          <w:szCs w:val="24"/>
        </w:rPr>
        <w:t xml:space="preserve"> Martínez</w:t>
      </w:r>
      <w:r w:rsidR="001A26CE" w:rsidRPr="00C7496A">
        <w:rPr>
          <w:rFonts w:ascii="Arial" w:hAnsi="Arial" w:cs="Arial"/>
          <w:sz w:val="24"/>
          <w:szCs w:val="24"/>
        </w:rPr>
        <w:t xml:space="preserve">, Oficial de Cumplimiento, por unanimidad </w:t>
      </w:r>
      <w:r w:rsidR="001A26CE" w:rsidRPr="00C7496A">
        <w:rPr>
          <w:rFonts w:ascii="Arial" w:hAnsi="Arial" w:cs="Arial"/>
          <w:b/>
          <w:sz w:val="24"/>
          <w:szCs w:val="24"/>
        </w:rPr>
        <w:t>ACUERDA:</w:t>
      </w:r>
    </w:p>
    <w:p w14:paraId="6739E1EA" w14:textId="77777777" w:rsidR="001A26CE" w:rsidRPr="00C7496A" w:rsidRDefault="001A26CE" w:rsidP="001A26CE">
      <w:pPr>
        <w:jc w:val="both"/>
        <w:rPr>
          <w:rFonts w:ascii="Arial" w:hAnsi="Arial" w:cs="Arial"/>
          <w:sz w:val="24"/>
          <w:szCs w:val="24"/>
        </w:rPr>
      </w:pPr>
    </w:p>
    <w:p w14:paraId="3F30E065" w14:textId="1D63C2E8" w:rsidR="001A26CE" w:rsidRPr="00393462" w:rsidRDefault="001A26CE" w:rsidP="00393462">
      <w:pPr>
        <w:numPr>
          <w:ilvl w:val="0"/>
          <w:numId w:val="10"/>
        </w:numPr>
        <w:jc w:val="both"/>
        <w:rPr>
          <w:rFonts w:ascii="Arial" w:hAnsi="Arial" w:cs="Arial"/>
          <w:sz w:val="22"/>
          <w:szCs w:val="22"/>
          <w:lang w:val="es-SV"/>
        </w:rPr>
      </w:pPr>
      <w:r w:rsidRPr="00B2166A">
        <w:rPr>
          <w:rFonts w:ascii="Arial" w:hAnsi="Arial" w:cs="Arial"/>
          <w:sz w:val="24"/>
          <w:szCs w:val="24"/>
        </w:rPr>
        <w:t xml:space="preserve">Autorizar la propuesta de modificación del Instructivo de Prevención de Lavado de Activos y Financiamiento al Terrorismo, </w:t>
      </w:r>
    </w:p>
    <w:p w14:paraId="1738F31C" w14:textId="793317D0" w:rsidR="00393462" w:rsidRDefault="00393462" w:rsidP="00393462">
      <w:pPr>
        <w:jc w:val="both"/>
        <w:rPr>
          <w:rFonts w:ascii="Arial" w:hAnsi="Arial" w:cs="Arial"/>
          <w:sz w:val="24"/>
          <w:szCs w:val="24"/>
        </w:rPr>
      </w:pPr>
    </w:p>
    <w:p w14:paraId="06B80A3B" w14:textId="3825898A" w:rsidR="00393462" w:rsidRDefault="00393462" w:rsidP="00393462">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8D13A2C" wp14:editId="2A740B9E">
                <wp:simplePos x="0" y="0"/>
                <wp:positionH relativeFrom="column">
                  <wp:posOffset>1816735</wp:posOffset>
                </wp:positionH>
                <wp:positionV relativeFrom="paragraph">
                  <wp:posOffset>174624</wp:posOffset>
                </wp:positionV>
                <wp:extent cx="2247900" cy="269557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2247900" cy="2695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29ECA"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05pt,13.75pt" to="320.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" strokecolor="#4472c4 [3204]" strokeweight=".5pt">
                <v:stroke joinstyle="miter"/>
              </v:line>
            </w:pict>
          </mc:Fallback>
        </mc:AlternateContent>
      </w:r>
    </w:p>
    <w:p w14:paraId="3FA8C098" w14:textId="47F15BD0" w:rsidR="00393462" w:rsidRDefault="00393462" w:rsidP="00393462">
      <w:pPr>
        <w:jc w:val="both"/>
        <w:rPr>
          <w:rFonts w:ascii="Arial" w:hAnsi="Arial" w:cs="Arial"/>
          <w:sz w:val="24"/>
          <w:szCs w:val="24"/>
        </w:rPr>
      </w:pPr>
    </w:p>
    <w:p w14:paraId="115C172D" w14:textId="14F1E04F" w:rsidR="00393462" w:rsidRDefault="00393462" w:rsidP="00393462">
      <w:pPr>
        <w:jc w:val="both"/>
        <w:rPr>
          <w:rFonts w:ascii="Arial" w:hAnsi="Arial" w:cs="Arial"/>
          <w:sz w:val="24"/>
          <w:szCs w:val="24"/>
        </w:rPr>
      </w:pPr>
    </w:p>
    <w:p w14:paraId="1E36EAB4" w14:textId="3BD6B11D" w:rsidR="00393462" w:rsidRDefault="00393462" w:rsidP="00393462">
      <w:pPr>
        <w:jc w:val="both"/>
        <w:rPr>
          <w:rFonts w:ascii="Arial" w:hAnsi="Arial" w:cs="Arial"/>
          <w:sz w:val="24"/>
          <w:szCs w:val="24"/>
        </w:rPr>
      </w:pPr>
    </w:p>
    <w:p w14:paraId="36558871" w14:textId="0A6027E7" w:rsidR="00393462" w:rsidRDefault="00393462" w:rsidP="00393462">
      <w:pPr>
        <w:jc w:val="both"/>
        <w:rPr>
          <w:rFonts w:ascii="Arial" w:hAnsi="Arial" w:cs="Arial"/>
          <w:sz w:val="24"/>
          <w:szCs w:val="24"/>
        </w:rPr>
      </w:pPr>
    </w:p>
    <w:p w14:paraId="25E77C05" w14:textId="3C8DA103" w:rsidR="00393462" w:rsidRDefault="00393462" w:rsidP="00393462">
      <w:pPr>
        <w:jc w:val="both"/>
        <w:rPr>
          <w:rFonts w:ascii="Arial" w:hAnsi="Arial" w:cs="Arial"/>
          <w:sz w:val="24"/>
          <w:szCs w:val="24"/>
        </w:rPr>
      </w:pPr>
    </w:p>
    <w:p w14:paraId="2066B7B9" w14:textId="1FA30090" w:rsidR="00393462" w:rsidRDefault="00393462" w:rsidP="00393462">
      <w:pPr>
        <w:jc w:val="both"/>
        <w:rPr>
          <w:rFonts w:ascii="Arial" w:hAnsi="Arial" w:cs="Arial"/>
          <w:sz w:val="24"/>
          <w:szCs w:val="24"/>
        </w:rPr>
      </w:pPr>
    </w:p>
    <w:p w14:paraId="4B594B4F" w14:textId="3BAAFBFA" w:rsidR="00393462" w:rsidRDefault="00393462" w:rsidP="00393462">
      <w:pPr>
        <w:jc w:val="both"/>
        <w:rPr>
          <w:rFonts w:ascii="Arial" w:hAnsi="Arial" w:cs="Arial"/>
          <w:sz w:val="24"/>
          <w:szCs w:val="24"/>
        </w:rPr>
      </w:pPr>
    </w:p>
    <w:p w14:paraId="29917D57" w14:textId="4D822C13" w:rsidR="00393462" w:rsidRDefault="00393462" w:rsidP="00393462">
      <w:pPr>
        <w:jc w:val="both"/>
        <w:rPr>
          <w:rFonts w:ascii="Arial" w:hAnsi="Arial" w:cs="Arial"/>
          <w:sz w:val="24"/>
          <w:szCs w:val="24"/>
        </w:rPr>
      </w:pPr>
    </w:p>
    <w:p w14:paraId="15E1BAF5" w14:textId="0FCE0B9E" w:rsidR="00393462" w:rsidRDefault="00393462" w:rsidP="00393462">
      <w:pPr>
        <w:jc w:val="both"/>
        <w:rPr>
          <w:rFonts w:ascii="Arial" w:hAnsi="Arial" w:cs="Arial"/>
          <w:sz w:val="24"/>
          <w:szCs w:val="24"/>
        </w:rPr>
      </w:pPr>
    </w:p>
    <w:p w14:paraId="6EA0723B" w14:textId="1C4B265D" w:rsidR="00393462" w:rsidRDefault="00393462" w:rsidP="00393462">
      <w:pPr>
        <w:jc w:val="both"/>
        <w:rPr>
          <w:rFonts w:ascii="Arial" w:hAnsi="Arial" w:cs="Arial"/>
          <w:sz w:val="24"/>
          <w:szCs w:val="24"/>
        </w:rPr>
      </w:pPr>
    </w:p>
    <w:p w14:paraId="0A0B8B0A" w14:textId="77E1BC85" w:rsidR="00393462" w:rsidRDefault="00393462" w:rsidP="00393462">
      <w:pPr>
        <w:jc w:val="both"/>
        <w:rPr>
          <w:rFonts w:ascii="Arial" w:hAnsi="Arial" w:cs="Arial"/>
          <w:sz w:val="24"/>
          <w:szCs w:val="24"/>
        </w:rPr>
      </w:pPr>
    </w:p>
    <w:p w14:paraId="2A0A3BDE" w14:textId="65A78FBC" w:rsidR="00393462" w:rsidRDefault="00393462" w:rsidP="00393462">
      <w:pPr>
        <w:jc w:val="both"/>
        <w:rPr>
          <w:rFonts w:ascii="Arial" w:hAnsi="Arial" w:cs="Arial"/>
          <w:sz w:val="24"/>
          <w:szCs w:val="24"/>
        </w:rPr>
      </w:pPr>
    </w:p>
    <w:p w14:paraId="68420233" w14:textId="475B55BD" w:rsidR="00393462" w:rsidRDefault="00393462" w:rsidP="00393462">
      <w:pPr>
        <w:jc w:val="both"/>
        <w:rPr>
          <w:rFonts w:ascii="Arial" w:hAnsi="Arial" w:cs="Arial"/>
          <w:sz w:val="24"/>
          <w:szCs w:val="24"/>
        </w:rPr>
      </w:pPr>
    </w:p>
    <w:p w14:paraId="15F50D21" w14:textId="750559D1" w:rsidR="00393462" w:rsidRDefault="00393462" w:rsidP="00393462">
      <w:pPr>
        <w:jc w:val="both"/>
        <w:rPr>
          <w:rFonts w:ascii="Arial" w:hAnsi="Arial" w:cs="Arial"/>
          <w:sz w:val="24"/>
          <w:szCs w:val="24"/>
        </w:rPr>
      </w:pPr>
    </w:p>
    <w:p w14:paraId="695394EB" w14:textId="4684EE16" w:rsidR="00393462" w:rsidRDefault="00393462" w:rsidP="00393462">
      <w:pPr>
        <w:jc w:val="both"/>
        <w:rPr>
          <w:rFonts w:ascii="Arial" w:hAnsi="Arial" w:cs="Arial"/>
          <w:sz w:val="24"/>
          <w:szCs w:val="24"/>
        </w:rPr>
      </w:pPr>
    </w:p>
    <w:p w14:paraId="74AE9F5A" w14:textId="6A2425F8" w:rsidR="00393462" w:rsidRDefault="00393462" w:rsidP="00393462">
      <w:pPr>
        <w:jc w:val="both"/>
        <w:rPr>
          <w:rFonts w:ascii="Arial" w:hAnsi="Arial" w:cs="Arial"/>
          <w:sz w:val="24"/>
          <w:szCs w:val="24"/>
        </w:rPr>
      </w:pPr>
    </w:p>
    <w:p w14:paraId="07D1990D" w14:textId="2096C6D8" w:rsidR="00393462" w:rsidRDefault="00393462" w:rsidP="00393462">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A17ABF8" wp14:editId="48E6CFE2">
                <wp:simplePos x="0" y="0"/>
                <wp:positionH relativeFrom="column">
                  <wp:posOffset>654685</wp:posOffset>
                </wp:positionH>
                <wp:positionV relativeFrom="paragraph">
                  <wp:posOffset>6349</wp:posOffset>
                </wp:positionV>
                <wp:extent cx="4067175" cy="688657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4067175" cy="6886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CE79D"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5pt" to="371.8pt,5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" strokecolor="#4472c4 [3204]" strokeweight=".5pt">
                <v:stroke joinstyle="miter"/>
              </v:line>
            </w:pict>
          </mc:Fallback>
        </mc:AlternateContent>
      </w:r>
    </w:p>
    <w:p w14:paraId="26822ED4" w14:textId="6B4B3E00" w:rsidR="00393462" w:rsidRDefault="00393462" w:rsidP="00393462">
      <w:pPr>
        <w:jc w:val="both"/>
        <w:rPr>
          <w:rFonts w:ascii="Arial" w:hAnsi="Arial" w:cs="Arial"/>
          <w:sz w:val="24"/>
          <w:szCs w:val="24"/>
        </w:rPr>
      </w:pPr>
    </w:p>
    <w:p w14:paraId="40966EAD" w14:textId="55509DB1" w:rsidR="00393462" w:rsidRDefault="00393462" w:rsidP="00393462">
      <w:pPr>
        <w:jc w:val="both"/>
        <w:rPr>
          <w:rFonts w:ascii="Arial" w:hAnsi="Arial" w:cs="Arial"/>
          <w:sz w:val="24"/>
          <w:szCs w:val="24"/>
        </w:rPr>
      </w:pPr>
    </w:p>
    <w:p w14:paraId="0F894DE8" w14:textId="217E84D7" w:rsidR="00393462" w:rsidRDefault="00393462" w:rsidP="00393462">
      <w:pPr>
        <w:jc w:val="both"/>
        <w:rPr>
          <w:rFonts w:ascii="Arial" w:hAnsi="Arial" w:cs="Arial"/>
          <w:sz w:val="24"/>
          <w:szCs w:val="24"/>
        </w:rPr>
      </w:pPr>
    </w:p>
    <w:p w14:paraId="0DBAF17E" w14:textId="2E4ED038" w:rsidR="00393462" w:rsidRDefault="00393462" w:rsidP="00393462">
      <w:pPr>
        <w:jc w:val="both"/>
        <w:rPr>
          <w:rFonts w:ascii="Arial" w:hAnsi="Arial" w:cs="Arial"/>
          <w:sz w:val="24"/>
          <w:szCs w:val="24"/>
        </w:rPr>
      </w:pPr>
    </w:p>
    <w:p w14:paraId="4186F5BB" w14:textId="718DE1F8" w:rsidR="00393462" w:rsidRDefault="00393462" w:rsidP="00393462">
      <w:pPr>
        <w:jc w:val="both"/>
        <w:rPr>
          <w:rFonts w:ascii="Arial" w:hAnsi="Arial" w:cs="Arial"/>
          <w:sz w:val="24"/>
          <w:szCs w:val="24"/>
        </w:rPr>
      </w:pPr>
    </w:p>
    <w:p w14:paraId="6B22DB88" w14:textId="1A22C1AD" w:rsidR="00393462" w:rsidRDefault="00393462" w:rsidP="00393462">
      <w:pPr>
        <w:jc w:val="both"/>
        <w:rPr>
          <w:rFonts w:ascii="Arial" w:hAnsi="Arial" w:cs="Arial"/>
          <w:sz w:val="24"/>
          <w:szCs w:val="24"/>
        </w:rPr>
      </w:pPr>
    </w:p>
    <w:p w14:paraId="258A1288" w14:textId="3CF5A3E7" w:rsidR="00393462" w:rsidRDefault="00393462" w:rsidP="00393462">
      <w:pPr>
        <w:jc w:val="both"/>
        <w:rPr>
          <w:rFonts w:ascii="Arial" w:hAnsi="Arial" w:cs="Arial"/>
          <w:sz w:val="24"/>
          <w:szCs w:val="24"/>
        </w:rPr>
      </w:pPr>
    </w:p>
    <w:p w14:paraId="369DAD1C" w14:textId="7694C1A1" w:rsidR="00393462" w:rsidRDefault="00393462" w:rsidP="00393462">
      <w:pPr>
        <w:jc w:val="both"/>
        <w:rPr>
          <w:rFonts w:ascii="Arial" w:hAnsi="Arial" w:cs="Arial"/>
          <w:sz w:val="24"/>
          <w:szCs w:val="24"/>
        </w:rPr>
      </w:pPr>
    </w:p>
    <w:p w14:paraId="5458E399" w14:textId="712050ED" w:rsidR="00393462" w:rsidRDefault="00393462" w:rsidP="00393462">
      <w:pPr>
        <w:jc w:val="both"/>
        <w:rPr>
          <w:rFonts w:ascii="Arial" w:hAnsi="Arial" w:cs="Arial"/>
          <w:sz w:val="24"/>
          <w:szCs w:val="24"/>
        </w:rPr>
      </w:pPr>
    </w:p>
    <w:p w14:paraId="7FCD86F6" w14:textId="4272F574" w:rsidR="00393462" w:rsidRDefault="00393462" w:rsidP="00393462">
      <w:pPr>
        <w:jc w:val="both"/>
        <w:rPr>
          <w:rFonts w:ascii="Arial" w:hAnsi="Arial" w:cs="Arial"/>
          <w:sz w:val="24"/>
          <w:szCs w:val="24"/>
        </w:rPr>
      </w:pPr>
    </w:p>
    <w:p w14:paraId="6E3B15BC" w14:textId="6BBDCEC5" w:rsidR="00393462" w:rsidRDefault="00393462" w:rsidP="00393462">
      <w:pPr>
        <w:jc w:val="both"/>
        <w:rPr>
          <w:rFonts w:ascii="Arial" w:hAnsi="Arial" w:cs="Arial"/>
          <w:sz w:val="24"/>
          <w:szCs w:val="24"/>
        </w:rPr>
      </w:pPr>
    </w:p>
    <w:p w14:paraId="6BB256F9" w14:textId="24612B89" w:rsidR="00393462" w:rsidRDefault="00393462" w:rsidP="00393462">
      <w:pPr>
        <w:jc w:val="both"/>
        <w:rPr>
          <w:rFonts w:ascii="Arial" w:hAnsi="Arial" w:cs="Arial"/>
          <w:sz w:val="24"/>
          <w:szCs w:val="24"/>
        </w:rPr>
      </w:pPr>
    </w:p>
    <w:p w14:paraId="5202727E" w14:textId="42EF2B3B" w:rsidR="00393462" w:rsidRDefault="00393462" w:rsidP="00393462">
      <w:pPr>
        <w:jc w:val="both"/>
        <w:rPr>
          <w:rFonts w:ascii="Arial" w:hAnsi="Arial" w:cs="Arial"/>
          <w:sz w:val="24"/>
          <w:szCs w:val="24"/>
        </w:rPr>
      </w:pPr>
    </w:p>
    <w:p w14:paraId="6C5A6001" w14:textId="622203F1" w:rsidR="00393462" w:rsidRDefault="00393462" w:rsidP="00393462">
      <w:pPr>
        <w:jc w:val="both"/>
        <w:rPr>
          <w:rFonts w:ascii="Arial" w:hAnsi="Arial" w:cs="Arial"/>
          <w:sz w:val="24"/>
          <w:szCs w:val="24"/>
        </w:rPr>
      </w:pPr>
    </w:p>
    <w:p w14:paraId="4DFE1EE0" w14:textId="7F5B1A33" w:rsidR="00393462" w:rsidRDefault="00393462" w:rsidP="00393462">
      <w:pPr>
        <w:jc w:val="both"/>
        <w:rPr>
          <w:rFonts w:ascii="Arial" w:hAnsi="Arial" w:cs="Arial"/>
          <w:sz w:val="24"/>
          <w:szCs w:val="24"/>
        </w:rPr>
      </w:pPr>
    </w:p>
    <w:p w14:paraId="180CAD57" w14:textId="3962902A" w:rsidR="00393462" w:rsidRDefault="00393462" w:rsidP="00393462">
      <w:pPr>
        <w:jc w:val="both"/>
        <w:rPr>
          <w:rFonts w:ascii="Arial" w:hAnsi="Arial" w:cs="Arial"/>
          <w:sz w:val="24"/>
          <w:szCs w:val="24"/>
        </w:rPr>
      </w:pPr>
    </w:p>
    <w:p w14:paraId="15415F85" w14:textId="07FA3701" w:rsidR="00393462" w:rsidRDefault="00393462" w:rsidP="00393462">
      <w:pPr>
        <w:jc w:val="both"/>
        <w:rPr>
          <w:rFonts w:ascii="Arial" w:hAnsi="Arial" w:cs="Arial"/>
          <w:sz w:val="24"/>
          <w:szCs w:val="24"/>
        </w:rPr>
      </w:pPr>
    </w:p>
    <w:p w14:paraId="251CD1FE" w14:textId="5DB0D2B1" w:rsidR="00393462" w:rsidRDefault="00393462" w:rsidP="00393462">
      <w:pPr>
        <w:jc w:val="both"/>
        <w:rPr>
          <w:rFonts w:ascii="Arial" w:hAnsi="Arial" w:cs="Arial"/>
          <w:sz w:val="24"/>
          <w:szCs w:val="24"/>
        </w:rPr>
      </w:pPr>
    </w:p>
    <w:p w14:paraId="638FACD6" w14:textId="1F199C06" w:rsidR="00393462" w:rsidRDefault="00393462" w:rsidP="00393462">
      <w:pPr>
        <w:jc w:val="both"/>
        <w:rPr>
          <w:rFonts w:ascii="Arial" w:hAnsi="Arial" w:cs="Arial"/>
          <w:sz w:val="24"/>
          <w:szCs w:val="24"/>
        </w:rPr>
      </w:pPr>
    </w:p>
    <w:p w14:paraId="39009B34" w14:textId="674EF59A" w:rsidR="00393462" w:rsidRDefault="00393462" w:rsidP="00393462">
      <w:pPr>
        <w:jc w:val="both"/>
        <w:rPr>
          <w:rFonts w:ascii="Arial" w:hAnsi="Arial" w:cs="Arial"/>
          <w:sz w:val="24"/>
          <w:szCs w:val="24"/>
        </w:rPr>
      </w:pPr>
    </w:p>
    <w:p w14:paraId="5B30FB5F" w14:textId="012850F8" w:rsidR="00393462" w:rsidRDefault="00393462" w:rsidP="00393462">
      <w:pPr>
        <w:jc w:val="both"/>
        <w:rPr>
          <w:rFonts w:ascii="Arial" w:hAnsi="Arial" w:cs="Arial"/>
          <w:sz w:val="24"/>
          <w:szCs w:val="24"/>
        </w:rPr>
      </w:pPr>
    </w:p>
    <w:p w14:paraId="02B6EB53" w14:textId="3E6E8F98" w:rsidR="00393462" w:rsidRDefault="00393462" w:rsidP="00393462">
      <w:pPr>
        <w:jc w:val="both"/>
        <w:rPr>
          <w:rFonts w:ascii="Arial" w:hAnsi="Arial" w:cs="Arial"/>
          <w:sz w:val="24"/>
          <w:szCs w:val="24"/>
        </w:rPr>
      </w:pPr>
    </w:p>
    <w:p w14:paraId="32878149" w14:textId="1377AE8E" w:rsidR="00393462" w:rsidRDefault="00393462" w:rsidP="00393462">
      <w:pPr>
        <w:jc w:val="both"/>
        <w:rPr>
          <w:rFonts w:ascii="Arial" w:hAnsi="Arial" w:cs="Arial"/>
          <w:sz w:val="24"/>
          <w:szCs w:val="24"/>
        </w:rPr>
      </w:pPr>
    </w:p>
    <w:p w14:paraId="717039AD" w14:textId="7961959C" w:rsidR="00393462" w:rsidRDefault="00393462" w:rsidP="00393462">
      <w:pPr>
        <w:jc w:val="both"/>
        <w:rPr>
          <w:rFonts w:ascii="Arial" w:hAnsi="Arial" w:cs="Arial"/>
          <w:sz w:val="24"/>
          <w:szCs w:val="24"/>
        </w:rPr>
      </w:pPr>
    </w:p>
    <w:p w14:paraId="2FB573F0" w14:textId="5F2D982D" w:rsidR="00393462" w:rsidRDefault="00393462" w:rsidP="00393462">
      <w:pPr>
        <w:jc w:val="both"/>
        <w:rPr>
          <w:rFonts w:ascii="Arial" w:hAnsi="Arial" w:cs="Arial"/>
          <w:sz w:val="24"/>
          <w:szCs w:val="24"/>
        </w:rPr>
      </w:pPr>
    </w:p>
    <w:p w14:paraId="7333D5F4" w14:textId="26A3E927" w:rsidR="00393462" w:rsidRDefault="00393462" w:rsidP="00393462">
      <w:pPr>
        <w:jc w:val="both"/>
        <w:rPr>
          <w:rFonts w:ascii="Arial" w:hAnsi="Arial" w:cs="Arial"/>
          <w:sz w:val="24"/>
          <w:szCs w:val="24"/>
        </w:rPr>
      </w:pPr>
    </w:p>
    <w:p w14:paraId="79344C37" w14:textId="665CCC05" w:rsidR="00393462" w:rsidRDefault="00393462" w:rsidP="00393462">
      <w:pPr>
        <w:jc w:val="both"/>
        <w:rPr>
          <w:rFonts w:ascii="Arial" w:hAnsi="Arial" w:cs="Arial"/>
          <w:sz w:val="24"/>
          <w:szCs w:val="24"/>
        </w:rPr>
      </w:pPr>
    </w:p>
    <w:p w14:paraId="110BC757" w14:textId="0BEB2130" w:rsidR="00393462" w:rsidRDefault="00393462" w:rsidP="00393462">
      <w:pPr>
        <w:jc w:val="both"/>
        <w:rPr>
          <w:rFonts w:ascii="Arial" w:hAnsi="Arial" w:cs="Arial"/>
          <w:sz w:val="24"/>
          <w:szCs w:val="24"/>
        </w:rPr>
      </w:pPr>
    </w:p>
    <w:p w14:paraId="5664D3FA" w14:textId="7524F7BB" w:rsidR="00393462" w:rsidRDefault="00393462" w:rsidP="00393462">
      <w:pPr>
        <w:jc w:val="both"/>
        <w:rPr>
          <w:rFonts w:ascii="Arial" w:hAnsi="Arial" w:cs="Arial"/>
          <w:sz w:val="24"/>
          <w:szCs w:val="24"/>
        </w:rPr>
      </w:pPr>
    </w:p>
    <w:p w14:paraId="2640BFF0" w14:textId="1D102F89" w:rsidR="00393462" w:rsidRDefault="00393462" w:rsidP="00393462">
      <w:pPr>
        <w:jc w:val="both"/>
        <w:rPr>
          <w:rFonts w:ascii="Arial" w:hAnsi="Arial" w:cs="Arial"/>
          <w:sz w:val="24"/>
          <w:szCs w:val="24"/>
        </w:rPr>
      </w:pPr>
    </w:p>
    <w:p w14:paraId="10FC49FA" w14:textId="39AEBFEE" w:rsidR="00393462" w:rsidRDefault="00393462" w:rsidP="00393462">
      <w:pPr>
        <w:jc w:val="both"/>
        <w:rPr>
          <w:rFonts w:ascii="Arial" w:hAnsi="Arial" w:cs="Arial"/>
          <w:sz w:val="24"/>
          <w:szCs w:val="24"/>
        </w:rPr>
      </w:pPr>
    </w:p>
    <w:p w14:paraId="0005EB93" w14:textId="7E2B1F45" w:rsidR="00393462" w:rsidRDefault="00393462" w:rsidP="00393462">
      <w:pPr>
        <w:jc w:val="both"/>
        <w:rPr>
          <w:rFonts w:ascii="Arial" w:hAnsi="Arial" w:cs="Arial"/>
          <w:sz w:val="24"/>
          <w:szCs w:val="24"/>
        </w:rPr>
      </w:pPr>
    </w:p>
    <w:p w14:paraId="575B9519" w14:textId="6F73D199" w:rsidR="00393462" w:rsidRDefault="00393462" w:rsidP="00393462">
      <w:pPr>
        <w:jc w:val="both"/>
        <w:rPr>
          <w:rFonts w:ascii="Arial" w:hAnsi="Arial" w:cs="Arial"/>
          <w:sz w:val="24"/>
          <w:szCs w:val="24"/>
        </w:rPr>
      </w:pPr>
    </w:p>
    <w:p w14:paraId="493CBB8A" w14:textId="39F378C5" w:rsidR="00393462" w:rsidRDefault="00393462" w:rsidP="00393462">
      <w:pPr>
        <w:jc w:val="both"/>
        <w:rPr>
          <w:rFonts w:ascii="Arial" w:hAnsi="Arial" w:cs="Arial"/>
          <w:sz w:val="24"/>
          <w:szCs w:val="24"/>
        </w:rPr>
      </w:pPr>
    </w:p>
    <w:p w14:paraId="4C6CFD06" w14:textId="0C33B8C2" w:rsidR="00393462" w:rsidRDefault="00393462" w:rsidP="00393462">
      <w:pPr>
        <w:jc w:val="both"/>
        <w:rPr>
          <w:rFonts w:ascii="Arial" w:hAnsi="Arial" w:cs="Arial"/>
          <w:sz w:val="24"/>
          <w:szCs w:val="24"/>
        </w:rPr>
      </w:pPr>
    </w:p>
    <w:p w14:paraId="37439B55" w14:textId="0F2884B4" w:rsidR="00393462" w:rsidRDefault="00393462" w:rsidP="00393462">
      <w:pPr>
        <w:jc w:val="both"/>
        <w:rPr>
          <w:rFonts w:ascii="Arial" w:hAnsi="Arial" w:cs="Arial"/>
          <w:sz w:val="24"/>
          <w:szCs w:val="24"/>
        </w:rPr>
      </w:pPr>
    </w:p>
    <w:p w14:paraId="2077A5AA" w14:textId="291B2E0C" w:rsidR="00393462" w:rsidRDefault="00393462" w:rsidP="00393462">
      <w:pPr>
        <w:jc w:val="both"/>
        <w:rPr>
          <w:rFonts w:ascii="Arial" w:hAnsi="Arial" w:cs="Arial"/>
          <w:sz w:val="24"/>
          <w:szCs w:val="24"/>
        </w:rPr>
      </w:pPr>
    </w:p>
    <w:p w14:paraId="12C23A2F" w14:textId="403EDCEA" w:rsidR="00393462" w:rsidRDefault="00393462" w:rsidP="00393462">
      <w:pPr>
        <w:jc w:val="both"/>
        <w:rPr>
          <w:rFonts w:ascii="Arial" w:hAnsi="Arial" w:cs="Arial"/>
          <w:sz w:val="24"/>
          <w:szCs w:val="24"/>
        </w:rPr>
      </w:pPr>
    </w:p>
    <w:p w14:paraId="46ADCD8E" w14:textId="14B3A48B" w:rsidR="00393462" w:rsidRDefault="00393462" w:rsidP="00393462">
      <w:pPr>
        <w:jc w:val="both"/>
        <w:rPr>
          <w:rFonts w:ascii="Arial" w:hAnsi="Arial" w:cs="Arial"/>
          <w:sz w:val="24"/>
          <w:szCs w:val="24"/>
        </w:rPr>
      </w:pPr>
    </w:p>
    <w:p w14:paraId="4ABC27CF" w14:textId="77777777" w:rsidR="00393462" w:rsidRDefault="00393462" w:rsidP="00393462">
      <w:pPr>
        <w:jc w:val="both"/>
        <w:rPr>
          <w:rFonts w:ascii="Arial" w:hAnsi="Arial" w:cs="Arial"/>
          <w:sz w:val="24"/>
          <w:szCs w:val="24"/>
        </w:rPr>
      </w:pPr>
    </w:p>
    <w:p w14:paraId="2EF43B48" w14:textId="77777777" w:rsidR="00393462" w:rsidRPr="00C45200" w:rsidRDefault="00393462" w:rsidP="00393462">
      <w:pPr>
        <w:jc w:val="both"/>
        <w:rPr>
          <w:rFonts w:ascii="Arial" w:hAnsi="Arial" w:cs="Arial"/>
          <w:sz w:val="22"/>
          <w:szCs w:val="22"/>
          <w:lang w:val="es-SV"/>
        </w:rPr>
      </w:pPr>
    </w:p>
    <w:p w14:paraId="511D65D2" w14:textId="77777777" w:rsidR="001A26CE" w:rsidRPr="00B2166A" w:rsidRDefault="001A26CE" w:rsidP="001A26CE">
      <w:pPr>
        <w:numPr>
          <w:ilvl w:val="0"/>
          <w:numId w:val="10"/>
        </w:numPr>
        <w:jc w:val="both"/>
        <w:rPr>
          <w:rFonts w:ascii="Arial" w:hAnsi="Arial" w:cs="Arial"/>
          <w:sz w:val="24"/>
          <w:szCs w:val="24"/>
          <w:lang w:val="es-SV"/>
        </w:rPr>
      </w:pPr>
      <w:r w:rsidRPr="00B2166A">
        <w:rPr>
          <w:rFonts w:ascii="Arial" w:hAnsi="Arial" w:cs="Arial"/>
          <w:sz w:val="24"/>
          <w:szCs w:val="24"/>
        </w:rPr>
        <w:t>Ratificar e</w:t>
      </w:r>
      <w:r>
        <w:rPr>
          <w:rFonts w:ascii="Arial" w:hAnsi="Arial" w:cs="Arial"/>
          <w:sz w:val="24"/>
          <w:szCs w:val="24"/>
        </w:rPr>
        <w:t>ste</w:t>
      </w:r>
      <w:r w:rsidRPr="00B2166A">
        <w:rPr>
          <w:rFonts w:ascii="Arial" w:hAnsi="Arial" w:cs="Arial"/>
          <w:sz w:val="24"/>
          <w:szCs w:val="24"/>
        </w:rPr>
        <w:t xml:space="preserve"> punto en la presente sesión.</w:t>
      </w:r>
    </w:p>
    <w:p w14:paraId="2F501CB2" w14:textId="77777777" w:rsidR="00393462" w:rsidRPr="003201A0" w:rsidRDefault="00393462" w:rsidP="00393462">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14:paraId="5775488E" w14:textId="77777777" w:rsidR="001A26CE" w:rsidRPr="008C1963" w:rsidRDefault="001A26CE" w:rsidP="00E23704">
      <w:pPr>
        <w:contextualSpacing/>
        <w:rPr>
          <w:rFonts w:ascii="Arial" w:hAnsi="Arial" w:cs="Arial"/>
          <w:b/>
          <w:sz w:val="24"/>
          <w:szCs w:val="24"/>
        </w:rPr>
      </w:pPr>
    </w:p>
    <w:p w14:paraId="7F4AF04D" w14:textId="77777777" w:rsidR="007E529F" w:rsidRDefault="00E23704" w:rsidP="00E23704">
      <w:pPr>
        <w:contextualSpacing/>
        <w:jc w:val="both"/>
        <w:rPr>
          <w:rFonts w:ascii="Arial" w:hAnsi="Arial" w:cs="Arial"/>
          <w:sz w:val="24"/>
          <w:szCs w:val="24"/>
        </w:rPr>
      </w:pPr>
      <w:r w:rsidRPr="008C1963">
        <w:rPr>
          <w:rFonts w:ascii="Arial" w:hAnsi="Arial" w:cs="Arial"/>
          <w:b/>
          <w:bCs/>
          <w:sz w:val="24"/>
          <w:szCs w:val="24"/>
          <w:lang w:val="es-SV" w:eastAsia="en-US"/>
        </w:rPr>
        <w:lastRenderedPageBreak/>
        <w:t>IX)</w:t>
      </w:r>
      <w:r>
        <w:rPr>
          <w:rFonts w:ascii="Arial" w:hAnsi="Arial" w:cs="Arial"/>
          <w:b/>
          <w:bCs/>
          <w:sz w:val="24"/>
          <w:szCs w:val="24"/>
          <w:lang w:val="es-SV" w:eastAsia="en-US"/>
        </w:rPr>
        <w:t xml:space="preserve"> </w:t>
      </w:r>
      <w:r w:rsidRPr="008C1963">
        <w:rPr>
          <w:rFonts w:ascii="Arial" w:hAnsi="Arial" w:cs="Arial"/>
          <w:b/>
          <w:bCs/>
          <w:sz w:val="24"/>
          <w:szCs w:val="24"/>
          <w:lang w:val="es-SV" w:eastAsia="en-US"/>
        </w:rPr>
        <w:t>INFORME DE EVALUACIÓN TÉCNICA SOBRE LA GESTIÓN INTEGRAL DE RIESGOS, AL 30 DE SEPTIEMBRE DE 2020</w:t>
      </w:r>
      <w:r>
        <w:rPr>
          <w:rFonts w:ascii="Arial" w:hAnsi="Arial" w:cs="Arial"/>
          <w:b/>
          <w:bCs/>
          <w:sz w:val="24"/>
          <w:szCs w:val="24"/>
          <w:lang w:val="es-SV" w:eastAsia="en-US"/>
        </w:rPr>
        <w:t xml:space="preserve">. </w:t>
      </w:r>
      <w:r w:rsidRPr="008C1963">
        <w:rPr>
          <w:rFonts w:ascii="Arial" w:hAnsi="Arial" w:cs="Arial"/>
          <w:sz w:val="24"/>
          <w:szCs w:val="24"/>
        </w:rPr>
        <w:t xml:space="preserve">El </w:t>
      </w:r>
      <w:proofErr w:type="gramStart"/>
      <w:r w:rsidRPr="008C1963">
        <w:rPr>
          <w:rFonts w:ascii="Arial" w:hAnsi="Arial" w:cs="Arial"/>
          <w:sz w:val="24"/>
          <w:szCs w:val="24"/>
        </w:rPr>
        <w:t>Presidente</w:t>
      </w:r>
      <w:proofErr w:type="gramEnd"/>
      <w:r w:rsidRPr="008C1963">
        <w:rPr>
          <w:rFonts w:ascii="Arial" w:hAnsi="Arial" w:cs="Arial"/>
          <w:sz w:val="24"/>
          <w:szCs w:val="24"/>
        </w:rPr>
        <w:t xml:space="preserve"> y Director Ejecutivo sometió a consideración de Junta Directiva el Informe Trimestral de Evaluación Técnica de Riesgos, con cifras al 30 de septiembre de 2020. Invitó para presentarlo, a</w:t>
      </w:r>
      <w:r w:rsidRPr="008C1963">
        <w:rPr>
          <w:rFonts w:ascii="Arial" w:hAnsi="Arial" w:cs="Arial"/>
          <w:bCs/>
          <w:sz w:val="24"/>
          <w:szCs w:val="24"/>
        </w:rPr>
        <w:t>l Licenciado René Arias Chile</w:t>
      </w:r>
      <w:r w:rsidRPr="008C1963">
        <w:rPr>
          <w:rFonts w:ascii="Arial" w:hAnsi="Arial" w:cs="Arial"/>
          <w:sz w:val="24"/>
          <w:szCs w:val="24"/>
        </w:rPr>
        <w:t xml:space="preserve">, </w:t>
      </w:r>
      <w:proofErr w:type="gramStart"/>
      <w:r w:rsidRPr="008C1963">
        <w:rPr>
          <w:rFonts w:ascii="Arial" w:hAnsi="Arial" w:cs="Arial"/>
          <w:sz w:val="24"/>
          <w:szCs w:val="24"/>
        </w:rPr>
        <w:t>Jefe</w:t>
      </w:r>
      <w:proofErr w:type="gramEnd"/>
      <w:r w:rsidRPr="008C1963">
        <w:rPr>
          <w:rFonts w:ascii="Arial" w:hAnsi="Arial" w:cs="Arial"/>
          <w:sz w:val="24"/>
          <w:szCs w:val="24"/>
        </w:rPr>
        <w:t xml:space="preserve"> de la Unidad de Riesgos, quien efectuó la presentación exponiendo los principales resultados que incluyen, entre otros aspectos: I- Entorno Económico, II. Riesgos de Crédito, III. Rie</w:t>
      </w:r>
      <w:r>
        <w:rPr>
          <w:rFonts w:ascii="Arial" w:hAnsi="Arial" w:cs="Arial"/>
          <w:sz w:val="24"/>
          <w:szCs w:val="24"/>
        </w:rPr>
        <w:t>s</w:t>
      </w:r>
      <w:r w:rsidRPr="008C1963">
        <w:rPr>
          <w:rFonts w:ascii="Arial" w:hAnsi="Arial" w:cs="Arial"/>
          <w:sz w:val="24"/>
          <w:szCs w:val="24"/>
        </w:rPr>
        <w:t xml:space="preserve">go Operacional, IV. Riesgo de Mercado y Liquidez, V. Gestión de Continuidad del Negocio, VI. Seguridad de la Información; y, VII- Conclusiones y Recomendaciones. </w:t>
      </w:r>
    </w:p>
    <w:p w14:paraId="6C5AC3D9" w14:textId="77777777" w:rsidR="007E529F" w:rsidRDefault="007E529F" w:rsidP="00E23704">
      <w:pPr>
        <w:contextualSpacing/>
        <w:jc w:val="both"/>
        <w:rPr>
          <w:rFonts w:ascii="Arial" w:hAnsi="Arial" w:cs="Arial"/>
          <w:sz w:val="24"/>
          <w:szCs w:val="24"/>
        </w:rPr>
      </w:pPr>
    </w:p>
    <w:p w14:paraId="4D1FA792" w14:textId="77777777" w:rsidR="007E529F" w:rsidRDefault="007E529F" w:rsidP="00E23704">
      <w:pPr>
        <w:contextualSpacing/>
        <w:jc w:val="both"/>
        <w:rPr>
          <w:rFonts w:ascii="Arial" w:hAnsi="Arial" w:cs="Arial"/>
          <w:sz w:val="24"/>
          <w:szCs w:val="24"/>
        </w:rPr>
      </w:pPr>
    </w:p>
    <w:p w14:paraId="231A3F96" w14:textId="369E1033" w:rsidR="007E529F" w:rsidRDefault="007E529F" w:rsidP="00E23704">
      <w:pPr>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6DBF82AE" wp14:editId="5F40BA01">
                <wp:simplePos x="0" y="0"/>
                <wp:positionH relativeFrom="column">
                  <wp:posOffset>635635</wp:posOffset>
                </wp:positionH>
                <wp:positionV relativeFrom="paragraph">
                  <wp:posOffset>10160</wp:posOffset>
                </wp:positionV>
                <wp:extent cx="4314825" cy="64484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4314825" cy="6448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72070" id="Conector recto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5pt,.8pt" to="389.8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" strokecolor="#4472c4 [3204]" strokeweight=".5pt">
                <v:stroke joinstyle="miter"/>
              </v:line>
            </w:pict>
          </mc:Fallback>
        </mc:AlternateContent>
      </w:r>
    </w:p>
    <w:p w14:paraId="226978E3" w14:textId="77777777" w:rsidR="007E529F" w:rsidRDefault="007E529F" w:rsidP="00E23704">
      <w:pPr>
        <w:contextualSpacing/>
        <w:jc w:val="both"/>
        <w:rPr>
          <w:rFonts w:ascii="Arial" w:hAnsi="Arial" w:cs="Arial"/>
          <w:sz w:val="24"/>
          <w:szCs w:val="24"/>
        </w:rPr>
      </w:pPr>
    </w:p>
    <w:p w14:paraId="567B0E0C" w14:textId="79B0C95F" w:rsidR="007E529F" w:rsidRDefault="007E529F" w:rsidP="00E23704">
      <w:pPr>
        <w:contextualSpacing/>
        <w:jc w:val="both"/>
        <w:rPr>
          <w:rFonts w:ascii="Arial" w:hAnsi="Arial" w:cs="Arial"/>
          <w:sz w:val="24"/>
          <w:szCs w:val="24"/>
        </w:rPr>
      </w:pPr>
    </w:p>
    <w:p w14:paraId="4F51F2F0" w14:textId="77777777" w:rsidR="007E529F" w:rsidRDefault="007E529F" w:rsidP="00E23704">
      <w:pPr>
        <w:contextualSpacing/>
        <w:jc w:val="both"/>
        <w:rPr>
          <w:rFonts w:ascii="Arial" w:hAnsi="Arial" w:cs="Arial"/>
          <w:sz w:val="24"/>
          <w:szCs w:val="24"/>
        </w:rPr>
      </w:pPr>
    </w:p>
    <w:p w14:paraId="119CB887" w14:textId="7CFF6A67" w:rsidR="007E529F" w:rsidRDefault="007E529F" w:rsidP="00E23704">
      <w:pPr>
        <w:contextualSpacing/>
        <w:jc w:val="both"/>
        <w:rPr>
          <w:rFonts w:ascii="Arial" w:hAnsi="Arial" w:cs="Arial"/>
          <w:sz w:val="24"/>
          <w:szCs w:val="24"/>
        </w:rPr>
      </w:pPr>
    </w:p>
    <w:p w14:paraId="282A7B2E" w14:textId="77777777" w:rsidR="007E529F" w:rsidRDefault="007E529F" w:rsidP="00E23704">
      <w:pPr>
        <w:contextualSpacing/>
        <w:jc w:val="both"/>
        <w:rPr>
          <w:rFonts w:ascii="Arial" w:hAnsi="Arial" w:cs="Arial"/>
          <w:sz w:val="24"/>
          <w:szCs w:val="24"/>
        </w:rPr>
      </w:pPr>
    </w:p>
    <w:p w14:paraId="0A5B0F85" w14:textId="0A48F98E" w:rsidR="007E529F" w:rsidRDefault="007E529F" w:rsidP="00E23704">
      <w:pPr>
        <w:contextualSpacing/>
        <w:jc w:val="both"/>
        <w:rPr>
          <w:rFonts w:ascii="Arial" w:hAnsi="Arial" w:cs="Arial"/>
          <w:sz w:val="24"/>
          <w:szCs w:val="24"/>
        </w:rPr>
      </w:pPr>
    </w:p>
    <w:p w14:paraId="5A77CD2D" w14:textId="77777777" w:rsidR="007E529F" w:rsidRDefault="007E529F" w:rsidP="00E23704">
      <w:pPr>
        <w:contextualSpacing/>
        <w:jc w:val="both"/>
        <w:rPr>
          <w:rFonts w:ascii="Arial" w:hAnsi="Arial" w:cs="Arial"/>
          <w:sz w:val="24"/>
          <w:szCs w:val="24"/>
        </w:rPr>
      </w:pPr>
    </w:p>
    <w:p w14:paraId="4A86A971" w14:textId="1C177C9D" w:rsidR="007E529F" w:rsidRDefault="007E529F" w:rsidP="00E23704">
      <w:pPr>
        <w:contextualSpacing/>
        <w:jc w:val="both"/>
        <w:rPr>
          <w:rFonts w:ascii="Arial" w:hAnsi="Arial" w:cs="Arial"/>
          <w:sz w:val="24"/>
          <w:szCs w:val="24"/>
        </w:rPr>
      </w:pPr>
    </w:p>
    <w:p w14:paraId="656FBE2A" w14:textId="277E62B9" w:rsidR="007E529F" w:rsidRDefault="007E529F" w:rsidP="00E23704">
      <w:pPr>
        <w:contextualSpacing/>
        <w:jc w:val="both"/>
        <w:rPr>
          <w:rFonts w:ascii="Arial" w:hAnsi="Arial" w:cs="Arial"/>
          <w:sz w:val="24"/>
          <w:szCs w:val="24"/>
        </w:rPr>
      </w:pPr>
    </w:p>
    <w:p w14:paraId="2F964378" w14:textId="77777777" w:rsidR="007E529F" w:rsidRDefault="007E529F" w:rsidP="00E23704">
      <w:pPr>
        <w:contextualSpacing/>
        <w:jc w:val="both"/>
        <w:rPr>
          <w:rFonts w:ascii="Arial" w:hAnsi="Arial" w:cs="Arial"/>
          <w:sz w:val="24"/>
          <w:szCs w:val="24"/>
        </w:rPr>
      </w:pPr>
    </w:p>
    <w:p w14:paraId="51215E5A" w14:textId="77777777" w:rsidR="007E529F" w:rsidRDefault="007E529F" w:rsidP="00E23704">
      <w:pPr>
        <w:contextualSpacing/>
        <w:jc w:val="both"/>
        <w:rPr>
          <w:rFonts w:ascii="Arial" w:hAnsi="Arial" w:cs="Arial"/>
          <w:sz w:val="24"/>
          <w:szCs w:val="24"/>
        </w:rPr>
      </w:pPr>
    </w:p>
    <w:p w14:paraId="538E0B43" w14:textId="7D3CB8D9" w:rsidR="007E529F" w:rsidRDefault="007E529F" w:rsidP="00E23704">
      <w:pPr>
        <w:contextualSpacing/>
        <w:jc w:val="both"/>
        <w:rPr>
          <w:rFonts w:ascii="Arial" w:hAnsi="Arial" w:cs="Arial"/>
          <w:sz w:val="24"/>
          <w:szCs w:val="24"/>
        </w:rPr>
      </w:pPr>
    </w:p>
    <w:p w14:paraId="04DC9928" w14:textId="77777777" w:rsidR="007E529F" w:rsidRDefault="007E529F" w:rsidP="00E23704">
      <w:pPr>
        <w:contextualSpacing/>
        <w:jc w:val="both"/>
        <w:rPr>
          <w:rFonts w:ascii="Arial" w:hAnsi="Arial" w:cs="Arial"/>
          <w:sz w:val="24"/>
          <w:szCs w:val="24"/>
        </w:rPr>
      </w:pPr>
    </w:p>
    <w:p w14:paraId="0B11190D" w14:textId="77777777" w:rsidR="007E529F" w:rsidRDefault="007E529F" w:rsidP="00E23704">
      <w:pPr>
        <w:contextualSpacing/>
        <w:jc w:val="both"/>
        <w:rPr>
          <w:rFonts w:ascii="Arial" w:hAnsi="Arial" w:cs="Arial"/>
          <w:sz w:val="24"/>
          <w:szCs w:val="24"/>
        </w:rPr>
      </w:pPr>
    </w:p>
    <w:p w14:paraId="12D8461C" w14:textId="7B02FBF0" w:rsidR="007E529F" w:rsidRDefault="007E529F" w:rsidP="00E23704">
      <w:pPr>
        <w:contextualSpacing/>
        <w:jc w:val="both"/>
        <w:rPr>
          <w:rFonts w:ascii="Arial" w:hAnsi="Arial" w:cs="Arial"/>
          <w:sz w:val="24"/>
          <w:szCs w:val="24"/>
        </w:rPr>
      </w:pPr>
    </w:p>
    <w:p w14:paraId="22458A2E" w14:textId="77777777" w:rsidR="007E529F" w:rsidRDefault="007E529F" w:rsidP="00E23704">
      <w:pPr>
        <w:contextualSpacing/>
        <w:jc w:val="both"/>
        <w:rPr>
          <w:rFonts w:ascii="Arial" w:hAnsi="Arial" w:cs="Arial"/>
          <w:sz w:val="24"/>
          <w:szCs w:val="24"/>
        </w:rPr>
      </w:pPr>
    </w:p>
    <w:p w14:paraId="10D2E2E1" w14:textId="5B00B0B2" w:rsidR="007E529F" w:rsidRDefault="007E529F" w:rsidP="00E23704">
      <w:pPr>
        <w:contextualSpacing/>
        <w:jc w:val="both"/>
        <w:rPr>
          <w:rFonts w:ascii="Arial" w:hAnsi="Arial" w:cs="Arial"/>
          <w:sz w:val="24"/>
          <w:szCs w:val="24"/>
        </w:rPr>
      </w:pPr>
    </w:p>
    <w:p w14:paraId="62588B20" w14:textId="116D3A38" w:rsidR="007E529F" w:rsidRDefault="007E529F" w:rsidP="00E23704">
      <w:pPr>
        <w:contextualSpacing/>
        <w:jc w:val="both"/>
        <w:rPr>
          <w:rFonts w:ascii="Arial" w:hAnsi="Arial" w:cs="Arial"/>
          <w:sz w:val="24"/>
          <w:szCs w:val="24"/>
        </w:rPr>
      </w:pPr>
    </w:p>
    <w:p w14:paraId="5E206D40" w14:textId="4AE0C6FA" w:rsidR="007E529F" w:rsidRDefault="007E529F" w:rsidP="00E23704">
      <w:pPr>
        <w:contextualSpacing/>
        <w:jc w:val="both"/>
        <w:rPr>
          <w:rFonts w:ascii="Arial" w:hAnsi="Arial" w:cs="Arial"/>
          <w:sz w:val="24"/>
          <w:szCs w:val="24"/>
        </w:rPr>
      </w:pPr>
    </w:p>
    <w:p w14:paraId="7253615E" w14:textId="77777777" w:rsidR="007E529F" w:rsidRDefault="007E529F" w:rsidP="00E23704">
      <w:pPr>
        <w:contextualSpacing/>
        <w:jc w:val="both"/>
        <w:rPr>
          <w:rFonts w:ascii="Arial" w:hAnsi="Arial" w:cs="Arial"/>
          <w:sz w:val="24"/>
          <w:szCs w:val="24"/>
        </w:rPr>
      </w:pPr>
    </w:p>
    <w:p w14:paraId="2AFBAD6D" w14:textId="77777777" w:rsidR="007E529F" w:rsidRDefault="007E529F" w:rsidP="00E23704">
      <w:pPr>
        <w:contextualSpacing/>
        <w:jc w:val="both"/>
        <w:rPr>
          <w:rFonts w:ascii="Arial" w:hAnsi="Arial" w:cs="Arial"/>
          <w:sz w:val="24"/>
          <w:szCs w:val="24"/>
        </w:rPr>
      </w:pPr>
    </w:p>
    <w:p w14:paraId="683402D1" w14:textId="77777777" w:rsidR="007E529F" w:rsidRDefault="007E529F" w:rsidP="00E23704">
      <w:pPr>
        <w:contextualSpacing/>
        <w:jc w:val="both"/>
        <w:rPr>
          <w:rFonts w:ascii="Arial" w:hAnsi="Arial" w:cs="Arial"/>
          <w:sz w:val="24"/>
          <w:szCs w:val="24"/>
        </w:rPr>
      </w:pPr>
    </w:p>
    <w:p w14:paraId="425F42E5" w14:textId="77777777" w:rsidR="007E529F" w:rsidRDefault="007E529F" w:rsidP="00E23704">
      <w:pPr>
        <w:contextualSpacing/>
        <w:jc w:val="both"/>
        <w:rPr>
          <w:rFonts w:ascii="Arial" w:hAnsi="Arial" w:cs="Arial"/>
          <w:sz w:val="24"/>
          <w:szCs w:val="24"/>
        </w:rPr>
      </w:pPr>
    </w:p>
    <w:p w14:paraId="28376B2D" w14:textId="77777777" w:rsidR="007E529F" w:rsidRDefault="007E529F" w:rsidP="00E23704">
      <w:pPr>
        <w:contextualSpacing/>
        <w:jc w:val="both"/>
        <w:rPr>
          <w:rFonts w:ascii="Arial" w:hAnsi="Arial" w:cs="Arial"/>
          <w:sz w:val="24"/>
          <w:szCs w:val="24"/>
        </w:rPr>
      </w:pPr>
    </w:p>
    <w:p w14:paraId="2BD9E2E5" w14:textId="77777777" w:rsidR="007E529F" w:rsidRDefault="007E529F" w:rsidP="00E23704">
      <w:pPr>
        <w:contextualSpacing/>
        <w:jc w:val="both"/>
        <w:rPr>
          <w:rFonts w:ascii="Arial" w:hAnsi="Arial" w:cs="Arial"/>
          <w:sz w:val="24"/>
          <w:szCs w:val="24"/>
        </w:rPr>
      </w:pPr>
    </w:p>
    <w:p w14:paraId="634B57E7" w14:textId="77777777" w:rsidR="007E529F" w:rsidRDefault="007E529F" w:rsidP="00E23704">
      <w:pPr>
        <w:contextualSpacing/>
        <w:jc w:val="both"/>
        <w:rPr>
          <w:rFonts w:ascii="Arial" w:hAnsi="Arial" w:cs="Arial"/>
          <w:sz w:val="24"/>
          <w:szCs w:val="24"/>
        </w:rPr>
      </w:pPr>
    </w:p>
    <w:p w14:paraId="0AC1311C" w14:textId="77777777" w:rsidR="007E529F" w:rsidRDefault="007E529F" w:rsidP="00E23704">
      <w:pPr>
        <w:contextualSpacing/>
        <w:jc w:val="both"/>
        <w:rPr>
          <w:rFonts w:ascii="Arial" w:hAnsi="Arial" w:cs="Arial"/>
          <w:sz w:val="24"/>
          <w:szCs w:val="24"/>
        </w:rPr>
      </w:pPr>
    </w:p>
    <w:p w14:paraId="15C70919" w14:textId="77777777" w:rsidR="007E529F" w:rsidRDefault="007E529F" w:rsidP="00E23704">
      <w:pPr>
        <w:contextualSpacing/>
        <w:jc w:val="both"/>
        <w:rPr>
          <w:rFonts w:ascii="Arial" w:hAnsi="Arial" w:cs="Arial"/>
          <w:sz w:val="24"/>
          <w:szCs w:val="24"/>
        </w:rPr>
      </w:pPr>
    </w:p>
    <w:p w14:paraId="24B32673" w14:textId="77777777" w:rsidR="007E529F" w:rsidRDefault="007E529F" w:rsidP="00E23704">
      <w:pPr>
        <w:contextualSpacing/>
        <w:jc w:val="both"/>
        <w:rPr>
          <w:rFonts w:ascii="Arial" w:hAnsi="Arial" w:cs="Arial"/>
          <w:sz w:val="24"/>
          <w:szCs w:val="24"/>
        </w:rPr>
      </w:pPr>
    </w:p>
    <w:p w14:paraId="557A6906" w14:textId="77777777" w:rsidR="007E529F" w:rsidRDefault="007E529F" w:rsidP="00E23704">
      <w:pPr>
        <w:contextualSpacing/>
        <w:jc w:val="both"/>
        <w:rPr>
          <w:rFonts w:ascii="Arial" w:hAnsi="Arial" w:cs="Arial"/>
          <w:sz w:val="24"/>
          <w:szCs w:val="24"/>
        </w:rPr>
      </w:pPr>
    </w:p>
    <w:p w14:paraId="4EF9ADCC" w14:textId="77777777" w:rsidR="007E529F" w:rsidRDefault="007E529F" w:rsidP="00E23704">
      <w:pPr>
        <w:contextualSpacing/>
        <w:jc w:val="both"/>
        <w:rPr>
          <w:rFonts w:ascii="Arial" w:hAnsi="Arial" w:cs="Arial"/>
          <w:sz w:val="24"/>
          <w:szCs w:val="24"/>
        </w:rPr>
      </w:pPr>
    </w:p>
    <w:p w14:paraId="5475BD24" w14:textId="77777777" w:rsidR="007E529F" w:rsidRDefault="007E529F" w:rsidP="00E23704">
      <w:pPr>
        <w:contextualSpacing/>
        <w:jc w:val="both"/>
        <w:rPr>
          <w:rFonts w:ascii="Arial" w:hAnsi="Arial" w:cs="Arial"/>
          <w:sz w:val="24"/>
          <w:szCs w:val="24"/>
        </w:rPr>
      </w:pPr>
    </w:p>
    <w:p w14:paraId="65AE77A9" w14:textId="77777777" w:rsidR="007E529F" w:rsidRDefault="007E529F" w:rsidP="00E23704">
      <w:pPr>
        <w:contextualSpacing/>
        <w:jc w:val="both"/>
        <w:rPr>
          <w:rFonts w:ascii="Arial" w:hAnsi="Arial" w:cs="Arial"/>
          <w:sz w:val="24"/>
          <w:szCs w:val="24"/>
        </w:rPr>
      </w:pPr>
    </w:p>
    <w:p w14:paraId="15329584" w14:textId="77777777" w:rsidR="007E529F" w:rsidRDefault="007E529F" w:rsidP="00E23704">
      <w:pPr>
        <w:contextualSpacing/>
        <w:jc w:val="both"/>
        <w:rPr>
          <w:rFonts w:ascii="Arial" w:hAnsi="Arial" w:cs="Arial"/>
          <w:sz w:val="24"/>
          <w:szCs w:val="24"/>
        </w:rPr>
      </w:pPr>
    </w:p>
    <w:p w14:paraId="710EEC2E" w14:textId="77777777" w:rsidR="007E529F" w:rsidRDefault="007E529F" w:rsidP="00E23704">
      <w:pPr>
        <w:contextualSpacing/>
        <w:jc w:val="both"/>
        <w:rPr>
          <w:rFonts w:ascii="Arial" w:hAnsi="Arial" w:cs="Arial"/>
          <w:sz w:val="24"/>
          <w:szCs w:val="24"/>
        </w:rPr>
      </w:pPr>
    </w:p>
    <w:p w14:paraId="4126CEE9" w14:textId="77777777" w:rsidR="007E529F" w:rsidRDefault="007E529F" w:rsidP="00E23704">
      <w:pPr>
        <w:contextualSpacing/>
        <w:jc w:val="both"/>
        <w:rPr>
          <w:rFonts w:ascii="Arial" w:hAnsi="Arial" w:cs="Arial"/>
          <w:sz w:val="24"/>
          <w:szCs w:val="24"/>
        </w:rPr>
      </w:pPr>
    </w:p>
    <w:p w14:paraId="13A92701" w14:textId="77777777" w:rsidR="007E529F" w:rsidRDefault="007E529F" w:rsidP="00E23704">
      <w:pPr>
        <w:contextualSpacing/>
        <w:jc w:val="both"/>
        <w:rPr>
          <w:rFonts w:ascii="Arial" w:hAnsi="Arial" w:cs="Arial"/>
          <w:sz w:val="24"/>
          <w:szCs w:val="24"/>
        </w:rPr>
      </w:pPr>
    </w:p>
    <w:p w14:paraId="43380BCD" w14:textId="77777777" w:rsidR="007E529F" w:rsidRDefault="007E529F" w:rsidP="00E23704">
      <w:pPr>
        <w:contextualSpacing/>
        <w:jc w:val="both"/>
        <w:rPr>
          <w:rFonts w:ascii="Arial" w:hAnsi="Arial" w:cs="Arial"/>
          <w:sz w:val="24"/>
          <w:szCs w:val="24"/>
        </w:rPr>
      </w:pPr>
    </w:p>
    <w:p w14:paraId="4E0BD7FC" w14:textId="12E89B72" w:rsidR="007E529F" w:rsidRDefault="007E529F" w:rsidP="00E23704">
      <w:pPr>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3594DEC5" wp14:editId="0C7218C2">
                <wp:simplePos x="0" y="0"/>
                <wp:positionH relativeFrom="column">
                  <wp:posOffset>264160</wp:posOffset>
                </wp:positionH>
                <wp:positionV relativeFrom="paragraph">
                  <wp:posOffset>6350</wp:posOffset>
                </wp:positionV>
                <wp:extent cx="4800600" cy="80676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4800600" cy="806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9BA6D" id="Conector recto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5pt" to="398.8pt,6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" strokecolor="#4472c4 [3204]" strokeweight=".5pt">
                <v:stroke joinstyle="miter"/>
              </v:line>
            </w:pict>
          </mc:Fallback>
        </mc:AlternateContent>
      </w:r>
    </w:p>
    <w:p w14:paraId="6D18A80A" w14:textId="77777777" w:rsidR="007E529F" w:rsidRDefault="007E529F" w:rsidP="00E23704">
      <w:pPr>
        <w:contextualSpacing/>
        <w:jc w:val="both"/>
        <w:rPr>
          <w:rFonts w:ascii="Arial" w:hAnsi="Arial" w:cs="Arial"/>
          <w:sz w:val="24"/>
          <w:szCs w:val="24"/>
        </w:rPr>
      </w:pPr>
    </w:p>
    <w:p w14:paraId="4A83D05B" w14:textId="2ED973A3" w:rsidR="007E529F" w:rsidRDefault="007E529F" w:rsidP="00E23704">
      <w:pPr>
        <w:contextualSpacing/>
        <w:jc w:val="both"/>
        <w:rPr>
          <w:rFonts w:ascii="Arial" w:hAnsi="Arial" w:cs="Arial"/>
          <w:sz w:val="24"/>
          <w:szCs w:val="24"/>
        </w:rPr>
      </w:pPr>
    </w:p>
    <w:p w14:paraId="61F75FBD" w14:textId="77777777" w:rsidR="007E529F" w:rsidRDefault="007E529F" w:rsidP="00E23704">
      <w:pPr>
        <w:contextualSpacing/>
        <w:jc w:val="both"/>
        <w:rPr>
          <w:rFonts w:ascii="Arial" w:hAnsi="Arial" w:cs="Arial"/>
          <w:sz w:val="24"/>
          <w:szCs w:val="24"/>
        </w:rPr>
      </w:pPr>
    </w:p>
    <w:p w14:paraId="0307F287" w14:textId="26411CE4" w:rsidR="007E529F" w:rsidRDefault="007E529F" w:rsidP="00E23704">
      <w:pPr>
        <w:contextualSpacing/>
        <w:jc w:val="both"/>
        <w:rPr>
          <w:rFonts w:ascii="Arial" w:hAnsi="Arial" w:cs="Arial"/>
          <w:sz w:val="24"/>
          <w:szCs w:val="24"/>
        </w:rPr>
      </w:pPr>
    </w:p>
    <w:p w14:paraId="28EA3A1E" w14:textId="77777777" w:rsidR="007E529F" w:rsidRDefault="007E529F" w:rsidP="00E23704">
      <w:pPr>
        <w:contextualSpacing/>
        <w:jc w:val="both"/>
        <w:rPr>
          <w:rFonts w:ascii="Arial" w:hAnsi="Arial" w:cs="Arial"/>
          <w:sz w:val="24"/>
          <w:szCs w:val="24"/>
        </w:rPr>
      </w:pPr>
    </w:p>
    <w:p w14:paraId="54F23555" w14:textId="5739B36D" w:rsidR="007E529F" w:rsidRDefault="007E529F" w:rsidP="00E23704">
      <w:pPr>
        <w:contextualSpacing/>
        <w:jc w:val="both"/>
        <w:rPr>
          <w:rFonts w:ascii="Arial" w:hAnsi="Arial" w:cs="Arial"/>
          <w:sz w:val="24"/>
          <w:szCs w:val="24"/>
        </w:rPr>
      </w:pPr>
    </w:p>
    <w:p w14:paraId="5099A1C5" w14:textId="77777777" w:rsidR="007E529F" w:rsidRDefault="007E529F" w:rsidP="00E23704">
      <w:pPr>
        <w:contextualSpacing/>
        <w:jc w:val="both"/>
        <w:rPr>
          <w:rFonts w:ascii="Arial" w:hAnsi="Arial" w:cs="Arial"/>
          <w:sz w:val="24"/>
          <w:szCs w:val="24"/>
        </w:rPr>
      </w:pPr>
    </w:p>
    <w:p w14:paraId="18B540D5" w14:textId="79D71161" w:rsidR="007E529F" w:rsidRDefault="007E529F" w:rsidP="00E23704">
      <w:pPr>
        <w:contextualSpacing/>
        <w:jc w:val="both"/>
        <w:rPr>
          <w:rFonts w:ascii="Arial" w:hAnsi="Arial" w:cs="Arial"/>
          <w:sz w:val="24"/>
          <w:szCs w:val="24"/>
        </w:rPr>
      </w:pPr>
    </w:p>
    <w:p w14:paraId="1362E6D5" w14:textId="77777777" w:rsidR="007E529F" w:rsidRDefault="007E529F" w:rsidP="00E23704">
      <w:pPr>
        <w:contextualSpacing/>
        <w:jc w:val="both"/>
        <w:rPr>
          <w:rFonts w:ascii="Arial" w:hAnsi="Arial" w:cs="Arial"/>
          <w:sz w:val="24"/>
          <w:szCs w:val="24"/>
        </w:rPr>
      </w:pPr>
    </w:p>
    <w:p w14:paraId="72AD03D0" w14:textId="3797500F" w:rsidR="007E529F" w:rsidRDefault="007E529F" w:rsidP="00E23704">
      <w:pPr>
        <w:contextualSpacing/>
        <w:jc w:val="both"/>
        <w:rPr>
          <w:rFonts w:ascii="Arial" w:hAnsi="Arial" w:cs="Arial"/>
          <w:sz w:val="24"/>
          <w:szCs w:val="24"/>
        </w:rPr>
      </w:pPr>
    </w:p>
    <w:p w14:paraId="06229EF1" w14:textId="77777777" w:rsidR="007E529F" w:rsidRDefault="007E529F" w:rsidP="00E23704">
      <w:pPr>
        <w:contextualSpacing/>
        <w:jc w:val="both"/>
        <w:rPr>
          <w:rFonts w:ascii="Arial" w:hAnsi="Arial" w:cs="Arial"/>
          <w:sz w:val="24"/>
          <w:szCs w:val="24"/>
        </w:rPr>
      </w:pPr>
    </w:p>
    <w:p w14:paraId="7EAF01AD" w14:textId="65AF58A5" w:rsidR="007E529F" w:rsidRDefault="007E529F" w:rsidP="00E23704">
      <w:pPr>
        <w:contextualSpacing/>
        <w:jc w:val="both"/>
        <w:rPr>
          <w:rFonts w:ascii="Arial" w:hAnsi="Arial" w:cs="Arial"/>
          <w:sz w:val="24"/>
          <w:szCs w:val="24"/>
        </w:rPr>
      </w:pPr>
    </w:p>
    <w:p w14:paraId="2649CBB8" w14:textId="77777777" w:rsidR="007E529F" w:rsidRDefault="007E529F" w:rsidP="00E23704">
      <w:pPr>
        <w:contextualSpacing/>
        <w:jc w:val="both"/>
        <w:rPr>
          <w:rFonts w:ascii="Arial" w:hAnsi="Arial" w:cs="Arial"/>
          <w:sz w:val="24"/>
          <w:szCs w:val="24"/>
        </w:rPr>
      </w:pPr>
    </w:p>
    <w:p w14:paraId="738C0558" w14:textId="1AD59B7B" w:rsidR="007E529F" w:rsidRDefault="007E529F" w:rsidP="00E23704">
      <w:pPr>
        <w:contextualSpacing/>
        <w:jc w:val="both"/>
        <w:rPr>
          <w:rFonts w:ascii="Arial" w:hAnsi="Arial" w:cs="Arial"/>
          <w:sz w:val="24"/>
          <w:szCs w:val="24"/>
        </w:rPr>
      </w:pPr>
    </w:p>
    <w:p w14:paraId="2AD0814D" w14:textId="77777777" w:rsidR="007E529F" w:rsidRDefault="007E529F" w:rsidP="00E23704">
      <w:pPr>
        <w:contextualSpacing/>
        <w:jc w:val="both"/>
        <w:rPr>
          <w:rFonts w:ascii="Arial" w:hAnsi="Arial" w:cs="Arial"/>
          <w:sz w:val="24"/>
          <w:szCs w:val="24"/>
        </w:rPr>
      </w:pPr>
    </w:p>
    <w:p w14:paraId="5BB533DD" w14:textId="70E8A2E2" w:rsidR="007E529F" w:rsidRDefault="007E529F" w:rsidP="00E23704">
      <w:pPr>
        <w:contextualSpacing/>
        <w:jc w:val="both"/>
        <w:rPr>
          <w:rFonts w:ascii="Arial" w:hAnsi="Arial" w:cs="Arial"/>
          <w:sz w:val="24"/>
          <w:szCs w:val="24"/>
        </w:rPr>
      </w:pPr>
    </w:p>
    <w:p w14:paraId="27072C2E" w14:textId="77777777" w:rsidR="007E529F" w:rsidRDefault="007E529F" w:rsidP="00E23704">
      <w:pPr>
        <w:contextualSpacing/>
        <w:jc w:val="both"/>
        <w:rPr>
          <w:rFonts w:ascii="Arial" w:hAnsi="Arial" w:cs="Arial"/>
          <w:sz w:val="24"/>
          <w:szCs w:val="24"/>
        </w:rPr>
      </w:pPr>
    </w:p>
    <w:p w14:paraId="21E1F8F1" w14:textId="77777777" w:rsidR="007E529F" w:rsidRDefault="007E529F" w:rsidP="00E23704">
      <w:pPr>
        <w:contextualSpacing/>
        <w:jc w:val="both"/>
        <w:rPr>
          <w:rFonts w:ascii="Arial" w:hAnsi="Arial" w:cs="Arial"/>
          <w:sz w:val="24"/>
          <w:szCs w:val="24"/>
        </w:rPr>
      </w:pPr>
    </w:p>
    <w:p w14:paraId="34FF78ED" w14:textId="756EC26D" w:rsidR="007E529F" w:rsidRDefault="007E529F" w:rsidP="00E23704">
      <w:pPr>
        <w:contextualSpacing/>
        <w:jc w:val="both"/>
        <w:rPr>
          <w:rFonts w:ascii="Arial" w:hAnsi="Arial" w:cs="Arial"/>
          <w:sz w:val="24"/>
          <w:szCs w:val="24"/>
        </w:rPr>
      </w:pPr>
    </w:p>
    <w:p w14:paraId="68F492E9" w14:textId="77777777" w:rsidR="007E529F" w:rsidRDefault="007E529F" w:rsidP="00E23704">
      <w:pPr>
        <w:contextualSpacing/>
        <w:jc w:val="both"/>
        <w:rPr>
          <w:rFonts w:ascii="Arial" w:hAnsi="Arial" w:cs="Arial"/>
          <w:sz w:val="24"/>
          <w:szCs w:val="24"/>
        </w:rPr>
      </w:pPr>
    </w:p>
    <w:p w14:paraId="7B4D9B17" w14:textId="77777777" w:rsidR="007E529F" w:rsidRDefault="007E529F" w:rsidP="00E23704">
      <w:pPr>
        <w:contextualSpacing/>
        <w:jc w:val="both"/>
        <w:rPr>
          <w:rFonts w:ascii="Arial" w:hAnsi="Arial" w:cs="Arial"/>
          <w:sz w:val="24"/>
          <w:szCs w:val="24"/>
        </w:rPr>
      </w:pPr>
    </w:p>
    <w:p w14:paraId="21BB98D2" w14:textId="7FEF73A8" w:rsidR="007E529F" w:rsidRDefault="007E529F" w:rsidP="00E23704">
      <w:pPr>
        <w:contextualSpacing/>
        <w:jc w:val="both"/>
        <w:rPr>
          <w:rFonts w:ascii="Arial" w:hAnsi="Arial" w:cs="Arial"/>
          <w:sz w:val="24"/>
          <w:szCs w:val="24"/>
        </w:rPr>
      </w:pPr>
    </w:p>
    <w:p w14:paraId="6BCF6B3C" w14:textId="77777777" w:rsidR="007E529F" w:rsidRDefault="007E529F" w:rsidP="00E23704">
      <w:pPr>
        <w:contextualSpacing/>
        <w:jc w:val="both"/>
        <w:rPr>
          <w:rFonts w:ascii="Arial" w:hAnsi="Arial" w:cs="Arial"/>
          <w:sz w:val="24"/>
          <w:szCs w:val="24"/>
        </w:rPr>
      </w:pPr>
    </w:p>
    <w:p w14:paraId="5156293B" w14:textId="3DE339AB" w:rsidR="007E529F" w:rsidRDefault="007E529F" w:rsidP="00E23704">
      <w:pPr>
        <w:contextualSpacing/>
        <w:jc w:val="both"/>
        <w:rPr>
          <w:rFonts w:ascii="Arial" w:hAnsi="Arial" w:cs="Arial"/>
          <w:sz w:val="24"/>
          <w:szCs w:val="24"/>
        </w:rPr>
      </w:pPr>
    </w:p>
    <w:p w14:paraId="3B51DFC8" w14:textId="77777777" w:rsidR="007E529F" w:rsidRDefault="007E529F" w:rsidP="00E23704">
      <w:pPr>
        <w:contextualSpacing/>
        <w:jc w:val="both"/>
        <w:rPr>
          <w:rFonts w:ascii="Arial" w:hAnsi="Arial" w:cs="Arial"/>
          <w:sz w:val="24"/>
          <w:szCs w:val="24"/>
        </w:rPr>
      </w:pPr>
    </w:p>
    <w:p w14:paraId="3A57FFB9" w14:textId="2E27094E" w:rsidR="007E529F" w:rsidRDefault="007E529F" w:rsidP="00E23704">
      <w:pPr>
        <w:contextualSpacing/>
        <w:jc w:val="both"/>
        <w:rPr>
          <w:rFonts w:ascii="Arial" w:hAnsi="Arial" w:cs="Arial"/>
          <w:sz w:val="24"/>
          <w:szCs w:val="24"/>
        </w:rPr>
      </w:pPr>
    </w:p>
    <w:p w14:paraId="065FB761" w14:textId="77777777" w:rsidR="007E529F" w:rsidRDefault="007E529F" w:rsidP="00E23704">
      <w:pPr>
        <w:contextualSpacing/>
        <w:jc w:val="both"/>
        <w:rPr>
          <w:rFonts w:ascii="Arial" w:hAnsi="Arial" w:cs="Arial"/>
          <w:sz w:val="24"/>
          <w:szCs w:val="24"/>
        </w:rPr>
      </w:pPr>
    </w:p>
    <w:p w14:paraId="33E8F123" w14:textId="361BE510" w:rsidR="007E529F" w:rsidRDefault="007E529F" w:rsidP="00E23704">
      <w:pPr>
        <w:contextualSpacing/>
        <w:jc w:val="both"/>
        <w:rPr>
          <w:rFonts w:ascii="Arial" w:hAnsi="Arial" w:cs="Arial"/>
          <w:sz w:val="24"/>
          <w:szCs w:val="24"/>
        </w:rPr>
      </w:pPr>
    </w:p>
    <w:p w14:paraId="273A36BF" w14:textId="77777777" w:rsidR="007E529F" w:rsidRDefault="007E529F" w:rsidP="00E23704">
      <w:pPr>
        <w:contextualSpacing/>
        <w:jc w:val="both"/>
        <w:rPr>
          <w:rFonts w:ascii="Arial" w:hAnsi="Arial" w:cs="Arial"/>
          <w:sz w:val="24"/>
          <w:szCs w:val="24"/>
        </w:rPr>
      </w:pPr>
    </w:p>
    <w:p w14:paraId="3158A1A0" w14:textId="77777777" w:rsidR="007E529F" w:rsidRDefault="007E529F" w:rsidP="00E23704">
      <w:pPr>
        <w:contextualSpacing/>
        <w:jc w:val="both"/>
        <w:rPr>
          <w:rFonts w:ascii="Arial" w:hAnsi="Arial" w:cs="Arial"/>
          <w:sz w:val="24"/>
          <w:szCs w:val="24"/>
        </w:rPr>
      </w:pPr>
    </w:p>
    <w:p w14:paraId="36CE99A7" w14:textId="77777777" w:rsidR="007E529F" w:rsidRDefault="007E529F" w:rsidP="00E23704">
      <w:pPr>
        <w:contextualSpacing/>
        <w:jc w:val="both"/>
        <w:rPr>
          <w:rFonts w:ascii="Arial" w:hAnsi="Arial" w:cs="Arial"/>
          <w:sz w:val="24"/>
          <w:szCs w:val="24"/>
        </w:rPr>
      </w:pPr>
    </w:p>
    <w:p w14:paraId="49C73682" w14:textId="77777777" w:rsidR="007E529F" w:rsidRDefault="007E529F" w:rsidP="00E23704">
      <w:pPr>
        <w:contextualSpacing/>
        <w:jc w:val="both"/>
        <w:rPr>
          <w:rFonts w:ascii="Arial" w:hAnsi="Arial" w:cs="Arial"/>
          <w:sz w:val="24"/>
          <w:szCs w:val="24"/>
        </w:rPr>
      </w:pPr>
    </w:p>
    <w:p w14:paraId="0B15B779" w14:textId="77777777" w:rsidR="007E529F" w:rsidRDefault="007E529F" w:rsidP="00E23704">
      <w:pPr>
        <w:contextualSpacing/>
        <w:jc w:val="both"/>
        <w:rPr>
          <w:rFonts w:ascii="Arial" w:hAnsi="Arial" w:cs="Arial"/>
          <w:sz w:val="24"/>
          <w:szCs w:val="24"/>
        </w:rPr>
      </w:pPr>
    </w:p>
    <w:p w14:paraId="50BCE579" w14:textId="77777777" w:rsidR="007E529F" w:rsidRDefault="007E529F" w:rsidP="00E23704">
      <w:pPr>
        <w:contextualSpacing/>
        <w:jc w:val="both"/>
        <w:rPr>
          <w:rFonts w:ascii="Arial" w:hAnsi="Arial" w:cs="Arial"/>
          <w:sz w:val="24"/>
          <w:szCs w:val="24"/>
        </w:rPr>
      </w:pPr>
    </w:p>
    <w:p w14:paraId="46B8759F" w14:textId="77777777" w:rsidR="007E529F" w:rsidRDefault="007E529F" w:rsidP="00E23704">
      <w:pPr>
        <w:contextualSpacing/>
        <w:jc w:val="both"/>
        <w:rPr>
          <w:rFonts w:ascii="Arial" w:hAnsi="Arial" w:cs="Arial"/>
          <w:sz w:val="24"/>
          <w:szCs w:val="24"/>
        </w:rPr>
      </w:pPr>
    </w:p>
    <w:p w14:paraId="692B9DAF" w14:textId="77777777" w:rsidR="007E529F" w:rsidRDefault="007E529F" w:rsidP="00E23704">
      <w:pPr>
        <w:contextualSpacing/>
        <w:jc w:val="both"/>
        <w:rPr>
          <w:rFonts w:ascii="Arial" w:hAnsi="Arial" w:cs="Arial"/>
          <w:sz w:val="24"/>
          <w:szCs w:val="24"/>
        </w:rPr>
      </w:pPr>
    </w:p>
    <w:p w14:paraId="3258715D" w14:textId="77777777" w:rsidR="007E529F" w:rsidRDefault="007E529F" w:rsidP="00E23704">
      <w:pPr>
        <w:contextualSpacing/>
        <w:jc w:val="both"/>
        <w:rPr>
          <w:rFonts w:ascii="Arial" w:hAnsi="Arial" w:cs="Arial"/>
          <w:sz w:val="24"/>
          <w:szCs w:val="24"/>
        </w:rPr>
      </w:pPr>
    </w:p>
    <w:p w14:paraId="10290313" w14:textId="77777777" w:rsidR="007E529F" w:rsidRDefault="007E529F" w:rsidP="00E23704">
      <w:pPr>
        <w:contextualSpacing/>
        <w:jc w:val="both"/>
        <w:rPr>
          <w:rFonts w:ascii="Arial" w:hAnsi="Arial" w:cs="Arial"/>
          <w:sz w:val="24"/>
          <w:szCs w:val="24"/>
        </w:rPr>
      </w:pPr>
    </w:p>
    <w:p w14:paraId="7543B744" w14:textId="77777777" w:rsidR="007E529F" w:rsidRDefault="007E529F" w:rsidP="00E23704">
      <w:pPr>
        <w:contextualSpacing/>
        <w:jc w:val="both"/>
        <w:rPr>
          <w:rFonts w:ascii="Arial" w:hAnsi="Arial" w:cs="Arial"/>
          <w:sz w:val="24"/>
          <w:szCs w:val="24"/>
        </w:rPr>
      </w:pPr>
    </w:p>
    <w:p w14:paraId="7C32BE56" w14:textId="77777777" w:rsidR="007E529F" w:rsidRDefault="007E529F" w:rsidP="00E23704">
      <w:pPr>
        <w:contextualSpacing/>
        <w:jc w:val="both"/>
        <w:rPr>
          <w:rFonts w:ascii="Arial" w:hAnsi="Arial" w:cs="Arial"/>
          <w:sz w:val="24"/>
          <w:szCs w:val="24"/>
        </w:rPr>
      </w:pPr>
    </w:p>
    <w:p w14:paraId="06C7B294" w14:textId="77777777" w:rsidR="007E529F" w:rsidRDefault="007E529F" w:rsidP="00E23704">
      <w:pPr>
        <w:contextualSpacing/>
        <w:jc w:val="both"/>
        <w:rPr>
          <w:rFonts w:ascii="Arial" w:hAnsi="Arial" w:cs="Arial"/>
          <w:sz w:val="24"/>
          <w:szCs w:val="24"/>
        </w:rPr>
      </w:pPr>
    </w:p>
    <w:p w14:paraId="312654AC" w14:textId="77777777" w:rsidR="007E529F" w:rsidRDefault="007E529F" w:rsidP="00E23704">
      <w:pPr>
        <w:contextualSpacing/>
        <w:jc w:val="both"/>
        <w:rPr>
          <w:rFonts w:ascii="Arial" w:hAnsi="Arial" w:cs="Arial"/>
          <w:sz w:val="24"/>
          <w:szCs w:val="24"/>
        </w:rPr>
      </w:pPr>
    </w:p>
    <w:p w14:paraId="43DAABDE" w14:textId="77777777" w:rsidR="007E529F" w:rsidRDefault="007E529F" w:rsidP="00E23704">
      <w:pPr>
        <w:contextualSpacing/>
        <w:jc w:val="both"/>
        <w:rPr>
          <w:rFonts w:ascii="Arial" w:hAnsi="Arial" w:cs="Arial"/>
          <w:sz w:val="24"/>
          <w:szCs w:val="24"/>
        </w:rPr>
      </w:pPr>
    </w:p>
    <w:p w14:paraId="1DA2E8D6" w14:textId="77777777" w:rsidR="007E529F" w:rsidRDefault="007E529F" w:rsidP="00E23704">
      <w:pPr>
        <w:contextualSpacing/>
        <w:jc w:val="both"/>
        <w:rPr>
          <w:rFonts w:ascii="Arial" w:hAnsi="Arial" w:cs="Arial"/>
          <w:sz w:val="24"/>
          <w:szCs w:val="24"/>
        </w:rPr>
      </w:pPr>
    </w:p>
    <w:p w14:paraId="4505A9A4" w14:textId="77777777" w:rsidR="007E529F" w:rsidRDefault="007E529F" w:rsidP="00E23704">
      <w:pPr>
        <w:contextualSpacing/>
        <w:jc w:val="both"/>
        <w:rPr>
          <w:rFonts w:ascii="Arial" w:hAnsi="Arial" w:cs="Arial"/>
          <w:sz w:val="24"/>
          <w:szCs w:val="24"/>
        </w:rPr>
      </w:pPr>
    </w:p>
    <w:p w14:paraId="7BC6C84A" w14:textId="77777777" w:rsidR="007E529F" w:rsidRDefault="007E529F" w:rsidP="00E23704">
      <w:pPr>
        <w:contextualSpacing/>
        <w:jc w:val="both"/>
        <w:rPr>
          <w:rFonts w:ascii="Arial" w:hAnsi="Arial" w:cs="Arial"/>
          <w:sz w:val="24"/>
          <w:szCs w:val="24"/>
        </w:rPr>
      </w:pPr>
    </w:p>
    <w:p w14:paraId="2F8DD9D0" w14:textId="08A2587A" w:rsidR="007E529F" w:rsidRDefault="007E529F" w:rsidP="00E23704">
      <w:pPr>
        <w:contextualSpacing/>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4384" behindDoc="0" locked="0" layoutInCell="1" allowOverlap="1" wp14:anchorId="2911B0E3" wp14:editId="2976476F">
                <wp:simplePos x="0" y="0"/>
                <wp:positionH relativeFrom="column">
                  <wp:posOffset>168909</wp:posOffset>
                </wp:positionH>
                <wp:positionV relativeFrom="paragraph">
                  <wp:posOffset>19685</wp:posOffset>
                </wp:positionV>
                <wp:extent cx="5076825" cy="836295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5076825" cy="836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17A0F" id="Conector recto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1.55pt" to="413.05pt,6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" strokecolor="#4472c4 [3204]" strokeweight=".5pt">
                <v:stroke joinstyle="miter"/>
              </v:line>
            </w:pict>
          </mc:Fallback>
        </mc:AlternateContent>
      </w:r>
    </w:p>
    <w:p w14:paraId="755EC1C6" w14:textId="77777777" w:rsidR="007E529F" w:rsidRDefault="007E529F" w:rsidP="00E23704">
      <w:pPr>
        <w:contextualSpacing/>
        <w:jc w:val="both"/>
        <w:rPr>
          <w:rFonts w:ascii="Arial" w:hAnsi="Arial" w:cs="Arial"/>
          <w:sz w:val="24"/>
          <w:szCs w:val="24"/>
        </w:rPr>
      </w:pPr>
    </w:p>
    <w:p w14:paraId="68A9BE5B" w14:textId="7BEFD310" w:rsidR="007E529F" w:rsidRDefault="007E529F" w:rsidP="00E23704">
      <w:pPr>
        <w:contextualSpacing/>
        <w:jc w:val="both"/>
        <w:rPr>
          <w:rFonts w:ascii="Arial" w:hAnsi="Arial" w:cs="Arial"/>
          <w:sz w:val="24"/>
          <w:szCs w:val="24"/>
        </w:rPr>
      </w:pPr>
    </w:p>
    <w:p w14:paraId="279F2B3B" w14:textId="77777777" w:rsidR="007E529F" w:rsidRDefault="007E529F" w:rsidP="00E23704">
      <w:pPr>
        <w:contextualSpacing/>
        <w:jc w:val="both"/>
        <w:rPr>
          <w:rFonts w:ascii="Arial" w:hAnsi="Arial" w:cs="Arial"/>
          <w:sz w:val="24"/>
          <w:szCs w:val="24"/>
        </w:rPr>
      </w:pPr>
    </w:p>
    <w:p w14:paraId="5AF121E4" w14:textId="36296A79" w:rsidR="007E529F" w:rsidRDefault="007E529F" w:rsidP="00E23704">
      <w:pPr>
        <w:contextualSpacing/>
        <w:jc w:val="both"/>
        <w:rPr>
          <w:rFonts w:ascii="Arial" w:hAnsi="Arial" w:cs="Arial"/>
          <w:sz w:val="24"/>
          <w:szCs w:val="24"/>
        </w:rPr>
      </w:pPr>
    </w:p>
    <w:p w14:paraId="00D9366D" w14:textId="77777777" w:rsidR="007E529F" w:rsidRDefault="007E529F" w:rsidP="00E23704">
      <w:pPr>
        <w:contextualSpacing/>
        <w:jc w:val="both"/>
        <w:rPr>
          <w:rFonts w:ascii="Arial" w:hAnsi="Arial" w:cs="Arial"/>
          <w:sz w:val="24"/>
          <w:szCs w:val="24"/>
        </w:rPr>
      </w:pPr>
    </w:p>
    <w:p w14:paraId="173E3FDA" w14:textId="4F5969D9" w:rsidR="007E529F" w:rsidRDefault="007E529F" w:rsidP="00E23704">
      <w:pPr>
        <w:contextualSpacing/>
        <w:jc w:val="both"/>
        <w:rPr>
          <w:rFonts w:ascii="Arial" w:hAnsi="Arial" w:cs="Arial"/>
          <w:sz w:val="24"/>
          <w:szCs w:val="24"/>
        </w:rPr>
      </w:pPr>
    </w:p>
    <w:p w14:paraId="6D5B352F" w14:textId="77777777" w:rsidR="007E529F" w:rsidRDefault="007E529F" w:rsidP="00E23704">
      <w:pPr>
        <w:contextualSpacing/>
        <w:jc w:val="both"/>
        <w:rPr>
          <w:rFonts w:ascii="Arial" w:hAnsi="Arial" w:cs="Arial"/>
          <w:sz w:val="24"/>
          <w:szCs w:val="24"/>
        </w:rPr>
      </w:pPr>
    </w:p>
    <w:p w14:paraId="24442511" w14:textId="016EDBE2" w:rsidR="007E529F" w:rsidRDefault="007E529F" w:rsidP="00E23704">
      <w:pPr>
        <w:contextualSpacing/>
        <w:jc w:val="both"/>
        <w:rPr>
          <w:rFonts w:ascii="Arial" w:hAnsi="Arial" w:cs="Arial"/>
          <w:sz w:val="24"/>
          <w:szCs w:val="24"/>
        </w:rPr>
      </w:pPr>
    </w:p>
    <w:p w14:paraId="1BBE3016" w14:textId="77777777" w:rsidR="007E529F" w:rsidRDefault="007E529F" w:rsidP="00E23704">
      <w:pPr>
        <w:contextualSpacing/>
        <w:jc w:val="both"/>
        <w:rPr>
          <w:rFonts w:ascii="Arial" w:hAnsi="Arial" w:cs="Arial"/>
          <w:sz w:val="24"/>
          <w:szCs w:val="24"/>
        </w:rPr>
      </w:pPr>
    </w:p>
    <w:p w14:paraId="530A6F10" w14:textId="4298EDAC" w:rsidR="007E529F" w:rsidRDefault="007E529F" w:rsidP="00E23704">
      <w:pPr>
        <w:contextualSpacing/>
        <w:jc w:val="both"/>
        <w:rPr>
          <w:rFonts w:ascii="Arial" w:hAnsi="Arial" w:cs="Arial"/>
          <w:sz w:val="24"/>
          <w:szCs w:val="24"/>
        </w:rPr>
      </w:pPr>
    </w:p>
    <w:p w14:paraId="6F35D3E9" w14:textId="53C08080" w:rsidR="007E529F" w:rsidRDefault="007E529F" w:rsidP="00E23704">
      <w:pPr>
        <w:contextualSpacing/>
        <w:jc w:val="both"/>
        <w:rPr>
          <w:rFonts w:ascii="Arial" w:hAnsi="Arial" w:cs="Arial"/>
          <w:sz w:val="24"/>
          <w:szCs w:val="24"/>
        </w:rPr>
      </w:pPr>
    </w:p>
    <w:p w14:paraId="100B09A9" w14:textId="77777777" w:rsidR="007E529F" w:rsidRDefault="007E529F" w:rsidP="00E23704">
      <w:pPr>
        <w:contextualSpacing/>
        <w:jc w:val="both"/>
        <w:rPr>
          <w:rFonts w:ascii="Arial" w:hAnsi="Arial" w:cs="Arial"/>
          <w:sz w:val="24"/>
          <w:szCs w:val="24"/>
        </w:rPr>
      </w:pPr>
    </w:p>
    <w:p w14:paraId="105A10E5" w14:textId="2700F803" w:rsidR="007E529F" w:rsidRDefault="007E529F" w:rsidP="00E23704">
      <w:pPr>
        <w:contextualSpacing/>
        <w:jc w:val="both"/>
        <w:rPr>
          <w:rFonts w:ascii="Arial" w:hAnsi="Arial" w:cs="Arial"/>
          <w:sz w:val="24"/>
          <w:szCs w:val="24"/>
        </w:rPr>
      </w:pPr>
    </w:p>
    <w:p w14:paraId="3DD48DB4" w14:textId="195C652E" w:rsidR="007E529F" w:rsidRDefault="007E529F" w:rsidP="00E23704">
      <w:pPr>
        <w:contextualSpacing/>
        <w:jc w:val="both"/>
        <w:rPr>
          <w:rFonts w:ascii="Arial" w:hAnsi="Arial" w:cs="Arial"/>
          <w:sz w:val="24"/>
          <w:szCs w:val="24"/>
        </w:rPr>
      </w:pPr>
    </w:p>
    <w:p w14:paraId="0B0F19CD" w14:textId="77777777" w:rsidR="007E529F" w:rsidRDefault="007E529F" w:rsidP="00E23704">
      <w:pPr>
        <w:contextualSpacing/>
        <w:jc w:val="both"/>
        <w:rPr>
          <w:rFonts w:ascii="Arial" w:hAnsi="Arial" w:cs="Arial"/>
          <w:sz w:val="24"/>
          <w:szCs w:val="24"/>
        </w:rPr>
      </w:pPr>
    </w:p>
    <w:p w14:paraId="682B704F" w14:textId="7BD4EF5D" w:rsidR="007E529F" w:rsidRDefault="007E529F" w:rsidP="00E23704">
      <w:pPr>
        <w:contextualSpacing/>
        <w:jc w:val="both"/>
        <w:rPr>
          <w:rFonts w:ascii="Arial" w:hAnsi="Arial" w:cs="Arial"/>
          <w:sz w:val="24"/>
          <w:szCs w:val="24"/>
        </w:rPr>
      </w:pPr>
    </w:p>
    <w:p w14:paraId="0ADBCA99" w14:textId="77777777" w:rsidR="007E529F" w:rsidRDefault="007E529F" w:rsidP="00E23704">
      <w:pPr>
        <w:contextualSpacing/>
        <w:jc w:val="both"/>
        <w:rPr>
          <w:rFonts w:ascii="Arial" w:hAnsi="Arial" w:cs="Arial"/>
          <w:sz w:val="24"/>
          <w:szCs w:val="24"/>
        </w:rPr>
      </w:pPr>
    </w:p>
    <w:p w14:paraId="43BC4F8D" w14:textId="77777777" w:rsidR="007E529F" w:rsidRDefault="007E529F" w:rsidP="00E23704">
      <w:pPr>
        <w:contextualSpacing/>
        <w:jc w:val="both"/>
        <w:rPr>
          <w:rFonts w:ascii="Arial" w:hAnsi="Arial" w:cs="Arial"/>
          <w:sz w:val="24"/>
          <w:szCs w:val="24"/>
        </w:rPr>
      </w:pPr>
    </w:p>
    <w:p w14:paraId="2569896C" w14:textId="57590BAF" w:rsidR="007E529F" w:rsidRDefault="007E529F" w:rsidP="00E23704">
      <w:pPr>
        <w:contextualSpacing/>
        <w:jc w:val="both"/>
        <w:rPr>
          <w:rFonts w:ascii="Arial" w:hAnsi="Arial" w:cs="Arial"/>
          <w:sz w:val="24"/>
          <w:szCs w:val="24"/>
        </w:rPr>
      </w:pPr>
    </w:p>
    <w:p w14:paraId="404D761E" w14:textId="77777777" w:rsidR="007E529F" w:rsidRDefault="007E529F" w:rsidP="00E23704">
      <w:pPr>
        <w:contextualSpacing/>
        <w:jc w:val="both"/>
        <w:rPr>
          <w:rFonts w:ascii="Arial" w:hAnsi="Arial" w:cs="Arial"/>
          <w:sz w:val="24"/>
          <w:szCs w:val="24"/>
        </w:rPr>
      </w:pPr>
    </w:p>
    <w:p w14:paraId="375C6607" w14:textId="77777777" w:rsidR="007E529F" w:rsidRDefault="007E529F" w:rsidP="00E23704">
      <w:pPr>
        <w:contextualSpacing/>
        <w:jc w:val="both"/>
        <w:rPr>
          <w:rFonts w:ascii="Arial" w:hAnsi="Arial" w:cs="Arial"/>
          <w:sz w:val="24"/>
          <w:szCs w:val="24"/>
        </w:rPr>
      </w:pPr>
    </w:p>
    <w:p w14:paraId="46153D12" w14:textId="495B49F9" w:rsidR="007E529F" w:rsidRDefault="007E529F" w:rsidP="00E23704">
      <w:pPr>
        <w:contextualSpacing/>
        <w:jc w:val="both"/>
        <w:rPr>
          <w:rFonts w:ascii="Arial" w:hAnsi="Arial" w:cs="Arial"/>
          <w:sz w:val="24"/>
          <w:szCs w:val="24"/>
        </w:rPr>
      </w:pPr>
    </w:p>
    <w:p w14:paraId="74DAABF2" w14:textId="77777777" w:rsidR="007E529F" w:rsidRDefault="007E529F" w:rsidP="00E23704">
      <w:pPr>
        <w:contextualSpacing/>
        <w:jc w:val="both"/>
        <w:rPr>
          <w:rFonts w:ascii="Arial" w:hAnsi="Arial" w:cs="Arial"/>
          <w:sz w:val="24"/>
          <w:szCs w:val="24"/>
        </w:rPr>
      </w:pPr>
    </w:p>
    <w:p w14:paraId="0D04B56E" w14:textId="0F43714F" w:rsidR="007E529F" w:rsidRDefault="007E529F" w:rsidP="00E23704">
      <w:pPr>
        <w:contextualSpacing/>
        <w:jc w:val="both"/>
        <w:rPr>
          <w:rFonts w:ascii="Arial" w:hAnsi="Arial" w:cs="Arial"/>
          <w:sz w:val="24"/>
          <w:szCs w:val="24"/>
        </w:rPr>
      </w:pPr>
    </w:p>
    <w:p w14:paraId="08271D4D" w14:textId="77777777" w:rsidR="007E529F" w:rsidRDefault="007E529F" w:rsidP="00E23704">
      <w:pPr>
        <w:contextualSpacing/>
        <w:jc w:val="both"/>
        <w:rPr>
          <w:rFonts w:ascii="Arial" w:hAnsi="Arial" w:cs="Arial"/>
          <w:sz w:val="24"/>
          <w:szCs w:val="24"/>
        </w:rPr>
      </w:pPr>
    </w:p>
    <w:p w14:paraId="76E51244" w14:textId="6526E6EA" w:rsidR="007E529F" w:rsidRDefault="007E529F" w:rsidP="00E23704">
      <w:pPr>
        <w:contextualSpacing/>
        <w:jc w:val="both"/>
        <w:rPr>
          <w:rFonts w:ascii="Arial" w:hAnsi="Arial" w:cs="Arial"/>
          <w:sz w:val="24"/>
          <w:szCs w:val="24"/>
        </w:rPr>
      </w:pPr>
    </w:p>
    <w:p w14:paraId="4635323E" w14:textId="77777777" w:rsidR="007E529F" w:rsidRDefault="007E529F" w:rsidP="00E23704">
      <w:pPr>
        <w:contextualSpacing/>
        <w:jc w:val="both"/>
        <w:rPr>
          <w:rFonts w:ascii="Arial" w:hAnsi="Arial" w:cs="Arial"/>
          <w:sz w:val="24"/>
          <w:szCs w:val="24"/>
        </w:rPr>
      </w:pPr>
    </w:p>
    <w:p w14:paraId="6FD5AFD3" w14:textId="20B58579" w:rsidR="007E529F" w:rsidRDefault="007E529F" w:rsidP="00E23704">
      <w:pPr>
        <w:contextualSpacing/>
        <w:jc w:val="both"/>
        <w:rPr>
          <w:rFonts w:ascii="Arial" w:hAnsi="Arial" w:cs="Arial"/>
          <w:sz w:val="24"/>
          <w:szCs w:val="24"/>
        </w:rPr>
      </w:pPr>
    </w:p>
    <w:p w14:paraId="39CDFE75" w14:textId="77777777" w:rsidR="007E529F" w:rsidRDefault="007E529F" w:rsidP="00E23704">
      <w:pPr>
        <w:contextualSpacing/>
        <w:jc w:val="both"/>
        <w:rPr>
          <w:rFonts w:ascii="Arial" w:hAnsi="Arial" w:cs="Arial"/>
          <w:sz w:val="24"/>
          <w:szCs w:val="24"/>
        </w:rPr>
      </w:pPr>
    </w:p>
    <w:p w14:paraId="71E37EC6" w14:textId="2B3DC372" w:rsidR="007E529F" w:rsidRDefault="007E529F" w:rsidP="00E23704">
      <w:pPr>
        <w:contextualSpacing/>
        <w:jc w:val="both"/>
        <w:rPr>
          <w:rFonts w:ascii="Arial" w:hAnsi="Arial" w:cs="Arial"/>
          <w:sz w:val="24"/>
          <w:szCs w:val="24"/>
        </w:rPr>
      </w:pPr>
    </w:p>
    <w:p w14:paraId="308A966D" w14:textId="77777777" w:rsidR="007E529F" w:rsidRDefault="007E529F" w:rsidP="00E23704">
      <w:pPr>
        <w:contextualSpacing/>
        <w:jc w:val="both"/>
        <w:rPr>
          <w:rFonts w:ascii="Arial" w:hAnsi="Arial" w:cs="Arial"/>
          <w:sz w:val="24"/>
          <w:szCs w:val="24"/>
        </w:rPr>
      </w:pPr>
    </w:p>
    <w:p w14:paraId="21D7CC82" w14:textId="77777777" w:rsidR="007E529F" w:rsidRDefault="007E529F" w:rsidP="00E23704">
      <w:pPr>
        <w:contextualSpacing/>
        <w:jc w:val="both"/>
        <w:rPr>
          <w:rFonts w:ascii="Arial" w:hAnsi="Arial" w:cs="Arial"/>
          <w:sz w:val="24"/>
          <w:szCs w:val="24"/>
        </w:rPr>
      </w:pPr>
    </w:p>
    <w:p w14:paraId="5669B989" w14:textId="77777777" w:rsidR="007E529F" w:rsidRDefault="007E529F" w:rsidP="00E23704">
      <w:pPr>
        <w:contextualSpacing/>
        <w:jc w:val="both"/>
        <w:rPr>
          <w:rFonts w:ascii="Arial" w:hAnsi="Arial" w:cs="Arial"/>
          <w:sz w:val="24"/>
          <w:szCs w:val="24"/>
        </w:rPr>
      </w:pPr>
    </w:p>
    <w:p w14:paraId="56EE7F9A" w14:textId="77777777" w:rsidR="007E529F" w:rsidRDefault="007E529F" w:rsidP="00E23704">
      <w:pPr>
        <w:contextualSpacing/>
        <w:jc w:val="both"/>
        <w:rPr>
          <w:rFonts w:ascii="Arial" w:hAnsi="Arial" w:cs="Arial"/>
          <w:sz w:val="24"/>
          <w:szCs w:val="24"/>
        </w:rPr>
      </w:pPr>
    </w:p>
    <w:p w14:paraId="663C14B8" w14:textId="77777777" w:rsidR="007E529F" w:rsidRDefault="007E529F" w:rsidP="00E23704">
      <w:pPr>
        <w:contextualSpacing/>
        <w:jc w:val="both"/>
        <w:rPr>
          <w:rFonts w:ascii="Arial" w:hAnsi="Arial" w:cs="Arial"/>
          <w:sz w:val="24"/>
          <w:szCs w:val="24"/>
        </w:rPr>
      </w:pPr>
    </w:p>
    <w:p w14:paraId="077A1C78" w14:textId="77777777" w:rsidR="007E529F" w:rsidRDefault="007E529F" w:rsidP="00E23704">
      <w:pPr>
        <w:contextualSpacing/>
        <w:jc w:val="both"/>
        <w:rPr>
          <w:rFonts w:ascii="Arial" w:hAnsi="Arial" w:cs="Arial"/>
          <w:sz w:val="24"/>
          <w:szCs w:val="24"/>
        </w:rPr>
      </w:pPr>
    </w:p>
    <w:p w14:paraId="6F27F746" w14:textId="77777777" w:rsidR="007E529F" w:rsidRDefault="007E529F" w:rsidP="00E23704">
      <w:pPr>
        <w:contextualSpacing/>
        <w:jc w:val="both"/>
        <w:rPr>
          <w:rFonts w:ascii="Arial" w:hAnsi="Arial" w:cs="Arial"/>
          <w:sz w:val="24"/>
          <w:szCs w:val="24"/>
        </w:rPr>
      </w:pPr>
    </w:p>
    <w:p w14:paraId="7EC0FE90" w14:textId="77777777" w:rsidR="007E529F" w:rsidRDefault="007E529F" w:rsidP="00E23704">
      <w:pPr>
        <w:contextualSpacing/>
        <w:jc w:val="both"/>
        <w:rPr>
          <w:rFonts w:ascii="Arial" w:hAnsi="Arial" w:cs="Arial"/>
          <w:sz w:val="24"/>
          <w:szCs w:val="24"/>
        </w:rPr>
      </w:pPr>
    </w:p>
    <w:p w14:paraId="1A685AB4" w14:textId="77777777" w:rsidR="007E529F" w:rsidRDefault="007E529F" w:rsidP="00E23704">
      <w:pPr>
        <w:contextualSpacing/>
        <w:jc w:val="both"/>
        <w:rPr>
          <w:rFonts w:ascii="Arial" w:hAnsi="Arial" w:cs="Arial"/>
          <w:sz w:val="24"/>
          <w:szCs w:val="24"/>
        </w:rPr>
      </w:pPr>
    </w:p>
    <w:p w14:paraId="4C20B28C" w14:textId="77777777" w:rsidR="007E529F" w:rsidRDefault="007E529F" w:rsidP="00E23704">
      <w:pPr>
        <w:contextualSpacing/>
        <w:jc w:val="both"/>
        <w:rPr>
          <w:rFonts w:ascii="Arial" w:hAnsi="Arial" w:cs="Arial"/>
          <w:sz w:val="24"/>
          <w:szCs w:val="24"/>
        </w:rPr>
      </w:pPr>
    </w:p>
    <w:p w14:paraId="34ABB76E" w14:textId="77777777" w:rsidR="007E529F" w:rsidRDefault="007E529F" w:rsidP="00E23704">
      <w:pPr>
        <w:contextualSpacing/>
        <w:jc w:val="both"/>
        <w:rPr>
          <w:rFonts w:ascii="Arial" w:hAnsi="Arial" w:cs="Arial"/>
          <w:sz w:val="24"/>
          <w:szCs w:val="24"/>
        </w:rPr>
      </w:pPr>
    </w:p>
    <w:p w14:paraId="79453B4E" w14:textId="77777777" w:rsidR="007E529F" w:rsidRDefault="007E529F" w:rsidP="00E23704">
      <w:pPr>
        <w:contextualSpacing/>
        <w:jc w:val="both"/>
        <w:rPr>
          <w:rFonts w:ascii="Arial" w:hAnsi="Arial" w:cs="Arial"/>
          <w:sz w:val="24"/>
          <w:szCs w:val="24"/>
        </w:rPr>
      </w:pPr>
    </w:p>
    <w:p w14:paraId="75E1A5C7" w14:textId="77777777" w:rsidR="007E529F" w:rsidRDefault="007E529F" w:rsidP="00E23704">
      <w:pPr>
        <w:contextualSpacing/>
        <w:jc w:val="both"/>
        <w:rPr>
          <w:rFonts w:ascii="Arial" w:hAnsi="Arial" w:cs="Arial"/>
          <w:sz w:val="24"/>
          <w:szCs w:val="24"/>
        </w:rPr>
      </w:pPr>
    </w:p>
    <w:p w14:paraId="11BC5495" w14:textId="77777777" w:rsidR="007E529F" w:rsidRDefault="007E529F" w:rsidP="00E23704">
      <w:pPr>
        <w:contextualSpacing/>
        <w:jc w:val="both"/>
        <w:rPr>
          <w:rFonts w:ascii="Arial" w:hAnsi="Arial" w:cs="Arial"/>
          <w:sz w:val="24"/>
          <w:szCs w:val="24"/>
        </w:rPr>
      </w:pPr>
    </w:p>
    <w:p w14:paraId="4BC116E1" w14:textId="77777777" w:rsidR="007E529F" w:rsidRDefault="007E529F" w:rsidP="00E23704">
      <w:pPr>
        <w:contextualSpacing/>
        <w:jc w:val="both"/>
        <w:rPr>
          <w:rFonts w:ascii="Arial" w:hAnsi="Arial" w:cs="Arial"/>
          <w:sz w:val="24"/>
          <w:szCs w:val="24"/>
        </w:rPr>
      </w:pPr>
    </w:p>
    <w:p w14:paraId="55AE4670" w14:textId="77777777" w:rsidR="007E529F" w:rsidRDefault="007E529F" w:rsidP="00E23704">
      <w:pPr>
        <w:contextualSpacing/>
        <w:jc w:val="both"/>
        <w:rPr>
          <w:rFonts w:ascii="Arial" w:hAnsi="Arial" w:cs="Arial"/>
          <w:sz w:val="24"/>
          <w:szCs w:val="24"/>
        </w:rPr>
      </w:pPr>
    </w:p>
    <w:p w14:paraId="03B34562" w14:textId="77777777" w:rsidR="007E529F" w:rsidRDefault="007E529F" w:rsidP="00E23704">
      <w:pPr>
        <w:contextualSpacing/>
        <w:jc w:val="both"/>
        <w:rPr>
          <w:rFonts w:ascii="Arial" w:hAnsi="Arial" w:cs="Arial"/>
          <w:sz w:val="24"/>
          <w:szCs w:val="24"/>
        </w:rPr>
      </w:pPr>
    </w:p>
    <w:p w14:paraId="427808A7" w14:textId="5834D541" w:rsidR="007E529F" w:rsidRDefault="007E529F" w:rsidP="00E23704">
      <w:pPr>
        <w:contextualSpacing/>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5408" behindDoc="0" locked="0" layoutInCell="1" allowOverlap="1" wp14:anchorId="7DE612E6" wp14:editId="67252476">
                <wp:simplePos x="0" y="0"/>
                <wp:positionH relativeFrom="column">
                  <wp:posOffset>2102484</wp:posOffset>
                </wp:positionH>
                <wp:positionV relativeFrom="paragraph">
                  <wp:posOffset>38735</wp:posOffset>
                </wp:positionV>
                <wp:extent cx="1685925" cy="1990725"/>
                <wp:effectExtent l="0" t="0" r="28575" b="28575"/>
                <wp:wrapNone/>
                <wp:docPr id="9" name="Conector recto 9"/>
                <wp:cNvGraphicFramePr/>
                <a:graphic xmlns:a="http://schemas.openxmlformats.org/drawingml/2006/main">
                  <a:graphicData uri="http://schemas.microsoft.com/office/word/2010/wordprocessingShape">
                    <wps:wsp>
                      <wps:cNvCnPr/>
                      <wps:spPr>
                        <a:xfrm flipV="1">
                          <a:off x="0" y="0"/>
                          <a:ext cx="1685925" cy="1990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A56E2" id="Conector recto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65.55pt,3.05pt" to="298.3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" strokecolor="#4472c4 [3204]" strokeweight=".5pt">
                <v:stroke joinstyle="miter"/>
              </v:line>
            </w:pict>
          </mc:Fallback>
        </mc:AlternateContent>
      </w:r>
    </w:p>
    <w:p w14:paraId="5C09E341" w14:textId="77777777" w:rsidR="007E529F" w:rsidRDefault="007E529F" w:rsidP="00E23704">
      <w:pPr>
        <w:contextualSpacing/>
        <w:jc w:val="both"/>
        <w:rPr>
          <w:rFonts w:ascii="Arial" w:hAnsi="Arial" w:cs="Arial"/>
          <w:sz w:val="24"/>
          <w:szCs w:val="24"/>
        </w:rPr>
      </w:pPr>
    </w:p>
    <w:p w14:paraId="3995EFA2" w14:textId="77777777" w:rsidR="007E529F" w:rsidRDefault="007E529F" w:rsidP="00E23704">
      <w:pPr>
        <w:contextualSpacing/>
        <w:jc w:val="both"/>
        <w:rPr>
          <w:rFonts w:ascii="Arial" w:hAnsi="Arial" w:cs="Arial"/>
          <w:sz w:val="24"/>
          <w:szCs w:val="24"/>
        </w:rPr>
      </w:pPr>
    </w:p>
    <w:p w14:paraId="328A21BF" w14:textId="77777777" w:rsidR="007E529F" w:rsidRDefault="007E529F" w:rsidP="00E23704">
      <w:pPr>
        <w:contextualSpacing/>
        <w:jc w:val="both"/>
        <w:rPr>
          <w:rFonts w:ascii="Arial" w:hAnsi="Arial" w:cs="Arial"/>
          <w:sz w:val="24"/>
          <w:szCs w:val="24"/>
        </w:rPr>
      </w:pPr>
    </w:p>
    <w:p w14:paraId="6635C009" w14:textId="77777777" w:rsidR="007E529F" w:rsidRDefault="007E529F" w:rsidP="00E23704">
      <w:pPr>
        <w:contextualSpacing/>
        <w:jc w:val="both"/>
        <w:rPr>
          <w:rFonts w:ascii="Arial" w:hAnsi="Arial" w:cs="Arial"/>
          <w:sz w:val="24"/>
          <w:szCs w:val="24"/>
        </w:rPr>
      </w:pPr>
    </w:p>
    <w:p w14:paraId="3F6809AA" w14:textId="77777777" w:rsidR="007E529F" w:rsidRDefault="007E529F" w:rsidP="00E23704">
      <w:pPr>
        <w:contextualSpacing/>
        <w:jc w:val="both"/>
        <w:rPr>
          <w:rFonts w:ascii="Arial" w:hAnsi="Arial" w:cs="Arial"/>
          <w:sz w:val="24"/>
          <w:szCs w:val="24"/>
        </w:rPr>
      </w:pPr>
    </w:p>
    <w:p w14:paraId="75D5C157" w14:textId="77777777" w:rsidR="007E529F" w:rsidRDefault="007E529F" w:rsidP="00E23704">
      <w:pPr>
        <w:contextualSpacing/>
        <w:jc w:val="both"/>
        <w:rPr>
          <w:rFonts w:ascii="Arial" w:hAnsi="Arial" w:cs="Arial"/>
          <w:sz w:val="24"/>
          <w:szCs w:val="24"/>
        </w:rPr>
      </w:pPr>
    </w:p>
    <w:p w14:paraId="20A54EDA" w14:textId="77777777" w:rsidR="007E529F" w:rsidRDefault="007E529F" w:rsidP="00E23704">
      <w:pPr>
        <w:contextualSpacing/>
        <w:jc w:val="both"/>
        <w:rPr>
          <w:rFonts w:ascii="Arial" w:hAnsi="Arial" w:cs="Arial"/>
          <w:sz w:val="24"/>
          <w:szCs w:val="24"/>
        </w:rPr>
      </w:pPr>
    </w:p>
    <w:p w14:paraId="14D09DD7" w14:textId="77777777" w:rsidR="007E529F" w:rsidRDefault="007E529F" w:rsidP="00E23704">
      <w:pPr>
        <w:contextualSpacing/>
        <w:jc w:val="both"/>
        <w:rPr>
          <w:rFonts w:ascii="Arial" w:hAnsi="Arial" w:cs="Arial"/>
          <w:sz w:val="24"/>
          <w:szCs w:val="24"/>
        </w:rPr>
      </w:pPr>
    </w:p>
    <w:p w14:paraId="26411BD4" w14:textId="77777777" w:rsidR="007E529F" w:rsidRDefault="007E529F" w:rsidP="00E23704">
      <w:pPr>
        <w:contextualSpacing/>
        <w:jc w:val="both"/>
        <w:rPr>
          <w:rFonts w:ascii="Arial" w:hAnsi="Arial" w:cs="Arial"/>
          <w:sz w:val="24"/>
          <w:szCs w:val="24"/>
        </w:rPr>
      </w:pPr>
    </w:p>
    <w:p w14:paraId="5456A0AC" w14:textId="77777777" w:rsidR="007E529F" w:rsidRDefault="007E529F" w:rsidP="00E23704">
      <w:pPr>
        <w:contextualSpacing/>
        <w:jc w:val="both"/>
        <w:rPr>
          <w:rFonts w:ascii="Arial" w:hAnsi="Arial" w:cs="Arial"/>
          <w:sz w:val="24"/>
          <w:szCs w:val="24"/>
        </w:rPr>
      </w:pPr>
    </w:p>
    <w:p w14:paraId="404B6E9E" w14:textId="77777777" w:rsidR="007E529F" w:rsidRDefault="007E529F" w:rsidP="00E23704">
      <w:pPr>
        <w:contextualSpacing/>
        <w:jc w:val="both"/>
        <w:rPr>
          <w:rFonts w:ascii="Arial" w:hAnsi="Arial" w:cs="Arial"/>
          <w:sz w:val="24"/>
          <w:szCs w:val="24"/>
        </w:rPr>
      </w:pPr>
    </w:p>
    <w:p w14:paraId="225B4D3F" w14:textId="77777777" w:rsidR="007E529F" w:rsidRDefault="007E529F" w:rsidP="00E23704">
      <w:pPr>
        <w:contextualSpacing/>
        <w:jc w:val="both"/>
        <w:rPr>
          <w:rFonts w:ascii="Arial" w:hAnsi="Arial" w:cs="Arial"/>
          <w:sz w:val="24"/>
          <w:szCs w:val="24"/>
        </w:rPr>
      </w:pPr>
    </w:p>
    <w:p w14:paraId="1A34E743" w14:textId="28DF876E" w:rsidR="00E23704" w:rsidRPr="008C1963" w:rsidRDefault="00E23704" w:rsidP="00E23704">
      <w:pPr>
        <w:contextualSpacing/>
        <w:jc w:val="both"/>
        <w:rPr>
          <w:rFonts w:ascii="Arial" w:hAnsi="Arial" w:cs="Arial"/>
          <w:b/>
          <w:bCs/>
          <w:sz w:val="24"/>
          <w:szCs w:val="24"/>
        </w:rPr>
      </w:pPr>
      <w:r w:rsidRPr="008C1963">
        <w:rPr>
          <w:rFonts w:ascii="Arial" w:hAnsi="Arial" w:cs="Arial"/>
          <w:bCs/>
          <w:sz w:val="24"/>
          <w:szCs w:val="24"/>
        </w:rPr>
        <w:t xml:space="preserve">Junta Directiva, luego de conocer el informe presentado por </w:t>
      </w:r>
      <w:r w:rsidRPr="008C1963">
        <w:rPr>
          <w:rFonts w:ascii="Arial" w:hAnsi="Arial" w:cs="Arial"/>
          <w:sz w:val="24"/>
          <w:szCs w:val="24"/>
        </w:rPr>
        <w:t>e</w:t>
      </w:r>
      <w:r w:rsidRPr="008C1963">
        <w:rPr>
          <w:rFonts w:ascii="Arial" w:hAnsi="Arial" w:cs="Arial"/>
          <w:bCs/>
          <w:sz w:val="24"/>
          <w:szCs w:val="24"/>
        </w:rPr>
        <w:t xml:space="preserve">l Licenciado René Arias Chile, </w:t>
      </w:r>
      <w:proofErr w:type="gramStart"/>
      <w:r w:rsidRPr="008C1963">
        <w:rPr>
          <w:rFonts w:ascii="Arial" w:hAnsi="Arial" w:cs="Arial"/>
          <w:sz w:val="24"/>
          <w:szCs w:val="24"/>
        </w:rPr>
        <w:t>Jefe</w:t>
      </w:r>
      <w:proofErr w:type="gramEnd"/>
      <w:r w:rsidRPr="008C1963">
        <w:rPr>
          <w:rFonts w:ascii="Arial" w:hAnsi="Arial" w:cs="Arial"/>
          <w:sz w:val="24"/>
          <w:szCs w:val="24"/>
        </w:rPr>
        <w:t xml:space="preserve"> de la Unidad de Riesgos, y de efectuar los análisis y comentarios correspondientes, </w:t>
      </w:r>
      <w:r w:rsidRPr="008C1963">
        <w:rPr>
          <w:rFonts w:ascii="Arial" w:hAnsi="Arial" w:cs="Arial"/>
          <w:bCs/>
          <w:sz w:val="24"/>
          <w:szCs w:val="24"/>
        </w:rPr>
        <w:t xml:space="preserve">por unanimidad </w:t>
      </w:r>
      <w:r w:rsidRPr="008C1963">
        <w:rPr>
          <w:rFonts w:ascii="Arial" w:hAnsi="Arial" w:cs="Arial"/>
          <w:b/>
          <w:bCs/>
          <w:sz w:val="24"/>
          <w:szCs w:val="24"/>
        </w:rPr>
        <w:t xml:space="preserve">ACUERDA:  </w:t>
      </w:r>
    </w:p>
    <w:p w14:paraId="7A98A4C4" w14:textId="77777777" w:rsidR="00E23704" w:rsidRPr="008C1963" w:rsidRDefault="00E23704" w:rsidP="00E23704">
      <w:pPr>
        <w:jc w:val="both"/>
        <w:rPr>
          <w:rFonts w:ascii="Arial" w:hAnsi="Arial" w:cs="Arial"/>
          <w:b/>
          <w:bCs/>
          <w:sz w:val="24"/>
          <w:szCs w:val="24"/>
        </w:rPr>
      </w:pPr>
    </w:p>
    <w:p w14:paraId="4CF5F295" w14:textId="77777777" w:rsidR="00E23704" w:rsidRPr="008C1963" w:rsidRDefault="00E23704" w:rsidP="00E23704">
      <w:pPr>
        <w:numPr>
          <w:ilvl w:val="0"/>
          <w:numId w:val="35"/>
        </w:numPr>
        <w:jc w:val="both"/>
        <w:rPr>
          <w:rFonts w:ascii="Arial" w:eastAsia="+mn-ea" w:hAnsi="Arial" w:cs="Arial"/>
          <w:kern w:val="24"/>
          <w:sz w:val="24"/>
          <w:szCs w:val="24"/>
          <w:lang w:val="es-SV"/>
        </w:rPr>
      </w:pPr>
      <w:r w:rsidRPr="008C1963">
        <w:rPr>
          <w:rFonts w:ascii="Arial" w:eastAsia="+mn-ea" w:hAnsi="Arial" w:cs="Arial"/>
          <w:kern w:val="24"/>
          <w:sz w:val="24"/>
          <w:szCs w:val="24"/>
        </w:rPr>
        <w:t>Aprobar el Informe Trimestral de Gestión Integral de Riesgos, con cifras al 30 de septiembre de 2020</w:t>
      </w:r>
      <w:r w:rsidRPr="008C1963">
        <w:rPr>
          <w:rFonts w:ascii="Arial" w:eastAsia="+mn-ea" w:hAnsi="Arial" w:cs="Arial"/>
          <w:kern w:val="24"/>
          <w:sz w:val="24"/>
          <w:szCs w:val="24"/>
          <w:lang w:val="es-SV"/>
        </w:rPr>
        <w:t>.</w:t>
      </w:r>
    </w:p>
    <w:p w14:paraId="12680FE1" w14:textId="77777777" w:rsidR="00E23704" w:rsidRPr="008C1963" w:rsidRDefault="00E23704" w:rsidP="00E23704">
      <w:pPr>
        <w:ind w:left="360"/>
        <w:jc w:val="both"/>
        <w:rPr>
          <w:rFonts w:ascii="Arial" w:eastAsia="+mn-ea" w:hAnsi="Arial" w:cs="Arial"/>
          <w:kern w:val="24"/>
          <w:sz w:val="24"/>
          <w:szCs w:val="24"/>
          <w:lang w:val="es-SV"/>
        </w:rPr>
      </w:pPr>
    </w:p>
    <w:p w14:paraId="3D35E4BC" w14:textId="77777777" w:rsidR="00E23704" w:rsidRPr="008C1963" w:rsidRDefault="00E23704" w:rsidP="00E23704">
      <w:pPr>
        <w:numPr>
          <w:ilvl w:val="0"/>
          <w:numId w:val="35"/>
        </w:numPr>
        <w:jc w:val="both"/>
        <w:rPr>
          <w:rFonts w:ascii="Arial" w:eastAsia="+mn-ea" w:hAnsi="Arial" w:cs="Arial"/>
          <w:kern w:val="24"/>
          <w:sz w:val="24"/>
          <w:szCs w:val="24"/>
          <w:lang w:val="es-SV"/>
        </w:rPr>
      </w:pPr>
      <w:r w:rsidRPr="008C1963">
        <w:rPr>
          <w:rFonts w:ascii="Arial" w:eastAsia="+mn-ea" w:hAnsi="Arial" w:cs="Arial"/>
          <w:kern w:val="24"/>
          <w:sz w:val="24"/>
          <w:szCs w:val="24"/>
          <w:lang w:val="es-SV"/>
        </w:rPr>
        <w:t>Aprobar la recomendación establecida, y delegar en la Gerencia General la coordinación de su implementación, así como en la Gerencia de Finanzas delegar la medición del posible impacto en el flujo de ingreso por la posible suspensión de pago de cuotas</w:t>
      </w:r>
    </w:p>
    <w:p w14:paraId="5794CA66" w14:textId="77777777" w:rsidR="00E23704" w:rsidRPr="001B093A" w:rsidRDefault="00E23704" w:rsidP="00E23704">
      <w:pPr>
        <w:ind w:left="360"/>
        <w:jc w:val="both"/>
        <w:rPr>
          <w:rFonts w:ascii="Arial" w:eastAsia="+mn-ea" w:hAnsi="Arial" w:cs="Arial"/>
          <w:kern w:val="24"/>
          <w:sz w:val="24"/>
          <w:szCs w:val="24"/>
          <w:lang w:val="es-SV"/>
        </w:rPr>
      </w:pPr>
    </w:p>
    <w:p w14:paraId="02259D8D" w14:textId="77777777" w:rsidR="00E23704" w:rsidRPr="001B093A" w:rsidRDefault="00E23704" w:rsidP="00E23704">
      <w:pPr>
        <w:numPr>
          <w:ilvl w:val="0"/>
          <w:numId w:val="35"/>
        </w:numPr>
        <w:jc w:val="both"/>
        <w:rPr>
          <w:rFonts w:ascii="Arial" w:eastAsia="+mn-ea" w:hAnsi="Arial" w:cs="Arial"/>
          <w:kern w:val="24"/>
          <w:sz w:val="24"/>
          <w:szCs w:val="24"/>
          <w:lang w:val="es-SV"/>
        </w:rPr>
      </w:pPr>
      <w:r w:rsidRPr="001B093A">
        <w:rPr>
          <w:rFonts w:ascii="Arial" w:eastAsia="+mn-ea" w:hAnsi="Arial" w:cs="Arial"/>
          <w:kern w:val="24"/>
          <w:sz w:val="24"/>
          <w:szCs w:val="24"/>
          <w:lang w:val="es-SV"/>
        </w:rPr>
        <w:t>Ratificar este punto en la presente sesión.</w:t>
      </w:r>
    </w:p>
    <w:p w14:paraId="73B8BAB9" w14:textId="77777777" w:rsidR="007E529F" w:rsidRPr="007E529F" w:rsidRDefault="007E529F" w:rsidP="007E529F">
      <w:pPr>
        <w:spacing w:line="360" w:lineRule="auto"/>
        <w:rPr>
          <w:rFonts w:ascii="Arial" w:hAnsi="Arial" w:cs="Arial"/>
          <w:b/>
          <w:color w:val="FF0000"/>
        </w:rPr>
      </w:pPr>
      <w:r w:rsidRPr="007E529F">
        <w:rPr>
          <w:rFonts w:ascii="Arial" w:hAnsi="Arial" w:cs="Arial"/>
          <w:b/>
          <w:color w:val="FF0000"/>
        </w:rPr>
        <w:t xml:space="preserve">Supresión de información confidencial, conforme a lo dispuesto en el art. 24 </w:t>
      </w:r>
      <w:proofErr w:type="spellStart"/>
      <w:r w:rsidRPr="007E529F">
        <w:rPr>
          <w:rFonts w:ascii="Arial" w:hAnsi="Arial" w:cs="Arial"/>
          <w:b/>
          <w:color w:val="FF0000"/>
        </w:rPr>
        <w:t>lit.</w:t>
      </w:r>
      <w:proofErr w:type="spellEnd"/>
      <w:r w:rsidRPr="007E529F">
        <w:rPr>
          <w:rFonts w:ascii="Arial" w:hAnsi="Arial" w:cs="Arial"/>
          <w:b/>
          <w:color w:val="FF0000"/>
        </w:rPr>
        <w:t xml:space="preserve"> d) LAIP. </w:t>
      </w:r>
    </w:p>
    <w:p w14:paraId="328DE5DD" w14:textId="77777777" w:rsidR="00E23704" w:rsidRPr="001B093A" w:rsidRDefault="00E23704" w:rsidP="007E529F">
      <w:pPr>
        <w:contextualSpacing/>
        <w:jc w:val="both"/>
        <w:rPr>
          <w:rFonts w:ascii="Arial" w:hAnsi="Arial" w:cs="Arial"/>
          <w:b/>
          <w:bCs/>
          <w:sz w:val="24"/>
          <w:szCs w:val="24"/>
          <w:lang w:val="es-SV" w:eastAsia="en-US"/>
        </w:rPr>
      </w:pPr>
    </w:p>
    <w:p w14:paraId="08B8113A" w14:textId="4D386367" w:rsidR="007E529F" w:rsidRDefault="00E23704" w:rsidP="007E529F">
      <w:pPr>
        <w:contextualSpacing/>
        <w:jc w:val="both"/>
        <w:rPr>
          <w:rFonts w:ascii="Arial" w:hAnsi="Arial" w:cs="Arial"/>
          <w:sz w:val="24"/>
          <w:szCs w:val="24"/>
        </w:rPr>
      </w:pPr>
      <w:r w:rsidRPr="001B093A">
        <w:rPr>
          <w:rFonts w:ascii="Arial" w:hAnsi="Arial" w:cs="Arial"/>
          <w:b/>
          <w:bCs/>
          <w:sz w:val="24"/>
          <w:szCs w:val="24"/>
          <w:lang w:val="es-SV" w:eastAsia="en-US"/>
        </w:rPr>
        <w:t>X)</w:t>
      </w:r>
      <w:r>
        <w:rPr>
          <w:rFonts w:ascii="Arial" w:hAnsi="Arial" w:cs="Arial"/>
          <w:b/>
          <w:bCs/>
          <w:sz w:val="24"/>
          <w:szCs w:val="24"/>
          <w:lang w:val="es-SV" w:eastAsia="en-US"/>
        </w:rPr>
        <w:t xml:space="preserve"> </w:t>
      </w:r>
      <w:r w:rsidRPr="001B093A">
        <w:rPr>
          <w:rFonts w:ascii="Arial" w:hAnsi="Arial" w:cs="Arial"/>
          <w:b/>
          <w:bCs/>
          <w:sz w:val="24"/>
          <w:szCs w:val="24"/>
          <w:lang w:val="es-SV" w:eastAsia="en-US"/>
        </w:rPr>
        <w:t>INFORMES DE LAS SOCIEDADES CLASIFICADORAS DE RIESGO, CON CIFRAS AL 30 DE JUNIO DE 2020</w:t>
      </w:r>
      <w:r>
        <w:rPr>
          <w:rFonts w:ascii="Arial" w:hAnsi="Arial" w:cs="Arial"/>
          <w:b/>
          <w:bCs/>
          <w:sz w:val="24"/>
          <w:szCs w:val="24"/>
          <w:lang w:val="es-SV" w:eastAsia="en-US"/>
        </w:rPr>
        <w:t xml:space="preserve">. </w:t>
      </w:r>
      <w:r w:rsidRPr="001B093A">
        <w:rPr>
          <w:rFonts w:ascii="Arial" w:hAnsi="Arial" w:cs="Arial"/>
          <w:sz w:val="24"/>
          <w:szCs w:val="24"/>
        </w:rPr>
        <w:t xml:space="preserve">El </w:t>
      </w:r>
      <w:proofErr w:type="gramStart"/>
      <w:r w:rsidRPr="001B093A">
        <w:rPr>
          <w:rFonts w:ascii="Arial" w:hAnsi="Arial" w:cs="Arial"/>
          <w:sz w:val="24"/>
          <w:szCs w:val="24"/>
        </w:rPr>
        <w:t>Presidente</w:t>
      </w:r>
      <w:proofErr w:type="gramEnd"/>
      <w:r w:rsidRPr="001B093A">
        <w:rPr>
          <w:rFonts w:ascii="Arial" w:hAnsi="Arial" w:cs="Arial"/>
          <w:sz w:val="24"/>
          <w:szCs w:val="24"/>
        </w:rPr>
        <w:t xml:space="preserve"> y Director Ejecutivo sometió a consideración de Junta Directiva los informes sobre las Clasificaciones de Riesgo del FSV y sus emisiones vigentes con cifras al 30 de junio de 2020, emitidos por las empresas: FITCH CENTROAMERICA, S.A. y ZUMMA RATINGS</w:t>
      </w:r>
      <w:r w:rsidRPr="001B093A">
        <w:rPr>
          <w:rFonts w:ascii="Arial" w:hAnsi="Arial" w:cs="Arial"/>
          <w:bCs/>
          <w:sz w:val="24"/>
          <w:szCs w:val="24"/>
        </w:rPr>
        <w:t xml:space="preserve">, </w:t>
      </w:r>
      <w:r w:rsidRPr="001B093A">
        <w:rPr>
          <w:rFonts w:ascii="Arial" w:hAnsi="Arial" w:cs="Arial"/>
          <w:sz w:val="24"/>
          <w:szCs w:val="24"/>
        </w:rPr>
        <w:t xml:space="preserve">S.A. de C.V. Para presentarlo invitó al </w:t>
      </w:r>
      <w:r w:rsidRPr="001B093A">
        <w:rPr>
          <w:rFonts w:ascii="Arial" w:hAnsi="Arial" w:cs="Arial"/>
          <w:bCs/>
          <w:sz w:val="24"/>
          <w:szCs w:val="24"/>
        </w:rPr>
        <w:t xml:space="preserve">Licenciado René Arias Chile, </w:t>
      </w:r>
      <w:proofErr w:type="gramStart"/>
      <w:r w:rsidRPr="001B093A">
        <w:rPr>
          <w:rFonts w:ascii="Arial" w:hAnsi="Arial" w:cs="Arial"/>
          <w:sz w:val="24"/>
          <w:szCs w:val="24"/>
        </w:rPr>
        <w:t>Jefe</w:t>
      </w:r>
      <w:proofErr w:type="gramEnd"/>
      <w:r w:rsidRPr="001B093A">
        <w:rPr>
          <w:rFonts w:ascii="Arial" w:hAnsi="Arial" w:cs="Arial"/>
          <w:sz w:val="24"/>
          <w:szCs w:val="24"/>
        </w:rPr>
        <w:t xml:space="preserve"> de la Unidad de Riesgos, </w:t>
      </w:r>
    </w:p>
    <w:p w14:paraId="074A3E63" w14:textId="5AF3B22F" w:rsidR="007E529F" w:rsidRDefault="007E529F" w:rsidP="007E529F">
      <w:pPr>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52079090" wp14:editId="5286855A">
                <wp:simplePos x="0" y="0"/>
                <wp:positionH relativeFrom="column">
                  <wp:posOffset>1692910</wp:posOffset>
                </wp:positionH>
                <wp:positionV relativeFrom="paragraph">
                  <wp:posOffset>79375</wp:posOffset>
                </wp:positionV>
                <wp:extent cx="2152650" cy="2505075"/>
                <wp:effectExtent l="0" t="0" r="19050" b="28575"/>
                <wp:wrapNone/>
                <wp:docPr id="10" name="Conector recto 10"/>
                <wp:cNvGraphicFramePr/>
                <a:graphic xmlns:a="http://schemas.openxmlformats.org/drawingml/2006/main">
                  <a:graphicData uri="http://schemas.microsoft.com/office/word/2010/wordprocessingShape">
                    <wps:wsp>
                      <wps:cNvCnPr/>
                      <wps:spPr>
                        <a:xfrm flipV="1">
                          <a:off x="0" y="0"/>
                          <a:ext cx="2152650" cy="2505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95546" id="Conector recto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3.3pt,6.25pt" to="302.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" strokecolor="#4472c4 [3204]" strokeweight=".5pt">
                <v:stroke joinstyle="miter"/>
              </v:line>
            </w:pict>
          </mc:Fallback>
        </mc:AlternateContent>
      </w:r>
    </w:p>
    <w:p w14:paraId="56EF636D" w14:textId="38C637D2" w:rsidR="007E529F" w:rsidRDefault="007E529F" w:rsidP="007E529F">
      <w:pPr>
        <w:contextualSpacing/>
        <w:jc w:val="both"/>
        <w:rPr>
          <w:rFonts w:ascii="Arial" w:hAnsi="Arial" w:cs="Arial"/>
          <w:sz w:val="24"/>
          <w:szCs w:val="24"/>
        </w:rPr>
      </w:pPr>
    </w:p>
    <w:p w14:paraId="27584A5C" w14:textId="01296173" w:rsidR="007E529F" w:rsidRDefault="007E529F" w:rsidP="007E529F">
      <w:pPr>
        <w:contextualSpacing/>
        <w:jc w:val="both"/>
        <w:rPr>
          <w:rFonts w:ascii="Arial" w:hAnsi="Arial" w:cs="Arial"/>
          <w:sz w:val="24"/>
          <w:szCs w:val="24"/>
        </w:rPr>
      </w:pPr>
    </w:p>
    <w:p w14:paraId="2B8C2AD5" w14:textId="3B53EDBE" w:rsidR="007E529F" w:rsidRDefault="007E529F" w:rsidP="007E529F">
      <w:pPr>
        <w:contextualSpacing/>
        <w:jc w:val="both"/>
        <w:rPr>
          <w:rFonts w:ascii="Arial" w:hAnsi="Arial" w:cs="Arial"/>
          <w:sz w:val="24"/>
          <w:szCs w:val="24"/>
        </w:rPr>
      </w:pPr>
    </w:p>
    <w:p w14:paraId="1DD4787E" w14:textId="7B1F2920" w:rsidR="007E529F" w:rsidRDefault="007E529F" w:rsidP="007E529F">
      <w:pPr>
        <w:contextualSpacing/>
        <w:jc w:val="both"/>
        <w:rPr>
          <w:rFonts w:ascii="Arial" w:hAnsi="Arial" w:cs="Arial"/>
          <w:sz w:val="24"/>
          <w:szCs w:val="24"/>
        </w:rPr>
      </w:pPr>
    </w:p>
    <w:p w14:paraId="7579A908" w14:textId="57569436" w:rsidR="007E529F" w:rsidRDefault="007E529F" w:rsidP="007E529F">
      <w:pPr>
        <w:contextualSpacing/>
        <w:jc w:val="both"/>
        <w:rPr>
          <w:rFonts w:ascii="Arial" w:hAnsi="Arial" w:cs="Arial"/>
          <w:sz w:val="24"/>
          <w:szCs w:val="24"/>
        </w:rPr>
      </w:pPr>
    </w:p>
    <w:p w14:paraId="2F80C2A5" w14:textId="79B80469" w:rsidR="007E529F" w:rsidRDefault="007E529F" w:rsidP="007E529F">
      <w:pPr>
        <w:contextualSpacing/>
        <w:jc w:val="both"/>
        <w:rPr>
          <w:rFonts w:ascii="Arial" w:hAnsi="Arial" w:cs="Arial"/>
          <w:sz w:val="24"/>
          <w:szCs w:val="24"/>
        </w:rPr>
      </w:pPr>
    </w:p>
    <w:p w14:paraId="238E337F" w14:textId="215A52A6" w:rsidR="007E529F" w:rsidRDefault="007E529F" w:rsidP="007E529F">
      <w:pPr>
        <w:contextualSpacing/>
        <w:jc w:val="both"/>
        <w:rPr>
          <w:rFonts w:ascii="Arial" w:hAnsi="Arial" w:cs="Arial"/>
          <w:sz w:val="24"/>
          <w:szCs w:val="24"/>
        </w:rPr>
      </w:pPr>
    </w:p>
    <w:p w14:paraId="21217709" w14:textId="1BE047BF" w:rsidR="007E529F" w:rsidRDefault="007E529F" w:rsidP="007E529F">
      <w:pPr>
        <w:contextualSpacing/>
        <w:jc w:val="both"/>
        <w:rPr>
          <w:rFonts w:ascii="Arial" w:hAnsi="Arial" w:cs="Arial"/>
          <w:sz w:val="24"/>
          <w:szCs w:val="24"/>
        </w:rPr>
      </w:pPr>
    </w:p>
    <w:p w14:paraId="062D3C10" w14:textId="1065E4D8" w:rsidR="007E529F" w:rsidRDefault="007E529F" w:rsidP="007E529F">
      <w:pPr>
        <w:contextualSpacing/>
        <w:jc w:val="both"/>
        <w:rPr>
          <w:rFonts w:ascii="Arial" w:hAnsi="Arial" w:cs="Arial"/>
          <w:sz w:val="24"/>
          <w:szCs w:val="24"/>
        </w:rPr>
      </w:pPr>
    </w:p>
    <w:p w14:paraId="3008DA55" w14:textId="5EACBAA1" w:rsidR="007E529F" w:rsidRDefault="007E529F" w:rsidP="007E529F">
      <w:pPr>
        <w:contextualSpacing/>
        <w:jc w:val="both"/>
        <w:rPr>
          <w:rFonts w:ascii="Arial" w:hAnsi="Arial" w:cs="Arial"/>
          <w:sz w:val="24"/>
          <w:szCs w:val="24"/>
        </w:rPr>
      </w:pPr>
    </w:p>
    <w:p w14:paraId="2380A4D5" w14:textId="194039E7" w:rsidR="007E529F" w:rsidRDefault="007E529F" w:rsidP="007E529F">
      <w:pPr>
        <w:contextualSpacing/>
        <w:jc w:val="both"/>
        <w:rPr>
          <w:rFonts w:ascii="Arial" w:hAnsi="Arial" w:cs="Arial"/>
          <w:sz w:val="24"/>
          <w:szCs w:val="24"/>
        </w:rPr>
      </w:pPr>
    </w:p>
    <w:p w14:paraId="4FFA0113" w14:textId="45080B8C" w:rsidR="007E529F" w:rsidRDefault="007E529F" w:rsidP="007E529F">
      <w:pPr>
        <w:contextualSpacing/>
        <w:jc w:val="both"/>
        <w:rPr>
          <w:rFonts w:ascii="Arial" w:hAnsi="Arial" w:cs="Arial"/>
          <w:sz w:val="24"/>
          <w:szCs w:val="24"/>
        </w:rPr>
      </w:pPr>
    </w:p>
    <w:p w14:paraId="60AFC4F0" w14:textId="5223052D" w:rsidR="007E529F" w:rsidRDefault="007E529F" w:rsidP="007E529F">
      <w:pPr>
        <w:contextualSpacing/>
        <w:jc w:val="both"/>
        <w:rPr>
          <w:rFonts w:ascii="Arial" w:hAnsi="Arial" w:cs="Arial"/>
          <w:sz w:val="24"/>
          <w:szCs w:val="24"/>
        </w:rPr>
      </w:pPr>
    </w:p>
    <w:p w14:paraId="248A6EF5" w14:textId="6DCF7E26" w:rsidR="007E529F" w:rsidRDefault="007E529F" w:rsidP="007E529F">
      <w:pPr>
        <w:contextualSpacing/>
        <w:jc w:val="both"/>
        <w:rPr>
          <w:rFonts w:ascii="Arial" w:hAnsi="Arial" w:cs="Arial"/>
          <w:sz w:val="24"/>
          <w:szCs w:val="24"/>
        </w:rPr>
      </w:pPr>
    </w:p>
    <w:p w14:paraId="4C276D24" w14:textId="078AA688" w:rsidR="007E529F" w:rsidRDefault="007E529F" w:rsidP="007E529F">
      <w:pPr>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52A0590E" wp14:editId="7CBDE830">
                <wp:simplePos x="0" y="0"/>
                <wp:positionH relativeFrom="column">
                  <wp:posOffset>359410</wp:posOffset>
                </wp:positionH>
                <wp:positionV relativeFrom="paragraph">
                  <wp:posOffset>6349</wp:posOffset>
                </wp:positionV>
                <wp:extent cx="4762500" cy="808672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4762500" cy="808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1FC39" id="Conector recto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5pt" to="403.3pt,6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" strokecolor="#4472c4 [3204]" strokeweight=".5pt">
                <v:stroke joinstyle="miter"/>
              </v:line>
            </w:pict>
          </mc:Fallback>
        </mc:AlternateContent>
      </w:r>
    </w:p>
    <w:p w14:paraId="620D060A" w14:textId="28AD8A05" w:rsidR="007E529F" w:rsidRDefault="007E529F" w:rsidP="007E529F">
      <w:pPr>
        <w:contextualSpacing/>
        <w:jc w:val="both"/>
        <w:rPr>
          <w:rFonts w:ascii="Arial" w:hAnsi="Arial" w:cs="Arial"/>
          <w:sz w:val="24"/>
          <w:szCs w:val="24"/>
        </w:rPr>
      </w:pPr>
    </w:p>
    <w:p w14:paraId="2494BA3C" w14:textId="200D94C0" w:rsidR="007E529F" w:rsidRDefault="007E529F" w:rsidP="007E529F">
      <w:pPr>
        <w:contextualSpacing/>
        <w:jc w:val="both"/>
        <w:rPr>
          <w:rFonts w:ascii="Arial" w:hAnsi="Arial" w:cs="Arial"/>
          <w:sz w:val="24"/>
          <w:szCs w:val="24"/>
        </w:rPr>
      </w:pPr>
    </w:p>
    <w:p w14:paraId="78450FDB" w14:textId="0C7E322F" w:rsidR="007E529F" w:rsidRDefault="007E529F" w:rsidP="007E529F">
      <w:pPr>
        <w:contextualSpacing/>
        <w:jc w:val="both"/>
        <w:rPr>
          <w:rFonts w:ascii="Arial" w:hAnsi="Arial" w:cs="Arial"/>
          <w:sz w:val="24"/>
          <w:szCs w:val="24"/>
        </w:rPr>
      </w:pPr>
    </w:p>
    <w:p w14:paraId="6057DEA8" w14:textId="2605CBF8" w:rsidR="007E529F" w:rsidRDefault="007E529F" w:rsidP="007E529F">
      <w:pPr>
        <w:contextualSpacing/>
        <w:jc w:val="both"/>
        <w:rPr>
          <w:rFonts w:ascii="Arial" w:hAnsi="Arial" w:cs="Arial"/>
          <w:sz w:val="24"/>
          <w:szCs w:val="24"/>
        </w:rPr>
      </w:pPr>
    </w:p>
    <w:p w14:paraId="476EA303" w14:textId="5873A2ED" w:rsidR="007E529F" w:rsidRDefault="007E529F" w:rsidP="007E529F">
      <w:pPr>
        <w:contextualSpacing/>
        <w:jc w:val="both"/>
        <w:rPr>
          <w:rFonts w:ascii="Arial" w:hAnsi="Arial" w:cs="Arial"/>
          <w:sz w:val="24"/>
          <w:szCs w:val="24"/>
        </w:rPr>
      </w:pPr>
    </w:p>
    <w:p w14:paraId="4BDAD81A" w14:textId="25A14BF7" w:rsidR="007E529F" w:rsidRDefault="007E529F" w:rsidP="007E529F">
      <w:pPr>
        <w:contextualSpacing/>
        <w:jc w:val="both"/>
        <w:rPr>
          <w:rFonts w:ascii="Arial" w:hAnsi="Arial" w:cs="Arial"/>
          <w:sz w:val="24"/>
          <w:szCs w:val="24"/>
        </w:rPr>
      </w:pPr>
    </w:p>
    <w:p w14:paraId="37EC1980" w14:textId="5CFCDB7A" w:rsidR="007E529F" w:rsidRDefault="007E529F" w:rsidP="007E529F">
      <w:pPr>
        <w:contextualSpacing/>
        <w:jc w:val="both"/>
        <w:rPr>
          <w:rFonts w:ascii="Arial" w:hAnsi="Arial" w:cs="Arial"/>
          <w:sz w:val="24"/>
          <w:szCs w:val="24"/>
        </w:rPr>
      </w:pPr>
    </w:p>
    <w:p w14:paraId="10F5CFFE" w14:textId="41390223" w:rsidR="007E529F" w:rsidRDefault="007E529F" w:rsidP="007E529F">
      <w:pPr>
        <w:contextualSpacing/>
        <w:jc w:val="both"/>
        <w:rPr>
          <w:rFonts w:ascii="Arial" w:hAnsi="Arial" w:cs="Arial"/>
          <w:sz w:val="24"/>
          <w:szCs w:val="24"/>
        </w:rPr>
      </w:pPr>
    </w:p>
    <w:p w14:paraId="4313E1C4" w14:textId="7DC74C7A" w:rsidR="007E529F" w:rsidRDefault="007E529F" w:rsidP="007E529F">
      <w:pPr>
        <w:contextualSpacing/>
        <w:jc w:val="both"/>
        <w:rPr>
          <w:rFonts w:ascii="Arial" w:hAnsi="Arial" w:cs="Arial"/>
          <w:sz w:val="24"/>
          <w:szCs w:val="24"/>
        </w:rPr>
      </w:pPr>
    </w:p>
    <w:p w14:paraId="729FAC2B" w14:textId="646B683C" w:rsidR="007E529F" w:rsidRDefault="007E529F" w:rsidP="007E529F">
      <w:pPr>
        <w:contextualSpacing/>
        <w:jc w:val="both"/>
        <w:rPr>
          <w:rFonts w:ascii="Arial" w:hAnsi="Arial" w:cs="Arial"/>
          <w:sz w:val="24"/>
          <w:szCs w:val="24"/>
        </w:rPr>
      </w:pPr>
    </w:p>
    <w:p w14:paraId="07851E9D" w14:textId="18F4186C" w:rsidR="007E529F" w:rsidRDefault="007E529F" w:rsidP="007E529F">
      <w:pPr>
        <w:contextualSpacing/>
        <w:jc w:val="both"/>
        <w:rPr>
          <w:rFonts w:ascii="Arial" w:hAnsi="Arial" w:cs="Arial"/>
          <w:sz w:val="24"/>
          <w:szCs w:val="24"/>
        </w:rPr>
      </w:pPr>
    </w:p>
    <w:p w14:paraId="6759A13A" w14:textId="22A2EB4F" w:rsidR="007E529F" w:rsidRDefault="007E529F" w:rsidP="007E529F">
      <w:pPr>
        <w:contextualSpacing/>
        <w:jc w:val="both"/>
        <w:rPr>
          <w:rFonts w:ascii="Arial" w:hAnsi="Arial" w:cs="Arial"/>
          <w:sz w:val="24"/>
          <w:szCs w:val="24"/>
        </w:rPr>
      </w:pPr>
    </w:p>
    <w:p w14:paraId="181F6043" w14:textId="06BCB2CD" w:rsidR="007E529F" w:rsidRDefault="007E529F" w:rsidP="007E529F">
      <w:pPr>
        <w:contextualSpacing/>
        <w:jc w:val="both"/>
        <w:rPr>
          <w:rFonts w:ascii="Arial" w:hAnsi="Arial" w:cs="Arial"/>
          <w:sz w:val="24"/>
          <w:szCs w:val="24"/>
        </w:rPr>
      </w:pPr>
    </w:p>
    <w:p w14:paraId="10240864" w14:textId="13C61704" w:rsidR="007E529F" w:rsidRDefault="007E529F" w:rsidP="007E529F">
      <w:pPr>
        <w:contextualSpacing/>
        <w:jc w:val="both"/>
        <w:rPr>
          <w:rFonts w:ascii="Arial" w:hAnsi="Arial" w:cs="Arial"/>
          <w:sz w:val="24"/>
          <w:szCs w:val="24"/>
        </w:rPr>
      </w:pPr>
    </w:p>
    <w:p w14:paraId="4DE25175" w14:textId="7E5BCCA4" w:rsidR="007E529F" w:rsidRDefault="007E529F" w:rsidP="007E529F">
      <w:pPr>
        <w:contextualSpacing/>
        <w:jc w:val="both"/>
        <w:rPr>
          <w:rFonts w:ascii="Arial" w:hAnsi="Arial" w:cs="Arial"/>
          <w:sz w:val="24"/>
          <w:szCs w:val="24"/>
        </w:rPr>
      </w:pPr>
    </w:p>
    <w:p w14:paraId="22C6B94C" w14:textId="098E70A0" w:rsidR="007E529F" w:rsidRDefault="007E529F" w:rsidP="007E529F">
      <w:pPr>
        <w:contextualSpacing/>
        <w:jc w:val="both"/>
        <w:rPr>
          <w:rFonts w:ascii="Arial" w:hAnsi="Arial" w:cs="Arial"/>
          <w:sz w:val="24"/>
          <w:szCs w:val="24"/>
        </w:rPr>
      </w:pPr>
    </w:p>
    <w:p w14:paraId="16C780C3" w14:textId="7EA38809" w:rsidR="007E529F" w:rsidRDefault="007E529F" w:rsidP="007E529F">
      <w:pPr>
        <w:contextualSpacing/>
        <w:jc w:val="both"/>
        <w:rPr>
          <w:rFonts w:ascii="Arial" w:hAnsi="Arial" w:cs="Arial"/>
          <w:sz w:val="24"/>
          <w:szCs w:val="24"/>
        </w:rPr>
      </w:pPr>
    </w:p>
    <w:p w14:paraId="62A6C13F" w14:textId="32507105" w:rsidR="007E529F" w:rsidRDefault="007E529F" w:rsidP="007E529F">
      <w:pPr>
        <w:contextualSpacing/>
        <w:jc w:val="both"/>
        <w:rPr>
          <w:rFonts w:ascii="Arial" w:hAnsi="Arial" w:cs="Arial"/>
          <w:sz w:val="24"/>
          <w:szCs w:val="24"/>
        </w:rPr>
      </w:pPr>
    </w:p>
    <w:p w14:paraId="530C8C34" w14:textId="4BEBD80F" w:rsidR="007E529F" w:rsidRDefault="007E529F" w:rsidP="007E529F">
      <w:pPr>
        <w:contextualSpacing/>
        <w:jc w:val="both"/>
        <w:rPr>
          <w:rFonts w:ascii="Arial" w:hAnsi="Arial" w:cs="Arial"/>
          <w:sz w:val="24"/>
          <w:szCs w:val="24"/>
        </w:rPr>
      </w:pPr>
    </w:p>
    <w:p w14:paraId="720D6B60" w14:textId="07DD254F" w:rsidR="007E529F" w:rsidRDefault="007E529F" w:rsidP="007E529F">
      <w:pPr>
        <w:contextualSpacing/>
        <w:jc w:val="both"/>
        <w:rPr>
          <w:rFonts w:ascii="Arial" w:hAnsi="Arial" w:cs="Arial"/>
          <w:sz w:val="24"/>
          <w:szCs w:val="24"/>
        </w:rPr>
      </w:pPr>
    </w:p>
    <w:p w14:paraId="49ECFCAC" w14:textId="21C63C05" w:rsidR="007E529F" w:rsidRDefault="007E529F" w:rsidP="007E529F">
      <w:pPr>
        <w:contextualSpacing/>
        <w:jc w:val="both"/>
        <w:rPr>
          <w:rFonts w:ascii="Arial" w:hAnsi="Arial" w:cs="Arial"/>
          <w:sz w:val="24"/>
          <w:szCs w:val="24"/>
        </w:rPr>
      </w:pPr>
    </w:p>
    <w:p w14:paraId="3B694205" w14:textId="50168F89" w:rsidR="007E529F" w:rsidRDefault="007E529F" w:rsidP="007E529F">
      <w:pPr>
        <w:contextualSpacing/>
        <w:jc w:val="both"/>
        <w:rPr>
          <w:rFonts w:ascii="Arial" w:hAnsi="Arial" w:cs="Arial"/>
          <w:sz w:val="24"/>
          <w:szCs w:val="24"/>
        </w:rPr>
      </w:pPr>
    </w:p>
    <w:p w14:paraId="0C8D4CD2" w14:textId="1844A484" w:rsidR="007E529F" w:rsidRDefault="007E529F" w:rsidP="007E529F">
      <w:pPr>
        <w:contextualSpacing/>
        <w:jc w:val="both"/>
        <w:rPr>
          <w:rFonts w:ascii="Arial" w:hAnsi="Arial" w:cs="Arial"/>
          <w:sz w:val="24"/>
          <w:szCs w:val="24"/>
        </w:rPr>
      </w:pPr>
    </w:p>
    <w:p w14:paraId="680C22BA" w14:textId="349D2D8F" w:rsidR="007E529F" w:rsidRDefault="007E529F" w:rsidP="007E529F">
      <w:pPr>
        <w:contextualSpacing/>
        <w:jc w:val="both"/>
        <w:rPr>
          <w:rFonts w:ascii="Arial" w:hAnsi="Arial" w:cs="Arial"/>
          <w:sz w:val="24"/>
          <w:szCs w:val="24"/>
        </w:rPr>
      </w:pPr>
    </w:p>
    <w:p w14:paraId="0CE9A7AF" w14:textId="77E6AE6E" w:rsidR="007E529F" w:rsidRDefault="007E529F" w:rsidP="007E529F">
      <w:pPr>
        <w:contextualSpacing/>
        <w:jc w:val="both"/>
        <w:rPr>
          <w:rFonts w:ascii="Arial" w:hAnsi="Arial" w:cs="Arial"/>
          <w:sz w:val="24"/>
          <w:szCs w:val="24"/>
        </w:rPr>
      </w:pPr>
    </w:p>
    <w:p w14:paraId="7EFCFB6A" w14:textId="73B16370" w:rsidR="007E529F" w:rsidRDefault="007E529F" w:rsidP="007E529F">
      <w:pPr>
        <w:contextualSpacing/>
        <w:jc w:val="both"/>
        <w:rPr>
          <w:rFonts w:ascii="Arial" w:hAnsi="Arial" w:cs="Arial"/>
          <w:sz w:val="24"/>
          <w:szCs w:val="24"/>
        </w:rPr>
      </w:pPr>
    </w:p>
    <w:p w14:paraId="7AD21F80" w14:textId="5147A739" w:rsidR="007E529F" w:rsidRDefault="007E529F" w:rsidP="007E529F">
      <w:pPr>
        <w:contextualSpacing/>
        <w:jc w:val="both"/>
        <w:rPr>
          <w:rFonts w:ascii="Arial" w:hAnsi="Arial" w:cs="Arial"/>
          <w:sz w:val="24"/>
          <w:szCs w:val="24"/>
        </w:rPr>
      </w:pPr>
    </w:p>
    <w:p w14:paraId="6F41A446" w14:textId="6A1D85F2" w:rsidR="007E529F" w:rsidRDefault="007E529F" w:rsidP="007E529F">
      <w:pPr>
        <w:contextualSpacing/>
        <w:jc w:val="both"/>
        <w:rPr>
          <w:rFonts w:ascii="Arial" w:hAnsi="Arial" w:cs="Arial"/>
          <w:sz w:val="24"/>
          <w:szCs w:val="24"/>
        </w:rPr>
      </w:pPr>
    </w:p>
    <w:p w14:paraId="1947034B" w14:textId="545605D9" w:rsidR="007E529F" w:rsidRDefault="007E529F" w:rsidP="007E529F">
      <w:pPr>
        <w:contextualSpacing/>
        <w:jc w:val="both"/>
        <w:rPr>
          <w:rFonts w:ascii="Arial" w:hAnsi="Arial" w:cs="Arial"/>
          <w:sz w:val="24"/>
          <w:szCs w:val="24"/>
        </w:rPr>
      </w:pPr>
    </w:p>
    <w:p w14:paraId="032B391E" w14:textId="2C3ADADD" w:rsidR="007E529F" w:rsidRDefault="007E529F" w:rsidP="007E529F">
      <w:pPr>
        <w:contextualSpacing/>
        <w:jc w:val="both"/>
        <w:rPr>
          <w:rFonts w:ascii="Arial" w:hAnsi="Arial" w:cs="Arial"/>
          <w:sz w:val="24"/>
          <w:szCs w:val="24"/>
        </w:rPr>
      </w:pPr>
    </w:p>
    <w:p w14:paraId="68EB1525" w14:textId="1D971A83" w:rsidR="007E529F" w:rsidRDefault="007E529F" w:rsidP="007E529F">
      <w:pPr>
        <w:contextualSpacing/>
        <w:jc w:val="both"/>
        <w:rPr>
          <w:rFonts w:ascii="Arial" w:hAnsi="Arial" w:cs="Arial"/>
          <w:sz w:val="24"/>
          <w:szCs w:val="24"/>
        </w:rPr>
      </w:pPr>
    </w:p>
    <w:p w14:paraId="48E0E6E9" w14:textId="770751E2" w:rsidR="007E529F" w:rsidRDefault="007E529F" w:rsidP="007E529F">
      <w:pPr>
        <w:contextualSpacing/>
        <w:jc w:val="both"/>
        <w:rPr>
          <w:rFonts w:ascii="Arial" w:hAnsi="Arial" w:cs="Arial"/>
          <w:sz w:val="24"/>
          <w:szCs w:val="24"/>
        </w:rPr>
      </w:pPr>
    </w:p>
    <w:p w14:paraId="6EDD31C0" w14:textId="36CA8D42" w:rsidR="007E529F" w:rsidRDefault="007E529F" w:rsidP="007E529F">
      <w:pPr>
        <w:contextualSpacing/>
        <w:jc w:val="both"/>
        <w:rPr>
          <w:rFonts w:ascii="Arial" w:hAnsi="Arial" w:cs="Arial"/>
          <w:sz w:val="24"/>
          <w:szCs w:val="24"/>
        </w:rPr>
      </w:pPr>
    </w:p>
    <w:p w14:paraId="1399F638" w14:textId="148782A3" w:rsidR="007E529F" w:rsidRDefault="007E529F" w:rsidP="007E529F">
      <w:pPr>
        <w:contextualSpacing/>
        <w:jc w:val="both"/>
        <w:rPr>
          <w:rFonts w:ascii="Arial" w:hAnsi="Arial" w:cs="Arial"/>
          <w:sz w:val="24"/>
          <w:szCs w:val="24"/>
        </w:rPr>
      </w:pPr>
    </w:p>
    <w:p w14:paraId="2DAB54D9" w14:textId="20E2D410" w:rsidR="007E529F" w:rsidRDefault="007E529F" w:rsidP="007E529F">
      <w:pPr>
        <w:contextualSpacing/>
        <w:jc w:val="both"/>
        <w:rPr>
          <w:rFonts w:ascii="Arial" w:hAnsi="Arial" w:cs="Arial"/>
          <w:sz w:val="24"/>
          <w:szCs w:val="24"/>
        </w:rPr>
      </w:pPr>
    </w:p>
    <w:p w14:paraId="38EE2B60" w14:textId="2402D93E" w:rsidR="007E529F" w:rsidRDefault="007E529F" w:rsidP="007E529F">
      <w:pPr>
        <w:contextualSpacing/>
        <w:jc w:val="both"/>
        <w:rPr>
          <w:rFonts w:ascii="Arial" w:hAnsi="Arial" w:cs="Arial"/>
          <w:sz w:val="24"/>
          <w:szCs w:val="24"/>
        </w:rPr>
      </w:pPr>
    </w:p>
    <w:p w14:paraId="1C54F16C" w14:textId="01BE842B" w:rsidR="007E529F" w:rsidRDefault="007E529F" w:rsidP="007E529F">
      <w:pPr>
        <w:contextualSpacing/>
        <w:jc w:val="both"/>
        <w:rPr>
          <w:rFonts w:ascii="Arial" w:hAnsi="Arial" w:cs="Arial"/>
          <w:sz w:val="24"/>
          <w:szCs w:val="24"/>
        </w:rPr>
      </w:pPr>
    </w:p>
    <w:p w14:paraId="04E1277D" w14:textId="4CB48CED" w:rsidR="007E529F" w:rsidRDefault="007E529F" w:rsidP="007E529F">
      <w:pPr>
        <w:contextualSpacing/>
        <w:jc w:val="both"/>
        <w:rPr>
          <w:rFonts w:ascii="Arial" w:hAnsi="Arial" w:cs="Arial"/>
          <w:sz w:val="24"/>
          <w:szCs w:val="24"/>
        </w:rPr>
      </w:pPr>
    </w:p>
    <w:p w14:paraId="458F3881" w14:textId="2277844F" w:rsidR="007E529F" w:rsidRDefault="007E529F" w:rsidP="007E529F">
      <w:pPr>
        <w:contextualSpacing/>
        <w:jc w:val="both"/>
        <w:rPr>
          <w:rFonts w:ascii="Arial" w:hAnsi="Arial" w:cs="Arial"/>
          <w:sz w:val="24"/>
          <w:szCs w:val="24"/>
        </w:rPr>
      </w:pPr>
    </w:p>
    <w:p w14:paraId="5E1B7D33" w14:textId="5F9EF7B3" w:rsidR="007E529F" w:rsidRDefault="007E529F" w:rsidP="007E529F">
      <w:pPr>
        <w:contextualSpacing/>
        <w:jc w:val="both"/>
        <w:rPr>
          <w:rFonts w:ascii="Arial" w:hAnsi="Arial" w:cs="Arial"/>
          <w:sz w:val="24"/>
          <w:szCs w:val="24"/>
        </w:rPr>
      </w:pPr>
    </w:p>
    <w:p w14:paraId="709176A0" w14:textId="1780C7D9" w:rsidR="007E529F" w:rsidRDefault="007E529F" w:rsidP="007E529F">
      <w:pPr>
        <w:contextualSpacing/>
        <w:jc w:val="both"/>
        <w:rPr>
          <w:rFonts w:ascii="Arial" w:hAnsi="Arial" w:cs="Arial"/>
          <w:sz w:val="24"/>
          <w:szCs w:val="24"/>
        </w:rPr>
      </w:pPr>
    </w:p>
    <w:p w14:paraId="427F7CB7" w14:textId="2FE04AC1" w:rsidR="007E529F" w:rsidRDefault="007E529F" w:rsidP="007E529F">
      <w:pPr>
        <w:contextualSpacing/>
        <w:jc w:val="both"/>
        <w:rPr>
          <w:rFonts w:ascii="Arial" w:hAnsi="Arial" w:cs="Arial"/>
          <w:sz w:val="24"/>
          <w:szCs w:val="24"/>
        </w:rPr>
      </w:pPr>
    </w:p>
    <w:p w14:paraId="4AA09286" w14:textId="0D21F24E" w:rsidR="007E529F" w:rsidRDefault="007E529F" w:rsidP="007E529F">
      <w:pPr>
        <w:contextualSpacing/>
        <w:jc w:val="both"/>
        <w:rPr>
          <w:rFonts w:ascii="Arial" w:hAnsi="Arial" w:cs="Arial"/>
          <w:sz w:val="24"/>
          <w:szCs w:val="24"/>
        </w:rPr>
      </w:pPr>
    </w:p>
    <w:p w14:paraId="6A5942B8" w14:textId="7D61895F" w:rsidR="007E529F" w:rsidRDefault="007E529F" w:rsidP="007E529F">
      <w:pPr>
        <w:contextualSpacing/>
        <w:jc w:val="both"/>
        <w:rPr>
          <w:rFonts w:ascii="Arial" w:hAnsi="Arial" w:cs="Arial"/>
          <w:sz w:val="24"/>
          <w:szCs w:val="24"/>
        </w:rPr>
      </w:pPr>
    </w:p>
    <w:p w14:paraId="21DFFD5F" w14:textId="2907E2BB" w:rsidR="007E529F" w:rsidRDefault="007E529F" w:rsidP="007E529F">
      <w:pPr>
        <w:contextualSpacing/>
        <w:jc w:val="both"/>
        <w:rPr>
          <w:rFonts w:ascii="Arial" w:hAnsi="Arial" w:cs="Arial"/>
          <w:sz w:val="24"/>
          <w:szCs w:val="24"/>
        </w:rPr>
      </w:pPr>
    </w:p>
    <w:p w14:paraId="2E91E2C5" w14:textId="2DB57A4E" w:rsidR="007E529F" w:rsidRDefault="007E529F" w:rsidP="007E529F">
      <w:pPr>
        <w:contextualSpacing/>
        <w:jc w:val="both"/>
        <w:rPr>
          <w:rFonts w:ascii="Arial" w:hAnsi="Arial" w:cs="Arial"/>
          <w:sz w:val="24"/>
          <w:szCs w:val="24"/>
        </w:rPr>
      </w:pPr>
    </w:p>
    <w:p w14:paraId="2621DAE7" w14:textId="7BD79E37" w:rsidR="007E529F" w:rsidRDefault="007E529F" w:rsidP="007E529F">
      <w:pPr>
        <w:contextualSpacing/>
        <w:jc w:val="both"/>
        <w:rPr>
          <w:rFonts w:ascii="Arial" w:hAnsi="Arial" w:cs="Arial"/>
          <w:sz w:val="24"/>
          <w:szCs w:val="24"/>
        </w:rPr>
      </w:pPr>
    </w:p>
    <w:p w14:paraId="19DD9D11" w14:textId="35A10949" w:rsidR="007E529F" w:rsidRDefault="007E529F" w:rsidP="007E529F">
      <w:pPr>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2F5F8484" wp14:editId="18267A84">
                <wp:simplePos x="0" y="0"/>
                <wp:positionH relativeFrom="column">
                  <wp:posOffset>349885</wp:posOffset>
                </wp:positionH>
                <wp:positionV relativeFrom="paragraph">
                  <wp:posOffset>6350</wp:posOffset>
                </wp:positionV>
                <wp:extent cx="4695825" cy="7981950"/>
                <wp:effectExtent l="0" t="0" r="28575" b="19050"/>
                <wp:wrapNone/>
                <wp:docPr id="12" name="Conector recto 12"/>
                <wp:cNvGraphicFramePr/>
                <a:graphic xmlns:a="http://schemas.openxmlformats.org/drawingml/2006/main">
                  <a:graphicData uri="http://schemas.microsoft.com/office/word/2010/wordprocessingShape">
                    <wps:wsp>
                      <wps:cNvCnPr/>
                      <wps:spPr>
                        <a:xfrm flipV="1">
                          <a:off x="0" y="0"/>
                          <a:ext cx="4695825" cy="798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28D30" id="Conector recto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pt,.5pt" to="397.3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" strokecolor="#4472c4 [3204]" strokeweight=".5pt">
                <v:stroke joinstyle="miter"/>
              </v:line>
            </w:pict>
          </mc:Fallback>
        </mc:AlternateContent>
      </w:r>
    </w:p>
    <w:p w14:paraId="4500DD2A" w14:textId="4D316541" w:rsidR="007E529F" w:rsidRDefault="007E529F" w:rsidP="007E529F">
      <w:pPr>
        <w:contextualSpacing/>
        <w:jc w:val="both"/>
        <w:rPr>
          <w:rFonts w:ascii="Arial" w:hAnsi="Arial" w:cs="Arial"/>
          <w:sz w:val="24"/>
          <w:szCs w:val="24"/>
        </w:rPr>
      </w:pPr>
    </w:p>
    <w:p w14:paraId="7B065603" w14:textId="7C3AAE4C" w:rsidR="007E529F" w:rsidRDefault="007E529F" w:rsidP="007E529F">
      <w:pPr>
        <w:contextualSpacing/>
        <w:jc w:val="both"/>
        <w:rPr>
          <w:rFonts w:ascii="Arial" w:hAnsi="Arial" w:cs="Arial"/>
          <w:sz w:val="24"/>
          <w:szCs w:val="24"/>
        </w:rPr>
      </w:pPr>
    </w:p>
    <w:p w14:paraId="5B95F23C" w14:textId="227ADA70" w:rsidR="007E529F" w:rsidRDefault="007E529F" w:rsidP="007E529F">
      <w:pPr>
        <w:contextualSpacing/>
        <w:jc w:val="both"/>
        <w:rPr>
          <w:rFonts w:ascii="Arial" w:hAnsi="Arial" w:cs="Arial"/>
          <w:sz w:val="24"/>
          <w:szCs w:val="24"/>
        </w:rPr>
      </w:pPr>
    </w:p>
    <w:p w14:paraId="5E1AD114" w14:textId="45D3D6AA" w:rsidR="007E529F" w:rsidRDefault="007E529F" w:rsidP="007E529F">
      <w:pPr>
        <w:contextualSpacing/>
        <w:jc w:val="both"/>
        <w:rPr>
          <w:rFonts w:ascii="Arial" w:hAnsi="Arial" w:cs="Arial"/>
          <w:sz w:val="24"/>
          <w:szCs w:val="24"/>
        </w:rPr>
      </w:pPr>
    </w:p>
    <w:p w14:paraId="6ADF0EE6" w14:textId="433C5197" w:rsidR="007E529F" w:rsidRDefault="007E529F" w:rsidP="007E529F">
      <w:pPr>
        <w:contextualSpacing/>
        <w:jc w:val="both"/>
        <w:rPr>
          <w:rFonts w:ascii="Arial" w:hAnsi="Arial" w:cs="Arial"/>
          <w:sz w:val="24"/>
          <w:szCs w:val="24"/>
        </w:rPr>
      </w:pPr>
    </w:p>
    <w:p w14:paraId="0B376F18" w14:textId="68AD9407" w:rsidR="007E529F" w:rsidRDefault="007E529F" w:rsidP="007E529F">
      <w:pPr>
        <w:contextualSpacing/>
        <w:jc w:val="both"/>
        <w:rPr>
          <w:rFonts w:ascii="Arial" w:hAnsi="Arial" w:cs="Arial"/>
          <w:sz w:val="24"/>
          <w:szCs w:val="24"/>
        </w:rPr>
      </w:pPr>
    </w:p>
    <w:p w14:paraId="6614C61A" w14:textId="4DEADBEE" w:rsidR="007E529F" w:rsidRDefault="007E529F" w:rsidP="007E529F">
      <w:pPr>
        <w:contextualSpacing/>
        <w:jc w:val="both"/>
        <w:rPr>
          <w:rFonts w:ascii="Arial" w:hAnsi="Arial" w:cs="Arial"/>
          <w:sz w:val="24"/>
          <w:szCs w:val="24"/>
        </w:rPr>
      </w:pPr>
    </w:p>
    <w:p w14:paraId="28BBB95E" w14:textId="44C30A8A" w:rsidR="007E529F" w:rsidRDefault="007E529F" w:rsidP="007E529F">
      <w:pPr>
        <w:contextualSpacing/>
        <w:jc w:val="both"/>
        <w:rPr>
          <w:rFonts w:ascii="Arial" w:hAnsi="Arial" w:cs="Arial"/>
          <w:sz w:val="24"/>
          <w:szCs w:val="24"/>
        </w:rPr>
      </w:pPr>
    </w:p>
    <w:p w14:paraId="09781D3D" w14:textId="60065D1D" w:rsidR="007E529F" w:rsidRDefault="007E529F" w:rsidP="007E529F">
      <w:pPr>
        <w:contextualSpacing/>
        <w:jc w:val="both"/>
        <w:rPr>
          <w:rFonts w:ascii="Arial" w:hAnsi="Arial" w:cs="Arial"/>
          <w:sz w:val="24"/>
          <w:szCs w:val="24"/>
        </w:rPr>
      </w:pPr>
    </w:p>
    <w:p w14:paraId="6F2F04F6" w14:textId="5EBDE257" w:rsidR="007E529F" w:rsidRDefault="007E529F" w:rsidP="007E529F">
      <w:pPr>
        <w:contextualSpacing/>
        <w:jc w:val="both"/>
        <w:rPr>
          <w:rFonts w:ascii="Arial" w:hAnsi="Arial" w:cs="Arial"/>
          <w:sz w:val="24"/>
          <w:szCs w:val="24"/>
        </w:rPr>
      </w:pPr>
    </w:p>
    <w:p w14:paraId="6122BD67" w14:textId="0CC8FE40" w:rsidR="007E529F" w:rsidRDefault="007E529F" w:rsidP="007E529F">
      <w:pPr>
        <w:contextualSpacing/>
        <w:jc w:val="both"/>
        <w:rPr>
          <w:rFonts w:ascii="Arial" w:hAnsi="Arial" w:cs="Arial"/>
          <w:sz w:val="24"/>
          <w:szCs w:val="24"/>
        </w:rPr>
      </w:pPr>
    </w:p>
    <w:p w14:paraId="15CE8AF6" w14:textId="1A5E0660" w:rsidR="007E529F" w:rsidRDefault="007E529F" w:rsidP="007E529F">
      <w:pPr>
        <w:contextualSpacing/>
        <w:jc w:val="both"/>
        <w:rPr>
          <w:rFonts w:ascii="Arial" w:hAnsi="Arial" w:cs="Arial"/>
          <w:sz w:val="24"/>
          <w:szCs w:val="24"/>
        </w:rPr>
      </w:pPr>
    </w:p>
    <w:p w14:paraId="6775A754" w14:textId="27A13F9F" w:rsidR="007E529F" w:rsidRDefault="007E529F" w:rsidP="007E529F">
      <w:pPr>
        <w:contextualSpacing/>
        <w:jc w:val="both"/>
        <w:rPr>
          <w:rFonts w:ascii="Arial" w:hAnsi="Arial" w:cs="Arial"/>
          <w:sz w:val="24"/>
          <w:szCs w:val="24"/>
        </w:rPr>
      </w:pPr>
    </w:p>
    <w:p w14:paraId="70128522" w14:textId="4F8A66FD" w:rsidR="007E529F" w:rsidRDefault="007E529F" w:rsidP="007E529F">
      <w:pPr>
        <w:contextualSpacing/>
        <w:jc w:val="both"/>
        <w:rPr>
          <w:rFonts w:ascii="Arial" w:hAnsi="Arial" w:cs="Arial"/>
          <w:sz w:val="24"/>
          <w:szCs w:val="24"/>
        </w:rPr>
      </w:pPr>
    </w:p>
    <w:p w14:paraId="05FA7E98" w14:textId="75D74F74" w:rsidR="007E529F" w:rsidRDefault="007E529F" w:rsidP="007E529F">
      <w:pPr>
        <w:contextualSpacing/>
        <w:jc w:val="both"/>
        <w:rPr>
          <w:rFonts w:ascii="Arial" w:hAnsi="Arial" w:cs="Arial"/>
          <w:sz w:val="24"/>
          <w:szCs w:val="24"/>
        </w:rPr>
      </w:pPr>
    </w:p>
    <w:p w14:paraId="601004DB" w14:textId="61973F2A" w:rsidR="007E529F" w:rsidRDefault="007E529F" w:rsidP="007E529F">
      <w:pPr>
        <w:contextualSpacing/>
        <w:jc w:val="both"/>
        <w:rPr>
          <w:rFonts w:ascii="Arial" w:hAnsi="Arial" w:cs="Arial"/>
          <w:sz w:val="24"/>
          <w:szCs w:val="24"/>
        </w:rPr>
      </w:pPr>
    </w:p>
    <w:p w14:paraId="025F26E5" w14:textId="26EAE9B6" w:rsidR="007E529F" w:rsidRDefault="007E529F" w:rsidP="007E529F">
      <w:pPr>
        <w:contextualSpacing/>
        <w:jc w:val="both"/>
        <w:rPr>
          <w:rFonts w:ascii="Arial" w:hAnsi="Arial" w:cs="Arial"/>
          <w:sz w:val="24"/>
          <w:szCs w:val="24"/>
        </w:rPr>
      </w:pPr>
    </w:p>
    <w:p w14:paraId="6E1F5E91" w14:textId="447BC66E" w:rsidR="007E529F" w:rsidRDefault="007E529F" w:rsidP="007E529F">
      <w:pPr>
        <w:contextualSpacing/>
        <w:jc w:val="both"/>
        <w:rPr>
          <w:rFonts w:ascii="Arial" w:hAnsi="Arial" w:cs="Arial"/>
          <w:sz w:val="24"/>
          <w:szCs w:val="24"/>
        </w:rPr>
      </w:pPr>
    </w:p>
    <w:p w14:paraId="5B783736" w14:textId="63B19456" w:rsidR="007E529F" w:rsidRDefault="007E529F" w:rsidP="007E529F">
      <w:pPr>
        <w:contextualSpacing/>
        <w:jc w:val="both"/>
        <w:rPr>
          <w:rFonts w:ascii="Arial" w:hAnsi="Arial" w:cs="Arial"/>
          <w:sz w:val="24"/>
          <w:szCs w:val="24"/>
        </w:rPr>
      </w:pPr>
    </w:p>
    <w:p w14:paraId="2A0DA433" w14:textId="6861148A" w:rsidR="007E529F" w:rsidRDefault="007E529F" w:rsidP="007E529F">
      <w:pPr>
        <w:contextualSpacing/>
        <w:jc w:val="both"/>
        <w:rPr>
          <w:rFonts w:ascii="Arial" w:hAnsi="Arial" w:cs="Arial"/>
          <w:sz w:val="24"/>
          <w:szCs w:val="24"/>
        </w:rPr>
      </w:pPr>
    </w:p>
    <w:p w14:paraId="6F5DCE11" w14:textId="3E4F3C35" w:rsidR="007E529F" w:rsidRDefault="007E529F" w:rsidP="007E529F">
      <w:pPr>
        <w:contextualSpacing/>
        <w:jc w:val="both"/>
        <w:rPr>
          <w:rFonts w:ascii="Arial" w:hAnsi="Arial" w:cs="Arial"/>
          <w:sz w:val="24"/>
          <w:szCs w:val="24"/>
        </w:rPr>
      </w:pPr>
    </w:p>
    <w:p w14:paraId="218B1D78" w14:textId="70F644F4" w:rsidR="007E529F" w:rsidRDefault="007E529F" w:rsidP="007E529F">
      <w:pPr>
        <w:contextualSpacing/>
        <w:jc w:val="both"/>
        <w:rPr>
          <w:rFonts w:ascii="Arial" w:hAnsi="Arial" w:cs="Arial"/>
          <w:sz w:val="24"/>
          <w:szCs w:val="24"/>
        </w:rPr>
      </w:pPr>
    </w:p>
    <w:p w14:paraId="32C045F8" w14:textId="6C019474" w:rsidR="007E529F" w:rsidRDefault="007E529F" w:rsidP="007E529F">
      <w:pPr>
        <w:contextualSpacing/>
        <w:jc w:val="both"/>
        <w:rPr>
          <w:rFonts w:ascii="Arial" w:hAnsi="Arial" w:cs="Arial"/>
          <w:sz w:val="24"/>
          <w:szCs w:val="24"/>
        </w:rPr>
      </w:pPr>
    </w:p>
    <w:p w14:paraId="2CEC0692" w14:textId="75C4DAA4" w:rsidR="007E529F" w:rsidRDefault="007E529F" w:rsidP="007E529F">
      <w:pPr>
        <w:contextualSpacing/>
        <w:jc w:val="both"/>
        <w:rPr>
          <w:rFonts w:ascii="Arial" w:hAnsi="Arial" w:cs="Arial"/>
          <w:sz w:val="24"/>
          <w:szCs w:val="24"/>
        </w:rPr>
      </w:pPr>
    </w:p>
    <w:p w14:paraId="1C04A9FC" w14:textId="79F9EB4E" w:rsidR="007E529F" w:rsidRDefault="007E529F" w:rsidP="007E529F">
      <w:pPr>
        <w:contextualSpacing/>
        <w:jc w:val="both"/>
        <w:rPr>
          <w:rFonts w:ascii="Arial" w:hAnsi="Arial" w:cs="Arial"/>
          <w:sz w:val="24"/>
          <w:szCs w:val="24"/>
        </w:rPr>
      </w:pPr>
    </w:p>
    <w:p w14:paraId="03C50979" w14:textId="0B400001" w:rsidR="007E529F" w:rsidRDefault="007E529F" w:rsidP="007E529F">
      <w:pPr>
        <w:contextualSpacing/>
        <w:jc w:val="both"/>
        <w:rPr>
          <w:rFonts w:ascii="Arial" w:hAnsi="Arial" w:cs="Arial"/>
          <w:sz w:val="24"/>
          <w:szCs w:val="24"/>
        </w:rPr>
      </w:pPr>
    </w:p>
    <w:p w14:paraId="2DBAE0D3" w14:textId="754FCCA6" w:rsidR="007E529F" w:rsidRDefault="007E529F" w:rsidP="007E529F">
      <w:pPr>
        <w:contextualSpacing/>
        <w:jc w:val="both"/>
        <w:rPr>
          <w:rFonts w:ascii="Arial" w:hAnsi="Arial" w:cs="Arial"/>
          <w:sz w:val="24"/>
          <w:szCs w:val="24"/>
        </w:rPr>
      </w:pPr>
    </w:p>
    <w:p w14:paraId="116AFFE2" w14:textId="50E73314" w:rsidR="007E529F" w:rsidRDefault="007E529F" w:rsidP="007E529F">
      <w:pPr>
        <w:contextualSpacing/>
        <w:jc w:val="both"/>
        <w:rPr>
          <w:rFonts w:ascii="Arial" w:hAnsi="Arial" w:cs="Arial"/>
          <w:sz w:val="24"/>
          <w:szCs w:val="24"/>
        </w:rPr>
      </w:pPr>
    </w:p>
    <w:p w14:paraId="509F6606" w14:textId="0E19D344" w:rsidR="007E529F" w:rsidRDefault="007E529F" w:rsidP="007E529F">
      <w:pPr>
        <w:contextualSpacing/>
        <w:jc w:val="both"/>
        <w:rPr>
          <w:rFonts w:ascii="Arial" w:hAnsi="Arial" w:cs="Arial"/>
          <w:sz w:val="24"/>
          <w:szCs w:val="24"/>
        </w:rPr>
      </w:pPr>
    </w:p>
    <w:p w14:paraId="0FCA9E70" w14:textId="6B2CF425" w:rsidR="007E529F" w:rsidRDefault="007E529F" w:rsidP="007E529F">
      <w:pPr>
        <w:contextualSpacing/>
        <w:jc w:val="both"/>
        <w:rPr>
          <w:rFonts w:ascii="Arial" w:hAnsi="Arial" w:cs="Arial"/>
          <w:sz w:val="24"/>
          <w:szCs w:val="24"/>
        </w:rPr>
      </w:pPr>
    </w:p>
    <w:p w14:paraId="369F17E4" w14:textId="106467C3" w:rsidR="007E529F" w:rsidRDefault="007E529F" w:rsidP="007E529F">
      <w:pPr>
        <w:contextualSpacing/>
        <w:jc w:val="both"/>
        <w:rPr>
          <w:rFonts w:ascii="Arial" w:hAnsi="Arial" w:cs="Arial"/>
          <w:sz w:val="24"/>
          <w:szCs w:val="24"/>
        </w:rPr>
      </w:pPr>
    </w:p>
    <w:p w14:paraId="76ED66D3" w14:textId="0C8E9555" w:rsidR="007E529F" w:rsidRDefault="007E529F" w:rsidP="007E529F">
      <w:pPr>
        <w:contextualSpacing/>
        <w:jc w:val="both"/>
        <w:rPr>
          <w:rFonts w:ascii="Arial" w:hAnsi="Arial" w:cs="Arial"/>
          <w:sz w:val="24"/>
          <w:szCs w:val="24"/>
        </w:rPr>
      </w:pPr>
    </w:p>
    <w:p w14:paraId="550387EA" w14:textId="0381F208" w:rsidR="007E529F" w:rsidRDefault="007E529F" w:rsidP="007E529F">
      <w:pPr>
        <w:contextualSpacing/>
        <w:jc w:val="both"/>
        <w:rPr>
          <w:rFonts w:ascii="Arial" w:hAnsi="Arial" w:cs="Arial"/>
          <w:sz w:val="24"/>
          <w:szCs w:val="24"/>
        </w:rPr>
      </w:pPr>
    </w:p>
    <w:p w14:paraId="2B2EBE1A" w14:textId="3B3FB0D4" w:rsidR="007E529F" w:rsidRDefault="007E529F" w:rsidP="007E529F">
      <w:pPr>
        <w:contextualSpacing/>
        <w:jc w:val="both"/>
        <w:rPr>
          <w:rFonts w:ascii="Arial" w:hAnsi="Arial" w:cs="Arial"/>
          <w:sz w:val="24"/>
          <w:szCs w:val="24"/>
        </w:rPr>
      </w:pPr>
    </w:p>
    <w:p w14:paraId="156F9680" w14:textId="74ED6C09" w:rsidR="007E529F" w:rsidRDefault="007E529F" w:rsidP="007E529F">
      <w:pPr>
        <w:contextualSpacing/>
        <w:jc w:val="both"/>
        <w:rPr>
          <w:rFonts w:ascii="Arial" w:hAnsi="Arial" w:cs="Arial"/>
          <w:sz w:val="24"/>
          <w:szCs w:val="24"/>
        </w:rPr>
      </w:pPr>
    </w:p>
    <w:p w14:paraId="535696AB" w14:textId="3BDF12A3" w:rsidR="007E529F" w:rsidRDefault="007E529F" w:rsidP="007E529F">
      <w:pPr>
        <w:contextualSpacing/>
        <w:jc w:val="both"/>
        <w:rPr>
          <w:rFonts w:ascii="Arial" w:hAnsi="Arial" w:cs="Arial"/>
          <w:sz w:val="24"/>
          <w:szCs w:val="24"/>
        </w:rPr>
      </w:pPr>
    </w:p>
    <w:p w14:paraId="77DABBFF" w14:textId="1D6B1C1A" w:rsidR="007E529F" w:rsidRDefault="007E529F" w:rsidP="007E529F">
      <w:pPr>
        <w:contextualSpacing/>
        <w:jc w:val="both"/>
        <w:rPr>
          <w:rFonts w:ascii="Arial" w:hAnsi="Arial" w:cs="Arial"/>
          <w:sz w:val="24"/>
          <w:szCs w:val="24"/>
        </w:rPr>
      </w:pPr>
    </w:p>
    <w:p w14:paraId="3121CBAA" w14:textId="788F17C4" w:rsidR="007E529F" w:rsidRDefault="007E529F" w:rsidP="007E529F">
      <w:pPr>
        <w:contextualSpacing/>
        <w:jc w:val="both"/>
        <w:rPr>
          <w:rFonts w:ascii="Arial" w:hAnsi="Arial" w:cs="Arial"/>
          <w:sz w:val="24"/>
          <w:szCs w:val="24"/>
        </w:rPr>
      </w:pPr>
    </w:p>
    <w:p w14:paraId="248FA055" w14:textId="3506A689" w:rsidR="007E529F" w:rsidRDefault="007E529F" w:rsidP="007E529F">
      <w:pPr>
        <w:contextualSpacing/>
        <w:jc w:val="both"/>
        <w:rPr>
          <w:rFonts w:ascii="Arial" w:hAnsi="Arial" w:cs="Arial"/>
          <w:sz w:val="24"/>
          <w:szCs w:val="24"/>
        </w:rPr>
      </w:pPr>
    </w:p>
    <w:p w14:paraId="5B2F9E73" w14:textId="4CDE82F5" w:rsidR="007E529F" w:rsidRDefault="007E529F" w:rsidP="007E529F">
      <w:pPr>
        <w:contextualSpacing/>
        <w:jc w:val="both"/>
        <w:rPr>
          <w:rFonts w:ascii="Arial" w:hAnsi="Arial" w:cs="Arial"/>
          <w:sz w:val="24"/>
          <w:szCs w:val="24"/>
        </w:rPr>
      </w:pPr>
    </w:p>
    <w:p w14:paraId="0F52E166" w14:textId="799DCB36" w:rsidR="007E529F" w:rsidRDefault="007E529F" w:rsidP="007E529F">
      <w:pPr>
        <w:contextualSpacing/>
        <w:jc w:val="both"/>
        <w:rPr>
          <w:rFonts w:ascii="Arial" w:hAnsi="Arial" w:cs="Arial"/>
          <w:sz w:val="24"/>
          <w:szCs w:val="24"/>
        </w:rPr>
      </w:pPr>
    </w:p>
    <w:p w14:paraId="3589C98F" w14:textId="02063F01" w:rsidR="007E529F" w:rsidRDefault="007E529F" w:rsidP="007E529F">
      <w:pPr>
        <w:contextualSpacing/>
        <w:jc w:val="both"/>
        <w:rPr>
          <w:rFonts w:ascii="Arial" w:hAnsi="Arial" w:cs="Arial"/>
          <w:sz w:val="24"/>
          <w:szCs w:val="24"/>
        </w:rPr>
      </w:pPr>
    </w:p>
    <w:p w14:paraId="44ABCADA" w14:textId="0D91DD99" w:rsidR="007E529F" w:rsidRDefault="007E529F" w:rsidP="007E529F">
      <w:pPr>
        <w:contextualSpacing/>
        <w:jc w:val="both"/>
        <w:rPr>
          <w:rFonts w:ascii="Arial" w:hAnsi="Arial" w:cs="Arial"/>
          <w:sz w:val="24"/>
          <w:szCs w:val="24"/>
        </w:rPr>
      </w:pPr>
    </w:p>
    <w:p w14:paraId="2FEEFD3E" w14:textId="7E75F203" w:rsidR="007E529F" w:rsidRDefault="007E529F" w:rsidP="007E529F">
      <w:pPr>
        <w:contextualSpacing/>
        <w:jc w:val="both"/>
        <w:rPr>
          <w:rFonts w:ascii="Arial" w:hAnsi="Arial" w:cs="Arial"/>
          <w:sz w:val="24"/>
          <w:szCs w:val="24"/>
        </w:rPr>
      </w:pPr>
    </w:p>
    <w:p w14:paraId="0DD249AA" w14:textId="5760B9E0" w:rsidR="007E529F" w:rsidRDefault="007E529F" w:rsidP="007E529F">
      <w:pPr>
        <w:contextualSpacing/>
        <w:jc w:val="both"/>
        <w:rPr>
          <w:rFonts w:ascii="Arial" w:hAnsi="Arial" w:cs="Arial"/>
          <w:sz w:val="24"/>
          <w:szCs w:val="24"/>
        </w:rPr>
      </w:pPr>
    </w:p>
    <w:p w14:paraId="34C7AC47" w14:textId="6B28FAD4" w:rsidR="007E529F" w:rsidRDefault="007E529F" w:rsidP="007E529F">
      <w:pPr>
        <w:contextualSpacing/>
        <w:jc w:val="both"/>
        <w:rPr>
          <w:rFonts w:ascii="Arial" w:hAnsi="Arial" w:cs="Arial"/>
          <w:sz w:val="24"/>
          <w:szCs w:val="24"/>
        </w:rPr>
      </w:pPr>
    </w:p>
    <w:p w14:paraId="1E2B8B75" w14:textId="386EB370" w:rsidR="007E529F" w:rsidRDefault="00882369" w:rsidP="007E529F">
      <w:pPr>
        <w:contextualSpacing/>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9504" behindDoc="0" locked="0" layoutInCell="1" allowOverlap="1" wp14:anchorId="09E6911B" wp14:editId="29354161">
                <wp:simplePos x="0" y="0"/>
                <wp:positionH relativeFrom="column">
                  <wp:posOffset>1759585</wp:posOffset>
                </wp:positionH>
                <wp:positionV relativeFrom="paragraph">
                  <wp:posOffset>-46990</wp:posOffset>
                </wp:positionV>
                <wp:extent cx="1924050" cy="2038350"/>
                <wp:effectExtent l="0" t="0" r="19050" b="19050"/>
                <wp:wrapNone/>
                <wp:docPr id="13" name="Conector recto 13"/>
                <wp:cNvGraphicFramePr/>
                <a:graphic xmlns:a="http://schemas.openxmlformats.org/drawingml/2006/main">
                  <a:graphicData uri="http://schemas.microsoft.com/office/word/2010/wordprocessingShape">
                    <wps:wsp>
                      <wps:cNvCnPr/>
                      <wps:spPr>
                        <a:xfrm flipV="1">
                          <a:off x="0" y="0"/>
                          <a:ext cx="192405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20A27" id="Conector recto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38.55pt,-3.7pt" to="290.0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" strokecolor="#4472c4 [3204]" strokeweight=".5pt">
                <v:stroke joinstyle="miter"/>
              </v:line>
            </w:pict>
          </mc:Fallback>
        </mc:AlternateContent>
      </w:r>
    </w:p>
    <w:p w14:paraId="7E516EBF" w14:textId="151293A5" w:rsidR="007E529F" w:rsidRDefault="007E529F" w:rsidP="007E529F">
      <w:pPr>
        <w:contextualSpacing/>
        <w:jc w:val="both"/>
        <w:rPr>
          <w:rFonts w:ascii="Arial" w:hAnsi="Arial" w:cs="Arial"/>
          <w:sz w:val="24"/>
          <w:szCs w:val="24"/>
        </w:rPr>
      </w:pPr>
    </w:p>
    <w:p w14:paraId="04B6D6F8" w14:textId="75619A25" w:rsidR="007E529F" w:rsidRDefault="007E529F" w:rsidP="007E529F">
      <w:pPr>
        <w:contextualSpacing/>
        <w:jc w:val="both"/>
        <w:rPr>
          <w:rFonts w:ascii="Arial" w:hAnsi="Arial" w:cs="Arial"/>
          <w:sz w:val="24"/>
          <w:szCs w:val="24"/>
        </w:rPr>
      </w:pPr>
    </w:p>
    <w:p w14:paraId="3C63642B" w14:textId="4C06A0A9" w:rsidR="007E529F" w:rsidRDefault="007E529F" w:rsidP="007E529F">
      <w:pPr>
        <w:contextualSpacing/>
        <w:jc w:val="both"/>
        <w:rPr>
          <w:rFonts w:ascii="Arial" w:hAnsi="Arial" w:cs="Arial"/>
          <w:sz w:val="24"/>
          <w:szCs w:val="24"/>
        </w:rPr>
      </w:pPr>
    </w:p>
    <w:p w14:paraId="354E4179" w14:textId="16327CC7" w:rsidR="007E529F" w:rsidRDefault="007E529F" w:rsidP="007E529F">
      <w:pPr>
        <w:contextualSpacing/>
        <w:jc w:val="both"/>
        <w:rPr>
          <w:rFonts w:ascii="Arial" w:hAnsi="Arial" w:cs="Arial"/>
          <w:sz w:val="24"/>
          <w:szCs w:val="24"/>
        </w:rPr>
      </w:pPr>
    </w:p>
    <w:p w14:paraId="29E98C27" w14:textId="7FB26DEF" w:rsidR="007E529F" w:rsidRDefault="007E529F" w:rsidP="007E529F">
      <w:pPr>
        <w:contextualSpacing/>
        <w:jc w:val="both"/>
        <w:rPr>
          <w:rFonts w:ascii="Arial" w:hAnsi="Arial" w:cs="Arial"/>
          <w:sz w:val="24"/>
          <w:szCs w:val="24"/>
        </w:rPr>
      </w:pPr>
    </w:p>
    <w:p w14:paraId="7B306BBF" w14:textId="0BA27D65" w:rsidR="007E529F" w:rsidRDefault="007E529F" w:rsidP="007E529F">
      <w:pPr>
        <w:contextualSpacing/>
        <w:jc w:val="both"/>
        <w:rPr>
          <w:rFonts w:ascii="Arial" w:hAnsi="Arial" w:cs="Arial"/>
          <w:sz w:val="24"/>
          <w:szCs w:val="24"/>
        </w:rPr>
      </w:pPr>
    </w:p>
    <w:p w14:paraId="73B13AAB" w14:textId="7124AE0D" w:rsidR="007E529F" w:rsidRDefault="007E529F" w:rsidP="007E529F">
      <w:pPr>
        <w:contextualSpacing/>
        <w:jc w:val="both"/>
        <w:rPr>
          <w:rFonts w:ascii="Arial" w:hAnsi="Arial" w:cs="Arial"/>
          <w:sz w:val="24"/>
          <w:szCs w:val="24"/>
        </w:rPr>
      </w:pPr>
    </w:p>
    <w:p w14:paraId="27361359" w14:textId="60910317" w:rsidR="007E529F" w:rsidRDefault="007E529F" w:rsidP="007E529F">
      <w:pPr>
        <w:contextualSpacing/>
        <w:jc w:val="both"/>
        <w:rPr>
          <w:rFonts w:ascii="Arial" w:hAnsi="Arial" w:cs="Arial"/>
          <w:sz w:val="24"/>
          <w:szCs w:val="24"/>
        </w:rPr>
      </w:pPr>
    </w:p>
    <w:p w14:paraId="36306751" w14:textId="79F85FB8" w:rsidR="007E529F" w:rsidRDefault="007E529F" w:rsidP="007E529F">
      <w:pPr>
        <w:contextualSpacing/>
        <w:jc w:val="both"/>
        <w:rPr>
          <w:rFonts w:ascii="Arial" w:hAnsi="Arial" w:cs="Arial"/>
          <w:sz w:val="24"/>
          <w:szCs w:val="24"/>
        </w:rPr>
      </w:pPr>
    </w:p>
    <w:p w14:paraId="487D191E" w14:textId="023976BC" w:rsidR="007E529F" w:rsidRDefault="007E529F" w:rsidP="007E529F">
      <w:pPr>
        <w:contextualSpacing/>
        <w:jc w:val="both"/>
        <w:rPr>
          <w:rFonts w:ascii="Arial" w:hAnsi="Arial" w:cs="Arial"/>
          <w:sz w:val="24"/>
          <w:szCs w:val="24"/>
        </w:rPr>
      </w:pPr>
    </w:p>
    <w:p w14:paraId="718CADCF" w14:textId="3CF4E227" w:rsidR="007E529F" w:rsidRDefault="007E529F" w:rsidP="007E529F">
      <w:pPr>
        <w:contextualSpacing/>
        <w:jc w:val="both"/>
        <w:rPr>
          <w:rFonts w:ascii="Arial" w:hAnsi="Arial" w:cs="Arial"/>
          <w:sz w:val="24"/>
          <w:szCs w:val="24"/>
        </w:rPr>
      </w:pPr>
    </w:p>
    <w:p w14:paraId="1994B7A1" w14:textId="77777777" w:rsidR="007E529F" w:rsidRPr="001B093A" w:rsidRDefault="007E529F" w:rsidP="007E529F">
      <w:pPr>
        <w:contextualSpacing/>
        <w:jc w:val="both"/>
        <w:rPr>
          <w:rFonts w:ascii="Arial" w:hAnsi="Arial" w:cs="Arial"/>
          <w:bCs/>
          <w:sz w:val="24"/>
          <w:szCs w:val="24"/>
        </w:rPr>
      </w:pPr>
    </w:p>
    <w:p w14:paraId="18798B8E" w14:textId="3BB035DA" w:rsidR="00E23704" w:rsidRPr="001B093A" w:rsidRDefault="00E23704" w:rsidP="00E23704">
      <w:pPr>
        <w:jc w:val="both"/>
        <w:rPr>
          <w:rFonts w:ascii="Arial" w:hAnsi="Arial" w:cs="Arial"/>
          <w:bCs/>
          <w:sz w:val="24"/>
          <w:szCs w:val="24"/>
        </w:rPr>
      </w:pPr>
      <w:r w:rsidRPr="001B093A">
        <w:rPr>
          <w:rFonts w:ascii="Arial" w:hAnsi="Arial" w:cs="Arial"/>
          <w:bCs/>
          <w:sz w:val="24"/>
          <w:szCs w:val="24"/>
        </w:rPr>
        <w:t xml:space="preserve">Junta Directiva, luego de la presentación efectuada por el Licenciado René Arias Chile, </w:t>
      </w:r>
      <w:proofErr w:type="gramStart"/>
      <w:r w:rsidRPr="001B093A">
        <w:rPr>
          <w:rFonts w:ascii="Arial" w:hAnsi="Arial" w:cs="Arial"/>
          <w:sz w:val="24"/>
          <w:szCs w:val="24"/>
        </w:rPr>
        <w:t>Jefe</w:t>
      </w:r>
      <w:proofErr w:type="gramEnd"/>
      <w:r w:rsidRPr="001B093A">
        <w:rPr>
          <w:rFonts w:ascii="Arial" w:hAnsi="Arial" w:cs="Arial"/>
          <w:sz w:val="24"/>
          <w:szCs w:val="24"/>
        </w:rPr>
        <w:t xml:space="preserve"> de la Unidad de Riesgos, y de efectuar los comentarios y recomendaciones correspondientes, </w:t>
      </w:r>
      <w:r w:rsidRPr="001B093A">
        <w:rPr>
          <w:rFonts w:ascii="Arial" w:hAnsi="Arial" w:cs="Arial"/>
          <w:bCs/>
          <w:sz w:val="24"/>
          <w:szCs w:val="24"/>
        </w:rPr>
        <w:t xml:space="preserve">por unanimidad </w:t>
      </w:r>
      <w:r w:rsidRPr="001B093A">
        <w:rPr>
          <w:rFonts w:ascii="Arial" w:hAnsi="Arial" w:cs="Arial"/>
          <w:b/>
          <w:bCs/>
          <w:sz w:val="24"/>
          <w:szCs w:val="24"/>
        </w:rPr>
        <w:t>ACUERDA:</w:t>
      </w:r>
      <w:r w:rsidRPr="001B093A">
        <w:rPr>
          <w:rFonts w:ascii="Arial" w:hAnsi="Arial" w:cs="Arial"/>
          <w:bCs/>
          <w:sz w:val="24"/>
          <w:szCs w:val="24"/>
        </w:rPr>
        <w:t xml:space="preserve"> </w:t>
      </w:r>
    </w:p>
    <w:p w14:paraId="09EB83E2" w14:textId="77777777" w:rsidR="00E23704" w:rsidRPr="001B093A" w:rsidRDefault="00E23704" w:rsidP="00E23704">
      <w:pPr>
        <w:jc w:val="both"/>
        <w:rPr>
          <w:rFonts w:ascii="Arial" w:hAnsi="Arial" w:cs="Arial"/>
          <w:bCs/>
          <w:sz w:val="24"/>
          <w:szCs w:val="24"/>
        </w:rPr>
      </w:pPr>
    </w:p>
    <w:p w14:paraId="2B2F188B" w14:textId="77777777" w:rsidR="00E23704" w:rsidRDefault="00E23704" w:rsidP="00E23704">
      <w:pPr>
        <w:jc w:val="both"/>
        <w:rPr>
          <w:rFonts w:ascii="Arial" w:hAnsi="Arial" w:cs="Arial"/>
          <w:sz w:val="24"/>
          <w:szCs w:val="24"/>
        </w:rPr>
      </w:pPr>
      <w:r w:rsidRPr="00B84879">
        <w:rPr>
          <w:rFonts w:ascii="Arial" w:hAnsi="Arial" w:cs="Arial"/>
          <w:sz w:val="24"/>
          <w:szCs w:val="24"/>
        </w:rPr>
        <w:t>Dar por recibido los informes de Clasificación de Riesgo del FSV y sus Emisiones, con información financiera al 30 de junio de 2020, emitidos por las Agencias FITCH CENTROAMÉRICA, S.A. y ZUMMA RATINGS, S.A. de C.V</w:t>
      </w:r>
      <w:r w:rsidRPr="001B093A">
        <w:rPr>
          <w:rFonts w:ascii="Arial" w:hAnsi="Arial" w:cs="Arial"/>
          <w:sz w:val="24"/>
          <w:szCs w:val="24"/>
        </w:rPr>
        <w:t>.</w:t>
      </w:r>
    </w:p>
    <w:p w14:paraId="2B5760EB" w14:textId="77777777" w:rsidR="00882369" w:rsidRPr="003201A0" w:rsidRDefault="00882369" w:rsidP="00882369">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14:paraId="02E2B28A" w14:textId="571076C3" w:rsidR="001A26CE" w:rsidRDefault="001A26CE" w:rsidP="002A1CC9">
      <w:pPr>
        <w:contextualSpacing/>
        <w:jc w:val="both"/>
        <w:rPr>
          <w:rFonts w:ascii="Arial" w:hAnsi="Arial" w:cs="Arial"/>
          <w:b/>
          <w:bCs/>
          <w:sz w:val="24"/>
          <w:szCs w:val="24"/>
          <w:lang w:val="es-SV" w:eastAsia="en-US"/>
        </w:rPr>
      </w:pPr>
    </w:p>
    <w:p w14:paraId="47C9967E" w14:textId="77777777" w:rsidR="00AC6A4F" w:rsidRDefault="00AC6A4F" w:rsidP="00AC6A4F">
      <w:pPr>
        <w:contextualSpacing/>
        <w:jc w:val="both"/>
        <w:rPr>
          <w:rFonts w:ascii="Arial" w:hAnsi="Arial" w:cs="Arial"/>
          <w:b/>
          <w:bCs/>
          <w:sz w:val="24"/>
          <w:szCs w:val="24"/>
        </w:rPr>
      </w:pPr>
      <w:r>
        <w:rPr>
          <w:rFonts w:ascii="Arial" w:hAnsi="Arial" w:cs="Arial"/>
          <w:b/>
          <w:bCs/>
          <w:sz w:val="24"/>
          <w:szCs w:val="24"/>
          <w:lang w:val="es-SV" w:eastAsia="en-US"/>
        </w:rPr>
        <w:t xml:space="preserve">XI) </w:t>
      </w:r>
      <w:r w:rsidRPr="002A1CC9">
        <w:rPr>
          <w:rFonts w:ascii="Arial" w:hAnsi="Arial" w:cs="Arial"/>
          <w:b/>
          <w:bCs/>
          <w:sz w:val="24"/>
          <w:szCs w:val="24"/>
          <w:lang w:val="es-SV" w:eastAsia="en-US"/>
        </w:rPr>
        <w:t>PLANES DE ADECUACIÓN DE LAS NORMAS TÉCNICAS PARA LA GESTIÓN DE SEGURIDAD DE LA INFORMACIÓN (NRP-23) Y NORMAS TÉCNICAS PARA EL SISTEMA DE GESTIÓN DE CONTINUIDAD DEL NEGOCIO (NRP-24)</w:t>
      </w:r>
      <w:r>
        <w:rPr>
          <w:rFonts w:ascii="Arial" w:hAnsi="Arial" w:cs="Arial"/>
          <w:b/>
          <w:bCs/>
          <w:sz w:val="24"/>
          <w:szCs w:val="24"/>
          <w:lang w:val="es-SV" w:eastAsia="en-US"/>
        </w:rPr>
        <w:t xml:space="preserve">. </w:t>
      </w:r>
      <w:r w:rsidRPr="00D6500C">
        <w:rPr>
          <w:rFonts w:ascii="Arial" w:hAnsi="Arial" w:cs="Arial"/>
          <w:sz w:val="24"/>
          <w:szCs w:val="24"/>
        </w:rPr>
        <w:t xml:space="preserve">El </w:t>
      </w:r>
      <w:proofErr w:type="gramStart"/>
      <w:r>
        <w:rPr>
          <w:rFonts w:ascii="Arial" w:hAnsi="Arial" w:cs="Arial"/>
          <w:sz w:val="24"/>
          <w:szCs w:val="24"/>
        </w:rPr>
        <w:t>P</w:t>
      </w:r>
      <w:r w:rsidRPr="00D6500C">
        <w:rPr>
          <w:rFonts w:ascii="Arial" w:hAnsi="Arial" w:cs="Arial"/>
          <w:sz w:val="24"/>
          <w:szCs w:val="24"/>
        </w:rPr>
        <w:t>residente</w:t>
      </w:r>
      <w:proofErr w:type="gramEnd"/>
      <w:r w:rsidRPr="00D6500C">
        <w:rPr>
          <w:rFonts w:ascii="Arial" w:hAnsi="Arial" w:cs="Arial"/>
          <w:sz w:val="24"/>
          <w:szCs w:val="24"/>
        </w:rPr>
        <w:t xml:space="preserve"> y Director Ejecutivo sometió a consideración de Junta Directiva</w:t>
      </w:r>
      <w:r>
        <w:rPr>
          <w:rFonts w:ascii="Arial" w:hAnsi="Arial" w:cs="Arial"/>
          <w:sz w:val="24"/>
          <w:szCs w:val="24"/>
        </w:rPr>
        <w:t xml:space="preserve"> los</w:t>
      </w:r>
      <w:r w:rsidRPr="00D6500C">
        <w:rPr>
          <w:rFonts w:ascii="Arial" w:hAnsi="Arial" w:cs="Arial"/>
          <w:sz w:val="24"/>
          <w:szCs w:val="24"/>
        </w:rPr>
        <w:t xml:space="preserve"> </w:t>
      </w:r>
      <w:r w:rsidRPr="00C856FC">
        <w:rPr>
          <w:rFonts w:ascii="Arial" w:hAnsi="Arial" w:cs="Arial"/>
          <w:sz w:val="24"/>
          <w:szCs w:val="24"/>
          <w:lang w:val="es-SV" w:eastAsia="en-US"/>
        </w:rPr>
        <w:t>PLANES DE ADECUACIÓN DE LAS NORMAS TÉCNICAS PARA LA GESTIÓN DE SEGURIDAD DE LA INFORMACIÓN (NRP-23) Y NORMAS TÉCNICAS PARA EL SISTEMA DE GESTIÓN DE CONTINUIDAD DEL NEGOCIO (NRP-24)</w:t>
      </w:r>
      <w:r w:rsidRPr="00D6500C">
        <w:rPr>
          <w:rFonts w:ascii="Arial" w:hAnsi="Arial" w:cs="Arial"/>
          <w:sz w:val="24"/>
          <w:szCs w:val="24"/>
        </w:rPr>
        <w:t>. Invitó para presentarlo, a</w:t>
      </w:r>
      <w:r w:rsidRPr="00D6500C">
        <w:rPr>
          <w:rFonts w:ascii="Arial" w:hAnsi="Arial" w:cs="Arial"/>
          <w:bCs/>
          <w:sz w:val="24"/>
          <w:szCs w:val="24"/>
        </w:rPr>
        <w:t>l Licenciado René Arias Chile</w:t>
      </w:r>
      <w:r w:rsidRPr="00D6500C">
        <w:rPr>
          <w:rFonts w:ascii="Arial" w:hAnsi="Arial" w:cs="Arial"/>
          <w:sz w:val="24"/>
          <w:szCs w:val="24"/>
        </w:rPr>
        <w:t>, jefe de la Unidad de Riesgos, quien efectuó la presentación exponiendo</w:t>
      </w:r>
      <w:r>
        <w:rPr>
          <w:rFonts w:ascii="Arial" w:hAnsi="Arial" w:cs="Arial"/>
          <w:sz w:val="24"/>
          <w:szCs w:val="24"/>
        </w:rPr>
        <w:t xml:space="preserve"> los siguientes antecedentes: L</w:t>
      </w:r>
      <w:r w:rsidRPr="00A444D2">
        <w:rPr>
          <w:rFonts w:ascii="Arial" w:hAnsi="Arial" w:cs="Arial"/>
          <w:sz w:val="24"/>
          <w:szCs w:val="24"/>
          <w:lang w:eastAsia="en-US"/>
        </w:rPr>
        <w:t xml:space="preserve">as instituciones supervisadas por la Superintendencia del Sistema Financiero (SSF), desde el 1 de agosto de 2011, tienen vigentes las “Normas para la Gestión del Riesgo Operacional de las Entidades Financieras (NPB4-50)”, donde el Art. 16 hace mención general </w:t>
      </w:r>
      <w:r>
        <w:rPr>
          <w:rFonts w:ascii="Arial" w:hAnsi="Arial" w:cs="Arial"/>
          <w:sz w:val="24"/>
          <w:szCs w:val="24"/>
          <w:lang w:eastAsia="en-US"/>
        </w:rPr>
        <w:t>de</w:t>
      </w:r>
      <w:r w:rsidRPr="00A444D2">
        <w:rPr>
          <w:rFonts w:ascii="Arial" w:hAnsi="Arial" w:cs="Arial"/>
          <w:sz w:val="24"/>
          <w:szCs w:val="24"/>
          <w:lang w:eastAsia="en-US"/>
        </w:rPr>
        <w:t xml:space="preserve"> los elementos mínimos del Plan de continuidad del negocio y de seguridad de la información.</w:t>
      </w:r>
      <w:r w:rsidRPr="00EE6D14">
        <w:rPr>
          <w:rFonts w:ascii="Arial" w:hAnsi="Arial" w:cs="Arial"/>
          <w:sz w:val="24"/>
          <w:szCs w:val="24"/>
          <w:lang w:eastAsia="en-US"/>
        </w:rPr>
        <w:t xml:space="preserve"> </w:t>
      </w:r>
      <w:r w:rsidRPr="00A444D2">
        <w:rPr>
          <w:rFonts w:ascii="Arial" w:hAnsi="Arial" w:cs="Arial"/>
          <w:sz w:val="24"/>
          <w:szCs w:val="24"/>
          <w:lang w:eastAsia="en-US"/>
        </w:rPr>
        <w:t xml:space="preserve">Ante la creciente necesidad de fortalecer ambos sistemas de gestión, y lograr un mejor dominio de la Seguridad de la Información y Continuidad del Negocio, </w:t>
      </w:r>
      <w:r>
        <w:rPr>
          <w:rFonts w:ascii="Arial" w:hAnsi="Arial" w:cs="Arial"/>
          <w:sz w:val="24"/>
          <w:szCs w:val="24"/>
          <w:lang w:eastAsia="en-US"/>
        </w:rPr>
        <w:t>el Banco Central de Reserva aprobó</w:t>
      </w:r>
      <w:r w:rsidRPr="00A444D2">
        <w:rPr>
          <w:rFonts w:ascii="Arial" w:hAnsi="Arial" w:cs="Arial"/>
          <w:sz w:val="24"/>
          <w:szCs w:val="24"/>
          <w:lang w:eastAsia="en-US"/>
        </w:rPr>
        <w:t xml:space="preserve"> en abril de 2020 y </w:t>
      </w:r>
      <w:proofErr w:type="gramStart"/>
      <w:r w:rsidRPr="00A444D2">
        <w:rPr>
          <w:rFonts w:ascii="Arial" w:hAnsi="Arial" w:cs="Arial"/>
          <w:sz w:val="24"/>
          <w:szCs w:val="24"/>
          <w:lang w:eastAsia="en-US"/>
        </w:rPr>
        <w:t>entra</w:t>
      </w:r>
      <w:r>
        <w:rPr>
          <w:rFonts w:ascii="Arial" w:hAnsi="Arial" w:cs="Arial"/>
          <w:sz w:val="24"/>
          <w:szCs w:val="24"/>
          <w:lang w:eastAsia="en-US"/>
        </w:rPr>
        <w:t>ro</w:t>
      </w:r>
      <w:r w:rsidRPr="00A444D2">
        <w:rPr>
          <w:rFonts w:ascii="Arial" w:hAnsi="Arial" w:cs="Arial"/>
          <w:sz w:val="24"/>
          <w:szCs w:val="24"/>
          <w:lang w:eastAsia="en-US"/>
        </w:rPr>
        <w:t>n en vigencia</w:t>
      </w:r>
      <w:proofErr w:type="gramEnd"/>
      <w:r w:rsidRPr="00A444D2">
        <w:rPr>
          <w:rFonts w:ascii="Arial" w:hAnsi="Arial" w:cs="Arial"/>
          <w:sz w:val="24"/>
          <w:szCs w:val="24"/>
          <w:lang w:eastAsia="en-US"/>
        </w:rPr>
        <w:t xml:space="preserve"> a partir del 1 de Julio de 2020, las siguientes normas:</w:t>
      </w:r>
      <w:r w:rsidRPr="00EE6D14">
        <w:rPr>
          <w:rFonts w:ascii="Arial" w:hAnsi="Arial" w:cs="Arial"/>
          <w:sz w:val="24"/>
          <w:szCs w:val="24"/>
          <w:lang w:eastAsia="en-US"/>
        </w:rPr>
        <w:t xml:space="preserve"> -</w:t>
      </w:r>
      <w:r w:rsidRPr="00A444D2">
        <w:rPr>
          <w:rFonts w:ascii="Arial" w:hAnsi="Arial" w:cs="Arial"/>
          <w:sz w:val="24"/>
          <w:szCs w:val="24"/>
          <w:lang w:eastAsia="en-US"/>
        </w:rPr>
        <w:t>NRP-23: Normas Técnicas para la Gestión de la Seguridad de la Información</w:t>
      </w:r>
      <w:r w:rsidRPr="00EE6D14">
        <w:rPr>
          <w:rFonts w:ascii="Arial" w:hAnsi="Arial" w:cs="Arial"/>
          <w:sz w:val="24"/>
          <w:szCs w:val="24"/>
          <w:lang w:eastAsia="en-US"/>
        </w:rPr>
        <w:t>. -</w:t>
      </w:r>
      <w:r w:rsidRPr="00A444D2">
        <w:rPr>
          <w:rFonts w:ascii="Arial" w:hAnsi="Arial" w:cs="Arial"/>
          <w:sz w:val="24"/>
          <w:szCs w:val="24"/>
          <w:lang w:eastAsia="en-US"/>
        </w:rPr>
        <w:t>NRP-24: Normas Técnicas para el Sistema de Gestión de la Continuidad del Negocio</w:t>
      </w:r>
      <w:r w:rsidRPr="00EE6D14">
        <w:rPr>
          <w:rFonts w:ascii="Arial" w:hAnsi="Arial" w:cs="Arial"/>
          <w:sz w:val="24"/>
          <w:szCs w:val="24"/>
          <w:lang w:eastAsia="en-US"/>
        </w:rPr>
        <w:t>. Indicó que e</w:t>
      </w:r>
      <w:r w:rsidRPr="00A444D2">
        <w:rPr>
          <w:rFonts w:ascii="Arial" w:hAnsi="Arial" w:cs="Arial"/>
          <w:sz w:val="24"/>
          <w:szCs w:val="24"/>
          <w:lang w:eastAsia="en-US"/>
        </w:rPr>
        <w:t xml:space="preserve">l Art. 35 (NRP-23) y Art. 25 (NRP-24) establece: “Las entidades para cumplir las disposiciones establecidas en las presentes Normas, deberán presentar a la Superintendencia un plan de adecuación, dentro de los </w:t>
      </w:r>
      <w:r w:rsidRPr="00A73C1F">
        <w:rPr>
          <w:rFonts w:ascii="Arial" w:hAnsi="Arial" w:cs="Arial"/>
          <w:sz w:val="24"/>
          <w:szCs w:val="24"/>
          <w:lang w:eastAsia="en-US"/>
        </w:rPr>
        <w:t>ciento ochenta días</w:t>
      </w:r>
      <w:r w:rsidRPr="00A444D2">
        <w:rPr>
          <w:rFonts w:ascii="Arial" w:hAnsi="Arial" w:cs="Arial"/>
          <w:sz w:val="24"/>
          <w:szCs w:val="24"/>
          <w:lang w:eastAsia="en-US"/>
        </w:rPr>
        <w:t xml:space="preserve"> siguientes a la </w:t>
      </w:r>
      <w:proofErr w:type="gramStart"/>
      <w:r w:rsidRPr="00A444D2">
        <w:rPr>
          <w:rFonts w:ascii="Arial" w:hAnsi="Arial" w:cs="Arial"/>
          <w:sz w:val="24"/>
          <w:szCs w:val="24"/>
          <w:lang w:eastAsia="en-US"/>
        </w:rPr>
        <w:t>entrada en vigencia</w:t>
      </w:r>
      <w:proofErr w:type="gramEnd"/>
      <w:r w:rsidRPr="00A444D2">
        <w:rPr>
          <w:rFonts w:ascii="Arial" w:hAnsi="Arial" w:cs="Arial"/>
          <w:sz w:val="24"/>
          <w:szCs w:val="24"/>
          <w:lang w:eastAsia="en-US"/>
        </w:rPr>
        <w:t xml:space="preserve"> de las presentes Normas. Una vez presentado el plan, las entidades deberán implementarlo en un plazo máximo de </w:t>
      </w:r>
      <w:r w:rsidRPr="00A73C1F">
        <w:rPr>
          <w:rFonts w:ascii="Arial" w:hAnsi="Arial" w:cs="Arial"/>
          <w:sz w:val="24"/>
          <w:szCs w:val="24"/>
          <w:lang w:eastAsia="en-US"/>
        </w:rPr>
        <w:t xml:space="preserve">veinticuatro meses </w:t>
      </w:r>
      <w:r w:rsidRPr="00A444D2">
        <w:rPr>
          <w:rFonts w:ascii="Arial" w:hAnsi="Arial" w:cs="Arial"/>
          <w:sz w:val="24"/>
          <w:szCs w:val="24"/>
          <w:lang w:eastAsia="en-US"/>
        </w:rPr>
        <w:t>contados a partir de su presentación</w:t>
      </w:r>
      <w:r w:rsidRPr="00A73C1F">
        <w:rPr>
          <w:rFonts w:ascii="Arial" w:hAnsi="Arial" w:cs="Arial"/>
          <w:sz w:val="24"/>
          <w:szCs w:val="24"/>
          <w:lang w:eastAsia="en-US"/>
        </w:rPr>
        <w:t>”</w:t>
      </w:r>
      <w:r>
        <w:rPr>
          <w:rFonts w:ascii="Arial" w:hAnsi="Arial" w:cs="Arial"/>
          <w:sz w:val="24"/>
          <w:szCs w:val="24"/>
          <w:lang w:eastAsia="en-US"/>
        </w:rPr>
        <w:t>.</w:t>
      </w:r>
      <w:r w:rsidRPr="00A73C1F">
        <w:rPr>
          <w:rFonts w:ascii="Arial" w:hAnsi="Arial" w:cs="Arial"/>
          <w:b/>
          <w:bCs/>
          <w:sz w:val="24"/>
          <w:szCs w:val="24"/>
          <w:lang w:val="es-SV" w:eastAsia="en-US"/>
        </w:rPr>
        <w:t xml:space="preserve"> </w:t>
      </w:r>
      <w:r w:rsidRPr="00BE2EC6">
        <w:rPr>
          <w:rFonts w:ascii="Arial" w:hAnsi="Arial" w:cs="Arial"/>
          <w:sz w:val="24"/>
          <w:szCs w:val="24"/>
          <w:lang w:val="es-SV" w:eastAsia="en-US"/>
        </w:rPr>
        <w:t>E</w:t>
      </w:r>
      <w:r>
        <w:rPr>
          <w:rFonts w:ascii="Arial" w:hAnsi="Arial" w:cs="Arial"/>
          <w:sz w:val="24"/>
          <w:szCs w:val="24"/>
          <w:lang w:val="es-SV" w:eastAsia="en-US"/>
        </w:rPr>
        <w:t>l licenciado Arias Chile e</w:t>
      </w:r>
      <w:r w:rsidRPr="00BE2EC6">
        <w:rPr>
          <w:rFonts w:ascii="Arial" w:hAnsi="Arial" w:cs="Arial"/>
          <w:sz w:val="24"/>
          <w:szCs w:val="24"/>
          <w:lang w:val="es-SV" w:eastAsia="en-US"/>
        </w:rPr>
        <w:t xml:space="preserve">xpuso en detalle </w:t>
      </w:r>
      <w:r>
        <w:rPr>
          <w:rFonts w:ascii="Arial" w:hAnsi="Arial" w:cs="Arial"/>
          <w:sz w:val="24"/>
          <w:szCs w:val="24"/>
          <w:lang w:val="es-SV" w:eastAsia="en-US"/>
        </w:rPr>
        <w:t xml:space="preserve">la estructura de las normas (capítulos y artículos) para una mayor comprensión de los miembros de Junta Directiva. Explicó que según el artículo 5, literal a) de la NRP-23 y articulo 10, literal g) de la NRP-24, se debe nombrar al responsable titular y suplente de la gestión de seguridad </w:t>
      </w:r>
      <w:r>
        <w:rPr>
          <w:rFonts w:ascii="Arial" w:hAnsi="Arial" w:cs="Arial"/>
          <w:sz w:val="24"/>
          <w:szCs w:val="24"/>
          <w:lang w:val="es-SV" w:eastAsia="en-US"/>
        </w:rPr>
        <w:lastRenderedPageBreak/>
        <w:t>de información y continuidad de negocio respectivamente. Comentó la metodología aplicada para el autodiagnóstico y la determinación de la brecha existente para el complimiento de las normas NRP-23 y NRP-24. Finalmente presentó el detalle del Plan de Adecuación para el cumplimiento de la NRP-23 y el detalle del Plan de Adecuación para el cumplimiento de la NRP-24</w:t>
      </w:r>
      <w:r w:rsidRPr="00BE2EC6">
        <w:rPr>
          <w:rFonts w:ascii="Arial" w:hAnsi="Arial" w:cs="Arial"/>
          <w:sz w:val="24"/>
          <w:szCs w:val="24"/>
          <w:lang w:eastAsia="en-US"/>
        </w:rPr>
        <w:t xml:space="preserve">. Todo ello de conformidad con el documento que se adjunta a la presente acta. Luego de la presentación, se solicita Aprobar </w:t>
      </w:r>
      <w:r>
        <w:rPr>
          <w:rFonts w:ascii="Arial" w:hAnsi="Arial" w:cs="Arial"/>
          <w:sz w:val="24"/>
          <w:szCs w:val="24"/>
          <w:lang w:eastAsia="en-US"/>
        </w:rPr>
        <w:t>los planes de adecuación para la NRP-23 y NRP-24. Nombrar al responsable, titular y suplente, de conformidad a las normas mencionadas, y Autorizar el envío de los planes de adecuación a la SSF</w:t>
      </w:r>
      <w:r w:rsidRPr="00BE2EC6">
        <w:rPr>
          <w:rFonts w:ascii="Arial" w:hAnsi="Arial" w:cs="Arial"/>
          <w:sz w:val="24"/>
          <w:szCs w:val="24"/>
          <w:lang w:eastAsia="en-US"/>
        </w:rPr>
        <w:t xml:space="preserve">. </w:t>
      </w:r>
      <w:r w:rsidRPr="00D6500C">
        <w:rPr>
          <w:rFonts w:ascii="Arial" w:hAnsi="Arial" w:cs="Arial"/>
          <w:bCs/>
          <w:sz w:val="24"/>
          <w:szCs w:val="24"/>
        </w:rPr>
        <w:t xml:space="preserve">Junta Directiva, luego de la presentación efectuada por el Licenciado René Arias Chile, </w:t>
      </w:r>
      <w:r w:rsidRPr="00D6500C">
        <w:rPr>
          <w:rFonts w:ascii="Arial" w:hAnsi="Arial" w:cs="Arial"/>
          <w:sz w:val="24"/>
          <w:szCs w:val="24"/>
        </w:rPr>
        <w:t xml:space="preserve">jefe de la Unidad de Riesgos, </w:t>
      </w:r>
      <w:r w:rsidRPr="00D6500C">
        <w:rPr>
          <w:rFonts w:ascii="Arial" w:hAnsi="Arial" w:cs="Arial"/>
          <w:bCs/>
          <w:sz w:val="24"/>
          <w:szCs w:val="24"/>
        </w:rPr>
        <w:t xml:space="preserve">por unanimidad </w:t>
      </w:r>
      <w:r w:rsidRPr="00D6500C">
        <w:rPr>
          <w:rFonts w:ascii="Arial" w:hAnsi="Arial" w:cs="Arial"/>
          <w:b/>
          <w:bCs/>
          <w:sz w:val="24"/>
          <w:szCs w:val="24"/>
        </w:rPr>
        <w:t>ACUERDA:</w:t>
      </w:r>
    </w:p>
    <w:p w14:paraId="1B9F2FCD" w14:textId="77777777" w:rsidR="00AC6A4F" w:rsidRDefault="00AC6A4F" w:rsidP="00AC6A4F">
      <w:pPr>
        <w:contextualSpacing/>
        <w:jc w:val="both"/>
        <w:rPr>
          <w:rFonts w:ascii="Arial" w:hAnsi="Arial" w:cs="Arial"/>
          <w:b/>
          <w:bCs/>
          <w:sz w:val="24"/>
          <w:szCs w:val="24"/>
        </w:rPr>
      </w:pPr>
    </w:p>
    <w:p w14:paraId="44F97EA6" w14:textId="77777777" w:rsidR="00AC6A4F" w:rsidRPr="00D54587" w:rsidRDefault="00AC6A4F" w:rsidP="00AC6A4F">
      <w:pPr>
        <w:numPr>
          <w:ilvl w:val="0"/>
          <w:numId w:val="21"/>
        </w:numPr>
        <w:contextualSpacing/>
        <w:jc w:val="both"/>
        <w:rPr>
          <w:rFonts w:ascii="Arial" w:hAnsi="Arial" w:cs="Arial"/>
          <w:sz w:val="24"/>
          <w:szCs w:val="24"/>
          <w:lang w:val="es-SV" w:eastAsia="en-US"/>
        </w:rPr>
      </w:pPr>
      <w:r w:rsidRPr="00D54587">
        <w:rPr>
          <w:rFonts w:ascii="Arial" w:hAnsi="Arial" w:cs="Arial"/>
          <w:sz w:val="24"/>
          <w:szCs w:val="24"/>
          <w:lang w:eastAsia="en-US"/>
        </w:rPr>
        <w:t>Aprobar el Plan de Adecuación de las “Normas Técnicas para la Gestión de la Seguridad de la Información” NRP-23 y el Plan de Adecuación de las “Normas Técnicas para el Sistema de Gestión de la Continuidad del Negocio” NRP-24</w:t>
      </w:r>
      <w:r>
        <w:rPr>
          <w:rFonts w:ascii="Arial" w:hAnsi="Arial" w:cs="Arial"/>
          <w:sz w:val="24"/>
          <w:szCs w:val="24"/>
          <w:lang w:eastAsia="en-US"/>
        </w:rPr>
        <w:t>.</w:t>
      </w:r>
    </w:p>
    <w:p w14:paraId="327C8278" w14:textId="77777777" w:rsidR="00AC6A4F" w:rsidRPr="00D54587" w:rsidRDefault="00AC6A4F" w:rsidP="00AC6A4F">
      <w:pPr>
        <w:ind w:left="360"/>
        <w:contextualSpacing/>
        <w:jc w:val="both"/>
        <w:rPr>
          <w:rFonts w:ascii="Arial" w:hAnsi="Arial" w:cs="Arial"/>
          <w:sz w:val="24"/>
          <w:szCs w:val="24"/>
          <w:lang w:val="es-SV" w:eastAsia="en-US"/>
        </w:rPr>
      </w:pPr>
    </w:p>
    <w:p w14:paraId="6DA5F91A" w14:textId="77777777" w:rsidR="00AC6A4F" w:rsidRPr="00120812" w:rsidRDefault="00AC6A4F" w:rsidP="00AC6A4F">
      <w:pPr>
        <w:numPr>
          <w:ilvl w:val="0"/>
          <w:numId w:val="21"/>
        </w:numPr>
        <w:contextualSpacing/>
        <w:jc w:val="both"/>
        <w:rPr>
          <w:rFonts w:ascii="Arial" w:hAnsi="Arial" w:cs="Arial"/>
          <w:sz w:val="24"/>
          <w:szCs w:val="24"/>
          <w:lang w:val="es-SV" w:eastAsia="en-US"/>
        </w:rPr>
      </w:pPr>
      <w:r w:rsidRPr="00D54587">
        <w:rPr>
          <w:rFonts w:ascii="Arial" w:hAnsi="Arial" w:cs="Arial"/>
          <w:sz w:val="24"/>
          <w:szCs w:val="24"/>
          <w:lang w:val="es-SV" w:eastAsia="en-US"/>
        </w:rPr>
        <w:t xml:space="preserve">Nombrar como responsable de la Gestión de la Seguridad de Información, al jefe de la Unidad de Riesgos y como suplente al Oficial de Seguridad de Información, </w:t>
      </w:r>
      <w:proofErr w:type="gramStart"/>
      <w:r w:rsidRPr="00D54587">
        <w:rPr>
          <w:rFonts w:ascii="Arial" w:hAnsi="Arial" w:cs="Arial"/>
          <w:sz w:val="24"/>
          <w:szCs w:val="24"/>
          <w:lang w:val="es-SV" w:eastAsia="en-US"/>
        </w:rPr>
        <w:t>de acuerdo a</w:t>
      </w:r>
      <w:proofErr w:type="gramEnd"/>
      <w:r w:rsidRPr="00D54587">
        <w:rPr>
          <w:rFonts w:ascii="Arial" w:hAnsi="Arial" w:cs="Arial"/>
          <w:sz w:val="24"/>
          <w:szCs w:val="24"/>
          <w:lang w:val="es-SV" w:eastAsia="en-US"/>
        </w:rPr>
        <w:t xml:space="preserve"> la NRP-23</w:t>
      </w:r>
      <w:r>
        <w:rPr>
          <w:rFonts w:ascii="Arial" w:hAnsi="Arial" w:cs="Arial"/>
          <w:sz w:val="24"/>
          <w:szCs w:val="24"/>
          <w:lang w:val="es-SV" w:eastAsia="en-US"/>
        </w:rPr>
        <w:t>.</w:t>
      </w:r>
      <w:r w:rsidRPr="00D54587">
        <w:rPr>
          <w:rFonts w:ascii="Arial" w:hAnsi="Arial" w:cs="Arial"/>
          <w:sz w:val="24"/>
          <w:szCs w:val="24"/>
          <w:lang w:val="es-SV" w:eastAsia="en-US"/>
        </w:rPr>
        <w:t xml:space="preserve"> </w:t>
      </w:r>
      <w:r>
        <w:rPr>
          <w:rFonts w:ascii="Arial" w:hAnsi="Arial" w:cs="Arial"/>
          <w:sz w:val="24"/>
          <w:szCs w:val="24"/>
          <w:lang w:val="es-SV" w:eastAsia="en-US"/>
        </w:rPr>
        <w:t>También</w:t>
      </w:r>
      <w:r w:rsidRPr="00D54587">
        <w:rPr>
          <w:rFonts w:ascii="Arial" w:hAnsi="Arial" w:cs="Arial"/>
          <w:sz w:val="24"/>
          <w:szCs w:val="24"/>
          <w:lang w:val="es-SV" w:eastAsia="en-US"/>
        </w:rPr>
        <w:t xml:space="preserve"> </w:t>
      </w:r>
      <w:r w:rsidRPr="00D54587">
        <w:rPr>
          <w:rFonts w:ascii="Arial" w:hAnsi="Arial" w:cs="Arial"/>
          <w:sz w:val="24"/>
          <w:szCs w:val="24"/>
          <w:lang w:eastAsia="en-US"/>
        </w:rPr>
        <w:t>nombrar como responsable de la Gestión de la Continuidad del Negocio, al jefe de la Unidad de Riesgos y como suplente al Analista de Continuidad, de acuerdo con la NRP-24.</w:t>
      </w:r>
    </w:p>
    <w:p w14:paraId="13524D8A" w14:textId="77777777" w:rsidR="00AC6A4F" w:rsidRDefault="00AC6A4F" w:rsidP="00AC6A4F">
      <w:pPr>
        <w:pStyle w:val="Prrafodelista"/>
        <w:rPr>
          <w:rFonts w:ascii="Arial" w:hAnsi="Arial" w:cs="Arial"/>
          <w:lang w:val="es-SV" w:eastAsia="en-US"/>
        </w:rPr>
      </w:pPr>
    </w:p>
    <w:p w14:paraId="57755A9C" w14:textId="77777777" w:rsidR="00AC6A4F" w:rsidRPr="00D54587" w:rsidRDefault="00AC6A4F" w:rsidP="00AC6A4F">
      <w:pPr>
        <w:numPr>
          <w:ilvl w:val="0"/>
          <w:numId w:val="21"/>
        </w:numPr>
        <w:contextualSpacing/>
        <w:jc w:val="both"/>
        <w:rPr>
          <w:rFonts w:ascii="Arial" w:hAnsi="Arial" w:cs="Arial"/>
          <w:sz w:val="24"/>
          <w:szCs w:val="24"/>
          <w:lang w:val="es-SV" w:eastAsia="en-US"/>
        </w:rPr>
      </w:pPr>
      <w:r w:rsidRPr="00D54587">
        <w:rPr>
          <w:rFonts w:ascii="Arial" w:hAnsi="Arial" w:cs="Arial"/>
          <w:sz w:val="24"/>
          <w:szCs w:val="24"/>
          <w:lang w:eastAsia="en-US"/>
        </w:rPr>
        <w:t>Autorizar el envío de ambos Planes de Adecuación a la Superintendencia del Sistema Financiero</w:t>
      </w:r>
      <w:r>
        <w:rPr>
          <w:rFonts w:ascii="Arial" w:hAnsi="Arial" w:cs="Arial"/>
          <w:sz w:val="24"/>
          <w:szCs w:val="24"/>
          <w:lang w:eastAsia="en-US"/>
        </w:rPr>
        <w:t>,</w:t>
      </w:r>
      <w:r w:rsidRPr="00D54587">
        <w:rPr>
          <w:rFonts w:ascii="Arial" w:hAnsi="Arial" w:cs="Arial"/>
          <w:sz w:val="24"/>
          <w:szCs w:val="24"/>
          <w:lang w:eastAsia="en-US"/>
        </w:rPr>
        <w:t xml:space="preserve"> dentro del plazo establecido.</w:t>
      </w:r>
    </w:p>
    <w:p w14:paraId="4C21E458" w14:textId="77777777" w:rsidR="00AC6A4F" w:rsidRPr="00D54587" w:rsidRDefault="00AC6A4F" w:rsidP="00AC6A4F">
      <w:pPr>
        <w:ind w:left="360"/>
        <w:contextualSpacing/>
        <w:jc w:val="both"/>
        <w:rPr>
          <w:rFonts w:ascii="Arial" w:hAnsi="Arial" w:cs="Arial"/>
          <w:sz w:val="24"/>
          <w:szCs w:val="24"/>
          <w:lang w:val="es-SV" w:eastAsia="en-US"/>
        </w:rPr>
      </w:pPr>
    </w:p>
    <w:p w14:paraId="4B41DD5C" w14:textId="77777777" w:rsidR="00AC6A4F" w:rsidRPr="00D54587" w:rsidRDefault="00AC6A4F" w:rsidP="00AC6A4F">
      <w:pPr>
        <w:numPr>
          <w:ilvl w:val="0"/>
          <w:numId w:val="21"/>
        </w:numPr>
        <w:contextualSpacing/>
        <w:jc w:val="both"/>
        <w:rPr>
          <w:rFonts w:ascii="Arial" w:hAnsi="Arial" w:cs="Arial"/>
          <w:sz w:val="24"/>
          <w:szCs w:val="24"/>
          <w:lang w:val="es-SV" w:eastAsia="en-US"/>
        </w:rPr>
      </w:pPr>
      <w:r w:rsidRPr="00D54587">
        <w:rPr>
          <w:rFonts w:ascii="Arial" w:hAnsi="Arial" w:cs="Arial"/>
          <w:sz w:val="24"/>
          <w:szCs w:val="24"/>
          <w:lang w:eastAsia="en-US"/>
        </w:rPr>
        <w:t>Ratificar este punto en la presente sesión.</w:t>
      </w:r>
    </w:p>
    <w:p w14:paraId="2DA9024A" w14:textId="77777777" w:rsidR="00AC6A4F" w:rsidRDefault="00AC6A4F" w:rsidP="002A1CC9">
      <w:pPr>
        <w:contextualSpacing/>
        <w:jc w:val="both"/>
        <w:rPr>
          <w:rFonts w:ascii="Arial" w:hAnsi="Arial" w:cs="Arial"/>
          <w:b/>
          <w:bCs/>
          <w:sz w:val="24"/>
          <w:szCs w:val="24"/>
          <w:lang w:val="es-SV" w:eastAsia="en-US"/>
        </w:rPr>
      </w:pPr>
    </w:p>
    <w:p w14:paraId="6E199CE1" w14:textId="13A81A7E" w:rsidR="002650EE" w:rsidRPr="00563D1A" w:rsidRDefault="002650EE" w:rsidP="002A1CC9">
      <w:pPr>
        <w:contextualSpacing/>
        <w:jc w:val="both"/>
        <w:rPr>
          <w:rFonts w:ascii="Arial" w:hAnsi="Arial" w:cs="Arial"/>
          <w:b/>
          <w:bCs/>
          <w:color w:val="FF0000"/>
          <w:sz w:val="24"/>
          <w:szCs w:val="24"/>
          <w:lang w:val="es-SV" w:eastAsia="en-US"/>
        </w:rPr>
      </w:pPr>
    </w:p>
    <w:p w14:paraId="5D3F54F3" w14:textId="35B62862" w:rsidR="002650EE" w:rsidRPr="002650EE" w:rsidRDefault="00481E9A" w:rsidP="0074779F">
      <w:pPr>
        <w:contextualSpacing/>
        <w:jc w:val="both"/>
        <w:rPr>
          <w:rFonts w:ascii="Arial" w:hAnsi="Arial" w:cs="Arial"/>
          <w:sz w:val="24"/>
          <w:szCs w:val="24"/>
          <w:lang w:val="es-SV"/>
        </w:rPr>
      </w:pPr>
      <w:r>
        <w:rPr>
          <w:rFonts w:ascii="Arial" w:hAnsi="Arial" w:cs="Arial"/>
          <w:b/>
          <w:bCs/>
          <w:sz w:val="24"/>
          <w:szCs w:val="24"/>
        </w:rPr>
        <w:t>XII)</w:t>
      </w:r>
      <w:r w:rsidR="002650EE">
        <w:rPr>
          <w:rFonts w:ascii="Arial" w:hAnsi="Arial" w:cs="Arial"/>
          <w:b/>
          <w:bCs/>
          <w:sz w:val="24"/>
          <w:szCs w:val="24"/>
        </w:rPr>
        <w:t xml:space="preserve"> </w:t>
      </w:r>
      <w:r w:rsidR="002A1CC9" w:rsidRPr="002A1CC9">
        <w:rPr>
          <w:rFonts w:ascii="Arial" w:hAnsi="Arial" w:cs="Arial"/>
          <w:b/>
          <w:bCs/>
          <w:sz w:val="24"/>
          <w:szCs w:val="24"/>
        </w:rPr>
        <w:t>PROPUESTA PROGRAMA FSV-FONAVIPO DE LINEA DE CRÉDITO ESPECIAL PARA VIVIENDA DE INTERÉS SOCIAL</w:t>
      </w:r>
      <w:r w:rsidR="0074779F">
        <w:rPr>
          <w:rFonts w:ascii="Arial" w:hAnsi="Arial" w:cs="Arial"/>
          <w:b/>
          <w:bCs/>
          <w:sz w:val="24"/>
          <w:szCs w:val="24"/>
        </w:rPr>
        <w:t xml:space="preserve">. </w:t>
      </w:r>
      <w:r w:rsidR="002650EE" w:rsidRPr="001E5E33">
        <w:rPr>
          <w:rFonts w:ascii="Arial" w:hAnsi="Arial" w:cs="Arial"/>
          <w:sz w:val="24"/>
          <w:szCs w:val="24"/>
        </w:rPr>
        <w:t>El presidente y Director Ejecutivo sometió</w:t>
      </w:r>
      <w:r w:rsidR="002650EE" w:rsidRPr="001E5E33">
        <w:rPr>
          <w:rFonts w:ascii="Arial" w:hAnsi="Arial" w:cs="Arial"/>
          <w:sz w:val="24"/>
          <w:szCs w:val="24"/>
          <w:lang w:val="es-MX"/>
        </w:rPr>
        <w:t xml:space="preserve"> a consideración de los directores, </w:t>
      </w:r>
      <w:r w:rsidR="00500B51" w:rsidRPr="00500B51">
        <w:rPr>
          <w:rFonts w:ascii="Arial" w:hAnsi="Arial" w:cs="Arial"/>
          <w:sz w:val="24"/>
          <w:szCs w:val="24"/>
        </w:rPr>
        <w:t>propuesta programa FSV-FONAVIPO DE LINEA DE CRÉDITO ESPECIAL PARA VIVIENDA DE INTERÉS SOCIAL</w:t>
      </w:r>
      <w:r w:rsidR="002650EE">
        <w:rPr>
          <w:rFonts w:ascii="Arial" w:hAnsi="Arial" w:cs="Arial"/>
          <w:bCs/>
          <w:sz w:val="24"/>
          <w:szCs w:val="24"/>
          <w:lang w:val="es-MX"/>
        </w:rPr>
        <w:t xml:space="preserve">. </w:t>
      </w:r>
      <w:r w:rsidR="002650EE" w:rsidRPr="001E5E33">
        <w:rPr>
          <w:rFonts w:ascii="Arial" w:hAnsi="Arial" w:cs="Arial"/>
          <w:sz w:val="24"/>
          <w:szCs w:val="24"/>
        </w:rPr>
        <w:t xml:space="preserve">Para su presentación invitó al </w:t>
      </w:r>
      <w:r w:rsidR="00FF2684" w:rsidRPr="00FF2684">
        <w:rPr>
          <w:rFonts w:ascii="Arial" w:hAnsi="Arial" w:cs="Arial"/>
          <w:sz w:val="24"/>
          <w:szCs w:val="24"/>
        </w:rPr>
        <w:t xml:space="preserve">ingeniero Luis Gilberto Barahona Delgado, Gerente de </w:t>
      </w:r>
      <w:r w:rsidR="00FF2684" w:rsidRPr="00FF2684">
        <w:rPr>
          <w:rFonts w:ascii="Arial" w:hAnsi="Arial" w:cs="Arial"/>
          <w:sz w:val="24"/>
          <w:szCs w:val="24"/>
          <w:lang w:val="es-MX"/>
        </w:rPr>
        <w:t>Créditos</w:t>
      </w:r>
      <w:r w:rsidR="00FF2684">
        <w:rPr>
          <w:rFonts w:ascii="Arial" w:hAnsi="Arial" w:cs="Arial"/>
          <w:sz w:val="24"/>
          <w:szCs w:val="24"/>
          <w:lang w:val="es-MX"/>
        </w:rPr>
        <w:t>. El ingeniero Barahona Delgado</w:t>
      </w:r>
      <w:r w:rsidR="002650EE" w:rsidRPr="001E5E33">
        <w:rPr>
          <w:rFonts w:ascii="Arial" w:hAnsi="Arial" w:cs="Arial"/>
          <w:sz w:val="24"/>
          <w:szCs w:val="24"/>
          <w:lang w:val="es-MX"/>
        </w:rPr>
        <w:t>,</w:t>
      </w:r>
      <w:r w:rsidR="002650EE" w:rsidRPr="001E5E33">
        <w:rPr>
          <w:rFonts w:ascii="Arial" w:hAnsi="Arial" w:cs="Arial"/>
          <w:sz w:val="24"/>
          <w:szCs w:val="24"/>
        </w:rPr>
        <w:t xml:space="preserve"> indicó que</w:t>
      </w:r>
      <w:r w:rsidR="00FF2684">
        <w:rPr>
          <w:rFonts w:ascii="Arial" w:hAnsi="Arial" w:cs="Arial"/>
          <w:sz w:val="24"/>
          <w:szCs w:val="24"/>
        </w:rPr>
        <w:t xml:space="preserve"> s</w:t>
      </w:r>
      <w:proofErr w:type="spellStart"/>
      <w:r w:rsidR="002650EE" w:rsidRPr="002650EE">
        <w:rPr>
          <w:rFonts w:ascii="Arial" w:hAnsi="Arial" w:cs="Arial"/>
          <w:sz w:val="24"/>
          <w:szCs w:val="24"/>
          <w:lang w:val="es-SV"/>
        </w:rPr>
        <w:t>e</w:t>
      </w:r>
      <w:proofErr w:type="spellEnd"/>
      <w:r w:rsidR="002650EE" w:rsidRPr="002650EE">
        <w:rPr>
          <w:rFonts w:ascii="Arial" w:hAnsi="Arial" w:cs="Arial"/>
          <w:sz w:val="24"/>
          <w:szCs w:val="24"/>
          <w:lang w:val="es-SV"/>
        </w:rPr>
        <w:t xml:space="preserve"> ha recibido carta de la </w:t>
      </w:r>
      <w:r w:rsidR="00FF2684">
        <w:rPr>
          <w:rFonts w:ascii="Arial" w:hAnsi="Arial" w:cs="Arial"/>
          <w:sz w:val="24"/>
          <w:szCs w:val="24"/>
          <w:lang w:val="es-SV"/>
        </w:rPr>
        <w:t>licenciada</w:t>
      </w:r>
      <w:r w:rsidR="002650EE" w:rsidRPr="002650EE">
        <w:rPr>
          <w:rFonts w:ascii="Arial" w:hAnsi="Arial" w:cs="Arial"/>
          <w:sz w:val="24"/>
          <w:szCs w:val="24"/>
          <w:lang w:val="es-SV"/>
        </w:rPr>
        <w:t xml:space="preserve"> Michelle Sol, Presidenta de FONAVIPO, de fecha 30 de octubre de 2020, dirigida al Presidente y Director Ejecutivo del FSV, informando que la Junta Directiva de FONAVIPO mediante Acuerdo </w:t>
      </w:r>
      <w:proofErr w:type="spellStart"/>
      <w:r w:rsidR="002650EE" w:rsidRPr="002650EE">
        <w:rPr>
          <w:rFonts w:ascii="Arial" w:hAnsi="Arial" w:cs="Arial"/>
          <w:sz w:val="24"/>
          <w:szCs w:val="24"/>
          <w:lang w:val="es-SV"/>
        </w:rPr>
        <w:t>N</w:t>
      </w:r>
      <w:r w:rsidR="00FF2684">
        <w:rPr>
          <w:rFonts w:ascii="Arial" w:hAnsi="Arial" w:cs="Arial"/>
          <w:sz w:val="24"/>
          <w:szCs w:val="24"/>
          <w:lang w:val="es-SV"/>
        </w:rPr>
        <w:t>°</w:t>
      </w:r>
      <w:proofErr w:type="spellEnd"/>
      <w:r w:rsidR="002650EE" w:rsidRPr="002650EE">
        <w:rPr>
          <w:rFonts w:ascii="Arial" w:hAnsi="Arial" w:cs="Arial"/>
          <w:sz w:val="24"/>
          <w:szCs w:val="24"/>
          <w:lang w:val="es-SV"/>
        </w:rPr>
        <w:t xml:space="preserve"> 8602/1170 de</w:t>
      </w:r>
      <w:r w:rsidR="00FF2684">
        <w:rPr>
          <w:rFonts w:ascii="Arial" w:hAnsi="Arial" w:cs="Arial"/>
          <w:sz w:val="24"/>
          <w:szCs w:val="24"/>
          <w:lang w:val="es-SV"/>
        </w:rPr>
        <w:t>l</w:t>
      </w:r>
      <w:r w:rsidR="002650EE" w:rsidRPr="002650EE">
        <w:rPr>
          <w:rFonts w:ascii="Arial" w:hAnsi="Arial" w:cs="Arial"/>
          <w:sz w:val="24"/>
          <w:szCs w:val="24"/>
          <w:lang w:val="es-SV"/>
        </w:rPr>
        <w:t xml:space="preserve"> 21 de octubre de 2020, cuenta con la disponibilidad de cupo y tasa de interés activa para la Línea de Crédito Puente y Línea de Crédito Especial para Vivienda de Interés Social (VIS), para posibles desembolsos con el Fondo Social para la Vivienda.</w:t>
      </w:r>
      <w:r w:rsidR="00FF2684">
        <w:rPr>
          <w:rFonts w:ascii="Arial" w:hAnsi="Arial" w:cs="Arial"/>
          <w:sz w:val="24"/>
          <w:szCs w:val="24"/>
          <w:lang w:val="es-SV"/>
        </w:rPr>
        <w:t xml:space="preserve"> Los detalles son los siguientes:</w:t>
      </w:r>
    </w:p>
    <w:p w14:paraId="6F1CA075" w14:textId="77777777" w:rsidR="002650EE" w:rsidRPr="002650EE" w:rsidRDefault="002650EE" w:rsidP="002650EE">
      <w:pPr>
        <w:tabs>
          <w:tab w:val="left" w:pos="851"/>
        </w:tabs>
        <w:jc w:val="both"/>
        <w:textAlignment w:val="baseline"/>
        <w:rPr>
          <w:rFonts w:ascii="Arial" w:hAnsi="Arial" w:cs="Arial"/>
          <w:sz w:val="24"/>
          <w:szCs w:val="24"/>
          <w:lang w:val="es-SV"/>
        </w:rPr>
      </w:pPr>
      <w:r w:rsidRPr="002650EE">
        <w:rPr>
          <w:rFonts w:ascii="Arial" w:hAnsi="Arial" w:cs="Arial"/>
          <w:sz w:val="24"/>
          <w:szCs w:val="24"/>
          <w:lang w:val="es-SV"/>
        </w:rPr>
        <w:t xml:space="preserve">Para la Línea de Crédito Puente Rotativa para Cartera de Vivienda: </w:t>
      </w:r>
    </w:p>
    <w:p w14:paraId="38449719" w14:textId="77777777" w:rsidR="002650EE" w:rsidRPr="002650EE" w:rsidRDefault="002650EE" w:rsidP="002650EE">
      <w:pPr>
        <w:tabs>
          <w:tab w:val="left" w:pos="851"/>
        </w:tabs>
        <w:jc w:val="both"/>
        <w:textAlignment w:val="baseline"/>
        <w:rPr>
          <w:rFonts w:ascii="Arial" w:hAnsi="Arial" w:cs="Arial"/>
          <w:sz w:val="24"/>
          <w:szCs w:val="24"/>
          <w:lang w:val="es-SV"/>
        </w:rPr>
      </w:pPr>
      <w:r w:rsidRPr="002650EE">
        <w:rPr>
          <w:rFonts w:ascii="Arial" w:hAnsi="Arial" w:cs="Arial"/>
          <w:sz w:val="24"/>
          <w:szCs w:val="24"/>
          <w:lang w:val="es-SV"/>
        </w:rPr>
        <w:t>- Tasa: 6.75%, plazo de 90 días por cada desembolso.</w:t>
      </w:r>
    </w:p>
    <w:p w14:paraId="3A6577D1" w14:textId="77777777" w:rsidR="002650EE" w:rsidRPr="002650EE" w:rsidRDefault="002650EE" w:rsidP="002650EE">
      <w:pPr>
        <w:tabs>
          <w:tab w:val="left" w:pos="851"/>
        </w:tabs>
        <w:jc w:val="both"/>
        <w:textAlignment w:val="baseline"/>
        <w:rPr>
          <w:rFonts w:ascii="Arial" w:hAnsi="Arial" w:cs="Arial"/>
          <w:sz w:val="24"/>
          <w:szCs w:val="24"/>
          <w:lang w:val="es-SV"/>
        </w:rPr>
      </w:pPr>
      <w:r w:rsidRPr="002650EE">
        <w:rPr>
          <w:rFonts w:ascii="Arial" w:hAnsi="Arial" w:cs="Arial"/>
          <w:sz w:val="24"/>
          <w:szCs w:val="24"/>
          <w:lang w:val="es-SV"/>
        </w:rPr>
        <w:t xml:space="preserve">Para la Línea de Crédito Especial para Vivienda de Interés Social (VIS): </w:t>
      </w:r>
    </w:p>
    <w:p w14:paraId="61B26FAE" w14:textId="77777777" w:rsidR="002650EE" w:rsidRPr="002650EE" w:rsidRDefault="002650EE" w:rsidP="002650EE">
      <w:pPr>
        <w:tabs>
          <w:tab w:val="left" w:pos="851"/>
        </w:tabs>
        <w:jc w:val="both"/>
        <w:textAlignment w:val="baseline"/>
        <w:rPr>
          <w:rFonts w:ascii="Arial" w:hAnsi="Arial" w:cs="Arial"/>
          <w:sz w:val="24"/>
          <w:szCs w:val="24"/>
          <w:lang w:val="es-SV"/>
        </w:rPr>
      </w:pPr>
      <w:r w:rsidRPr="002650EE">
        <w:rPr>
          <w:rFonts w:ascii="Arial" w:hAnsi="Arial" w:cs="Arial"/>
          <w:sz w:val="24"/>
          <w:szCs w:val="24"/>
          <w:lang w:val="es-SV"/>
        </w:rPr>
        <w:t>- Tasa: 6.75%, plazo de hasta 10 años.</w:t>
      </w:r>
    </w:p>
    <w:p w14:paraId="15734F7D" w14:textId="77777777" w:rsidR="002650EE" w:rsidRPr="002650EE" w:rsidRDefault="002650EE" w:rsidP="002650EE">
      <w:pPr>
        <w:tabs>
          <w:tab w:val="left" w:pos="851"/>
        </w:tabs>
        <w:jc w:val="both"/>
        <w:textAlignment w:val="baseline"/>
        <w:rPr>
          <w:rFonts w:ascii="Arial" w:hAnsi="Arial" w:cs="Arial"/>
          <w:sz w:val="24"/>
          <w:szCs w:val="24"/>
          <w:lang w:val="es-SV"/>
        </w:rPr>
      </w:pPr>
      <w:r w:rsidRPr="002650EE">
        <w:rPr>
          <w:rFonts w:ascii="Arial" w:hAnsi="Arial" w:cs="Arial"/>
          <w:sz w:val="24"/>
          <w:szCs w:val="24"/>
          <w:lang w:val="es-SV"/>
        </w:rPr>
        <w:t>- Tasa: 7.00%, plazo mayor a 10 años hasta 30 años.</w:t>
      </w:r>
    </w:p>
    <w:p w14:paraId="03BD29C2" w14:textId="795012B5" w:rsidR="002650EE" w:rsidRDefault="002650EE" w:rsidP="002650EE">
      <w:pPr>
        <w:tabs>
          <w:tab w:val="left" w:pos="851"/>
        </w:tabs>
        <w:jc w:val="both"/>
        <w:textAlignment w:val="baseline"/>
        <w:rPr>
          <w:rFonts w:ascii="Arial" w:hAnsi="Arial" w:cs="Arial"/>
          <w:sz w:val="24"/>
          <w:szCs w:val="24"/>
          <w:lang w:val="es-SV"/>
        </w:rPr>
      </w:pPr>
      <w:r w:rsidRPr="002650EE">
        <w:rPr>
          <w:rFonts w:ascii="Arial" w:hAnsi="Arial" w:cs="Arial"/>
          <w:sz w:val="24"/>
          <w:szCs w:val="24"/>
          <w:lang w:val="es-SV"/>
        </w:rPr>
        <w:t>El monto máximo de endeudamiento aprobado por FONAVIPO para el FSV es por $6,869,300.00, mencionan que el FSV podrá otorgar con estos fondos, bajo condiciones del FSV y sin restricción del margen financiero, esperando servir a través de sus líneas de financiamiento para que más familias salvadoreñas cuenten con el acceso a una vivienda integral y poder trabajar en función del sistema de vivienda del cual formamos parte ambas instituciones.</w:t>
      </w:r>
    </w:p>
    <w:p w14:paraId="06CEF8F1" w14:textId="659FDFE5" w:rsidR="00FE16B3" w:rsidRDefault="00FE16B3" w:rsidP="00FE16B3">
      <w:pPr>
        <w:tabs>
          <w:tab w:val="left" w:pos="851"/>
        </w:tabs>
        <w:jc w:val="both"/>
        <w:textAlignment w:val="baseline"/>
        <w:rPr>
          <w:rFonts w:ascii="Arial" w:hAnsi="Arial" w:cs="Arial"/>
          <w:sz w:val="24"/>
          <w:szCs w:val="24"/>
          <w:lang w:val="es-SV"/>
        </w:rPr>
      </w:pPr>
      <w:r>
        <w:rPr>
          <w:rFonts w:ascii="Arial" w:hAnsi="Arial" w:cs="Arial"/>
          <w:sz w:val="24"/>
          <w:szCs w:val="24"/>
          <w:lang w:val="es-SV"/>
        </w:rPr>
        <w:lastRenderedPageBreak/>
        <w:t xml:space="preserve">Expuso las </w:t>
      </w:r>
      <w:r w:rsidRPr="00FE16B3">
        <w:rPr>
          <w:rFonts w:ascii="Arial" w:hAnsi="Arial" w:cs="Arial"/>
          <w:sz w:val="24"/>
          <w:szCs w:val="24"/>
          <w:lang w:val="es-SV"/>
        </w:rPr>
        <w:t>características del programa FSV-FONAVIPO</w:t>
      </w:r>
      <w:r>
        <w:rPr>
          <w:rFonts w:ascii="Arial" w:hAnsi="Arial" w:cs="Arial"/>
          <w:sz w:val="24"/>
          <w:szCs w:val="24"/>
          <w:lang w:val="es-SV"/>
        </w:rPr>
        <w:t>, así:</w:t>
      </w:r>
    </w:p>
    <w:p w14:paraId="25DA54BC" w14:textId="77777777" w:rsidR="00FE16B3" w:rsidRPr="00FE16B3" w:rsidRDefault="00FE16B3" w:rsidP="003E7C68">
      <w:pPr>
        <w:numPr>
          <w:ilvl w:val="0"/>
          <w:numId w:val="22"/>
        </w:numPr>
        <w:tabs>
          <w:tab w:val="left" w:pos="851"/>
        </w:tabs>
        <w:jc w:val="both"/>
        <w:textAlignment w:val="baseline"/>
        <w:rPr>
          <w:rFonts w:ascii="Arial" w:hAnsi="Arial" w:cs="Arial"/>
          <w:sz w:val="24"/>
          <w:szCs w:val="24"/>
          <w:lang w:val="es-SV"/>
        </w:rPr>
      </w:pPr>
      <w:r w:rsidRPr="00FE16B3">
        <w:rPr>
          <w:rFonts w:ascii="Arial" w:hAnsi="Arial" w:cs="Arial"/>
          <w:b/>
          <w:bCs/>
          <w:sz w:val="24"/>
          <w:szCs w:val="24"/>
          <w:lang w:val="es-SV"/>
        </w:rPr>
        <w:t>LINEAS FINANCIERAS:</w:t>
      </w:r>
    </w:p>
    <w:p w14:paraId="43F178D4" w14:textId="77777777" w:rsidR="00FE16B3" w:rsidRPr="00FE16B3" w:rsidRDefault="00FE16B3" w:rsidP="003E7C68">
      <w:pPr>
        <w:numPr>
          <w:ilvl w:val="0"/>
          <w:numId w:val="23"/>
        </w:numPr>
        <w:tabs>
          <w:tab w:val="left" w:pos="851"/>
        </w:tabs>
        <w:jc w:val="both"/>
        <w:textAlignment w:val="baseline"/>
        <w:rPr>
          <w:rFonts w:ascii="Arial" w:hAnsi="Arial" w:cs="Arial"/>
          <w:sz w:val="24"/>
          <w:szCs w:val="24"/>
          <w:lang w:val="es-SV"/>
        </w:rPr>
      </w:pPr>
      <w:r w:rsidRPr="00FE16B3">
        <w:rPr>
          <w:rFonts w:ascii="Arial" w:hAnsi="Arial" w:cs="Arial"/>
          <w:sz w:val="24"/>
          <w:szCs w:val="24"/>
          <w:lang w:val="es-SV"/>
        </w:rPr>
        <w:t xml:space="preserve">Adquisición Vivienda Usada de hasta $26,150.00 </w:t>
      </w:r>
    </w:p>
    <w:p w14:paraId="21B53043" w14:textId="77777777" w:rsidR="00FE16B3" w:rsidRPr="00FE16B3" w:rsidRDefault="00FE16B3" w:rsidP="003E7C68">
      <w:pPr>
        <w:numPr>
          <w:ilvl w:val="0"/>
          <w:numId w:val="23"/>
        </w:numPr>
        <w:tabs>
          <w:tab w:val="left" w:pos="851"/>
        </w:tabs>
        <w:jc w:val="both"/>
        <w:textAlignment w:val="baseline"/>
        <w:rPr>
          <w:rFonts w:ascii="Arial" w:hAnsi="Arial" w:cs="Arial"/>
          <w:sz w:val="24"/>
          <w:szCs w:val="24"/>
          <w:lang w:val="es-SV"/>
        </w:rPr>
      </w:pPr>
      <w:r w:rsidRPr="00FE16B3">
        <w:rPr>
          <w:rFonts w:ascii="Arial" w:hAnsi="Arial" w:cs="Arial"/>
          <w:sz w:val="24"/>
          <w:szCs w:val="24"/>
          <w:lang w:val="es-SV"/>
        </w:rPr>
        <w:t xml:space="preserve">Construcción de Vivienda Individual de hasta $26,150.00 </w:t>
      </w:r>
    </w:p>
    <w:p w14:paraId="3F094C9D" w14:textId="77777777" w:rsidR="00FE16B3" w:rsidRPr="00FE16B3" w:rsidRDefault="00FE16B3" w:rsidP="003E7C68">
      <w:pPr>
        <w:numPr>
          <w:ilvl w:val="0"/>
          <w:numId w:val="23"/>
        </w:numPr>
        <w:tabs>
          <w:tab w:val="left" w:pos="851"/>
        </w:tabs>
        <w:jc w:val="both"/>
        <w:textAlignment w:val="baseline"/>
        <w:rPr>
          <w:rFonts w:ascii="Arial" w:hAnsi="Arial" w:cs="Arial"/>
          <w:sz w:val="24"/>
          <w:szCs w:val="24"/>
          <w:lang w:val="es-SV"/>
        </w:rPr>
      </w:pPr>
      <w:r w:rsidRPr="00FE16B3">
        <w:rPr>
          <w:rFonts w:ascii="Arial" w:hAnsi="Arial" w:cs="Arial"/>
          <w:sz w:val="24"/>
          <w:szCs w:val="24"/>
          <w:lang w:val="es-SV"/>
        </w:rPr>
        <w:t>Remodelación Ampliación y/o Mejoras de hasta $25,000.00</w:t>
      </w:r>
    </w:p>
    <w:p w14:paraId="62CCE771" w14:textId="77777777" w:rsidR="00FE16B3" w:rsidRPr="00FE16B3" w:rsidRDefault="00FE16B3" w:rsidP="003E7C68">
      <w:pPr>
        <w:numPr>
          <w:ilvl w:val="0"/>
          <w:numId w:val="23"/>
        </w:numPr>
        <w:tabs>
          <w:tab w:val="left" w:pos="851"/>
        </w:tabs>
        <w:jc w:val="both"/>
        <w:textAlignment w:val="baseline"/>
        <w:rPr>
          <w:rFonts w:ascii="Arial" w:hAnsi="Arial" w:cs="Arial"/>
          <w:sz w:val="24"/>
          <w:szCs w:val="24"/>
          <w:lang w:val="es-SV"/>
        </w:rPr>
      </w:pPr>
      <w:r w:rsidRPr="00FE16B3">
        <w:rPr>
          <w:rFonts w:ascii="Arial" w:hAnsi="Arial" w:cs="Arial"/>
          <w:sz w:val="24"/>
          <w:szCs w:val="24"/>
          <w:lang w:val="es-SV"/>
        </w:rPr>
        <w:t>Compra de Lote e Instalación de Servicios de hasta $10,000.00 o de $10,001.00 hasta $25,000.00.</w:t>
      </w:r>
    </w:p>
    <w:p w14:paraId="69D7D408" w14:textId="77777777" w:rsidR="00FE16B3" w:rsidRPr="00FE16B3" w:rsidRDefault="00FE16B3" w:rsidP="00FE16B3">
      <w:pPr>
        <w:tabs>
          <w:tab w:val="left" w:pos="851"/>
        </w:tabs>
        <w:jc w:val="both"/>
        <w:textAlignment w:val="baseline"/>
        <w:rPr>
          <w:rFonts w:ascii="Arial" w:hAnsi="Arial" w:cs="Arial"/>
          <w:sz w:val="24"/>
          <w:szCs w:val="24"/>
          <w:lang w:val="es-SV"/>
        </w:rPr>
      </w:pPr>
      <w:r w:rsidRPr="00FE16B3">
        <w:rPr>
          <w:rFonts w:ascii="Arial" w:hAnsi="Arial" w:cs="Arial"/>
          <w:b/>
          <w:bCs/>
          <w:sz w:val="24"/>
          <w:szCs w:val="24"/>
        </w:rPr>
        <w:t>II. POBLACIÓN OBJETO:</w:t>
      </w:r>
    </w:p>
    <w:p w14:paraId="17EE2C06" w14:textId="648665DE" w:rsidR="00FE16B3" w:rsidRPr="00FE16B3" w:rsidRDefault="00FE16B3" w:rsidP="003E7C68">
      <w:pPr>
        <w:numPr>
          <w:ilvl w:val="0"/>
          <w:numId w:val="24"/>
        </w:numPr>
        <w:tabs>
          <w:tab w:val="left" w:pos="851"/>
        </w:tabs>
        <w:jc w:val="both"/>
        <w:textAlignment w:val="baseline"/>
        <w:rPr>
          <w:rFonts w:ascii="Arial" w:hAnsi="Arial" w:cs="Arial"/>
          <w:sz w:val="24"/>
          <w:szCs w:val="24"/>
          <w:lang w:val="es-SV"/>
        </w:rPr>
      </w:pPr>
      <w:r w:rsidRPr="00FE16B3">
        <w:rPr>
          <w:rFonts w:ascii="Arial" w:hAnsi="Arial" w:cs="Arial"/>
          <w:sz w:val="24"/>
          <w:szCs w:val="24"/>
        </w:rPr>
        <w:t xml:space="preserve">Exclusivo para el sector informal, ya sea </w:t>
      </w:r>
      <w:r w:rsidRPr="00FE16B3">
        <w:rPr>
          <w:rFonts w:ascii="Arial" w:hAnsi="Arial" w:cs="Arial"/>
          <w:sz w:val="24"/>
          <w:szCs w:val="24"/>
          <w:lang w:val="es-SV"/>
        </w:rPr>
        <w:t>sector básico social, microempresarios o mediano empresario y/o profesional independiente.</w:t>
      </w:r>
    </w:p>
    <w:p w14:paraId="271B91FC" w14:textId="1FF06604" w:rsidR="00FE16B3" w:rsidRPr="00FE16B3" w:rsidRDefault="00FE16B3" w:rsidP="003E7C68">
      <w:pPr>
        <w:numPr>
          <w:ilvl w:val="0"/>
          <w:numId w:val="24"/>
        </w:numPr>
        <w:tabs>
          <w:tab w:val="left" w:pos="851"/>
        </w:tabs>
        <w:jc w:val="both"/>
        <w:textAlignment w:val="baseline"/>
        <w:rPr>
          <w:rFonts w:ascii="Arial" w:hAnsi="Arial" w:cs="Arial"/>
          <w:sz w:val="24"/>
          <w:szCs w:val="24"/>
          <w:lang w:val="es-SV"/>
        </w:rPr>
      </w:pPr>
      <w:r w:rsidRPr="00FE16B3">
        <w:rPr>
          <w:rFonts w:ascii="Arial" w:hAnsi="Arial" w:cs="Arial"/>
          <w:sz w:val="24"/>
          <w:szCs w:val="24"/>
        </w:rPr>
        <w:t>Segmento de interés social, con ingresos económicos de hasta 4.0 salarios mínimos o accesibilidad equivalente a 136 salarios mínimos, dependiendo de las condiciones crediticias a ofrecer al sujeto de crédito.</w:t>
      </w:r>
    </w:p>
    <w:p w14:paraId="2A7003D0" w14:textId="77777777" w:rsidR="00DA5E28" w:rsidRPr="00DA5E28" w:rsidRDefault="00DA5E28" w:rsidP="00DA5E28">
      <w:pPr>
        <w:numPr>
          <w:ilvl w:val="0"/>
          <w:numId w:val="26"/>
        </w:numPr>
        <w:tabs>
          <w:tab w:val="left" w:pos="851"/>
        </w:tabs>
        <w:jc w:val="both"/>
        <w:textAlignment w:val="baseline"/>
        <w:rPr>
          <w:rFonts w:ascii="Arial" w:hAnsi="Arial" w:cs="Arial"/>
          <w:sz w:val="24"/>
          <w:szCs w:val="24"/>
          <w:lang w:val="es-SV"/>
        </w:rPr>
      </w:pPr>
      <w:r w:rsidRPr="00DA5E28">
        <w:rPr>
          <w:rFonts w:ascii="Arial" w:hAnsi="Arial" w:cs="Arial"/>
          <w:b/>
          <w:bCs/>
          <w:sz w:val="24"/>
          <w:szCs w:val="24"/>
        </w:rPr>
        <w:t>CONDICIONES CREDITICIAS DEL PROGRAMA:</w:t>
      </w:r>
    </w:p>
    <w:p w14:paraId="264F174F" w14:textId="77777777" w:rsidR="00DA5E28" w:rsidRPr="00DA5E28" w:rsidRDefault="00DA5E28" w:rsidP="00DA5E28">
      <w:pPr>
        <w:numPr>
          <w:ilvl w:val="0"/>
          <w:numId w:val="27"/>
        </w:numPr>
        <w:tabs>
          <w:tab w:val="left" w:pos="851"/>
        </w:tabs>
        <w:jc w:val="both"/>
        <w:textAlignment w:val="baseline"/>
        <w:rPr>
          <w:rFonts w:ascii="Arial" w:hAnsi="Arial" w:cs="Arial"/>
          <w:sz w:val="24"/>
          <w:szCs w:val="24"/>
          <w:lang w:val="es-SV"/>
        </w:rPr>
      </w:pPr>
      <w:r w:rsidRPr="00DA5E28">
        <w:rPr>
          <w:rFonts w:ascii="Arial" w:hAnsi="Arial" w:cs="Arial"/>
          <w:sz w:val="24"/>
          <w:szCs w:val="24"/>
          <w:lang w:val="es-SV"/>
        </w:rPr>
        <w:t xml:space="preserve">Tasa de interés activa anual de 10.25% </w:t>
      </w:r>
    </w:p>
    <w:p w14:paraId="433DF5E2" w14:textId="77777777" w:rsidR="00DA5E28" w:rsidRPr="00DA5E28" w:rsidRDefault="00DA5E28" w:rsidP="00DA5E28">
      <w:pPr>
        <w:numPr>
          <w:ilvl w:val="0"/>
          <w:numId w:val="27"/>
        </w:numPr>
        <w:tabs>
          <w:tab w:val="left" w:pos="851"/>
        </w:tabs>
        <w:jc w:val="both"/>
        <w:textAlignment w:val="baseline"/>
        <w:rPr>
          <w:rFonts w:ascii="Arial" w:hAnsi="Arial" w:cs="Arial"/>
          <w:sz w:val="24"/>
          <w:szCs w:val="24"/>
          <w:lang w:val="es-SV"/>
        </w:rPr>
      </w:pPr>
      <w:r w:rsidRPr="00DA5E28">
        <w:rPr>
          <w:rFonts w:ascii="Arial" w:hAnsi="Arial" w:cs="Arial"/>
          <w:sz w:val="24"/>
          <w:szCs w:val="24"/>
          <w:lang w:val="es-SV"/>
        </w:rPr>
        <w:t>Plazo de hasta 180 meses.</w:t>
      </w:r>
    </w:p>
    <w:p w14:paraId="3B0EC42E" w14:textId="77777777" w:rsidR="00DA5E28" w:rsidRPr="00DA5E28" w:rsidRDefault="00DA5E28" w:rsidP="00DA5E28">
      <w:pPr>
        <w:numPr>
          <w:ilvl w:val="0"/>
          <w:numId w:val="27"/>
        </w:numPr>
        <w:tabs>
          <w:tab w:val="left" w:pos="851"/>
        </w:tabs>
        <w:jc w:val="both"/>
        <w:textAlignment w:val="baseline"/>
        <w:rPr>
          <w:rFonts w:ascii="Arial" w:hAnsi="Arial" w:cs="Arial"/>
          <w:sz w:val="24"/>
          <w:szCs w:val="24"/>
          <w:lang w:val="es-SV"/>
        </w:rPr>
      </w:pPr>
      <w:r w:rsidRPr="00DA5E28">
        <w:rPr>
          <w:rFonts w:ascii="Arial" w:hAnsi="Arial" w:cs="Arial"/>
          <w:sz w:val="24"/>
          <w:szCs w:val="24"/>
          <w:lang w:val="es-SV"/>
        </w:rPr>
        <w:t>Prima:</w:t>
      </w:r>
    </w:p>
    <w:p w14:paraId="4088F3D3" w14:textId="77777777" w:rsidR="00DA5E28" w:rsidRPr="00DA5E28" w:rsidRDefault="00DA5E28" w:rsidP="00DA5E28">
      <w:pPr>
        <w:tabs>
          <w:tab w:val="left" w:pos="851"/>
        </w:tabs>
        <w:jc w:val="both"/>
        <w:textAlignment w:val="baseline"/>
        <w:rPr>
          <w:rFonts w:ascii="Arial" w:hAnsi="Arial" w:cs="Arial"/>
          <w:sz w:val="24"/>
          <w:szCs w:val="24"/>
          <w:lang w:val="es-SV"/>
        </w:rPr>
      </w:pPr>
      <w:r w:rsidRPr="00DA5E28">
        <w:rPr>
          <w:rFonts w:ascii="Arial" w:hAnsi="Arial" w:cs="Arial"/>
          <w:sz w:val="24"/>
          <w:szCs w:val="24"/>
          <w:lang w:val="es-SV"/>
        </w:rPr>
        <w:t>Será el equivalente al 5.0% del precio de venta, pagadera de 3 hasta 10 cuotas mensuales en forma de letra corrida a través de Convenio de Aporte y Crédito (PAC) entre el FSV y el (los) sujeto(s) de crédito.</w:t>
      </w:r>
    </w:p>
    <w:p w14:paraId="60FEBAB2" w14:textId="77777777" w:rsidR="00DA5E28" w:rsidRPr="00DA5E28" w:rsidRDefault="00DA5E28" w:rsidP="00DA5E28">
      <w:pPr>
        <w:tabs>
          <w:tab w:val="left" w:pos="851"/>
        </w:tabs>
        <w:jc w:val="both"/>
        <w:textAlignment w:val="baseline"/>
        <w:rPr>
          <w:rFonts w:ascii="Arial" w:hAnsi="Arial" w:cs="Arial"/>
          <w:sz w:val="24"/>
          <w:szCs w:val="24"/>
          <w:lang w:val="es-SV"/>
        </w:rPr>
      </w:pPr>
      <w:r w:rsidRPr="00DA5E28">
        <w:rPr>
          <w:rFonts w:ascii="Arial" w:hAnsi="Arial" w:cs="Arial"/>
          <w:sz w:val="24"/>
          <w:szCs w:val="24"/>
          <w:lang w:val="es-SV"/>
        </w:rPr>
        <w:t>Características principales del Programa Aporte y Crédito:</w:t>
      </w:r>
    </w:p>
    <w:p w14:paraId="274D1EB9" w14:textId="77777777" w:rsidR="00DA5E28" w:rsidRPr="00DA5E28" w:rsidRDefault="00DA5E28" w:rsidP="00DA5E28">
      <w:pPr>
        <w:numPr>
          <w:ilvl w:val="0"/>
          <w:numId w:val="28"/>
        </w:numPr>
        <w:tabs>
          <w:tab w:val="left" w:pos="851"/>
        </w:tabs>
        <w:jc w:val="both"/>
        <w:textAlignment w:val="baseline"/>
        <w:rPr>
          <w:rFonts w:ascii="Arial" w:hAnsi="Arial" w:cs="Arial"/>
          <w:sz w:val="24"/>
          <w:szCs w:val="24"/>
          <w:lang w:val="es-SV"/>
        </w:rPr>
      </w:pPr>
      <w:r w:rsidRPr="00DA5E28">
        <w:rPr>
          <w:rFonts w:ascii="Arial" w:hAnsi="Arial" w:cs="Arial"/>
          <w:sz w:val="24"/>
          <w:szCs w:val="24"/>
          <w:lang w:val="es-SV"/>
        </w:rPr>
        <w:t>Genera en el cliente deudor cultura de pago y arraigo al crédito otorgado, mediante el aporte de prima y cultura de pago.</w:t>
      </w:r>
    </w:p>
    <w:p w14:paraId="54A073CD" w14:textId="3245519D" w:rsidR="00DA5E28" w:rsidRPr="00DA5E28" w:rsidRDefault="00DA5E28" w:rsidP="00DA5E28">
      <w:pPr>
        <w:numPr>
          <w:ilvl w:val="0"/>
          <w:numId w:val="28"/>
        </w:numPr>
        <w:tabs>
          <w:tab w:val="left" w:pos="851"/>
        </w:tabs>
        <w:jc w:val="both"/>
        <w:textAlignment w:val="baseline"/>
        <w:rPr>
          <w:rFonts w:ascii="Arial" w:hAnsi="Arial" w:cs="Arial"/>
          <w:sz w:val="24"/>
          <w:szCs w:val="24"/>
          <w:lang w:val="es-SV"/>
        </w:rPr>
      </w:pPr>
      <w:r w:rsidRPr="00DA5E28">
        <w:rPr>
          <w:rFonts w:ascii="Arial" w:hAnsi="Arial" w:cs="Arial"/>
          <w:sz w:val="24"/>
          <w:szCs w:val="24"/>
          <w:lang w:val="es-SV"/>
        </w:rPr>
        <w:t>Minimiza el riesgo crediticio, ya que una vez finalizado el aporte de la prima a través del Convenio de Aporte y Crédito (PAC), se procede con el análisis, aprobación y formalización del crédito y se inscribe en el CNR.</w:t>
      </w:r>
    </w:p>
    <w:p w14:paraId="2A875C16" w14:textId="77777777" w:rsidR="00DA5E28" w:rsidRPr="00DA5E28" w:rsidRDefault="00DA5E28" w:rsidP="00DA5E28">
      <w:pPr>
        <w:numPr>
          <w:ilvl w:val="0"/>
          <w:numId w:val="28"/>
        </w:numPr>
        <w:tabs>
          <w:tab w:val="left" w:pos="851"/>
        </w:tabs>
        <w:jc w:val="both"/>
        <w:textAlignment w:val="baseline"/>
        <w:rPr>
          <w:rFonts w:ascii="Arial" w:hAnsi="Arial" w:cs="Arial"/>
          <w:sz w:val="24"/>
          <w:szCs w:val="24"/>
          <w:lang w:val="es-SV"/>
        </w:rPr>
      </w:pPr>
      <w:r w:rsidRPr="00DA5E28">
        <w:rPr>
          <w:rFonts w:ascii="Arial" w:hAnsi="Arial" w:cs="Arial"/>
          <w:sz w:val="24"/>
          <w:szCs w:val="24"/>
          <w:lang w:val="es-SV"/>
        </w:rPr>
        <w:t>Reintegra el monto aportado en caso de desistimiento o incumplimiento del Convenio PAC por parte del cliente, sin afectarle la calificación de riesgo.</w:t>
      </w:r>
    </w:p>
    <w:p w14:paraId="25E47EF4" w14:textId="77777777" w:rsidR="00DA5E28" w:rsidRPr="00DA5E28" w:rsidRDefault="00DA5E28" w:rsidP="00DA5E28">
      <w:pPr>
        <w:numPr>
          <w:ilvl w:val="0"/>
          <w:numId w:val="28"/>
        </w:numPr>
        <w:tabs>
          <w:tab w:val="left" w:pos="851"/>
        </w:tabs>
        <w:jc w:val="both"/>
        <w:textAlignment w:val="baseline"/>
        <w:rPr>
          <w:rFonts w:ascii="Arial" w:hAnsi="Arial" w:cs="Arial"/>
          <w:sz w:val="24"/>
          <w:szCs w:val="24"/>
          <w:lang w:val="es-SV"/>
        </w:rPr>
      </w:pPr>
      <w:r w:rsidRPr="00DA5E28">
        <w:rPr>
          <w:rFonts w:ascii="Arial" w:hAnsi="Arial" w:cs="Arial"/>
          <w:sz w:val="24"/>
          <w:szCs w:val="24"/>
          <w:lang w:val="es-SV"/>
        </w:rPr>
        <w:t>Establecimiento del ingreso económico del cliente, mediante la verificación de Trabajo Social.</w:t>
      </w:r>
    </w:p>
    <w:p w14:paraId="49E70AA4" w14:textId="77777777" w:rsidR="00DA5E28" w:rsidRPr="00DA5E28" w:rsidRDefault="00DA5E28" w:rsidP="00DA5E28">
      <w:pPr>
        <w:numPr>
          <w:ilvl w:val="0"/>
          <w:numId w:val="28"/>
        </w:numPr>
        <w:tabs>
          <w:tab w:val="left" w:pos="851"/>
        </w:tabs>
        <w:jc w:val="both"/>
        <w:textAlignment w:val="baseline"/>
        <w:rPr>
          <w:rFonts w:ascii="Arial" w:hAnsi="Arial" w:cs="Arial"/>
          <w:sz w:val="24"/>
          <w:szCs w:val="24"/>
          <w:lang w:val="es-SV"/>
        </w:rPr>
      </w:pPr>
      <w:r w:rsidRPr="00DA5E28">
        <w:rPr>
          <w:rFonts w:ascii="Arial" w:hAnsi="Arial" w:cs="Arial"/>
          <w:sz w:val="24"/>
          <w:szCs w:val="24"/>
          <w:lang w:val="es-SV"/>
        </w:rPr>
        <w:t>Establecimiento de menor cuota mensual de pago, al financiar el FSV únicamente el 95% del precio de venta del inmueble a adquirir.</w:t>
      </w:r>
    </w:p>
    <w:p w14:paraId="3F9011AA" w14:textId="77777777" w:rsidR="00DA5E28" w:rsidRPr="00DA5E28" w:rsidRDefault="00DA5E28" w:rsidP="00DA5E28">
      <w:pPr>
        <w:numPr>
          <w:ilvl w:val="0"/>
          <w:numId w:val="28"/>
        </w:numPr>
        <w:tabs>
          <w:tab w:val="left" w:pos="851"/>
        </w:tabs>
        <w:jc w:val="both"/>
        <w:textAlignment w:val="baseline"/>
        <w:rPr>
          <w:rFonts w:ascii="Arial" w:hAnsi="Arial" w:cs="Arial"/>
          <w:sz w:val="24"/>
          <w:szCs w:val="24"/>
          <w:lang w:val="es-SV"/>
        </w:rPr>
      </w:pPr>
      <w:r w:rsidRPr="00DA5E28">
        <w:rPr>
          <w:rFonts w:ascii="Arial" w:hAnsi="Arial" w:cs="Arial"/>
          <w:sz w:val="24"/>
          <w:szCs w:val="24"/>
          <w:lang w:val="es-SV"/>
        </w:rPr>
        <w:t>Las condiciones crediticias serán de acuerdo con lo establecido en el marco normativo referente al Programa Aporte y Crédito.</w:t>
      </w:r>
    </w:p>
    <w:p w14:paraId="253CD884" w14:textId="764D9C2C" w:rsidR="00DA5E28" w:rsidRPr="00DA5E28" w:rsidRDefault="00FE5EA6" w:rsidP="00DA5E28">
      <w:pPr>
        <w:tabs>
          <w:tab w:val="left" w:pos="851"/>
        </w:tabs>
        <w:jc w:val="both"/>
        <w:textAlignment w:val="baseline"/>
        <w:rPr>
          <w:rFonts w:ascii="Arial" w:hAnsi="Arial" w:cs="Arial"/>
          <w:sz w:val="24"/>
          <w:szCs w:val="24"/>
          <w:lang w:val="es-SV"/>
        </w:rPr>
      </w:pPr>
      <w:r>
        <w:rPr>
          <w:rFonts w:ascii="Arial" w:hAnsi="Arial" w:cs="Arial"/>
          <w:sz w:val="24"/>
          <w:szCs w:val="24"/>
          <w:lang w:val="es-SV"/>
        </w:rPr>
        <w:t xml:space="preserve">Expuso cuadro de las </w:t>
      </w:r>
      <w:r w:rsidRPr="00DA5E28">
        <w:rPr>
          <w:rFonts w:ascii="Arial" w:hAnsi="Arial" w:cs="Arial"/>
          <w:sz w:val="24"/>
          <w:szCs w:val="24"/>
          <w:lang w:val="es-SV"/>
        </w:rPr>
        <w:t>condiciones de tasa de interés</w:t>
      </w:r>
      <w:r>
        <w:rPr>
          <w:rFonts w:ascii="Arial" w:hAnsi="Arial" w:cs="Arial"/>
          <w:sz w:val="24"/>
          <w:szCs w:val="24"/>
          <w:lang w:val="es-SV"/>
        </w:rPr>
        <w:t xml:space="preserve"> del </w:t>
      </w:r>
      <w:r w:rsidRPr="00DA5E28">
        <w:rPr>
          <w:rFonts w:ascii="Arial" w:hAnsi="Arial" w:cs="Arial"/>
          <w:sz w:val="24"/>
          <w:szCs w:val="24"/>
        </w:rPr>
        <w:t>P</w:t>
      </w:r>
      <w:r w:rsidRPr="00DA5E28">
        <w:rPr>
          <w:rFonts w:ascii="Arial" w:hAnsi="Arial" w:cs="Arial"/>
          <w:sz w:val="24"/>
          <w:szCs w:val="24"/>
          <w:lang w:val="es-SV"/>
        </w:rPr>
        <w:t>ROGRAMA FSV-FONAVIPO</w:t>
      </w:r>
      <w:r>
        <w:rPr>
          <w:rFonts w:ascii="Arial" w:hAnsi="Arial" w:cs="Arial"/>
          <w:sz w:val="24"/>
          <w:szCs w:val="24"/>
          <w:lang w:val="es-SV"/>
        </w:rPr>
        <w:t xml:space="preserve">, tanto del </w:t>
      </w:r>
      <w:r w:rsidRPr="00DA5E28">
        <w:rPr>
          <w:rFonts w:ascii="Arial" w:hAnsi="Arial" w:cs="Arial"/>
          <w:sz w:val="24"/>
          <w:szCs w:val="24"/>
          <w:lang w:val="es-SV"/>
        </w:rPr>
        <w:t xml:space="preserve">sector </w:t>
      </w:r>
      <w:r>
        <w:rPr>
          <w:rFonts w:ascii="Arial" w:hAnsi="Arial" w:cs="Arial"/>
          <w:sz w:val="24"/>
          <w:szCs w:val="24"/>
          <w:lang w:val="es-SV"/>
        </w:rPr>
        <w:t>fo</w:t>
      </w:r>
      <w:r w:rsidRPr="00DA5E28">
        <w:rPr>
          <w:rFonts w:ascii="Arial" w:hAnsi="Arial" w:cs="Arial"/>
          <w:sz w:val="24"/>
          <w:szCs w:val="24"/>
          <w:lang w:val="es-SV"/>
        </w:rPr>
        <w:t>rmal</w:t>
      </w:r>
      <w:r>
        <w:rPr>
          <w:rFonts w:ascii="Arial" w:hAnsi="Arial" w:cs="Arial"/>
          <w:sz w:val="24"/>
          <w:szCs w:val="24"/>
          <w:lang w:val="es-SV"/>
        </w:rPr>
        <w:t xml:space="preserve"> como del sector </w:t>
      </w:r>
      <w:r w:rsidR="00494BBB">
        <w:rPr>
          <w:rFonts w:ascii="Arial" w:hAnsi="Arial" w:cs="Arial"/>
          <w:sz w:val="24"/>
          <w:szCs w:val="24"/>
          <w:lang w:val="es-SV"/>
        </w:rPr>
        <w:t>in</w:t>
      </w:r>
      <w:r>
        <w:rPr>
          <w:rFonts w:ascii="Arial" w:hAnsi="Arial" w:cs="Arial"/>
          <w:sz w:val="24"/>
          <w:szCs w:val="24"/>
          <w:lang w:val="es-SV"/>
        </w:rPr>
        <w:t xml:space="preserve">formal. </w:t>
      </w:r>
      <w:r w:rsidR="00494BBB">
        <w:rPr>
          <w:rFonts w:ascii="Arial" w:hAnsi="Arial" w:cs="Arial"/>
          <w:sz w:val="24"/>
          <w:szCs w:val="24"/>
          <w:lang w:val="es-SV"/>
        </w:rPr>
        <w:t xml:space="preserve">También presentó el </w:t>
      </w:r>
      <w:r w:rsidRPr="00DA5E28">
        <w:rPr>
          <w:rFonts w:ascii="Arial" w:hAnsi="Arial" w:cs="Arial"/>
          <w:sz w:val="24"/>
          <w:szCs w:val="24"/>
        </w:rPr>
        <w:t>análisis financiero</w:t>
      </w:r>
      <w:r w:rsidR="00494BBB">
        <w:rPr>
          <w:rFonts w:ascii="Arial" w:hAnsi="Arial" w:cs="Arial"/>
          <w:sz w:val="24"/>
          <w:szCs w:val="24"/>
        </w:rPr>
        <w:t xml:space="preserve"> del programa, así como la </w:t>
      </w:r>
      <w:r w:rsidRPr="00DA5E28">
        <w:rPr>
          <w:rFonts w:ascii="Arial" w:hAnsi="Arial" w:cs="Arial"/>
          <w:sz w:val="24"/>
          <w:szCs w:val="24"/>
        </w:rPr>
        <w:t>opini</w:t>
      </w:r>
      <w:r w:rsidR="00494BBB">
        <w:rPr>
          <w:rFonts w:ascii="Arial" w:hAnsi="Arial" w:cs="Arial"/>
          <w:sz w:val="24"/>
          <w:szCs w:val="24"/>
        </w:rPr>
        <w:t>ó</w:t>
      </w:r>
      <w:r w:rsidRPr="00DA5E28">
        <w:rPr>
          <w:rFonts w:ascii="Arial" w:hAnsi="Arial" w:cs="Arial"/>
          <w:sz w:val="24"/>
          <w:szCs w:val="24"/>
        </w:rPr>
        <w:t>n de</w:t>
      </w:r>
      <w:r w:rsidR="00494BBB">
        <w:rPr>
          <w:rFonts w:ascii="Arial" w:hAnsi="Arial" w:cs="Arial"/>
          <w:sz w:val="24"/>
          <w:szCs w:val="24"/>
        </w:rPr>
        <w:t xml:space="preserve"> la</w:t>
      </w:r>
      <w:r w:rsidRPr="00DA5E28">
        <w:rPr>
          <w:rFonts w:ascii="Arial" w:hAnsi="Arial" w:cs="Arial"/>
          <w:sz w:val="24"/>
          <w:szCs w:val="24"/>
        </w:rPr>
        <w:t xml:space="preserve"> </w:t>
      </w:r>
      <w:r w:rsidR="00494BBB">
        <w:rPr>
          <w:rFonts w:ascii="Arial" w:hAnsi="Arial" w:cs="Arial"/>
          <w:sz w:val="24"/>
          <w:szCs w:val="24"/>
        </w:rPr>
        <w:t>U</w:t>
      </w:r>
      <w:r w:rsidRPr="00DA5E28">
        <w:rPr>
          <w:rFonts w:ascii="Arial" w:hAnsi="Arial" w:cs="Arial"/>
          <w:sz w:val="24"/>
          <w:szCs w:val="24"/>
        </w:rPr>
        <w:t xml:space="preserve">nidad de </w:t>
      </w:r>
      <w:r w:rsidR="00494BBB">
        <w:rPr>
          <w:rFonts w:ascii="Arial" w:hAnsi="Arial" w:cs="Arial"/>
          <w:sz w:val="24"/>
          <w:szCs w:val="24"/>
        </w:rPr>
        <w:t>R</w:t>
      </w:r>
      <w:r w:rsidRPr="00DA5E28">
        <w:rPr>
          <w:rFonts w:ascii="Arial" w:hAnsi="Arial" w:cs="Arial"/>
          <w:sz w:val="24"/>
          <w:szCs w:val="24"/>
        </w:rPr>
        <w:t>iesgo</w:t>
      </w:r>
      <w:r w:rsidR="00494BBB">
        <w:rPr>
          <w:rFonts w:ascii="Arial" w:hAnsi="Arial" w:cs="Arial"/>
          <w:sz w:val="24"/>
          <w:szCs w:val="24"/>
        </w:rPr>
        <w:t>. Ésta en su conclusión, señala que</w:t>
      </w:r>
      <w:r w:rsidR="005A6F38">
        <w:rPr>
          <w:rFonts w:ascii="Arial" w:hAnsi="Arial" w:cs="Arial"/>
          <w:sz w:val="24"/>
          <w:szCs w:val="24"/>
        </w:rPr>
        <w:t xml:space="preserve"> “de ser autorizado el </w:t>
      </w:r>
      <w:r w:rsidR="005A6F38" w:rsidRPr="00DA5E28">
        <w:rPr>
          <w:rFonts w:ascii="Arial" w:hAnsi="Arial" w:cs="Arial"/>
          <w:sz w:val="24"/>
          <w:szCs w:val="24"/>
        </w:rPr>
        <w:t>P</w:t>
      </w:r>
      <w:r w:rsidR="005A6F38" w:rsidRPr="00DA5E28">
        <w:rPr>
          <w:rFonts w:ascii="Arial" w:hAnsi="Arial" w:cs="Arial"/>
          <w:sz w:val="24"/>
          <w:szCs w:val="24"/>
          <w:lang w:val="es-SV"/>
        </w:rPr>
        <w:t>ROGRAMA FSV-FONAVIPO</w:t>
      </w:r>
      <w:r w:rsidR="005A6F38">
        <w:rPr>
          <w:rFonts w:ascii="Arial" w:hAnsi="Arial" w:cs="Arial"/>
          <w:sz w:val="24"/>
          <w:szCs w:val="24"/>
          <w:lang w:val="es-SV"/>
        </w:rPr>
        <w:t xml:space="preserve">… sería recomendable mitigar el mayor apetito al riesgo asumido con algunas medidas, tales como: -Continuar con el monitoreo y la recuperación de créditos, con énfasis en los que se otorguen bajo el </w:t>
      </w:r>
      <w:r w:rsidR="005A6F38" w:rsidRPr="00DA5E28">
        <w:rPr>
          <w:rFonts w:ascii="Arial" w:hAnsi="Arial" w:cs="Arial"/>
          <w:sz w:val="24"/>
          <w:szCs w:val="24"/>
        </w:rPr>
        <w:t>P</w:t>
      </w:r>
      <w:r w:rsidR="005A6F38" w:rsidRPr="00DA5E28">
        <w:rPr>
          <w:rFonts w:ascii="Arial" w:hAnsi="Arial" w:cs="Arial"/>
          <w:sz w:val="24"/>
          <w:szCs w:val="24"/>
          <w:lang w:val="es-SV"/>
        </w:rPr>
        <w:t>ROGRAMA FSV-FONAVIPO</w:t>
      </w:r>
      <w:r w:rsidR="005A6F38">
        <w:rPr>
          <w:rFonts w:ascii="Arial" w:hAnsi="Arial" w:cs="Arial"/>
          <w:sz w:val="24"/>
          <w:szCs w:val="24"/>
          <w:lang w:val="es-SV"/>
        </w:rPr>
        <w:t>, principalmente la mora temprana</w:t>
      </w:r>
      <w:r w:rsidR="00CF2868">
        <w:rPr>
          <w:rFonts w:ascii="Arial" w:hAnsi="Arial" w:cs="Arial"/>
          <w:sz w:val="24"/>
          <w:szCs w:val="24"/>
          <w:lang w:val="es-SV"/>
        </w:rPr>
        <w:t xml:space="preserve"> </w:t>
      </w:r>
      <w:r w:rsidR="00A51600">
        <w:rPr>
          <w:rFonts w:ascii="Arial" w:hAnsi="Arial" w:cs="Arial"/>
          <w:sz w:val="24"/>
          <w:szCs w:val="24"/>
          <w:lang w:val="es-SV"/>
        </w:rPr>
        <w:t>(de 30 a 90 días de retraso), con la finalidad de reducir el porcentaje de deterioro de estos créditos y frenar su evolución a la condición de vencidos, lo cual reduciría cualquier afectación en la sostenibilidad financiera del Fondo. -Desarrollar un seguimiento periódico a las colocaciones de esos créditos a través de un análisis</w:t>
      </w:r>
      <w:r w:rsidR="00CA5A4A">
        <w:rPr>
          <w:rFonts w:ascii="Arial" w:hAnsi="Arial" w:cs="Arial"/>
          <w:sz w:val="24"/>
          <w:szCs w:val="24"/>
          <w:lang w:val="es-SV"/>
        </w:rPr>
        <w:t xml:space="preserve"> de cosechas mensual (puede ser trimestral, semestral o anual), con el objeto de monitorear su evolución en términos de deterioro y realizar acciones correctivas de ser necesario.”</w:t>
      </w:r>
    </w:p>
    <w:p w14:paraId="3CAA3A5B" w14:textId="78520C3D" w:rsidR="002650EE" w:rsidRDefault="005018F9" w:rsidP="00260A5B">
      <w:pPr>
        <w:tabs>
          <w:tab w:val="left" w:pos="851"/>
        </w:tabs>
        <w:jc w:val="both"/>
        <w:textAlignment w:val="baseline"/>
        <w:rPr>
          <w:rFonts w:ascii="Arial" w:hAnsi="Arial" w:cs="Arial"/>
          <w:b/>
          <w:sz w:val="24"/>
          <w:szCs w:val="24"/>
        </w:rPr>
      </w:pPr>
      <w:r>
        <w:rPr>
          <w:rFonts w:ascii="Arial" w:hAnsi="Arial" w:cs="Arial"/>
          <w:sz w:val="24"/>
          <w:szCs w:val="24"/>
        </w:rPr>
        <w:t>Luego de la presentación, se solicita a Junta Directiva</w:t>
      </w:r>
      <w:r w:rsidR="00260A5B">
        <w:rPr>
          <w:rFonts w:ascii="Arial" w:hAnsi="Arial" w:cs="Arial"/>
          <w:sz w:val="24"/>
          <w:szCs w:val="24"/>
        </w:rPr>
        <w:t xml:space="preserve"> dar por conocida la </w:t>
      </w:r>
      <w:r w:rsidR="00260A5B" w:rsidRPr="00FE16B3">
        <w:rPr>
          <w:rFonts w:ascii="Arial" w:hAnsi="Arial" w:cs="Arial"/>
          <w:sz w:val="24"/>
          <w:szCs w:val="24"/>
        </w:rPr>
        <w:t>PROPUESTA DE PROGRAMA FSV-FONAVIPO DE L</w:t>
      </w:r>
      <w:r w:rsidR="00260A5B">
        <w:rPr>
          <w:rFonts w:ascii="Arial" w:hAnsi="Arial" w:cs="Arial"/>
          <w:sz w:val="24"/>
          <w:szCs w:val="24"/>
        </w:rPr>
        <w:t>Í</w:t>
      </w:r>
      <w:r w:rsidR="00260A5B" w:rsidRPr="00FE16B3">
        <w:rPr>
          <w:rFonts w:ascii="Arial" w:hAnsi="Arial" w:cs="Arial"/>
          <w:sz w:val="24"/>
          <w:szCs w:val="24"/>
        </w:rPr>
        <w:t xml:space="preserve">NEA DE CRÉDITO ESPECIAL PARA VIVIENDA DE </w:t>
      </w:r>
      <w:r w:rsidR="00260A5B" w:rsidRPr="00FE16B3">
        <w:rPr>
          <w:rFonts w:ascii="Arial" w:hAnsi="Arial" w:cs="Arial"/>
          <w:sz w:val="24"/>
          <w:szCs w:val="24"/>
        </w:rPr>
        <w:lastRenderedPageBreak/>
        <w:t>INTERÉS SOCIAL</w:t>
      </w:r>
      <w:r w:rsidR="00260A5B">
        <w:rPr>
          <w:rFonts w:ascii="Arial" w:hAnsi="Arial" w:cs="Arial"/>
          <w:sz w:val="24"/>
          <w:szCs w:val="24"/>
        </w:rPr>
        <w:t>, y a</w:t>
      </w:r>
      <w:proofErr w:type="spellStart"/>
      <w:r w:rsidR="00260A5B" w:rsidRPr="00FE16B3">
        <w:rPr>
          <w:rFonts w:ascii="Arial" w:hAnsi="Arial" w:cs="Arial"/>
          <w:sz w:val="24"/>
          <w:szCs w:val="24"/>
          <w:lang w:val="es-SV"/>
        </w:rPr>
        <w:t>utorizar</w:t>
      </w:r>
      <w:proofErr w:type="spellEnd"/>
      <w:r w:rsidR="00260A5B" w:rsidRPr="00FE16B3">
        <w:rPr>
          <w:rFonts w:ascii="Arial" w:hAnsi="Arial" w:cs="Arial"/>
          <w:sz w:val="24"/>
          <w:szCs w:val="24"/>
          <w:lang w:val="es-SV"/>
        </w:rPr>
        <w:t xml:space="preserve"> se presente en próxima sesión de Asamblea de Gobernadores</w:t>
      </w:r>
      <w:r w:rsidR="00260A5B">
        <w:rPr>
          <w:rFonts w:ascii="Arial" w:hAnsi="Arial" w:cs="Arial"/>
          <w:sz w:val="24"/>
          <w:szCs w:val="24"/>
          <w:lang w:val="es-SV"/>
        </w:rPr>
        <w:t xml:space="preserve">. </w:t>
      </w:r>
      <w:r w:rsidR="002650EE" w:rsidRPr="001E5E33">
        <w:rPr>
          <w:rFonts w:ascii="Arial" w:hAnsi="Arial" w:cs="Arial"/>
          <w:sz w:val="24"/>
          <w:szCs w:val="24"/>
        </w:rPr>
        <w:t>Junta Directiva, luego de conocer la solicitud presentada por el</w:t>
      </w:r>
      <w:r w:rsidR="002650EE" w:rsidRPr="001E5E33">
        <w:rPr>
          <w:rFonts w:ascii="Arial" w:hAnsi="Arial" w:cs="Arial"/>
          <w:sz w:val="24"/>
          <w:szCs w:val="24"/>
          <w:lang w:val="es-MX"/>
        </w:rPr>
        <w:t xml:space="preserve"> </w:t>
      </w:r>
      <w:r w:rsidR="00FF2684" w:rsidRPr="00FF2684">
        <w:rPr>
          <w:rFonts w:ascii="Arial" w:hAnsi="Arial" w:cs="Arial"/>
          <w:sz w:val="24"/>
          <w:szCs w:val="24"/>
        </w:rPr>
        <w:t xml:space="preserve">ingeniero Luis Gilberto Barahona Delgado, Gerente de </w:t>
      </w:r>
      <w:r w:rsidR="00FF2684" w:rsidRPr="00FF2684">
        <w:rPr>
          <w:rFonts w:ascii="Arial" w:hAnsi="Arial" w:cs="Arial"/>
          <w:sz w:val="24"/>
          <w:szCs w:val="24"/>
          <w:lang w:val="es-MX"/>
        </w:rPr>
        <w:t>Créditos</w:t>
      </w:r>
      <w:r w:rsidR="002650EE" w:rsidRPr="001E5E33">
        <w:rPr>
          <w:rFonts w:ascii="Arial" w:hAnsi="Arial" w:cs="Arial"/>
          <w:sz w:val="24"/>
          <w:szCs w:val="24"/>
        </w:rPr>
        <w:t xml:space="preserve">, por unanimidad </w:t>
      </w:r>
      <w:r w:rsidR="002650EE" w:rsidRPr="001E5E33">
        <w:rPr>
          <w:rFonts w:ascii="Arial" w:hAnsi="Arial" w:cs="Arial"/>
          <w:b/>
          <w:sz w:val="24"/>
          <w:szCs w:val="24"/>
        </w:rPr>
        <w:t>ACUERDA:</w:t>
      </w:r>
    </w:p>
    <w:p w14:paraId="44D5B66E" w14:textId="55C48089" w:rsidR="00FE16B3" w:rsidRDefault="00FE16B3" w:rsidP="002650EE">
      <w:pPr>
        <w:jc w:val="both"/>
        <w:rPr>
          <w:rFonts w:ascii="Arial" w:hAnsi="Arial" w:cs="Arial"/>
          <w:b/>
          <w:sz w:val="24"/>
          <w:szCs w:val="24"/>
        </w:rPr>
      </w:pPr>
    </w:p>
    <w:p w14:paraId="27CA8BE4" w14:textId="19F4735D" w:rsidR="00FE16B3" w:rsidRDefault="00FE16B3" w:rsidP="003E7C68">
      <w:pPr>
        <w:numPr>
          <w:ilvl w:val="0"/>
          <w:numId w:val="25"/>
        </w:numPr>
        <w:jc w:val="both"/>
        <w:rPr>
          <w:rFonts w:ascii="Arial" w:hAnsi="Arial" w:cs="Arial"/>
          <w:sz w:val="24"/>
          <w:szCs w:val="24"/>
          <w:lang w:val="es-SV"/>
        </w:rPr>
      </w:pPr>
      <w:r w:rsidRPr="00FE16B3">
        <w:rPr>
          <w:rFonts w:ascii="Arial" w:hAnsi="Arial" w:cs="Arial"/>
          <w:sz w:val="24"/>
          <w:szCs w:val="24"/>
          <w:lang w:val="es-SV"/>
        </w:rPr>
        <w:t xml:space="preserve">Dar por conocida carta remitida por la Lic. Michelle Sol, </w:t>
      </w:r>
      <w:r w:rsidR="00202577">
        <w:rPr>
          <w:rFonts w:ascii="Arial" w:hAnsi="Arial" w:cs="Arial"/>
          <w:sz w:val="24"/>
          <w:szCs w:val="24"/>
          <w:lang w:val="es-SV"/>
        </w:rPr>
        <w:t>p</w:t>
      </w:r>
      <w:r w:rsidRPr="00FE16B3">
        <w:rPr>
          <w:rFonts w:ascii="Arial" w:hAnsi="Arial" w:cs="Arial"/>
          <w:sz w:val="24"/>
          <w:szCs w:val="24"/>
          <w:lang w:val="es-SV"/>
        </w:rPr>
        <w:t>residenta de FONAVIPO, referencia FNVP-PRE-DE-UCR/030/11/2020, sobre disponibilidad de cupo y tasa de interés activa para la Línea de Crédito Puente y Línea de Crédito Especial para Vivienda de Interés Social (VIS), para posibles desembolsos con el Fondo Social para la Vivienda.</w:t>
      </w:r>
    </w:p>
    <w:p w14:paraId="58681FC1" w14:textId="77777777" w:rsidR="00FE16B3" w:rsidRPr="00FE16B3" w:rsidRDefault="00FE16B3" w:rsidP="00FE16B3">
      <w:pPr>
        <w:ind w:left="360"/>
        <w:jc w:val="both"/>
        <w:rPr>
          <w:rFonts w:ascii="Arial" w:hAnsi="Arial" w:cs="Arial"/>
          <w:sz w:val="24"/>
          <w:szCs w:val="24"/>
          <w:lang w:val="es-SV"/>
        </w:rPr>
      </w:pPr>
    </w:p>
    <w:p w14:paraId="20656014" w14:textId="103B4D76" w:rsidR="00FE16B3" w:rsidRDefault="00FE16B3" w:rsidP="003E7C68">
      <w:pPr>
        <w:numPr>
          <w:ilvl w:val="0"/>
          <w:numId w:val="25"/>
        </w:numPr>
        <w:jc w:val="both"/>
        <w:rPr>
          <w:rFonts w:ascii="Arial" w:hAnsi="Arial" w:cs="Arial"/>
          <w:sz w:val="24"/>
          <w:szCs w:val="24"/>
          <w:lang w:val="es-SV"/>
        </w:rPr>
      </w:pPr>
      <w:r w:rsidRPr="00FE16B3">
        <w:rPr>
          <w:rFonts w:ascii="Arial" w:hAnsi="Arial" w:cs="Arial"/>
          <w:sz w:val="24"/>
          <w:szCs w:val="24"/>
          <w:lang w:val="es-SV"/>
        </w:rPr>
        <w:t xml:space="preserve">Autorizar se presente en próxima sesión de Asamblea de Gobernadores </w:t>
      </w:r>
      <w:r w:rsidRPr="00FE16B3">
        <w:rPr>
          <w:rFonts w:ascii="Arial" w:hAnsi="Arial" w:cs="Arial"/>
          <w:sz w:val="24"/>
          <w:szCs w:val="24"/>
        </w:rPr>
        <w:t>PROPUESTA DE PROGRAMA FSV-FONAVIPO DE L</w:t>
      </w:r>
      <w:r w:rsidR="00202577">
        <w:rPr>
          <w:rFonts w:ascii="Arial" w:hAnsi="Arial" w:cs="Arial"/>
          <w:sz w:val="24"/>
          <w:szCs w:val="24"/>
        </w:rPr>
        <w:t>Í</w:t>
      </w:r>
      <w:r w:rsidRPr="00FE16B3">
        <w:rPr>
          <w:rFonts w:ascii="Arial" w:hAnsi="Arial" w:cs="Arial"/>
          <w:sz w:val="24"/>
          <w:szCs w:val="24"/>
        </w:rPr>
        <w:t>NEA DE CRÉDITO ESPECIAL PARA VIVIENDA DE INTERÉS SOCIAL,</w:t>
      </w:r>
      <w:r w:rsidRPr="00FE16B3">
        <w:rPr>
          <w:rFonts w:ascii="Arial" w:hAnsi="Arial" w:cs="Arial"/>
          <w:sz w:val="24"/>
          <w:szCs w:val="24"/>
          <w:lang w:val="es-SV"/>
        </w:rPr>
        <w:t xml:space="preserve"> con las características y condiciones crediticias expuestas en este documento, una vez aprobada la respectiva Línea de Crédito Especial para Vivienda de Interés Social (VIS) para Cartera de Vivienda del FSV por parte de FONAVIPO.</w:t>
      </w:r>
    </w:p>
    <w:p w14:paraId="5E33A250" w14:textId="77777777" w:rsidR="00202577" w:rsidRDefault="00202577" w:rsidP="00202577">
      <w:pPr>
        <w:pStyle w:val="Prrafodelista"/>
        <w:rPr>
          <w:rFonts w:ascii="Arial" w:hAnsi="Arial" w:cs="Arial"/>
          <w:lang w:val="es-SV"/>
        </w:rPr>
      </w:pPr>
    </w:p>
    <w:p w14:paraId="6C23A638" w14:textId="6F670B87" w:rsidR="00FE16B3" w:rsidRPr="00FE16B3" w:rsidRDefault="00FE16B3" w:rsidP="003E7C68">
      <w:pPr>
        <w:numPr>
          <w:ilvl w:val="0"/>
          <w:numId w:val="25"/>
        </w:numPr>
        <w:jc w:val="both"/>
        <w:rPr>
          <w:rFonts w:ascii="Arial" w:hAnsi="Arial" w:cs="Arial"/>
          <w:sz w:val="24"/>
          <w:szCs w:val="24"/>
          <w:lang w:val="es-SV"/>
        </w:rPr>
      </w:pPr>
      <w:r w:rsidRPr="00FE16B3">
        <w:rPr>
          <w:rFonts w:ascii="Arial" w:hAnsi="Arial" w:cs="Arial"/>
          <w:sz w:val="24"/>
          <w:szCs w:val="24"/>
          <w:lang w:val="es-SV"/>
        </w:rPr>
        <w:t>Ratificar e</w:t>
      </w:r>
      <w:r w:rsidR="00260A5B">
        <w:rPr>
          <w:rFonts w:ascii="Arial" w:hAnsi="Arial" w:cs="Arial"/>
          <w:sz w:val="24"/>
          <w:szCs w:val="24"/>
          <w:lang w:val="es-SV"/>
        </w:rPr>
        <w:t>ste</w:t>
      </w:r>
      <w:r w:rsidRPr="00FE16B3">
        <w:rPr>
          <w:rFonts w:ascii="Arial" w:hAnsi="Arial" w:cs="Arial"/>
          <w:sz w:val="24"/>
          <w:szCs w:val="24"/>
          <w:lang w:val="es-SV"/>
        </w:rPr>
        <w:t xml:space="preserve"> punto en esta misma sesión.</w:t>
      </w:r>
    </w:p>
    <w:p w14:paraId="6E83FB28" w14:textId="77777777" w:rsidR="00FE16B3" w:rsidRPr="001E5E33" w:rsidRDefault="00FE16B3" w:rsidP="002650EE">
      <w:pPr>
        <w:jc w:val="both"/>
        <w:rPr>
          <w:rFonts w:ascii="Arial" w:hAnsi="Arial" w:cs="Arial"/>
          <w:sz w:val="24"/>
          <w:szCs w:val="24"/>
          <w:lang w:val="es-MX"/>
        </w:rPr>
      </w:pPr>
    </w:p>
    <w:p w14:paraId="482132E4" w14:textId="77777777" w:rsidR="002650EE" w:rsidRPr="001E5E33" w:rsidRDefault="002650EE" w:rsidP="002650EE">
      <w:pPr>
        <w:tabs>
          <w:tab w:val="left" w:pos="851"/>
        </w:tabs>
        <w:jc w:val="both"/>
        <w:textAlignment w:val="baseline"/>
        <w:rPr>
          <w:rFonts w:ascii="Arial" w:hAnsi="Arial" w:cs="Arial"/>
          <w:sz w:val="24"/>
          <w:szCs w:val="24"/>
          <w:lang w:val="es-MX"/>
        </w:rPr>
      </w:pPr>
    </w:p>
    <w:p w14:paraId="0DD81DB9" w14:textId="77777777" w:rsidR="00AC6A4F" w:rsidRPr="00AD7EFA" w:rsidRDefault="002A1CC9" w:rsidP="00AC6A4F">
      <w:pPr>
        <w:jc w:val="both"/>
        <w:rPr>
          <w:rFonts w:ascii="Arial" w:hAnsi="Arial" w:cs="Arial"/>
          <w:sz w:val="24"/>
          <w:szCs w:val="24"/>
        </w:rPr>
      </w:pPr>
      <w:r w:rsidRPr="00563D1A">
        <w:rPr>
          <w:rFonts w:ascii="Arial" w:hAnsi="Arial" w:cs="Arial"/>
          <w:b/>
          <w:bCs/>
          <w:color w:val="FF0000"/>
          <w:sz w:val="24"/>
          <w:szCs w:val="24"/>
        </w:rPr>
        <w:t xml:space="preserve"> </w:t>
      </w:r>
      <w:r w:rsidR="00AC6A4F" w:rsidRPr="00A11DFC">
        <w:rPr>
          <w:rFonts w:ascii="Arial" w:hAnsi="Arial" w:cs="Arial"/>
          <w:b/>
          <w:sz w:val="24"/>
          <w:szCs w:val="24"/>
        </w:rPr>
        <w:t xml:space="preserve">XIII) TRANSFERENCIA PRESUPUESTARIA A NOVIEMBRE 2020. </w:t>
      </w:r>
      <w:r w:rsidR="00AC6A4F" w:rsidRPr="00A11DFC">
        <w:rPr>
          <w:rFonts w:ascii="Arial" w:hAnsi="Arial" w:cs="Arial"/>
          <w:sz w:val="24"/>
          <w:szCs w:val="24"/>
        </w:rPr>
        <w:t xml:space="preserve">El </w:t>
      </w:r>
      <w:proofErr w:type="gramStart"/>
      <w:r w:rsidR="00AC6A4F" w:rsidRPr="00A11DFC">
        <w:rPr>
          <w:rFonts w:ascii="Arial" w:hAnsi="Arial" w:cs="Arial"/>
          <w:sz w:val="24"/>
          <w:szCs w:val="24"/>
        </w:rPr>
        <w:t>Presidente</w:t>
      </w:r>
      <w:proofErr w:type="gramEnd"/>
      <w:r w:rsidR="00AC6A4F" w:rsidRPr="00A11DFC">
        <w:rPr>
          <w:rFonts w:ascii="Arial" w:hAnsi="Arial" w:cs="Arial"/>
          <w:sz w:val="24"/>
          <w:szCs w:val="24"/>
        </w:rPr>
        <w:t xml:space="preserve"> y Director Ejecutivo invitó al Licenciado René Cuellar Marenco, Gerente de Finanzas, para presentar a Junta Directiva solicitud de transferencias presupuestarias. El Licenciado Cuéllar Marenco explicó que </w:t>
      </w:r>
      <w:r w:rsidR="00AC6A4F" w:rsidRPr="00A11DFC">
        <w:rPr>
          <w:rFonts w:ascii="Arial" w:hAnsi="Arial" w:cs="Arial"/>
          <w:sz w:val="24"/>
          <w:szCs w:val="24"/>
          <w:lang w:val="es-MX"/>
        </w:rPr>
        <w:t xml:space="preserve">se solicitan transferencias para cubrir egresos en Unidades Presupuestarias, líneas de trabajo y específicos que están con </w:t>
      </w:r>
      <w:r w:rsidR="00AC6A4F" w:rsidRPr="00AD7EFA">
        <w:rPr>
          <w:rFonts w:ascii="Arial" w:hAnsi="Arial" w:cs="Arial"/>
          <w:sz w:val="24"/>
          <w:szCs w:val="24"/>
          <w:lang w:val="es-MX"/>
        </w:rPr>
        <w:t xml:space="preserve">saldos bajos </w:t>
      </w:r>
      <w:proofErr w:type="gramStart"/>
      <w:r w:rsidR="00AC6A4F" w:rsidRPr="00AD7EFA">
        <w:rPr>
          <w:rFonts w:ascii="Arial" w:hAnsi="Arial" w:cs="Arial"/>
          <w:sz w:val="24"/>
          <w:szCs w:val="24"/>
          <w:lang w:val="es-MX"/>
        </w:rPr>
        <w:t>en relación a</w:t>
      </w:r>
      <w:proofErr w:type="gramEnd"/>
      <w:r w:rsidR="00AC6A4F" w:rsidRPr="00AD7EFA">
        <w:rPr>
          <w:rFonts w:ascii="Arial" w:hAnsi="Arial" w:cs="Arial"/>
          <w:sz w:val="24"/>
          <w:szCs w:val="24"/>
          <w:lang w:val="es-MX"/>
        </w:rPr>
        <w:t xml:space="preserve"> las necesidades presentadas y es necesario transferirles recursos para la buena marcha de la Institución tomando de ahorros de otras unidades, líneas y específicos, esto sin incrementar el presupuesto aprobado. También expuso que</w:t>
      </w:r>
      <w:r w:rsidR="00AC6A4F">
        <w:rPr>
          <w:rFonts w:ascii="Arial" w:hAnsi="Arial" w:cs="Arial"/>
          <w:sz w:val="24"/>
          <w:szCs w:val="24"/>
          <w:lang w:val="es-MX"/>
        </w:rPr>
        <w:t>,</w:t>
      </w:r>
      <w:r w:rsidR="00AC6A4F" w:rsidRPr="00AD7EFA">
        <w:rPr>
          <w:rFonts w:ascii="Arial" w:hAnsi="Arial" w:cs="Arial"/>
          <w:sz w:val="24"/>
          <w:szCs w:val="24"/>
          <w:lang w:val="es-MX"/>
        </w:rPr>
        <w:t xml:space="preserve"> en el Presupuesto Institucional, en las Disposiciones Generales, en el numeral 7, literal c), se autoriza a efectuar transferencias con aprobación de Junta Directiva, explicándose que en ningún caso se harán transferencias de Presupuesto de Egresos destinados a Inversión para gastos corrientes. Las transferencias solicitadas se explicaron en detalle en los cuadros presentados, los cuales se anexan a la presente acta, siendo las principales transferencias para </w:t>
      </w:r>
      <w:r w:rsidR="00AC6A4F">
        <w:rPr>
          <w:rFonts w:ascii="Arial" w:hAnsi="Arial" w:cs="Arial"/>
          <w:sz w:val="24"/>
          <w:szCs w:val="24"/>
          <w:lang w:val="es-MX"/>
        </w:rPr>
        <w:t xml:space="preserve">reforzar específico, a fin de iniciar el proceso de: 1) </w:t>
      </w:r>
      <w:r w:rsidR="00AC6A4F" w:rsidRPr="00A3764D">
        <w:rPr>
          <w:rFonts w:ascii="Arial" w:hAnsi="Arial" w:cs="Arial"/>
          <w:sz w:val="24"/>
          <w:szCs w:val="24"/>
        </w:rPr>
        <w:t>Licitación Pública: “Servicios de realización de investigaciones de campo y verificaciones de ingresos económicos de solicitantes de crédito hipotecario para el FSV”</w:t>
      </w:r>
      <w:r w:rsidR="00AC6A4F">
        <w:rPr>
          <w:rFonts w:ascii="Arial" w:hAnsi="Arial" w:cs="Arial"/>
          <w:sz w:val="24"/>
          <w:szCs w:val="24"/>
        </w:rPr>
        <w:t xml:space="preserve">. 2- Remuneraciones. Expuso detalladamente en cuadros adjuntos, los específicos que se modifican, así como las cantidades que se requieren. </w:t>
      </w:r>
      <w:r w:rsidR="00AC6A4F" w:rsidRPr="00AD7EFA">
        <w:rPr>
          <w:rFonts w:ascii="Arial" w:hAnsi="Arial" w:cs="Arial"/>
          <w:sz w:val="24"/>
          <w:szCs w:val="24"/>
          <w:lang w:val="es-MX"/>
        </w:rPr>
        <w:t xml:space="preserve">Por tanto, el Gerente invitado recomienda y solicita a Junta Directiva autorizar las transferencias que se detallan por considerarse que son necesarias para la buena administración Institucional. </w:t>
      </w:r>
      <w:r w:rsidR="00AC6A4F" w:rsidRPr="00AD7EFA">
        <w:rPr>
          <w:rFonts w:ascii="Arial" w:hAnsi="Arial" w:cs="Arial"/>
          <w:sz w:val="24"/>
          <w:szCs w:val="24"/>
        </w:rPr>
        <w:t xml:space="preserve">Junta Directiva luego de conocer los detalles de la solicitud y recomendación, presentada por el Licenciado René Cuéllar Marenco, Gerente de Finanzas, por unanimidad </w:t>
      </w:r>
      <w:r w:rsidR="00AC6A4F" w:rsidRPr="00AD7EFA">
        <w:rPr>
          <w:rFonts w:ascii="Arial" w:hAnsi="Arial" w:cs="Arial"/>
          <w:b/>
          <w:sz w:val="24"/>
          <w:szCs w:val="24"/>
        </w:rPr>
        <w:t>ACUERDA</w:t>
      </w:r>
      <w:r w:rsidR="00AC6A4F" w:rsidRPr="00AD7EFA">
        <w:rPr>
          <w:rFonts w:ascii="Arial" w:hAnsi="Arial" w:cs="Arial"/>
          <w:sz w:val="24"/>
          <w:szCs w:val="24"/>
        </w:rPr>
        <w:t>:</w:t>
      </w:r>
    </w:p>
    <w:p w14:paraId="36F901D2" w14:textId="77777777" w:rsidR="00AC6A4F" w:rsidRPr="00AD7EFA" w:rsidRDefault="00AC6A4F" w:rsidP="00AC6A4F">
      <w:pPr>
        <w:jc w:val="both"/>
        <w:rPr>
          <w:rFonts w:ascii="Arial" w:hAnsi="Arial" w:cs="Arial"/>
          <w:sz w:val="24"/>
          <w:szCs w:val="24"/>
        </w:rPr>
      </w:pPr>
    </w:p>
    <w:p w14:paraId="09C7B74D" w14:textId="77777777" w:rsidR="00AC6A4F" w:rsidRDefault="00AC6A4F" w:rsidP="00AC6A4F">
      <w:pPr>
        <w:numPr>
          <w:ilvl w:val="0"/>
          <w:numId w:val="4"/>
        </w:numPr>
        <w:tabs>
          <w:tab w:val="num" w:pos="720"/>
        </w:tabs>
        <w:spacing w:after="160" w:line="259" w:lineRule="auto"/>
        <w:jc w:val="both"/>
        <w:rPr>
          <w:rFonts w:ascii="Arial" w:hAnsi="Arial" w:cs="Arial"/>
          <w:sz w:val="24"/>
          <w:szCs w:val="24"/>
          <w:lang w:val="es-SV"/>
        </w:rPr>
      </w:pPr>
      <w:r w:rsidRPr="00767B29">
        <w:rPr>
          <w:rFonts w:ascii="Arial" w:hAnsi="Arial" w:cs="Arial"/>
          <w:sz w:val="24"/>
          <w:szCs w:val="24"/>
          <w:lang w:val="es-SV"/>
        </w:rPr>
        <w:t>Autorizar transferencia por un monto total de US$160,000.00, según el siguiente detalle:</w:t>
      </w:r>
    </w:p>
    <w:p w14:paraId="4DCFA890" w14:textId="77777777" w:rsidR="00AC6A4F" w:rsidRDefault="00AC6A4F" w:rsidP="00AC6A4F">
      <w:pPr>
        <w:spacing w:after="160" w:line="259" w:lineRule="auto"/>
        <w:jc w:val="both"/>
        <w:rPr>
          <w:rFonts w:ascii="Arial" w:hAnsi="Arial" w:cs="Arial"/>
          <w:sz w:val="24"/>
          <w:szCs w:val="24"/>
          <w:lang w:val="es-SV"/>
        </w:rPr>
      </w:pPr>
      <w:r w:rsidRPr="00767B29">
        <w:rPr>
          <w:rFonts w:ascii="Arial" w:hAnsi="Arial" w:cs="Arial"/>
          <w:noProof/>
          <w:sz w:val="24"/>
          <w:szCs w:val="24"/>
        </w:rPr>
        <w:lastRenderedPageBreak/>
        <w:drawing>
          <wp:inline distT="0" distB="0" distL="0" distR="0" wp14:anchorId="15895ABC" wp14:editId="516A9824">
            <wp:extent cx="6379210" cy="1849755"/>
            <wp:effectExtent l="0" t="0" r="2540" b="0"/>
            <wp:docPr id="7" name="Imagen 6">
              <a:extLst xmlns:a="http://schemas.openxmlformats.org/drawingml/2006/main">
                <a:ext uri="{FF2B5EF4-FFF2-40B4-BE49-F238E27FC236}">
                  <a16:creationId xmlns:a16="http://schemas.microsoft.com/office/drawing/2014/main" id="{322C00D3-3A0D-49FC-AEEE-56F07CE375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322C00D3-3A0D-49FC-AEEE-56F07CE375CE}"/>
                        </a:ext>
                      </a:extLst>
                    </pic:cNvPr>
                    <pic:cNvPicPr>
                      <a:picLocks noChangeAspect="1"/>
                    </pic:cNvPicPr>
                  </pic:nvPicPr>
                  <pic:blipFill>
                    <a:blip r:embed="rId7"/>
                    <a:stretch>
                      <a:fillRect/>
                    </a:stretch>
                  </pic:blipFill>
                  <pic:spPr>
                    <a:xfrm>
                      <a:off x="0" y="0"/>
                      <a:ext cx="6379210" cy="1849755"/>
                    </a:xfrm>
                    <a:prstGeom prst="rect">
                      <a:avLst/>
                    </a:prstGeom>
                  </pic:spPr>
                </pic:pic>
              </a:graphicData>
            </a:graphic>
          </wp:inline>
        </w:drawing>
      </w:r>
    </w:p>
    <w:p w14:paraId="328280DE" w14:textId="77777777" w:rsidR="00AC6A4F" w:rsidRPr="00767B29" w:rsidRDefault="00AC6A4F" w:rsidP="00AC6A4F">
      <w:pPr>
        <w:numPr>
          <w:ilvl w:val="0"/>
          <w:numId w:val="4"/>
        </w:numPr>
        <w:tabs>
          <w:tab w:val="num" w:pos="720"/>
        </w:tabs>
        <w:spacing w:after="160" w:line="259" w:lineRule="auto"/>
        <w:jc w:val="both"/>
        <w:rPr>
          <w:rFonts w:ascii="Arial" w:hAnsi="Arial" w:cs="Arial"/>
          <w:sz w:val="24"/>
          <w:szCs w:val="24"/>
          <w:lang w:val="es-SV"/>
        </w:rPr>
      </w:pPr>
      <w:r w:rsidRPr="00767B29">
        <w:rPr>
          <w:rFonts w:ascii="Arial" w:hAnsi="Arial" w:cs="Arial"/>
          <w:sz w:val="24"/>
          <w:szCs w:val="24"/>
          <w:lang w:val="es-SV"/>
        </w:rPr>
        <w:t>Autorizar transferencia por un monto total de US$196,395.00, según el siguiente detalle:</w:t>
      </w:r>
    </w:p>
    <w:p w14:paraId="53969558" w14:textId="77777777" w:rsidR="00AC6A4F" w:rsidRPr="00AD7EFA" w:rsidRDefault="00AC6A4F" w:rsidP="00AC6A4F">
      <w:pPr>
        <w:tabs>
          <w:tab w:val="num" w:pos="720"/>
        </w:tabs>
        <w:ind w:left="360"/>
        <w:jc w:val="both"/>
        <w:rPr>
          <w:rFonts w:ascii="Arial" w:hAnsi="Arial" w:cs="Arial"/>
          <w:sz w:val="24"/>
          <w:szCs w:val="24"/>
          <w:lang w:val="es-SV"/>
        </w:rPr>
      </w:pPr>
      <w:r w:rsidRPr="00767B29">
        <w:rPr>
          <w:rFonts w:ascii="Arial" w:hAnsi="Arial" w:cs="Arial"/>
          <w:noProof/>
          <w:sz w:val="24"/>
          <w:szCs w:val="24"/>
        </w:rPr>
        <w:drawing>
          <wp:inline distT="0" distB="0" distL="0" distR="0" wp14:anchorId="015B7F9D" wp14:editId="2E3B580B">
            <wp:extent cx="6379210" cy="4566920"/>
            <wp:effectExtent l="0" t="0" r="2540" b="5080"/>
            <wp:docPr id="4" name="Imagen 3">
              <a:extLst xmlns:a="http://schemas.openxmlformats.org/drawingml/2006/main">
                <a:ext uri="{FF2B5EF4-FFF2-40B4-BE49-F238E27FC236}">
                  <a16:creationId xmlns:a16="http://schemas.microsoft.com/office/drawing/2014/main" id="{6BE21800-BD94-4AFA-A90F-ACBB66B57C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6BE21800-BD94-4AFA-A90F-ACBB66B57C82}"/>
                        </a:ext>
                      </a:extLst>
                    </pic:cNvPr>
                    <pic:cNvPicPr>
                      <a:picLocks noChangeAspect="1"/>
                    </pic:cNvPicPr>
                  </pic:nvPicPr>
                  <pic:blipFill>
                    <a:blip r:embed="rId8"/>
                    <a:stretch>
                      <a:fillRect/>
                    </a:stretch>
                  </pic:blipFill>
                  <pic:spPr>
                    <a:xfrm>
                      <a:off x="0" y="0"/>
                      <a:ext cx="6379210" cy="4566920"/>
                    </a:xfrm>
                    <a:prstGeom prst="rect">
                      <a:avLst/>
                    </a:prstGeom>
                  </pic:spPr>
                </pic:pic>
              </a:graphicData>
            </a:graphic>
          </wp:inline>
        </w:drawing>
      </w:r>
    </w:p>
    <w:p w14:paraId="52EC42DC" w14:textId="77777777" w:rsidR="00AC6A4F" w:rsidRPr="00AD7EFA" w:rsidRDefault="00AC6A4F" w:rsidP="00AC6A4F">
      <w:pPr>
        <w:numPr>
          <w:ilvl w:val="0"/>
          <w:numId w:val="4"/>
        </w:numPr>
        <w:tabs>
          <w:tab w:val="num" w:pos="720"/>
        </w:tabs>
        <w:spacing w:after="160" w:line="259" w:lineRule="auto"/>
        <w:jc w:val="both"/>
        <w:rPr>
          <w:rFonts w:ascii="Arial" w:hAnsi="Arial" w:cs="Arial"/>
          <w:sz w:val="24"/>
          <w:szCs w:val="24"/>
          <w:lang w:val="es-SV"/>
        </w:rPr>
      </w:pPr>
      <w:r w:rsidRPr="00AD7EFA">
        <w:rPr>
          <w:rFonts w:ascii="Arial" w:hAnsi="Arial" w:cs="Arial"/>
          <w:sz w:val="24"/>
          <w:szCs w:val="24"/>
        </w:rPr>
        <w:t>Este Punto se ratifica en esta misma sesión.</w:t>
      </w:r>
    </w:p>
    <w:p w14:paraId="4CCDCF5B" w14:textId="77777777" w:rsidR="00AC6A4F" w:rsidRPr="00AD7EFA" w:rsidRDefault="00AC6A4F" w:rsidP="00AC6A4F">
      <w:pPr>
        <w:tabs>
          <w:tab w:val="num" w:pos="720"/>
        </w:tabs>
        <w:jc w:val="both"/>
        <w:rPr>
          <w:rFonts w:ascii="Arial" w:hAnsi="Arial" w:cs="Arial"/>
          <w:sz w:val="24"/>
          <w:szCs w:val="24"/>
          <w:lang w:val="es-SV"/>
        </w:rPr>
      </w:pPr>
    </w:p>
    <w:p w14:paraId="083D86A7" w14:textId="4E3F9D1E" w:rsidR="00B77EA3" w:rsidRPr="00B77EA3" w:rsidRDefault="00B77EA3" w:rsidP="00B77EA3">
      <w:pPr>
        <w:jc w:val="both"/>
        <w:rPr>
          <w:rFonts w:ascii="Arial" w:hAnsi="Arial" w:cs="Arial"/>
          <w:sz w:val="24"/>
          <w:szCs w:val="24"/>
          <w:lang w:val="es-MX"/>
        </w:rPr>
      </w:pPr>
      <w:r>
        <w:rPr>
          <w:rFonts w:ascii="Arial" w:hAnsi="Arial" w:cs="Arial"/>
          <w:b/>
          <w:sz w:val="24"/>
          <w:szCs w:val="24"/>
        </w:rPr>
        <w:t xml:space="preserve">XIV) </w:t>
      </w:r>
      <w:r w:rsidRPr="002A1CC9">
        <w:rPr>
          <w:rFonts w:ascii="Arial" w:hAnsi="Arial" w:cs="Arial"/>
          <w:b/>
          <w:sz w:val="24"/>
          <w:szCs w:val="24"/>
        </w:rPr>
        <w:t xml:space="preserve">MODIFICACIÓN A LAS NORMAS INSTITUCIONALES DE CRÉDITOS E INSTRUCTIVO DE </w:t>
      </w:r>
      <w:r w:rsidRPr="00B77EA3">
        <w:rPr>
          <w:rFonts w:ascii="Arial" w:hAnsi="Arial" w:cs="Arial"/>
          <w:b/>
          <w:sz w:val="24"/>
          <w:szCs w:val="24"/>
        </w:rPr>
        <w:t xml:space="preserve">APLICACIÓN DE </w:t>
      </w:r>
      <w:r w:rsidRPr="00B77EA3">
        <w:rPr>
          <w:rFonts w:ascii="Arial" w:hAnsi="Arial" w:cs="Arial"/>
          <w:b/>
          <w:sz w:val="24"/>
          <w:szCs w:val="24"/>
          <w:lang w:val="es-MX"/>
        </w:rPr>
        <w:t>LAS NORMAS INSTITUCIONALES DE CRÉDITO</w:t>
      </w:r>
      <w:r w:rsidR="005D2A39">
        <w:rPr>
          <w:rFonts w:ascii="Arial" w:hAnsi="Arial" w:cs="Arial"/>
          <w:b/>
          <w:sz w:val="24"/>
          <w:szCs w:val="24"/>
          <w:lang w:val="es-MX"/>
        </w:rPr>
        <w:t xml:space="preserve">. </w:t>
      </w:r>
      <w:r w:rsidRPr="00B77EA3">
        <w:rPr>
          <w:rFonts w:ascii="Arial" w:hAnsi="Arial" w:cs="Arial"/>
          <w:sz w:val="24"/>
          <w:szCs w:val="24"/>
        </w:rPr>
        <w:t>El presidente y Director Ejecutivo sometió</w:t>
      </w:r>
      <w:r w:rsidRPr="00B77EA3">
        <w:rPr>
          <w:rFonts w:ascii="Arial" w:hAnsi="Arial" w:cs="Arial"/>
          <w:sz w:val="24"/>
          <w:szCs w:val="24"/>
          <w:lang w:val="es-MX"/>
        </w:rPr>
        <w:t xml:space="preserve"> a consideración de los directores, solicitud de </w:t>
      </w:r>
      <w:r w:rsidRPr="00B77EA3">
        <w:rPr>
          <w:rFonts w:ascii="Arial" w:hAnsi="Arial" w:cs="Arial"/>
          <w:bCs/>
          <w:sz w:val="24"/>
          <w:szCs w:val="24"/>
          <w:lang w:val="es-MX"/>
        </w:rPr>
        <w:t xml:space="preserve">modificación a las Normas Institucionales de Crédito, NICS. </w:t>
      </w:r>
      <w:r w:rsidRPr="00B77EA3">
        <w:rPr>
          <w:rFonts w:ascii="Arial" w:hAnsi="Arial" w:cs="Arial"/>
          <w:sz w:val="24"/>
          <w:szCs w:val="24"/>
        </w:rPr>
        <w:t xml:space="preserve">Para su presentación invitó al </w:t>
      </w:r>
      <w:r w:rsidRPr="00B77EA3">
        <w:rPr>
          <w:rFonts w:ascii="Arial" w:hAnsi="Arial" w:cs="Arial"/>
          <w:sz w:val="24"/>
          <w:szCs w:val="24"/>
          <w:lang w:val="es-MX"/>
        </w:rPr>
        <w:t xml:space="preserve">licenciado Luis Josué Ventura Hernández, Gerente de Planificación, </w:t>
      </w:r>
      <w:r w:rsidRPr="00B77EA3">
        <w:rPr>
          <w:rFonts w:ascii="Arial" w:hAnsi="Arial" w:cs="Arial"/>
          <w:sz w:val="24"/>
          <w:szCs w:val="24"/>
        </w:rPr>
        <w:t>quien indicó que, c</w:t>
      </w:r>
      <w:proofErr w:type="spellStart"/>
      <w:r w:rsidRPr="00B77EA3">
        <w:rPr>
          <w:rFonts w:ascii="Arial" w:hAnsi="Arial" w:cs="Arial"/>
          <w:bCs/>
          <w:sz w:val="24"/>
          <w:szCs w:val="24"/>
          <w:lang w:val="es-SV"/>
        </w:rPr>
        <w:t>omo</w:t>
      </w:r>
      <w:proofErr w:type="spellEnd"/>
      <w:r w:rsidRPr="00B77EA3">
        <w:rPr>
          <w:rFonts w:ascii="Arial" w:hAnsi="Arial" w:cs="Arial"/>
          <w:bCs/>
          <w:sz w:val="24"/>
          <w:szCs w:val="24"/>
          <w:lang w:val="es-SV"/>
        </w:rPr>
        <w:t xml:space="preserve"> parte del proyecto de mejora de desembolsos parciales para</w:t>
      </w:r>
      <w:r w:rsidRPr="00B77EA3">
        <w:rPr>
          <w:rFonts w:ascii="Arial" w:hAnsi="Arial" w:cs="Arial"/>
          <w:bCs/>
          <w:sz w:val="24"/>
          <w:szCs w:val="24"/>
          <w:lang w:val="es-MX"/>
        </w:rPr>
        <w:t xml:space="preserve"> las líneas de </w:t>
      </w:r>
      <w:r w:rsidRPr="00B77EA3">
        <w:rPr>
          <w:rFonts w:ascii="Arial" w:hAnsi="Arial" w:cs="Arial"/>
          <w:bCs/>
          <w:sz w:val="24"/>
          <w:szCs w:val="24"/>
        </w:rPr>
        <w:t xml:space="preserve">construcción de vivienda individual, RAM </w:t>
      </w:r>
      <w:r w:rsidRPr="00B77EA3">
        <w:rPr>
          <w:rFonts w:ascii="Arial" w:hAnsi="Arial" w:cs="Arial"/>
          <w:bCs/>
          <w:sz w:val="24"/>
          <w:szCs w:val="24"/>
        </w:rPr>
        <w:lastRenderedPageBreak/>
        <w:t xml:space="preserve">y habilitación de inmuebles recuperados, se están ejecutando las acciones que tienen como propósito central lo siguiente: 1- </w:t>
      </w:r>
      <w:r w:rsidRPr="00B77EA3">
        <w:rPr>
          <w:rFonts w:ascii="Arial" w:hAnsi="Arial" w:cs="Arial"/>
          <w:bCs/>
          <w:sz w:val="24"/>
          <w:szCs w:val="24"/>
          <w:lang w:val="es-SV"/>
        </w:rPr>
        <w:t xml:space="preserve">Mejorar el control de retiros, evitando los inconvenientes y riesgos actuales que se presentan en el uso de las cuentas de ahorro restringidas. 2- Optimizar y agilizar el trámite actual realizando el desembolso el mismo día de la escrituración y logrando una aplicación del cobro de intereses según los desembolsos realizados y no por el monto total otorgado. 3- Modernizar y brindar mejor atención al cliente, poniendo a disposición nuestros canales de comunicación (sitio WEB, correo electrónico y otros) para facilitar la gestión, trámite y entrega del segundo desembolso y demás retiros contemplados en el plan de desembolsos. Indicó que, conforme a lo anterior se propone adecuar lo regulado en la normativa para mejorar la aplicación. También con estos cambios se lograrán </w:t>
      </w:r>
      <w:r w:rsidRPr="00B77EA3">
        <w:rPr>
          <w:rFonts w:ascii="Arial" w:hAnsi="Arial" w:cs="Arial"/>
          <w:bCs/>
          <w:sz w:val="24"/>
          <w:szCs w:val="24"/>
        </w:rPr>
        <w:t>mejoras en los desembolsos, realizándolos conforme al plan de desembolsos y evitar reclamos de clientes por el cobro de intereses por la totalidad del crédito.</w:t>
      </w:r>
      <w:r w:rsidR="005D2A39">
        <w:rPr>
          <w:rFonts w:ascii="Arial" w:hAnsi="Arial" w:cs="Arial"/>
          <w:bCs/>
          <w:sz w:val="24"/>
          <w:szCs w:val="24"/>
        </w:rPr>
        <w:t xml:space="preserve"> </w:t>
      </w:r>
      <w:r w:rsidRPr="00B77EA3">
        <w:rPr>
          <w:rFonts w:ascii="Arial" w:hAnsi="Arial" w:cs="Arial"/>
          <w:sz w:val="24"/>
          <w:szCs w:val="24"/>
        </w:rPr>
        <w:t>Luego de la presentación, se solicita a Junta Directiva, a</w:t>
      </w:r>
      <w:proofErr w:type="spellStart"/>
      <w:r w:rsidRPr="00B77EA3">
        <w:rPr>
          <w:rFonts w:ascii="Arial" w:hAnsi="Arial" w:cs="Arial"/>
          <w:bCs/>
          <w:sz w:val="24"/>
          <w:szCs w:val="24"/>
          <w:lang w:val="es-MX"/>
        </w:rPr>
        <w:t>utorizar</w:t>
      </w:r>
      <w:proofErr w:type="spellEnd"/>
      <w:r w:rsidRPr="00B77EA3">
        <w:rPr>
          <w:rFonts w:ascii="Arial" w:hAnsi="Arial" w:cs="Arial"/>
          <w:bCs/>
          <w:sz w:val="24"/>
          <w:szCs w:val="24"/>
          <w:lang w:val="es-MX"/>
        </w:rPr>
        <w:t xml:space="preserve"> que se someta a la Asamblea de Gobernadores la autorización de las NICS, que es potestad de ese órgano y, por parte de la Junta Directiva, autorizar las modificaciones al instructivo de aplicación de </w:t>
      </w:r>
      <w:proofErr w:type="gramStart"/>
      <w:r w:rsidRPr="00B77EA3">
        <w:rPr>
          <w:rFonts w:ascii="Arial" w:hAnsi="Arial" w:cs="Arial"/>
          <w:bCs/>
          <w:sz w:val="24"/>
          <w:szCs w:val="24"/>
          <w:lang w:val="es-MX"/>
        </w:rPr>
        <w:t>las mismas</w:t>
      </w:r>
      <w:proofErr w:type="gramEnd"/>
      <w:r w:rsidRPr="00B77EA3">
        <w:rPr>
          <w:rFonts w:ascii="Arial" w:hAnsi="Arial" w:cs="Arial"/>
          <w:bCs/>
          <w:sz w:val="24"/>
          <w:szCs w:val="24"/>
          <w:lang w:val="es-MX"/>
        </w:rPr>
        <w:t>, en la fecha que se modifiquen.</w:t>
      </w:r>
      <w:r w:rsidR="005D2A39">
        <w:rPr>
          <w:rFonts w:ascii="Arial" w:hAnsi="Arial" w:cs="Arial"/>
          <w:bCs/>
          <w:sz w:val="24"/>
          <w:szCs w:val="24"/>
          <w:lang w:val="es-MX"/>
        </w:rPr>
        <w:t xml:space="preserve"> </w:t>
      </w:r>
      <w:r w:rsidRPr="00B77EA3">
        <w:rPr>
          <w:rFonts w:ascii="Arial" w:hAnsi="Arial" w:cs="Arial"/>
          <w:sz w:val="24"/>
          <w:szCs w:val="24"/>
        </w:rPr>
        <w:t>Junta Directiva, luego de conocer la solicitud presentada por el</w:t>
      </w:r>
      <w:r w:rsidRPr="00B77EA3">
        <w:rPr>
          <w:rFonts w:ascii="Arial" w:hAnsi="Arial" w:cs="Arial"/>
          <w:sz w:val="24"/>
          <w:szCs w:val="24"/>
          <w:lang w:val="es-MX"/>
        </w:rPr>
        <w:t xml:space="preserve"> licenciado Luis Josué Ventura Hernández, Gerente de Planificación</w:t>
      </w:r>
      <w:r w:rsidRPr="00B77EA3">
        <w:rPr>
          <w:rFonts w:ascii="Arial" w:hAnsi="Arial" w:cs="Arial"/>
          <w:sz w:val="24"/>
          <w:szCs w:val="24"/>
        </w:rPr>
        <w:t xml:space="preserve">, por unanimidad </w:t>
      </w:r>
      <w:r w:rsidRPr="00B77EA3">
        <w:rPr>
          <w:rFonts w:ascii="Arial" w:hAnsi="Arial" w:cs="Arial"/>
          <w:b/>
          <w:sz w:val="24"/>
          <w:szCs w:val="24"/>
        </w:rPr>
        <w:t>ACUERDA:</w:t>
      </w:r>
    </w:p>
    <w:p w14:paraId="3B635D5B" w14:textId="77777777" w:rsidR="00B77EA3" w:rsidRPr="00B77EA3" w:rsidRDefault="00B77EA3" w:rsidP="00B77EA3">
      <w:pPr>
        <w:rPr>
          <w:rFonts w:ascii="Arial" w:hAnsi="Arial" w:cs="Arial"/>
          <w:sz w:val="24"/>
          <w:szCs w:val="24"/>
        </w:rPr>
      </w:pPr>
    </w:p>
    <w:p w14:paraId="6E0137BC" w14:textId="77777777" w:rsidR="00B77EA3" w:rsidRPr="00B77EA3" w:rsidRDefault="00B77EA3" w:rsidP="00B77EA3">
      <w:pPr>
        <w:pStyle w:val="Prrafodelista"/>
        <w:numPr>
          <w:ilvl w:val="0"/>
          <w:numId w:val="20"/>
        </w:numPr>
        <w:ind w:left="360"/>
        <w:jc w:val="both"/>
        <w:rPr>
          <w:rFonts w:ascii="Arial" w:hAnsi="Arial" w:cs="Arial"/>
          <w:bCs/>
          <w:lang w:val="es-SV"/>
        </w:rPr>
      </w:pPr>
      <w:r w:rsidRPr="00B77EA3">
        <w:rPr>
          <w:rFonts w:ascii="Arial" w:hAnsi="Arial" w:cs="Arial"/>
          <w:bCs/>
          <w:lang w:val="es-MX"/>
        </w:rPr>
        <w:t xml:space="preserve">Autorizar que se someta a la Asamblea de Gobernadores la autorización de modificación a las Normas Institucionales de Crédito sobre la implementación del sistema de desembolsos parciales para las líneas de </w:t>
      </w:r>
      <w:r w:rsidRPr="00B77EA3">
        <w:rPr>
          <w:rFonts w:ascii="Arial" w:hAnsi="Arial" w:cs="Arial"/>
          <w:bCs/>
        </w:rPr>
        <w:t>construcción de vivienda individual, RAM y habilitación de inmuebles recuperados, de conformidad con el documento adjunto a la presente acta.</w:t>
      </w:r>
    </w:p>
    <w:p w14:paraId="3FC412AB" w14:textId="77777777" w:rsidR="00B77EA3" w:rsidRPr="00B77EA3" w:rsidRDefault="00B77EA3" w:rsidP="00B77EA3">
      <w:pPr>
        <w:jc w:val="both"/>
        <w:rPr>
          <w:rFonts w:ascii="Arial" w:hAnsi="Arial" w:cs="Arial"/>
          <w:bCs/>
          <w:sz w:val="24"/>
          <w:szCs w:val="24"/>
          <w:lang w:val="es-MX"/>
        </w:rPr>
      </w:pPr>
    </w:p>
    <w:p w14:paraId="600D0F33" w14:textId="77777777" w:rsidR="00B77EA3" w:rsidRPr="00B77EA3" w:rsidRDefault="00B77EA3" w:rsidP="00B77EA3">
      <w:pPr>
        <w:pStyle w:val="Prrafodelista"/>
        <w:numPr>
          <w:ilvl w:val="0"/>
          <w:numId w:val="20"/>
        </w:numPr>
        <w:ind w:left="360"/>
        <w:jc w:val="both"/>
        <w:rPr>
          <w:rFonts w:ascii="Arial" w:hAnsi="Arial" w:cs="Arial"/>
          <w:bCs/>
          <w:lang w:val="es-SV"/>
        </w:rPr>
      </w:pPr>
      <w:r w:rsidRPr="00B77EA3">
        <w:rPr>
          <w:rFonts w:ascii="Arial" w:hAnsi="Arial" w:cs="Arial"/>
          <w:bCs/>
          <w:lang w:val="es-MX"/>
        </w:rPr>
        <w:t>Autorizar las modificaciones al instructivo de aplicación de las Normas Institucionales de Crédito en la misma fecha de vigencia de la modificación de las Normas Institucionales de Crédito que establezca la Asamblea de Gobernadores.</w:t>
      </w:r>
    </w:p>
    <w:p w14:paraId="6E1C42CE" w14:textId="77777777" w:rsidR="00B77EA3" w:rsidRDefault="00B77EA3" w:rsidP="002A1CC9">
      <w:pPr>
        <w:jc w:val="both"/>
        <w:rPr>
          <w:rFonts w:ascii="Arial" w:hAnsi="Arial" w:cs="Arial"/>
          <w:b/>
          <w:color w:val="FF0000"/>
          <w:sz w:val="24"/>
          <w:szCs w:val="24"/>
        </w:rPr>
      </w:pPr>
    </w:p>
    <w:p w14:paraId="07959956" w14:textId="105B1F10" w:rsidR="00B77EA3" w:rsidRDefault="00B77EA3" w:rsidP="002A1CC9">
      <w:pPr>
        <w:jc w:val="both"/>
        <w:rPr>
          <w:rFonts w:ascii="Arial" w:hAnsi="Arial" w:cs="Arial"/>
          <w:b/>
          <w:color w:val="FF0000"/>
          <w:sz w:val="24"/>
          <w:szCs w:val="24"/>
        </w:rPr>
      </w:pPr>
    </w:p>
    <w:p w14:paraId="4B35F48D" w14:textId="77777777" w:rsidR="006520EA" w:rsidRDefault="00AC6A4F" w:rsidP="00AC6A4F">
      <w:pPr>
        <w:jc w:val="both"/>
        <w:rPr>
          <w:rFonts w:ascii="Arial" w:hAnsi="Arial" w:cs="Arial"/>
          <w:sz w:val="24"/>
          <w:szCs w:val="24"/>
          <w:lang w:val="es-MX"/>
        </w:rPr>
      </w:pPr>
      <w:r w:rsidRPr="00864962">
        <w:rPr>
          <w:rFonts w:ascii="Arial" w:hAnsi="Arial" w:cs="Arial"/>
          <w:b/>
          <w:bCs/>
          <w:sz w:val="24"/>
          <w:szCs w:val="24"/>
          <w:lang w:val="es-SV" w:eastAsia="en-US"/>
        </w:rPr>
        <w:t>XV) SOLICITUD DE CONICA, S</w:t>
      </w:r>
      <w:r>
        <w:rPr>
          <w:rFonts w:ascii="Arial" w:hAnsi="Arial" w:cs="Arial"/>
          <w:b/>
          <w:bCs/>
          <w:sz w:val="24"/>
          <w:szCs w:val="24"/>
          <w:lang w:val="es-SV" w:eastAsia="en-US"/>
        </w:rPr>
        <w:t>.</w:t>
      </w:r>
      <w:r w:rsidRPr="00864962">
        <w:rPr>
          <w:rFonts w:ascii="Arial" w:hAnsi="Arial" w:cs="Arial"/>
          <w:b/>
          <w:bCs/>
          <w:sz w:val="24"/>
          <w:szCs w:val="24"/>
          <w:lang w:val="es-SV" w:eastAsia="en-US"/>
        </w:rPr>
        <w:t>A</w:t>
      </w:r>
      <w:r>
        <w:rPr>
          <w:rFonts w:ascii="Arial" w:hAnsi="Arial" w:cs="Arial"/>
          <w:b/>
          <w:bCs/>
          <w:sz w:val="24"/>
          <w:szCs w:val="24"/>
          <w:lang w:val="es-SV" w:eastAsia="en-US"/>
        </w:rPr>
        <w:t>.</w:t>
      </w:r>
      <w:r w:rsidRPr="00864962">
        <w:rPr>
          <w:rFonts w:ascii="Arial" w:hAnsi="Arial" w:cs="Arial"/>
          <w:b/>
          <w:bCs/>
          <w:sz w:val="24"/>
          <w:szCs w:val="24"/>
          <w:lang w:val="es-SV" w:eastAsia="en-US"/>
        </w:rPr>
        <w:t xml:space="preserve"> DE C</w:t>
      </w:r>
      <w:r>
        <w:rPr>
          <w:rFonts w:ascii="Arial" w:hAnsi="Arial" w:cs="Arial"/>
          <w:b/>
          <w:bCs/>
          <w:sz w:val="24"/>
          <w:szCs w:val="24"/>
          <w:lang w:val="es-SV" w:eastAsia="en-US"/>
        </w:rPr>
        <w:t>.</w:t>
      </w:r>
      <w:r w:rsidRPr="00864962">
        <w:rPr>
          <w:rFonts w:ascii="Arial" w:hAnsi="Arial" w:cs="Arial"/>
          <w:b/>
          <w:bCs/>
          <w:sz w:val="24"/>
          <w:szCs w:val="24"/>
          <w:lang w:val="es-SV" w:eastAsia="en-US"/>
        </w:rPr>
        <w:t>V</w:t>
      </w:r>
      <w:r>
        <w:rPr>
          <w:rFonts w:ascii="Arial" w:hAnsi="Arial" w:cs="Arial"/>
          <w:b/>
          <w:bCs/>
          <w:sz w:val="24"/>
          <w:szCs w:val="24"/>
          <w:lang w:val="es-SV" w:eastAsia="en-US"/>
        </w:rPr>
        <w:t>.</w:t>
      </w:r>
      <w:r w:rsidRPr="00864962">
        <w:rPr>
          <w:rFonts w:ascii="Arial" w:hAnsi="Arial" w:cs="Arial"/>
          <w:b/>
          <w:bCs/>
          <w:sz w:val="24"/>
          <w:szCs w:val="24"/>
          <w:lang w:val="es-SV" w:eastAsia="en-US"/>
        </w:rPr>
        <w:t xml:space="preserve"> DE PREFACTIBILIDAD PROYECTO </w:t>
      </w:r>
      <w:r>
        <w:rPr>
          <w:rFonts w:ascii="Arial" w:hAnsi="Arial" w:cs="Arial"/>
          <w:b/>
          <w:bCs/>
          <w:sz w:val="24"/>
          <w:szCs w:val="24"/>
          <w:lang w:val="es-SV" w:eastAsia="en-US"/>
        </w:rPr>
        <w:t>CONDOMINIO</w:t>
      </w:r>
      <w:r w:rsidRPr="00864962">
        <w:rPr>
          <w:rFonts w:ascii="Arial" w:hAnsi="Arial" w:cs="Arial"/>
          <w:b/>
          <w:bCs/>
          <w:sz w:val="24"/>
          <w:szCs w:val="24"/>
          <w:lang w:val="es-SV" w:eastAsia="en-US"/>
        </w:rPr>
        <w:t xml:space="preserve"> HOLANDA</w:t>
      </w:r>
      <w:r>
        <w:rPr>
          <w:rFonts w:ascii="Arial" w:hAnsi="Arial" w:cs="Arial"/>
          <w:b/>
          <w:bCs/>
          <w:sz w:val="24"/>
          <w:szCs w:val="24"/>
          <w:lang w:val="es-SV" w:eastAsia="en-US"/>
        </w:rPr>
        <w:t xml:space="preserve">. </w:t>
      </w:r>
      <w:r w:rsidRPr="00864962">
        <w:rPr>
          <w:rFonts w:ascii="Arial" w:hAnsi="Arial" w:cs="Arial"/>
          <w:sz w:val="24"/>
          <w:szCs w:val="24"/>
        </w:rPr>
        <w:t xml:space="preserve">El </w:t>
      </w:r>
      <w:proofErr w:type="gramStart"/>
      <w:r w:rsidRPr="00864962">
        <w:rPr>
          <w:rFonts w:ascii="Arial" w:hAnsi="Arial" w:cs="Arial"/>
          <w:sz w:val="24"/>
          <w:szCs w:val="24"/>
        </w:rPr>
        <w:t>Presidente</w:t>
      </w:r>
      <w:proofErr w:type="gramEnd"/>
      <w:r w:rsidRPr="00864962">
        <w:rPr>
          <w:rFonts w:ascii="Arial" w:hAnsi="Arial" w:cs="Arial"/>
          <w:sz w:val="24"/>
          <w:szCs w:val="24"/>
        </w:rPr>
        <w:t xml:space="preserve"> y Director Ejecutivo sometió a consideración de</w:t>
      </w:r>
      <w:r w:rsidRPr="00864962">
        <w:rPr>
          <w:rFonts w:ascii="Arial" w:hAnsi="Arial" w:cs="Arial"/>
          <w:sz w:val="24"/>
          <w:szCs w:val="24"/>
          <w:lang w:val="es-MX"/>
        </w:rPr>
        <w:t xml:space="preserve"> los Directores, la solicitud realizada por </w:t>
      </w:r>
      <w:r>
        <w:rPr>
          <w:rFonts w:ascii="Arial" w:hAnsi="Arial" w:cs="Arial"/>
          <w:sz w:val="24"/>
          <w:szCs w:val="24"/>
          <w:lang w:val="es-MX"/>
        </w:rPr>
        <w:t>CONICA</w:t>
      </w:r>
      <w:r w:rsidRPr="00864962">
        <w:rPr>
          <w:rFonts w:ascii="Arial" w:hAnsi="Arial" w:cs="Arial"/>
          <w:bCs/>
          <w:sz w:val="24"/>
          <w:szCs w:val="24"/>
        </w:rPr>
        <w:t xml:space="preserve">, </w:t>
      </w:r>
      <w:r w:rsidRPr="00864962">
        <w:rPr>
          <w:rFonts w:ascii="Arial" w:hAnsi="Arial" w:cs="Arial"/>
          <w:sz w:val="24"/>
          <w:szCs w:val="24"/>
        </w:rPr>
        <w:t>S.A. DE C.V.</w:t>
      </w:r>
      <w:r w:rsidRPr="00864962">
        <w:rPr>
          <w:rFonts w:ascii="Arial" w:eastAsia="+mj-ea" w:hAnsi="Arial" w:cs="Arial"/>
          <w:bCs/>
          <w:sz w:val="24"/>
          <w:szCs w:val="24"/>
        </w:rPr>
        <w:t xml:space="preserve">, </w:t>
      </w:r>
      <w:r w:rsidRPr="00864962">
        <w:rPr>
          <w:rFonts w:ascii="Arial" w:hAnsi="Arial" w:cs="Arial"/>
          <w:sz w:val="24"/>
          <w:szCs w:val="24"/>
          <w:lang w:val="es-MX"/>
        </w:rPr>
        <w:t>de</w:t>
      </w:r>
      <w:r w:rsidRPr="00864962">
        <w:rPr>
          <w:rFonts w:ascii="Arial" w:hAnsi="Arial" w:cs="Arial"/>
          <w:bCs/>
          <w:sz w:val="24"/>
          <w:szCs w:val="24"/>
          <w:lang w:val="es-MX"/>
        </w:rPr>
        <w:t xml:space="preserve"> factibilidad </w:t>
      </w:r>
      <w:r w:rsidRPr="00864962">
        <w:rPr>
          <w:rFonts w:ascii="Arial" w:hAnsi="Arial" w:cs="Arial"/>
          <w:sz w:val="24"/>
          <w:szCs w:val="24"/>
          <w:lang w:val="es-MX"/>
        </w:rPr>
        <w:t xml:space="preserve">de financiamiento a largo plazo para usuarios que desean adquirir viviendas del proyecto </w:t>
      </w:r>
      <w:r>
        <w:rPr>
          <w:rFonts w:ascii="Arial" w:hAnsi="Arial" w:cs="Arial"/>
          <w:sz w:val="24"/>
          <w:szCs w:val="24"/>
          <w:lang w:val="es-MX"/>
        </w:rPr>
        <w:t>CONDOMINIO HOLANDA</w:t>
      </w:r>
      <w:r w:rsidRPr="00864962">
        <w:rPr>
          <w:rFonts w:ascii="Arial" w:hAnsi="Arial" w:cs="Arial"/>
          <w:sz w:val="24"/>
          <w:szCs w:val="24"/>
          <w:lang w:val="es-MX"/>
        </w:rPr>
        <w:t xml:space="preserve">. </w:t>
      </w:r>
      <w:r w:rsidRPr="00864962">
        <w:rPr>
          <w:rFonts w:ascii="Arial" w:hAnsi="Arial" w:cs="Arial"/>
          <w:bCs/>
          <w:sz w:val="24"/>
          <w:szCs w:val="24"/>
          <w:lang w:val="es-ES_tradnl"/>
        </w:rPr>
        <w:t>Para tal efecto i</w:t>
      </w:r>
      <w:proofErr w:type="spellStart"/>
      <w:r w:rsidRPr="00864962">
        <w:rPr>
          <w:rFonts w:ascii="Arial" w:hAnsi="Arial" w:cs="Arial"/>
          <w:sz w:val="24"/>
          <w:szCs w:val="24"/>
          <w:lang w:val="es-MX"/>
        </w:rPr>
        <w:t>nvitó</w:t>
      </w:r>
      <w:proofErr w:type="spellEnd"/>
      <w:r w:rsidRPr="00864962">
        <w:rPr>
          <w:rFonts w:ascii="Arial" w:hAnsi="Arial" w:cs="Arial"/>
          <w:sz w:val="24"/>
          <w:szCs w:val="24"/>
          <w:lang w:val="es-MX"/>
        </w:rPr>
        <w:t xml:space="preserve"> al Ing. Carlos Mario Rivas Granados, Gerente Técnico, para efectuar una presentación. </w:t>
      </w:r>
    </w:p>
    <w:p w14:paraId="6EB16B6C" w14:textId="77777777" w:rsidR="006520EA" w:rsidRDefault="006520EA" w:rsidP="00AC6A4F">
      <w:pPr>
        <w:jc w:val="both"/>
        <w:rPr>
          <w:rFonts w:ascii="Arial" w:hAnsi="Arial" w:cs="Arial"/>
          <w:sz w:val="24"/>
          <w:szCs w:val="24"/>
          <w:lang w:val="es-MX"/>
        </w:rPr>
      </w:pPr>
    </w:p>
    <w:p w14:paraId="0459AC4D" w14:textId="7923730A" w:rsidR="006520EA" w:rsidRDefault="006520EA" w:rsidP="00AC6A4F">
      <w:pPr>
        <w:jc w:val="both"/>
        <w:rPr>
          <w:rFonts w:ascii="Arial" w:hAnsi="Arial" w:cs="Arial"/>
          <w:sz w:val="24"/>
          <w:szCs w:val="24"/>
          <w:lang w:val="es-MX"/>
        </w:rPr>
      </w:pPr>
      <w:r>
        <w:rPr>
          <w:rFonts w:ascii="Arial" w:hAnsi="Arial" w:cs="Arial"/>
          <w:noProof/>
          <w:sz w:val="24"/>
          <w:szCs w:val="24"/>
          <w:lang w:val="es-MX"/>
        </w:rPr>
        <mc:AlternateContent>
          <mc:Choice Requires="wps">
            <w:drawing>
              <wp:anchor distT="0" distB="0" distL="114300" distR="114300" simplePos="0" relativeHeight="251670528" behindDoc="0" locked="0" layoutInCell="1" allowOverlap="1" wp14:anchorId="600141BD" wp14:editId="11066FE3">
                <wp:simplePos x="0" y="0"/>
                <wp:positionH relativeFrom="column">
                  <wp:posOffset>2207260</wp:posOffset>
                </wp:positionH>
                <wp:positionV relativeFrom="paragraph">
                  <wp:posOffset>29845</wp:posOffset>
                </wp:positionV>
                <wp:extent cx="1809750" cy="2209800"/>
                <wp:effectExtent l="0" t="0" r="19050" b="19050"/>
                <wp:wrapNone/>
                <wp:docPr id="14" name="Conector recto 14"/>
                <wp:cNvGraphicFramePr/>
                <a:graphic xmlns:a="http://schemas.openxmlformats.org/drawingml/2006/main">
                  <a:graphicData uri="http://schemas.microsoft.com/office/word/2010/wordprocessingShape">
                    <wps:wsp>
                      <wps:cNvCnPr/>
                      <wps:spPr>
                        <a:xfrm flipV="1">
                          <a:off x="0" y="0"/>
                          <a:ext cx="1809750" cy="2209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FD340" id="Conector recto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73.8pt,2.35pt" to="316.3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" strokecolor="#4472c4 [3204]" strokeweight=".5pt">
                <v:stroke joinstyle="miter"/>
              </v:line>
            </w:pict>
          </mc:Fallback>
        </mc:AlternateContent>
      </w:r>
    </w:p>
    <w:p w14:paraId="7CD4742A" w14:textId="77777777" w:rsidR="006520EA" w:rsidRDefault="006520EA" w:rsidP="00AC6A4F">
      <w:pPr>
        <w:jc w:val="both"/>
        <w:rPr>
          <w:rFonts w:ascii="Arial" w:hAnsi="Arial" w:cs="Arial"/>
          <w:sz w:val="24"/>
          <w:szCs w:val="24"/>
          <w:lang w:val="es-MX"/>
        </w:rPr>
      </w:pPr>
    </w:p>
    <w:p w14:paraId="3506A704" w14:textId="77777777" w:rsidR="006520EA" w:rsidRDefault="006520EA" w:rsidP="00AC6A4F">
      <w:pPr>
        <w:jc w:val="both"/>
        <w:rPr>
          <w:rFonts w:ascii="Arial" w:hAnsi="Arial" w:cs="Arial"/>
          <w:sz w:val="24"/>
          <w:szCs w:val="24"/>
          <w:lang w:val="es-MX"/>
        </w:rPr>
      </w:pPr>
    </w:p>
    <w:p w14:paraId="0E74E441" w14:textId="77777777" w:rsidR="006520EA" w:rsidRDefault="006520EA" w:rsidP="00AC6A4F">
      <w:pPr>
        <w:jc w:val="both"/>
        <w:rPr>
          <w:rFonts w:ascii="Arial" w:hAnsi="Arial" w:cs="Arial"/>
          <w:sz w:val="24"/>
          <w:szCs w:val="24"/>
          <w:lang w:val="es-MX"/>
        </w:rPr>
      </w:pPr>
    </w:p>
    <w:p w14:paraId="0AD8C0DB" w14:textId="77777777" w:rsidR="006520EA" w:rsidRDefault="006520EA" w:rsidP="00AC6A4F">
      <w:pPr>
        <w:jc w:val="both"/>
        <w:rPr>
          <w:rFonts w:ascii="Arial" w:hAnsi="Arial" w:cs="Arial"/>
          <w:sz w:val="24"/>
          <w:szCs w:val="24"/>
          <w:lang w:val="es-MX"/>
        </w:rPr>
      </w:pPr>
    </w:p>
    <w:p w14:paraId="07976CAF" w14:textId="77777777" w:rsidR="006520EA" w:rsidRDefault="006520EA" w:rsidP="00AC6A4F">
      <w:pPr>
        <w:jc w:val="both"/>
        <w:rPr>
          <w:rFonts w:ascii="Arial" w:hAnsi="Arial" w:cs="Arial"/>
          <w:sz w:val="24"/>
          <w:szCs w:val="24"/>
          <w:lang w:val="es-MX"/>
        </w:rPr>
      </w:pPr>
    </w:p>
    <w:p w14:paraId="15CC94B5" w14:textId="77777777" w:rsidR="006520EA" w:rsidRDefault="006520EA" w:rsidP="00AC6A4F">
      <w:pPr>
        <w:jc w:val="both"/>
        <w:rPr>
          <w:rFonts w:ascii="Arial" w:hAnsi="Arial" w:cs="Arial"/>
          <w:sz w:val="24"/>
          <w:szCs w:val="24"/>
          <w:lang w:val="es-MX"/>
        </w:rPr>
      </w:pPr>
    </w:p>
    <w:p w14:paraId="739E514B" w14:textId="77777777" w:rsidR="006520EA" w:rsidRDefault="006520EA" w:rsidP="00AC6A4F">
      <w:pPr>
        <w:jc w:val="both"/>
        <w:rPr>
          <w:rFonts w:ascii="Arial" w:hAnsi="Arial" w:cs="Arial"/>
          <w:sz w:val="24"/>
          <w:szCs w:val="24"/>
          <w:lang w:val="es-MX"/>
        </w:rPr>
      </w:pPr>
    </w:p>
    <w:p w14:paraId="23C45326" w14:textId="77777777" w:rsidR="006520EA" w:rsidRDefault="006520EA" w:rsidP="00AC6A4F">
      <w:pPr>
        <w:jc w:val="both"/>
        <w:rPr>
          <w:rFonts w:ascii="Arial" w:hAnsi="Arial" w:cs="Arial"/>
          <w:sz w:val="24"/>
          <w:szCs w:val="24"/>
          <w:lang w:val="es-MX"/>
        </w:rPr>
      </w:pPr>
    </w:p>
    <w:p w14:paraId="20360C10" w14:textId="77777777" w:rsidR="006520EA" w:rsidRDefault="006520EA" w:rsidP="00AC6A4F">
      <w:pPr>
        <w:jc w:val="both"/>
        <w:rPr>
          <w:rFonts w:ascii="Arial" w:hAnsi="Arial" w:cs="Arial"/>
          <w:sz w:val="24"/>
          <w:szCs w:val="24"/>
          <w:lang w:val="es-MX"/>
        </w:rPr>
      </w:pPr>
    </w:p>
    <w:p w14:paraId="53CEBB75" w14:textId="77777777" w:rsidR="006520EA" w:rsidRDefault="006520EA" w:rsidP="00AC6A4F">
      <w:pPr>
        <w:jc w:val="both"/>
        <w:rPr>
          <w:rFonts w:ascii="Arial" w:hAnsi="Arial" w:cs="Arial"/>
          <w:sz w:val="24"/>
          <w:szCs w:val="24"/>
          <w:lang w:val="es-MX"/>
        </w:rPr>
      </w:pPr>
    </w:p>
    <w:p w14:paraId="6BAA7C25" w14:textId="77777777" w:rsidR="006520EA" w:rsidRDefault="006520EA" w:rsidP="00AC6A4F">
      <w:pPr>
        <w:jc w:val="both"/>
        <w:rPr>
          <w:rFonts w:ascii="Arial" w:hAnsi="Arial" w:cs="Arial"/>
          <w:sz w:val="24"/>
          <w:szCs w:val="24"/>
          <w:lang w:val="es-MX"/>
        </w:rPr>
      </w:pPr>
    </w:p>
    <w:p w14:paraId="19C65F51" w14:textId="77777777" w:rsidR="006520EA" w:rsidRDefault="006520EA" w:rsidP="00AC6A4F">
      <w:pPr>
        <w:jc w:val="both"/>
        <w:rPr>
          <w:rFonts w:ascii="Arial" w:hAnsi="Arial" w:cs="Arial"/>
          <w:sz w:val="24"/>
          <w:szCs w:val="24"/>
          <w:lang w:val="es-MX"/>
        </w:rPr>
      </w:pPr>
    </w:p>
    <w:p w14:paraId="37C54318" w14:textId="76B22B4B" w:rsidR="006520EA" w:rsidRDefault="006520EA" w:rsidP="00AC6A4F">
      <w:pPr>
        <w:jc w:val="both"/>
        <w:rPr>
          <w:rFonts w:ascii="Arial" w:hAnsi="Arial" w:cs="Arial"/>
          <w:sz w:val="24"/>
          <w:szCs w:val="24"/>
          <w:lang w:val="es-MX"/>
        </w:rPr>
      </w:pPr>
      <w:r>
        <w:rPr>
          <w:rFonts w:ascii="Arial" w:hAnsi="Arial" w:cs="Arial"/>
          <w:noProof/>
          <w:sz w:val="24"/>
          <w:szCs w:val="24"/>
          <w:lang w:val="es-MX"/>
        </w:rPr>
        <w:lastRenderedPageBreak/>
        <mc:AlternateContent>
          <mc:Choice Requires="wps">
            <w:drawing>
              <wp:anchor distT="0" distB="0" distL="114300" distR="114300" simplePos="0" relativeHeight="251671552" behindDoc="0" locked="0" layoutInCell="1" allowOverlap="1" wp14:anchorId="5AD1D87E" wp14:editId="0D9FD74B">
                <wp:simplePos x="0" y="0"/>
                <wp:positionH relativeFrom="column">
                  <wp:posOffset>1731010</wp:posOffset>
                </wp:positionH>
                <wp:positionV relativeFrom="paragraph">
                  <wp:posOffset>10159</wp:posOffset>
                </wp:positionV>
                <wp:extent cx="3009900" cy="4143375"/>
                <wp:effectExtent l="0" t="0" r="19050" b="28575"/>
                <wp:wrapNone/>
                <wp:docPr id="15" name="Conector recto 15"/>
                <wp:cNvGraphicFramePr/>
                <a:graphic xmlns:a="http://schemas.openxmlformats.org/drawingml/2006/main">
                  <a:graphicData uri="http://schemas.microsoft.com/office/word/2010/wordprocessingShape">
                    <wps:wsp>
                      <wps:cNvCnPr/>
                      <wps:spPr>
                        <a:xfrm flipV="1">
                          <a:off x="0" y="0"/>
                          <a:ext cx="3009900" cy="414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4D276" id="Conector recto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8pt" to="373.3pt,3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" strokecolor="#4472c4 [3204]" strokeweight=".5pt">
                <v:stroke joinstyle="miter"/>
              </v:line>
            </w:pict>
          </mc:Fallback>
        </mc:AlternateContent>
      </w:r>
    </w:p>
    <w:p w14:paraId="4B5499A1" w14:textId="77777777" w:rsidR="006520EA" w:rsidRDefault="006520EA" w:rsidP="00AC6A4F">
      <w:pPr>
        <w:jc w:val="both"/>
        <w:rPr>
          <w:rFonts w:ascii="Arial" w:hAnsi="Arial" w:cs="Arial"/>
          <w:sz w:val="24"/>
          <w:szCs w:val="24"/>
          <w:lang w:val="es-MX"/>
        </w:rPr>
      </w:pPr>
    </w:p>
    <w:p w14:paraId="353384A1" w14:textId="2C5A8C62" w:rsidR="006520EA" w:rsidRDefault="006520EA" w:rsidP="00AC6A4F">
      <w:pPr>
        <w:jc w:val="both"/>
        <w:rPr>
          <w:rFonts w:ascii="Arial" w:hAnsi="Arial" w:cs="Arial"/>
          <w:sz w:val="24"/>
          <w:szCs w:val="24"/>
          <w:lang w:val="es-MX"/>
        </w:rPr>
      </w:pPr>
    </w:p>
    <w:p w14:paraId="3D90C970" w14:textId="77777777" w:rsidR="006520EA" w:rsidRDefault="006520EA" w:rsidP="00AC6A4F">
      <w:pPr>
        <w:jc w:val="both"/>
        <w:rPr>
          <w:rFonts w:ascii="Arial" w:hAnsi="Arial" w:cs="Arial"/>
          <w:sz w:val="24"/>
          <w:szCs w:val="24"/>
          <w:lang w:val="es-MX"/>
        </w:rPr>
      </w:pPr>
    </w:p>
    <w:p w14:paraId="0EEF419A" w14:textId="4D90DF92" w:rsidR="006520EA" w:rsidRDefault="006520EA" w:rsidP="00AC6A4F">
      <w:pPr>
        <w:jc w:val="both"/>
        <w:rPr>
          <w:rFonts w:ascii="Arial" w:hAnsi="Arial" w:cs="Arial"/>
          <w:sz w:val="24"/>
          <w:szCs w:val="24"/>
          <w:lang w:val="es-MX"/>
        </w:rPr>
      </w:pPr>
    </w:p>
    <w:p w14:paraId="260F6BC8" w14:textId="77777777" w:rsidR="006520EA" w:rsidRDefault="006520EA" w:rsidP="00AC6A4F">
      <w:pPr>
        <w:jc w:val="both"/>
        <w:rPr>
          <w:rFonts w:ascii="Arial" w:hAnsi="Arial" w:cs="Arial"/>
          <w:sz w:val="24"/>
          <w:szCs w:val="24"/>
          <w:lang w:val="es-MX"/>
        </w:rPr>
      </w:pPr>
    </w:p>
    <w:p w14:paraId="6CF73230" w14:textId="77777777" w:rsidR="006520EA" w:rsidRDefault="006520EA" w:rsidP="00AC6A4F">
      <w:pPr>
        <w:jc w:val="both"/>
        <w:rPr>
          <w:rFonts w:ascii="Arial" w:hAnsi="Arial" w:cs="Arial"/>
          <w:sz w:val="24"/>
          <w:szCs w:val="24"/>
          <w:lang w:val="es-MX"/>
        </w:rPr>
      </w:pPr>
    </w:p>
    <w:p w14:paraId="498B5950" w14:textId="1F42563D" w:rsidR="006520EA" w:rsidRDefault="006520EA" w:rsidP="00AC6A4F">
      <w:pPr>
        <w:jc w:val="both"/>
        <w:rPr>
          <w:rFonts w:ascii="Arial" w:hAnsi="Arial" w:cs="Arial"/>
          <w:sz w:val="24"/>
          <w:szCs w:val="24"/>
          <w:lang w:val="es-MX"/>
        </w:rPr>
      </w:pPr>
    </w:p>
    <w:p w14:paraId="2878F5B4" w14:textId="77777777" w:rsidR="006520EA" w:rsidRDefault="006520EA" w:rsidP="00AC6A4F">
      <w:pPr>
        <w:jc w:val="both"/>
        <w:rPr>
          <w:rFonts w:ascii="Arial" w:hAnsi="Arial" w:cs="Arial"/>
          <w:sz w:val="24"/>
          <w:szCs w:val="24"/>
          <w:lang w:val="es-MX"/>
        </w:rPr>
      </w:pPr>
    </w:p>
    <w:p w14:paraId="40206AF7" w14:textId="0C962265" w:rsidR="006520EA" w:rsidRDefault="006520EA" w:rsidP="00AC6A4F">
      <w:pPr>
        <w:jc w:val="both"/>
        <w:rPr>
          <w:rFonts w:ascii="Arial" w:hAnsi="Arial" w:cs="Arial"/>
          <w:sz w:val="24"/>
          <w:szCs w:val="24"/>
          <w:lang w:val="es-MX"/>
        </w:rPr>
      </w:pPr>
    </w:p>
    <w:p w14:paraId="3D92DA71" w14:textId="77777777" w:rsidR="006520EA" w:rsidRDefault="006520EA" w:rsidP="00AC6A4F">
      <w:pPr>
        <w:jc w:val="both"/>
        <w:rPr>
          <w:rFonts w:ascii="Arial" w:hAnsi="Arial" w:cs="Arial"/>
          <w:sz w:val="24"/>
          <w:szCs w:val="24"/>
          <w:lang w:val="es-MX"/>
        </w:rPr>
      </w:pPr>
    </w:p>
    <w:p w14:paraId="470A2FDE" w14:textId="77777777" w:rsidR="006520EA" w:rsidRDefault="006520EA" w:rsidP="00AC6A4F">
      <w:pPr>
        <w:jc w:val="both"/>
        <w:rPr>
          <w:rFonts w:ascii="Arial" w:hAnsi="Arial" w:cs="Arial"/>
          <w:sz w:val="24"/>
          <w:szCs w:val="24"/>
          <w:lang w:val="es-MX"/>
        </w:rPr>
      </w:pPr>
    </w:p>
    <w:p w14:paraId="2E516DBE" w14:textId="77777777" w:rsidR="006520EA" w:rsidRDefault="006520EA" w:rsidP="00AC6A4F">
      <w:pPr>
        <w:jc w:val="both"/>
        <w:rPr>
          <w:rFonts w:ascii="Arial" w:hAnsi="Arial" w:cs="Arial"/>
          <w:sz w:val="24"/>
          <w:szCs w:val="24"/>
          <w:lang w:val="es-MX"/>
        </w:rPr>
      </w:pPr>
    </w:p>
    <w:p w14:paraId="65DBFBF6" w14:textId="77777777" w:rsidR="006520EA" w:rsidRDefault="006520EA" w:rsidP="00AC6A4F">
      <w:pPr>
        <w:jc w:val="both"/>
        <w:rPr>
          <w:rFonts w:ascii="Arial" w:hAnsi="Arial" w:cs="Arial"/>
          <w:sz w:val="24"/>
          <w:szCs w:val="24"/>
          <w:lang w:val="es-MX"/>
        </w:rPr>
      </w:pPr>
    </w:p>
    <w:p w14:paraId="0677785C" w14:textId="77777777" w:rsidR="006520EA" w:rsidRDefault="006520EA" w:rsidP="00AC6A4F">
      <w:pPr>
        <w:jc w:val="both"/>
        <w:rPr>
          <w:rFonts w:ascii="Arial" w:hAnsi="Arial" w:cs="Arial"/>
          <w:sz w:val="24"/>
          <w:szCs w:val="24"/>
          <w:lang w:val="es-MX"/>
        </w:rPr>
      </w:pPr>
    </w:p>
    <w:p w14:paraId="2F2EA92A" w14:textId="77777777" w:rsidR="006520EA" w:rsidRDefault="006520EA" w:rsidP="00AC6A4F">
      <w:pPr>
        <w:jc w:val="both"/>
        <w:rPr>
          <w:rFonts w:ascii="Arial" w:hAnsi="Arial" w:cs="Arial"/>
          <w:sz w:val="24"/>
          <w:szCs w:val="24"/>
          <w:lang w:val="es-MX"/>
        </w:rPr>
      </w:pPr>
    </w:p>
    <w:p w14:paraId="5944A84B" w14:textId="77777777" w:rsidR="006520EA" w:rsidRDefault="006520EA" w:rsidP="00AC6A4F">
      <w:pPr>
        <w:jc w:val="both"/>
        <w:rPr>
          <w:rFonts w:ascii="Arial" w:hAnsi="Arial" w:cs="Arial"/>
          <w:sz w:val="24"/>
          <w:szCs w:val="24"/>
          <w:lang w:val="es-MX"/>
        </w:rPr>
      </w:pPr>
    </w:p>
    <w:p w14:paraId="27D0C225" w14:textId="77777777" w:rsidR="006520EA" w:rsidRDefault="006520EA" w:rsidP="00AC6A4F">
      <w:pPr>
        <w:jc w:val="both"/>
        <w:rPr>
          <w:rFonts w:ascii="Arial" w:hAnsi="Arial" w:cs="Arial"/>
          <w:sz w:val="24"/>
          <w:szCs w:val="24"/>
          <w:lang w:val="es-MX"/>
        </w:rPr>
      </w:pPr>
    </w:p>
    <w:p w14:paraId="49CFF6E2" w14:textId="77777777" w:rsidR="006520EA" w:rsidRDefault="006520EA" w:rsidP="00AC6A4F">
      <w:pPr>
        <w:jc w:val="both"/>
        <w:rPr>
          <w:rFonts w:ascii="Arial" w:hAnsi="Arial" w:cs="Arial"/>
          <w:sz w:val="24"/>
          <w:szCs w:val="24"/>
          <w:lang w:val="es-MX"/>
        </w:rPr>
      </w:pPr>
    </w:p>
    <w:p w14:paraId="710B924A" w14:textId="77777777" w:rsidR="006520EA" w:rsidRDefault="006520EA" w:rsidP="00AC6A4F">
      <w:pPr>
        <w:jc w:val="both"/>
        <w:rPr>
          <w:rFonts w:ascii="Arial" w:hAnsi="Arial" w:cs="Arial"/>
          <w:sz w:val="24"/>
          <w:szCs w:val="24"/>
          <w:lang w:val="es-MX"/>
        </w:rPr>
      </w:pPr>
    </w:p>
    <w:p w14:paraId="3F6AEE23" w14:textId="77777777" w:rsidR="006520EA" w:rsidRDefault="006520EA" w:rsidP="00AC6A4F">
      <w:pPr>
        <w:jc w:val="both"/>
        <w:rPr>
          <w:rFonts w:ascii="Arial" w:hAnsi="Arial" w:cs="Arial"/>
          <w:sz w:val="24"/>
          <w:szCs w:val="24"/>
          <w:lang w:val="es-MX"/>
        </w:rPr>
      </w:pPr>
    </w:p>
    <w:p w14:paraId="70907C81" w14:textId="77777777" w:rsidR="006520EA" w:rsidRDefault="006520EA" w:rsidP="00AC6A4F">
      <w:pPr>
        <w:jc w:val="both"/>
        <w:rPr>
          <w:rFonts w:ascii="Arial" w:hAnsi="Arial" w:cs="Arial"/>
          <w:sz w:val="24"/>
          <w:szCs w:val="24"/>
          <w:lang w:val="es-MX"/>
        </w:rPr>
      </w:pPr>
    </w:p>
    <w:p w14:paraId="500861ED" w14:textId="77777777" w:rsidR="006520EA" w:rsidRDefault="006520EA" w:rsidP="00AC6A4F">
      <w:pPr>
        <w:jc w:val="both"/>
        <w:rPr>
          <w:rFonts w:ascii="Arial" w:hAnsi="Arial" w:cs="Arial"/>
          <w:sz w:val="24"/>
          <w:szCs w:val="24"/>
          <w:lang w:val="es-MX"/>
        </w:rPr>
      </w:pPr>
    </w:p>
    <w:p w14:paraId="261AC963" w14:textId="77777777" w:rsidR="006520EA" w:rsidRDefault="006520EA" w:rsidP="00AC6A4F">
      <w:pPr>
        <w:jc w:val="both"/>
        <w:rPr>
          <w:rFonts w:ascii="Arial" w:hAnsi="Arial" w:cs="Arial"/>
          <w:sz w:val="24"/>
          <w:szCs w:val="24"/>
          <w:lang w:val="es-MX"/>
        </w:rPr>
      </w:pPr>
    </w:p>
    <w:p w14:paraId="3E93D29E" w14:textId="52E66695" w:rsidR="00AC6A4F" w:rsidRPr="00864962" w:rsidRDefault="006520EA" w:rsidP="00AC6A4F">
      <w:pPr>
        <w:jc w:val="both"/>
        <w:rPr>
          <w:rFonts w:ascii="Arial" w:hAnsi="Arial" w:cs="Arial"/>
          <w:bCs/>
          <w:iCs/>
          <w:sz w:val="24"/>
          <w:szCs w:val="24"/>
        </w:rPr>
      </w:pPr>
      <w:r>
        <w:rPr>
          <w:rFonts w:ascii="Arial" w:hAnsi="Arial" w:cs="Arial"/>
          <w:sz w:val="24"/>
          <w:szCs w:val="24"/>
          <w:lang w:val="es-MX"/>
        </w:rPr>
        <w:t xml:space="preserve">                                                 </w:t>
      </w:r>
      <w:r w:rsidR="00AC6A4F" w:rsidRPr="00864962">
        <w:rPr>
          <w:rFonts w:ascii="Arial" w:hAnsi="Arial" w:cs="Arial"/>
          <w:bCs/>
          <w:sz w:val="24"/>
          <w:szCs w:val="24"/>
          <w:lang w:val="es-MX"/>
        </w:rPr>
        <w:t xml:space="preserve">Junta Directiva luego de evaluar la solicitud, conclusiones y recomendación del </w:t>
      </w:r>
      <w:r w:rsidR="00AC6A4F" w:rsidRPr="00864962">
        <w:rPr>
          <w:rFonts w:ascii="Arial" w:hAnsi="Arial" w:cs="Arial"/>
          <w:sz w:val="24"/>
          <w:szCs w:val="24"/>
          <w:lang w:val="es-MX"/>
        </w:rPr>
        <w:t>Ing. Carlos Mario Rivas Granados, Gerente Técnico</w:t>
      </w:r>
      <w:r w:rsidR="00AC6A4F" w:rsidRPr="00864962">
        <w:rPr>
          <w:rFonts w:ascii="Arial" w:hAnsi="Arial" w:cs="Arial"/>
          <w:bCs/>
          <w:sz w:val="24"/>
          <w:szCs w:val="24"/>
          <w:lang w:val="es-MX"/>
        </w:rPr>
        <w:t xml:space="preserve">, por unanimidad </w:t>
      </w:r>
      <w:r w:rsidR="00AC6A4F" w:rsidRPr="00864962">
        <w:rPr>
          <w:rFonts w:ascii="Arial" w:hAnsi="Arial" w:cs="Arial"/>
          <w:b/>
          <w:bCs/>
          <w:sz w:val="24"/>
          <w:szCs w:val="24"/>
          <w:lang w:val="es-MX"/>
        </w:rPr>
        <w:t>ACUERDA:</w:t>
      </w:r>
    </w:p>
    <w:p w14:paraId="4803BC2F" w14:textId="77777777" w:rsidR="00AC6A4F" w:rsidRPr="00864962" w:rsidRDefault="00AC6A4F" w:rsidP="00AC6A4F">
      <w:pPr>
        <w:tabs>
          <w:tab w:val="left" w:pos="709"/>
          <w:tab w:val="left" w:pos="851"/>
        </w:tabs>
        <w:jc w:val="both"/>
        <w:rPr>
          <w:rFonts w:ascii="Arial" w:hAnsi="Arial" w:cs="Arial"/>
          <w:bCs/>
          <w:sz w:val="24"/>
          <w:szCs w:val="24"/>
        </w:rPr>
      </w:pPr>
    </w:p>
    <w:p w14:paraId="5257272C" w14:textId="7074682D" w:rsidR="00AC6A4F" w:rsidRPr="006B6751" w:rsidRDefault="00AC6A4F" w:rsidP="00AC6A4F">
      <w:pPr>
        <w:numPr>
          <w:ilvl w:val="0"/>
          <w:numId w:val="8"/>
        </w:numPr>
        <w:jc w:val="both"/>
        <w:rPr>
          <w:rFonts w:ascii="Arial" w:hAnsi="Arial" w:cs="Arial"/>
          <w:sz w:val="24"/>
          <w:szCs w:val="24"/>
          <w:lang w:val="es-SV"/>
        </w:rPr>
      </w:pPr>
      <w:r w:rsidRPr="00864962">
        <w:rPr>
          <w:rFonts w:ascii="Arial" w:hAnsi="Arial" w:cs="Arial"/>
          <w:iCs/>
          <w:sz w:val="24"/>
          <w:szCs w:val="24"/>
        </w:rPr>
        <w:t xml:space="preserve">Otorgar </w:t>
      </w:r>
      <w:r w:rsidRPr="006B6751">
        <w:rPr>
          <w:rFonts w:ascii="Arial" w:hAnsi="Arial" w:cs="Arial"/>
          <w:sz w:val="24"/>
          <w:szCs w:val="24"/>
          <w:lang w:val="es-SV"/>
        </w:rPr>
        <w:t xml:space="preserve">la </w:t>
      </w:r>
      <w:r w:rsidRPr="006B6751">
        <w:rPr>
          <w:rFonts w:ascii="Arial" w:hAnsi="Arial" w:cs="Arial"/>
          <w:b/>
          <w:bCs/>
          <w:i/>
          <w:iCs/>
          <w:sz w:val="24"/>
          <w:szCs w:val="24"/>
          <w:u w:val="single"/>
          <w:lang w:val="es-SV"/>
        </w:rPr>
        <w:t xml:space="preserve">Pre - Factibilidad </w:t>
      </w:r>
      <w:r w:rsidRPr="006B6751">
        <w:rPr>
          <w:rFonts w:ascii="Arial" w:hAnsi="Arial" w:cs="Arial"/>
          <w:sz w:val="24"/>
          <w:szCs w:val="24"/>
          <w:lang w:val="es-SV"/>
        </w:rPr>
        <w:t xml:space="preserve">al </w:t>
      </w:r>
      <w:r w:rsidRPr="006B6751">
        <w:rPr>
          <w:rFonts w:ascii="Arial" w:hAnsi="Arial" w:cs="Arial"/>
          <w:sz w:val="24"/>
          <w:szCs w:val="24"/>
          <w:lang w:val="es-MX"/>
        </w:rPr>
        <w:t xml:space="preserve">proyecto </w:t>
      </w:r>
      <w:r w:rsidRPr="006B6751">
        <w:rPr>
          <w:rFonts w:ascii="Arial" w:hAnsi="Arial" w:cs="Arial"/>
          <w:b/>
          <w:bCs/>
          <w:i/>
          <w:iCs/>
          <w:sz w:val="24"/>
          <w:szCs w:val="24"/>
          <w:lang w:val="es-MX"/>
        </w:rPr>
        <w:t>“</w:t>
      </w:r>
      <w:r w:rsidRPr="006B6751">
        <w:rPr>
          <w:rFonts w:ascii="Arial" w:hAnsi="Arial" w:cs="Arial"/>
          <w:b/>
          <w:bCs/>
          <w:i/>
          <w:iCs/>
          <w:sz w:val="24"/>
          <w:szCs w:val="24"/>
        </w:rPr>
        <w:t>CONDOMINIO HOLANDA”</w:t>
      </w:r>
      <w:r w:rsidRPr="006B6751">
        <w:rPr>
          <w:rFonts w:ascii="Arial" w:hAnsi="Arial" w:cs="Arial"/>
          <w:b/>
          <w:bCs/>
          <w:i/>
          <w:iCs/>
          <w:sz w:val="24"/>
          <w:szCs w:val="24"/>
          <w:lang w:val="es-SV"/>
        </w:rPr>
        <w:t xml:space="preserve"> </w:t>
      </w:r>
      <w:r w:rsidRPr="006B6751">
        <w:rPr>
          <w:rFonts w:ascii="Arial" w:hAnsi="Arial" w:cs="Arial"/>
          <w:sz w:val="24"/>
          <w:szCs w:val="24"/>
          <w:lang w:val="es-MX"/>
        </w:rPr>
        <w:t xml:space="preserve">compuesto por </w:t>
      </w:r>
      <w:r w:rsidR="006520EA">
        <w:rPr>
          <w:rFonts w:ascii="Arial" w:hAnsi="Arial" w:cs="Arial"/>
          <w:sz w:val="24"/>
          <w:szCs w:val="24"/>
          <w:lang w:val="es-MX"/>
        </w:rPr>
        <w:t xml:space="preserve">______________________________ </w:t>
      </w:r>
      <w:r w:rsidRPr="006B6751">
        <w:rPr>
          <w:rFonts w:ascii="Arial" w:hAnsi="Arial" w:cs="Arial"/>
          <w:sz w:val="24"/>
          <w:szCs w:val="24"/>
        </w:rPr>
        <w:t xml:space="preserve">ubicado en Urb. Condominios Holanda 2000, entre Av. Las Victorias y Calle Principal Urb. Residencial Las Alturas, Col. Dolores, municipio de San Salvador, </w:t>
      </w:r>
      <w:r w:rsidRPr="006B6751">
        <w:rPr>
          <w:rFonts w:ascii="Arial" w:hAnsi="Arial" w:cs="Arial"/>
          <w:sz w:val="24"/>
          <w:szCs w:val="24"/>
          <w:lang w:val="es-SV"/>
        </w:rPr>
        <w:t xml:space="preserve">propiedad de </w:t>
      </w:r>
      <w:r w:rsidRPr="006B6751">
        <w:rPr>
          <w:rFonts w:ascii="Arial" w:hAnsi="Arial" w:cs="Arial"/>
          <w:b/>
          <w:bCs/>
          <w:i/>
          <w:iCs/>
          <w:sz w:val="24"/>
          <w:szCs w:val="24"/>
          <w:lang w:val="es-MX"/>
        </w:rPr>
        <w:t>CONICA, S.A. DE C.V.</w:t>
      </w:r>
    </w:p>
    <w:p w14:paraId="7486A37D" w14:textId="77777777" w:rsidR="00AC6A4F" w:rsidRPr="006B6751" w:rsidRDefault="00AC6A4F" w:rsidP="00AC6A4F">
      <w:pPr>
        <w:ind w:left="360"/>
        <w:jc w:val="both"/>
        <w:rPr>
          <w:rFonts w:ascii="Arial" w:hAnsi="Arial" w:cs="Arial"/>
          <w:sz w:val="24"/>
          <w:szCs w:val="24"/>
          <w:lang w:val="es-SV"/>
        </w:rPr>
      </w:pPr>
    </w:p>
    <w:p w14:paraId="6C3AF0D0" w14:textId="77777777" w:rsidR="00AC6A4F" w:rsidRPr="006B6751" w:rsidRDefault="00AC6A4F" w:rsidP="00AC6A4F">
      <w:pPr>
        <w:numPr>
          <w:ilvl w:val="0"/>
          <w:numId w:val="8"/>
        </w:numPr>
        <w:jc w:val="both"/>
        <w:rPr>
          <w:rFonts w:ascii="Arial" w:hAnsi="Arial" w:cs="Arial"/>
          <w:sz w:val="24"/>
          <w:szCs w:val="24"/>
          <w:lang w:val="es-SV"/>
        </w:rPr>
      </w:pPr>
      <w:r w:rsidRPr="006B6751">
        <w:rPr>
          <w:rFonts w:ascii="Arial" w:hAnsi="Arial" w:cs="Arial"/>
          <w:sz w:val="24"/>
          <w:szCs w:val="24"/>
        </w:rPr>
        <w:t xml:space="preserve">La presente </w:t>
      </w:r>
      <w:proofErr w:type="spellStart"/>
      <w:proofErr w:type="gramStart"/>
      <w:r w:rsidRPr="006B6751">
        <w:rPr>
          <w:rFonts w:ascii="Arial" w:hAnsi="Arial" w:cs="Arial"/>
          <w:sz w:val="24"/>
          <w:szCs w:val="24"/>
        </w:rPr>
        <w:t>pre-factibilidad</w:t>
      </w:r>
      <w:proofErr w:type="spellEnd"/>
      <w:proofErr w:type="gramEnd"/>
      <w:r w:rsidRPr="006B6751">
        <w:rPr>
          <w:rFonts w:ascii="Arial" w:hAnsi="Arial" w:cs="Arial"/>
          <w:sz w:val="24"/>
          <w:szCs w:val="24"/>
        </w:rPr>
        <w:t xml:space="preserve"> no constituye una aprobación de la planta de distribución de lotes y/o edificios u otras obras y detalles relacionados con el proyecto presentado por el constructor.</w:t>
      </w:r>
    </w:p>
    <w:p w14:paraId="2C3545E3" w14:textId="77777777" w:rsidR="00AC6A4F" w:rsidRDefault="00AC6A4F" w:rsidP="00AC6A4F">
      <w:pPr>
        <w:pStyle w:val="Prrafodelista"/>
        <w:rPr>
          <w:rFonts w:ascii="Arial" w:hAnsi="Arial" w:cs="Arial"/>
          <w:lang w:val="es-SV"/>
        </w:rPr>
      </w:pPr>
    </w:p>
    <w:p w14:paraId="12C6E5B7" w14:textId="77777777" w:rsidR="00AC6A4F" w:rsidRPr="006B6751" w:rsidRDefault="00AC6A4F" w:rsidP="00AC6A4F">
      <w:pPr>
        <w:numPr>
          <w:ilvl w:val="0"/>
          <w:numId w:val="8"/>
        </w:numPr>
        <w:jc w:val="both"/>
        <w:rPr>
          <w:rFonts w:ascii="Arial" w:hAnsi="Arial" w:cs="Arial"/>
          <w:sz w:val="24"/>
          <w:szCs w:val="24"/>
          <w:lang w:val="es-SV"/>
        </w:rPr>
      </w:pPr>
      <w:r w:rsidRPr="006B6751">
        <w:rPr>
          <w:rFonts w:ascii="Arial" w:hAnsi="Arial" w:cs="Arial"/>
          <w:sz w:val="24"/>
          <w:szCs w:val="24"/>
        </w:rPr>
        <w:t>Cuando la solicitud de Factibilidad de Financiamiento de Largo plazo de este proyecto, sea solicitada al FSV, por parte del constructor, el proyecto será analizado nuevamente, tomando en cuenta las condiciones y requerimientos aprobados por las entidades rectoras involucradas.</w:t>
      </w:r>
    </w:p>
    <w:p w14:paraId="7367658F" w14:textId="77777777" w:rsidR="00AC6A4F" w:rsidRDefault="00AC6A4F" w:rsidP="00AC6A4F">
      <w:pPr>
        <w:pStyle w:val="Prrafodelista"/>
        <w:rPr>
          <w:rFonts w:ascii="Arial" w:hAnsi="Arial" w:cs="Arial"/>
          <w:lang w:val="es-SV"/>
        </w:rPr>
      </w:pPr>
    </w:p>
    <w:p w14:paraId="60B0151C" w14:textId="77777777" w:rsidR="00AC6A4F" w:rsidRPr="006B6751" w:rsidRDefault="00AC6A4F" w:rsidP="00AC6A4F">
      <w:pPr>
        <w:numPr>
          <w:ilvl w:val="0"/>
          <w:numId w:val="8"/>
        </w:numPr>
        <w:jc w:val="both"/>
        <w:rPr>
          <w:rFonts w:ascii="Arial" w:hAnsi="Arial" w:cs="Arial"/>
          <w:sz w:val="24"/>
          <w:szCs w:val="24"/>
          <w:lang w:val="es-SV"/>
        </w:rPr>
      </w:pPr>
      <w:r w:rsidRPr="006B6751">
        <w:rPr>
          <w:rFonts w:ascii="Arial" w:hAnsi="Arial" w:cs="Arial"/>
          <w:sz w:val="24"/>
          <w:szCs w:val="24"/>
        </w:rPr>
        <w:t>La presente prefactibilidad tiene vigencia de un año a partir de la fecha de emisión</w:t>
      </w:r>
      <w:r>
        <w:rPr>
          <w:rFonts w:ascii="Arial" w:hAnsi="Arial" w:cs="Arial"/>
          <w:sz w:val="24"/>
          <w:szCs w:val="24"/>
        </w:rPr>
        <w:t>.</w:t>
      </w:r>
    </w:p>
    <w:p w14:paraId="5E26BE3E" w14:textId="77777777" w:rsidR="00AC6A4F" w:rsidRPr="00864962" w:rsidRDefault="00AC6A4F" w:rsidP="00AC6A4F">
      <w:pPr>
        <w:ind w:left="360"/>
        <w:jc w:val="both"/>
        <w:rPr>
          <w:rFonts w:ascii="Arial" w:hAnsi="Arial" w:cs="Arial"/>
          <w:sz w:val="24"/>
          <w:szCs w:val="24"/>
        </w:rPr>
      </w:pPr>
    </w:p>
    <w:p w14:paraId="0F5D4005" w14:textId="77777777" w:rsidR="00AC6A4F" w:rsidRPr="00864962" w:rsidRDefault="00AC6A4F" w:rsidP="00AC6A4F">
      <w:pPr>
        <w:numPr>
          <w:ilvl w:val="0"/>
          <w:numId w:val="8"/>
        </w:numPr>
        <w:jc w:val="both"/>
        <w:rPr>
          <w:rFonts w:ascii="Arial" w:hAnsi="Arial" w:cs="Arial"/>
          <w:sz w:val="24"/>
          <w:szCs w:val="24"/>
        </w:rPr>
      </w:pPr>
      <w:r w:rsidRPr="00864962">
        <w:rPr>
          <w:rFonts w:ascii="Arial" w:hAnsi="Arial" w:cs="Arial"/>
          <w:iCs/>
          <w:sz w:val="24"/>
          <w:szCs w:val="24"/>
        </w:rPr>
        <w:t xml:space="preserve">Ratificar este punto en esta </w:t>
      </w:r>
      <w:r>
        <w:rPr>
          <w:rFonts w:ascii="Arial" w:hAnsi="Arial" w:cs="Arial"/>
          <w:iCs/>
          <w:sz w:val="24"/>
          <w:szCs w:val="24"/>
        </w:rPr>
        <w:t xml:space="preserve">misma </w:t>
      </w:r>
      <w:r w:rsidRPr="00864962">
        <w:rPr>
          <w:rFonts w:ascii="Arial" w:hAnsi="Arial" w:cs="Arial"/>
          <w:iCs/>
          <w:sz w:val="24"/>
          <w:szCs w:val="24"/>
        </w:rPr>
        <w:t>sesión.</w:t>
      </w:r>
    </w:p>
    <w:p w14:paraId="20283931" w14:textId="63379FEA" w:rsidR="006520EA" w:rsidRPr="003201A0" w:rsidRDefault="006520EA" w:rsidP="006520EA">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w:t>
      </w:r>
      <w:r>
        <w:rPr>
          <w:rFonts w:ascii="Arial" w:hAnsi="Arial" w:cs="Arial"/>
          <w:b/>
          <w:color w:val="FF0000"/>
        </w:rPr>
        <w:t>c</w:t>
      </w:r>
      <w:r w:rsidRPr="003201A0">
        <w:rPr>
          <w:rFonts w:ascii="Arial" w:hAnsi="Arial" w:cs="Arial"/>
          <w:b/>
          <w:color w:val="FF0000"/>
        </w:rPr>
        <w:t xml:space="preserve">) LAIP. </w:t>
      </w:r>
    </w:p>
    <w:p w14:paraId="1822034C" w14:textId="77777777" w:rsidR="00AC6A4F" w:rsidRPr="00864962" w:rsidRDefault="00AC6A4F" w:rsidP="00AC6A4F">
      <w:pPr>
        <w:jc w:val="both"/>
        <w:rPr>
          <w:rFonts w:ascii="Arial" w:hAnsi="Arial" w:cs="Arial"/>
          <w:sz w:val="24"/>
          <w:szCs w:val="24"/>
        </w:rPr>
      </w:pPr>
    </w:p>
    <w:p w14:paraId="6BE54204" w14:textId="77777777" w:rsidR="00AC6A4F" w:rsidRPr="00905EFA" w:rsidRDefault="00AC6A4F" w:rsidP="00AC6A4F">
      <w:pPr>
        <w:jc w:val="both"/>
        <w:rPr>
          <w:rFonts w:ascii="Arial" w:hAnsi="Arial" w:cs="Arial"/>
          <w:sz w:val="24"/>
          <w:szCs w:val="24"/>
        </w:rPr>
      </w:pPr>
      <w:r>
        <w:rPr>
          <w:rFonts w:ascii="Arial" w:hAnsi="Arial" w:cs="Arial"/>
          <w:b/>
          <w:bCs/>
          <w:sz w:val="24"/>
          <w:szCs w:val="24"/>
          <w:lang w:val="es-SV" w:eastAsia="en-US"/>
        </w:rPr>
        <w:lastRenderedPageBreak/>
        <w:t xml:space="preserve">XVI) </w:t>
      </w:r>
      <w:r w:rsidRPr="00D2573A">
        <w:rPr>
          <w:rFonts w:ascii="Arial" w:hAnsi="Arial" w:cs="Arial"/>
          <w:b/>
          <w:bCs/>
          <w:sz w:val="24"/>
          <w:szCs w:val="24"/>
          <w:lang w:val="es-SV" w:eastAsia="en-US"/>
        </w:rPr>
        <w:t>AUTORIZACI</w:t>
      </w:r>
      <w:r>
        <w:rPr>
          <w:rFonts w:ascii="Arial" w:hAnsi="Arial" w:cs="Arial"/>
          <w:b/>
          <w:bCs/>
          <w:sz w:val="24"/>
          <w:szCs w:val="24"/>
          <w:lang w:val="es-SV" w:eastAsia="en-US"/>
        </w:rPr>
        <w:t>Ó</w:t>
      </w:r>
      <w:r w:rsidRPr="00D2573A">
        <w:rPr>
          <w:rFonts w:ascii="Arial" w:hAnsi="Arial" w:cs="Arial"/>
          <w:b/>
          <w:bCs/>
          <w:sz w:val="24"/>
          <w:szCs w:val="24"/>
          <w:lang w:val="es-SV" w:eastAsia="en-US"/>
        </w:rPr>
        <w:t xml:space="preserve">N DE CONVENIO DE COOPERACIÓN INTERINSTITUCIONAL ENTRE EL INSTITUTO SALVADOREÑO DEL </w:t>
      </w:r>
      <w:proofErr w:type="gramStart"/>
      <w:r w:rsidRPr="00D2573A">
        <w:rPr>
          <w:rFonts w:ascii="Arial" w:hAnsi="Arial" w:cs="Arial"/>
          <w:b/>
          <w:bCs/>
          <w:sz w:val="24"/>
          <w:szCs w:val="24"/>
          <w:lang w:val="es-SV" w:eastAsia="en-US"/>
        </w:rPr>
        <w:t>SEGURO SOCIAL Y EL FONDO SOCIAL</w:t>
      </w:r>
      <w:proofErr w:type="gramEnd"/>
      <w:r w:rsidRPr="00D2573A">
        <w:rPr>
          <w:rFonts w:ascii="Arial" w:hAnsi="Arial" w:cs="Arial"/>
          <w:b/>
          <w:bCs/>
          <w:sz w:val="24"/>
          <w:szCs w:val="24"/>
          <w:lang w:val="es-SV" w:eastAsia="en-US"/>
        </w:rPr>
        <w:t xml:space="preserve"> PARA LA VIVIENDA</w:t>
      </w:r>
      <w:r>
        <w:rPr>
          <w:rFonts w:ascii="Arial" w:hAnsi="Arial" w:cs="Arial"/>
          <w:b/>
          <w:bCs/>
          <w:sz w:val="24"/>
          <w:szCs w:val="24"/>
          <w:lang w:val="es-SV" w:eastAsia="en-US"/>
        </w:rPr>
        <w:t xml:space="preserve">. </w:t>
      </w:r>
      <w:r w:rsidRPr="00905EFA">
        <w:rPr>
          <w:rFonts w:ascii="Arial" w:hAnsi="Arial" w:cs="Arial"/>
          <w:sz w:val="24"/>
          <w:szCs w:val="24"/>
        </w:rPr>
        <w:t>El presidente y Director Ejecutivo sometió</w:t>
      </w:r>
      <w:r w:rsidRPr="00905EFA">
        <w:rPr>
          <w:rFonts w:ascii="Arial" w:hAnsi="Arial" w:cs="Arial"/>
          <w:sz w:val="24"/>
          <w:szCs w:val="24"/>
          <w:lang w:val="es-MX"/>
        </w:rPr>
        <w:t xml:space="preserve"> a consideración de los directores, </w:t>
      </w:r>
      <w:r>
        <w:rPr>
          <w:rFonts w:ascii="Arial" w:hAnsi="Arial" w:cs="Arial"/>
          <w:color w:val="4472C4" w:themeColor="accent1"/>
          <w:sz w:val="24"/>
          <w:szCs w:val="24"/>
          <w:lang w:val="es-MX"/>
        </w:rPr>
        <w:t xml:space="preserve">la </w:t>
      </w:r>
      <w:r w:rsidRPr="00905EFA">
        <w:rPr>
          <w:rFonts w:ascii="Arial" w:hAnsi="Arial" w:cs="Arial"/>
          <w:sz w:val="24"/>
          <w:szCs w:val="24"/>
          <w:lang w:val="es-MX"/>
        </w:rPr>
        <w:t>solicitud de</w:t>
      </w:r>
      <w:r>
        <w:rPr>
          <w:rFonts w:ascii="Arial" w:hAnsi="Arial" w:cs="Arial"/>
          <w:sz w:val="24"/>
          <w:szCs w:val="24"/>
          <w:lang w:val="es-MX"/>
        </w:rPr>
        <w:t xml:space="preserve"> </w:t>
      </w:r>
      <w:r w:rsidRPr="00911BAE">
        <w:rPr>
          <w:rFonts w:ascii="Arial" w:hAnsi="Arial" w:cs="Arial"/>
          <w:sz w:val="24"/>
          <w:szCs w:val="24"/>
          <w:lang w:val="es-SV" w:eastAsia="en-US"/>
        </w:rPr>
        <w:t>autorizaci</w:t>
      </w:r>
      <w:r>
        <w:rPr>
          <w:rFonts w:ascii="Arial" w:hAnsi="Arial" w:cs="Arial"/>
          <w:sz w:val="24"/>
          <w:szCs w:val="24"/>
          <w:lang w:val="es-SV" w:eastAsia="en-US"/>
        </w:rPr>
        <w:t>ó</w:t>
      </w:r>
      <w:r w:rsidRPr="00911BAE">
        <w:rPr>
          <w:rFonts w:ascii="Arial" w:hAnsi="Arial" w:cs="Arial"/>
          <w:sz w:val="24"/>
          <w:szCs w:val="24"/>
          <w:lang w:val="es-SV" w:eastAsia="en-US"/>
        </w:rPr>
        <w:t xml:space="preserve">n de </w:t>
      </w:r>
      <w:r>
        <w:rPr>
          <w:rFonts w:ascii="Arial" w:hAnsi="Arial" w:cs="Arial"/>
          <w:sz w:val="24"/>
          <w:szCs w:val="24"/>
          <w:lang w:val="es-SV" w:eastAsia="en-US"/>
        </w:rPr>
        <w:t>C</w:t>
      </w:r>
      <w:r w:rsidRPr="00911BAE">
        <w:rPr>
          <w:rFonts w:ascii="Arial" w:hAnsi="Arial" w:cs="Arial"/>
          <w:sz w:val="24"/>
          <w:szCs w:val="24"/>
          <w:lang w:val="es-SV" w:eastAsia="en-US"/>
        </w:rPr>
        <w:t xml:space="preserve">onvenio de </w:t>
      </w:r>
      <w:r>
        <w:rPr>
          <w:rFonts w:ascii="Arial" w:hAnsi="Arial" w:cs="Arial"/>
          <w:sz w:val="24"/>
          <w:szCs w:val="24"/>
          <w:lang w:val="es-SV" w:eastAsia="en-US"/>
        </w:rPr>
        <w:t>C</w:t>
      </w:r>
      <w:r w:rsidRPr="00911BAE">
        <w:rPr>
          <w:rFonts w:ascii="Arial" w:hAnsi="Arial" w:cs="Arial"/>
          <w:sz w:val="24"/>
          <w:szCs w:val="24"/>
          <w:lang w:val="es-SV" w:eastAsia="en-US"/>
        </w:rPr>
        <w:t xml:space="preserve">ooperación </w:t>
      </w:r>
      <w:r>
        <w:rPr>
          <w:rFonts w:ascii="Arial" w:hAnsi="Arial" w:cs="Arial"/>
          <w:sz w:val="24"/>
          <w:szCs w:val="24"/>
          <w:lang w:val="es-SV" w:eastAsia="en-US"/>
        </w:rPr>
        <w:t>I</w:t>
      </w:r>
      <w:r w:rsidRPr="00911BAE">
        <w:rPr>
          <w:rFonts w:ascii="Arial" w:hAnsi="Arial" w:cs="Arial"/>
          <w:sz w:val="24"/>
          <w:szCs w:val="24"/>
          <w:lang w:val="es-SV" w:eastAsia="en-US"/>
        </w:rPr>
        <w:t>nterinstitucional entre el Instituto Salvadoreño </w:t>
      </w:r>
      <w:r>
        <w:rPr>
          <w:rFonts w:ascii="Arial" w:hAnsi="Arial" w:cs="Arial"/>
          <w:sz w:val="24"/>
          <w:szCs w:val="24"/>
          <w:lang w:val="es-SV" w:eastAsia="en-US"/>
        </w:rPr>
        <w:t>d</w:t>
      </w:r>
      <w:r w:rsidRPr="00911BAE">
        <w:rPr>
          <w:rFonts w:ascii="Arial" w:hAnsi="Arial" w:cs="Arial"/>
          <w:sz w:val="24"/>
          <w:szCs w:val="24"/>
          <w:lang w:val="es-SV" w:eastAsia="en-US"/>
        </w:rPr>
        <w:t>el Seguro Social</w:t>
      </w:r>
      <w:r>
        <w:rPr>
          <w:rFonts w:ascii="Arial" w:hAnsi="Arial" w:cs="Arial"/>
          <w:sz w:val="24"/>
          <w:szCs w:val="24"/>
          <w:lang w:val="es-SV" w:eastAsia="en-US"/>
        </w:rPr>
        <w:t>, ISSS</w:t>
      </w:r>
      <w:r w:rsidRPr="00911BAE">
        <w:rPr>
          <w:rFonts w:ascii="Arial" w:hAnsi="Arial" w:cs="Arial"/>
          <w:sz w:val="24"/>
          <w:szCs w:val="24"/>
          <w:lang w:val="es-SV" w:eastAsia="en-US"/>
        </w:rPr>
        <w:t xml:space="preserve"> </w:t>
      </w:r>
      <w:r>
        <w:rPr>
          <w:rFonts w:ascii="Arial" w:hAnsi="Arial" w:cs="Arial"/>
          <w:sz w:val="24"/>
          <w:szCs w:val="24"/>
          <w:lang w:val="es-SV" w:eastAsia="en-US"/>
        </w:rPr>
        <w:t>y el</w:t>
      </w:r>
      <w:r w:rsidRPr="00911BAE">
        <w:rPr>
          <w:rFonts w:ascii="Arial" w:hAnsi="Arial" w:cs="Arial"/>
          <w:sz w:val="24"/>
          <w:szCs w:val="24"/>
          <w:lang w:val="es-SV" w:eastAsia="en-US"/>
        </w:rPr>
        <w:t xml:space="preserve"> Fondo Social </w:t>
      </w:r>
      <w:r>
        <w:rPr>
          <w:rFonts w:ascii="Arial" w:hAnsi="Arial" w:cs="Arial"/>
          <w:sz w:val="24"/>
          <w:szCs w:val="24"/>
          <w:lang w:val="es-SV" w:eastAsia="en-US"/>
        </w:rPr>
        <w:t>p</w:t>
      </w:r>
      <w:r w:rsidRPr="00911BAE">
        <w:rPr>
          <w:rFonts w:ascii="Arial" w:hAnsi="Arial" w:cs="Arial"/>
          <w:sz w:val="24"/>
          <w:szCs w:val="24"/>
          <w:lang w:val="es-SV" w:eastAsia="en-US"/>
        </w:rPr>
        <w:t xml:space="preserve">ara </w:t>
      </w:r>
      <w:r>
        <w:rPr>
          <w:rFonts w:ascii="Arial" w:hAnsi="Arial" w:cs="Arial"/>
          <w:sz w:val="24"/>
          <w:szCs w:val="24"/>
          <w:lang w:val="es-SV" w:eastAsia="en-US"/>
        </w:rPr>
        <w:t>l</w:t>
      </w:r>
      <w:r w:rsidRPr="00911BAE">
        <w:rPr>
          <w:rFonts w:ascii="Arial" w:hAnsi="Arial" w:cs="Arial"/>
          <w:sz w:val="24"/>
          <w:szCs w:val="24"/>
          <w:lang w:val="es-SV" w:eastAsia="en-US"/>
        </w:rPr>
        <w:t>a Vivienda</w:t>
      </w:r>
      <w:r>
        <w:rPr>
          <w:rFonts w:ascii="Arial" w:hAnsi="Arial" w:cs="Arial"/>
          <w:sz w:val="24"/>
          <w:szCs w:val="24"/>
          <w:lang w:val="es-SV" w:eastAsia="en-US"/>
        </w:rPr>
        <w:t xml:space="preserve">. </w:t>
      </w:r>
      <w:r w:rsidRPr="00905EFA">
        <w:rPr>
          <w:rFonts w:ascii="Arial" w:hAnsi="Arial" w:cs="Arial"/>
          <w:sz w:val="24"/>
          <w:szCs w:val="24"/>
        </w:rPr>
        <w:t>Para su presentación invitó al licenciado Inocente Milciades Valdivieso Suárez, Gerente Legal</w:t>
      </w:r>
      <w:r>
        <w:rPr>
          <w:rFonts w:ascii="Arial" w:hAnsi="Arial" w:cs="Arial"/>
          <w:sz w:val="24"/>
          <w:szCs w:val="24"/>
          <w:lang w:val="es-MX"/>
        </w:rPr>
        <w:t>. El licenciado Valdivieso Suárez</w:t>
      </w:r>
      <w:r w:rsidRPr="00905EFA">
        <w:rPr>
          <w:rFonts w:ascii="Arial" w:hAnsi="Arial" w:cs="Arial"/>
          <w:sz w:val="24"/>
          <w:szCs w:val="24"/>
        </w:rPr>
        <w:t xml:space="preserve"> indicó </w:t>
      </w:r>
      <w:r>
        <w:rPr>
          <w:rFonts w:ascii="Arial" w:hAnsi="Arial" w:cs="Arial"/>
          <w:sz w:val="24"/>
          <w:szCs w:val="24"/>
        </w:rPr>
        <w:t>como antecedentes, que el</w:t>
      </w:r>
      <w:r w:rsidRPr="00911BAE">
        <w:rPr>
          <w:rFonts w:ascii="Arial" w:hAnsi="Arial" w:cs="Arial"/>
          <w:sz w:val="24"/>
          <w:szCs w:val="24"/>
          <w:lang w:val="es-SV"/>
        </w:rPr>
        <w:t xml:space="preserve"> FSV y el ISSS, pretenden suscribir un Convenio de Cooperación Institucional</w:t>
      </w:r>
      <w:r>
        <w:rPr>
          <w:rFonts w:ascii="Arial" w:hAnsi="Arial" w:cs="Arial"/>
          <w:sz w:val="24"/>
          <w:szCs w:val="24"/>
          <w:lang w:val="es-SV"/>
        </w:rPr>
        <w:t>,</w:t>
      </w:r>
      <w:r w:rsidRPr="00911BAE">
        <w:rPr>
          <w:rFonts w:ascii="Arial" w:hAnsi="Arial" w:cs="Arial"/>
          <w:sz w:val="24"/>
          <w:szCs w:val="24"/>
          <w:lang w:val="es-SV"/>
        </w:rPr>
        <w:t xml:space="preserve"> cuyo objeto es</w:t>
      </w:r>
      <w:r w:rsidRPr="00911BAE">
        <w:rPr>
          <w:rFonts w:ascii="Arial" w:hAnsi="Arial" w:cs="Arial"/>
          <w:sz w:val="24"/>
          <w:szCs w:val="24"/>
        </w:rPr>
        <w:t xml:space="preserve"> proporcionar un marco jurídico para el desarrollo de la cooperación entre ambas instituciones, que permita el </w:t>
      </w:r>
      <w:r w:rsidRPr="00911BAE">
        <w:rPr>
          <w:rFonts w:ascii="Arial" w:hAnsi="Arial" w:cs="Arial"/>
          <w:sz w:val="24"/>
          <w:szCs w:val="24"/>
          <w:lang w:val="es-SV"/>
        </w:rPr>
        <w:t>intercambio de información, conocimientos, buenas prácticas y experiencias</w:t>
      </w:r>
      <w:r>
        <w:rPr>
          <w:rFonts w:ascii="Arial" w:hAnsi="Arial" w:cs="Arial"/>
          <w:sz w:val="24"/>
          <w:szCs w:val="24"/>
          <w:lang w:val="es-SV"/>
        </w:rPr>
        <w:t xml:space="preserve">. Esto </w:t>
      </w:r>
      <w:r w:rsidRPr="00911BAE">
        <w:rPr>
          <w:rFonts w:ascii="Arial" w:hAnsi="Arial" w:cs="Arial"/>
          <w:sz w:val="24"/>
          <w:szCs w:val="24"/>
          <w:lang w:val="es-SV"/>
        </w:rPr>
        <w:t>contribu</w:t>
      </w:r>
      <w:r>
        <w:rPr>
          <w:rFonts w:ascii="Arial" w:hAnsi="Arial" w:cs="Arial"/>
          <w:sz w:val="24"/>
          <w:szCs w:val="24"/>
          <w:lang w:val="es-SV"/>
        </w:rPr>
        <w:t>irá,</w:t>
      </w:r>
      <w:r w:rsidRPr="00911BAE">
        <w:rPr>
          <w:rFonts w:ascii="Arial" w:hAnsi="Arial" w:cs="Arial"/>
          <w:sz w:val="24"/>
          <w:szCs w:val="24"/>
          <w:lang w:val="es-SV"/>
        </w:rPr>
        <w:t xml:space="preserve"> </w:t>
      </w:r>
      <w:r w:rsidRPr="00FE4C80">
        <w:rPr>
          <w:rFonts w:ascii="Arial" w:hAnsi="Arial" w:cs="Arial"/>
          <w:strike/>
          <w:sz w:val="24"/>
          <w:szCs w:val="24"/>
          <w:lang w:val="es-SV"/>
        </w:rPr>
        <w:t>por una parte,</w:t>
      </w:r>
      <w:r w:rsidRPr="00911BAE">
        <w:rPr>
          <w:rFonts w:ascii="Arial" w:hAnsi="Arial" w:cs="Arial"/>
          <w:sz w:val="24"/>
          <w:szCs w:val="24"/>
          <w:lang w:val="es-SV"/>
        </w:rPr>
        <w:t xml:space="preserve"> a la actualización de la información personal de los clientes del FSV y de los cotizantes del ISSS, y también a la recuperación de los créditos concedidos por el Fondo, así como a recuperar de manera más eficiente las cotizaciones de salud en mora que presenta el ISSS</w:t>
      </w:r>
      <w:r>
        <w:rPr>
          <w:rFonts w:ascii="Arial" w:hAnsi="Arial" w:cs="Arial"/>
          <w:sz w:val="24"/>
          <w:szCs w:val="24"/>
          <w:lang w:val="es-SV"/>
        </w:rPr>
        <w:t>. Señaló que l</w:t>
      </w:r>
      <w:r w:rsidRPr="00911BAE">
        <w:rPr>
          <w:rFonts w:ascii="Arial" w:hAnsi="Arial" w:cs="Arial"/>
          <w:sz w:val="24"/>
          <w:szCs w:val="24"/>
          <w:lang w:val="es-SV"/>
        </w:rPr>
        <w:t xml:space="preserve">a suscripción de un convenio de </w:t>
      </w:r>
      <w:r>
        <w:rPr>
          <w:rFonts w:ascii="Arial" w:hAnsi="Arial" w:cs="Arial"/>
          <w:sz w:val="24"/>
          <w:szCs w:val="24"/>
          <w:lang w:val="es-SV"/>
        </w:rPr>
        <w:t>e</w:t>
      </w:r>
      <w:r w:rsidRPr="00911BAE">
        <w:rPr>
          <w:rFonts w:ascii="Arial" w:hAnsi="Arial" w:cs="Arial"/>
          <w:sz w:val="24"/>
          <w:szCs w:val="24"/>
          <w:lang w:val="es-SV"/>
        </w:rPr>
        <w:t>sta naturaleza, encuentra asidero legal en la Ley de Procedimientos Administrativos que en su art. 20 establece:</w:t>
      </w:r>
      <w:r>
        <w:rPr>
          <w:rFonts w:ascii="Arial" w:hAnsi="Arial" w:cs="Arial"/>
          <w:sz w:val="24"/>
          <w:szCs w:val="24"/>
          <w:lang w:val="es-SV"/>
        </w:rPr>
        <w:t xml:space="preserve"> “</w:t>
      </w:r>
      <w:r w:rsidRPr="00911BAE">
        <w:rPr>
          <w:rFonts w:ascii="Arial" w:hAnsi="Arial" w:cs="Arial"/>
          <w:sz w:val="24"/>
          <w:szCs w:val="24"/>
          <w:lang w:val="es-SV"/>
        </w:rPr>
        <w:t xml:space="preserve">Los órganos de la Administración Pública deberán intercambiar, mediante el uso de las tecnologías de la información y de comunicación, cuando dispongan de ellas, la información que fuera necesaria para comprobar algún dato o circunstancia en la tramitación de los procedimientos y en general, para el mejor desarrollo de su función, respetando las limitaciones legales. </w:t>
      </w:r>
      <w:r w:rsidRPr="00911BAE">
        <w:rPr>
          <w:rFonts w:ascii="Arial" w:hAnsi="Arial" w:cs="Arial"/>
          <w:sz w:val="24"/>
          <w:szCs w:val="24"/>
          <w:u w:val="single"/>
          <w:lang w:val="es-SV"/>
        </w:rPr>
        <w:t>Los alcances y límites de dicho intercambio se establecerán mediante la suscripción de Convenios o la emisión de Acuerdos por las autoridades que representen a las Instituciones involucradas</w:t>
      </w:r>
      <w:r w:rsidRPr="00911BAE">
        <w:rPr>
          <w:rFonts w:ascii="Arial" w:hAnsi="Arial" w:cs="Arial"/>
          <w:sz w:val="24"/>
          <w:szCs w:val="24"/>
          <w:lang w:val="es-SV"/>
        </w:rPr>
        <w:t>.</w:t>
      </w:r>
      <w:r w:rsidRPr="00DC6113">
        <w:rPr>
          <w:rFonts w:ascii="Arial" w:hAnsi="Arial" w:cs="Arial"/>
          <w:sz w:val="24"/>
          <w:szCs w:val="24"/>
          <w:lang w:val="es-SV"/>
        </w:rPr>
        <w:t>” También e</w:t>
      </w:r>
      <w:r w:rsidRPr="00911BAE">
        <w:rPr>
          <w:rFonts w:ascii="Arial" w:hAnsi="Arial" w:cs="Arial"/>
          <w:sz w:val="24"/>
          <w:szCs w:val="24"/>
          <w:lang w:val="es-SV"/>
        </w:rPr>
        <w:t xml:space="preserve">n esa misma línea, la Ley de Acceso a la Información Pública en su art. 34 prescribe, que </w:t>
      </w:r>
      <w:r>
        <w:rPr>
          <w:rFonts w:ascii="Arial" w:hAnsi="Arial" w:cs="Arial"/>
          <w:sz w:val="24"/>
          <w:szCs w:val="24"/>
          <w:lang w:val="es-SV"/>
        </w:rPr>
        <w:t>“</w:t>
      </w:r>
      <w:r w:rsidRPr="00911BAE">
        <w:rPr>
          <w:rFonts w:ascii="Arial" w:hAnsi="Arial" w:cs="Arial"/>
          <w:sz w:val="24"/>
          <w:szCs w:val="24"/>
          <w:u w:val="single"/>
          <w:lang w:val="es-SV"/>
        </w:rPr>
        <w:t>los entes obligados deberán proporcionar o divulgar datos personales, sin el consentimiento del titular, en los siguientes casos:</w:t>
      </w:r>
      <w:r>
        <w:rPr>
          <w:rFonts w:ascii="Arial" w:hAnsi="Arial" w:cs="Arial"/>
          <w:sz w:val="24"/>
          <w:szCs w:val="24"/>
          <w:u w:val="single"/>
          <w:lang w:val="es-SV"/>
        </w:rPr>
        <w:t xml:space="preserve"> </w:t>
      </w:r>
      <w:r w:rsidRPr="00911BAE">
        <w:rPr>
          <w:rFonts w:ascii="Arial" w:hAnsi="Arial" w:cs="Arial"/>
          <w:sz w:val="24"/>
          <w:szCs w:val="24"/>
          <w:lang w:val="es-SV"/>
        </w:rPr>
        <w:t>b) Cuando se transmitan entre entes obligados, siempre y cuando los datos se destinen al ejercicio de sus facultades.</w:t>
      </w:r>
      <w:r>
        <w:rPr>
          <w:rFonts w:ascii="Arial" w:hAnsi="Arial" w:cs="Arial"/>
          <w:sz w:val="24"/>
          <w:szCs w:val="24"/>
          <w:lang w:val="es-SV"/>
        </w:rPr>
        <w:t>” El licenciado Valdivieso Suárez presentó en detalle el contenido del Convenio, de conformidad con el documento que se adjunta a la presente acta. Por tanto, h</w:t>
      </w:r>
      <w:r w:rsidRPr="00911BAE">
        <w:rPr>
          <w:rFonts w:ascii="Arial" w:hAnsi="Arial" w:cs="Arial"/>
          <w:sz w:val="24"/>
          <w:szCs w:val="24"/>
          <w:lang w:val="es-SV"/>
        </w:rPr>
        <w:t xml:space="preserve">abiéndose llegado a un acuerdo, en cuanto a las condiciones en virtud de las cuales se intercambiará la información por parte de ambas instituciones, y contándose con facultades legales para ello, se somete a la aprobación de la Junta Directiva </w:t>
      </w:r>
      <w:r>
        <w:rPr>
          <w:rFonts w:ascii="Arial" w:hAnsi="Arial" w:cs="Arial"/>
          <w:sz w:val="24"/>
          <w:szCs w:val="24"/>
          <w:lang w:val="es-SV"/>
        </w:rPr>
        <w:t xml:space="preserve">la autorización para suscribir el Convenio antes presentado. </w:t>
      </w:r>
      <w:r w:rsidRPr="00905EFA">
        <w:rPr>
          <w:rFonts w:ascii="Arial" w:hAnsi="Arial" w:cs="Arial"/>
          <w:sz w:val="24"/>
          <w:szCs w:val="24"/>
        </w:rPr>
        <w:t>Junta Directiva, luego de conocer la solicitud presentada por el licenciado Inocente Milciades Valdivieso Suárez, Gerente Legal</w:t>
      </w:r>
      <w:r>
        <w:rPr>
          <w:rFonts w:ascii="Arial" w:hAnsi="Arial" w:cs="Arial"/>
          <w:sz w:val="24"/>
          <w:szCs w:val="24"/>
          <w:lang w:val="es-MX"/>
        </w:rPr>
        <w:t>,</w:t>
      </w:r>
      <w:r w:rsidRPr="00905EFA">
        <w:rPr>
          <w:rFonts w:ascii="Arial" w:hAnsi="Arial" w:cs="Arial"/>
          <w:sz w:val="24"/>
          <w:szCs w:val="24"/>
        </w:rPr>
        <w:t xml:space="preserve"> por unanimidad </w:t>
      </w:r>
      <w:r w:rsidRPr="00905EFA">
        <w:rPr>
          <w:rFonts w:ascii="Arial" w:hAnsi="Arial" w:cs="Arial"/>
          <w:b/>
          <w:sz w:val="24"/>
          <w:szCs w:val="24"/>
        </w:rPr>
        <w:t>ACUERDA:</w:t>
      </w:r>
    </w:p>
    <w:p w14:paraId="55227143" w14:textId="77777777" w:rsidR="00AC6A4F" w:rsidRDefault="00AC6A4F" w:rsidP="00AC6A4F">
      <w:pPr>
        <w:rPr>
          <w:rFonts w:ascii="Arial" w:hAnsi="Arial" w:cs="Arial"/>
          <w:sz w:val="24"/>
          <w:szCs w:val="24"/>
          <w:lang w:val="es-MX"/>
        </w:rPr>
      </w:pPr>
    </w:p>
    <w:p w14:paraId="25600111" w14:textId="77777777" w:rsidR="00AC6A4F" w:rsidRPr="00531271" w:rsidRDefault="00AC6A4F" w:rsidP="00AC6A4F">
      <w:pPr>
        <w:numPr>
          <w:ilvl w:val="0"/>
          <w:numId w:val="5"/>
        </w:numPr>
        <w:jc w:val="both"/>
        <w:rPr>
          <w:rFonts w:ascii="Arial" w:hAnsi="Arial" w:cs="Arial"/>
          <w:sz w:val="24"/>
          <w:szCs w:val="24"/>
          <w:lang w:val="es-SV"/>
        </w:rPr>
      </w:pPr>
      <w:r w:rsidRPr="00531271">
        <w:rPr>
          <w:rFonts w:ascii="Arial" w:hAnsi="Arial" w:cs="Arial"/>
          <w:sz w:val="24"/>
          <w:szCs w:val="24"/>
          <w:lang w:val="es-SV"/>
        </w:rPr>
        <w:t xml:space="preserve">Autorizar </w:t>
      </w:r>
      <w:r>
        <w:rPr>
          <w:rFonts w:ascii="Arial" w:hAnsi="Arial" w:cs="Arial"/>
          <w:sz w:val="24"/>
          <w:szCs w:val="24"/>
          <w:lang w:val="es-SV"/>
        </w:rPr>
        <w:t>la suscripción</w:t>
      </w:r>
      <w:r w:rsidRPr="00531271">
        <w:rPr>
          <w:rFonts w:ascii="Arial" w:hAnsi="Arial" w:cs="Arial"/>
          <w:sz w:val="24"/>
          <w:szCs w:val="24"/>
          <w:lang w:val="es-SV"/>
        </w:rPr>
        <w:t xml:space="preserve"> de </w:t>
      </w:r>
      <w:r w:rsidRPr="00531271">
        <w:rPr>
          <w:rFonts w:ascii="Arial" w:hAnsi="Arial" w:cs="Arial"/>
          <w:sz w:val="24"/>
          <w:szCs w:val="24"/>
        </w:rPr>
        <w:t xml:space="preserve">Convenio </w:t>
      </w:r>
      <w:r w:rsidRPr="00531271">
        <w:rPr>
          <w:rFonts w:ascii="Arial" w:hAnsi="Arial" w:cs="Arial"/>
          <w:sz w:val="24"/>
          <w:szCs w:val="24"/>
          <w:lang w:val="es-ES_tradnl"/>
        </w:rPr>
        <w:t xml:space="preserve">de Cooperación Interinstitucional entre el INSTITUTO SALVADOREÑO DEL </w:t>
      </w:r>
      <w:proofErr w:type="gramStart"/>
      <w:r w:rsidRPr="00531271">
        <w:rPr>
          <w:rFonts w:ascii="Arial" w:hAnsi="Arial" w:cs="Arial"/>
          <w:sz w:val="24"/>
          <w:szCs w:val="24"/>
          <w:lang w:val="es-ES_tradnl"/>
        </w:rPr>
        <w:t>SEGURO SOCIAL y el FONDO SOCIAL</w:t>
      </w:r>
      <w:proofErr w:type="gramEnd"/>
      <w:r w:rsidRPr="00531271">
        <w:rPr>
          <w:rFonts w:ascii="Arial" w:hAnsi="Arial" w:cs="Arial"/>
          <w:sz w:val="24"/>
          <w:szCs w:val="24"/>
          <w:lang w:val="es-ES_tradnl"/>
        </w:rPr>
        <w:t xml:space="preserve"> PARA LA VIVIENDA</w:t>
      </w:r>
      <w:r>
        <w:rPr>
          <w:rFonts w:ascii="Arial" w:hAnsi="Arial" w:cs="Arial"/>
          <w:sz w:val="24"/>
          <w:szCs w:val="24"/>
          <w:lang w:val="es-ES_tradnl"/>
        </w:rPr>
        <w:t xml:space="preserve">, </w:t>
      </w:r>
      <w:r>
        <w:rPr>
          <w:rFonts w:ascii="Arial" w:hAnsi="Arial" w:cs="Arial"/>
          <w:sz w:val="24"/>
          <w:szCs w:val="24"/>
          <w:lang w:val="es-SV"/>
        </w:rPr>
        <w:t>de conformidad con el documento que se adjunta a la presente acta.</w:t>
      </w:r>
    </w:p>
    <w:p w14:paraId="6F15A7F7" w14:textId="77777777" w:rsidR="00AC6A4F" w:rsidRPr="00531271" w:rsidRDefault="00AC6A4F" w:rsidP="00AC6A4F">
      <w:pPr>
        <w:ind w:left="360"/>
        <w:jc w:val="both"/>
        <w:rPr>
          <w:rFonts w:ascii="Arial" w:hAnsi="Arial" w:cs="Arial"/>
          <w:sz w:val="24"/>
          <w:szCs w:val="24"/>
          <w:lang w:val="es-SV"/>
        </w:rPr>
      </w:pPr>
    </w:p>
    <w:p w14:paraId="2CD990D0" w14:textId="77777777" w:rsidR="00AC6A4F" w:rsidRPr="00975679" w:rsidRDefault="00AC6A4F" w:rsidP="00AC6A4F">
      <w:pPr>
        <w:numPr>
          <w:ilvl w:val="0"/>
          <w:numId w:val="5"/>
        </w:numPr>
        <w:jc w:val="both"/>
        <w:rPr>
          <w:rFonts w:ascii="Arial" w:hAnsi="Arial" w:cs="Arial"/>
          <w:sz w:val="24"/>
          <w:szCs w:val="24"/>
          <w:lang w:val="es-SV"/>
        </w:rPr>
      </w:pPr>
      <w:r w:rsidRPr="00531271">
        <w:rPr>
          <w:rFonts w:ascii="Arial" w:hAnsi="Arial" w:cs="Arial"/>
          <w:sz w:val="24"/>
          <w:szCs w:val="24"/>
        </w:rPr>
        <w:t xml:space="preserve">Autorizar al </w:t>
      </w:r>
      <w:proofErr w:type="gramStart"/>
      <w:r w:rsidRPr="00531271">
        <w:rPr>
          <w:rFonts w:ascii="Arial" w:hAnsi="Arial" w:cs="Arial"/>
          <w:sz w:val="24"/>
          <w:szCs w:val="24"/>
        </w:rPr>
        <w:t>Presidente</w:t>
      </w:r>
      <w:proofErr w:type="gramEnd"/>
      <w:r w:rsidRPr="00531271">
        <w:rPr>
          <w:rFonts w:ascii="Arial" w:hAnsi="Arial" w:cs="Arial"/>
          <w:sz w:val="24"/>
          <w:szCs w:val="24"/>
        </w:rPr>
        <w:t xml:space="preserve"> y Director Ejecutivo a suscribir el “CONVENIO </w:t>
      </w:r>
      <w:r w:rsidRPr="00531271">
        <w:rPr>
          <w:rFonts w:ascii="Arial" w:hAnsi="Arial" w:cs="Arial"/>
          <w:sz w:val="24"/>
          <w:szCs w:val="24"/>
          <w:lang w:val="es-ES_tradnl"/>
        </w:rPr>
        <w:t>DE COOPERACIÓN INSTITUCIONAL ENTRE EL INSTITUTO SALVADOREÑO DEL SEGURO SOCIAL Y EL FONDO SOCIAL PARA LA VIVIENDA, PARA INTERCAMBIO DE INFORMACIÓN DE COTIZANTES Y CLIENTES”.</w:t>
      </w:r>
    </w:p>
    <w:p w14:paraId="31954C90" w14:textId="77777777" w:rsidR="00AC6A4F" w:rsidRDefault="00AC6A4F" w:rsidP="00AC6A4F">
      <w:pPr>
        <w:pStyle w:val="Prrafodelista"/>
        <w:rPr>
          <w:rFonts w:ascii="Arial" w:hAnsi="Arial" w:cs="Arial"/>
          <w:lang w:val="es-SV"/>
        </w:rPr>
      </w:pPr>
    </w:p>
    <w:p w14:paraId="47A6F15A" w14:textId="77777777" w:rsidR="00AC6A4F" w:rsidRPr="00531271" w:rsidRDefault="00AC6A4F" w:rsidP="00AC6A4F">
      <w:pPr>
        <w:numPr>
          <w:ilvl w:val="0"/>
          <w:numId w:val="5"/>
        </w:numPr>
        <w:jc w:val="both"/>
        <w:rPr>
          <w:rFonts w:ascii="Arial" w:hAnsi="Arial" w:cs="Arial"/>
          <w:sz w:val="24"/>
          <w:szCs w:val="24"/>
          <w:lang w:val="es-SV"/>
        </w:rPr>
      </w:pPr>
      <w:r w:rsidRPr="00762128">
        <w:rPr>
          <w:rFonts w:ascii="Arial" w:hAnsi="Arial" w:cs="Arial"/>
          <w:sz w:val="24"/>
          <w:szCs w:val="24"/>
          <w:lang w:val="es-ES_tradnl"/>
        </w:rPr>
        <w:t>Ratificar este punto en esta misma sesión.</w:t>
      </w:r>
    </w:p>
    <w:p w14:paraId="6A85D6A5" w14:textId="77777777" w:rsidR="00AC6A4F" w:rsidRPr="00905EFA" w:rsidRDefault="00AC6A4F" w:rsidP="00AC6A4F">
      <w:pPr>
        <w:rPr>
          <w:rFonts w:ascii="Arial" w:hAnsi="Arial" w:cs="Arial"/>
          <w:sz w:val="24"/>
          <w:szCs w:val="24"/>
          <w:lang w:val="es-MX"/>
        </w:rPr>
      </w:pPr>
    </w:p>
    <w:p w14:paraId="4332D266" w14:textId="77777777" w:rsidR="00AC6A4F" w:rsidRDefault="00AC6A4F" w:rsidP="00AC6A4F">
      <w:pPr>
        <w:pStyle w:val="Prrafodelista"/>
        <w:rPr>
          <w:rFonts w:ascii="Arial" w:hAnsi="Arial" w:cs="Arial"/>
          <w:b/>
          <w:bCs/>
          <w:color w:val="FF0000"/>
          <w:lang w:val="es-SV" w:eastAsia="en-US"/>
        </w:rPr>
      </w:pPr>
    </w:p>
    <w:p w14:paraId="5D0F30A8" w14:textId="77777777" w:rsidR="002B0BFD" w:rsidRDefault="00AC6A4F" w:rsidP="00AC6A4F">
      <w:pPr>
        <w:jc w:val="both"/>
        <w:rPr>
          <w:rFonts w:ascii="Arial" w:hAnsi="Arial" w:cs="Arial"/>
          <w:sz w:val="24"/>
          <w:szCs w:val="24"/>
        </w:rPr>
      </w:pPr>
      <w:r>
        <w:rPr>
          <w:rFonts w:ascii="Arial" w:hAnsi="Arial" w:cs="Arial"/>
          <w:b/>
          <w:sz w:val="24"/>
          <w:szCs w:val="24"/>
        </w:rPr>
        <w:t xml:space="preserve">XVII) </w:t>
      </w:r>
      <w:r w:rsidRPr="00D2573A">
        <w:rPr>
          <w:rFonts w:ascii="Arial" w:hAnsi="Arial" w:cs="Arial"/>
          <w:b/>
          <w:sz w:val="24"/>
          <w:szCs w:val="24"/>
        </w:rPr>
        <w:t xml:space="preserve">INFORME DE LA LICITACIÓN PÚBLICA </w:t>
      </w:r>
      <w:proofErr w:type="spellStart"/>
      <w:r w:rsidRPr="00D2573A">
        <w:rPr>
          <w:rFonts w:ascii="Arial" w:hAnsi="Arial" w:cs="Arial"/>
          <w:b/>
          <w:sz w:val="24"/>
          <w:szCs w:val="24"/>
        </w:rPr>
        <w:t>N°</w:t>
      </w:r>
      <w:proofErr w:type="spellEnd"/>
      <w:r w:rsidRPr="00D2573A">
        <w:rPr>
          <w:rFonts w:ascii="Arial" w:hAnsi="Arial" w:cs="Arial"/>
          <w:b/>
          <w:sz w:val="24"/>
          <w:szCs w:val="24"/>
        </w:rPr>
        <w:t> FSV-10/2020 “ELABORACIÓN DE PRESUPUESTOS Y/O SEGUIMIENTOS DE REPARACIÓN DE DAÑOS EN INMUEBLES DEL FSV</w:t>
      </w:r>
      <w:r w:rsidRPr="00D2573A">
        <w:rPr>
          <w:rFonts w:ascii="Arial" w:hAnsi="Arial" w:cs="Arial"/>
          <w:b/>
          <w:color w:val="FF0000"/>
          <w:sz w:val="24"/>
          <w:szCs w:val="24"/>
        </w:rPr>
        <w:t>”</w:t>
      </w:r>
      <w:r>
        <w:rPr>
          <w:rFonts w:ascii="Arial" w:hAnsi="Arial" w:cs="Arial"/>
          <w:b/>
          <w:color w:val="FF0000"/>
          <w:sz w:val="24"/>
          <w:szCs w:val="24"/>
        </w:rPr>
        <w:t xml:space="preserve">. </w:t>
      </w:r>
      <w:r w:rsidRPr="00E7702F">
        <w:rPr>
          <w:rFonts w:ascii="Arial" w:hAnsi="Arial" w:cs="Arial"/>
          <w:sz w:val="24"/>
          <w:szCs w:val="24"/>
        </w:rPr>
        <w:t xml:space="preserve">El </w:t>
      </w:r>
      <w:proofErr w:type="gramStart"/>
      <w:r w:rsidRPr="00E7702F">
        <w:rPr>
          <w:rFonts w:ascii="Arial" w:hAnsi="Arial" w:cs="Arial"/>
          <w:sz w:val="24"/>
          <w:szCs w:val="24"/>
        </w:rPr>
        <w:t>Presidente</w:t>
      </w:r>
      <w:proofErr w:type="gramEnd"/>
      <w:r w:rsidRPr="00E7702F">
        <w:rPr>
          <w:rFonts w:ascii="Arial" w:hAnsi="Arial" w:cs="Arial"/>
          <w:sz w:val="24"/>
          <w:szCs w:val="24"/>
        </w:rPr>
        <w:t xml:space="preserve"> y Director Ejecutivo informó a Junta Directiva sobre el desarrollo de la </w:t>
      </w:r>
      <w:r w:rsidRPr="00365A55">
        <w:rPr>
          <w:rFonts w:ascii="Arial" w:hAnsi="Arial" w:cs="Arial"/>
          <w:bCs/>
          <w:sz w:val="24"/>
          <w:szCs w:val="24"/>
        </w:rPr>
        <w:t xml:space="preserve">LICITACIÓN PÚBLICA </w:t>
      </w:r>
      <w:proofErr w:type="spellStart"/>
      <w:r w:rsidRPr="00365A55">
        <w:rPr>
          <w:rFonts w:ascii="Arial" w:hAnsi="Arial" w:cs="Arial"/>
          <w:bCs/>
          <w:sz w:val="24"/>
          <w:szCs w:val="24"/>
        </w:rPr>
        <w:t>N°</w:t>
      </w:r>
      <w:proofErr w:type="spellEnd"/>
      <w:r w:rsidRPr="00365A55">
        <w:rPr>
          <w:rFonts w:ascii="Arial" w:hAnsi="Arial" w:cs="Arial"/>
          <w:bCs/>
          <w:sz w:val="24"/>
          <w:szCs w:val="24"/>
        </w:rPr>
        <w:t xml:space="preserve"> FSV-10/2020 “ELABORACIÓN DE PRESUPUESTOS Y/O </w:t>
      </w:r>
      <w:r w:rsidRPr="00365A55">
        <w:rPr>
          <w:rFonts w:ascii="Arial" w:hAnsi="Arial" w:cs="Arial"/>
          <w:bCs/>
          <w:sz w:val="24"/>
          <w:szCs w:val="24"/>
        </w:rPr>
        <w:lastRenderedPageBreak/>
        <w:t>SEGUIMIENTOS DE REPARACIÓN DE DAÑOS EN INMUEBLES DEL FSV”.</w:t>
      </w:r>
      <w:r w:rsidRPr="00365A55">
        <w:rPr>
          <w:rFonts w:ascii="Arial" w:hAnsi="Arial" w:cs="Arial"/>
          <w:b/>
          <w:sz w:val="24"/>
          <w:szCs w:val="24"/>
        </w:rPr>
        <w:t xml:space="preserve"> </w:t>
      </w:r>
      <w:r w:rsidRPr="00E7702F">
        <w:rPr>
          <w:rFonts w:ascii="Arial" w:hAnsi="Arial" w:cs="Arial"/>
          <w:sz w:val="24"/>
          <w:szCs w:val="24"/>
          <w:lang w:val="es-MX"/>
        </w:rPr>
        <w:t xml:space="preserve">Para efectuar la presentación invitó al Ing. Rolando Roberto Brizuela Ramos, Gerente Administrativo </w:t>
      </w:r>
      <w:r w:rsidRPr="00E7702F">
        <w:rPr>
          <w:rFonts w:ascii="Arial" w:hAnsi="Arial" w:cs="Arial"/>
          <w:sz w:val="24"/>
          <w:szCs w:val="24"/>
        </w:rPr>
        <w:t>y a</w:t>
      </w:r>
      <w:r w:rsidRPr="00365A55">
        <w:rPr>
          <w:rFonts w:ascii="Arial" w:hAnsi="Arial" w:cs="Arial"/>
          <w:sz w:val="24"/>
          <w:szCs w:val="24"/>
        </w:rPr>
        <w:t xml:space="preserve"> </w:t>
      </w:r>
      <w:r w:rsidRPr="00E7702F">
        <w:rPr>
          <w:rFonts w:ascii="Arial" w:hAnsi="Arial" w:cs="Arial"/>
          <w:sz w:val="24"/>
          <w:szCs w:val="24"/>
        </w:rPr>
        <w:t>l</w:t>
      </w:r>
      <w:r w:rsidRPr="00365A55">
        <w:rPr>
          <w:rFonts w:ascii="Arial" w:hAnsi="Arial" w:cs="Arial"/>
          <w:sz w:val="24"/>
          <w:szCs w:val="24"/>
        </w:rPr>
        <w:t>a lic</w:t>
      </w:r>
      <w:r>
        <w:rPr>
          <w:rFonts w:ascii="Arial" w:hAnsi="Arial" w:cs="Arial"/>
          <w:sz w:val="24"/>
          <w:szCs w:val="24"/>
        </w:rPr>
        <w:t>encia</w:t>
      </w:r>
      <w:r w:rsidRPr="00365A55">
        <w:rPr>
          <w:rFonts w:ascii="Arial" w:hAnsi="Arial" w:cs="Arial"/>
          <w:sz w:val="24"/>
          <w:szCs w:val="24"/>
        </w:rPr>
        <w:t>da Ilsia Rebeca Pineda Beltrán</w:t>
      </w:r>
      <w:r w:rsidRPr="00E7702F">
        <w:rPr>
          <w:rFonts w:ascii="Arial" w:hAnsi="Arial" w:cs="Arial"/>
          <w:sz w:val="24"/>
          <w:szCs w:val="24"/>
        </w:rPr>
        <w:t>,</w:t>
      </w:r>
      <w:r w:rsidRPr="00365A55">
        <w:rPr>
          <w:rFonts w:ascii="Arial" w:hAnsi="Arial" w:cs="Arial"/>
          <w:sz w:val="24"/>
          <w:szCs w:val="24"/>
        </w:rPr>
        <w:t xml:space="preserve"> Coordinadora</w:t>
      </w:r>
      <w:r w:rsidRPr="00E7702F">
        <w:rPr>
          <w:rFonts w:ascii="Arial" w:hAnsi="Arial" w:cs="Arial"/>
          <w:sz w:val="24"/>
          <w:szCs w:val="24"/>
        </w:rPr>
        <w:t xml:space="preserve"> de la Unidad de Adquisiciones y Contrataciones Institucional (UACI)</w:t>
      </w:r>
      <w:r w:rsidRPr="00E7702F">
        <w:rPr>
          <w:rFonts w:ascii="Arial" w:hAnsi="Arial" w:cs="Arial"/>
          <w:sz w:val="24"/>
          <w:szCs w:val="24"/>
          <w:lang w:val="es-MX"/>
        </w:rPr>
        <w:t xml:space="preserve">. </w:t>
      </w:r>
      <w:r>
        <w:rPr>
          <w:rFonts w:ascii="Arial" w:hAnsi="Arial" w:cs="Arial"/>
          <w:sz w:val="24"/>
          <w:szCs w:val="24"/>
          <w:lang w:val="es-MX"/>
        </w:rPr>
        <w:t>E</w:t>
      </w:r>
      <w:r w:rsidRPr="00E7702F">
        <w:rPr>
          <w:rFonts w:ascii="Arial" w:hAnsi="Arial" w:cs="Arial"/>
          <w:bCs/>
          <w:sz w:val="24"/>
          <w:szCs w:val="24"/>
        </w:rPr>
        <w:t>l Ingeniero Brizuela</w:t>
      </w:r>
      <w:r>
        <w:rPr>
          <w:rFonts w:ascii="Arial" w:hAnsi="Arial" w:cs="Arial"/>
          <w:bCs/>
          <w:sz w:val="24"/>
          <w:szCs w:val="24"/>
        </w:rPr>
        <w:t xml:space="preserve"> Ramos inició reseñando</w:t>
      </w:r>
      <w:r w:rsidRPr="00E7702F">
        <w:rPr>
          <w:rFonts w:ascii="Arial" w:hAnsi="Arial" w:cs="Arial"/>
          <w:sz w:val="24"/>
          <w:szCs w:val="24"/>
        </w:rPr>
        <w:t xml:space="preserve"> que</w:t>
      </w:r>
      <w:r>
        <w:rPr>
          <w:rFonts w:ascii="Arial" w:hAnsi="Arial" w:cs="Arial"/>
          <w:sz w:val="24"/>
          <w:szCs w:val="24"/>
        </w:rPr>
        <w:t>,</w:t>
      </w:r>
      <w:r w:rsidRPr="00E7702F">
        <w:rPr>
          <w:rFonts w:ascii="Arial" w:hAnsi="Arial" w:cs="Arial"/>
          <w:sz w:val="24"/>
          <w:szCs w:val="24"/>
        </w:rPr>
        <w:t xml:space="preserve"> según el </w:t>
      </w:r>
      <w:r w:rsidRPr="00E7702F">
        <w:rPr>
          <w:rFonts w:ascii="Arial" w:hAnsi="Arial" w:cs="Arial"/>
          <w:sz w:val="24"/>
          <w:szCs w:val="24"/>
          <w:lang w:val="es-MX"/>
        </w:rPr>
        <w:t xml:space="preserve">Punto </w:t>
      </w:r>
      <w:r w:rsidRPr="00365A55">
        <w:rPr>
          <w:rFonts w:ascii="Arial" w:hAnsi="Arial" w:cs="Arial"/>
          <w:sz w:val="24"/>
          <w:szCs w:val="24"/>
          <w:lang w:val="es-MX"/>
        </w:rPr>
        <w:t>IX</w:t>
      </w:r>
      <w:r w:rsidRPr="00E7702F">
        <w:rPr>
          <w:rFonts w:ascii="Arial" w:hAnsi="Arial" w:cs="Arial"/>
          <w:sz w:val="24"/>
          <w:szCs w:val="24"/>
          <w:lang w:val="es-MX"/>
        </w:rPr>
        <w:t xml:space="preserve">) del Acta de sesión de Junta Directiva </w:t>
      </w:r>
      <w:proofErr w:type="spellStart"/>
      <w:r w:rsidRPr="00E7702F">
        <w:rPr>
          <w:rFonts w:ascii="Arial" w:hAnsi="Arial" w:cs="Arial"/>
          <w:sz w:val="24"/>
          <w:szCs w:val="24"/>
          <w:lang w:val="es-MX"/>
        </w:rPr>
        <w:t>N°</w:t>
      </w:r>
      <w:proofErr w:type="spellEnd"/>
      <w:r w:rsidRPr="00E7702F">
        <w:rPr>
          <w:rFonts w:ascii="Arial" w:hAnsi="Arial" w:cs="Arial"/>
          <w:sz w:val="24"/>
          <w:szCs w:val="24"/>
          <w:lang w:val="es-MX"/>
        </w:rPr>
        <w:t xml:space="preserve"> JD-</w:t>
      </w:r>
      <w:r w:rsidRPr="00365A55">
        <w:rPr>
          <w:rFonts w:ascii="Arial" w:hAnsi="Arial" w:cs="Arial"/>
          <w:sz w:val="24"/>
          <w:szCs w:val="24"/>
          <w:lang w:val="es-MX"/>
        </w:rPr>
        <w:t>164</w:t>
      </w:r>
      <w:r w:rsidRPr="00E7702F">
        <w:rPr>
          <w:rFonts w:ascii="Arial" w:hAnsi="Arial" w:cs="Arial"/>
          <w:sz w:val="24"/>
          <w:szCs w:val="24"/>
          <w:lang w:val="es-MX"/>
        </w:rPr>
        <w:t xml:space="preserve">/2020 del </w:t>
      </w:r>
      <w:r w:rsidRPr="00365A55">
        <w:rPr>
          <w:rFonts w:ascii="Arial" w:hAnsi="Arial" w:cs="Arial"/>
          <w:sz w:val="24"/>
          <w:szCs w:val="24"/>
          <w:lang w:val="es-MX"/>
        </w:rPr>
        <w:t>8 de octubre</w:t>
      </w:r>
      <w:r w:rsidRPr="00E7702F">
        <w:rPr>
          <w:rFonts w:ascii="Arial" w:hAnsi="Arial" w:cs="Arial"/>
          <w:sz w:val="24"/>
          <w:szCs w:val="24"/>
          <w:lang w:val="es-MX"/>
        </w:rPr>
        <w:t xml:space="preserve"> de 2020, </w:t>
      </w:r>
      <w:r w:rsidRPr="00E7702F">
        <w:rPr>
          <w:rFonts w:ascii="Arial" w:hAnsi="Arial" w:cs="Arial"/>
          <w:sz w:val="24"/>
          <w:szCs w:val="24"/>
        </w:rPr>
        <w:t xml:space="preserve">fueron aprobadas las </w:t>
      </w:r>
      <w:r>
        <w:rPr>
          <w:rFonts w:ascii="Arial" w:hAnsi="Arial" w:cs="Arial"/>
          <w:sz w:val="24"/>
          <w:szCs w:val="24"/>
        </w:rPr>
        <w:t>Bases</w:t>
      </w:r>
      <w:r w:rsidRPr="00365A55">
        <w:rPr>
          <w:rFonts w:ascii="Arial" w:hAnsi="Arial" w:cs="Arial"/>
          <w:sz w:val="24"/>
          <w:szCs w:val="24"/>
        </w:rPr>
        <w:t xml:space="preserve"> de</w:t>
      </w:r>
      <w:r w:rsidRPr="00E7702F">
        <w:rPr>
          <w:rFonts w:ascii="Arial" w:hAnsi="Arial" w:cs="Arial"/>
          <w:sz w:val="24"/>
          <w:szCs w:val="24"/>
        </w:rPr>
        <w:t xml:space="preserve"> la presente Li</w:t>
      </w:r>
      <w:proofErr w:type="spellStart"/>
      <w:r w:rsidRPr="00E7702F">
        <w:rPr>
          <w:rFonts w:ascii="Arial" w:hAnsi="Arial" w:cs="Arial"/>
          <w:sz w:val="24"/>
          <w:szCs w:val="24"/>
          <w:lang w:val="es-SV"/>
        </w:rPr>
        <w:t>citac</w:t>
      </w:r>
      <w:r w:rsidRPr="00E7702F">
        <w:rPr>
          <w:rFonts w:ascii="Arial" w:hAnsi="Arial" w:cs="Arial"/>
          <w:sz w:val="24"/>
          <w:szCs w:val="24"/>
        </w:rPr>
        <w:t>ión</w:t>
      </w:r>
      <w:proofErr w:type="spellEnd"/>
      <w:r w:rsidRPr="00E7702F">
        <w:rPr>
          <w:rFonts w:ascii="Arial" w:hAnsi="Arial" w:cs="Arial"/>
          <w:sz w:val="24"/>
          <w:szCs w:val="24"/>
        </w:rPr>
        <w:t>. La Comisión de Evaluación de Ofertas estuvo integrada así:</w:t>
      </w:r>
      <w:r w:rsidRPr="00365A55">
        <w:rPr>
          <w:rFonts w:ascii="Arial" w:hAnsi="Arial" w:cs="Arial"/>
          <w:sz w:val="24"/>
          <w:szCs w:val="24"/>
        </w:rPr>
        <w:t xml:space="preserve"> Ing. Rolando Roberto Brizuela Ramos, Gerente Administrativo, como solicitante del servicio requerido; Lic. Jesús Nelson Escamilla Marroquin, Jefe del Área de Seguros, como experto en la materia de lo que se trata el servicio requerido; Lic. Noé Benjamin Martinez Larin, Asistente de Gerencia de Finanzas, como Analista Financiero; y Licda. Mercedes Elizabeth Orellana de Marroquín, Técnica UACI, integrantes de </w:t>
      </w:r>
      <w:smartTag w:uri="urn:schemas-microsoft-com:office:smarttags" w:element="PersonName">
        <w:smartTagPr>
          <w:attr w:name="ProductID" w:val="ਲ빸ਲónėĊ峈Λ䵓偔䌺剁䥓佌䁁佈䵔䥁⹌佃MĜĈhlovato@defensoria.gob.svĄČᑈtony_marr78@hotmail.comČČ쒀ΙƈĎĈ㽨ը롨Ζ뮀ΖċĈLa Comisi￳n İĈᲰΘPedro Alberto Murillo Recinos ĹČ솀ΖU200557ĥĈ눔睧본հ弈#ĢĈꞈЁ䙸Θ뗨ΖįĈꝰЁ뗀Ζ뛀ΖŔČ攸!Mercedes Elizabeth Orellana ArguetaTIşĉ先Λ䵓偔䰺䡁䍁䕉䑎剁卅䁔义䕔則⹁佃⹍噓ŅĈ眘Θ뛀Ζ뫈ΖłĈ؈Ѓ뗨Ζ뚘ΖŏĈ0೪䡀ó9д묰ΙŴĊꄀΗ塅⼺㵏但䑎⁏体䥃䱁伯㵕䥆卒⁔䑁䥍䥎呓䅒䥔䕖䜠佒偕䌯㵎䕒䥃䥐久協䌯㵎㉕〰〵7IſĊꚈRRLLźĈ骄ΘﬨΕ틸ΖTagŧČ  la N￳mina ŬĈ先Λlahaciendarest@integra.com.sv ƕĈᇨΚCarlos GuzmánƒĈ현ղꙐ೪홀೩ƟĈ古ͷ뫈Ζ든ΖallƄĉꚈꟜ졀䋀ᨐ릴⼫苡漯䘽湯潤匠捯慩⽬畯䘽物瑳䄠浤湩獩牴瑡癩⁥片畯⽰湣刽捥灩敩瑮⽳湣唽〲㌰㘰ƊĈ靀ミ칰£ῴշ㎸չƷĈ퐸ΖΖ芈ΛƼČᑈtony_marr78@hotmail.comƤĈ靀ミ칰ؤձհơĈ&#10;ƬČ⮨ഈƮČ ProductIDƫĈ雈픈#㑸ΖꚐΖΙᬠ਺ǐĎjulio.rivas@fsv.gob.svǘďᑈ䵓偔吺乏彙䅍剒㠷䡀呏䅍䱉䌮䵏㈀ǆĈ༬ȫ뮀Ζ뫐ΙǃĈ㙌ͷ뚘Ζ롨Ζall ǈĈC:\Windows\System32\drprov.dll ǱĈWeb Client NetworkǿĊᰐΗRRLLǺĈ༔ȫ든Ζ몠ΖǧĈla ViviendaǬČ la UnidadǩĈኜ੔골ਯਰas ĖĈ솠Ρ ğĈenЉЊЊ ĚČョ霔ミョ칰ヘ⩘೿ഃ ăĊ峈ਨetla InscripciónĉĈ霜㽘Ζ䛈ի⏴哝ȁĶĊ&#10;la TarjetaĳĈla SociedadĸĈ怠痲뵈հ븨Ζ붐ΖĥĎla LACAP. El&#10;ģČΖ훤Ρ&#10;ŕČ컈հŗĈ熪뵰Ζ빐ΖŜĈ熪븨Ζ뻸Ζ빰ΖřĊΙ塅⼺㵏但䑎⁏体䥃䱁伯㵕䥆卒⁔䑁䥍䥎呓䅒䥔䕖䜠佒偕䌯㵎䕒䥃䥐久協䌯㵎㉕〰㘵4nŌČ賸Λ콐ΖŎĎΙEX2ŉĈ熪빐Ζ뽈ΖŶĈ뻰Ζ瘐ΘųĈ熪뻸Ζ문հŸĈሸӼ㒈Λ푨೶ťĈ&#10;LA RECOMENDACIￓN DEŬĈ⃈睋ఊūČΚƈƕĉꚈꟜ졀䋀ᨐ릴⼫苡漯䘽湯潤匠捯慩⽬畯䘽物瑳䄠浤湩獩牴瑡癩⁥片畯⽰湣刽捥灩敩瑮⽳湣唽〲㌰㘰ƛČ駀Θ삐ΖƅČΚƇĎᇨΚ⮁ꐟꎾᤐ溝༁ɔ老Carlos GuzmánSMTPcagl_1078@yahoo.comժ嬠ժ&#10;ƶĎꄀΗSusana Guadalupe Vasquez Mendez  &lt;U200507&gt;䘀@&#10;ƻČ态೜Ζ묜〄态בֿΕ묜〄态ﭬΕ묜〄态贜Λ묜〄态辬Λ묜〄态؜Ζ묜〄态彼Λ묜〄态섌Η묜〄态ᇜΗ묜〄态땴Ζ묜〄కฝĂ࿿c㺜Η、䛌Λ。޴Ζ࿾㤀〃쎄Ζ&#10;㩱ď耄㩀Ă》J㨠䚔Λ&#10;㧿ď耄㧾Ε忿忽忶䟔ΛĂ忷c㼌Η㨙㶼Ζ怂㈰噃數畱怃鱼̣࣬Η﷛ナ怄䔒ﷰL@ǻĎ솀Ζ/o=Fondo Social/ou=First Administrative Group/cn=Recipients/cn=U200557ėČ뾈հ棔Λ뾈հ检Λ检Λ楠Λ뾈հ⥀Λ⥀Λ⥤Λ櫘ΠDLLL&#10;ąČᚄշ&#10;ďĈS71-2490&#10;ĴĈPROCEREStǐıĈVEHICULOSľĐel1ղgĺĈΕ켘΢溤漴逜΢邸΢ ĠČョ霔ミョ칰ヘ연Ζ(Ĉ ĩĈ엌Ζ섘΢뒐ΚŖČɐ愠΢ŐĈ&#10;œČഔƈǤôα&amp;ϕ&#10;ŉĎ㌸Ζ/o=Fondo Social/ou=First Administrative Group/cn=Recipients/cn=U980051ťČ罸知췯覫&#10;is a髐սΙ젰ΖΙ졘Ζc&quot;ƛĈʨ0Hۄୄ瘫Sala-000000000046}鉰ΖΖ&#10;ĀǈΖ ƻČΖᇈΗ&quot;ƥČU880103ƈơĈC?\Archi즰eܬ̊唸fܬ̊厀fܬ̊凘fܬ̊儐fܬ̊偈fܬ̊侀fܬ̊ǟĈ荀Λ(珘೶璘೶田೶痈೶癠೶相೶瞸೶硨೶礘೶秘೶窈೶笸೶篨೶粘೶絈೶縈೶纸೶罨೶耰೶胠೶腸೶舨೶苨೶莘೶葈೶蔈೶薸೶虨೶蜨೶蟘೶袈೶褸೶觨೶誨೶譨೶谘೶賘೶趈೶踸೶軸೶ǶĎ砸Λ⮁ꐟꎾᤐ溝༁ɔ送iris_abarca2@hotmail.comSMTPiris_abarca2@hotmail.comǡČÊÌ쯀ΖڜC:\Windows\WinSxS\x86_Microsoft.Windows.Common-Controls_6595b64144ccf1df_6.0.2600.2982_x-ww_ac3f9c03\匠Ρ ĆĈї׎+ٞ+ ďĎ砸Λ⮁ꐟꎾᤐ溝༁ɔ送iris_abarca2@hotmail.comSMTPiris_abarca2@hotmail.com ĺĈIdentificaciónistblicaΖĈ ģĈᇨΚCarlos GuzmánĨČ᠐쨀΢ĪČረΛ퍠ΙŔĈdeŗĉ㌸ΖꟜ졀䋀ᨐ릴⼫苡漯䘽湯潤匠捯慩⽬畯䘽物瑳䄠浤湩獩牴瑡癩⁥片畯⽰湣刽捥灩敩瑮⽳湣唽㠹〰ㄵŅĈ靀ミ칰Κ佐ղłĈ佴ղ齈Ρ䎰ղƠƠŏĈSURŊĊΙ塅⼺㵏但䑎⁏体䥃䱁伯㵕䥆卒⁔䑁䥍䥎呓䅒䥔䕖䜠佒偕䌯㵎䕒䥃䥐久協䌯㵎㡕〷ㄲ4OŽČ吐\ſĈ,cźĈہ䔠ۃh䊽ہūČ㻰ΖƕČ滠ΖƈƗĈⶠ೿溠粝Ϩ퀤Ζ灨粝濬粝濘粝澸粝瀠粝濼粝澜粝澈粝괘粟괼粟괨粟ﾜ ƉĈ⸔眺϶dd˳˳ʶʓʥʤƣČ뻈Η⮁ꐟꎾᤐ溝༁ɔ老Ester EsobarSMTPebescobar79@yahoo.com7ǒĈ돈Η⮁ꐟꎾᤐ溝༁ɔ老richard AntallSMTPrantall2000@yahoo.comǁĊᰐΗnicolas.lopez@fsv.gob.svǉĈ퐨란Ζ녨ΖǵĔǶČ೐뿸ΗǰČHc:\windows\installer\{90110c0a-6000-11d3-8cfe-0150048383c9}\wordicon.exe&#10;ǭĎΙMirna Aracely Dominguez Ramirez  &lt;U870214&gt;&#10;ĒĈղΖĉČ峈ΛSilvia OrellanaķĈټ〞粁햀ΖΖŔĈ㓨盇호ΖﬀΕőĈ㔀盇홠Ζ혐ΖŞĈ㔘盇횈Ζ호ΖśĈ؈ڍ횰Ζ홠ΖŀĈꀀ盁휀Ζ횈ΖōĈ瑷Ѐကᣰ皿ᤨ皿ᢀ皿ᢸ皿ŊĈꁨ盁Ζ횰Ζ ŷĎC:\Windows\system32\CatRoot\  ŸČC:\Windows\system32\CatRoot2\ šĈ钔瞀ퟠΖΖΖŮĈ钬瞀ΖힸΖūĈ铄瞀ΖퟠΖƐĈ鑐瞀ΖΖƝĎΙ⮁ꐟꎾᤐ溝༁ɔ送josuedan@hotmail.comSMTPjosuedan@hotmail.comE&quot;3ƎĈ새Ι㝈뉑敍捲y&quot;뻯㙎缈㝙꫉Mercy41㝒뜝〲㜰 뻯㙎缑㝙꫉2007d1㝙꫉偌䙉噓㍾L뻯㙷獼㝙꫉LPI FSV-2007 MTT_VEHICULOSÀ2㝙꫉ 䍁䅔䕄㉾䐮䍏¤뻯㝖뢫㝙꫉ACTA DE REUNION PREVIA A LA RECOMENDACIÓN DE MANTENIMIENTO 12-2007.doc 3ǙĈC:\Windows\System32\shdocvw.dll&#10; ǂĈ俠ղ״ᎈ 噸㌰睳Çঌ&#10;ǴĈ\Registry\Machine\Software\Microsoft\Windows NT\CurrentVersion\Network\World Full Access Shared ParametersǨĊ##DEPARTAMENTAL#BuzonUACI$ΛĐĊ\\DEPARTAMENTAL\BuzonUACI$ΖĘĊΙzuleyma.rubio@vijosa.comĀĊΙzuleyma.rubio@vijosa.comĈČ輰Κrene.cuellar@fsv.gob.svİČᲰΘU860257ļČᏰ쁨ΗľČRed de Microsoft WindowsĦĎ扰ΠkeKey1e2೧ĢĎ鳈ΖEXЉЊЊĭČÊÌΖլC:\Windows\WinSxS\x86_Microsoft.Windows.Common-Controls_6595b64144ccf1df_6.0.2600.2982_x-ww_ac3f9c03\łĈ郠皍Ζ휀ΖŏĈꯨ瞀ힸΖΖŴĈٽ〞粁ΖΖũČÊÌΖմC:\Windows\WinSxS\x86_Microsoft.Windows.Common-Controls_6595b64144ccf1df_6.0.2600.2982_x-ww_ac3f9c03\ƎĊ㄰Θ塅⼺㵏但䑎⁏体䥃䱁伯㵕䥆卒⁔䑁䥍䥎呓䅒䥔䕖䜠佒偕䌯㵎䕒䥃䥐久協䌯㵎㥕〴㜱7ƱĈ뻈ΗEster Esobar  &lt;ebescobar79@yahoo.com&gt;CƤĎ CǧČ⁯敶楲楦畱e㸀㈠瀠污癡慲s‾″慰慬牶獡㸀㐠瀠污癡慲s ǨČ##personales#U200704$LėĈ豠粝㏈粞翠Λ耀I:\ΖLśĈΖ翠Λ ŲĊ\\DEPARTAMENTAL\BibliotecaGAD$ ŻĈ靀ミ칰&#10;ڄΖ轐ΘŠĊΙzuleyma.rubio@vijosa.comŨĊᑈSMTPūĈ靀ミ칰ʴ獀ΘƐĈ靀ミ칰煄Θ驠ΘƝČᕰẐΗ&#10;ƟČDぁÀ䘀崄誈ᳫᇉါ恈O&#10;ƁĊꖈΗ塅⼺㵏但䑎⁏体䥃䱁伯㵕䥆卒⁔䑁䥍䥎呓䅒䥔䕖䜠佒偕䌯㵎䕒䥃䥐久協䌯㵎㥕〹㐰4PƴČ୐뛐ΡƶĈSalvadorisi￳nƳČ뵸睋๸Ζ潴睝鹘矦ƸĈ湣捩oƺČ ƭČョ霔ミョ칰ヘ퓨 ǖĈ࿿.pdfǜĈਲ鮰睝捸΢全ꄏ䳦ᶜ⬸ꆃigᶜ⬸ꆃ糷쑉꼻ΖΖΖ&#10;ǀĎΖ敒楣湥整(뻯Reciente&#10;ഃ&#10;ǊČ䊐ΘMERCEDES ELIZABETH ORELLANA ARGUETA ǽĎ㌸Ζmiguel.galdamez@fsv.gob.sv ǦĊΙRRHH ǡĈC:\Windows\system32\SHELL32.dll&#10; ǪČ㌸ΖMiguel Francisco  Galdamez Rojas  &lt;U980051&gt;&#10;ğĊàΖmetrologia@etesal.com.svćČⲨഈ࣠ձāČ㻈ƈăĈ떐Ζ_OBJECTSΗĈĈΕ溠粝ϨΖ灨粝濬粝濘粝澸粝瀠粝濼粝澜粝澈粝괘粟괼粟괨粟ﾜ ĢĈ炸粝溠粝Ζ灨粝濬粝濘粝澸粝瀠粝濼粝澜粝澈粝괘粟괼粟괨粟㏰΢@΢런Ρ圚ज ńĊÀ\\DEPARTAMENTAL\BuzonUACI$\REGISTRO RETIRO BASES\BASE_LPI12-2007 MANT.PREV_CORRECT_VEHICULOS.docžĈ靀ミ칰츌Ζ῀ΗŻĈツΛ紐ΘŠĈ靀ミ칰嚜Ρ案ΛŭĈ矺뀐ΖΖŪĈՐƔĈ61㝈뉑敍捲y&quot;뻯㙎缈㝙ꇽMercy41㝒뜝〲㜰 뻯㙎缑㝙ꇼ2007d1㝙ꖗ偌䙉噓㍾L뻯㙷獼㝙ꖗLPI FSV-2007 MTT_VEHICULOSƏĈꤘΖ㝈뉑敍捲y&quot;뻯㙎缈㝙꫉Mercy41㝒뜝〲㜰 뻯㙎缑㝙꫉2007d1㝙꫉偌䙉噓㍾L뻯㙷獼㝙꫉LPI FSV-2007 MTT_VEHICULOSƢĈ뙸ΗSala Corporativa #3 en Carpetas públicas  &lt;SALA CORPORATIVA _371C03A4846AF1B910826BF8547F687C40065DC&gt;ǅČΖΖո杻ප~1ŋĈ(2檈Πఊʠఊ旰Λ矈Θఊ瞸Θ&#10;ůĊꚈClaudia Q. de Velasco  &lt;U200306&gt;&#10;ƑĊΙGladis Margarita Menendez de Carcamo2ƄĊΙGladis Margarita Menendez de CarcamoT³ƏĈ、À䘀ꇥ矦덍知郀Κ,̀ꆀ短ΖﬞΖ齃ΖΖ賂Ζ#社Ζ揬短㡶短᷈矫枂短䲲短㭱短桡短暀短暬短曓短ΖﬞΖ齃Ζ裂ΖΖ㭒短䁑短㫗短쓙矫쓰矫씇矫씞矫㲺矧띩矧粽矦ꀎ矦妶矨縫矧縺矧뵌矧糌矦볯矧繉矧姅矨⎅矨鿿矦委矨⌱矨姣矨姲矨威矨娐矨娟矨娮矨娽矨婌矨婛矨婪矨婹矨媈矨朎短朎短朎短朎短々短々短々短々短々短々短々短々短々短々短々短々短々短々短々短々短々短々短々短々短々短々短々短々短々短々短々短々短8Tp¨ÄàüĞņŨƊƠƼǘǴȐȬɈɤʀʜ˄˸̶̚氳ȅॎp氳Ȅ⅐p氳 ȅ।p氳&#10;ȅЦp氳ȅॺp氳ȅℓ϶p氳&#10;ȅℓ϶p氳ȅঐp氳ȅদp氳̅HЦp氳 ЇϚЦp氳̇Цp氳̇়p氳Ąp氳ȅ৒p氳ȅ২p氳ȅ৾p氳ȅਔp氳ȅℓ϶p氳ȅਪp氳Ȅ⅐p氳ȄHp氳ȅЦp氳ЇЦp氳@؇ϚϚ(Ϛ8ੀp&lt;氳 ̆⅐p氳!ȆċИp氳&quot;ȅ੖p³ŚĈŸ̂0㾠Η㾰ΗFSVDOMЁԀ漈烈煋㠼⏴哝㍐Λa㍠ΛԁԀ漈烈煋㠼⏴哝ڑ\U200704$LOGONSERVER=\\FSV01NUMBER_OF_PROCESSORS=1OS=Windows_NTPath=C:\Archivos de programa\Microsoft Office\OFFICE11\;C:\Archivos de programa\Compaq\Compaq Management Agents\Dmi\Win32\Bin;C:\Windows\system32;C:\Windows;C:\Windows\System32\Wbem;C:\ORANT\BIN;PATHEXT=.COM;.EXE;.BAT;.CMD;.VBS;.VBE;.JS;.JSE;.WSF;.WSHPROCESSOR_ARCHITECTURE=x86PROCESSOR_IDENTIFIER=x86 Family 15 Model 2 Stepping 4, GenuineIntelPROCESSORªǄČ。À䘀ꇥ矦덍知㿰Η,̀ꆀ短ʠΗҲΗѰΗʌΗ˰Η!ϬΗ揬短㡶短᷈矫枂短䲲短㭱短桡短暀短暬短曓短ʠΗҲΗѰΗ͈ΗʌΗ㭒短䁑短㫗短쓙矫쓰矫씇矫씞矫㲺矧띩矧粽矦ꀎ矦妶矨縫矧縺矧뵌矧糌矦볯矧繉矧姅矨⎅矨鿿矦委矨⌱矨姣矨姲矨威矨娐矨娟矨娮矨娽矨婌矨婛矨婪矨朎短朎短朎短朎短々短々短々短々短々短々短々短々短々短々短々短々短々短々短々短々短々短々短々短々短々短々短々短々短々短々短8Tp¨ÄàĂĤŌŴƖƾǔȂȞȴɐɬʈʤˀ˜˸氳ȅॎp氳Ȅ⅐p氳 ȅ।p氳&#10;ȅЦp氳ȅॺp氳ȅঐp氳&#10;ȅℓ϶p氳ȅদp氳̇়p氳̅H৒p氳 ЇϚ২p氳 ЇϚЦp氳̇৾p氳ЇਂHਦp氳Ąp氳HԆϚϚ$Ϛ4ϚpD氳ȅ਼p氳Ąp氳ȅ੒p氳ȆϚp氳Ȇ੖p氳Ȅ⅐p氳ȆϚp氳ȅТp氳Ȅ⅐p氳 ̆ϚHpL3&quot;ªŮĈ좀Ζ΀0Hۄୄ瘭&#10;&#10;ƓĈL7ࡸΗ¬粈跜Ǉ࢈ΗǇ&#10;&#10;ƀĈL࣠Η´dȀĈ&#10;&quot;ƈĎ솀ΖClery Xiomara Ortiz  &lt;U200557&gt;&#10;&#10;ƲĎ鳈ΖClaudia Lissette Varela Juarez&#10;ƤĖ鳈ΖClaudia Lissette Varela JuarezƯĈ꧜΢҈ձꥰ΢ǔĈBLVDSSAǑĈ.RESSAǞĈ靀ミ칰渼ջનΗǛĈ-ken List ǀČョ霔ミョ칰ヘ憈! ǉĈ,zǴĎlarar en atención a lo establecido en su Oferta Técnica Nº 4, si el mantenimiento al que se refiere corresponde al Mantenimiento Preventivo o Mantenimiento Correctivo, ya que consideramos que ha habido un error al momento de referirse al plazo del mantenimiento, considerando que en su oferta manifiesta que “servicio ￼￼￼￼￼￼￼￼￼￼￼￼￼￼￼￼￼￼￼￼￼￼￼￼￼￼￼￼￼￼￼￼￼￼￼￼￼￼￼￼￼￼￼￼￼￼￼￼￼￼￼￼￼￼￼￼￼￼￼￼￼￼￼￼￼￼￼￼￼￼￼￼￼￼￼￼￼￼￼￼￼￼￼￼￼￼￼￼￼￼￼￼￼￼￼￼￼￼￼￼￼￼￼￼￼￼￼￼￼￼￼￼￼￼￼￼￼￼￼establece en su oferta que se apega a lo &#10;ࠀzŎĐdeňČ໘ΛΚŊĊ峈ΛSMTPŵĈ쐠Ζ⢈Λ &#10;&#10; ŮĈ先Λlahaciendarest@integra.com.sv  ƗĈ先Λlahaciendarest@integra.com.sv ƘĎΙEX7 ƛČョ霔ミョ칰ヘ჈ΗĈ ƌĈႤΗꢰΘ섘΢ƉČƐጐΗ ƋĈц톘*툨*  ƼĊ攸!mercedes.orellana@fsv.gob.sv  ƥĈ繐Λclaudia.sorto@fonavipo.gob.sv ƮČ솀ΖU200557ƈƪČC:\Archivos de programa\Archivos comunes\Microsoft Shared\OFFICE11\MSXML5.DLLs ǇČョ霔ミョ칰ヘ섐΢ÏĈ ǈĈ靀ミ칰!໌ႀΗǵČǰ옘Ζ ǷĈч휈*힘* ǸĈ⣨ഈ廰੉ǠĈ动ヨ⭘ഈ剸ヨ闈ミ⡘೿ഀ㿘ഇ#ǨČ춨೮ƨǪČ츨೮ƘĔČ캨೮ƈĖĈ靀ミ칰#勼ᑀΗ ēČョ霔ミョ칰ヘꢨΘ ĄČİჰΗ ĆĈщ** ďČᑈ⮁ꐟꎾᤐ溝༁ɔ老Tony MarroquinSMTPtony_marr78@hotmail.comĿĊ先Λ⮁ꐟꎾᤐ溝༁ɔ送lahaciendarest@integra.com.svSMTPlahaciendarest@integra.com.svŔĊ先Λ⮁ꐟꎾᤐ溝༁ɔ送lahaciendarest@integra.com.svSMTPlahaciendarest@integra.com.svŁĊᲰΘ塅⼺㵏但䑎⁏体䥃䱁伯㵕䥆卒⁔䑁䥍䥎呓䅒䥔䕖䜠佒偕䌯㵎䕒䥃䥐久協䌯㵎㡕〶㔲7ŴĊⲠΘ塅⼺㵏但䑎⁏体䥃䱁伯㵕䥆卒⁔䑁䥍䥎呓䅒䥔䕖䜠佒偕䌯㵎䕒䥃䥐久協䌯㵎㡕〷㔲1Λ=ſď煘Θ俠⃐㫪ၩ〫鴰䌯尺尀㄀䴀ႅ䐀䍏䵕繅1䐀̀Ѐ䊾댫妐褷ᑲ䐀漀挀甀洀攀渀琀猀 愀渀搀 匀攀琀琀椀渀最猀᠀㰀㄀㌀Ⴋ唀〲㜰㐰☀̀Ѐ䶾妅褷ᑲ唀㈀　　㜀　㐀ᘀ䐀㄀嘀蔷Ⴃ䔀䍓䥒織1Ⰰ̀Ѐ䶾妅똷ᑲ䔀猀挀爀椀琀漀爀椀漀᠀㘀㄀䠀儷Ⴒ䴀牥祣∀̀Ѐ亾࠶奿줷ᒪ䴀攀爀挀礀᐀㐀㄀刀ᴷႷ㈀〰7 ̀Ѐ亾ᄶ奿줷ᒪ㈀　　㜀᐀搀㄀夀줷Ⴊ䰀䥐卆繖3䰀̀Ѐ瞾簶女줷ᒪ䰀倀䤀 䘀匀嘀ⴀ㈀　　㜀 䴀吀吀开嘀䔀䠀䤀䌀唀䰀伀匀᠀&#10;.&#10;Y=ƼĈlarar en atención a lo establecido en su Oferta Técnica Nº 4, si el ￼￼￼￼￼￼￼￼￼￼￼￼￼￼￼￼￼￼￼￼￼￼￼￼￼￼￼￼￼￼￼￼￼￼￼￼￼￼￼￼￼￼￼￼￼￼￼￼￼￼￼￼￼￼￼￼￼￼￼￼￼￼￼￼￼￼￼￼￼￼￼￼￼￼￼￼￼￼￼￼￼￼￼￼￼￼￼￼￼￼￼￼￼￼￼￼￼￼￼￼￼￼￼￼￼￼￼￼￼￼￼￼￼￼￼￼￼￼￼￼￼￼ya que consideramos que ha habido un error al poner mantenimiento preventivo que se refiere corresponde al Mantenimiento Preventivo o Mantenimiento Correctivo &#10;.YĕČᑈ态혼묜〄态蘘ɇ㺜ը虆ɇక虴ɇ、蛐ɇ쿄Ε蛾ɇ。ˬĂ࿿钧c퉤〃絬ΘĂ》䎐㱃J䲄忿钧됥忽ഁ忶㱃䝎쾌Ε꾭ꝺĂ忷됥ꖺc틔忲ഁ㶯忯䝎Қ念ꖺ䰠快㺯㧾튴Ζ࿾㨙뭤Ζ怂̣怃鱼̣熌Λ﷛ナ怄栀.Ļĉ鳈ΖꟜ졀䋀ᨐ릴⼫苡漯䘽湯潤匠捯慩⽬畯䘽物瑳䄠浤湩獩牴瑡癩⁥片畯⽰湣刽捥灩敩瑮⽳湣唽㜹㄰㌳ĩĎ鳈Ζ/o=Fondo Social/ou=First Administrative Group/cn=Recipients/cn=U970133ᇘΗŅČᗐ䬰ΛŇČ؀Ԙ웨ﹸΖreʺΖűĎ僰Θ⮁ꐟꎾᤐ溝༁ɔ送odetdetorres@yahoo.comSMTPodetdetorres@yahoo.com䘀 ţČョ霔ミョ칰ヘÁ ƔĈsala &#10;&#10; !&quot;#$%&amp;'()*+,-./0123456789:;&lt;=&gt;?@ABCDEFGHIJKLMNOPQRSTUVWXYZ[\]^_`abcdefghijklmnopqrstuvwxyz{|}~ÁÁŕĈcorporati v&#10;a #&#10;2 !&quot;#$%&amp;'()*+,-./0123456789:;&lt;=&gt;?@ABCDEFGHIJKLMNOPQRSTUVWXYZ[\]^_`abcdefghijklmnopqrstuvwxyz{|}~ɐÁĖĈ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〆À䘀ထ￬娯〆À䘀ထ￬娯〆À䘀ထ￬娯〆À䘀ထ￬娯〆À䘀ထ￬娯〆À䘀ထ￬㘴Η㙠Η㚌Η㚸Η㛤Η㜐Η㜼Η㝨Η㞔Η㟀Η㟬Η㠘Η㡄Η㡰Η㢜Η㣈Η㣴Η㤠Η㥌Η㥸Η㦤Η㧐Η㧼Η㨨Η㩔Η㪀Η㪬Η㫘Η㬄Η㬰Η㭜Η㮈Η㮴Η㯠Η㰌Η㰸Η㱤Η㲐Η㲼Η㳨Η㴔Η㵀Η㵬Η㶘Η㷄Η㷰Η㸜Η㹈Η㹴Η㺠Ηɐņĉ솀ΖꟜ졀䋀ᨐ릴⼫苡漯䘽湯潤匠捯慩⽬畯䘽物瑳䄠浤湩獩牴瑡癩⁥片畯⽰湣刽捥灩敩瑮⽳湣唽〲㔰㜵Ŵĉ솀ΖꟜ졀䋀ᨐ릴⼫苡漯䘽湯潤匠捯慩⽬畯䘽物瑳䄠浤湩獩牴瑡癩⁥片畯⽰湣刽捥灩敩瑮⽳湣唽〲㔰㜵źĈ靀ミ칰=飬Ζ㾠Η&#10;ŧĔョ霔ミョ칰ヘ歨΢ɐ&#10;ũĈ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ぅÀ䘀ထ￬娯぀À䘀ထ￬娯えÀ䘀ထ￬娯ぅÀ䘀ထ￬娯〆À䘀ထ￬娯〆À䘀ထ￬娯ぅÀ䘀ထ￬娯ぅÀ䘀娯〆À䘀ထ￬娯〆À䘀ထ￬娯ゆÀ䘀ထ￬娯〆À䘀ɐɐǙĈ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À䘀ထ￬娯ぁÀ䘀ထ￬娯〆À䘀娯〆À䘀ထ￬娯〃À䘀ထ￬娯〆À䘀娯ゕÀ䘀ထ￬娯ろÀ䘀ထ￬ЀƳကĀɐɐĉĈ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ぁÀ䘀ထ￬ÁɐŹĈ先生小姐女士夫人太 太博士醫&#10;師教授老師居士君台端医&#10;师师 !&quot;#$%&amp;'()*+,-./0123456789:;&lt;=&gt;?@ABCDEFGHIJKLMNOPQRSTUVWXYZ[\]^_`abcdefghijklmnopqrstuvwxyz{|}~ÁĺĈղ縰ΗղL肂ħĈ,緌ΗĢĈ靀ミ칰織Η締Η įČョ霔ミョ칰ヘ縨Η ŐĈ縄Η绠Η綀ΗŝĈque繼ΗŘĈ靀ミ칰缄Η纐Η ŅČョ霔ミョ칰ヘ绘Η ŎĈ纴Η耰Η縰Η缀ΗŋĈestaΗŶĈ靀ミ칰քձ罀Η ųČョ霔ミョ칰ヘ羈Η ŤĐ罤Η唘ղ땨΢S.xlsŢĈ靀ミ칰¡联Η翠Η ůČョ霔ミョ칰ヘ耨Η"/>
        </w:smartTagPr>
        <w:r w:rsidRPr="00365A55">
          <w:rPr>
            <w:rFonts w:ascii="Arial" w:hAnsi="Arial" w:cs="Arial"/>
            <w:sz w:val="24"/>
            <w:szCs w:val="24"/>
          </w:rPr>
          <w:t>la Comisión</w:t>
        </w:r>
      </w:smartTag>
      <w:r w:rsidRPr="00365A55">
        <w:rPr>
          <w:rFonts w:ascii="Arial" w:hAnsi="Arial" w:cs="Arial"/>
          <w:sz w:val="24"/>
          <w:szCs w:val="24"/>
        </w:rPr>
        <w:t xml:space="preserve"> de Evaluación de Ofertas y, Licda. </w:t>
      </w:r>
      <w:proofErr w:type="spellStart"/>
      <w:r w:rsidRPr="00365A55">
        <w:rPr>
          <w:rFonts w:ascii="Arial" w:hAnsi="Arial" w:cs="Arial"/>
          <w:sz w:val="24"/>
          <w:szCs w:val="24"/>
        </w:rPr>
        <w:t>Clery</w:t>
      </w:r>
      <w:proofErr w:type="spellEnd"/>
      <w:r w:rsidRPr="00365A55">
        <w:rPr>
          <w:rFonts w:ascii="Arial" w:hAnsi="Arial" w:cs="Arial"/>
          <w:sz w:val="24"/>
          <w:szCs w:val="24"/>
        </w:rPr>
        <w:t xml:space="preserve"> Xiomara Ortiz Meléndez, Técnica Especialista Jurídico UACI, en calidad de Asesora Legal de la formalidad del proceso, </w:t>
      </w:r>
    </w:p>
    <w:p w14:paraId="35364F90" w14:textId="77777777" w:rsidR="002B0BFD" w:rsidRDefault="002B0BFD" w:rsidP="00AC6A4F">
      <w:pPr>
        <w:jc w:val="both"/>
        <w:rPr>
          <w:rFonts w:ascii="Arial" w:hAnsi="Arial" w:cs="Arial"/>
          <w:sz w:val="24"/>
          <w:szCs w:val="24"/>
        </w:rPr>
      </w:pPr>
    </w:p>
    <w:p w14:paraId="626FB764" w14:textId="12702022" w:rsidR="002B0BFD" w:rsidRDefault="002B0BFD" w:rsidP="00AC6A4F">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728D7830" wp14:editId="1BA016E7">
                <wp:simplePos x="0" y="0"/>
                <wp:positionH relativeFrom="column">
                  <wp:posOffset>1721485</wp:posOffset>
                </wp:positionH>
                <wp:positionV relativeFrom="paragraph">
                  <wp:posOffset>13970</wp:posOffset>
                </wp:positionV>
                <wp:extent cx="3048000" cy="3505200"/>
                <wp:effectExtent l="0" t="0" r="19050" b="19050"/>
                <wp:wrapNone/>
                <wp:docPr id="16" name="Conector recto 16"/>
                <wp:cNvGraphicFramePr/>
                <a:graphic xmlns:a="http://schemas.openxmlformats.org/drawingml/2006/main">
                  <a:graphicData uri="http://schemas.microsoft.com/office/word/2010/wordprocessingShape">
                    <wps:wsp>
                      <wps:cNvCnPr/>
                      <wps:spPr>
                        <a:xfrm flipV="1">
                          <a:off x="0" y="0"/>
                          <a:ext cx="3048000" cy="3505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F2091" id="Conector recto 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5pt,1.1pt" to="375.55pt,2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" strokecolor="#4472c4 [3204]" strokeweight=".5pt">
                <v:stroke joinstyle="miter"/>
              </v:line>
            </w:pict>
          </mc:Fallback>
        </mc:AlternateContent>
      </w:r>
    </w:p>
    <w:p w14:paraId="6709FF26" w14:textId="77777777" w:rsidR="002B0BFD" w:rsidRDefault="002B0BFD" w:rsidP="00AC6A4F">
      <w:pPr>
        <w:jc w:val="both"/>
        <w:rPr>
          <w:rFonts w:ascii="Arial" w:hAnsi="Arial" w:cs="Arial"/>
          <w:sz w:val="24"/>
          <w:szCs w:val="24"/>
        </w:rPr>
      </w:pPr>
    </w:p>
    <w:p w14:paraId="3B9D363C" w14:textId="77777777" w:rsidR="002B0BFD" w:rsidRDefault="002B0BFD" w:rsidP="00AC6A4F">
      <w:pPr>
        <w:jc w:val="both"/>
        <w:rPr>
          <w:rFonts w:ascii="Arial" w:hAnsi="Arial" w:cs="Arial"/>
          <w:sz w:val="24"/>
          <w:szCs w:val="24"/>
        </w:rPr>
      </w:pPr>
    </w:p>
    <w:p w14:paraId="569F9EAA" w14:textId="77777777" w:rsidR="002B0BFD" w:rsidRDefault="002B0BFD" w:rsidP="00AC6A4F">
      <w:pPr>
        <w:jc w:val="both"/>
        <w:rPr>
          <w:rFonts w:ascii="Arial" w:hAnsi="Arial" w:cs="Arial"/>
          <w:sz w:val="24"/>
          <w:szCs w:val="24"/>
        </w:rPr>
      </w:pPr>
    </w:p>
    <w:p w14:paraId="688B4F86" w14:textId="77777777" w:rsidR="002B0BFD" w:rsidRDefault="002B0BFD" w:rsidP="00AC6A4F">
      <w:pPr>
        <w:jc w:val="both"/>
        <w:rPr>
          <w:rFonts w:ascii="Arial" w:hAnsi="Arial" w:cs="Arial"/>
          <w:sz w:val="24"/>
          <w:szCs w:val="24"/>
        </w:rPr>
      </w:pPr>
    </w:p>
    <w:p w14:paraId="3BE25D2D" w14:textId="77777777" w:rsidR="002B0BFD" w:rsidRDefault="002B0BFD" w:rsidP="00AC6A4F">
      <w:pPr>
        <w:jc w:val="both"/>
        <w:rPr>
          <w:rFonts w:ascii="Arial" w:hAnsi="Arial" w:cs="Arial"/>
          <w:sz w:val="24"/>
          <w:szCs w:val="24"/>
        </w:rPr>
      </w:pPr>
    </w:p>
    <w:p w14:paraId="5DA25D14" w14:textId="77777777" w:rsidR="002B0BFD" w:rsidRDefault="002B0BFD" w:rsidP="00AC6A4F">
      <w:pPr>
        <w:jc w:val="both"/>
        <w:rPr>
          <w:rFonts w:ascii="Arial" w:hAnsi="Arial" w:cs="Arial"/>
          <w:sz w:val="24"/>
          <w:szCs w:val="24"/>
        </w:rPr>
      </w:pPr>
    </w:p>
    <w:p w14:paraId="107D33DD" w14:textId="77777777" w:rsidR="002B0BFD" w:rsidRDefault="002B0BFD" w:rsidP="00AC6A4F">
      <w:pPr>
        <w:jc w:val="both"/>
        <w:rPr>
          <w:rFonts w:ascii="Arial" w:hAnsi="Arial" w:cs="Arial"/>
          <w:sz w:val="24"/>
          <w:szCs w:val="24"/>
        </w:rPr>
      </w:pPr>
    </w:p>
    <w:p w14:paraId="35AC43CE" w14:textId="77777777" w:rsidR="002B0BFD" w:rsidRDefault="002B0BFD" w:rsidP="00AC6A4F">
      <w:pPr>
        <w:jc w:val="both"/>
        <w:rPr>
          <w:rFonts w:ascii="Arial" w:hAnsi="Arial" w:cs="Arial"/>
          <w:sz w:val="24"/>
          <w:szCs w:val="24"/>
        </w:rPr>
      </w:pPr>
    </w:p>
    <w:p w14:paraId="466C2D62" w14:textId="77777777" w:rsidR="002B0BFD" w:rsidRDefault="002B0BFD" w:rsidP="00AC6A4F">
      <w:pPr>
        <w:jc w:val="both"/>
        <w:rPr>
          <w:rFonts w:ascii="Arial" w:hAnsi="Arial" w:cs="Arial"/>
          <w:sz w:val="24"/>
          <w:szCs w:val="24"/>
        </w:rPr>
      </w:pPr>
    </w:p>
    <w:p w14:paraId="4307B878" w14:textId="77777777" w:rsidR="002B0BFD" w:rsidRDefault="002B0BFD" w:rsidP="00AC6A4F">
      <w:pPr>
        <w:jc w:val="both"/>
        <w:rPr>
          <w:rFonts w:ascii="Arial" w:hAnsi="Arial" w:cs="Arial"/>
          <w:sz w:val="24"/>
          <w:szCs w:val="24"/>
        </w:rPr>
      </w:pPr>
    </w:p>
    <w:p w14:paraId="2315E12C" w14:textId="77777777" w:rsidR="002B0BFD" w:rsidRDefault="002B0BFD" w:rsidP="00AC6A4F">
      <w:pPr>
        <w:jc w:val="both"/>
        <w:rPr>
          <w:rFonts w:ascii="Arial" w:hAnsi="Arial" w:cs="Arial"/>
          <w:sz w:val="24"/>
          <w:szCs w:val="24"/>
        </w:rPr>
      </w:pPr>
    </w:p>
    <w:p w14:paraId="64D77722" w14:textId="77777777" w:rsidR="002B0BFD" w:rsidRDefault="002B0BFD" w:rsidP="00AC6A4F">
      <w:pPr>
        <w:jc w:val="both"/>
        <w:rPr>
          <w:rFonts w:ascii="Arial" w:hAnsi="Arial" w:cs="Arial"/>
          <w:sz w:val="24"/>
          <w:szCs w:val="24"/>
        </w:rPr>
      </w:pPr>
    </w:p>
    <w:p w14:paraId="2907435D" w14:textId="77777777" w:rsidR="002B0BFD" w:rsidRDefault="002B0BFD" w:rsidP="00AC6A4F">
      <w:pPr>
        <w:jc w:val="both"/>
        <w:rPr>
          <w:rFonts w:ascii="Arial" w:hAnsi="Arial" w:cs="Arial"/>
          <w:sz w:val="24"/>
          <w:szCs w:val="24"/>
        </w:rPr>
      </w:pPr>
    </w:p>
    <w:p w14:paraId="7B624881" w14:textId="77777777" w:rsidR="002B0BFD" w:rsidRDefault="002B0BFD" w:rsidP="00AC6A4F">
      <w:pPr>
        <w:jc w:val="both"/>
        <w:rPr>
          <w:rFonts w:ascii="Arial" w:hAnsi="Arial" w:cs="Arial"/>
          <w:sz w:val="24"/>
          <w:szCs w:val="24"/>
        </w:rPr>
      </w:pPr>
    </w:p>
    <w:p w14:paraId="68CD51C9" w14:textId="77777777" w:rsidR="002B0BFD" w:rsidRDefault="002B0BFD" w:rsidP="00AC6A4F">
      <w:pPr>
        <w:jc w:val="both"/>
        <w:rPr>
          <w:rFonts w:ascii="Arial" w:hAnsi="Arial" w:cs="Arial"/>
          <w:sz w:val="24"/>
          <w:szCs w:val="24"/>
        </w:rPr>
      </w:pPr>
    </w:p>
    <w:p w14:paraId="28B80DCB" w14:textId="77777777" w:rsidR="002B0BFD" w:rsidRDefault="002B0BFD" w:rsidP="00AC6A4F">
      <w:pPr>
        <w:jc w:val="both"/>
        <w:rPr>
          <w:rFonts w:ascii="Arial" w:hAnsi="Arial" w:cs="Arial"/>
          <w:sz w:val="24"/>
          <w:szCs w:val="24"/>
        </w:rPr>
      </w:pPr>
    </w:p>
    <w:p w14:paraId="6F7D1CF8" w14:textId="77777777" w:rsidR="002B0BFD" w:rsidRDefault="002B0BFD" w:rsidP="00AC6A4F">
      <w:pPr>
        <w:jc w:val="both"/>
        <w:rPr>
          <w:rFonts w:ascii="Arial" w:hAnsi="Arial" w:cs="Arial"/>
          <w:sz w:val="24"/>
          <w:szCs w:val="24"/>
        </w:rPr>
      </w:pPr>
    </w:p>
    <w:p w14:paraId="36D6B191" w14:textId="77777777" w:rsidR="002B0BFD" w:rsidRDefault="002B0BFD" w:rsidP="00AC6A4F">
      <w:pPr>
        <w:jc w:val="both"/>
        <w:rPr>
          <w:rFonts w:ascii="Arial" w:hAnsi="Arial" w:cs="Arial"/>
          <w:sz w:val="24"/>
          <w:szCs w:val="24"/>
        </w:rPr>
      </w:pPr>
    </w:p>
    <w:p w14:paraId="5E92288E" w14:textId="77777777" w:rsidR="002B0BFD" w:rsidRDefault="002B0BFD" w:rsidP="00AC6A4F">
      <w:pPr>
        <w:jc w:val="both"/>
        <w:rPr>
          <w:rFonts w:ascii="Arial" w:hAnsi="Arial" w:cs="Arial"/>
          <w:sz w:val="24"/>
          <w:szCs w:val="24"/>
        </w:rPr>
      </w:pPr>
    </w:p>
    <w:p w14:paraId="09535985" w14:textId="77777777" w:rsidR="002B0BFD" w:rsidRDefault="002B0BFD" w:rsidP="00AC6A4F">
      <w:pPr>
        <w:jc w:val="both"/>
        <w:rPr>
          <w:rFonts w:ascii="Arial" w:hAnsi="Arial" w:cs="Arial"/>
          <w:sz w:val="24"/>
          <w:szCs w:val="24"/>
        </w:rPr>
      </w:pPr>
    </w:p>
    <w:p w14:paraId="0FBE7D15" w14:textId="5E74FE5B" w:rsidR="00AC6A4F" w:rsidRDefault="002B0BFD" w:rsidP="00AC6A4F">
      <w:pPr>
        <w:jc w:val="both"/>
        <w:rPr>
          <w:rFonts w:ascii="Arial" w:hAnsi="Arial" w:cs="Arial"/>
          <w:b/>
          <w:sz w:val="24"/>
          <w:szCs w:val="24"/>
        </w:rPr>
      </w:pPr>
      <w:r>
        <w:rPr>
          <w:rFonts w:ascii="Arial" w:hAnsi="Arial" w:cs="Arial"/>
          <w:sz w:val="24"/>
          <w:szCs w:val="24"/>
        </w:rPr>
        <w:t xml:space="preserve">           </w:t>
      </w:r>
      <w:r w:rsidR="00AC6A4F" w:rsidRPr="00E7702F">
        <w:rPr>
          <w:rFonts w:ascii="Arial" w:hAnsi="Arial" w:cs="Arial"/>
          <w:sz w:val="24"/>
          <w:szCs w:val="24"/>
        </w:rPr>
        <w:t>Junta Directiva, con base en el dictamen de la Comisión de Evaluación de Ofertas, presentado por e</w:t>
      </w:r>
      <w:r w:rsidR="00AC6A4F" w:rsidRPr="00E7702F">
        <w:rPr>
          <w:rFonts w:ascii="Arial" w:hAnsi="Arial" w:cs="Arial"/>
          <w:sz w:val="24"/>
          <w:szCs w:val="24"/>
          <w:lang w:val="es-MX"/>
        </w:rPr>
        <w:t xml:space="preserve">l Ing. Rolando Roberto Brizuela Ramos, Gerente Administrativo </w:t>
      </w:r>
      <w:r w:rsidR="00AC6A4F" w:rsidRPr="00E7702F">
        <w:rPr>
          <w:rFonts w:ascii="Arial" w:hAnsi="Arial" w:cs="Arial"/>
          <w:sz w:val="24"/>
          <w:szCs w:val="24"/>
        </w:rPr>
        <w:t>y l</w:t>
      </w:r>
      <w:r w:rsidR="00AC6A4F">
        <w:rPr>
          <w:rFonts w:ascii="Arial" w:hAnsi="Arial" w:cs="Arial"/>
          <w:sz w:val="24"/>
          <w:szCs w:val="24"/>
        </w:rPr>
        <w:t xml:space="preserve">a </w:t>
      </w:r>
      <w:proofErr w:type="spellStart"/>
      <w:r w:rsidR="00AC6A4F">
        <w:rPr>
          <w:rFonts w:ascii="Arial" w:hAnsi="Arial" w:cs="Arial"/>
          <w:sz w:val="24"/>
          <w:szCs w:val="24"/>
        </w:rPr>
        <w:t>licda.</w:t>
      </w:r>
      <w:proofErr w:type="spellEnd"/>
      <w:r w:rsidR="00AC6A4F">
        <w:rPr>
          <w:rFonts w:ascii="Arial" w:hAnsi="Arial" w:cs="Arial"/>
          <w:sz w:val="24"/>
          <w:szCs w:val="24"/>
        </w:rPr>
        <w:t xml:space="preserve"> Ilsia Rebeca Pineda Beltrán</w:t>
      </w:r>
      <w:r w:rsidR="00AC6A4F" w:rsidRPr="00E7702F">
        <w:rPr>
          <w:rFonts w:ascii="Arial" w:hAnsi="Arial" w:cs="Arial"/>
          <w:sz w:val="24"/>
          <w:szCs w:val="24"/>
        </w:rPr>
        <w:t>,</w:t>
      </w:r>
      <w:r w:rsidR="00AC6A4F">
        <w:rPr>
          <w:rFonts w:ascii="Arial" w:hAnsi="Arial" w:cs="Arial"/>
          <w:sz w:val="24"/>
          <w:szCs w:val="24"/>
        </w:rPr>
        <w:t xml:space="preserve"> Coordinadora</w:t>
      </w:r>
      <w:r w:rsidR="00AC6A4F" w:rsidRPr="00E7702F">
        <w:rPr>
          <w:rFonts w:ascii="Arial" w:hAnsi="Arial" w:cs="Arial"/>
          <w:sz w:val="24"/>
          <w:szCs w:val="24"/>
        </w:rPr>
        <w:t xml:space="preserve"> de la Unidad de Adquisiciones y Contrataciones Institucional (UACI), por unanimidad </w:t>
      </w:r>
      <w:r w:rsidR="00AC6A4F" w:rsidRPr="00E7702F">
        <w:rPr>
          <w:rFonts w:ascii="Arial" w:hAnsi="Arial" w:cs="Arial"/>
          <w:b/>
          <w:sz w:val="24"/>
          <w:szCs w:val="24"/>
        </w:rPr>
        <w:t>RESUELVE:</w:t>
      </w:r>
    </w:p>
    <w:p w14:paraId="19D142EE" w14:textId="77777777" w:rsidR="00AC6A4F" w:rsidRDefault="00AC6A4F" w:rsidP="00AC6A4F">
      <w:pPr>
        <w:jc w:val="both"/>
        <w:rPr>
          <w:rFonts w:ascii="Arial" w:hAnsi="Arial" w:cs="Arial"/>
          <w:b/>
          <w:sz w:val="24"/>
          <w:szCs w:val="24"/>
        </w:rPr>
      </w:pPr>
    </w:p>
    <w:p w14:paraId="0C017610" w14:textId="77777777" w:rsidR="00AC6A4F" w:rsidRPr="00365A55" w:rsidRDefault="00AC6A4F" w:rsidP="00AC6A4F">
      <w:pPr>
        <w:pStyle w:val="Prrafodelista"/>
        <w:numPr>
          <w:ilvl w:val="0"/>
          <w:numId w:val="6"/>
        </w:numPr>
        <w:ind w:left="360"/>
        <w:jc w:val="both"/>
        <w:rPr>
          <w:rFonts w:ascii="Arial" w:hAnsi="Arial" w:cs="Arial"/>
        </w:rPr>
      </w:pPr>
      <w:r w:rsidRPr="00365A55">
        <w:rPr>
          <w:rFonts w:ascii="Arial" w:hAnsi="Arial" w:cs="Arial"/>
        </w:rPr>
        <w:t xml:space="preserve">Declarar Desierta por Primera Vez la </w:t>
      </w:r>
      <w:r w:rsidRPr="00365A55">
        <w:rPr>
          <w:rFonts w:ascii="Arial" w:hAnsi="Arial" w:cs="Arial"/>
          <w:b/>
        </w:rPr>
        <w:t>LICITACIÓN PÚBLICA No. FSV-10/2020 “ELABORACIÓN DE PRESUPUESTOS Y/O SEGUIMIENTOS DE REPARACIÓN DE DAÑOS EN INMUEBLES DEL FSV”.</w:t>
      </w:r>
      <w:r w:rsidRPr="00365A55">
        <w:rPr>
          <w:rFonts w:ascii="Arial" w:hAnsi="Arial" w:cs="Arial"/>
        </w:rPr>
        <w:t xml:space="preserve"> </w:t>
      </w:r>
    </w:p>
    <w:p w14:paraId="2F1AEFDF" w14:textId="77777777" w:rsidR="00AC6A4F" w:rsidRPr="00E7702F" w:rsidRDefault="00AC6A4F" w:rsidP="00AC6A4F">
      <w:pPr>
        <w:jc w:val="both"/>
        <w:rPr>
          <w:rFonts w:ascii="Arial" w:hAnsi="Arial" w:cs="Arial"/>
          <w:sz w:val="24"/>
          <w:szCs w:val="24"/>
          <w:lang w:val="es-MX"/>
        </w:rPr>
      </w:pPr>
    </w:p>
    <w:p w14:paraId="3771105C" w14:textId="77777777" w:rsidR="00AC6A4F" w:rsidRPr="00365A55" w:rsidRDefault="00AC6A4F" w:rsidP="00AC6A4F">
      <w:pPr>
        <w:pStyle w:val="Prrafodelista"/>
        <w:numPr>
          <w:ilvl w:val="0"/>
          <w:numId w:val="6"/>
        </w:numPr>
        <w:autoSpaceDE w:val="0"/>
        <w:autoSpaceDN w:val="0"/>
        <w:adjustRightInd w:val="0"/>
        <w:ind w:left="360"/>
        <w:jc w:val="both"/>
        <w:rPr>
          <w:rFonts w:ascii="Arial" w:hAnsi="Arial" w:cs="Arial"/>
          <w:bCs/>
        </w:rPr>
      </w:pPr>
      <w:r w:rsidRPr="00365A55">
        <w:rPr>
          <w:rFonts w:ascii="Arial" w:hAnsi="Arial" w:cs="Arial"/>
          <w:iCs/>
        </w:rPr>
        <w:t>Ratificar este punto en esta misma sesión.</w:t>
      </w:r>
    </w:p>
    <w:p w14:paraId="4DCE5584" w14:textId="37D09B53" w:rsidR="002B0BFD" w:rsidRPr="002B0BFD" w:rsidRDefault="002B0BFD" w:rsidP="002B0BFD">
      <w:pPr>
        <w:spacing w:line="360" w:lineRule="auto"/>
        <w:jc w:val="both"/>
        <w:rPr>
          <w:rFonts w:ascii="Arial" w:hAnsi="Arial" w:cs="Arial"/>
          <w:b/>
          <w:color w:val="FF0000"/>
        </w:rPr>
      </w:pPr>
      <w:bookmarkStart w:id="2" w:name="_Hlk31387777"/>
      <w:r w:rsidRPr="002B0BFD">
        <w:rPr>
          <w:rFonts w:ascii="Arial" w:hAnsi="Arial" w:cs="Arial"/>
          <w:b/>
          <w:color w:val="FF0000"/>
        </w:rPr>
        <w:t xml:space="preserve">Supresión de información reservada, de conformidad a lo dispuesto en el art. 19 literal </w:t>
      </w:r>
      <w:r>
        <w:rPr>
          <w:rFonts w:ascii="Arial" w:hAnsi="Arial" w:cs="Arial"/>
          <w:b/>
          <w:color w:val="FF0000"/>
        </w:rPr>
        <w:t>h)</w:t>
      </w:r>
      <w:r w:rsidRPr="002B0BFD">
        <w:rPr>
          <w:rFonts w:ascii="Arial" w:hAnsi="Arial" w:cs="Arial"/>
          <w:b/>
          <w:color w:val="FF0000"/>
        </w:rPr>
        <w:t xml:space="preserve"> LAIP, para el plazo de </w:t>
      </w:r>
      <w:r>
        <w:rPr>
          <w:rFonts w:ascii="Arial" w:hAnsi="Arial" w:cs="Arial"/>
          <w:b/>
          <w:color w:val="FF0000"/>
        </w:rPr>
        <w:t>DIEZ DÍAS HÁBILES</w:t>
      </w:r>
      <w:r w:rsidRPr="002B0BFD">
        <w:rPr>
          <w:rFonts w:ascii="Arial" w:hAnsi="Arial" w:cs="Arial"/>
          <w:b/>
          <w:color w:val="FF0000"/>
        </w:rPr>
        <w:t xml:space="preserve">. Declaratoria de Reserva </w:t>
      </w:r>
      <w:proofErr w:type="spellStart"/>
      <w:r w:rsidRPr="002B0BFD">
        <w:rPr>
          <w:rFonts w:ascii="Arial" w:hAnsi="Arial" w:cs="Arial"/>
          <w:b/>
          <w:color w:val="FF0000"/>
        </w:rPr>
        <w:t>N°</w:t>
      </w:r>
      <w:proofErr w:type="spellEnd"/>
      <w:r w:rsidRPr="002B0BFD">
        <w:rPr>
          <w:rFonts w:ascii="Arial" w:hAnsi="Arial" w:cs="Arial"/>
          <w:b/>
          <w:color w:val="FF0000"/>
        </w:rPr>
        <w:t xml:space="preserve"> JD</w:t>
      </w:r>
      <w:r>
        <w:rPr>
          <w:rFonts w:ascii="Arial" w:hAnsi="Arial" w:cs="Arial"/>
          <w:b/>
          <w:color w:val="FF0000"/>
        </w:rPr>
        <w:t>/2020/42</w:t>
      </w:r>
      <w:r w:rsidRPr="002B0BFD">
        <w:rPr>
          <w:rFonts w:ascii="Arial" w:hAnsi="Arial" w:cs="Arial"/>
          <w:b/>
          <w:color w:val="FF0000"/>
        </w:rPr>
        <w:t>.</w:t>
      </w:r>
    </w:p>
    <w:bookmarkEnd w:id="2"/>
    <w:p w14:paraId="0AA55088" w14:textId="77777777" w:rsidR="002B0BFD" w:rsidRDefault="00AC6A4F" w:rsidP="00AC6A4F">
      <w:pPr>
        <w:jc w:val="both"/>
        <w:rPr>
          <w:rFonts w:ascii="Arial" w:hAnsi="Arial" w:cs="Arial"/>
          <w:sz w:val="24"/>
          <w:szCs w:val="24"/>
        </w:rPr>
      </w:pPr>
      <w:r>
        <w:rPr>
          <w:rFonts w:ascii="Arial" w:hAnsi="Arial" w:cs="Arial"/>
          <w:b/>
          <w:sz w:val="24"/>
          <w:szCs w:val="24"/>
        </w:rPr>
        <w:lastRenderedPageBreak/>
        <w:t xml:space="preserve">XVIII) </w:t>
      </w:r>
      <w:r w:rsidRPr="00D2573A">
        <w:rPr>
          <w:rFonts w:ascii="Arial" w:hAnsi="Arial" w:cs="Arial"/>
          <w:b/>
          <w:sz w:val="24"/>
          <w:szCs w:val="24"/>
        </w:rPr>
        <w:t xml:space="preserve">BASES DE LICITACIÓN PÚBLICA </w:t>
      </w:r>
      <w:proofErr w:type="spellStart"/>
      <w:r w:rsidRPr="00D2573A">
        <w:rPr>
          <w:rFonts w:ascii="Arial" w:hAnsi="Arial" w:cs="Arial"/>
          <w:b/>
          <w:sz w:val="24"/>
          <w:szCs w:val="24"/>
        </w:rPr>
        <w:t>N°</w:t>
      </w:r>
      <w:proofErr w:type="spellEnd"/>
      <w:r w:rsidRPr="00D2573A">
        <w:rPr>
          <w:rFonts w:ascii="Arial" w:hAnsi="Arial" w:cs="Arial"/>
          <w:b/>
          <w:sz w:val="24"/>
          <w:szCs w:val="24"/>
        </w:rPr>
        <w:t> FSV-</w:t>
      </w:r>
      <w:r>
        <w:rPr>
          <w:rFonts w:ascii="Arial" w:hAnsi="Arial" w:cs="Arial"/>
          <w:b/>
          <w:sz w:val="24"/>
          <w:szCs w:val="24"/>
        </w:rPr>
        <w:t>11</w:t>
      </w:r>
      <w:r w:rsidRPr="00D2573A">
        <w:rPr>
          <w:rFonts w:ascii="Arial" w:hAnsi="Arial" w:cs="Arial"/>
          <w:b/>
          <w:sz w:val="24"/>
          <w:szCs w:val="24"/>
        </w:rPr>
        <w:t>/2020 “ELABORACIÓN DE PRESUPUESTOS Y/O SEGUIMIENTOS DE REPARACIÓN DE DAÑOS EN INMUEBLES DEL FSV”</w:t>
      </w:r>
      <w:r>
        <w:rPr>
          <w:rFonts w:ascii="Arial" w:hAnsi="Arial" w:cs="Arial"/>
          <w:b/>
          <w:sz w:val="24"/>
          <w:szCs w:val="24"/>
        </w:rPr>
        <w:t xml:space="preserve">. </w:t>
      </w:r>
      <w:r w:rsidRPr="002236F1">
        <w:rPr>
          <w:rFonts w:ascii="Arial" w:hAnsi="Arial" w:cs="Arial"/>
          <w:sz w:val="24"/>
          <w:szCs w:val="24"/>
        </w:rPr>
        <w:t xml:space="preserve">El </w:t>
      </w:r>
      <w:proofErr w:type="gramStart"/>
      <w:r w:rsidRPr="002236F1">
        <w:rPr>
          <w:rFonts w:ascii="Arial" w:hAnsi="Arial" w:cs="Arial"/>
          <w:sz w:val="24"/>
          <w:szCs w:val="24"/>
        </w:rPr>
        <w:t>Presidente</w:t>
      </w:r>
      <w:proofErr w:type="gramEnd"/>
      <w:r w:rsidRPr="002236F1">
        <w:rPr>
          <w:rFonts w:ascii="Arial" w:hAnsi="Arial" w:cs="Arial"/>
          <w:sz w:val="24"/>
          <w:szCs w:val="24"/>
        </w:rPr>
        <w:t xml:space="preserve"> y Director Ejecutivo sometió</w:t>
      </w:r>
      <w:r w:rsidRPr="002236F1">
        <w:rPr>
          <w:rFonts w:ascii="Arial" w:hAnsi="Arial" w:cs="Arial"/>
          <w:sz w:val="24"/>
          <w:szCs w:val="24"/>
          <w:lang w:val="es-MX"/>
        </w:rPr>
        <w:t xml:space="preserve"> a consideración de los Directores, las </w:t>
      </w:r>
      <w:r w:rsidRPr="002236F1">
        <w:rPr>
          <w:rFonts w:ascii="Arial" w:hAnsi="Arial" w:cs="Arial"/>
          <w:bCs/>
          <w:sz w:val="24"/>
          <w:szCs w:val="24"/>
        </w:rPr>
        <w:t xml:space="preserve">BASES DE LICITACIÓN PÚBLICA </w:t>
      </w:r>
      <w:proofErr w:type="spellStart"/>
      <w:r w:rsidRPr="002236F1">
        <w:rPr>
          <w:rFonts w:ascii="Arial" w:hAnsi="Arial" w:cs="Arial"/>
          <w:bCs/>
          <w:sz w:val="24"/>
          <w:szCs w:val="24"/>
        </w:rPr>
        <w:t>N°</w:t>
      </w:r>
      <w:proofErr w:type="spellEnd"/>
      <w:r w:rsidRPr="002236F1">
        <w:rPr>
          <w:rFonts w:ascii="Arial" w:hAnsi="Arial" w:cs="Arial"/>
          <w:bCs/>
          <w:sz w:val="24"/>
          <w:szCs w:val="24"/>
        </w:rPr>
        <w:t> FSV</w:t>
      </w:r>
      <w:r>
        <w:rPr>
          <w:rFonts w:ascii="Arial" w:hAnsi="Arial" w:cs="Arial"/>
          <w:bCs/>
          <w:sz w:val="24"/>
          <w:szCs w:val="24"/>
        </w:rPr>
        <w:t>-11</w:t>
      </w:r>
      <w:r w:rsidRPr="002236F1">
        <w:rPr>
          <w:rFonts w:ascii="Arial" w:hAnsi="Arial" w:cs="Arial"/>
          <w:bCs/>
          <w:sz w:val="24"/>
          <w:szCs w:val="24"/>
        </w:rPr>
        <w:t>/2020 “ELABORACIÓN DE PRESUPUESTOS Y/O SEGUIMIENTOS DE REPARACIÓN DE DAÑOS EN INMUEBLES DEL FSV”</w:t>
      </w:r>
      <w:r>
        <w:rPr>
          <w:rFonts w:ascii="Arial" w:hAnsi="Arial" w:cs="Arial"/>
          <w:bCs/>
          <w:sz w:val="24"/>
          <w:szCs w:val="24"/>
        </w:rPr>
        <w:t xml:space="preserve">. </w:t>
      </w:r>
      <w:r w:rsidRPr="002236F1">
        <w:rPr>
          <w:rFonts w:ascii="Arial" w:hAnsi="Arial" w:cs="Arial"/>
          <w:sz w:val="24"/>
          <w:szCs w:val="24"/>
        </w:rPr>
        <w:t xml:space="preserve">Para su presentación invitó al Ingeniero Rolando Roberto Brizuela Ramos, Gerente Administrativo y </w:t>
      </w:r>
      <w:r>
        <w:rPr>
          <w:rFonts w:ascii="Arial" w:hAnsi="Arial" w:cs="Arial"/>
          <w:sz w:val="24"/>
          <w:szCs w:val="24"/>
        </w:rPr>
        <w:t xml:space="preserve">a </w:t>
      </w:r>
      <w:r w:rsidRPr="00E7702F">
        <w:rPr>
          <w:rFonts w:ascii="Arial" w:hAnsi="Arial" w:cs="Arial"/>
          <w:sz w:val="24"/>
          <w:szCs w:val="24"/>
        </w:rPr>
        <w:t>l</w:t>
      </w:r>
      <w:r>
        <w:rPr>
          <w:rFonts w:ascii="Arial" w:hAnsi="Arial" w:cs="Arial"/>
          <w:sz w:val="24"/>
          <w:szCs w:val="24"/>
        </w:rPr>
        <w:t xml:space="preserve">a </w:t>
      </w:r>
      <w:proofErr w:type="spellStart"/>
      <w:r>
        <w:rPr>
          <w:rFonts w:ascii="Arial" w:hAnsi="Arial" w:cs="Arial"/>
          <w:sz w:val="24"/>
          <w:szCs w:val="24"/>
        </w:rPr>
        <w:t>licda.</w:t>
      </w:r>
      <w:proofErr w:type="spellEnd"/>
      <w:r>
        <w:rPr>
          <w:rFonts w:ascii="Arial" w:hAnsi="Arial" w:cs="Arial"/>
          <w:sz w:val="24"/>
          <w:szCs w:val="24"/>
        </w:rPr>
        <w:t xml:space="preserve"> Ilsia Rebeca Pineda Beltrán</w:t>
      </w:r>
      <w:r w:rsidRPr="00E7702F">
        <w:rPr>
          <w:rFonts w:ascii="Arial" w:hAnsi="Arial" w:cs="Arial"/>
          <w:sz w:val="24"/>
          <w:szCs w:val="24"/>
        </w:rPr>
        <w:t>,</w:t>
      </w:r>
      <w:r>
        <w:rPr>
          <w:rFonts w:ascii="Arial" w:hAnsi="Arial" w:cs="Arial"/>
          <w:sz w:val="24"/>
          <w:szCs w:val="24"/>
        </w:rPr>
        <w:t xml:space="preserve"> Coordinadora</w:t>
      </w:r>
      <w:r w:rsidRPr="00E7702F">
        <w:rPr>
          <w:rFonts w:ascii="Arial" w:hAnsi="Arial" w:cs="Arial"/>
          <w:sz w:val="24"/>
          <w:szCs w:val="24"/>
        </w:rPr>
        <w:t xml:space="preserve"> de la </w:t>
      </w:r>
      <w:r w:rsidRPr="002236F1">
        <w:rPr>
          <w:rFonts w:ascii="Arial" w:hAnsi="Arial" w:cs="Arial"/>
          <w:sz w:val="24"/>
          <w:szCs w:val="24"/>
        </w:rPr>
        <w:t>Unidad de Adquisiciones y Contrataciones Institucional (UACI)</w:t>
      </w:r>
      <w:smartTag w:uri="urn:schemas-microsoft-com:office:smarttags" w:element="PersonName">
        <w:r w:rsidRPr="002236F1">
          <w:rPr>
            <w:rFonts w:ascii="Arial" w:hAnsi="Arial" w:cs="Arial"/>
            <w:sz w:val="24"/>
            <w:szCs w:val="24"/>
          </w:rPr>
          <w:t>.</w:t>
        </w:r>
      </w:smartTag>
      <w:r w:rsidRPr="002236F1">
        <w:rPr>
          <w:rFonts w:ascii="Arial" w:hAnsi="Arial" w:cs="Arial"/>
          <w:sz w:val="24"/>
          <w:szCs w:val="24"/>
        </w:rPr>
        <w:t xml:space="preserve"> </w:t>
      </w:r>
    </w:p>
    <w:p w14:paraId="769C688E" w14:textId="39F71E64" w:rsidR="002B0BFD" w:rsidRDefault="002B0BFD" w:rsidP="00AC6A4F">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5855A457" wp14:editId="241CB377">
                <wp:simplePos x="0" y="0"/>
                <wp:positionH relativeFrom="column">
                  <wp:posOffset>2073910</wp:posOffset>
                </wp:positionH>
                <wp:positionV relativeFrom="paragraph">
                  <wp:posOffset>46355</wp:posOffset>
                </wp:positionV>
                <wp:extent cx="990600" cy="838200"/>
                <wp:effectExtent l="0" t="0" r="19050" b="19050"/>
                <wp:wrapNone/>
                <wp:docPr id="17" name="Conector recto 17"/>
                <wp:cNvGraphicFramePr/>
                <a:graphic xmlns:a="http://schemas.openxmlformats.org/drawingml/2006/main">
                  <a:graphicData uri="http://schemas.microsoft.com/office/word/2010/wordprocessingShape">
                    <wps:wsp>
                      <wps:cNvCnPr/>
                      <wps:spPr>
                        <a:xfrm flipV="1">
                          <a:off x="0" y="0"/>
                          <a:ext cx="99060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146F7" id="Conector recto 1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63.3pt,3.65pt" to="241.3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" strokecolor="#4472c4 [3204]" strokeweight=".5pt">
                <v:stroke joinstyle="miter"/>
              </v:line>
            </w:pict>
          </mc:Fallback>
        </mc:AlternateContent>
      </w:r>
    </w:p>
    <w:p w14:paraId="3E880397" w14:textId="77777777" w:rsidR="002B0BFD" w:rsidRDefault="002B0BFD" w:rsidP="00AC6A4F">
      <w:pPr>
        <w:jc w:val="both"/>
        <w:rPr>
          <w:rFonts w:ascii="Arial" w:hAnsi="Arial" w:cs="Arial"/>
          <w:sz w:val="24"/>
          <w:szCs w:val="24"/>
        </w:rPr>
      </w:pPr>
    </w:p>
    <w:p w14:paraId="7B02CD04" w14:textId="77777777" w:rsidR="002B0BFD" w:rsidRDefault="002B0BFD" w:rsidP="00AC6A4F">
      <w:pPr>
        <w:jc w:val="both"/>
        <w:rPr>
          <w:rFonts w:ascii="Arial" w:hAnsi="Arial" w:cs="Arial"/>
          <w:sz w:val="24"/>
          <w:szCs w:val="24"/>
        </w:rPr>
      </w:pPr>
    </w:p>
    <w:p w14:paraId="09CF2886" w14:textId="77777777" w:rsidR="002B0BFD" w:rsidRDefault="002B0BFD" w:rsidP="00AC6A4F">
      <w:pPr>
        <w:jc w:val="both"/>
        <w:rPr>
          <w:rFonts w:ascii="Arial" w:hAnsi="Arial" w:cs="Arial"/>
          <w:sz w:val="24"/>
          <w:szCs w:val="24"/>
        </w:rPr>
      </w:pPr>
    </w:p>
    <w:p w14:paraId="4E898F55" w14:textId="77777777" w:rsidR="002B0BFD" w:rsidRDefault="002B0BFD" w:rsidP="00AC6A4F">
      <w:pPr>
        <w:jc w:val="both"/>
        <w:rPr>
          <w:rFonts w:ascii="Arial" w:hAnsi="Arial" w:cs="Arial"/>
          <w:sz w:val="24"/>
          <w:szCs w:val="24"/>
        </w:rPr>
      </w:pPr>
    </w:p>
    <w:p w14:paraId="2C824488" w14:textId="77777777" w:rsidR="002B0BFD" w:rsidRDefault="002B0BFD" w:rsidP="00AC6A4F">
      <w:pPr>
        <w:jc w:val="both"/>
        <w:rPr>
          <w:rFonts w:ascii="Arial" w:hAnsi="Arial" w:cs="Arial"/>
          <w:sz w:val="24"/>
          <w:szCs w:val="24"/>
        </w:rPr>
      </w:pPr>
    </w:p>
    <w:p w14:paraId="5CE3AE94" w14:textId="0E81651C" w:rsidR="00AC6A4F" w:rsidRPr="002236F1" w:rsidRDefault="002B0BFD" w:rsidP="00AC6A4F">
      <w:pPr>
        <w:jc w:val="both"/>
        <w:rPr>
          <w:rFonts w:ascii="Arial" w:hAnsi="Arial" w:cs="Arial"/>
          <w:sz w:val="24"/>
          <w:szCs w:val="24"/>
        </w:rPr>
      </w:pPr>
      <w:r>
        <w:rPr>
          <w:rFonts w:ascii="Arial" w:hAnsi="Arial" w:cs="Arial"/>
          <w:sz w:val="24"/>
          <w:szCs w:val="24"/>
        </w:rPr>
        <w:t xml:space="preserve">                  </w:t>
      </w:r>
      <w:r w:rsidR="00AC6A4F" w:rsidRPr="002236F1">
        <w:rPr>
          <w:rFonts w:ascii="Arial" w:hAnsi="Arial" w:cs="Arial"/>
          <w:sz w:val="24"/>
          <w:szCs w:val="24"/>
        </w:rPr>
        <w:t xml:space="preserve">Junta Directiva, luego de conocer las Bases de licitación presentadas por </w:t>
      </w:r>
      <w:r w:rsidR="00AC6A4F">
        <w:rPr>
          <w:rFonts w:ascii="Arial" w:hAnsi="Arial" w:cs="Arial"/>
          <w:sz w:val="24"/>
          <w:szCs w:val="24"/>
        </w:rPr>
        <w:t>e</w:t>
      </w:r>
      <w:r w:rsidR="00AC6A4F" w:rsidRPr="002236F1">
        <w:rPr>
          <w:rFonts w:ascii="Arial" w:hAnsi="Arial" w:cs="Arial"/>
          <w:sz w:val="24"/>
          <w:szCs w:val="24"/>
        </w:rPr>
        <w:t>l Ingeniero Rolando Roberto Brizuela Ramos, Gerente Administrativo y</w:t>
      </w:r>
      <w:r w:rsidR="00AC6A4F">
        <w:rPr>
          <w:rFonts w:ascii="Arial" w:hAnsi="Arial" w:cs="Arial"/>
          <w:sz w:val="24"/>
          <w:szCs w:val="24"/>
        </w:rPr>
        <w:t xml:space="preserve"> </w:t>
      </w:r>
      <w:r w:rsidR="00AC6A4F" w:rsidRPr="00E7702F">
        <w:rPr>
          <w:rFonts w:ascii="Arial" w:hAnsi="Arial" w:cs="Arial"/>
          <w:sz w:val="24"/>
          <w:szCs w:val="24"/>
        </w:rPr>
        <w:t>l</w:t>
      </w:r>
      <w:r w:rsidR="00AC6A4F">
        <w:rPr>
          <w:rFonts w:ascii="Arial" w:hAnsi="Arial" w:cs="Arial"/>
          <w:sz w:val="24"/>
          <w:szCs w:val="24"/>
        </w:rPr>
        <w:t>a licenciada Ilsia Rebeca Pineda Beltrán</w:t>
      </w:r>
      <w:r w:rsidR="00AC6A4F" w:rsidRPr="00E7702F">
        <w:rPr>
          <w:rFonts w:ascii="Arial" w:hAnsi="Arial" w:cs="Arial"/>
          <w:sz w:val="24"/>
          <w:szCs w:val="24"/>
        </w:rPr>
        <w:t>,</w:t>
      </w:r>
      <w:r w:rsidR="00AC6A4F">
        <w:rPr>
          <w:rFonts w:ascii="Arial" w:hAnsi="Arial" w:cs="Arial"/>
          <w:sz w:val="24"/>
          <w:szCs w:val="24"/>
        </w:rPr>
        <w:t xml:space="preserve"> Coordinadora</w:t>
      </w:r>
      <w:r w:rsidR="00AC6A4F" w:rsidRPr="00E7702F">
        <w:rPr>
          <w:rFonts w:ascii="Arial" w:hAnsi="Arial" w:cs="Arial"/>
          <w:sz w:val="24"/>
          <w:szCs w:val="24"/>
        </w:rPr>
        <w:t xml:space="preserve"> de la </w:t>
      </w:r>
      <w:r w:rsidR="00AC6A4F" w:rsidRPr="002236F1">
        <w:rPr>
          <w:rFonts w:ascii="Arial" w:hAnsi="Arial" w:cs="Arial"/>
          <w:sz w:val="24"/>
          <w:szCs w:val="24"/>
        </w:rPr>
        <w:t>Unidad de Adquisiciones y Contrataciones Institucional (UACI)</w:t>
      </w:r>
      <w:r w:rsidR="00AC6A4F">
        <w:rPr>
          <w:rFonts w:ascii="Arial" w:hAnsi="Arial" w:cs="Arial"/>
          <w:sz w:val="24"/>
          <w:szCs w:val="24"/>
        </w:rPr>
        <w:t xml:space="preserve">, </w:t>
      </w:r>
      <w:r w:rsidR="00AC6A4F" w:rsidRPr="002236F1">
        <w:rPr>
          <w:rFonts w:ascii="Arial" w:hAnsi="Arial" w:cs="Arial"/>
          <w:sz w:val="24"/>
          <w:szCs w:val="24"/>
        </w:rPr>
        <w:t xml:space="preserve">por unanimidad </w:t>
      </w:r>
      <w:r w:rsidR="00AC6A4F" w:rsidRPr="002236F1">
        <w:rPr>
          <w:rFonts w:ascii="Arial" w:hAnsi="Arial" w:cs="Arial"/>
          <w:b/>
          <w:sz w:val="24"/>
          <w:szCs w:val="24"/>
        </w:rPr>
        <w:t>ACUERDA:</w:t>
      </w:r>
    </w:p>
    <w:p w14:paraId="25AD5CC7" w14:textId="77777777" w:rsidR="00AC6A4F" w:rsidRPr="002236F1" w:rsidRDefault="00AC6A4F" w:rsidP="00AC6A4F">
      <w:pPr>
        <w:autoSpaceDE w:val="0"/>
        <w:autoSpaceDN w:val="0"/>
        <w:adjustRightInd w:val="0"/>
        <w:jc w:val="both"/>
        <w:rPr>
          <w:rFonts w:ascii="Arial" w:hAnsi="Arial" w:cs="Arial"/>
          <w:sz w:val="24"/>
          <w:szCs w:val="24"/>
        </w:rPr>
      </w:pPr>
    </w:p>
    <w:p w14:paraId="06CCFF2F" w14:textId="77777777" w:rsidR="00AC6A4F" w:rsidRPr="002236F1" w:rsidRDefault="00AC6A4F" w:rsidP="00AC6A4F">
      <w:pPr>
        <w:numPr>
          <w:ilvl w:val="0"/>
          <w:numId w:val="7"/>
        </w:numPr>
        <w:ind w:left="360"/>
        <w:jc w:val="both"/>
        <w:rPr>
          <w:rFonts w:ascii="Arial" w:hAnsi="Arial" w:cs="Arial"/>
          <w:sz w:val="24"/>
          <w:szCs w:val="24"/>
        </w:rPr>
      </w:pPr>
      <w:r w:rsidRPr="002236F1">
        <w:rPr>
          <w:rFonts w:ascii="Arial" w:hAnsi="Arial" w:cs="Arial"/>
          <w:sz w:val="24"/>
          <w:szCs w:val="24"/>
          <w:lang w:val="es-MX"/>
        </w:rPr>
        <w:t xml:space="preserve">Aprobar las </w:t>
      </w:r>
      <w:r w:rsidRPr="002236F1">
        <w:rPr>
          <w:rFonts w:ascii="Arial" w:hAnsi="Arial" w:cs="Arial"/>
          <w:bCs/>
          <w:sz w:val="24"/>
          <w:szCs w:val="24"/>
        </w:rPr>
        <w:t xml:space="preserve">BASES DE LICITACIÓN PÚBLICA </w:t>
      </w:r>
      <w:proofErr w:type="spellStart"/>
      <w:r w:rsidRPr="002236F1">
        <w:rPr>
          <w:rFonts w:ascii="Arial" w:hAnsi="Arial" w:cs="Arial"/>
          <w:bCs/>
          <w:sz w:val="24"/>
          <w:szCs w:val="24"/>
        </w:rPr>
        <w:t>N°</w:t>
      </w:r>
      <w:proofErr w:type="spellEnd"/>
      <w:r w:rsidRPr="002236F1">
        <w:rPr>
          <w:rFonts w:ascii="Arial" w:hAnsi="Arial" w:cs="Arial"/>
          <w:bCs/>
          <w:sz w:val="24"/>
          <w:szCs w:val="24"/>
        </w:rPr>
        <w:t> FSV-</w:t>
      </w:r>
      <w:r>
        <w:rPr>
          <w:rFonts w:ascii="Arial" w:hAnsi="Arial" w:cs="Arial"/>
          <w:bCs/>
          <w:sz w:val="24"/>
          <w:szCs w:val="24"/>
        </w:rPr>
        <w:t>11</w:t>
      </w:r>
      <w:r w:rsidRPr="002236F1">
        <w:rPr>
          <w:rFonts w:ascii="Arial" w:hAnsi="Arial" w:cs="Arial"/>
          <w:bCs/>
          <w:sz w:val="24"/>
          <w:szCs w:val="24"/>
        </w:rPr>
        <w:t>/2020 “ELABORACIÓN DE PRESUPUESTOS Y/O SEGUIMIENTOS DE REPARACIÓN DE DAÑOS EN INMUEBLES DEL FSV”</w:t>
      </w:r>
      <w:r>
        <w:rPr>
          <w:rFonts w:ascii="Arial" w:hAnsi="Arial" w:cs="Arial"/>
          <w:bCs/>
          <w:sz w:val="24"/>
          <w:szCs w:val="24"/>
        </w:rPr>
        <w:t>.</w:t>
      </w:r>
    </w:p>
    <w:p w14:paraId="01666D18" w14:textId="77777777" w:rsidR="00AC6A4F" w:rsidRPr="002236F1" w:rsidRDefault="00AC6A4F" w:rsidP="00AC6A4F">
      <w:pPr>
        <w:jc w:val="both"/>
        <w:rPr>
          <w:rFonts w:ascii="Arial" w:hAnsi="Arial" w:cs="Arial"/>
          <w:sz w:val="24"/>
          <w:szCs w:val="24"/>
        </w:rPr>
      </w:pPr>
    </w:p>
    <w:p w14:paraId="5173DBFA" w14:textId="77777777" w:rsidR="00AC6A4F" w:rsidRPr="002236F1" w:rsidRDefault="00AC6A4F" w:rsidP="00AC6A4F">
      <w:pPr>
        <w:numPr>
          <w:ilvl w:val="0"/>
          <w:numId w:val="7"/>
        </w:numPr>
        <w:ind w:left="360"/>
        <w:jc w:val="both"/>
        <w:rPr>
          <w:rFonts w:ascii="Arial" w:hAnsi="Arial" w:cs="Arial"/>
          <w:bCs/>
          <w:sz w:val="24"/>
          <w:szCs w:val="24"/>
        </w:rPr>
      </w:pPr>
      <w:r w:rsidRPr="002236F1">
        <w:rPr>
          <w:rFonts w:ascii="Arial" w:hAnsi="Arial" w:cs="Arial"/>
          <w:sz w:val="24"/>
          <w:szCs w:val="24"/>
        </w:rPr>
        <w:t>Este punto se ratifica en esta misma sesión.</w:t>
      </w:r>
    </w:p>
    <w:p w14:paraId="17A5A755" w14:textId="64B825DD" w:rsidR="002B0BFD" w:rsidRPr="002B0BFD" w:rsidRDefault="002B0BFD" w:rsidP="002B0BFD">
      <w:pPr>
        <w:spacing w:line="360" w:lineRule="auto"/>
        <w:jc w:val="both"/>
        <w:rPr>
          <w:rFonts w:ascii="Arial" w:hAnsi="Arial" w:cs="Arial"/>
          <w:b/>
          <w:color w:val="FF0000"/>
        </w:rPr>
      </w:pPr>
      <w:r w:rsidRPr="002B0BFD">
        <w:rPr>
          <w:rFonts w:ascii="Arial" w:hAnsi="Arial" w:cs="Arial"/>
          <w:b/>
          <w:color w:val="FF0000"/>
        </w:rPr>
        <w:t xml:space="preserve">Supresión de información reservada, de conformidad a lo dispuesto en el art. 19 literal h) LAIP, para el plazo de DIEZ DÍAS HÁBILES. Declaratoria de Reserva </w:t>
      </w:r>
      <w:proofErr w:type="spellStart"/>
      <w:r w:rsidRPr="002B0BFD">
        <w:rPr>
          <w:rFonts w:ascii="Arial" w:hAnsi="Arial" w:cs="Arial"/>
          <w:b/>
          <w:color w:val="FF0000"/>
        </w:rPr>
        <w:t>N°</w:t>
      </w:r>
      <w:proofErr w:type="spellEnd"/>
      <w:r w:rsidRPr="002B0BFD">
        <w:rPr>
          <w:rFonts w:ascii="Arial" w:hAnsi="Arial" w:cs="Arial"/>
          <w:b/>
          <w:color w:val="FF0000"/>
        </w:rPr>
        <w:t xml:space="preserve"> JD/2020/4</w:t>
      </w:r>
      <w:r>
        <w:rPr>
          <w:rFonts w:ascii="Arial" w:hAnsi="Arial" w:cs="Arial"/>
          <w:b/>
          <w:color w:val="FF0000"/>
        </w:rPr>
        <w:t>3</w:t>
      </w:r>
      <w:r w:rsidRPr="002B0BFD">
        <w:rPr>
          <w:rFonts w:ascii="Arial" w:hAnsi="Arial" w:cs="Arial"/>
          <w:b/>
          <w:color w:val="FF0000"/>
        </w:rPr>
        <w:t>.</w:t>
      </w:r>
    </w:p>
    <w:p w14:paraId="64CAF0BE" w14:textId="77777777" w:rsidR="00AC6A4F" w:rsidRPr="00A11DFC" w:rsidRDefault="00AC6A4F" w:rsidP="00AC6A4F">
      <w:pPr>
        <w:jc w:val="both"/>
        <w:rPr>
          <w:rFonts w:ascii="Arial" w:hAnsi="Arial" w:cs="Arial"/>
          <w:b/>
          <w:sz w:val="24"/>
          <w:szCs w:val="24"/>
        </w:rPr>
      </w:pPr>
    </w:p>
    <w:p w14:paraId="0B477FAD" w14:textId="77777777" w:rsidR="001A26CE" w:rsidRDefault="001A26CE" w:rsidP="002A1CC9">
      <w:pPr>
        <w:jc w:val="both"/>
        <w:rPr>
          <w:rFonts w:ascii="Arial" w:hAnsi="Arial" w:cs="Arial"/>
          <w:b/>
          <w:color w:val="FF0000"/>
          <w:sz w:val="24"/>
          <w:szCs w:val="24"/>
        </w:rPr>
      </w:pPr>
    </w:p>
    <w:p w14:paraId="489CD65E" w14:textId="60B76634" w:rsidR="005B0C6E" w:rsidRPr="0055362E" w:rsidRDefault="00481E9A" w:rsidP="005D2A39">
      <w:pPr>
        <w:jc w:val="both"/>
        <w:rPr>
          <w:rFonts w:ascii="Arial" w:hAnsi="Arial" w:cs="Arial"/>
          <w:sz w:val="24"/>
          <w:szCs w:val="24"/>
          <w:lang w:val="es-MX"/>
        </w:rPr>
      </w:pPr>
      <w:r>
        <w:rPr>
          <w:rFonts w:ascii="Arial" w:hAnsi="Arial" w:cs="Arial"/>
          <w:b/>
          <w:sz w:val="24"/>
          <w:szCs w:val="24"/>
        </w:rPr>
        <w:t>XIX)</w:t>
      </w:r>
      <w:r w:rsidR="0055362E">
        <w:rPr>
          <w:rFonts w:ascii="Arial" w:hAnsi="Arial" w:cs="Arial"/>
          <w:b/>
          <w:sz w:val="24"/>
          <w:szCs w:val="24"/>
        </w:rPr>
        <w:t xml:space="preserve"> </w:t>
      </w:r>
      <w:r w:rsidR="002A1CC9" w:rsidRPr="002A1CC9">
        <w:rPr>
          <w:rFonts w:ascii="Arial" w:hAnsi="Arial" w:cs="Arial"/>
          <w:b/>
          <w:sz w:val="24"/>
          <w:szCs w:val="24"/>
        </w:rPr>
        <w:t xml:space="preserve">SOLICITUD DE CONTRATO DE ARRENDAMIENTO DE </w:t>
      </w:r>
      <w:r w:rsidR="002A1CC9" w:rsidRPr="002A1CC9">
        <w:rPr>
          <w:rFonts w:ascii="Arial" w:hAnsi="Arial" w:cs="Arial"/>
          <w:b/>
          <w:sz w:val="24"/>
          <w:szCs w:val="24"/>
          <w:lang w:val="es-MX"/>
        </w:rPr>
        <w:t>LOCAL PARA EL SINDICATO DEL FSV</w:t>
      </w:r>
      <w:r w:rsidR="005D2A39">
        <w:rPr>
          <w:rFonts w:ascii="Arial" w:hAnsi="Arial" w:cs="Arial"/>
          <w:b/>
          <w:sz w:val="24"/>
          <w:szCs w:val="24"/>
          <w:lang w:val="es-MX"/>
        </w:rPr>
        <w:t xml:space="preserve">. </w:t>
      </w:r>
      <w:r w:rsidR="0055362E" w:rsidRPr="0055362E">
        <w:rPr>
          <w:rFonts w:ascii="Arial" w:hAnsi="Arial" w:cs="Arial"/>
          <w:sz w:val="24"/>
          <w:szCs w:val="24"/>
        </w:rPr>
        <w:t>El presidente y Director Ejecutivo sometió</w:t>
      </w:r>
      <w:r w:rsidR="0055362E" w:rsidRPr="0055362E">
        <w:rPr>
          <w:rFonts w:ascii="Arial" w:hAnsi="Arial" w:cs="Arial"/>
          <w:sz w:val="24"/>
          <w:szCs w:val="24"/>
          <w:lang w:val="es-MX"/>
        </w:rPr>
        <w:t xml:space="preserve"> a consideración de los directores, solicitud de</w:t>
      </w:r>
      <w:r w:rsidR="005B0C6E">
        <w:rPr>
          <w:rFonts w:ascii="Arial" w:hAnsi="Arial" w:cs="Arial"/>
          <w:sz w:val="24"/>
          <w:szCs w:val="24"/>
          <w:lang w:val="es-MX"/>
        </w:rPr>
        <w:t xml:space="preserve"> </w:t>
      </w:r>
      <w:r w:rsidR="005B0C6E" w:rsidRPr="005B0C6E">
        <w:rPr>
          <w:rFonts w:ascii="Arial" w:hAnsi="Arial" w:cs="Arial"/>
          <w:bCs/>
          <w:sz w:val="24"/>
          <w:szCs w:val="24"/>
        </w:rPr>
        <w:t xml:space="preserve">contrato de arrendamiento de </w:t>
      </w:r>
      <w:r w:rsidR="005B0C6E" w:rsidRPr="005B0C6E">
        <w:rPr>
          <w:rFonts w:ascii="Arial" w:hAnsi="Arial" w:cs="Arial"/>
          <w:bCs/>
          <w:sz w:val="24"/>
          <w:szCs w:val="24"/>
          <w:lang w:val="es-MX"/>
        </w:rPr>
        <w:t>local para el sindicato del FSV</w:t>
      </w:r>
      <w:r w:rsidR="005B0C6E">
        <w:rPr>
          <w:rFonts w:ascii="Arial" w:hAnsi="Arial" w:cs="Arial"/>
          <w:bCs/>
          <w:sz w:val="24"/>
          <w:szCs w:val="24"/>
          <w:lang w:val="es-MX"/>
        </w:rPr>
        <w:t xml:space="preserve">. </w:t>
      </w:r>
      <w:r w:rsidR="0055362E" w:rsidRPr="0055362E">
        <w:rPr>
          <w:rFonts w:ascii="Arial" w:hAnsi="Arial" w:cs="Arial"/>
          <w:sz w:val="24"/>
          <w:szCs w:val="24"/>
        </w:rPr>
        <w:t>Para su presentación invitó al i</w:t>
      </w:r>
      <w:r w:rsidR="0055362E" w:rsidRPr="0055362E">
        <w:rPr>
          <w:rFonts w:ascii="Arial" w:hAnsi="Arial" w:cs="Arial"/>
          <w:sz w:val="24"/>
          <w:szCs w:val="24"/>
          <w:lang w:val="es-MX"/>
        </w:rPr>
        <w:t>ng. Rolando Roberto Brizuela Ramos, Gerente Administrativo</w:t>
      </w:r>
      <w:r w:rsidR="0055362E">
        <w:rPr>
          <w:rFonts w:ascii="Arial" w:hAnsi="Arial" w:cs="Arial"/>
          <w:sz w:val="24"/>
          <w:szCs w:val="24"/>
          <w:lang w:val="es-MX"/>
        </w:rPr>
        <w:t xml:space="preserve">, </w:t>
      </w:r>
      <w:r w:rsidR="0055362E" w:rsidRPr="0055362E">
        <w:rPr>
          <w:rFonts w:ascii="Arial" w:hAnsi="Arial" w:cs="Arial"/>
          <w:sz w:val="24"/>
          <w:szCs w:val="24"/>
        </w:rPr>
        <w:t>quien indicó que</w:t>
      </w:r>
      <w:r w:rsidR="005B0C6E">
        <w:rPr>
          <w:rFonts w:ascii="Arial" w:hAnsi="Arial" w:cs="Arial"/>
          <w:sz w:val="24"/>
          <w:szCs w:val="24"/>
        </w:rPr>
        <w:t>, e</w:t>
      </w:r>
      <w:r w:rsidR="0055362E" w:rsidRPr="0055362E">
        <w:rPr>
          <w:rFonts w:ascii="Arial" w:hAnsi="Arial" w:cs="Arial"/>
          <w:sz w:val="24"/>
          <w:szCs w:val="24"/>
          <w:lang w:val="es-MX"/>
        </w:rPr>
        <w:t>n punto XII) de sesión No. JD-213/2018 del 22</w:t>
      </w:r>
      <w:r w:rsidR="0055362E" w:rsidRPr="005B0C6E">
        <w:rPr>
          <w:rFonts w:ascii="Arial" w:hAnsi="Arial" w:cs="Arial"/>
          <w:sz w:val="24"/>
          <w:szCs w:val="24"/>
          <w:lang w:val="es-MX"/>
        </w:rPr>
        <w:t xml:space="preserve"> de noviembre de 2018, </w:t>
      </w:r>
      <w:r w:rsidR="0055362E" w:rsidRPr="0055362E">
        <w:rPr>
          <w:rFonts w:ascii="Arial" w:hAnsi="Arial" w:cs="Arial"/>
          <w:sz w:val="24"/>
          <w:szCs w:val="24"/>
          <w:lang w:val="es-MX"/>
        </w:rPr>
        <w:t xml:space="preserve">Junta Directiva, </w:t>
      </w:r>
      <w:r w:rsidR="005B0C6E">
        <w:rPr>
          <w:rFonts w:ascii="Arial" w:hAnsi="Arial" w:cs="Arial"/>
          <w:sz w:val="24"/>
          <w:szCs w:val="24"/>
          <w:lang w:val="es-MX"/>
        </w:rPr>
        <w:t>a</w:t>
      </w:r>
      <w:r w:rsidR="0055362E" w:rsidRPr="0055362E">
        <w:rPr>
          <w:rFonts w:ascii="Arial" w:hAnsi="Arial" w:cs="Arial"/>
          <w:sz w:val="24"/>
          <w:szCs w:val="24"/>
          <w:lang w:val="es-MX"/>
        </w:rPr>
        <w:t>utoriz</w:t>
      </w:r>
      <w:r w:rsidR="005B0C6E">
        <w:rPr>
          <w:rFonts w:ascii="Arial" w:hAnsi="Arial" w:cs="Arial"/>
          <w:sz w:val="24"/>
          <w:szCs w:val="24"/>
          <w:lang w:val="es-MX"/>
        </w:rPr>
        <w:t>ó</w:t>
      </w:r>
      <w:r w:rsidR="0055362E" w:rsidRPr="0055362E">
        <w:rPr>
          <w:rFonts w:ascii="Arial" w:hAnsi="Arial" w:cs="Arial"/>
          <w:sz w:val="24"/>
          <w:szCs w:val="24"/>
          <w:lang w:val="es-MX"/>
        </w:rPr>
        <w:t xml:space="preserve"> pr</w:t>
      </w:r>
      <w:r w:rsidR="005B0C6E">
        <w:rPr>
          <w:rFonts w:ascii="Arial" w:hAnsi="Arial" w:cs="Arial"/>
          <w:sz w:val="24"/>
          <w:szCs w:val="24"/>
          <w:lang w:val="es-MX"/>
        </w:rPr>
        <w:t>ó</w:t>
      </w:r>
      <w:r w:rsidR="0055362E" w:rsidRPr="0055362E">
        <w:rPr>
          <w:rFonts w:ascii="Arial" w:hAnsi="Arial" w:cs="Arial"/>
          <w:sz w:val="24"/>
          <w:szCs w:val="24"/>
          <w:lang w:val="es-MX"/>
        </w:rPr>
        <w:t xml:space="preserve">rroga de </w:t>
      </w:r>
      <w:r w:rsidR="001648F6">
        <w:rPr>
          <w:rFonts w:ascii="Arial" w:hAnsi="Arial" w:cs="Arial"/>
          <w:sz w:val="24"/>
          <w:szCs w:val="24"/>
          <w:lang w:val="es-MX"/>
        </w:rPr>
        <w:t>a</w:t>
      </w:r>
      <w:r w:rsidR="0055362E" w:rsidRPr="0055362E">
        <w:rPr>
          <w:rFonts w:ascii="Arial" w:hAnsi="Arial" w:cs="Arial"/>
          <w:sz w:val="24"/>
          <w:szCs w:val="24"/>
          <w:lang w:val="es-MX"/>
        </w:rPr>
        <w:t xml:space="preserve">rrendamiento del inmueble para oficinas del FSV por período de dos (2) años, del 1º de enero de 2019 al 31 de diciembre de 2020, para Oficinas del SINDICATO DE TRABAJADORES DEL FSV, ubicados en </w:t>
      </w:r>
      <w:r w:rsidR="0055362E" w:rsidRPr="0055362E">
        <w:rPr>
          <w:rFonts w:ascii="Arial" w:hAnsi="Arial" w:cs="Arial"/>
          <w:sz w:val="24"/>
          <w:szCs w:val="24"/>
          <w:lang w:val="es-SV"/>
        </w:rPr>
        <w:t>11ª Avenida Norte No. 240, Locales No. 203 y 204, Edificio Salazar  No.  2,  San Salvador;</w:t>
      </w:r>
      <w:r w:rsidR="005B0C6E">
        <w:rPr>
          <w:rFonts w:ascii="Arial" w:hAnsi="Arial" w:cs="Arial"/>
          <w:sz w:val="24"/>
          <w:szCs w:val="24"/>
          <w:lang w:val="es-SV"/>
        </w:rPr>
        <w:t xml:space="preserve"> </w:t>
      </w:r>
      <w:r w:rsidR="0055362E" w:rsidRPr="0055362E">
        <w:rPr>
          <w:rFonts w:ascii="Arial" w:hAnsi="Arial" w:cs="Arial"/>
          <w:sz w:val="24"/>
          <w:szCs w:val="24"/>
          <w:lang w:val="es-SV"/>
        </w:rPr>
        <w:t xml:space="preserve">de un área de los locales de 120.00 M², con un canon mensual de  arrendamiento  de $450.00 dólares de los Estados Unidos de Norteamérica, incluyendo IVA, pagaderos por medio de cuotas mensuales anticipadas y sucesivas. </w:t>
      </w:r>
      <w:r w:rsidR="00620EB9">
        <w:rPr>
          <w:rFonts w:ascii="Arial" w:hAnsi="Arial" w:cs="Arial"/>
          <w:sz w:val="24"/>
          <w:szCs w:val="24"/>
        </w:rPr>
        <w:t>Señaló que la Gerencia Administrativa ha realizado gestiones, a fin de prorrogar el contrato correspondiente. Al respecto informó que e</w:t>
      </w:r>
      <w:r w:rsidR="0055362E" w:rsidRPr="0055362E">
        <w:rPr>
          <w:rFonts w:ascii="Arial" w:hAnsi="Arial" w:cs="Arial"/>
          <w:sz w:val="24"/>
          <w:szCs w:val="24"/>
        </w:rPr>
        <w:t xml:space="preserve">l Lic. Carlos </w:t>
      </w:r>
      <w:proofErr w:type="spellStart"/>
      <w:r w:rsidR="0055362E" w:rsidRPr="0055362E">
        <w:rPr>
          <w:rFonts w:ascii="Arial" w:hAnsi="Arial" w:cs="Arial"/>
          <w:sz w:val="24"/>
          <w:szCs w:val="24"/>
        </w:rPr>
        <w:t>Kattàn</w:t>
      </w:r>
      <w:proofErr w:type="spellEnd"/>
      <w:r w:rsidR="0055362E" w:rsidRPr="0055362E">
        <w:rPr>
          <w:rFonts w:ascii="Arial" w:hAnsi="Arial" w:cs="Arial"/>
          <w:sz w:val="24"/>
          <w:szCs w:val="24"/>
        </w:rPr>
        <w:t xml:space="preserve"> Zablah</w:t>
      </w:r>
      <w:r w:rsidR="00620EB9">
        <w:rPr>
          <w:rFonts w:ascii="Arial" w:hAnsi="Arial" w:cs="Arial"/>
          <w:sz w:val="24"/>
          <w:szCs w:val="24"/>
        </w:rPr>
        <w:t>,</w:t>
      </w:r>
      <w:r w:rsidR="0055362E" w:rsidRPr="0055362E">
        <w:rPr>
          <w:rFonts w:ascii="Arial" w:hAnsi="Arial" w:cs="Arial"/>
          <w:sz w:val="24"/>
          <w:szCs w:val="24"/>
        </w:rPr>
        <w:t xml:space="preserve"> propietario del Local, env</w:t>
      </w:r>
      <w:r w:rsidR="00F50CB0">
        <w:rPr>
          <w:rFonts w:ascii="Arial" w:hAnsi="Arial" w:cs="Arial"/>
          <w:sz w:val="24"/>
          <w:szCs w:val="24"/>
        </w:rPr>
        <w:t>ió</w:t>
      </w:r>
      <w:r w:rsidR="0055362E" w:rsidRPr="0055362E">
        <w:rPr>
          <w:rFonts w:ascii="Arial" w:hAnsi="Arial" w:cs="Arial"/>
          <w:sz w:val="24"/>
          <w:szCs w:val="24"/>
        </w:rPr>
        <w:t xml:space="preserve"> carta manifesta</w:t>
      </w:r>
      <w:r w:rsidR="00F50CB0">
        <w:rPr>
          <w:rFonts w:ascii="Arial" w:hAnsi="Arial" w:cs="Arial"/>
          <w:sz w:val="24"/>
          <w:szCs w:val="24"/>
        </w:rPr>
        <w:t>ndo su</w:t>
      </w:r>
      <w:r w:rsidR="0055362E" w:rsidRPr="0055362E">
        <w:rPr>
          <w:rFonts w:ascii="Arial" w:hAnsi="Arial" w:cs="Arial"/>
          <w:sz w:val="24"/>
          <w:szCs w:val="24"/>
        </w:rPr>
        <w:t xml:space="preserve"> disposición de renovar </w:t>
      </w:r>
      <w:r w:rsidR="00F50CB0">
        <w:rPr>
          <w:rFonts w:ascii="Arial" w:hAnsi="Arial" w:cs="Arial"/>
          <w:sz w:val="24"/>
          <w:szCs w:val="24"/>
        </w:rPr>
        <w:t xml:space="preserve">dicho </w:t>
      </w:r>
      <w:r w:rsidR="0055362E" w:rsidRPr="0055362E">
        <w:rPr>
          <w:rFonts w:ascii="Arial" w:hAnsi="Arial" w:cs="Arial"/>
          <w:sz w:val="24"/>
          <w:szCs w:val="24"/>
        </w:rPr>
        <w:t xml:space="preserve">contrato de alquiler, bajo los términos y condiciones actuales del vigente contrato. </w:t>
      </w:r>
      <w:r w:rsidR="00F50CB0">
        <w:rPr>
          <w:rFonts w:ascii="Arial" w:hAnsi="Arial" w:cs="Arial"/>
          <w:sz w:val="24"/>
          <w:szCs w:val="24"/>
        </w:rPr>
        <w:t>Por lo anterior, se solicita a Junta Directiva, autorizar la formalización del nuevo contrato, según lo antes indicado.</w:t>
      </w:r>
      <w:r w:rsidR="005D2A39">
        <w:rPr>
          <w:rFonts w:ascii="Arial" w:hAnsi="Arial" w:cs="Arial"/>
          <w:sz w:val="24"/>
          <w:szCs w:val="24"/>
        </w:rPr>
        <w:t xml:space="preserve"> </w:t>
      </w:r>
      <w:r w:rsidR="005B0C6E" w:rsidRPr="0055362E">
        <w:rPr>
          <w:rFonts w:ascii="Arial" w:hAnsi="Arial" w:cs="Arial"/>
          <w:sz w:val="24"/>
          <w:szCs w:val="24"/>
        </w:rPr>
        <w:t>Junta Directiva, luego de conocer la solicitud presentada por el i</w:t>
      </w:r>
      <w:r w:rsidR="005B0C6E" w:rsidRPr="0055362E">
        <w:rPr>
          <w:rFonts w:ascii="Arial" w:hAnsi="Arial" w:cs="Arial"/>
          <w:sz w:val="24"/>
          <w:szCs w:val="24"/>
          <w:lang w:val="es-MX"/>
        </w:rPr>
        <w:t>ng. Rolando Roberto Brizuela Ramos, Gerente Administrativo</w:t>
      </w:r>
      <w:r w:rsidR="005B0C6E" w:rsidRPr="0055362E">
        <w:rPr>
          <w:rFonts w:ascii="Arial" w:hAnsi="Arial" w:cs="Arial"/>
          <w:sz w:val="24"/>
          <w:szCs w:val="24"/>
        </w:rPr>
        <w:t xml:space="preserve">, por unanimidad </w:t>
      </w:r>
      <w:r w:rsidR="005B0C6E" w:rsidRPr="0055362E">
        <w:rPr>
          <w:rFonts w:ascii="Arial" w:hAnsi="Arial" w:cs="Arial"/>
          <w:b/>
          <w:sz w:val="24"/>
          <w:szCs w:val="24"/>
        </w:rPr>
        <w:t>ACUERDA:</w:t>
      </w:r>
    </w:p>
    <w:p w14:paraId="7DDED342" w14:textId="685B7FCA" w:rsidR="0055362E" w:rsidRDefault="0055362E" w:rsidP="002A1CC9">
      <w:pPr>
        <w:jc w:val="both"/>
        <w:rPr>
          <w:rFonts w:ascii="Arial" w:hAnsi="Arial" w:cs="Arial"/>
          <w:b/>
          <w:color w:val="FF0000"/>
          <w:sz w:val="24"/>
          <w:szCs w:val="24"/>
        </w:rPr>
      </w:pPr>
    </w:p>
    <w:p w14:paraId="774FEB16" w14:textId="7140DACC" w:rsidR="0055362E" w:rsidRDefault="0055362E" w:rsidP="005B0C6E">
      <w:pPr>
        <w:numPr>
          <w:ilvl w:val="0"/>
          <w:numId w:val="31"/>
        </w:numPr>
        <w:jc w:val="both"/>
        <w:rPr>
          <w:rFonts w:ascii="Arial" w:hAnsi="Arial" w:cs="Arial"/>
          <w:bCs/>
          <w:sz w:val="24"/>
          <w:szCs w:val="24"/>
          <w:lang w:val="es-SV"/>
        </w:rPr>
      </w:pPr>
      <w:r w:rsidRPr="0055362E">
        <w:rPr>
          <w:rFonts w:ascii="Arial" w:hAnsi="Arial" w:cs="Arial"/>
          <w:bCs/>
          <w:sz w:val="24"/>
          <w:szCs w:val="24"/>
        </w:rPr>
        <w:lastRenderedPageBreak/>
        <w:t xml:space="preserve">Autorizar la formalización de nuevo contrato de arrendamiento del </w:t>
      </w:r>
      <w:r w:rsidRPr="0055362E">
        <w:rPr>
          <w:rFonts w:ascii="Arial" w:hAnsi="Arial" w:cs="Arial"/>
          <w:bCs/>
          <w:sz w:val="24"/>
          <w:szCs w:val="24"/>
          <w:lang w:val="es-MX"/>
        </w:rPr>
        <w:t xml:space="preserve">inmueble para oficinas del FSV por un período de un (1) año, del 1º de enero al 31 de diciembre de 2021, para Oficinas del SINDICATO DE TRABAJADORES DEL FSV, ubicados en </w:t>
      </w:r>
      <w:r w:rsidRPr="0055362E">
        <w:rPr>
          <w:rFonts w:ascii="Arial" w:hAnsi="Arial" w:cs="Arial"/>
          <w:bCs/>
          <w:sz w:val="24"/>
          <w:szCs w:val="24"/>
          <w:lang w:val="es-SV"/>
        </w:rPr>
        <w:t xml:space="preserve">11ª Avenida Norte No. 240, Locales No. 203 y 204, Edificio Salazar  No.  2,  San Salvador;  de  un  área  de los locales de 120.00 M²,  con  un  canon  mensual  de  arrendamiento  de $450.00 dólares de los Estados Unidos de Norteamérica, más IVA, pagaderos por medio de cuotas mensuales anticipadas y sucesivas. </w:t>
      </w:r>
    </w:p>
    <w:p w14:paraId="5D15652B" w14:textId="77777777" w:rsidR="0055362E" w:rsidRPr="0055362E" w:rsidRDefault="0055362E" w:rsidP="005B0C6E">
      <w:pPr>
        <w:ind w:left="360"/>
        <w:jc w:val="both"/>
        <w:rPr>
          <w:rFonts w:ascii="Arial" w:hAnsi="Arial" w:cs="Arial"/>
          <w:bCs/>
          <w:sz w:val="24"/>
          <w:szCs w:val="24"/>
          <w:lang w:val="es-SV"/>
        </w:rPr>
      </w:pPr>
    </w:p>
    <w:p w14:paraId="4FFAA01B" w14:textId="7EFEC47A" w:rsidR="0055362E" w:rsidRDefault="0055362E" w:rsidP="005B0C6E">
      <w:pPr>
        <w:numPr>
          <w:ilvl w:val="0"/>
          <w:numId w:val="31"/>
        </w:numPr>
        <w:jc w:val="both"/>
        <w:rPr>
          <w:rFonts w:ascii="Arial" w:hAnsi="Arial" w:cs="Arial"/>
          <w:bCs/>
          <w:sz w:val="24"/>
          <w:szCs w:val="24"/>
          <w:lang w:val="es-SV"/>
        </w:rPr>
      </w:pPr>
      <w:r w:rsidRPr="0055362E">
        <w:rPr>
          <w:rFonts w:ascii="Arial" w:hAnsi="Arial" w:cs="Arial"/>
          <w:bCs/>
          <w:sz w:val="24"/>
          <w:szCs w:val="24"/>
          <w:lang w:val="es-SV"/>
        </w:rPr>
        <w:t xml:space="preserve">Autorizar </w:t>
      </w:r>
      <w:r w:rsidR="00F50CB0">
        <w:rPr>
          <w:rFonts w:ascii="Arial" w:hAnsi="Arial" w:cs="Arial"/>
          <w:bCs/>
          <w:sz w:val="24"/>
          <w:szCs w:val="24"/>
          <w:lang w:val="es-SV"/>
        </w:rPr>
        <w:t xml:space="preserve">se </w:t>
      </w:r>
      <w:r w:rsidRPr="0055362E">
        <w:rPr>
          <w:rFonts w:ascii="Arial" w:hAnsi="Arial" w:cs="Arial"/>
          <w:bCs/>
          <w:sz w:val="24"/>
          <w:szCs w:val="24"/>
          <w:lang w:val="es-SV"/>
        </w:rPr>
        <w:t>solicit</w:t>
      </w:r>
      <w:r w:rsidR="00F50CB0">
        <w:rPr>
          <w:rFonts w:ascii="Arial" w:hAnsi="Arial" w:cs="Arial"/>
          <w:bCs/>
          <w:sz w:val="24"/>
          <w:szCs w:val="24"/>
          <w:lang w:val="es-SV"/>
        </w:rPr>
        <w:t>e</w:t>
      </w:r>
      <w:r w:rsidRPr="0055362E">
        <w:rPr>
          <w:rFonts w:ascii="Arial" w:hAnsi="Arial" w:cs="Arial"/>
          <w:bCs/>
          <w:sz w:val="24"/>
          <w:szCs w:val="24"/>
          <w:lang w:val="es-SV"/>
        </w:rPr>
        <w:t xml:space="preserve"> al arrendante otorgar una garantía (Fianza), por </w:t>
      </w:r>
      <w:r w:rsidR="005D2A39" w:rsidRPr="0055362E">
        <w:rPr>
          <w:rFonts w:ascii="Arial" w:hAnsi="Arial" w:cs="Arial"/>
          <w:bCs/>
          <w:sz w:val="24"/>
          <w:szCs w:val="24"/>
          <w:lang w:val="es-SV"/>
        </w:rPr>
        <w:t xml:space="preserve">seiscientos setenta y cinco </w:t>
      </w:r>
      <w:r w:rsidRPr="0055362E">
        <w:rPr>
          <w:rFonts w:ascii="Arial" w:hAnsi="Arial" w:cs="Arial"/>
          <w:bCs/>
          <w:sz w:val="24"/>
          <w:szCs w:val="24"/>
          <w:lang w:val="es-SV"/>
        </w:rPr>
        <w:t>($675.00) dólares americanos a favor del FSV emitida por un Banco, Compañía de Seguros o Sociedad Afianzadora debidamente autorizada por la Superintendencia del Sistema Financiero SSF, para operar en El Salvador y que tenga una calificación de Riesgo mínima de “A--”, por un plazo igual al contrato</w:t>
      </w:r>
      <w:r w:rsidR="00E016DA">
        <w:rPr>
          <w:rFonts w:ascii="Arial" w:hAnsi="Arial" w:cs="Arial"/>
          <w:bCs/>
          <w:sz w:val="24"/>
          <w:szCs w:val="24"/>
          <w:lang w:val="es-SV"/>
        </w:rPr>
        <w:t>.</w:t>
      </w:r>
      <w:r w:rsidRPr="0055362E">
        <w:rPr>
          <w:rFonts w:ascii="Arial" w:hAnsi="Arial" w:cs="Arial"/>
          <w:bCs/>
          <w:sz w:val="24"/>
          <w:szCs w:val="24"/>
          <w:lang w:val="es-SV"/>
        </w:rPr>
        <w:t xml:space="preserve"> </w:t>
      </w:r>
      <w:r w:rsidRPr="0055362E">
        <w:rPr>
          <w:rFonts w:ascii="Arial" w:hAnsi="Arial" w:cs="Arial"/>
          <w:bCs/>
          <w:sz w:val="24"/>
          <w:szCs w:val="24"/>
          <w:lang w:val="es-MX"/>
        </w:rPr>
        <w:t>La Fianza deberá ser presentada a la Gerencia Administrativa en un plazo de hasta 15 días hábiles posteriormente a la firma del contrato</w:t>
      </w:r>
      <w:r w:rsidRPr="0055362E">
        <w:rPr>
          <w:rFonts w:ascii="Arial" w:hAnsi="Arial" w:cs="Arial"/>
          <w:bCs/>
          <w:sz w:val="24"/>
          <w:szCs w:val="24"/>
          <w:lang w:val="es-SV"/>
        </w:rPr>
        <w:t>.</w:t>
      </w:r>
    </w:p>
    <w:p w14:paraId="32FBE003" w14:textId="77777777" w:rsidR="005B0C6E" w:rsidRDefault="005B0C6E" w:rsidP="005B0C6E">
      <w:pPr>
        <w:pStyle w:val="Prrafodelista"/>
        <w:rPr>
          <w:rFonts w:ascii="Arial" w:hAnsi="Arial" w:cs="Arial"/>
          <w:bCs/>
          <w:lang w:val="es-SV"/>
        </w:rPr>
      </w:pPr>
    </w:p>
    <w:p w14:paraId="5CDD020D" w14:textId="03CD9B8D" w:rsidR="0055362E" w:rsidRPr="005B0C6E" w:rsidRDefault="0055362E" w:rsidP="005B0C6E">
      <w:pPr>
        <w:numPr>
          <w:ilvl w:val="0"/>
          <w:numId w:val="31"/>
        </w:numPr>
        <w:jc w:val="both"/>
        <w:rPr>
          <w:rFonts w:ascii="Arial" w:hAnsi="Arial" w:cs="Arial"/>
          <w:bCs/>
          <w:sz w:val="24"/>
          <w:szCs w:val="24"/>
          <w:lang w:val="es-SV"/>
        </w:rPr>
      </w:pPr>
      <w:r w:rsidRPr="0055362E">
        <w:rPr>
          <w:rFonts w:ascii="Arial" w:hAnsi="Arial" w:cs="Arial"/>
          <w:bCs/>
          <w:sz w:val="24"/>
          <w:szCs w:val="24"/>
          <w:lang w:val="es-MX"/>
        </w:rPr>
        <w:t xml:space="preserve">Autorizar al </w:t>
      </w:r>
      <w:proofErr w:type="gramStart"/>
      <w:r w:rsidRPr="0055362E">
        <w:rPr>
          <w:rFonts w:ascii="Arial" w:hAnsi="Arial" w:cs="Arial"/>
          <w:bCs/>
          <w:sz w:val="24"/>
          <w:szCs w:val="24"/>
          <w:lang w:val="es-MX"/>
        </w:rPr>
        <w:t>Presidente</w:t>
      </w:r>
      <w:proofErr w:type="gramEnd"/>
      <w:r w:rsidRPr="0055362E">
        <w:rPr>
          <w:rFonts w:ascii="Arial" w:hAnsi="Arial" w:cs="Arial"/>
          <w:bCs/>
          <w:sz w:val="24"/>
          <w:szCs w:val="24"/>
          <w:lang w:val="es-MX"/>
        </w:rPr>
        <w:t xml:space="preserve"> y Director Ejecutivo delegar en el Gerente Administrativo para la suscripción de los respectivos contratos.</w:t>
      </w:r>
    </w:p>
    <w:p w14:paraId="66BF131B" w14:textId="77777777" w:rsidR="005B0C6E" w:rsidRDefault="005B0C6E" w:rsidP="005B0C6E">
      <w:pPr>
        <w:pStyle w:val="Prrafodelista"/>
        <w:rPr>
          <w:rFonts w:ascii="Arial" w:hAnsi="Arial" w:cs="Arial"/>
          <w:bCs/>
          <w:lang w:val="es-SV"/>
        </w:rPr>
      </w:pPr>
    </w:p>
    <w:p w14:paraId="25A48930" w14:textId="257C4705" w:rsidR="0055362E" w:rsidRPr="005B0C6E" w:rsidRDefault="0055362E" w:rsidP="005B0C6E">
      <w:pPr>
        <w:numPr>
          <w:ilvl w:val="0"/>
          <w:numId w:val="31"/>
        </w:numPr>
        <w:jc w:val="both"/>
        <w:rPr>
          <w:rFonts w:ascii="Arial" w:hAnsi="Arial" w:cs="Arial"/>
          <w:bCs/>
          <w:sz w:val="24"/>
          <w:szCs w:val="24"/>
          <w:lang w:val="es-SV"/>
        </w:rPr>
      </w:pPr>
      <w:r w:rsidRPr="0055362E">
        <w:rPr>
          <w:rFonts w:ascii="Arial" w:hAnsi="Arial" w:cs="Arial"/>
          <w:bCs/>
          <w:sz w:val="24"/>
          <w:szCs w:val="24"/>
          <w:lang w:val="es-MX"/>
        </w:rPr>
        <w:t xml:space="preserve">Tener como Administrador de estos Contratos, al </w:t>
      </w:r>
      <w:proofErr w:type="gramStart"/>
      <w:r w:rsidRPr="0055362E">
        <w:rPr>
          <w:rFonts w:ascii="Arial" w:hAnsi="Arial" w:cs="Arial"/>
          <w:bCs/>
          <w:sz w:val="24"/>
          <w:szCs w:val="24"/>
          <w:lang w:val="es-MX"/>
        </w:rPr>
        <w:t>Jefe</w:t>
      </w:r>
      <w:proofErr w:type="gramEnd"/>
      <w:r w:rsidRPr="0055362E">
        <w:rPr>
          <w:rFonts w:ascii="Arial" w:hAnsi="Arial" w:cs="Arial"/>
          <w:bCs/>
          <w:sz w:val="24"/>
          <w:szCs w:val="24"/>
          <w:lang w:val="es-MX"/>
        </w:rPr>
        <w:t xml:space="preserve"> del Área de Recursos Logísticos</w:t>
      </w:r>
      <w:r w:rsidR="005B0C6E">
        <w:rPr>
          <w:rFonts w:ascii="Arial" w:hAnsi="Arial" w:cs="Arial"/>
          <w:bCs/>
          <w:sz w:val="24"/>
          <w:szCs w:val="24"/>
          <w:lang w:val="es-MX"/>
        </w:rPr>
        <w:t>.</w:t>
      </w:r>
    </w:p>
    <w:p w14:paraId="5AB32416" w14:textId="77777777" w:rsidR="005B0C6E" w:rsidRDefault="005B0C6E" w:rsidP="005B0C6E">
      <w:pPr>
        <w:pStyle w:val="Prrafodelista"/>
        <w:rPr>
          <w:rFonts w:ascii="Arial" w:hAnsi="Arial" w:cs="Arial"/>
          <w:bCs/>
          <w:lang w:val="es-SV"/>
        </w:rPr>
      </w:pPr>
    </w:p>
    <w:p w14:paraId="342FAF75" w14:textId="4B4CDD35" w:rsidR="0055362E" w:rsidRPr="0055362E" w:rsidRDefault="0055362E" w:rsidP="005B0C6E">
      <w:pPr>
        <w:numPr>
          <w:ilvl w:val="0"/>
          <w:numId w:val="31"/>
        </w:numPr>
        <w:jc w:val="both"/>
        <w:rPr>
          <w:rFonts w:ascii="Arial" w:hAnsi="Arial" w:cs="Arial"/>
          <w:bCs/>
          <w:sz w:val="24"/>
          <w:szCs w:val="24"/>
          <w:lang w:val="es-SV"/>
        </w:rPr>
      </w:pPr>
      <w:r w:rsidRPr="0055362E">
        <w:rPr>
          <w:rFonts w:ascii="Arial" w:hAnsi="Arial" w:cs="Arial"/>
          <w:bCs/>
          <w:sz w:val="24"/>
          <w:szCs w:val="24"/>
          <w:lang w:val="es-MX"/>
        </w:rPr>
        <w:t>Ratificar este punto en esta misma sesión.</w:t>
      </w:r>
    </w:p>
    <w:p w14:paraId="1942491E" w14:textId="77777777" w:rsidR="0055362E" w:rsidRPr="002A1CC9" w:rsidRDefault="0055362E" w:rsidP="002A1CC9">
      <w:pPr>
        <w:jc w:val="both"/>
        <w:rPr>
          <w:rFonts w:ascii="Arial" w:hAnsi="Arial" w:cs="Arial"/>
          <w:b/>
          <w:color w:val="FF0000"/>
          <w:sz w:val="24"/>
          <w:szCs w:val="24"/>
        </w:rPr>
      </w:pPr>
    </w:p>
    <w:p w14:paraId="637DDB4F" w14:textId="77777777" w:rsidR="0055362E" w:rsidRPr="002A1CC9" w:rsidRDefault="0055362E" w:rsidP="002A1CC9">
      <w:pPr>
        <w:pStyle w:val="Prrafodelista"/>
        <w:ind w:left="141"/>
        <w:rPr>
          <w:rFonts w:ascii="Arial" w:hAnsi="Arial" w:cs="Arial"/>
          <w:b/>
          <w:color w:val="FF0000"/>
        </w:rPr>
      </w:pPr>
    </w:p>
    <w:p w14:paraId="20E17D70" w14:textId="7C6A8FB2" w:rsidR="00B472B4" w:rsidRDefault="00481E9A" w:rsidP="00864962">
      <w:pPr>
        <w:jc w:val="both"/>
        <w:rPr>
          <w:rFonts w:ascii="Arial" w:hAnsi="Arial" w:cs="Arial"/>
          <w:sz w:val="24"/>
          <w:szCs w:val="24"/>
          <w:lang w:eastAsia="en-US"/>
        </w:rPr>
      </w:pPr>
      <w:r>
        <w:rPr>
          <w:rFonts w:ascii="Arial" w:hAnsi="Arial" w:cs="Arial"/>
          <w:b/>
          <w:sz w:val="24"/>
          <w:szCs w:val="24"/>
        </w:rPr>
        <w:t>XX)</w:t>
      </w:r>
      <w:r w:rsidR="0075281B">
        <w:rPr>
          <w:rFonts w:ascii="Arial" w:hAnsi="Arial" w:cs="Arial"/>
          <w:b/>
          <w:sz w:val="24"/>
          <w:szCs w:val="24"/>
        </w:rPr>
        <w:t xml:space="preserve"> </w:t>
      </w:r>
      <w:r w:rsidR="002A1CC9" w:rsidRPr="002A1CC9">
        <w:rPr>
          <w:rFonts w:ascii="Arial" w:hAnsi="Arial" w:cs="Arial"/>
          <w:b/>
          <w:sz w:val="24"/>
          <w:szCs w:val="24"/>
        </w:rPr>
        <w:t>SOLICITUD DEL SITRAFOSVI</w:t>
      </w:r>
      <w:r w:rsidR="005D2A39">
        <w:rPr>
          <w:rFonts w:ascii="Arial" w:hAnsi="Arial" w:cs="Arial"/>
          <w:b/>
          <w:sz w:val="24"/>
          <w:szCs w:val="24"/>
        </w:rPr>
        <w:t xml:space="preserve">. </w:t>
      </w:r>
      <w:r w:rsidR="005E00DE" w:rsidRPr="0055362E">
        <w:rPr>
          <w:rFonts w:ascii="Arial" w:hAnsi="Arial" w:cs="Arial"/>
          <w:sz w:val="24"/>
          <w:szCs w:val="24"/>
        </w:rPr>
        <w:t>El presidente y Director Ejecutivo sometió</w:t>
      </w:r>
      <w:r w:rsidR="005E00DE" w:rsidRPr="0055362E">
        <w:rPr>
          <w:rFonts w:ascii="Arial" w:hAnsi="Arial" w:cs="Arial"/>
          <w:sz w:val="24"/>
          <w:szCs w:val="24"/>
          <w:lang w:val="es-MX"/>
        </w:rPr>
        <w:t xml:space="preserve"> a consideración de los directores, </w:t>
      </w:r>
      <w:r w:rsidR="005E00DE" w:rsidRPr="0075281B">
        <w:rPr>
          <w:rFonts w:ascii="Arial" w:hAnsi="Arial" w:cs="Arial"/>
          <w:sz w:val="24"/>
          <w:szCs w:val="24"/>
          <w:lang w:eastAsia="en-US"/>
        </w:rPr>
        <w:t>solicitud d</w:t>
      </w:r>
      <w:r w:rsidR="005E00DE" w:rsidRPr="0075281B">
        <w:rPr>
          <w:rFonts w:ascii="Arial" w:hAnsi="Arial" w:cs="Arial"/>
          <w:sz w:val="24"/>
          <w:szCs w:val="24"/>
          <w:lang w:val="es-SV" w:eastAsia="en-US"/>
        </w:rPr>
        <w:t>el Sindicato de Trabajadores del Fondo Social para la Vivienda (SITRAFOSVI</w:t>
      </w:r>
      <w:r w:rsidR="005E00DE">
        <w:rPr>
          <w:rFonts w:ascii="Arial" w:hAnsi="Arial" w:cs="Arial"/>
          <w:sz w:val="24"/>
          <w:szCs w:val="24"/>
          <w:lang w:val="es-SV" w:eastAsia="en-US"/>
        </w:rPr>
        <w:t>)</w:t>
      </w:r>
      <w:r w:rsidR="005E00DE">
        <w:rPr>
          <w:rFonts w:ascii="Arial" w:hAnsi="Arial" w:cs="Arial"/>
          <w:bCs/>
          <w:sz w:val="24"/>
          <w:szCs w:val="24"/>
          <w:lang w:val="es-MX"/>
        </w:rPr>
        <w:t xml:space="preserve">. </w:t>
      </w:r>
      <w:r w:rsidR="005E00DE" w:rsidRPr="0055362E">
        <w:rPr>
          <w:rFonts w:ascii="Arial" w:hAnsi="Arial" w:cs="Arial"/>
          <w:sz w:val="24"/>
          <w:szCs w:val="24"/>
        </w:rPr>
        <w:t xml:space="preserve">Para su presentación invitó al </w:t>
      </w:r>
      <w:r w:rsidR="005E00DE">
        <w:rPr>
          <w:rFonts w:ascii="Arial" w:hAnsi="Arial" w:cs="Arial"/>
          <w:sz w:val="24"/>
          <w:szCs w:val="24"/>
        </w:rPr>
        <w:t>licenciado Luis Enrique Martínez León</w:t>
      </w:r>
      <w:r w:rsidR="005E00DE" w:rsidRPr="0055362E">
        <w:rPr>
          <w:rFonts w:ascii="Arial" w:hAnsi="Arial" w:cs="Arial"/>
          <w:sz w:val="24"/>
          <w:szCs w:val="24"/>
          <w:lang w:val="es-MX"/>
        </w:rPr>
        <w:t xml:space="preserve">, Gerente </w:t>
      </w:r>
      <w:r w:rsidR="005E00DE">
        <w:rPr>
          <w:rFonts w:ascii="Arial" w:hAnsi="Arial" w:cs="Arial"/>
          <w:sz w:val="24"/>
          <w:szCs w:val="24"/>
          <w:lang w:val="es-MX"/>
        </w:rPr>
        <w:t xml:space="preserve">General. El licenciado </w:t>
      </w:r>
      <w:r w:rsidR="005E00DE" w:rsidRPr="006972FC">
        <w:rPr>
          <w:rFonts w:ascii="Arial" w:hAnsi="Arial" w:cs="Arial"/>
          <w:sz w:val="24"/>
          <w:szCs w:val="24"/>
          <w:lang w:val="es-MX"/>
        </w:rPr>
        <w:t xml:space="preserve">Martínez León informó a Junta Directiva, que </w:t>
      </w:r>
      <w:r w:rsidR="006972FC" w:rsidRPr="006972FC">
        <w:rPr>
          <w:rFonts w:ascii="Arial" w:hAnsi="Arial" w:cs="Arial"/>
          <w:sz w:val="24"/>
          <w:szCs w:val="24"/>
          <w:lang w:val="es-MX"/>
        </w:rPr>
        <w:t>con fecha</w:t>
      </w:r>
      <w:r w:rsidR="006972FC" w:rsidRPr="006972FC">
        <w:rPr>
          <w:rFonts w:ascii="Arial" w:hAnsi="Arial" w:cs="Arial"/>
          <w:sz w:val="24"/>
          <w:szCs w:val="24"/>
          <w:lang w:eastAsia="en-US"/>
        </w:rPr>
        <w:t xml:space="preserve"> 18 de noviembre de 2020, se recibió carta del </w:t>
      </w:r>
      <w:r w:rsidR="006972FC" w:rsidRPr="006972FC">
        <w:rPr>
          <w:rFonts w:ascii="Arial" w:hAnsi="Arial" w:cs="Arial"/>
          <w:sz w:val="24"/>
          <w:szCs w:val="24"/>
          <w:lang w:val="es-SV" w:eastAsia="en-US"/>
        </w:rPr>
        <w:t xml:space="preserve">SITRAFOSVI </w:t>
      </w:r>
      <w:r w:rsidR="006972FC" w:rsidRPr="006972FC">
        <w:rPr>
          <w:rFonts w:ascii="Arial" w:hAnsi="Arial" w:cs="Arial"/>
          <w:sz w:val="24"/>
          <w:szCs w:val="24"/>
          <w:lang w:eastAsia="en-US"/>
        </w:rPr>
        <w:t>dirigida al señor presidente y Director Ejecutivo del FSV,</w:t>
      </w:r>
      <w:r w:rsidR="006972FC">
        <w:rPr>
          <w:rFonts w:ascii="Arial" w:hAnsi="Arial" w:cs="Arial"/>
          <w:sz w:val="24"/>
          <w:szCs w:val="24"/>
          <w:lang w:eastAsia="en-US"/>
        </w:rPr>
        <w:t xml:space="preserve"> </w:t>
      </w:r>
      <w:r w:rsidR="008E5D8E">
        <w:rPr>
          <w:rFonts w:ascii="Arial" w:hAnsi="Arial" w:cs="Arial"/>
          <w:sz w:val="24"/>
          <w:szCs w:val="24"/>
          <w:lang w:eastAsia="en-US"/>
        </w:rPr>
        <w:t xml:space="preserve">suscrita por la señora Claudia del Rocío cardona Tamayo, Secretaria general, </w:t>
      </w:r>
      <w:r w:rsidR="006972FC">
        <w:rPr>
          <w:rFonts w:ascii="Arial" w:hAnsi="Arial" w:cs="Arial"/>
          <w:sz w:val="24"/>
          <w:szCs w:val="24"/>
          <w:lang w:eastAsia="en-US"/>
        </w:rPr>
        <w:t>a la cual procedió a dar lectura, así: “</w:t>
      </w:r>
      <w:r w:rsidR="008E5D8E">
        <w:rPr>
          <w:rFonts w:ascii="Arial" w:hAnsi="Arial" w:cs="Arial"/>
          <w:sz w:val="24"/>
          <w:szCs w:val="24"/>
          <w:lang w:eastAsia="en-US"/>
        </w:rPr>
        <w:t>…Por medio de la presente, le informo que el</w:t>
      </w:r>
      <w:r w:rsidR="00B93313">
        <w:rPr>
          <w:rFonts w:ascii="Arial" w:hAnsi="Arial" w:cs="Arial"/>
          <w:sz w:val="24"/>
          <w:szCs w:val="24"/>
          <w:lang w:eastAsia="en-US"/>
        </w:rPr>
        <w:t xml:space="preserve"> pasado 14 de mayo, conmemoramos nuestro 40 aniversario de constitución del </w:t>
      </w:r>
      <w:r w:rsidR="00B93313" w:rsidRPr="00B93313">
        <w:rPr>
          <w:rFonts w:ascii="Arial" w:hAnsi="Arial" w:cs="Arial"/>
          <w:b/>
          <w:bCs/>
          <w:sz w:val="24"/>
          <w:szCs w:val="24"/>
          <w:lang w:val="es-SV" w:eastAsia="en-US"/>
        </w:rPr>
        <w:t>Sindicato de Trabajadores del Fondo Social para la Vivienda (SITRAFOSVI)</w:t>
      </w:r>
      <w:r w:rsidR="00B93313">
        <w:rPr>
          <w:rFonts w:ascii="Arial" w:hAnsi="Arial" w:cs="Arial"/>
          <w:b/>
          <w:bCs/>
          <w:sz w:val="24"/>
          <w:szCs w:val="24"/>
          <w:lang w:val="es-MX"/>
        </w:rPr>
        <w:t xml:space="preserve">, </w:t>
      </w:r>
      <w:r w:rsidR="00B93313">
        <w:rPr>
          <w:rFonts w:ascii="Arial" w:hAnsi="Arial" w:cs="Arial"/>
          <w:sz w:val="24"/>
          <w:szCs w:val="24"/>
          <w:lang w:val="es-MX"/>
        </w:rPr>
        <w:t xml:space="preserve">y como sabrá que debido a las medidas implementadas a raíz de la pandemia, no fue posible realizar nuestras actividades de tan importante acontecimiento para nuestra organización; razón por la cual la Junta Directiva del mismo, ha planificado una </w:t>
      </w:r>
      <w:r w:rsidR="00735349" w:rsidRPr="00194524">
        <w:rPr>
          <w:rFonts w:ascii="Arial" w:hAnsi="Arial" w:cs="Arial"/>
          <w:sz w:val="24"/>
          <w:szCs w:val="24"/>
          <w:lang w:eastAsia="en-US"/>
        </w:rPr>
        <w:t>jornada de capacitación y de formación en deberes, derechos y obligaciones del trabajador</w:t>
      </w:r>
      <w:r w:rsidR="00735349">
        <w:rPr>
          <w:rFonts w:ascii="Arial" w:hAnsi="Arial" w:cs="Arial"/>
          <w:sz w:val="24"/>
          <w:szCs w:val="24"/>
          <w:lang w:eastAsia="en-US"/>
        </w:rPr>
        <w:t xml:space="preserve"> el cual incluirá un tiempo de alimentación (desayuno o almuerzo) el evento </w:t>
      </w:r>
      <w:r w:rsidR="000D37B7">
        <w:rPr>
          <w:rFonts w:ascii="Arial" w:hAnsi="Arial" w:cs="Arial"/>
          <w:sz w:val="24"/>
          <w:szCs w:val="24"/>
          <w:lang w:eastAsia="en-US"/>
        </w:rPr>
        <w:t xml:space="preserve">lo hemos planificado realizar fuera de nuestra institución. Por lo antes expuesto solicitamos sus buenos oficios para la autorización del financiamiento de dicho evento, que conforme a nuestra nómina es de </w:t>
      </w:r>
      <w:r w:rsidR="000D37B7" w:rsidRPr="00B472B4">
        <w:rPr>
          <w:rFonts w:ascii="Arial" w:hAnsi="Arial" w:cs="Arial"/>
          <w:b/>
          <w:bCs/>
          <w:sz w:val="24"/>
          <w:szCs w:val="24"/>
          <w:lang w:eastAsia="en-US"/>
        </w:rPr>
        <w:t>203</w:t>
      </w:r>
      <w:r w:rsidR="000D37B7">
        <w:rPr>
          <w:rFonts w:ascii="Arial" w:hAnsi="Arial" w:cs="Arial"/>
          <w:sz w:val="24"/>
          <w:szCs w:val="24"/>
          <w:lang w:eastAsia="en-US"/>
        </w:rPr>
        <w:t>, lo cual es una muestra positiva en el respeto a la libertad de asociación que amparan las leyes de nuestro país</w:t>
      </w:r>
      <w:r w:rsidR="00C86FF3">
        <w:rPr>
          <w:rFonts w:ascii="Arial" w:hAnsi="Arial" w:cs="Arial"/>
          <w:sz w:val="24"/>
          <w:szCs w:val="24"/>
          <w:lang w:eastAsia="en-US"/>
        </w:rPr>
        <w:t xml:space="preserve"> y convenios internacionales, para el desarrollo se tiene programada la inversión de ($5,000.00), cinco mil 00/100 dólares en promedio, costo promedio por afiliado de ($25.00), veinticinco dólares. No omito manifestar, que este apoyo al </w:t>
      </w:r>
      <w:r w:rsidR="00C86FF3" w:rsidRPr="00B472B4">
        <w:rPr>
          <w:rFonts w:ascii="Arial" w:hAnsi="Arial" w:cs="Arial"/>
          <w:b/>
          <w:bCs/>
          <w:sz w:val="24"/>
          <w:szCs w:val="24"/>
          <w:lang w:eastAsia="en-US"/>
        </w:rPr>
        <w:t>SITRAFOSVI,</w:t>
      </w:r>
      <w:r w:rsidR="00C86FF3">
        <w:rPr>
          <w:rFonts w:ascii="Arial" w:hAnsi="Arial" w:cs="Arial"/>
          <w:sz w:val="24"/>
          <w:szCs w:val="24"/>
          <w:lang w:eastAsia="en-US"/>
        </w:rPr>
        <w:t xml:space="preserve"> ya se ha dado en años anteriores. No dudando de su importante colaboración y que esta actividad la realicemos con éxito.</w:t>
      </w:r>
      <w:r w:rsidR="00B472B4">
        <w:rPr>
          <w:rFonts w:ascii="Arial" w:hAnsi="Arial" w:cs="Arial"/>
          <w:sz w:val="24"/>
          <w:szCs w:val="24"/>
          <w:lang w:eastAsia="en-US"/>
        </w:rPr>
        <w:t xml:space="preserve"> Reciba de antemano nuestros sinceros agradecimientos.” Junta Directiva, luego de conocer la solicitud recibida, por unanimidad </w:t>
      </w:r>
      <w:r w:rsidR="00B472B4" w:rsidRPr="00B472B4">
        <w:rPr>
          <w:rFonts w:ascii="Arial" w:hAnsi="Arial" w:cs="Arial"/>
          <w:b/>
          <w:bCs/>
          <w:sz w:val="24"/>
          <w:szCs w:val="24"/>
          <w:lang w:eastAsia="en-US"/>
        </w:rPr>
        <w:t>ACUERDA:</w:t>
      </w:r>
    </w:p>
    <w:p w14:paraId="625A2FDE" w14:textId="77777777" w:rsidR="00B472B4" w:rsidRDefault="00B472B4" w:rsidP="00864962">
      <w:pPr>
        <w:jc w:val="both"/>
        <w:rPr>
          <w:rFonts w:ascii="Arial" w:hAnsi="Arial" w:cs="Arial"/>
          <w:b/>
          <w:bCs/>
          <w:sz w:val="22"/>
          <w:szCs w:val="22"/>
          <w:lang w:val="es-SV" w:eastAsia="en-US"/>
        </w:rPr>
      </w:pPr>
    </w:p>
    <w:p w14:paraId="4BF7BD5F" w14:textId="0FCED765" w:rsidR="002A1CC9" w:rsidRPr="00443FCB" w:rsidRDefault="00F66484" w:rsidP="00443FCB">
      <w:pPr>
        <w:pStyle w:val="Prrafodelista"/>
        <w:numPr>
          <w:ilvl w:val="0"/>
          <w:numId w:val="32"/>
        </w:numPr>
        <w:ind w:left="360"/>
        <w:jc w:val="both"/>
        <w:rPr>
          <w:rFonts w:ascii="Arial" w:hAnsi="Arial" w:cs="Arial"/>
          <w:lang w:eastAsia="en-US"/>
        </w:rPr>
      </w:pPr>
      <w:r w:rsidRPr="00443FCB">
        <w:rPr>
          <w:rFonts w:ascii="Arial" w:hAnsi="Arial" w:cs="Arial"/>
          <w:lang w:eastAsia="en-US"/>
        </w:rPr>
        <w:lastRenderedPageBreak/>
        <w:t xml:space="preserve">Dar por conocida carta recibida </w:t>
      </w:r>
      <w:r w:rsidR="0075281B" w:rsidRPr="00443FCB">
        <w:rPr>
          <w:rFonts w:ascii="Arial" w:hAnsi="Arial" w:cs="Arial"/>
          <w:lang w:eastAsia="en-US"/>
        </w:rPr>
        <w:t>d</w:t>
      </w:r>
      <w:r w:rsidR="0075281B" w:rsidRPr="00443FCB">
        <w:rPr>
          <w:rFonts w:ascii="Arial" w:hAnsi="Arial" w:cs="Arial"/>
          <w:lang w:val="es-SV" w:eastAsia="en-US"/>
        </w:rPr>
        <w:t>el Sindicato de Trabajadores del Fondo Social para la Vivienda (SITRAFOSVI)</w:t>
      </w:r>
      <w:r w:rsidRPr="00443FCB">
        <w:rPr>
          <w:rFonts w:ascii="Arial" w:hAnsi="Arial" w:cs="Arial"/>
          <w:lang w:val="es-SV" w:eastAsia="en-US"/>
        </w:rPr>
        <w:t xml:space="preserve">, </w:t>
      </w:r>
      <w:r w:rsidR="001B17EC">
        <w:rPr>
          <w:rFonts w:ascii="Arial" w:hAnsi="Arial" w:cs="Arial"/>
          <w:lang w:val="es-SV" w:eastAsia="en-US"/>
        </w:rPr>
        <w:t xml:space="preserve">del </w:t>
      </w:r>
      <w:r w:rsidR="001B17EC" w:rsidRPr="006972FC">
        <w:rPr>
          <w:rFonts w:ascii="Arial" w:hAnsi="Arial" w:cs="Arial"/>
          <w:lang w:eastAsia="en-US"/>
        </w:rPr>
        <w:t>18 de noviembre de 2020</w:t>
      </w:r>
      <w:r w:rsidR="001B17EC">
        <w:rPr>
          <w:rFonts w:ascii="Arial" w:hAnsi="Arial" w:cs="Arial"/>
          <w:lang w:eastAsia="en-US"/>
        </w:rPr>
        <w:t xml:space="preserve">, </w:t>
      </w:r>
      <w:r w:rsidRPr="00443FCB">
        <w:rPr>
          <w:rFonts w:ascii="Arial" w:hAnsi="Arial" w:cs="Arial"/>
          <w:lang w:val="es-SV" w:eastAsia="en-US"/>
        </w:rPr>
        <w:t>en la que solicitan</w:t>
      </w:r>
      <w:r w:rsidRPr="00443FCB">
        <w:rPr>
          <w:rFonts w:ascii="Arial" w:hAnsi="Arial" w:cs="Arial"/>
          <w:lang w:eastAsia="en-US"/>
        </w:rPr>
        <w:t xml:space="preserve"> apoyo financiero para realizar jornada de capacitación y de formación en deberes, derechos y obligaciones del trabajador en el marco de la conmemoración del cuarenta aniversario de constitución del sindicato.</w:t>
      </w:r>
    </w:p>
    <w:p w14:paraId="680112CD" w14:textId="0C3B30B2" w:rsidR="00F66484" w:rsidRPr="005E6869" w:rsidRDefault="00F66484" w:rsidP="00443FCB">
      <w:pPr>
        <w:jc w:val="both"/>
        <w:rPr>
          <w:rFonts w:ascii="Arial" w:hAnsi="Arial" w:cs="Arial"/>
          <w:sz w:val="24"/>
          <w:szCs w:val="24"/>
          <w:lang w:eastAsia="en-US"/>
        </w:rPr>
      </w:pPr>
    </w:p>
    <w:p w14:paraId="55C7D78F" w14:textId="5E0E6A3C" w:rsidR="00F66484" w:rsidRPr="005E6869" w:rsidRDefault="00F66484" w:rsidP="00443FCB">
      <w:pPr>
        <w:pStyle w:val="Prrafodelista"/>
        <w:numPr>
          <w:ilvl w:val="0"/>
          <w:numId w:val="32"/>
        </w:numPr>
        <w:ind w:left="360"/>
        <w:jc w:val="both"/>
        <w:rPr>
          <w:rFonts w:ascii="Arial" w:hAnsi="Arial" w:cs="Arial"/>
          <w:lang w:val="es-SV" w:eastAsia="en-US"/>
        </w:rPr>
      </w:pPr>
      <w:r w:rsidRPr="005E6869">
        <w:rPr>
          <w:rFonts w:ascii="Arial" w:hAnsi="Arial" w:cs="Arial"/>
          <w:lang w:eastAsia="en-US"/>
        </w:rPr>
        <w:t>Instruir a la Gerencia General para que prepare un informe de evaluación de lo solicitado por el SITRAFOSVI, y se presente en la próxima sesión.</w:t>
      </w:r>
    </w:p>
    <w:p w14:paraId="150C6454" w14:textId="1771AEA1" w:rsidR="001001C7" w:rsidRPr="005E6869" w:rsidRDefault="001001C7" w:rsidP="00864962">
      <w:pPr>
        <w:jc w:val="both"/>
        <w:rPr>
          <w:rFonts w:ascii="Arial" w:hAnsi="Arial" w:cs="Arial"/>
          <w:b/>
          <w:bCs/>
          <w:sz w:val="22"/>
          <w:szCs w:val="22"/>
          <w:lang w:val="es-SV" w:eastAsia="en-US"/>
        </w:rPr>
      </w:pPr>
    </w:p>
    <w:p w14:paraId="7F450E3B" w14:textId="77777777" w:rsidR="001001C7" w:rsidRPr="005E6869" w:rsidRDefault="001001C7" w:rsidP="00864962">
      <w:pPr>
        <w:jc w:val="both"/>
        <w:rPr>
          <w:rFonts w:ascii="Arial" w:hAnsi="Arial" w:cs="Arial"/>
          <w:b/>
          <w:bCs/>
          <w:sz w:val="22"/>
          <w:szCs w:val="22"/>
          <w:lang w:val="es-SV" w:eastAsia="en-US"/>
        </w:rPr>
      </w:pPr>
    </w:p>
    <w:p w14:paraId="67C688EE" w14:textId="77777777" w:rsidR="0074779F" w:rsidRPr="005E6869" w:rsidRDefault="0074779F" w:rsidP="0074779F">
      <w:pPr>
        <w:jc w:val="both"/>
        <w:rPr>
          <w:rFonts w:ascii="Arial" w:eastAsia="Arial Unicode MS" w:hAnsi="Arial" w:cs="Arial"/>
          <w:b/>
          <w:sz w:val="24"/>
          <w:szCs w:val="24"/>
        </w:rPr>
      </w:pPr>
      <w:r w:rsidRPr="005E6869">
        <w:rPr>
          <w:rFonts w:ascii="Arial" w:eastAsia="Arial Unicode MS" w:hAnsi="Arial" w:cs="Arial"/>
          <w:b/>
          <w:sz w:val="24"/>
          <w:szCs w:val="24"/>
        </w:rPr>
        <w:t xml:space="preserve">XXI) ACUERDO DE RESOLUCIÓN SOBRE INFORMACIÓN RESERVADA DE ESTA SESIÓN. </w:t>
      </w:r>
      <w:r w:rsidRPr="005E6869">
        <w:rPr>
          <w:rFonts w:ascii="Arial" w:eastAsia="Arial Unicode MS" w:hAnsi="Arial" w:cs="Arial"/>
          <w:sz w:val="24"/>
          <w:szCs w:val="24"/>
        </w:rPr>
        <w:t xml:space="preserve">Los </w:t>
      </w:r>
      <w:proofErr w:type="gramStart"/>
      <w:r w:rsidRPr="005E6869">
        <w:rPr>
          <w:rFonts w:ascii="Arial" w:eastAsia="Arial Unicode MS" w:hAnsi="Arial" w:cs="Arial"/>
          <w:sz w:val="24"/>
          <w:szCs w:val="24"/>
        </w:rPr>
        <w:t>Directores</w:t>
      </w:r>
      <w:proofErr w:type="gramEnd"/>
      <w:r w:rsidRPr="005E6869">
        <w:rPr>
          <w:rFonts w:ascii="Arial" w:eastAsia="Arial Unicode MS" w:hAnsi="Arial" w:cs="Arial"/>
          <w:sz w:val="24"/>
          <w:szCs w:val="24"/>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5E6869">
        <w:rPr>
          <w:rFonts w:ascii="Arial" w:eastAsia="Arial Unicode MS" w:hAnsi="Arial" w:cs="Arial"/>
          <w:b/>
          <w:sz w:val="24"/>
          <w:szCs w:val="24"/>
        </w:rPr>
        <w:t>RESUELVEN:</w:t>
      </w:r>
    </w:p>
    <w:p w14:paraId="4680082C" w14:textId="77777777" w:rsidR="0074779F" w:rsidRPr="005E6869" w:rsidRDefault="0074779F" w:rsidP="0074779F">
      <w:pPr>
        <w:jc w:val="both"/>
        <w:rPr>
          <w:rFonts w:ascii="Arial" w:eastAsia="Arial Unicode MS" w:hAnsi="Arial" w:cs="Arial"/>
          <w:b/>
          <w:sz w:val="24"/>
          <w:szCs w:val="24"/>
        </w:rPr>
      </w:pPr>
    </w:p>
    <w:p w14:paraId="38C66789" w14:textId="77777777" w:rsidR="0074779F" w:rsidRPr="005E6869" w:rsidRDefault="0074779F" w:rsidP="0074779F">
      <w:pPr>
        <w:jc w:val="both"/>
        <w:rPr>
          <w:rFonts w:ascii="Arial" w:eastAsia="Arial Unicode MS" w:hAnsi="Arial" w:cs="Arial"/>
          <w:sz w:val="24"/>
          <w:szCs w:val="24"/>
          <w:lang w:val="es-MX"/>
        </w:rPr>
      </w:pPr>
      <w:proofErr w:type="gramStart"/>
      <w:r w:rsidRPr="005E6869">
        <w:rPr>
          <w:rFonts w:ascii="Arial" w:eastAsia="Arial Unicode MS" w:hAnsi="Arial" w:cs="Arial"/>
          <w:sz w:val="24"/>
          <w:szCs w:val="24"/>
          <w:lang w:val="es-MX"/>
        </w:rPr>
        <w:t>Declarar como</w:t>
      </w:r>
      <w:proofErr w:type="gramEnd"/>
      <w:r w:rsidRPr="005E6869">
        <w:rPr>
          <w:rFonts w:ascii="Arial" w:eastAsia="Arial Unicode MS" w:hAnsi="Arial" w:cs="Arial"/>
          <w:sz w:val="24"/>
          <w:szCs w:val="24"/>
          <w:lang w:val="es-MX"/>
        </w:rPr>
        <w:t xml:space="preserve"> información reservada los puntos de acta siguientes:</w:t>
      </w:r>
    </w:p>
    <w:p w14:paraId="2E7ECDA9" w14:textId="77777777" w:rsidR="0074779F" w:rsidRPr="005E6869" w:rsidRDefault="0074779F" w:rsidP="0074779F">
      <w:pPr>
        <w:jc w:val="both"/>
        <w:rPr>
          <w:rFonts w:ascii="Arial" w:eastAsia="Arial Unicode MS" w:hAnsi="Arial" w:cs="Arial"/>
          <w:sz w:val="24"/>
          <w:szCs w:val="24"/>
          <w:lang w:val="es-MX"/>
        </w:rPr>
      </w:pPr>
    </w:p>
    <w:p w14:paraId="51A48C88" w14:textId="77777777" w:rsidR="0074779F" w:rsidRPr="00616739" w:rsidRDefault="0074779F" w:rsidP="0074779F">
      <w:pPr>
        <w:jc w:val="both"/>
        <w:rPr>
          <w:rFonts w:ascii="Arial" w:eastAsia="Arial Unicode MS" w:hAnsi="Arial" w:cs="Arial"/>
          <w:sz w:val="24"/>
          <w:szCs w:val="24"/>
        </w:rPr>
      </w:pPr>
      <w:r w:rsidRPr="005E6869">
        <w:rPr>
          <w:rFonts w:ascii="Arial" w:eastAsia="Arial Unicode MS" w:hAnsi="Arial" w:cs="Arial"/>
          <w:sz w:val="24"/>
          <w:szCs w:val="24"/>
          <w:lang w:val="es-MX"/>
        </w:rPr>
        <w:t xml:space="preserve">Punto </w:t>
      </w:r>
      <w:r w:rsidRPr="005E6869">
        <w:rPr>
          <w:rFonts w:ascii="Arial" w:eastAsia="Arial Unicode MS" w:hAnsi="Arial" w:cs="Arial"/>
          <w:b/>
          <w:bCs/>
          <w:sz w:val="24"/>
          <w:szCs w:val="24"/>
        </w:rPr>
        <w:t xml:space="preserve">XVII. </w:t>
      </w:r>
      <w:r w:rsidRPr="005E6869">
        <w:rPr>
          <w:rFonts w:ascii="Arial" w:hAnsi="Arial" w:cs="Arial"/>
          <w:b/>
          <w:bCs/>
          <w:sz w:val="24"/>
          <w:szCs w:val="24"/>
        </w:rPr>
        <w:t xml:space="preserve">INFORME DE LA LICITACIÓN PÚBLICA </w:t>
      </w:r>
      <w:proofErr w:type="spellStart"/>
      <w:r w:rsidRPr="005E6869">
        <w:rPr>
          <w:rFonts w:ascii="Arial" w:hAnsi="Arial" w:cs="Arial"/>
          <w:b/>
          <w:bCs/>
          <w:sz w:val="24"/>
          <w:szCs w:val="24"/>
        </w:rPr>
        <w:t>N°</w:t>
      </w:r>
      <w:proofErr w:type="spellEnd"/>
      <w:r w:rsidRPr="005E6869">
        <w:rPr>
          <w:rFonts w:ascii="Arial" w:hAnsi="Arial" w:cs="Arial"/>
          <w:b/>
          <w:bCs/>
          <w:sz w:val="24"/>
          <w:szCs w:val="24"/>
        </w:rPr>
        <w:t xml:space="preserve"> FSV-10/2020 “ELABORACIÓN DE PRESUPUESTOS Y/O SEGUIMIENTOS DE REPARACIÓN DE DAÑOS EN INMUEBLES DEL FSV”; y, XVIII. BASES DE LICITACIÓN PÚBLICA </w:t>
      </w:r>
      <w:proofErr w:type="spellStart"/>
      <w:r w:rsidRPr="005E6869">
        <w:rPr>
          <w:rFonts w:ascii="Arial" w:hAnsi="Arial" w:cs="Arial"/>
          <w:b/>
          <w:bCs/>
          <w:sz w:val="24"/>
          <w:szCs w:val="24"/>
        </w:rPr>
        <w:t>N°</w:t>
      </w:r>
      <w:proofErr w:type="spellEnd"/>
      <w:r w:rsidRPr="005E6869">
        <w:rPr>
          <w:rFonts w:ascii="Arial" w:hAnsi="Arial" w:cs="Arial"/>
          <w:b/>
          <w:bCs/>
          <w:sz w:val="24"/>
          <w:szCs w:val="24"/>
        </w:rPr>
        <w:t> FSV-11/2020 “ELABORACIÓN DE PRESUPUESTOS Y/O SEGUIMIENTOS DE REPARACIÓN DE DAÑOS EN INMUEBLES DEL FSV”,</w:t>
      </w:r>
      <w:r w:rsidRPr="005E6869">
        <w:rPr>
          <w:rFonts w:ascii="Arial" w:hAnsi="Arial" w:cs="Arial"/>
          <w:bCs/>
          <w:sz w:val="24"/>
          <w:szCs w:val="24"/>
        </w:rPr>
        <w:t xml:space="preserve"> </w:t>
      </w:r>
      <w:r w:rsidRPr="005E6869">
        <w:rPr>
          <w:rFonts w:ascii="Arial" w:eastAsia="Arial Unicode MS" w:hAnsi="Arial" w:cs="Arial"/>
          <w:bCs/>
          <w:sz w:val="24"/>
          <w:szCs w:val="24"/>
        </w:rPr>
        <w:t>y sus respectivos anexos</w:t>
      </w:r>
      <w:r w:rsidRPr="005E6869">
        <w:rPr>
          <w:rFonts w:ascii="Arial" w:eastAsia="Arial Unicode MS" w:hAnsi="Arial" w:cs="Arial"/>
          <w:sz w:val="24"/>
          <w:szCs w:val="24"/>
        </w:rPr>
        <w:t xml:space="preserve">, </w:t>
      </w:r>
      <w:r w:rsidRPr="005E6869">
        <w:rPr>
          <w:rFonts w:ascii="Arial" w:eastAsia="Arial Unicode MS" w:hAnsi="Arial" w:cs="Arial"/>
          <w:sz w:val="24"/>
          <w:szCs w:val="24"/>
          <w:lang w:val="es-MX"/>
        </w:rPr>
        <w:t xml:space="preserve">en base a lo determinado en el Art. </w:t>
      </w:r>
      <w:r w:rsidRPr="005E6869">
        <w:rPr>
          <w:rFonts w:ascii="Arial" w:eastAsia="Arial Unicode MS" w:hAnsi="Arial" w:cs="Arial"/>
          <w:b/>
          <w:sz w:val="24"/>
          <w:szCs w:val="24"/>
          <w:lang w:val="es-MX"/>
        </w:rPr>
        <w:t>19 letra h,</w:t>
      </w:r>
      <w:r w:rsidRPr="005E6869">
        <w:rPr>
          <w:rFonts w:ascii="Arial" w:eastAsia="Arial Unicode MS" w:hAnsi="Arial" w:cs="Arial"/>
          <w:sz w:val="24"/>
          <w:szCs w:val="24"/>
          <w:lang w:val="es-MX"/>
        </w:rPr>
        <w:t xml:space="preserve"> ya que su divulgación puede generar un perjuicio al solicitante y dar una ventaja indebida a un tercero. Esta declaratoria de reserva se otorga por el plazo de diez días hábiles. Pueden tener acceso y conocimiento de este punto: </w:t>
      </w:r>
      <w:r w:rsidRPr="005E6869">
        <w:rPr>
          <w:rFonts w:ascii="Arial" w:eastAsia="Arial Unicode MS" w:hAnsi="Arial" w:cs="Arial"/>
          <w:sz w:val="24"/>
          <w:szCs w:val="24"/>
        </w:rPr>
        <w:t>La Presidencia y Dirección Ejecutiva, la</w:t>
      </w:r>
      <w:r w:rsidRPr="005E6869">
        <w:rPr>
          <w:rFonts w:ascii="Arial" w:eastAsia="Arial Unicode MS" w:hAnsi="Arial" w:cs="Arial"/>
          <w:sz w:val="24"/>
          <w:szCs w:val="24"/>
          <w:lang w:val="es-MX"/>
        </w:rPr>
        <w:t xml:space="preserve"> Gerencia General, Auditoría Interna, Gerencia Administrativa, Gerencia Legal, Gerencia de Planificación, Consejo de Vigilancia y Jefaturas de las Unidades y/o Áreas </w:t>
      </w:r>
      <w:r w:rsidRPr="00616739">
        <w:rPr>
          <w:rFonts w:ascii="Arial" w:eastAsia="Arial Unicode MS" w:hAnsi="Arial" w:cs="Arial"/>
          <w:sz w:val="24"/>
          <w:szCs w:val="24"/>
          <w:lang w:val="es-MX"/>
        </w:rPr>
        <w:t>involucradas, en lo que a sus funciones corresponda.</w:t>
      </w:r>
    </w:p>
    <w:p w14:paraId="0AE532FB" w14:textId="0815BA44" w:rsidR="002A1CC9" w:rsidRDefault="002A1CC9" w:rsidP="00864962">
      <w:pPr>
        <w:jc w:val="both"/>
        <w:rPr>
          <w:rFonts w:ascii="Arial" w:hAnsi="Arial" w:cs="Arial"/>
          <w:b/>
          <w:bCs/>
          <w:sz w:val="22"/>
          <w:szCs w:val="22"/>
          <w:lang w:val="es-SV" w:eastAsia="en-US"/>
        </w:rPr>
      </w:pPr>
    </w:p>
    <w:p w14:paraId="44976625" w14:textId="50F9CF76" w:rsidR="001001C7" w:rsidRDefault="001001C7" w:rsidP="00864962">
      <w:pPr>
        <w:jc w:val="both"/>
        <w:rPr>
          <w:rFonts w:ascii="Arial" w:hAnsi="Arial" w:cs="Arial"/>
          <w:b/>
          <w:bCs/>
          <w:color w:val="FF0000"/>
          <w:sz w:val="22"/>
          <w:szCs w:val="22"/>
          <w:lang w:val="es-SV" w:eastAsia="en-US"/>
        </w:rPr>
      </w:pPr>
    </w:p>
    <w:p w14:paraId="38622CC1" w14:textId="569EE9A9" w:rsidR="00D34326" w:rsidRPr="005E6869" w:rsidRDefault="00D34326" w:rsidP="00D34326">
      <w:pPr>
        <w:jc w:val="both"/>
        <w:rPr>
          <w:rFonts w:ascii="Arial" w:eastAsia="Arial" w:hAnsi="Arial" w:cs="Arial"/>
          <w:sz w:val="24"/>
          <w:szCs w:val="24"/>
        </w:rPr>
      </w:pPr>
      <w:r w:rsidRPr="005E6869">
        <w:rPr>
          <w:rFonts w:ascii="Arial" w:eastAsia="Arial" w:hAnsi="Arial" w:cs="Arial"/>
          <w:sz w:val="24"/>
          <w:szCs w:val="24"/>
        </w:rPr>
        <w:t xml:space="preserve">Y no habiendo nada más que hacer constar se levanta la sesión a las </w:t>
      </w:r>
      <w:r w:rsidR="005E6869">
        <w:rPr>
          <w:rFonts w:ascii="Arial" w:eastAsia="Arial" w:hAnsi="Arial" w:cs="Arial"/>
          <w:sz w:val="24"/>
          <w:szCs w:val="24"/>
        </w:rPr>
        <w:t>do</w:t>
      </w:r>
      <w:r w:rsidRPr="005E6869">
        <w:rPr>
          <w:rFonts w:ascii="Arial" w:eastAsia="Arial" w:hAnsi="Arial" w:cs="Arial"/>
          <w:sz w:val="24"/>
          <w:szCs w:val="24"/>
        </w:rPr>
        <w:t>ce horas del día mencionado al inicio de la presenta acta que firmamos.</w:t>
      </w:r>
    </w:p>
    <w:p w14:paraId="305330B0" w14:textId="027FA4C3" w:rsidR="007C682C" w:rsidRDefault="007C682C" w:rsidP="00D34326">
      <w:pPr>
        <w:spacing w:after="160" w:line="256" w:lineRule="auto"/>
        <w:rPr>
          <w:rFonts w:ascii="Arial" w:eastAsia="Arial" w:hAnsi="Arial" w:cs="Arial"/>
          <w:b/>
          <w:sz w:val="22"/>
          <w:szCs w:val="22"/>
        </w:rPr>
      </w:pPr>
    </w:p>
    <w:p w14:paraId="3E740E73" w14:textId="77777777" w:rsidR="007C682C" w:rsidRPr="002E637B" w:rsidRDefault="007C682C" w:rsidP="007C682C">
      <w:pPr>
        <w:spacing w:line="360" w:lineRule="auto"/>
        <w:jc w:val="both"/>
        <w:rPr>
          <w:rFonts w:ascii="Arial" w:hAnsi="Arial" w:cs="Arial"/>
          <w:b/>
        </w:rPr>
      </w:pPr>
      <w:bookmarkStart w:id="3" w:name="_Hlk59004580"/>
      <w:r w:rsidRPr="00BF0D35">
        <w:rPr>
          <w:rFonts w:ascii="Arial" w:hAnsi="Arial" w:cs="Arial"/>
          <w:b/>
          <w:i/>
        </w:rPr>
        <w:t xml:space="preserve">La presente acta es conforme con su original, la cual se encuentra firmada por los </w:t>
      </w:r>
      <w:proofErr w:type="gramStart"/>
      <w:r w:rsidRPr="00BF0D35">
        <w:rPr>
          <w:rFonts w:ascii="Arial" w:hAnsi="Arial" w:cs="Arial"/>
          <w:b/>
          <w:i/>
        </w:rPr>
        <w:t>Directores</w:t>
      </w:r>
      <w:proofErr w:type="gramEnd"/>
      <w:r w:rsidRPr="00BF0D35">
        <w:rPr>
          <w:rFonts w:ascii="Arial" w:hAnsi="Arial" w:cs="Arial"/>
          <w:b/>
          <w:i/>
        </w:rPr>
        <w:t>: Roberto Calderón López</w:t>
      </w:r>
      <w:r w:rsidRPr="00BF0D35">
        <w:rPr>
          <w:rFonts w:ascii="Arial" w:eastAsia="Arial" w:hAnsi="Arial" w:cs="Arial"/>
          <w:b/>
          <w:i/>
        </w:rPr>
        <w:t xml:space="preserve">, </w:t>
      </w:r>
      <w:r w:rsidRPr="00BF0D35">
        <w:rPr>
          <w:rFonts w:ascii="Arial" w:hAnsi="Arial" w:cs="Arial"/>
          <w:b/>
          <w:i/>
        </w:rPr>
        <w:t>Javier Antonio Mejía Cortez</w:t>
      </w:r>
      <w:r w:rsidRPr="00BF0D35">
        <w:rPr>
          <w:rFonts w:ascii="Arial" w:eastAsia="Arial" w:hAnsi="Arial" w:cs="Arial"/>
          <w:b/>
          <w:i/>
        </w:rPr>
        <w:t>, José Ernesto Escobar Canales</w:t>
      </w:r>
      <w:r w:rsidRPr="00BF0D35">
        <w:rPr>
          <w:rFonts w:ascii="Arial" w:hAnsi="Arial" w:cs="Arial"/>
          <w:b/>
          <w:i/>
        </w:rPr>
        <w:t xml:space="preserve">, </w:t>
      </w:r>
      <w:r w:rsidRPr="00BF0D35">
        <w:rPr>
          <w:rFonts w:ascii="Arial" w:eastAsia="Arial" w:hAnsi="Arial" w:cs="Arial"/>
          <w:b/>
          <w:i/>
        </w:rPr>
        <w:t xml:space="preserve">Concepción Idalia Zúñiga </w:t>
      </w:r>
      <w:proofErr w:type="spellStart"/>
      <w:r w:rsidRPr="00BF0D35">
        <w:rPr>
          <w:rFonts w:ascii="Arial" w:eastAsia="Arial" w:hAnsi="Arial" w:cs="Arial"/>
          <w:b/>
          <w:i/>
        </w:rPr>
        <w:t>vda.</w:t>
      </w:r>
      <w:proofErr w:type="spellEnd"/>
      <w:r w:rsidRPr="00BF0D35">
        <w:rPr>
          <w:rFonts w:ascii="Arial" w:eastAsia="Arial" w:hAnsi="Arial" w:cs="Arial"/>
          <w:b/>
          <w:i/>
        </w:rPr>
        <w:t xml:space="preserve"> de Cristales, Erick Enrique Montoya Villacorta, </w:t>
      </w:r>
      <w:r w:rsidRPr="002E637B">
        <w:rPr>
          <w:rFonts w:ascii="Arial" w:hAnsi="Arial" w:cs="Arial"/>
          <w:b/>
          <w:i/>
        </w:rPr>
        <w:t xml:space="preserve">Juan Neftalí Murillo Ruíz, </w:t>
      </w:r>
      <w:r w:rsidRPr="00BF0D35">
        <w:rPr>
          <w:rFonts w:ascii="Arial" w:eastAsia="Arial" w:hAnsi="Arial" w:cs="Arial"/>
          <w:b/>
          <w:i/>
          <w:iCs/>
        </w:rPr>
        <w:t xml:space="preserve">Angela </w:t>
      </w:r>
      <w:proofErr w:type="spellStart"/>
      <w:r w:rsidRPr="00BF0D35">
        <w:rPr>
          <w:rFonts w:ascii="Arial" w:eastAsia="Arial" w:hAnsi="Arial" w:cs="Arial"/>
          <w:b/>
          <w:i/>
          <w:iCs/>
        </w:rPr>
        <w:t>Lelany</w:t>
      </w:r>
      <w:proofErr w:type="spellEnd"/>
      <w:r w:rsidRPr="00BF0D35">
        <w:rPr>
          <w:rFonts w:ascii="Arial" w:eastAsia="Arial" w:hAnsi="Arial" w:cs="Arial"/>
          <w:b/>
          <w:i/>
          <w:iCs/>
        </w:rPr>
        <w:t xml:space="preserve"> </w:t>
      </w:r>
      <w:proofErr w:type="spellStart"/>
      <w:r w:rsidRPr="00BF0D35">
        <w:rPr>
          <w:rFonts w:ascii="Arial" w:eastAsia="Arial" w:hAnsi="Arial" w:cs="Arial"/>
          <w:b/>
          <w:i/>
          <w:iCs/>
        </w:rPr>
        <w:t>Bigueur</w:t>
      </w:r>
      <w:proofErr w:type="spellEnd"/>
      <w:r w:rsidRPr="00BF0D35">
        <w:rPr>
          <w:rFonts w:ascii="Arial" w:eastAsia="Arial" w:hAnsi="Arial" w:cs="Arial"/>
          <w:b/>
          <w:i/>
          <w:iCs/>
        </w:rPr>
        <w:t xml:space="preserve"> González</w:t>
      </w:r>
      <w:r w:rsidRPr="00BF0D35">
        <w:rPr>
          <w:rFonts w:ascii="Arial" w:eastAsia="Arial" w:hAnsi="Arial" w:cs="Arial"/>
          <w:b/>
          <w:i/>
        </w:rPr>
        <w:t xml:space="preserve"> y José René Pérez, </w:t>
      </w:r>
      <w:r w:rsidRPr="00BF0D35">
        <w:rPr>
          <w:rFonts w:ascii="Arial" w:hAnsi="Arial" w:cs="Arial"/>
          <w:b/>
          <w:i/>
        </w:rPr>
        <w:t xml:space="preserve">así como por el </w:t>
      </w:r>
      <w:proofErr w:type="gramStart"/>
      <w:r w:rsidRPr="00BF0D35">
        <w:rPr>
          <w:rFonts w:ascii="Arial" w:hAnsi="Arial" w:cs="Arial"/>
          <w:b/>
          <w:i/>
        </w:rPr>
        <w:t>Presidente</w:t>
      </w:r>
      <w:proofErr w:type="gramEnd"/>
      <w:r w:rsidRPr="00BF0D35">
        <w:rPr>
          <w:rFonts w:ascii="Arial" w:hAnsi="Arial" w:cs="Arial"/>
          <w:b/>
          <w:i/>
        </w:rPr>
        <w:t xml:space="preserve"> y Director Ejecutivo, Oscar Armando Morales.</w:t>
      </w:r>
    </w:p>
    <w:bookmarkEnd w:id="3"/>
    <w:p w14:paraId="75E071A0" w14:textId="77777777" w:rsidR="007C682C" w:rsidRPr="005E6869" w:rsidRDefault="007C682C" w:rsidP="00D34326">
      <w:pPr>
        <w:spacing w:after="160" w:line="256" w:lineRule="auto"/>
        <w:rPr>
          <w:rFonts w:ascii="Arial" w:eastAsia="Arial" w:hAnsi="Arial" w:cs="Arial"/>
          <w:b/>
          <w:sz w:val="22"/>
          <w:szCs w:val="22"/>
          <w:u w:val="single"/>
        </w:rPr>
      </w:pPr>
    </w:p>
    <w:sectPr w:rsidR="007C682C" w:rsidRPr="005E6869" w:rsidSect="00B92ADC">
      <w:headerReference w:type="default" r:id="rId9"/>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25AFE" w14:textId="77777777" w:rsidR="0072708C" w:rsidRDefault="0072708C" w:rsidP="0072708C">
      <w:r>
        <w:separator/>
      </w:r>
    </w:p>
  </w:endnote>
  <w:endnote w:type="continuationSeparator" w:id="0">
    <w:p w14:paraId="199AD2E6" w14:textId="77777777" w:rsidR="0072708C" w:rsidRDefault="0072708C" w:rsidP="0072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019C7" w14:textId="77777777" w:rsidR="0072708C" w:rsidRDefault="0072708C" w:rsidP="0072708C">
      <w:r>
        <w:separator/>
      </w:r>
    </w:p>
  </w:footnote>
  <w:footnote w:type="continuationSeparator" w:id="0">
    <w:p w14:paraId="5BA9CD3F" w14:textId="77777777" w:rsidR="0072708C" w:rsidRDefault="0072708C" w:rsidP="0072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905D" w14:textId="258F1592" w:rsidR="0072708C" w:rsidRPr="00953421" w:rsidRDefault="0072708C" w:rsidP="0072708C">
    <w:pPr>
      <w:rPr>
        <w:rFonts w:ascii="Arial" w:hAnsi="Arial" w:cs="Arial"/>
        <w:b/>
        <w:color w:val="FF0000"/>
      </w:rPr>
    </w:pPr>
    <w:bookmarkStart w:id="4" w:name="_Hlk57621020"/>
    <w:bookmarkStart w:id="5" w:name="_Hlk31387531"/>
    <w:r w:rsidRPr="00953421">
      <w:rPr>
        <w:rFonts w:ascii="Arial" w:hAnsi="Arial" w:cs="Arial"/>
        <w:b/>
        <w:color w:val="FF0000"/>
      </w:rPr>
      <w:t>DOCUMENTO ELABORADO EN VERSIÓN PÚBLICA</w:t>
    </w:r>
    <w:r>
      <w:rPr>
        <w:rFonts w:ascii="Arial" w:hAnsi="Arial" w:cs="Arial"/>
        <w:b/>
        <w:color w:val="FF0000"/>
      </w:rPr>
      <w:t xml:space="preserve"> </w:t>
    </w:r>
    <w:r w:rsidRPr="00953421">
      <w:rPr>
        <w:rFonts w:ascii="Arial" w:hAnsi="Arial" w:cs="Arial"/>
        <w:b/>
        <w:color w:val="FF0000"/>
      </w:rPr>
      <w:t>ART. 30 LAIP</w:t>
    </w:r>
  </w:p>
  <w:p w14:paraId="3DDA05C5" w14:textId="77777777" w:rsidR="0072708C" w:rsidRDefault="0072708C" w:rsidP="0072708C">
    <w:pPr>
      <w:rPr>
        <w:rFonts w:ascii="Arial" w:hAnsi="Arial" w:cs="Arial"/>
        <w:b/>
        <w:color w:val="FF0000"/>
      </w:rPr>
    </w:pPr>
    <w:r w:rsidRPr="00953421">
      <w:rPr>
        <w:rFonts w:ascii="Arial" w:hAnsi="Arial" w:cs="Arial"/>
        <w:b/>
        <w:color w:val="FF0000"/>
      </w:rPr>
      <w:t xml:space="preserve">SUPRESIÓN DE </w:t>
    </w:r>
    <w:r>
      <w:rPr>
        <w:rFonts w:ascii="Arial" w:hAnsi="Arial" w:cs="Arial"/>
        <w:b/>
        <w:color w:val="FF0000"/>
      </w:rPr>
      <w:t xml:space="preserve">FIRMAS Y SELLOS, DE </w:t>
    </w:r>
    <w:r w:rsidRPr="00953421">
      <w:rPr>
        <w:rFonts w:ascii="Arial" w:hAnsi="Arial" w:cs="Arial"/>
        <w:b/>
        <w:color w:val="FF0000"/>
      </w:rPr>
      <w:t xml:space="preserve">DATOS PERSONALES, </w:t>
    </w:r>
  </w:p>
  <w:p w14:paraId="701C2311" w14:textId="77777777" w:rsidR="0072708C" w:rsidRPr="00953421" w:rsidRDefault="0072708C" w:rsidP="0072708C">
    <w:pPr>
      <w:rPr>
        <w:rFonts w:ascii="Arial" w:hAnsi="Arial" w:cs="Arial"/>
        <w:b/>
        <w:color w:val="FF0000"/>
      </w:rPr>
    </w:pPr>
    <w:r w:rsidRPr="00953421">
      <w:rPr>
        <w:rFonts w:ascii="Arial" w:hAnsi="Arial" w:cs="Arial"/>
        <w:b/>
        <w:color w:val="FF0000"/>
      </w:rPr>
      <w:t>DE INFORMACIÓN RESERVAD</w:t>
    </w:r>
    <w:r>
      <w:rPr>
        <w:rFonts w:ascii="Arial" w:hAnsi="Arial" w:cs="Arial"/>
        <w:b/>
        <w:color w:val="FF0000"/>
      </w:rPr>
      <w:t>A Y DE INFORMACIÓN CONFIDENCIAL</w:t>
    </w:r>
    <w:bookmarkEnd w:id="4"/>
  </w:p>
  <w:bookmarkEnd w:id="5"/>
  <w:p w14:paraId="1EECCE7D" w14:textId="2AD76D76" w:rsidR="0072708C" w:rsidRDefault="0072708C">
    <w:pPr>
      <w:pStyle w:val="Encabezado"/>
    </w:pPr>
  </w:p>
  <w:p w14:paraId="13BC3629" w14:textId="77777777" w:rsidR="0072708C" w:rsidRDefault="007270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CF7"/>
    <w:multiLevelType w:val="hybridMultilevel"/>
    <w:tmpl w:val="B63EF94E"/>
    <w:lvl w:ilvl="0" w:tplc="C2B2B5EE">
      <w:start w:val="5"/>
      <w:numFmt w:val="decimal"/>
      <w:lvlText w:val="%1."/>
      <w:lvlJc w:val="left"/>
      <w:pPr>
        <w:tabs>
          <w:tab w:val="num" w:pos="720"/>
        </w:tabs>
        <w:ind w:left="720" w:hanging="360"/>
      </w:pPr>
    </w:lvl>
    <w:lvl w:ilvl="1" w:tplc="01A6A68E" w:tentative="1">
      <w:start w:val="1"/>
      <w:numFmt w:val="decimal"/>
      <w:lvlText w:val="%2."/>
      <w:lvlJc w:val="left"/>
      <w:pPr>
        <w:tabs>
          <w:tab w:val="num" w:pos="1440"/>
        </w:tabs>
        <w:ind w:left="1440" w:hanging="360"/>
      </w:pPr>
    </w:lvl>
    <w:lvl w:ilvl="2" w:tplc="1DD6F154" w:tentative="1">
      <w:start w:val="1"/>
      <w:numFmt w:val="decimal"/>
      <w:lvlText w:val="%3."/>
      <w:lvlJc w:val="left"/>
      <w:pPr>
        <w:tabs>
          <w:tab w:val="num" w:pos="2160"/>
        </w:tabs>
        <w:ind w:left="2160" w:hanging="360"/>
      </w:pPr>
    </w:lvl>
    <w:lvl w:ilvl="3" w:tplc="C9B2702A" w:tentative="1">
      <w:start w:val="1"/>
      <w:numFmt w:val="decimal"/>
      <w:lvlText w:val="%4."/>
      <w:lvlJc w:val="left"/>
      <w:pPr>
        <w:tabs>
          <w:tab w:val="num" w:pos="2880"/>
        </w:tabs>
        <w:ind w:left="2880" w:hanging="360"/>
      </w:pPr>
    </w:lvl>
    <w:lvl w:ilvl="4" w:tplc="77A0AEBA" w:tentative="1">
      <w:start w:val="1"/>
      <w:numFmt w:val="decimal"/>
      <w:lvlText w:val="%5."/>
      <w:lvlJc w:val="left"/>
      <w:pPr>
        <w:tabs>
          <w:tab w:val="num" w:pos="3600"/>
        </w:tabs>
        <w:ind w:left="3600" w:hanging="360"/>
      </w:pPr>
    </w:lvl>
    <w:lvl w:ilvl="5" w:tplc="A1663C32" w:tentative="1">
      <w:start w:val="1"/>
      <w:numFmt w:val="decimal"/>
      <w:lvlText w:val="%6."/>
      <w:lvlJc w:val="left"/>
      <w:pPr>
        <w:tabs>
          <w:tab w:val="num" w:pos="4320"/>
        </w:tabs>
        <w:ind w:left="4320" w:hanging="360"/>
      </w:pPr>
    </w:lvl>
    <w:lvl w:ilvl="6" w:tplc="DC5E895C" w:tentative="1">
      <w:start w:val="1"/>
      <w:numFmt w:val="decimal"/>
      <w:lvlText w:val="%7."/>
      <w:lvlJc w:val="left"/>
      <w:pPr>
        <w:tabs>
          <w:tab w:val="num" w:pos="5040"/>
        </w:tabs>
        <w:ind w:left="5040" w:hanging="360"/>
      </w:pPr>
    </w:lvl>
    <w:lvl w:ilvl="7" w:tplc="1D16382A" w:tentative="1">
      <w:start w:val="1"/>
      <w:numFmt w:val="decimal"/>
      <w:lvlText w:val="%8."/>
      <w:lvlJc w:val="left"/>
      <w:pPr>
        <w:tabs>
          <w:tab w:val="num" w:pos="5760"/>
        </w:tabs>
        <w:ind w:left="5760" w:hanging="360"/>
      </w:pPr>
    </w:lvl>
    <w:lvl w:ilvl="8" w:tplc="FD1A9796" w:tentative="1">
      <w:start w:val="1"/>
      <w:numFmt w:val="decimal"/>
      <w:lvlText w:val="%9."/>
      <w:lvlJc w:val="left"/>
      <w:pPr>
        <w:tabs>
          <w:tab w:val="num" w:pos="6480"/>
        </w:tabs>
        <w:ind w:left="6480" w:hanging="360"/>
      </w:pPr>
    </w:lvl>
  </w:abstractNum>
  <w:abstractNum w:abstractNumId="1" w15:restartNumberingAfterBreak="0">
    <w:nsid w:val="03EE64C7"/>
    <w:multiLevelType w:val="hybridMultilevel"/>
    <w:tmpl w:val="9AAAD716"/>
    <w:lvl w:ilvl="0" w:tplc="1B7A896C">
      <w:start w:val="1"/>
      <w:numFmt w:val="upperLetter"/>
      <w:lvlText w:val="%1)"/>
      <w:lvlJc w:val="left"/>
      <w:pPr>
        <w:ind w:left="36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66C1B37"/>
    <w:multiLevelType w:val="hybridMultilevel"/>
    <w:tmpl w:val="F4D66EBC"/>
    <w:lvl w:ilvl="0" w:tplc="4BF6A134">
      <w:start w:val="1"/>
      <w:numFmt w:val="upperRoman"/>
      <w:lvlText w:val="%1."/>
      <w:lvlJc w:val="right"/>
      <w:pPr>
        <w:ind w:left="720" w:hanging="360"/>
      </w:pPr>
      <w:rPr>
        <w:rFonts w:hint="default"/>
        <w:color w:val="auto"/>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89C057E"/>
    <w:multiLevelType w:val="hybridMultilevel"/>
    <w:tmpl w:val="D1A41056"/>
    <w:lvl w:ilvl="0" w:tplc="2BE2CD92">
      <w:start w:val="1"/>
      <w:numFmt w:val="upperLetter"/>
      <w:lvlText w:val="%1."/>
      <w:lvlJc w:val="left"/>
      <w:pPr>
        <w:tabs>
          <w:tab w:val="num" w:pos="720"/>
        </w:tabs>
        <w:ind w:left="720" w:hanging="360"/>
      </w:pPr>
    </w:lvl>
    <w:lvl w:ilvl="1" w:tplc="E3F489F0" w:tentative="1">
      <w:start w:val="1"/>
      <w:numFmt w:val="upperLetter"/>
      <w:lvlText w:val="%2."/>
      <w:lvlJc w:val="left"/>
      <w:pPr>
        <w:tabs>
          <w:tab w:val="num" w:pos="1440"/>
        </w:tabs>
        <w:ind w:left="1440" w:hanging="360"/>
      </w:pPr>
    </w:lvl>
    <w:lvl w:ilvl="2" w:tplc="1C2E5CF0" w:tentative="1">
      <w:start w:val="1"/>
      <w:numFmt w:val="upperLetter"/>
      <w:lvlText w:val="%3."/>
      <w:lvlJc w:val="left"/>
      <w:pPr>
        <w:tabs>
          <w:tab w:val="num" w:pos="2160"/>
        </w:tabs>
        <w:ind w:left="2160" w:hanging="360"/>
      </w:pPr>
    </w:lvl>
    <w:lvl w:ilvl="3" w:tplc="EC004722" w:tentative="1">
      <w:start w:val="1"/>
      <w:numFmt w:val="upperLetter"/>
      <w:lvlText w:val="%4."/>
      <w:lvlJc w:val="left"/>
      <w:pPr>
        <w:tabs>
          <w:tab w:val="num" w:pos="2880"/>
        </w:tabs>
        <w:ind w:left="2880" w:hanging="360"/>
      </w:pPr>
    </w:lvl>
    <w:lvl w:ilvl="4" w:tplc="6CE2A6C8" w:tentative="1">
      <w:start w:val="1"/>
      <w:numFmt w:val="upperLetter"/>
      <w:lvlText w:val="%5."/>
      <w:lvlJc w:val="left"/>
      <w:pPr>
        <w:tabs>
          <w:tab w:val="num" w:pos="3600"/>
        </w:tabs>
        <w:ind w:left="3600" w:hanging="360"/>
      </w:pPr>
    </w:lvl>
    <w:lvl w:ilvl="5" w:tplc="B726D1B0" w:tentative="1">
      <w:start w:val="1"/>
      <w:numFmt w:val="upperLetter"/>
      <w:lvlText w:val="%6."/>
      <w:lvlJc w:val="left"/>
      <w:pPr>
        <w:tabs>
          <w:tab w:val="num" w:pos="4320"/>
        </w:tabs>
        <w:ind w:left="4320" w:hanging="360"/>
      </w:pPr>
    </w:lvl>
    <w:lvl w:ilvl="6" w:tplc="0BBA2BA4" w:tentative="1">
      <w:start w:val="1"/>
      <w:numFmt w:val="upperLetter"/>
      <w:lvlText w:val="%7."/>
      <w:lvlJc w:val="left"/>
      <w:pPr>
        <w:tabs>
          <w:tab w:val="num" w:pos="5040"/>
        </w:tabs>
        <w:ind w:left="5040" w:hanging="360"/>
      </w:pPr>
    </w:lvl>
    <w:lvl w:ilvl="7" w:tplc="955451E6" w:tentative="1">
      <w:start w:val="1"/>
      <w:numFmt w:val="upperLetter"/>
      <w:lvlText w:val="%8."/>
      <w:lvlJc w:val="left"/>
      <w:pPr>
        <w:tabs>
          <w:tab w:val="num" w:pos="5760"/>
        </w:tabs>
        <w:ind w:left="5760" w:hanging="360"/>
      </w:pPr>
    </w:lvl>
    <w:lvl w:ilvl="8" w:tplc="445E33EE" w:tentative="1">
      <w:start w:val="1"/>
      <w:numFmt w:val="upperLetter"/>
      <w:lvlText w:val="%9."/>
      <w:lvlJc w:val="left"/>
      <w:pPr>
        <w:tabs>
          <w:tab w:val="num" w:pos="6480"/>
        </w:tabs>
        <w:ind w:left="6480" w:hanging="360"/>
      </w:pPr>
    </w:lvl>
  </w:abstractNum>
  <w:abstractNum w:abstractNumId="5" w15:restartNumberingAfterBreak="0">
    <w:nsid w:val="0AD70EAA"/>
    <w:multiLevelType w:val="hybridMultilevel"/>
    <w:tmpl w:val="68C01E9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2916FFA"/>
    <w:multiLevelType w:val="hybridMultilevel"/>
    <w:tmpl w:val="34308172"/>
    <w:lvl w:ilvl="0" w:tplc="D4882588">
      <w:start w:val="1"/>
      <w:numFmt w:val="upperLetter"/>
      <w:lvlText w:val="%1)"/>
      <w:lvlJc w:val="left"/>
      <w:pPr>
        <w:tabs>
          <w:tab w:val="num" w:pos="360"/>
        </w:tabs>
        <w:ind w:left="360" w:hanging="360"/>
      </w:pPr>
      <w:rPr>
        <w:rFonts w:ascii="Arial" w:hAnsi="Arial" w:hint="default"/>
        <w:b/>
        <w:sz w:val="24"/>
        <w:szCs w:val="28"/>
      </w:rPr>
    </w:lvl>
    <w:lvl w:ilvl="1" w:tplc="24925720">
      <w:start w:val="1"/>
      <w:numFmt w:val="bullet"/>
      <w:lvlText w:val="•"/>
      <w:lvlJc w:val="left"/>
      <w:pPr>
        <w:tabs>
          <w:tab w:val="num" w:pos="1080"/>
        </w:tabs>
        <w:ind w:left="1080" w:hanging="360"/>
      </w:pPr>
      <w:rPr>
        <w:rFonts w:ascii="Arial" w:hAnsi="Arial" w:hint="default"/>
      </w:rPr>
    </w:lvl>
    <w:lvl w:ilvl="2" w:tplc="D4882588">
      <w:start w:val="1"/>
      <w:numFmt w:val="upperLetter"/>
      <w:lvlText w:val="%3)"/>
      <w:lvlJc w:val="left"/>
      <w:pPr>
        <w:tabs>
          <w:tab w:val="num" w:pos="1800"/>
        </w:tabs>
        <w:ind w:left="1800" w:hanging="360"/>
      </w:pPr>
      <w:rPr>
        <w:rFonts w:ascii="Arial" w:hAnsi="Arial" w:hint="default"/>
        <w:b/>
        <w:sz w:val="24"/>
        <w:szCs w:val="28"/>
      </w:rPr>
    </w:lvl>
    <w:lvl w:ilvl="3" w:tplc="C3E48EB2">
      <w:start w:val="1"/>
      <w:numFmt w:val="bullet"/>
      <w:lvlText w:val="•"/>
      <w:lvlJc w:val="left"/>
      <w:pPr>
        <w:tabs>
          <w:tab w:val="num" w:pos="2520"/>
        </w:tabs>
        <w:ind w:left="2520" w:hanging="360"/>
      </w:pPr>
      <w:rPr>
        <w:rFonts w:ascii="Arial" w:hAnsi="Arial" w:hint="default"/>
      </w:rPr>
    </w:lvl>
    <w:lvl w:ilvl="4" w:tplc="C8E8216C">
      <w:start w:val="1"/>
      <w:numFmt w:val="bullet"/>
      <w:lvlText w:val="•"/>
      <w:lvlJc w:val="left"/>
      <w:pPr>
        <w:tabs>
          <w:tab w:val="num" w:pos="3240"/>
        </w:tabs>
        <w:ind w:left="3240" w:hanging="360"/>
      </w:pPr>
      <w:rPr>
        <w:rFonts w:ascii="Arial" w:hAnsi="Arial" w:hint="default"/>
      </w:rPr>
    </w:lvl>
    <w:lvl w:ilvl="5" w:tplc="D4882588">
      <w:start w:val="1"/>
      <w:numFmt w:val="upperLetter"/>
      <w:lvlText w:val="%6)"/>
      <w:lvlJc w:val="left"/>
      <w:pPr>
        <w:tabs>
          <w:tab w:val="num" w:pos="3960"/>
        </w:tabs>
        <w:ind w:left="3960" w:hanging="360"/>
      </w:pPr>
      <w:rPr>
        <w:rFonts w:ascii="Arial" w:hAnsi="Arial" w:hint="default"/>
        <w:b/>
        <w:sz w:val="24"/>
        <w:szCs w:val="28"/>
      </w:rPr>
    </w:lvl>
    <w:lvl w:ilvl="6" w:tplc="9042B72E" w:tentative="1">
      <w:start w:val="1"/>
      <w:numFmt w:val="bullet"/>
      <w:lvlText w:val="•"/>
      <w:lvlJc w:val="left"/>
      <w:pPr>
        <w:tabs>
          <w:tab w:val="num" w:pos="4680"/>
        </w:tabs>
        <w:ind w:left="4680" w:hanging="360"/>
      </w:pPr>
      <w:rPr>
        <w:rFonts w:ascii="Arial" w:hAnsi="Arial" w:hint="default"/>
      </w:rPr>
    </w:lvl>
    <w:lvl w:ilvl="7" w:tplc="D7266646" w:tentative="1">
      <w:start w:val="1"/>
      <w:numFmt w:val="bullet"/>
      <w:lvlText w:val="•"/>
      <w:lvlJc w:val="left"/>
      <w:pPr>
        <w:tabs>
          <w:tab w:val="num" w:pos="5400"/>
        </w:tabs>
        <w:ind w:left="5400" w:hanging="360"/>
      </w:pPr>
      <w:rPr>
        <w:rFonts w:ascii="Arial" w:hAnsi="Arial" w:hint="default"/>
      </w:rPr>
    </w:lvl>
    <w:lvl w:ilvl="8" w:tplc="E82A410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3CB0D53"/>
    <w:multiLevelType w:val="hybridMultilevel"/>
    <w:tmpl w:val="9AAAD71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8A0F9F"/>
    <w:multiLevelType w:val="hybridMultilevel"/>
    <w:tmpl w:val="011018E0"/>
    <w:lvl w:ilvl="0" w:tplc="C5CC9B1C">
      <w:start w:val="1"/>
      <w:numFmt w:val="decimal"/>
      <w:lvlText w:val="%1."/>
      <w:lvlJc w:val="left"/>
      <w:pPr>
        <w:tabs>
          <w:tab w:val="num" w:pos="720"/>
        </w:tabs>
        <w:ind w:left="720" w:hanging="360"/>
      </w:pPr>
    </w:lvl>
    <w:lvl w:ilvl="1" w:tplc="29B2D78A" w:tentative="1">
      <w:start w:val="1"/>
      <w:numFmt w:val="decimal"/>
      <w:lvlText w:val="%2."/>
      <w:lvlJc w:val="left"/>
      <w:pPr>
        <w:tabs>
          <w:tab w:val="num" w:pos="1440"/>
        </w:tabs>
        <w:ind w:left="1440" w:hanging="360"/>
      </w:pPr>
    </w:lvl>
    <w:lvl w:ilvl="2" w:tplc="82128CE4" w:tentative="1">
      <w:start w:val="1"/>
      <w:numFmt w:val="decimal"/>
      <w:lvlText w:val="%3."/>
      <w:lvlJc w:val="left"/>
      <w:pPr>
        <w:tabs>
          <w:tab w:val="num" w:pos="2160"/>
        </w:tabs>
        <w:ind w:left="2160" w:hanging="360"/>
      </w:pPr>
    </w:lvl>
    <w:lvl w:ilvl="3" w:tplc="91AC035C" w:tentative="1">
      <w:start w:val="1"/>
      <w:numFmt w:val="decimal"/>
      <w:lvlText w:val="%4."/>
      <w:lvlJc w:val="left"/>
      <w:pPr>
        <w:tabs>
          <w:tab w:val="num" w:pos="2880"/>
        </w:tabs>
        <w:ind w:left="2880" w:hanging="360"/>
      </w:pPr>
    </w:lvl>
    <w:lvl w:ilvl="4" w:tplc="31281C9A" w:tentative="1">
      <w:start w:val="1"/>
      <w:numFmt w:val="decimal"/>
      <w:lvlText w:val="%5."/>
      <w:lvlJc w:val="left"/>
      <w:pPr>
        <w:tabs>
          <w:tab w:val="num" w:pos="3600"/>
        </w:tabs>
        <w:ind w:left="3600" w:hanging="360"/>
      </w:pPr>
    </w:lvl>
    <w:lvl w:ilvl="5" w:tplc="99920D66" w:tentative="1">
      <w:start w:val="1"/>
      <w:numFmt w:val="decimal"/>
      <w:lvlText w:val="%6."/>
      <w:lvlJc w:val="left"/>
      <w:pPr>
        <w:tabs>
          <w:tab w:val="num" w:pos="4320"/>
        </w:tabs>
        <w:ind w:left="4320" w:hanging="360"/>
      </w:pPr>
    </w:lvl>
    <w:lvl w:ilvl="6" w:tplc="3DDA52B6" w:tentative="1">
      <w:start w:val="1"/>
      <w:numFmt w:val="decimal"/>
      <w:lvlText w:val="%7."/>
      <w:lvlJc w:val="left"/>
      <w:pPr>
        <w:tabs>
          <w:tab w:val="num" w:pos="5040"/>
        </w:tabs>
        <w:ind w:left="5040" w:hanging="360"/>
      </w:pPr>
    </w:lvl>
    <w:lvl w:ilvl="7" w:tplc="A4D2AAA6" w:tentative="1">
      <w:start w:val="1"/>
      <w:numFmt w:val="decimal"/>
      <w:lvlText w:val="%8."/>
      <w:lvlJc w:val="left"/>
      <w:pPr>
        <w:tabs>
          <w:tab w:val="num" w:pos="5760"/>
        </w:tabs>
        <w:ind w:left="5760" w:hanging="360"/>
      </w:pPr>
    </w:lvl>
    <w:lvl w:ilvl="8" w:tplc="46E4FC90" w:tentative="1">
      <w:start w:val="1"/>
      <w:numFmt w:val="decimal"/>
      <w:lvlText w:val="%9."/>
      <w:lvlJc w:val="left"/>
      <w:pPr>
        <w:tabs>
          <w:tab w:val="num" w:pos="6480"/>
        </w:tabs>
        <w:ind w:left="6480" w:hanging="360"/>
      </w:pPr>
    </w:lvl>
  </w:abstractNum>
  <w:abstractNum w:abstractNumId="9" w15:restartNumberingAfterBreak="0">
    <w:nsid w:val="18233033"/>
    <w:multiLevelType w:val="hybridMultilevel"/>
    <w:tmpl w:val="C178C558"/>
    <w:lvl w:ilvl="0" w:tplc="6B94638C">
      <w:start w:val="1"/>
      <w:numFmt w:val="bullet"/>
      <w:lvlText w:val=""/>
      <w:lvlJc w:val="left"/>
      <w:pPr>
        <w:tabs>
          <w:tab w:val="num" w:pos="720"/>
        </w:tabs>
        <w:ind w:left="720" w:hanging="360"/>
      </w:pPr>
      <w:rPr>
        <w:rFonts w:ascii="Wingdings" w:hAnsi="Wingdings" w:hint="default"/>
      </w:rPr>
    </w:lvl>
    <w:lvl w:ilvl="1" w:tplc="90408156" w:tentative="1">
      <w:start w:val="1"/>
      <w:numFmt w:val="bullet"/>
      <w:lvlText w:val=""/>
      <w:lvlJc w:val="left"/>
      <w:pPr>
        <w:tabs>
          <w:tab w:val="num" w:pos="1440"/>
        </w:tabs>
        <w:ind w:left="1440" w:hanging="360"/>
      </w:pPr>
      <w:rPr>
        <w:rFonts w:ascii="Wingdings" w:hAnsi="Wingdings" w:hint="default"/>
      </w:rPr>
    </w:lvl>
    <w:lvl w:ilvl="2" w:tplc="470E7130" w:tentative="1">
      <w:start w:val="1"/>
      <w:numFmt w:val="bullet"/>
      <w:lvlText w:val=""/>
      <w:lvlJc w:val="left"/>
      <w:pPr>
        <w:tabs>
          <w:tab w:val="num" w:pos="2160"/>
        </w:tabs>
        <w:ind w:left="2160" w:hanging="360"/>
      </w:pPr>
      <w:rPr>
        <w:rFonts w:ascii="Wingdings" w:hAnsi="Wingdings" w:hint="default"/>
      </w:rPr>
    </w:lvl>
    <w:lvl w:ilvl="3" w:tplc="CC9C1840" w:tentative="1">
      <w:start w:val="1"/>
      <w:numFmt w:val="bullet"/>
      <w:lvlText w:val=""/>
      <w:lvlJc w:val="left"/>
      <w:pPr>
        <w:tabs>
          <w:tab w:val="num" w:pos="2880"/>
        </w:tabs>
        <w:ind w:left="2880" w:hanging="360"/>
      </w:pPr>
      <w:rPr>
        <w:rFonts w:ascii="Wingdings" w:hAnsi="Wingdings" w:hint="default"/>
      </w:rPr>
    </w:lvl>
    <w:lvl w:ilvl="4" w:tplc="B9E2C42A" w:tentative="1">
      <w:start w:val="1"/>
      <w:numFmt w:val="bullet"/>
      <w:lvlText w:val=""/>
      <w:lvlJc w:val="left"/>
      <w:pPr>
        <w:tabs>
          <w:tab w:val="num" w:pos="3600"/>
        </w:tabs>
        <w:ind w:left="3600" w:hanging="360"/>
      </w:pPr>
      <w:rPr>
        <w:rFonts w:ascii="Wingdings" w:hAnsi="Wingdings" w:hint="default"/>
      </w:rPr>
    </w:lvl>
    <w:lvl w:ilvl="5" w:tplc="28C2F338" w:tentative="1">
      <w:start w:val="1"/>
      <w:numFmt w:val="bullet"/>
      <w:lvlText w:val=""/>
      <w:lvlJc w:val="left"/>
      <w:pPr>
        <w:tabs>
          <w:tab w:val="num" w:pos="4320"/>
        </w:tabs>
        <w:ind w:left="4320" w:hanging="360"/>
      </w:pPr>
      <w:rPr>
        <w:rFonts w:ascii="Wingdings" w:hAnsi="Wingdings" w:hint="default"/>
      </w:rPr>
    </w:lvl>
    <w:lvl w:ilvl="6" w:tplc="3A2E8736" w:tentative="1">
      <w:start w:val="1"/>
      <w:numFmt w:val="bullet"/>
      <w:lvlText w:val=""/>
      <w:lvlJc w:val="left"/>
      <w:pPr>
        <w:tabs>
          <w:tab w:val="num" w:pos="5040"/>
        </w:tabs>
        <w:ind w:left="5040" w:hanging="360"/>
      </w:pPr>
      <w:rPr>
        <w:rFonts w:ascii="Wingdings" w:hAnsi="Wingdings" w:hint="default"/>
      </w:rPr>
    </w:lvl>
    <w:lvl w:ilvl="7" w:tplc="C9DA25AA" w:tentative="1">
      <w:start w:val="1"/>
      <w:numFmt w:val="bullet"/>
      <w:lvlText w:val=""/>
      <w:lvlJc w:val="left"/>
      <w:pPr>
        <w:tabs>
          <w:tab w:val="num" w:pos="5760"/>
        </w:tabs>
        <w:ind w:left="5760" w:hanging="360"/>
      </w:pPr>
      <w:rPr>
        <w:rFonts w:ascii="Wingdings" w:hAnsi="Wingdings" w:hint="default"/>
      </w:rPr>
    </w:lvl>
    <w:lvl w:ilvl="8" w:tplc="67C2D7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1723D"/>
    <w:multiLevelType w:val="hybridMultilevel"/>
    <w:tmpl w:val="92EA8F1E"/>
    <w:lvl w:ilvl="0" w:tplc="F50C6622">
      <w:start w:val="1"/>
      <w:numFmt w:val="lowerRoman"/>
      <w:lvlText w:val="%1."/>
      <w:lvlJc w:val="right"/>
      <w:pPr>
        <w:tabs>
          <w:tab w:val="num" w:pos="720"/>
        </w:tabs>
        <w:ind w:left="720" w:hanging="360"/>
      </w:pPr>
    </w:lvl>
    <w:lvl w:ilvl="1" w:tplc="97840FCE">
      <w:start w:val="1"/>
      <w:numFmt w:val="lowerRoman"/>
      <w:lvlText w:val="%2."/>
      <w:lvlJc w:val="right"/>
      <w:pPr>
        <w:tabs>
          <w:tab w:val="num" w:pos="1440"/>
        </w:tabs>
        <w:ind w:left="1440" w:hanging="360"/>
      </w:pPr>
    </w:lvl>
    <w:lvl w:ilvl="2" w:tplc="E042F68A">
      <w:start w:val="1"/>
      <w:numFmt w:val="upperRoman"/>
      <w:lvlText w:val="%3."/>
      <w:lvlJc w:val="left"/>
      <w:pPr>
        <w:ind w:left="2520" w:hanging="720"/>
      </w:pPr>
      <w:rPr>
        <w:rFonts w:hint="default"/>
      </w:rPr>
    </w:lvl>
    <w:lvl w:ilvl="3" w:tplc="03728FB8" w:tentative="1">
      <w:start w:val="1"/>
      <w:numFmt w:val="lowerRoman"/>
      <w:lvlText w:val="%4."/>
      <w:lvlJc w:val="right"/>
      <w:pPr>
        <w:tabs>
          <w:tab w:val="num" w:pos="2880"/>
        </w:tabs>
        <w:ind w:left="2880" w:hanging="360"/>
      </w:pPr>
    </w:lvl>
    <w:lvl w:ilvl="4" w:tplc="11C6316A" w:tentative="1">
      <w:start w:val="1"/>
      <w:numFmt w:val="lowerRoman"/>
      <w:lvlText w:val="%5."/>
      <w:lvlJc w:val="right"/>
      <w:pPr>
        <w:tabs>
          <w:tab w:val="num" w:pos="3600"/>
        </w:tabs>
        <w:ind w:left="3600" w:hanging="360"/>
      </w:pPr>
    </w:lvl>
    <w:lvl w:ilvl="5" w:tplc="17124EC0" w:tentative="1">
      <w:start w:val="1"/>
      <w:numFmt w:val="lowerRoman"/>
      <w:lvlText w:val="%6."/>
      <w:lvlJc w:val="right"/>
      <w:pPr>
        <w:tabs>
          <w:tab w:val="num" w:pos="4320"/>
        </w:tabs>
        <w:ind w:left="4320" w:hanging="360"/>
      </w:pPr>
    </w:lvl>
    <w:lvl w:ilvl="6" w:tplc="7542E406" w:tentative="1">
      <w:start w:val="1"/>
      <w:numFmt w:val="lowerRoman"/>
      <w:lvlText w:val="%7."/>
      <w:lvlJc w:val="right"/>
      <w:pPr>
        <w:tabs>
          <w:tab w:val="num" w:pos="5040"/>
        </w:tabs>
        <w:ind w:left="5040" w:hanging="360"/>
      </w:pPr>
    </w:lvl>
    <w:lvl w:ilvl="7" w:tplc="80F82C20" w:tentative="1">
      <w:start w:val="1"/>
      <w:numFmt w:val="lowerRoman"/>
      <w:lvlText w:val="%8."/>
      <w:lvlJc w:val="right"/>
      <w:pPr>
        <w:tabs>
          <w:tab w:val="num" w:pos="5760"/>
        </w:tabs>
        <w:ind w:left="5760" w:hanging="360"/>
      </w:pPr>
    </w:lvl>
    <w:lvl w:ilvl="8" w:tplc="184EF03E" w:tentative="1">
      <w:start w:val="1"/>
      <w:numFmt w:val="lowerRoman"/>
      <w:lvlText w:val="%9."/>
      <w:lvlJc w:val="right"/>
      <w:pPr>
        <w:tabs>
          <w:tab w:val="num" w:pos="6480"/>
        </w:tabs>
        <w:ind w:left="6480" w:hanging="360"/>
      </w:pPr>
    </w:lvl>
  </w:abstractNum>
  <w:abstractNum w:abstractNumId="11" w15:restartNumberingAfterBreak="0">
    <w:nsid w:val="1B3D31A2"/>
    <w:multiLevelType w:val="hybridMultilevel"/>
    <w:tmpl w:val="930A49FA"/>
    <w:lvl w:ilvl="0" w:tplc="6E5EA33A">
      <w:start w:val="3"/>
      <w:numFmt w:val="upperRoman"/>
      <w:lvlText w:val="%1."/>
      <w:lvlJc w:val="right"/>
      <w:pPr>
        <w:tabs>
          <w:tab w:val="num" w:pos="720"/>
        </w:tabs>
        <w:ind w:left="720" w:hanging="360"/>
      </w:pPr>
    </w:lvl>
    <w:lvl w:ilvl="1" w:tplc="80687BB0" w:tentative="1">
      <w:start w:val="1"/>
      <w:numFmt w:val="upperRoman"/>
      <w:lvlText w:val="%2."/>
      <w:lvlJc w:val="right"/>
      <w:pPr>
        <w:tabs>
          <w:tab w:val="num" w:pos="1440"/>
        </w:tabs>
        <w:ind w:left="1440" w:hanging="360"/>
      </w:pPr>
    </w:lvl>
    <w:lvl w:ilvl="2" w:tplc="6B309DF0" w:tentative="1">
      <w:start w:val="1"/>
      <w:numFmt w:val="upperRoman"/>
      <w:lvlText w:val="%3."/>
      <w:lvlJc w:val="right"/>
      <w:pPr>
        <w:tabs>
          <w:tab w:val="num" w:pos="2160"/>
        </w:tabs>
        <w:ind w:left="2160" w:hanging="360"/>
      </w:pPr>
    </w:lvl>
    <w:lvl w:ilvl="3" w:tplc="81FABFAA" w:tentative="1">
      <w:start w:val="1"/>
      <w:numFmt w:val="upperRoman"/>
      <w:lvlText w:val="%4."/>
      <w:lvlJc w:val="right"/>
      <w:pPr>
        <w:tabs>
          <w:tab w:val="num" w:pos="2880"/>
        </w:tabs>
        <w:ind w:left="2880" w:hanging="360"/>
      </w:pPr>
    </w:lvl>
    <w:lvl w:ilvl="4" w:tplc="6630B802" w:tentative="1">
      <w:start w:val="1"/>
      <w:numFmt w:val="upperRoman"/>
      <w:lvlText w:val="%5."/>
      <w:lvlJc w:val="right"/>
      <w:pPr>
        <w:tabs>
          <w:tab w:val="num" w:pos="3600"/>
        </w:tabs>
        <w:ind w:left="3600" w:hanging="360"/>
      </w:pPr>
    </w:lvl>
    <w:lvl w:ilvl="5" w:tplc="CFEE706A" w:tentative="1">
      <w:start w:val="1"/>
      <w:numFmt w:val="upperRoman"/>
      <w:lvlText w:val="%6."/>
      <w:lvlJc w:val="right"/>
      <w:pPr>
        <w:tabs>
          <w:tab w:val="num" w:pos="4320"/>
        </w:tabs>
        <w:ind w:left="4320" w:hanging="360"/>
      </w:pPr>
    </w:lvl>
    <w:lvl w:ilvl="6" w:tplc="25129932" w:tentative="1">
      <w:start w:val="1"/>
      <w:numFmt w:val="upperRoman"/>
      <w:lvlText w:val="%7."/>
      <w:lvlJc w:val="right"/>
      <w:pPr>
        <w:tabs>
          <w:tab w:val="num" w:pos="5040"/>
        </w:tabs>
        <w:ind w:left="5040" w:hanging="360"/>
      </w:pPr>
    </w:lvl>
    <w:lvl w:ilvl="7" w:tplc="B4F0C86E" w:tentative="1">
      <w:start w:val="1"/>
      <w:numFmt w:val="upperRoman"/>
      <w:lvlText w:val="%8."/>
      <w:lvlJc w:val="right"/>
      <w:pPr>
        <w:tabs>
          <w:tab w:val="num" w:pos="5760"/>
        </w:tabs>
        <w:ind w:left="5760" w:hanging="360"/>
      </w:pPr>
    </w:lvl>
    <w:lvl w:ilvl="8" w:tplc="99BA12AC" w:tentative="1">
      <w:start w:val="1"/>
      <w:numFmt w:val="upperRoman"/>
      <w:lvlText w:val="%9."/>
      <w:lvlJc w:val="right"/>
      <w:pPr>
        <w:tabs>
          <w:tab w:val="num" w:pos="6480"/>
        </w:tabs>
        <w:ind w:left="6480" w:hanging="360"/>
      </w:pPr>
    </w:lvl>
  </w:abstractNum>
  <w:abstractNum w:abstractNumId="12" w15:restartNumberingAfterBreak="0">
    <w:nsid w:val="1BC46E3F"/>
    <w:multiLevelType w:val="hybridMultilevel"/>
    <w:tmpl w:val="6204B200"/>
    <w:lvl w:ilvl="0" w:tplc="526453AC">
      <w:start w:val="2"/>
      <w:numFmt w:val="upperLetter"/>
      <w:lvlText w:val="%1."/>
      <w:lvlJc w:val="left"/>
      <w:pPr>
        <w:tabs>
          <w:tab w:val="num" w:pos="720"/>
        </w:tabs>
        <w:ind w:left="720" w:hanging="360"/>
      </w:pPr>
    </w:lvl>
    <w:lvl w:ilvl="1" w:tplc="6BAE65C8" w:tentative="1">
      <w:start w:val="1"/>
      <w:numFmt w:val="upperLetter"/>
      <w:lvlText w:val="%2."/>
      <w:lvlJc w:val="left"/>
      <w:pPr>
        <w:tabs>
          <w:tab w:val="num" w:pos="1440"/>
        </w:tabs>
        <w:ind w:left="1440" w:hanging="360"/>
      </w:pPr>
    </w:lvl>
    <w:lvl w:ilvl="2" w:tplc="48E031FE" w:tentative="1">
      <w:start w:val="1"/>
      <w:numFmt w:val="upperLetter"/>
      <w:lvlText w:val="%3."/>
      <w:lvlJc w:val="left"/>
      <w:pPr>
        <w:tabs>
          <w:tab w:val="num" w:pos="2160"/>
        </w:tabs>
        <w:ind w:left="2160" w:hanging="360"/>
      </w:pPr>
    </w:lvl>
    <w:lvl w:ilvl="3" w:tplc="249A8C2A" w:tentative="1">
      <w:start w:val="1"/>
      <w:numFmt w:val="upperLetter"/>
      <w:lvlText w:val="%4."/>
      <w:lvlJc w:val="left"/>
      <w:pPr>
        <w:tabs>
          <w:tab w:val="num" w:pos="2880"/>
        </w:tabs>
        <w:ind w:left="2880" w:hanging="360"/>
      </w:pPr>
    </w:lvl>
    <w:lvl w:ilvl="4" w:tplc="A0ECF0A2" w:tentative="1">
      <w:start w:val="1"/>
      <w:numFmt w:val="upperLetter"/>
      <w:lvlText w:val="%5."/>
      <w:lvlJc w:val="left"/>
      <w:pPr>
        <w:tabs>
          <w:tab w:val="num" w:pos="3600"/>
        </w:tabs>
        <w:ind w:left="3600" w:hanging="360"/>
      </w:pPr>
    </w:lvl>
    <w:lvl w:ilvl="5" w:tplc="3056D31E" w:tentative="1">
      <w:start w:val="1"/>
      <w:numFmt w:val="upperLetter"/>
      <w:lvlText w:val="%6."/>
      <w:lvlJc w:val="left"/>
      <w:pPr>
        <w:tabs>
          <w:tab w:val="num" w:pos="4320"/>
        </w:tabs>
        <w:ind w:left="4320" w:hanging="360"/>
      </w:pPr>
    </w:lvl>
    <w:lvl w:ilvl="6" w:tplc="D0443DA8" w:tentative="1">
      <w:start w:val="1"/>
      <w:numFmt w:val="upperLetter"/>
      <w:lvlText w:val="%7."/>
      <w:lvlJc w:val="left"/>
      <w:pPr>
        <w:tabs>
          <w:tab w:val="num" w:pos="5040"/>
        </w:tabs>
        <w:ind w:left="5040" w:hanging="360"/>
      </w:pPr>
    </w:lvl>
    <w:lvl w:ilvl="7" w:tplc="CFC42B42" w:tentative="1">
      <w:start w:val="1"/>
      <w:numFmt w:val="upperLetter"/>
      <w:lvlText w:val="%8."/>
      <w:lvlJc w:val="left"/>
      <w:pPr>
        <w:tabs>
          <w:tab w:val="num" w:pos="5760"/>
        </w:tabs>
        <w:ind w:left="5760" w:hanging="360"/>
      </w:pPr>
    </w:lvl>
    <w:lvl w:ilvl="8" w:tplc="D1A67E68" w:tentative="1">
      <w:start w:val="1"/>
      <w:numFmt w:val="upperLetter"/>
      <w:lvlText w:val="%9."/>
      <w:lvlJc w:val="left"/>
      <w:pPr>
        <w:tabs>
          <w:tab w:val="num" w:pos="6480"/>
        </w:tabs>
        <w:ind w:left="6480" w:hanging="360"/>
      </w:pPr>
    </w:lvl>
  </w:abstractNum>
  <w:abstractNum w:abstractNumId="13" w15:restartNumberingAfterBreak="0">
    <w:nsid w:val="23522E53"/>
    <w:multiLevelType w:val="hybridMultilevel"/>
    <w:tmpl w:val="DBAE4724"/>
    <w:lvl w:ilvl="0" w:tplc="B93E30AA">
      <w:start w:val="1"/>
      <w:numFmt w:val="upperLetter"/>
      <w:lvlText w:val="%1)"/>
      <w:lvlJc w:val="left"/>
      <w:pPr>
        <w:tabs>
          <w:tab w:val="num" w:pos="360"/>
        </w:tabs>
        <w:ind w:left="360" w:hanging="360"/>
      </w:pPr>
      <w:rPr>
        <w:rFonts w:hint="default"/>
        <w:b/>
        <w:sz w:val="22"/>
        <w:szCs w:val="28"/>
      </w:rPr>
    </w:lvl>
    <w:lvl w:ilvl="1" w:tplc="6AD6FAB2" w:tentative="1">
      <w:start w:val="1"/>
      <w:numFmt w:val="decimal"/>
      <w:lvlText w:val="%2."/>
      <w:lvlJc w:val="left"/>
      <w:pPr>
        <w:tabs>
          <w:tab w:val="num" w:pos="1080"/>
        </w:tabs>
        <w:ind w:left="1080" w:hanging="360"/>
      </w:pPr>
    </w:lvl>
    <w:lvl w:ilvl="2" w:tplc="0B9836B0" w:tentative="1">
      <w:start w:val="1"/>
      <w:numFmt w:val="decimal"/>
      <w:lvlText w:val="%3."/>
      <w:lvlJc w:val="left"/>
      <w:pPr>
        <w:tabs>
          <w:tab w:val="num" w:pos="1800"/>
        </w:tabs>
        <w:ind w:left="1800" w:hanging="360"/>
      </w:pPr>
    </w:lvl>
    <w:lvl w:ilvl="3" w:tplc="7DE88CD0" w:tentative="1">
      <w:start w:val="1"/>
      <w:numFmt w:val="decimal"/>
      <w:lvlText w:val="%4."/>
      <w:lvlJc w:val="left"/>
      <w:pPr>
        <w:tabs>
          <w:tab w:val="num" w:pos="2520"/>
        </w:tabs>
        <w:ind w:left="2520" w:hanging="360"/>
      </w:pPr>
    </w:lvl>
    <w:lvl w:ilvl="4" w:tplc="B246C038" w:tentative="1">
      <w:start w:val="1"/>
      <w:numFmt w:val="decimal"/>
      <w:lvlText w:val="%5."/>
      <w:lvlJc w:val="left"/>
      <w:pPr>
        <w:tabs>
          <w:tab w:val="num" w:pos="3240"/>
        </w:tabs>
        <w:ind w:left="3240" w:hanging="360"/>
      </w:pPr>
    </w:lvl>
    <w:lvl w:ilvl="5" w:tplc="ABE4CD3E" w:tentative="1">
      <w:start w:val="1"/>
      <w:numFmt w:val="decimal"/>
      <w:lvlText w:val="%6."/>
      <w:lvlJc w:val="left"/>
      <w:pPr>
        <w:tabs>
          <w:tab w:val="num" w:pos="3960"/>
        </w:tabs>
        <w:ind w:left="3960" w:hanging="360"/>
      </w:pPr>
    </w:lvl>
    <w:lvl w:ilvl="6" w:tplc="4624649E" w:tentative="1">
      <w:start w:val="1"/>
      <w:numFmt w:val="decimal"/>
      <w:lvlText w:val="%7."/>
      <w:lvlJc w:val="left"/>
      <w:pPr>
        <w:tabs>
          <w:tab w:val="num" w:pos="4680"/>
        </w:tabs>
        <w:ind w:left="4680" w:hanging="360"/>
      </w:pPr>
    </w:lvl>
    <w:lvl w:ilvl="7" w:tplc="605E8408" w:tentative="1">
      <w:start w:val="1"/>
      <w:numFmt w:val="decimal"/>
      <w:lvlText w:val="%8."/>
      <w:lvlJc w:val="left"/>
      <w:pPr>
        <w:tabs>
          <w:tab w:val="num" w:pos="5400"/>
        </w:tabs>
        <w:ind w:left="5400" w:hanging="360"/>
      </w:pPr>
    </w:lvl>
    <w:lvl w:ilvl="8" w:tplc="AFFCC354" w:tentative="1">
      <w:start w:val="1"/>
      <w:numFmt w:val="decimal"/>
      <w:lvlText w:val="%9."/>
      <w:lvlJc w:val="left"/>
      <w:pPr>
        <w:tabs>
          <w:tab w:val="num" w:pos="6120"/>
        </w:tabs>
        <w:ind w:left="6120" w:hanging="360"/>
      </w:pPr>
    </w:lvl>
  </w:abstractNum>
  <w:abstractNum w:abstractNumId="14" w15:restartNumberingAfterBreak="0">
    <w:nsid w:val="23DF5B35"/>
    <w:multiLevelType w:val="hybridMultilevel"/>
    <w:tmpl w:val="6E5C2D5C"/>
    <w:lvl w:ilvl="0" w:tplc="8AB4BE76">
      <w:start w:val="1"/>
      <w:numFmt w:val="lowerRoman"/>
      <w:lvlText w:val="%1."/>
      <w:lvlJc w:val="right"/>
      <w:pPr>
        <w:tabs>
          <w:tab w:val="num" w:pos="873"/>
        </w:tabs>
        <w:ind w:left="873" w:hanging="360"/>
      </w:pPr>
    </w:lvl>
    <w:lvl w:ilvl="1" w:tplc="2BB04FD6" w:tentative="1">
      <w:start w:val="1"/>
      <w:numFmt w:val="lowerRoman"/>
      <w:lvlText w:val="%2."/>
      <w:lvlJc w:val="right"/>
      <w:pPr>
        <w:tabs>
          <w:tab w:val="num" w:pos="1593"/>
        </w:tabs>
        <w:ind w:left="1593" w:hanging="360"/>
      </w:pPr>
    </w:lvl>
    <w:lvl w:ilvl="2" w:tplc="16D44190" w:tentative="1">
      <w:start w:val="1"/>
      <w:numFmt w:val="lowerRoman"/>
      <w:lvlText w:val="%3."/>
      <w:lvlJc w:val="right"/>
      <w:pPr>
        <w:tabs>
          <w:tab w:val="num" w:pos="2313"/>
        </w:tabs>
        <w:ind w:left="2313" w:hanging="360"/>
      </w:pPr>
    </w:lvl>
    <w:lvl w:ilvl="3" w:tplc="9E7C851A" w:tentative="1">
      <w:start w:val="1"/>
      <w:numFmt w:val="lowerRoman"/>
      <w:lvlText w:val="%4."/>
      <w:lvlJc w:val="right"/>
      <w:pPr>
        <w:tabs>
          <w:tab w:val="num" w:pos="3033"/>
        </w:tabs>
        <w:ind w:left="3033" w:hanging="360"/>
      </w:pPr>
    </w:lvl>
    <w:lvl w:ilvl="4" w:tplc="C750FCC2" w:tentative="1">
      <w:start w:val="1"/>
      <w:numFmt w:val="lowerRoman"/>
      <w:lvlText w:val="%5."/>
      <w:lvlJc w:val="right"/>
      <w:pPr>
        <w:tabs>
          <w:tab w:val="num" w:pos="3753"/>
        </w:tabs>
        <w:ind w:left="3753" w:hanging="360"/>
      </w:pPr>
    </w:lvl>
    <w:lvl w:ilvl="5" w:tplc="66728D8E" w:tentative="1">
      <w:start w:val="1"/>
      <w:numFmt w:val="lowerRoman"/>
      <w:lvlText w:val="%6."/>
      <w:lvlJc w:val="right"/>
      <w:pPr>
        <w:tabs>
          <w:tab w:val="num" w:pos="4473"/>
        </w:tabs>
        <w:ind w:left="4473" w:hanging="360"/>
      </w:pPr>
    </w:lvl>
    <w:lvl w:ilvl="6" w:tplc="FA7E4870" w:tentative="1">
      <w:start w:val="1"/>
      <w:numFmt w:val="lowerRoman"/>
      <w:lvlText w:val="%7."/>
      <w:lvlJc w:val="right"/>
      <w:pPr>
        <w:tabs>
          <w:tab w:val="num" w:pos="5193"/>
        </w:tabs>
        <w:ind w:left="5193" w:hanging="360"/>
      </w:pPr>
    </w:lvl>
    <w:lvl w:ilvl="7" w:tplc="82A2F822" w:tentative="1">
      <w:start w:val="1"/>
      <w:numFmt w:val="lowerRoman"/>
      <w:lvlText w:val="%8."/>
      <w:lvlJc w:val="right"/>
      <w:pPr>
        <w:tabs>
          <w:tab w:val="num" w:pos="5913"/>
        </w:tabs>
        <w:ind w:left="5913" w:hanging="360"/>
      </w:pPr>
    </w:lvl>
    <w:lvl w:ilvl="8" w:tplc="E0DAC7F6" w:tentative="1">
      <w:start w:val="1"/>
      <w:numFmt w:val="lowerRoman"/>
      <w:lvlText w:val="%9."/>
      <w:lvlJc w:val="right"/>
      <w:pPr>
        <w:tabs>
          <w:tab w:val="num" w:pos="6633"/>
        </w:tabs>
        <w:ind w:left="6633" w:hanging="360"/>
      </w:pPr>
    </w:lvl>
  </w:abstractNum>
  <w:abstractNum w:abstractNumId="15"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6" w15:restartNumberingAfterBreak="0">
    <w:nsid w:val="2A316656"/>
    <w:multiLevelType w:val="hybridMultilevel"/>
    <w:tmpl w:val="9E021EBE"/>
    <w:lvl w:ilvl="0" w:tplc="B9B62028">
      <w:start w:val="2"/>
      <w:numFmt w:val="lowerLetter"/>
      <w:lvlText w:val="%1)"/>
      <w:lvlJc w:val="left"/>
      <w:pPr>
        <w:tabs>
          <w:tab w:val="num" w:pos="720"/>
        </w:tabs>
        <w:ind w:left="720" w:hanging="360"/>
      </w:pPr>
    </w:lvl>
    <w:lvl w:ilvl="1" w:tplc="06F8CF2A" w:tentative="1">
      <w:start w:val="1"/>
      <w:numFmt w:val="lowerLetter"/>
      <w:lvlText w:val="%2)"/>
      <w:lvlJc w:val="left"/>
      <w:pPr>
        <w:tabs>
          <w:tab w:val="num" w:pos="1440"/>
        </w:tabs>
        <w:ind w:left="1440" w:hanging="360"/>
      </w:pPr>
    </w:lvl>
    <w:lvl w:ilvl="2" w:tplc="35E4CDCC" w:tentative="1">
      <w:start w:val="1"/>
      <w:numFmt w:val="lowerLetter"/>
      <w:lvlText w:val="%3)"/>
      <w:lvlJc w:val="left"/>
      <w:pPr>
        <w:tabs>
          <w:tab w:val="num" w:pos="2160"/>
        </w:tabs>
        <w:ind w:left="2160" w:hanging="360"/>
      </w:pPr>
    </w:lvl>
    <w:lvl w:ilvl="3" w:tplc="B42CA9FC" w:tentative="1">
      <w:start w:val="1"/>
      <w:numFmt w:val="lowerLetter"/>
      <w:lvlText w:val="%4)"/>
      <w:lvlJc w:val="left"/>
      <w:pPr>
        <w:tabs>
          <w:tab w:val="num" w:pos="2880"/>
        </w:tabs>
        <w:ind w:left="2880" w:hanging="360"/>
      </w:pPr>
    </w:lvl>
    <w:lvl w:ilvl="4" w:tplc="D33885C0" w:tentative="1">
      <w:start w:val="1"/>
      <w:numFmt w:val="lowerLetter"/>
      <w:lvlText w:val="%5)"/>
      <w:lvlJc w:val="left"/>
      <w:pPr>
        <w:tabs>
          <w:tab w:val="num" w:pos="3600"/>
        </w:tabs>
        <w:ind w:left="3600" w:hanging="360"/>
      </w:pPr>
    </w:lvl>
    <w:lvl w:ilvl="5" w:tplc="8FFC4AAA" w:tentative="1">
      <w:start w:val="1"/>
      <w:numFmt w:val="lowerLetter"/>
      <w:lvlText w:val="%6)"/>
      <w:lvlJc w:val="left"/>
      <w:pPr>
        <w:tabs>
          <w:tab w:val="num" w:pos="4320"/>
        </w:tabs>
        <w:ind w:left="4320" w:hanging="360"/>
      </w:pPr>
    </w:lvl>
    <w:lvl w:ilvl="6" w:tplc="E9B43516" w:tentative="1">
      <w:start w:val="1"/>
      <w:numFmt w:val="lowerLetter"/>
      <w:lvlText w:val="%7)"/>
      <w:lvlJc w:val="left"/>
      <w:pPr>
        <w:tabs>
          <w:tab w:val="num" w:pos="5040"/>
        </w:tabs>
        <w:ind w:left="5040" w:hanging="360"/>
      </w:pPr>
    </w:lvl>
    <w:lvl w:ilvl="7" w:tplc="D43ED2F6" w:tentative="1">
      <w:start w:val="1"/>
      <w:numFmt w:val="lowerLetter"/>
      <w:lvlText w:val="%8)"/>
      <w:lvlJc w:val="left"/>
      <w:pPr>
        <w:tabs>
          <w:tab w:val="num" w:pos="5760"/>
        </w:tabs>
        <w:ind w:left="5760" w:hanging="360"/>
      </w:pPr>
    </w:lvl>
    <w:lvl w:ilvl="8" w:tplc="E6DAC316" w:tentative="1">
      <w:start w:val="1"/>
      <w:numFmt w:val="lowerLetter"/>
      <w:lvlText w:val="%9)"/>
      <w:lvlJc w:val="left"/>
      <w:pPr>
        <w:tabs>
          <w:tab w:val="num" w:pos="6480"/>
        </w:tabs>
        <w:ind w:left="6480" w:hanging="360"/>
      </w:pPr>
    </w:lvl>
  </w:abstractNum>
  <w:abstractNum w:abstractNumId="17" w15:restartNumberingAfterBreak="0">
    <w:nsid w:val="2A49670A"/>
    <w:multiLevelType w:val="hybridMultilevel"/>
    <w:tmpl w:val="56CE7D3C"/>
    <w:lvl w:ilvl="0" w:tplc="D2A24C76">
      <w:start w:val="1"/>
      <w:numFmt w:val="bullet"/>
      <w:lvlText w:val="-"/>
      <w:lvlJc w:val="left"/>
      <w:pPr>
        <w:tabs>
          <w:tab w:val="num" w:pos="720"/>
        </w:tabs>
        <w:ind w:left="720" w:hanging="360"/>
      </w:pPr>
      <w:rPr>
        <w:rFonts w:ascii="Times New Roman" w:hAnsi="Times New Roman" w:hint="default"/>
      </w:rPr>
    </w:lvl>
    <w:lvl w:ilvl="1" w:tplc="DE120A1C">
      <w:start w:val="1"/>
      <w:numFmt w:val="bullet"/>
      <w:lvlText w:val="-"/>
      <w:lvlJc w:val="left"/>
      <w:pPr>
        <w:tabs>
          <w:tab w:val="num" w:pos="1440"/>
        </w:tabs>
        <w:ind w:left="1440" w:hanging="360"/>
      </w:pPr>
      <w:rPr>
        <w:rFonts w:ascii="Times New Roman" w:hAnsi="Times New Roman" w:hint="default"/>
      </w:rPr>
    </w:lvl>
    <w:lvl w:ilvl="2" w:tplc="4F40BE32" w:tentative="1">
      <w:start w:val="1"/>
      <w:numFmt w:val="bullet"/>
      <w:lvlText w:val="-"/>
      <w:lvlJc w:val="left"/>
      <w:pPr>
        <w:tabs>
          <w:tab w:val="num" w:pos="2160"/>
        </w:tabs>
        <w:ind w:left="2160" w:hanging="360"/>
      </w:pPr>
      <w:rPr>
        <w:rFonts w:ascii="Times New Roman" w:hAnsi="Times New Roman" w:hint="default"/>
      </w:rPr>
    </w:lvl>
    <w:lvl w:ilvl="3" w:tplc="000044B2" w:tentative="1">
      <w:start w:val="1"/>
      <w:numFmt w:val="bullet"/>
      <w:lvlText w:val="-"/>
      <w:lvlJc w:val="left"/>
      <w:pPr>
        <w:tabs>
          <w:tab w:val="num" w:pos="2880"/>
        </w:tabs>
        <w:ind w:left="2880" w:hanging="360"/>
      </w:pPr>
      <w:rPr>
        <w:rFonts w:ascii="Times New Roman" w:hAnsi="Times New Roman" w:hint="default"/>
      </w:rPr>
    </w:lvl>
    <w:lvl w:ilvl="4" w:tplc="ADCE2C1A" w:tentative="1">
      <w:start w:val="1"/>
      <w:numFmt w:val="bullet"/>
      <w:lvlText w:val="-"/>
      <w:lvlJc w:val="left"/>
      <w:pPr>
        <w:tabs>
          <w:tab w:val="num" w:pos="3600"/>
        </w:tabs>
        <w:ind w:left="3600" w:hanging="360"/>
      </w:pPr>
      <w:rPr>
        <w:rFonts w:ascii="Times New Roman" w:hAnsi="Times New Roman" w:hint="default"/>
      </w:rPr>
    </w:lvl>
    <w:lvl w:ilvl="5" w:tplc="2F2E7792" w:tentative="1">
      <w:start w:val="1"/>
      <w:numFmt w:val="bullet"/>
      <w:lvlText w:val="-"/>
      <w:lvlJc w:val="left"/>
      <w:pPr>
        <w:tabs>
          <w:tab w:val="num" w:pos="4320"/>
        </w:tabs>
        <w:ind w:left="4320" w:hanging="360"/>
      </w:pPr>
      <w:rPr>
        <w:rFonts w:ascii="Times New Roman" w:hAnsi="Times New Roman" w:hint="default"/>
      </w:rPr>
    </w:lvl>
    <w:lvl w:ilvl="6" w:tplc="7DB28FC0" w:tentative="1">
      <w:start w:val="1"/>
      <w:numFmt w:val="bullet"/>
      <w:lvlText w:val="-"/>
      <w:lvlJc w:val="left"/>
      <w:pPr>
        <w:tabs>
          <w:tab w:val="num" w:pos="5040"/>
        </w:tabs>
        <w:ind w:left="5040" w:hanging="360"/>
      </w:pPr>
      <w:rPr>
        <w:rFonts w:ascii="Times New Roman" w:hAnsi="Times New Roman" w:hint="default"/>
      </w:rPr>
    </w:lvl>
    <w:lvl w:ilvl="7" w:tplc="47CE3648" w:tentative="1">
      <w:start w:val="1"/>
      <w:numFmt w:val="bullet"/>
      <w:lvlText w:val="-"/>
      <w:lvlJc w:val="left"/>
      <w:pPr>
        <w:tabs>
          <w:tab w:val="num" w:pos="5760"/>
        </w:tabs>
        <w:ind w:left="5760" w:hanging="360"/>
      </w:pPr>
      <w:rPr>
        <w:rFonts w:ascii="Times New Roman" w:hAnsi="Times New Roman" w:hint="default"/>
      </w:rPr>
    </w:lvl>
    <w:lvl w:ilvl="8" w:tplc="D6DA13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AC16CB3"/>
    <w:multiLevelType w:val="hybridMultilevel"/>
    <w:tmpl w:val="9F0C291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AF8345D"/>
    <w:multiLevelType w:val="hybridMultilevel"/>
    <w:tmpl w:val="15A815E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EAC2FC8"/>
    <w:multiLevelType w:val="hybridMultilevel"/>
    <w:tmpl w:val="8C787C46"/>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AA20AD0"/>
    <w:multiLevelType w:val="hybridMultilevel"/>
    <w:tmpl w:val="1908A70C"/>
    <w:lvl w:ilvl="0" w:tplc="08E207EE">
      <w:start w:val="1"/>
      <w:numFmt w:val="upperRoman"/>
      <w:lvlText w:val="%1."/>
      <w:lvlJc w:val="right"/>
      <w:pPr>
        <w:tabs>
          <w:tab w:val="num" w:pos="720"/>
        </w:tabs>
        <w:ind w:left="720" w:hanging="360"/>
      </w:pPr>
    </w:lvl>
    <w:lvl w:ilvl="1" w:tplc="9BA6A3B4" w:tentative="1">
      <w:start w:val="1"/>
      <w:numFmt w:val="upperRoman"/>
      <w:lvlText w:val="%2."/>
      <w:lvlJc w:val="right"/>
      <w:pPr>
        <w:tabs>
          <w:tab w:val="num" w:pos="1440"/>
        </w:tabs>
        <w:ind w:left="1440" w:hanging="360"/>
      </w:pPr>
    </w:lvl>
    <w:lvl w:ilvl="2" w:tplc="CCECFA64" w:tentative="1">
      <w:start w:val="1"/>
      <w:numFmt w:val="upperRoman"/>
      <w:lvlText w:val="%3."/>
      <w:lvlJc w:val="right"/>
      <w:pPr>
        <w:tabs>
          <w:tab w:val="num" w:pos="2160"/>
        </w:tabs>
        <w:ind w:left="2160" w:hanging="360"/>
      </w:pPr>
    </w:lvl>
    <w:lvl w:ilvl="3" w:tplc="8D72C646" w:tentative="1">
      <w:start w:val="1"/>
      <w:numFmt w:val="upperRoman"/>
      <w:lvlText w:val="%4."/>
      <w:lvlJc w:val="right"/>
      <w:pPr>
        <w:tabs>
          <w:tab w:val="num" w:pos="2880"/>
        </w:tabs>
        <w:ind w:left="2880" w:hanging="360"/>
      </w:pPr>
    </w:lvl>
    <w:lvl w:ilvl="4" w:tplc="280834DE" w:tentative="1">
      <w:start w:val="1"/>
      <w:numFmt w:val="upperRoman"/>
      <w:lvlText w:val="%5."/>
      <w:lvlJc w:val="right"/>
      <w:pPr>
        <w:tabs>
          <w:tab w:val="num" w:pos="3600"/>
        </w:tabs>
        <w:ind w:left="3600" w:hanging="360"/>
      </w:pPr>
    </w:lvl>
    <w:lvl w:ilvl="5" w:tplc="A99E7CEC" w:tentative="1">
      <w:start w:val="1"/>
      <w:numFmt w:val="upperRoman"/>
      <w:lvlText w:val="%6."/>
      <w:lvlJc w:val="right"/>
      <w:pPr>
        <w:tabs>
          <w:tab w:val="num" w:pos="4320"/>
        </w:tabs>
        <w:ind w:left="4320" w:hanging="360"/>
      </w:pPr>
    </w:lvl>
    <w:lvl w:ilvl="6" w:tplc="CD82A96E" w:tentative="1">
      <w:start w:val="1"/>
      <w:numFmt w:val="upperRoman"/>
      <w:lvlText w:val="%7."/>
      <w:lvlJc w:val="right"/>
      <w:pPr>
        <w:tabs>
          <w:tab w:val="num" w:pos="5040"/>
        </w:tabs>
        <w:ind w:left="5040" w:hanging="360"/>
      </w:pPr>
    </w:lvl>
    <w:lvl w:ilvl="7" w:tplc="4D88B0B4" w:tentative="1">
      <w:start w:val="1"/>
      <w:numFmt w:val="upperRoman"/>
      <w:lvlText w:val="%8."/>
      <w:lvlJc w:val="right"/>
      <w:pPr>
        <w:tabs>
          <w:tab w:val="num" w:pos="5760"/>
        </w:tabs>
        <w:ind w:left="5760" w:hanging="360"/>
      </w:pPr>
    </w:lvl>
    <w:lvl w:ilvl="8" w:tplc="75BC244E" w:tentative="1">
      <w:start w:val="1"/>
      <w:numFmt w:val="upperRoman"/>
      <w:lvlText w:val="%9."/>
      <w:lvlJc w:val="right"/>
      <w:pPr>
        <w:tabs>
          <w:tab w:val="num" w:pos="6480"/>
        </w:tabs>
        <w:ind w:left="6480" w:hanging="360"/>
      </w:pPr>
    </w:lvl>
  </w:abstractNum>
  <w:abstractNum w:abstractNumId="22" w15:restartNumberingAfterBreak="0">
    <w:nsid w:val="3ADF2E5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0F00344"/>
    <w:multiLevelType w:val="hybridMultilevel"/>
    <w:tmpl w:val="F7088652"/>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7844A0F"/>
    <w:multiLevelType w:val="hybridMultilevel"/>
    <w:tmpl w:val="B93817EE"/>
    <w:lvl w:ilvl="0" w:tplc="52A28EA0">
      <w:start w:val="1"/>
      <w:numFmt w:val="bullet"/>
      <w:lvlText w:val=""/>
      <w:lvlJc w:val="left"/>
      <w:pPr>
        <w:tabs>
          <w:tab w:val="num" w:pos="720"/>
        </w:tabs>
        <w:ind w:left="720" w:hanging="360"/>
      </w:pPr>
      <w:rPr>
        <w:rFonts w:ascii="Wingdings" w:hAnsi="Wingdings" w:hint="default"/>
      </w:rPr>
    </w:lvl>
    <w:lvl w:ilvl="1" w:tplc="0A3A96C2" w:tentative="1">
      <w:start w:val="1"/>
      <w:numFmt w:val="bullet"/>
      <w:lvlText w:val=""/>
      <w:lvlJc w:val="left"/>
      <w:pPr>
        <w:tabs>
          <w:tab w:val="num" w:pos="1440"/>
        </w:tabs>
        <w:ind w:left="1440" w:hanging="360"/>
      </w:pPr>
      <w:rPr>
        <w:rFonts w:ascii="Wingdings" w:hAnsi="Wingdings" w:hint="default"/>
      </w:rPr>
    </w:lvl>
    <w:lvl w:ilvl="2" w:tplc="FFA40224" w:tentative="1">
      <w:start w:val="1"/>
      <w:numFmt w:val="bullet"/>
      <w:lvlText w:val=""/>
      <w:lvlJc w:val="left"/>
      <w:pPr>
        <w:tabs>
          <w:tab w:val="num" w:pos="2160"/>
        </w:tabs>
        <w:ind w:left="2160" w:hanging="360"/>
      </w:pPr>
      <w:rPr>
        <w:rFonts w:ascii="Wingdings" w:hAnsi="Wingdings" w:hint="default"/>
      </w:rPr>
    </w:lvl>
    <w:lvl w:ilvl="3" w:tplc="94EA5AB6" w:tentative="1">
      <w:start w:val="1"/>
      <w:numFmt w:val="bullet"/>
      <w:lvlText w:val=""/>
      <w:lvlJc w:val="left"/>
      <w:pPr>
        <w:tabs>
          <w:tab w:val="num" w:pos="2880"/>
        </w:tabs>
        <w:ind w:left="2880" w:hanging="360"/>
      </w:pPr>
      <w:rPr>
        <w:rFonts w:ascii="Wingdings" w:hAnsi="Wingdings" w:hint="default"/>
      </w:rPr>
    </w:lvl>
    <w:lvl w:ilvl="4" w:tplc="869EE802" w:tentative="1">
      <w:start w:val="1"/>
      <w:numFmt w:val="bullet"/>
      <w:lvlText w:val=""/>
      <w:lvlJc w:val="left"/>
      <w:pPr>
        <w:tabs>
          <w:tab w:val="num" w:pos="3600"/>
        </w:tabs>
        <w:ind w:left="3600" w:hanging="360"/>
      </w:pPr>
      <w:rPr>
        <w:rFonts w:ascii="Wingdings" w:hAnsi="Wingdings" w:hint="default"/>
      </w:rPr>
    </w:lvl>
    <w:lvl w:ilvl="5" w:tplc="49C69210" w:tentative="1">
      <w:start w:val="1"/>
      <w:numFmt w:val="bullet"/>
      <w:lvlText w:val=""/>
      <w:lvlJc w:val="left"/>
      <w:pPr>
        <w:tabs>
          <w:tab w:val="num" w:pos="4320"/>
        </w:tabs>
        <w:ind w:left="4320" w:hanging="360"/>
      </w:pPr>
      <w:rPr>
        <w:rFonts w:ascii="Wingdings" w:hAnsi="Wingdings" w:hint="default"/>
      </w:rPr>
    </w:lvl>
    <w:lvl w:ilvl="6" w:tplc="0B54CF64" w:tentative="1">
      <w:start w:val="1"/>
      <w:numFmt w:val="bullet"/>
      <w:lvlText w:val=""/>
      <w:lvlJc w:val="left"/>
      <w:pPr>
        <w:tabs>
          <w:tab w:val="num" w:pos="5040"/>
        </w:tabs>
        <w:ind w:left="5040" w:hanging="360"/>
      </w:pPr>
      <w:rPr>
        <w:rFonts w:ascii="Wingdings" w:hAnsi="Wingdings" w:hint="default"/>
      </w:rPr>
    </w:lvl>
    <w:lvl w:ilvl="7" w:tplc="D916D23E" w:tentative="1">
      <w:start w:val="1"/>
      <w:numFmt w:val="bullet"/>
      <w:lvlText w:val=""/>
      <w:lvlJc w:val="left"/>
      <w:pPr>
        <w:tabs>
          <w:tab w:val="num" w:pos="5760"/>
        </w:tabs>
        <w:ind w:left="5760" w:hanging="360"/>
      </w:pPr>
      <w:rPr>
        <w:rFonts w:ascii="Wingdings" w:hAnsi="Wingdings" w:hint="default"/>
      </w:rPr>
    </w:lvl>
    <w:lvl w:ilvl="8" w:tplc="1DB2AF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114B3"/>
    <w:multiLevelType w:val="hybridMultilevel"/>
    <w:tmpl w:val="9D987E80"/>
    <w:lvl w:ilvl="0" w:tplc="789A11C8">
      <w:start w:val="1"/>
      <w:numFmt w:val="lowerLetter"/>
      <w:lvlText w:val="%1)"/>
      <w:lvlJc w:val="left"/>
      <w:pPr>
        <w:tabs>
          <w:tab w:val="num" w:pos="720"/>
        </w:tabs>
        <w:ind w:left="720" w:hanging="360"/>
      </w:pPr>
    </w:lvl>
    <w:lvl w:ilvl="1" w:tplc="880000C6" w:tentative="1">
      <w:start w:val="1"/>
      <w:numFmt w:val="lowerLetter"/>
      <w:lvlText w:val="%2)"/>
      <w:lvlJc w:val="left"/>
      <w:pPr>
        <w:tabs>
          <w:tab w:val="num" w:pos="1440"/>
        </w:tabs>
        <w:ind w:left="1440" w:hanging="360"/>
      </w:pPr>
    </w:lvl>
    <w:lvl w:ilvl="2" w:tplc="F1E2FC22" w:tentative="1">
      <w:start w:val="1"/>
      <w:numFmt w:val="lowerLetter"/>
      <w:lvlText w:val="%3)"/>
      <w:lvlJc w:val="left"/>
      <w:pPr>
        <w:tabs>
          <w:tab w:val="num" w:pos="2160"/>
        </w:tabs>
        <w:ind w:left="2160" w:hanging="360"/>
      </w:pPr>
    </w:lvl>
    <w:lvl w:ilvl="3" w:tplc="45B0C588" w:tentative="1">
      <w:start w:val="1"/>
      <w:numFmt w:val="lowerLetter"/>
      <w:lvlText w:val="%4)"/>
      <w:lvlJc w:val="left"/>
      <w:pPr>
        <w:tabs>
          <w:tab w:val="num" w:pos="2880"/>
        </w:tabs>
        <w:ind w:left="2880" w:hanging="360"/>
      </w:pPr>
    </w:lvl>
    <w:lvl w:ilvl="4" w:tplc="95181EA6" w:tentative="1">
      <w:start w:val="1"/>
      <w:numFmt w:val="lowerLetter"/>
      <w:lvlText w:val="%5)"/>
      <w:lvlJc w:val="left"/>
      <w:pPr>
        <w:tabs>
          <w:tab w:val="num" w:pos="3600"/>
        </w:tabs>
        <w:ind w:left="3600" w:hanging="360"/>
      </w:pPr>
    </w:lvl>
    <w:lvl w:ilvl="5" w:tplc="288E3F82" w:tentative="1">
      <w:start w:val="1"/>
      <w:numFmt w:val="lowerLetter"/>
      <w:lvlText w:val="%6)"/>
      <w:lvlJc w:val="left"/>
      <w:pPr>
        <w:tabs>
          <w:tab w:val="num" w:pos="4320"/>
        </w:tabs>
        <w:ind w:left="4320" w:hanging="360"/>
      </w:pPr>
    </w:lvl>
    <w:lvl w:ilvl="6" w:tplc="E7C28B64" w:tentative="1">
      <w:start w:val="1"/>
      <w:numFmt w:val="lowerLetter"/>
      <w:lvlText w:val="%7)"/>
      <w:lvlJc w:val="left"/>
      <w:pPr>
        <w:tabs>
          <w:tab w:val="num" w:pos="5040"/>
        </w:tabs>
        <w:ind w:left="5040" w:hanging="360"/>
      </w:pPr>
    </w:lvl>
    <w:lvl w:ilvl="7" w:tplc="F348A2E2" w:tentative="1">
      <w:start w:val="1"/>
      <w:numFmt w:val="lowerLetter"/>
      <w:lvlText w:val="%8)"/>
      <w:lvlJc w:val="left"/>
      <w:pPr>
        <w:tabs>
          <w:tab w:val="num" w:pos="5760"/>
        </w:tabs>
        <w:ind w:left="5760" w:hanging="360"/>
      </w:pPr>
    </w:lvl>
    <w:lvl w:ilvl="8" w:tplc="32428F8C" w:tentative="1">
      <w:start w:val="1"/>
      <w:numFmt w:val="lowerLetter"/>
      <w:lvlText w:val="%9)"/>
      <w:lvlJc w:val="left"/>
      <w:pPr>
        <w:tabs>
          <w:tab w:val="num" w:pos="6480"/>
        </w:tabs>
        <w:ind w:left="6480" w:hanging="360"/>
      </w:pPr>
    </w:lvl>
  </w:abstractNum>
  <w:abstractNum w:abstractNumId="26" w15:restartNumberingAfterBreak="0">
    <w:nsid w:val="48DA15E4"/>
    <w:multiLevelType w:val="hybridMultilevel"/>
    <w:tmpl w:val="DB0A8CA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B083D4A"/>
    <w:multiLevelType w:val="hybridMultilevel"/>
    <w:tmpl w:val="F4D66EBC"/>
    <w:lvl w:ilvl="0" w:tplc="4BF6A134">
      <w:start w:val="1"/>
      <w:numFmt w:val="upperRoman"/>
      <w:lvlText w:val="%1."/>
      <w:lvlJc w:val="right"/>
      <w:pPr>
        <w:ind w:left="720" w:hanging="360"/>
      </w:pPr>
      <w:rPr>
        <w:rFonts w:hint="default"/>
        <w:color w:val="auto"/>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C675E45"/>
    <w:multiLevelType w:val="hybridMultilevel"/>
    <w:tmpl w:val="73E80450"/>
    <w:lvl w:ilvl="0" w:tplc="BD166F94">
      <w:start w:val="1"/>
      <w:numFmt w:val="lowerLetter"/>
      <w:lvlText w:val="%1)"/>
      <w:lvlJc w:val="left"/>
      <w:pPr>
        <w:tabs>
          <w:tab w:val="num" w:pos="1068"/>
        </w:tabs>
        <w:ind w:left="1068" w:hanging="360"/>
      </w:pPr>
    </w:lvl>
    <w:lvl w:ilvl="1" w:tplc="248674B8" w:tentative="1">
      <w:start w:val="1"/>
      <w:numFmt w:val="lowerLetter"/>
      <w:lvlText w:val="%2)"/>
      <w:lvlJc w:val="left"/>
      <w:pPr>
        <w:tabs>
          <w:tab w:val="num" w:pos="1788"/>
        </w:tabs>
        <w:ind w:left="1788" w:hanging="360"/>
      </w:pPr>
    </w:lvl>
    <w:lvl w:ilvl="2" w:tplc="33D6EF4E" w:tentative="1">
      <w:start w:val="1"/>
      <w:numFmt w:val="lowerLetter"/>
      <w:lvlText w:val="%3)"/>
      <w:lvlJc w:val="left"/>
      <w:pPr>
        <w:tabs>
          <w:tab w:val="num" w:pos="2508"/>
        </w:tabs>
        <w:ind w:left="2508" w:hanging="360"/>
      </w:pPr>
    </w:lvl>
    <w:lvl w:ilvl="3" w:tplc="4586918E" w:tentative="1">
      <w:start w:val="1"/>
      <w:numFmt w:val="lowerLetter"/>
      <w:lvlText w:val="%4)"/>
      <w:lvlJc w:val="left"/>
      <w:pPr>
        <w:tabs>
          <w:tab w:val="num" w:pos="3228"/>
        </w:tabs>
        <w:ind w:left="3228" w:hanging="360"/>
      </w:pPr>
    </w:lvl>
    <w:lvl w:ilvl="4" w:tplc="7408FB40" w:tentative="1">
      <w:start w:val="1"/>
      <w:numFmt w:val="lowerLetter"/>
      <w:lvlText w:val="%5)"/>
      <w:lvlJc w:val="left"/>
      <w:pPr>
        <w:tabs>
          <w:tab w:val="num" w:pos="3948"/>
        </w:tabs>
        <w:ind w:left="3948" w:hanging="360"/>
      </w:pPr>
    </w:lvl>
    <w:lvl w:ilvl="5" w:tplc="7828F76C" w:tentative="1">
      <w:start w:val="1"/>
      <w:numFmt w:val="lowerLetter"/>
      <w:lvlText w:val="%6)"/>
      <w:lvlJc w:val="left"/>
      <w:pPr>
        <w:tabs>
          <w:tab w:val="num" w:pos="4668"/>
        </w:tabs>
        <w:ind w:left="4668" w:hanging="360"/>
      </w:pPr>
    </w:lvl>
    <w:lvl w:ilvl="6" w:tplc="A104BB28" w:tentative="1">
      <w:start w:val="1"/>
      <w:numFmt w:val="lowerLetter"/>
      <w:lvlText w:val="%7)"/>
      <w:lvlJc w:val="left"/>
      <w:pPr>
        <w:tabs>
          <w:tab w:val="num" w:pos="5388"/>
        </w:tabs>
        <w:ind w:left="5388" w:hanging="360"/>
      </w:pPr>
    </w:lvl>
    <w:lvl w:ilvl="7" w:tplc="6742B8EC" w:tentative="1">
      <w:start w:val="1"/>
      <w:numFmt w:val="lowerLetter"/>
      <w:lvlText w:val="%8)"/>
      <w:lvlJc w:val="left"/>
      <w:pPr>
        <w:tabs>
          <w:tab w:val="num" w:pos="6108"/>
        </w:tabs>
        <w:ind w:left="6108" w:hanging="360"/>
      </w:pPr>
    </w:lvl>
    <w:lvl w:ilvl="8" w:tplc="D3DC607A" w:tentative="1">
      <w:start w:val="1"/>
      <w:numFmt w:val="lowerLetter"/>
      <w:lvlText w:val="%9)"/>
      <w:lvlJc w:val="left"/>
      <w:pPr>
        <w:tabs>
          <w:tab w:val="num" w:pos="6828"/>
        </w:tabs>
        <w:ind w:left="6828" w:hanging="360"/>
      </w:pPr>
    </w:lvl>
  </w:abstractNum>
  <w:abstractNum w:abstractNumId="29" w15:restartNumberingAfterBreak="0">
    <w:nsid w:val="52537B2C"/>
    <w:multiLevelType w:val="hybridMultilevel"/>
    <w:tmpl w:val="45A07C98"/>
    <w:lvl w:ilvl="0" w:tplc="B93E30AA">
      <w:start w:val="1"/>
      <w:numFmt w:val="upperLetter"/>
      <w:lvlText w:val="%1)"/>
      <w:lvlJc w:val="left"/>
      <w:pPr>
        <w:ind w:left="765" w:hanging="360"/>
      </w:pPr>
      <w:rPr>
        <w:rFonts w:hint="default"/>
        <w:b/>
        <w:sz w:val="22"/>
        <w:szCs w:val="28"/>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30" w15:restartNumberingAfterBreak="0">
    <w:nsid w:val="54131815"/>
    <w:multiLevelType w:val="hybridMultilevel"/>
    <w:tmpl w:val="306E65C4"/>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56B224FC"/>
    <w:multiLevelType w:val="hybridMultilevel"/>
    <w:tmpl w:val="47DC533A"/>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62D14986"/>
    <w:multiLevelType w:val="hybridMultilevel"/>
    <w:tmpl w:val="C9FAFF6E"/>
    <w:lvl w:ilvl="0" w:tplc="D568A00A">
      <w:start w:val="1"/>
      <w:numFmt w:val="bullet"/>
      <w:lvlText w:val=""/>
      <w:lvlJc w:val="left"/>
      <w:pPr>
        <w:tabs>
          <w:tab w:val="num" w:pos="720"/>
        </w:tabs>
        <w:ind w:left="720" w:hanging="360"/>
      </w:pPr>
      <w:rPr>
        <w:rFonts w:ascii="Wingdings" w:hAnsi="Wingdings" w:hint="default"/>
      </w:rPr>
    </w:lvl>
    <w:lvl w:ilvl="1" w:tplc="1898FD42">
      <w:start w:val="1"/>
      <w:numFmt w:val="bullet"/>
      <w:lvlText w:val=""/>
      <w:lvlJc w:val="left"/>
      <w:pPr>
        <w:tabs>
          <w:tab w:val="num" w:pos="1440"/>
        </w:tabs>
        <w:ind w:left="1440" w:hanging="360"/>
      </w:pPr>
      <w:rPr>
        <w:rFonts w:ascii="Wingdings" w:hAnsi="Wingdings" w:hint="default"/>
      </w:rPr>
    </w:lvl>
    <w:lvl w:ilvl="2" w:tplc="7A1CF186" w:tentative="1">
      <w:start w:val="1"/>
      <w:numFmt w:val="bullet"/>
      <w:lvlText w:val=""/>
      <w:lvlJc w:val="left"/>
      <w:pPr>
        <w:tabs>
          <w:tab w:val="num" w:pos="2160"/>
        </w:tabs>
        <w:ind w:left="2160" w:hanging="360"/>
      </w:pPr>
      <w:rPr>
        <w:rFonts w:ascii="Wingdings" w:hAnsi="Wingdings" w:hint="default"/>
      </w:rPr>
    </w:lvl>
    <w:lvl w:ilvl="3" w:tplc="49580392" w:tentative="1">
      <w:start w:val="1"/>
      <w:numFmt w:val="bullet"/>
      <w:lvlText w:val=""/>
      <w:lvlJc w:val="left"/>
      <w:pPr>
        <w:tabs>
          <w:tab w:val="num" w:pos="2880"/>
        </w:tabs>
        <w:ind w:left="2880" w:hanging="360"/>
      </w:pPr>
      <w:rPr>
        <w:rFonts w:ascii="Wingdings" w:hAnsi="Wingdings" w:hint="default"/>
      </w:rPr>
    </w:lvl>
    <w:lvl w:ilvl="4" w:tplc="374CC94C" w:tentative="1">
      <w:start w:val="1"/>
      <w:numFmt w:val="bullet"/>
      <w:lvlText w:val=""/>
      <w:lvlJc w:val="left"/>
      <w:pPr>
        <w:tabs>
          <w:tab w:val="num" w:pos="3600"/>
        </w:tabs>
        <w:ind w:left="3600" w:hanging="360"/>
      </w:pPr>
      <w:rPr>
        <w:rFonts w:ascii="Wingdings" w:hAnsi="Wingdings" w:hint="default"/>
      </w:rPr>
    </w:lvl>
    <w:lvl w:ilvl="5" w:tplc="F9DE7448" w:tentative="1">
      <w:start w:val="1"/>
      <w:numFmt w:val="bullet"/>
      <w:lvlText w:val=""/>
      <w:lvlJc w:val="left"/>
      <w:pPr>
        <w:tabs>
          <w:tab w:val="num" w:pos="4320"/>
        </w:tabs>
        <w:ind w:left="4320" w:hanging="360"/>
      </w:pPr>
      <w:rPr>
        <w:rFonts w:ascii="Wingdings" w:hAnsi="Wingdings" w:hint="default"/>
      </w:rPr>
    </w:lvl>
    <w:lvl w:ilvl="6" w:tplc="5B58D240" w:tentative="1">
      <w:start w:val="1"/>
      <w:numFmt w:val="bullet"/>
      <w:lvlText w:val=""/>
      <w:lvlJc w:val="left"/>
      <w:pPr>
        <w:tabs>
          <w:tab w:val="num" w:pos="5040"/>
        </w:tabs>
        <w:ind w:left="5040" w:hanging="360"/>
      </w:pPr>
      <w:rPr>
        <w:rFonts w:ascii="Wingdings" w:hAnsi="Wingdings" w:hint="default"/>
      </w:rPr>
    </w:lvl>
    <w:lvl w:ilvl="7" w:tplc="65E213D8" w:tentative="1">
      <w:start w:val="1"/>
      <w:numFmt w:val="bullet"/>
      <w:lvlText w:val=""/>
      <w:lvlJc w:val="left"/>
      <w:pPr>
        <w:tabs>
          <w:tab w:val="num" w:pos="5760"/>
        </w:tabs>
        <w:ind w:left="5760" w:hanging="360"/>
      </w:pPr>
      <w:rPr>
        <w:rFonts w:ascii="Wingdings" w:hAnsi="Wingdings" w:hint="default"/>
      </w:rPr>
    </w:lvl>
    <w:lvl w:ilvl="8" w:tplc="99665CE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C5108"/>
    <w:multiLevelType w:val="hybridMultilevel"/>
    <w:tmpl w:val="E1900900"/>
    <w:lvl w:ilvl="0" w:tplc="8B14F154">
      <w:start w:val="12"/>
      <w:numFmt w:val="decimal"/>
      <w:lvlText w:val="%1."/>
      <w:lvlJc w:val="left"/>
      <w:pPr>
        <w:tabs>
          <w:tab w:val="num" w:pos="720"/>
        </w:tabs>
        <w:ind w:left="720" w:hanging="360"/>
      </w:pPr>
    </w:lvl>
    <w:lvl w:ilvl="1" w:tplc="AC8CF45C" w:tentative="1">
      <w:start w:val="1"/>
      <w:numFmt w:val="decimal"/>
      <w:lvlText w:val="%2."/>
      <w:lvlJc w:val="left"/>
      <w:pPr>
        <w:tabs>
          <w:tab w:val="num" w:pos="1440"/>
        </w:tabs>
        <w:ind w:left="1440" w:hanging="360"/>
      </w:pPr>
    </w:lvl>
    <w:lvl w:ilvl="2" w:tplc="2EE43248" w:tentative="1">
      <w:start w:val="1"/>
      <w:numFmt w:val="decimal"/>
      <w:lvlText w:val="%3."/>
      <w:lvlJc w:val="left"/>
      <w:pPr>
        <w:tabs>
          <w:tab w:val="num" w:pos="2160"/>
        </w:tabs>
        <w:ind w:left="2160" w:hanging="360"/>
      </w:pPr>
    </w:lvl>
    <w:lvl w:ilvl="3" w:tplc="448056F6" w:tentative="1">
      <w:start w:val="1"/>
      <w:numFmt w:val="decimal"/>
      <w:lvlText w:val="%4."/>
      <w:lvlJc w:val="left"/>
      <w:pPr>
        <w:tabs>
          <w:tab w:val="num" w:pos="2880"/>
        </w:tabs>
        <w:ind w:left="2880" w:hanging="360"/>
      </w:pPr>
    </w:lvl>
    <w:lvl w:ilvl="4" w:tplc="88743858" w:tentative="1">
      <w:start w:val="1"/>
      <w:numFmt w:val="decimal"/>
      <w:lvlText w:val="%5."/>
      <w:lvlJc w:val="left"/>
      <w:pPr>
        <w:tabs>
          <w:tab w:val="num" w:pos="3600"/>
        </w:tabs>
        <w:ind w:left="3600" w:hanging="360"/>
      </w:pPr>
    </w:lvl>
    <w:lvl w:ilvl="5" w:tplc="F1862ADC" w:tentative="1">
      <w:start w:val="1"/>
      <w:numFmt w:val="decimal"/>
      <w:lvlText w:val="%6."/>
      <w:lvlJc w:val="left"/>
      <w:pPr>
        <w:tabs>
          <w:tab w:val="num" w:pos="4320"/>
        </w:tabs>
        <w:ind w:left="4320" w:hanging="360"/>
      </w:pPr>
    </w:lvl>
    <w:lvl w:ilvl="6" w:tplc="B9F46C30" w:tentative="1">
      <w:start w:val="1"/>
      <w:numFmt w:val="decimal"/>
      <w:lvlText w:val="%7."/>
      <w:lvlJc w:val="left"/>
      <w:pPr>
        <w:tabs>
          <w:tab w:val="num" w:pos="5040"/>
        </w:tabs>
        <w:ind w:left="5040" w:hanging="360"/>
      </w:pPr>
    </w:lvl>
    <w:lvl w:ilvl="7" w:tplc="02A48B30" w:tentative="1">
      <w:start w:val="1"/>
      <w:numFmt w:val="decimal"/>
      <w:lvlText w:val="%8."/>
      <w:lvlJc w:val="left"/>
      <w:pPr>
        <w:tabs>
          <w:tab w:val="num" w:pos="5760"/>
        </w:tabs>
        <w:ind w:left="5760" w:hanging="360"/>
      </w:pPr>
    </w:lvl>
    <w:lvl w:ilvl="8" w:tplc="2BCE0084" w:tentative="1">
      <w:start w:val="1"/>
      <w:numFmt w:val="decimal"/>
      <w:lvlText w:val="%9."/>
      <w:lvlJc w:val="left"/>
      <w:pPr>
        <w:tabs>
          <w:tab w:val="num" w:pos="6480"/>
        </w:tabs>
        <w:ind w:left="6480" w:hanging="360"/>
      </w:pPr>
    </w:lvl>
  </w:abstractNum>
  <w:abstractNum w:abstractNumId="34" w15:restartNumberingAfterBreak="0">
    <w:nsid w:val="7AB67AE6"/>
    <w:multiLevelType w:val="hybridMultilevel"/>
    <w:tmpl w:val="59EE67DA"/>
    <w:lvl w:ilvl="0" w:tplc="B748B2D2">
      <w:start w:val="1"/>
      <w:numFmt w:val="lowerLetter"/>
      <w:lvlText w:val="%1)"/>
      <w:lvlJc w:val="left"/>
      <w:pPr>
        <w:tabs>
          <w:tab w:val="num" w:pos="720"/>
        </w:tabs>
        <w:ind w:left="720" w:hanging="360"/>
      </w:pPr>
    </w:lvl>
    <w:lvl w:ilvl="1" w:tplc="A1E2EBCA" w:tentative="1">
      <w:start w:val="1"/>
      <w:numFmt w:val="lowerLetter"/>
      <w:lvlText w:val="%2)"/>
      <w:lvlJc w:val="left"/>
      <w:pPr>
        <w:tabs>
          <w:tab w:val="num" w:pos="1440"/>
        </w:tabs>
        <w:ind w:left="1440" w:hanging="360"/>
      </w:pPr>
    </w:lvl>
    <w:lvl w:ilvl="2" w:tplc="3B4E9070" w:tentative="1">
      <w:start w:val="1"/>
      <w:numFmt w:val="lowerLetter"/>
      <w:lvlText w:val="%3)"/>
      <w:lvlJc w:val="left"/>
      <w:pPr>
        <w:tabs>
          <w:tab w:val="num" w:pos="2160"/>
        </w:tabs>
        <w:ind w:left="2160" w:hanging="360"/>
      </w:pPr>
    </w:lvl>
    <w:lvl w:ilvl="3" w:tplc="93E0956E" w:tentative="1">
      <w:start w:val="1"/>
      <w:numFmt w:val="lowerLetter"/>
      <w:lvlText w:val="%4)"/>
      <w:lvlJc w:val="left"/>
      <w:pPr>
        <w:tabs>
          <w:tab w:val="num" w:pos="2880"/>
        </w:tabs>
        <w:ind w:left="2880" w:hanging="360"/>
      </w:pPr>
    </w:lvl>
    <w:lvl w:ilvl="4" w:tplc="1B945E3A" w:tentative="1">
      <w:start w:val="1"/>
      <w:numFmt w:val="lowerLetter"/>
      <w:lvlText w:val="%5)"/>
      <w:lvlJc w:val="left"/>
      <w:pPr>
        <w:tabs>
          <w:tab w:val="num" w:pos="3600"/>
        </w:tabs>
        <w:ind w:left="3600" w:hanging="360"/>
      </w:pPr>
    </w:lvl>
    <w:lvl w:ilvl="5" w:tplc="72BCF6E6" w:tentative="1">
      <w:start w:val="1"/>
      <w:numFmt w:val="lowerLetter"/>
      <w:lvlText w:val="%6)"/>
      <w:lvlJc w:val="left"/>
      <w:pPr>
        <w:tabs>
          <w:tab w:val="num" w:pos="4320"/>
        </w:tabs>
        <w:ind w:left="4320" w:hanging="360"/>
      </w:pPr>
    </w:lvl>
    <w:lvl w:ilvl="6" w:tplc="99027924" w:tentative="1">
      <w:start w:val="1"/>
      <w:numFmt w:val="lowerLetter"/>
      <w:lvlText w:val="%7)"/>
      <w:lvlJc w:val="left"/>
      <w:pPr>
        <w:tabs>
          <w:tab w:val="num" w:pos="5040"/>
        </w:tabs>
        <w:ind w:left="5040" w:hanging="360"/>
      </w:pPr>
    </w:lvl>
    <w:lvl w:ilvl="7" w:tplc="D292B730" w:tentative="1">
      <w:start w:val="1"/>
      <w:numFmt w:val="lowerLetter"/>
      <w:lvlText w:val="%8)"/>
      <w:lvlJc w:val="left"/>
      <w:pPr>
        <w:tabs>
          <w:tab w:val="num" w:pos="5760"/>
        </w:tabs>
        <w:ind w:left="5760" w:hanging="360"/>
      </w:pPr>
    </w:lvl>
    <w:lvl w:ilvl="8" w:tplc="1F72D20A" w:tentative="1">
      <w:start w:val="1"/>
      <w:numFmt w:val="lowerLetter"/>
      <w:lvlText w:val="%9)"/>
      <w:lvlJc w:val="left"/>
      <w:pPr>
        <w:tabs>
          <w:tab w:val="num" w:pos="6480"/>
        </w:tabs>
        <w:ind w:left="6480" w:hanging="360"/>
      </w:pPr>
    </w:lvl>
  </w:abstractNum>
  <w:abstractNum w:abstractNumId="35" w15:restartNumberingAfterBreak="0">
    <w:nsid w:val="7B0A72EB"/>
    <w:multiLevelType w:val="hybridMultilevel"/>
    <w:tmpl w:val="D5802918"/>
    <w:lvl w:ilvl="0" w:tplc="B93E30AA">
      <w:start w:val="1"/>
      <w:numFmt w:val="upperLetter"/>
      <w:lvlText w:val="%1)"/>
      <w:lvlJc w:val="left"/>
      <w:pPr>
        <w:tabs>
          <w:tab w:val="num" w:pos="360"/>
        </w:tabs>
        <w:ind w:left="360" w:hanging="360"/>
      </w:pPr>
      <w:rPr>
        <w:rFonts w:hint="default"/>
        <w:b/>
        <w:sz w:val="22"/>
        <w:szCs w:val="28"/>
      </w:rPr>
    </w:lvl>
    <w:lvl w:ilvl="1" w:tplc="C84A707E" w:tentative="1">
      <w:start w:val="1"/>
      <w:numFmt w:val="decimal"/>
      <w:lvlText w:val="%2."/>
      <w:lvlJc w:val="left"/>
      <w:pPr>
        <w:tabs>
          <w:tab w:val="num" w:pos="1080"/>
        </w:tabs>
        <w:ind w:left="1080" w:hanging="360"/>
      </w:pPr>
    </w:lvl>
    <w:lvl w:ilvl="2" w:tplc="050AAB52" w:tentative="1">
      <w:start w:val="1"/>
      <w:numFmt w:val="decimal"/>
      <w:lvlText w:val="%3."/>
      <w:lvlJc w:val="left"/>
      <w:pPr>
        <w:tabs>
          <w:tab w:val="num" w:pos="1800"/>
        </w:tabs>
        <w:ind w:left="1800" w:hanging="360"/>
      </w:pPr>
    </w:lvl>
    <w:lvl w:ilvl="3" w:tplc="F314D346" w:tentative="1">
      <w:start w:val="1"/>
      <w:numFmt w:val="decimal"/>
      <w:lvlText w:val="%4."/>
      <w:lvlJc w:val="left"/>
      <w:pPr>
        <w:tabs>
          <w:tab w:val="num" w:pos="2520"/>
        </w:tabs>
        <w:ind w:left="2520" w:hanging="360"/>
      </w:pPr>
    </w:lvl>
    <w:lvl w:ilvl="4" w:tplc="BE0A0A9A" w:tentative="1">
      <w:start w:val="1"/>
      <w:numFmt w:val="decimal"/>
      <w:lvlText w:val="%5."/>
      <w:lvlJc w:val="left"/>
      <w:pPr>
        <w:tabs>
          <w:tab w:val="num" w:pos="3240"/>
        </w:tabs>
        <w:ind w:left="3240" w:hanging="360"/>
      </w:pPr>
    </w:lvl>
    <w:lvl w:ilvl="5" w:tplc="05DAC44A" w:tentative="1">
      <w:start w:val="1"/>
      <w:numFmt w:val="decimal"/>
      <w:lvlText w:val="%6."/>
      <w:lvlJc w:val="left"/>
      <w:pPr>
        <w:tabs>
          <w:tab w:val="num" w:pos="3960"/>
        </w:tabs>
        <w:ind w:left="3960" w:hanging="360"/>
      </w:pPr>
    </w:lvl>
    <w:lvl w:ilvl="6" w:tplc="F3B40B50" w:tentative="1">
      <w:start w:val="1"/>
      <w:numFmt w:val="decimal"/>
      <w:lvlText w:val="%7."/>
      <w:lvlJc w:val="left"/>
      <w:pPr>
        <w:tabs>
          <w:tab w:val="num" w:pos="4680"/>
        </w:tabs>
        <w:ind w:left="4680" w:hanging="360"/>
      </w:pPr>
    </w:lvl>
    <w:lvl w:ilvl="7" w:tplc="72941528" w:tentative="1">
      <w:start w:val="1"/>
      <w:numFmt w:val="decimal"/>
      <w:lvlText w:val="%8."/>
      <w:lvlJc w:val="left"/>
      <w:pPr>
        <w:tabs>
          <w:tab w:val="num" w:pos="5400"/>
        </w:tabs>
        <w:ind w:left="5400" w:hanging="360"/>
      </w:pPr>
    </w:lvl>
    <w:lvl w:ilvl="8" w:tplc="1CCE7510" w:tentative="1">
      <w:start w:val="1"/>
      <w:numFmt w:val="decimal"/>
      <w:lvlText w:val="%9."/>
      <w:lvlJc w:val="left"/>
      <w:pPr>
        <w:tabs>
          <w:tab w:val="num" w:pos="6120"/>
        </w:tabs>
        <w:ind w:left="6120" w:hanging="360"/>
      </w:pPr>
    </w:lvl>
  </w:abstractNum>
  <w:abstractNum w:abstractNumId="36" w15:restartNumberingAfterBreak="0">
    <w:nsid w:val="7D404EDA"/>
    <w:multiLevelType w:val="hybridMultilevel"/>
    <w:tmpl w:val="AB264618"/>
    <w:lvl w:ilvl="0" w:tplc="B93E30AA">
      <w:start w:val="1"/>
      <w:numFmt w:val="upperLetter"/>
      <w:lvlText w:val="%1)"/>
      <w:lvlJc w:val="left"/>
      <w:pPr>
        <w:tabs>
          <w:tab w:val="num" w:pos="360"/>
        </w:tabs>
        <w:ind w:left="360" w:hanging="360"/>
      </w:pPr>
      <w:rPr>
        <w:rFonts w:hint="default"/>
        <w:b/>
        <w:sz w:val="22"/>
        <w:szCs w:val="28"/>
      </w:rPr>
    </w:lvl>
    <w:lvl w:ilvl="1" w:tplc="D9702D9C" w:tentative="1">
      <w:start w:val="1"/>
      <w:numFmt w:val="upperLetter"/>
      <w:lvlText w:val="%2."/>
      <w:lvlJc w:val="left"/>
      <w:pPr>
        <w:tabs>
          <w:tab w:val="num" w:pos="1080"/>
        </w:tabs>
        <w:ind w:left="1080" w:hanging="360"/>
      </w:pPr>
    </w:lvl>
    <w:lvl w:ilvl="2" w:tplc="48FA153C" w:tentative="1">
      <w:start w:val="1"/>
      <w:numFmt w:val="upperLetter"/>
      <w:lvlText w:val="%3."/>
      <w:lvlJc w:val="left"/>
      <w:pPr>
        <w:tabs>
          <w:tab w:val="num" w:pos="1800"/>
        </w:tabs>
        <w:ind w:left="1800" w:hanging="360"/>
      </w:pPr>
    </w:lvl>
    <w:lvl w:ilvl="3" w:tplc="E8324218" w:tentative="1">
      <w:start w:val="1"/>
      <w:numFmt w:val="upperLetter"/>
      <w:lvlText w:val="%4."/>
      <w:lvlJc w:val="left"/>
      <w:pPr>
        <w:tabs>
          <w:tab w:val="num" w:pos="2520"/>
        </w:tabs>
        <w:ind w:left="2520" w:hanging="360"/>
      </w:pPr>
    </w:lvl>
    <w:lvl w:ilvl="4" w:tplc="1BF27C8C" w:tentative="1">
      <w:start w:val="1"/>
      <w:numFmt w:val="upperLetter"/>
      <w:lvlText w:val="%5."/>
      <w:lvlJc w:val="left"/>
      <w:pPr>
        <w:tabs>
          <w:tab w:val="num" w:pos="3240"/>
        </w:tabs>
        <w:ind w:left="3240" w:hanging="360"/>
      </w:pPr>
    </w:lvl>
    <w:lvl w:ilvl="5" w:tplc="7F322A54" w:tentative="1">
      <w:start w:val="1"/>
      <w:numFmt w:val="upperLetter"/>
      <w:lvlText w:val="%6."/>
      <w:lvlJc w:val="left"/>
      <w:pPr>
        <w:tabs>
          <w:tab w:val="num" w:pos="3960"/>
        </w:tabs>
        <w:ind w:left="3960" w:hanging="360"/>
      </w:pPr>
    </w:lvl>
    <w:lvl w:ilvl="6" w:tplc="35705948" w:tentative="1">
      <w:start w:val="1"/>
      <w:numFmt w:val="upperLetter"/>
      <w:lvlText w:val="%7."/>
      <w:lvlJc w:val="left"/>
      <w:pPr>
        <w:tabs>
          <w:tab w:val="num" w:pos="4680"/>
        </w:tabs>
        <w:ind w:left="4680" w:hanging="360"/>
      </w:pPr>
    </w:lvl>
    <w:lvl w:ilvl="7" w:tplc="A73C2964" w:tentative="1">
      <w:start w:val="1"/>
      <w:numFmt w:val="upperLetter"/>
      <w:lvlText w:val="%8."/>
      <w:lvlJc w:val="left"/>
      <w:pPr>
        <w:tabs>
          <w:tab w:val="num" w:pos="5400"/>
        </w:tabs>
        <w:ind w:left="5400" w:hanging="360"/>
      </w:pPr>
    </w:lvl>
    <w:lvl w:ilvl="8" w:tplc="2FD8D38C" w:tentative="1">
      <w:start w:val="1"/>
      <w:numFmt w:val="upperLetter"/>
      <w:lvlText w:val="%9."/>
      <w:lvlJc w:val="left"/>
      <w:pPr>
        <w:tabs>
          <w:tab w:val="num" w:pos="6120"/>
        </w:tabs>
        <w:ind w:left="6120" w:hanging="360"/>
      </w:pPr>
    </w:lvl>
  </w:abstractNum>
  <w:num w:numId="1">
    <w:abstractNumId w:val="7"/>
  </w:num>
  <w:num w:numId="2">
    <w:abstractNumId w:val="27"/>
  </w:num>
  <w:num w:numId="3">
    <w:abstractNumId w:val="1"/>
  </w:num>
  <w:num w:numId="4">
    <w:abstractNumId w:val="30"/>
  </w:num>
  <w:num w:numId="5">
    <w:abstractNumId w:val="36"/>
  </w:num>
  <w:num w:numId="6">
    <w:abstractNumId w:val="23"/>
  </w:num>
  <w:num w:numId="7">
    <w:abstractNumId w:val="29"/>
  </w:num>
  <w:num w:numId="8">
    <w:abstractNumId w:val="15"/>
  </w:num>
  <w:num w:numId="9">
    <w:abstractNumId w:val="19"/>
  </w:num>
  <w:num w:numId="10">
    <w:abstractNumId w:val="13"/>
  </w:num>
  <w:num w:numId="11">
    <w:abstractNumId w:val="0"/>
  </w:num>
  <w:num w:numId="12">
    <w:abstractNumId w:val="25"/>
  </w:num>
  <w:num w:numId="13">
    <w:abstractNumId w:val="10"/>
  </w:num>
  <w:num w:numId="14">
    <w:abstractNumId w:val="14"/>
  </w:num>
  <w:num w:numId="15">
    <w:abstractNumId w:val="33"/>
  </w:num>
  <w:num w:numId="16">
    <w:abstractNumId w:val="34"/>
  </w:num>
  <w:num w:numId="17">
    <w:abstractNumId w:val="16"/>
  </w:num>
  <w:num w:numId="18">
    <w:abstractNumId w:val="28"/>
  </w:num>
  <w:num w:numId="19">
    <w:abstractNumId w:val="8"/>
  </w:num>
  <w:num w:numId="20">
    <w:abstractNumId w:val="26"/>
  </w:num>
  <w:num w:numId="21">
    <w:abstractNumId w:val="31"/>
  </w:num>
  <w:num w:numId="22">
    <w:abstractNumId w:val="21"/>
  </w:num>
  <w:num w:numId="23">
    <w:abstractNumId w:val="9"/>
  </w:num>
  <w:num w:numId="24">
    <w:abstractNumId w:val="32"/>
  </w:num>
  <w:num w:numId="25">
    <w:abstractNumId w:val="6"/>
  </w:num>
  <w:num w:numId="26">
    <w:abstractNumId w:val="11"/>
  </w:num>
  <w:num w:numId="27">
    <w:abstractNumId w:val="24"/>
  </w:num>
  <w:num w:numId="28">
    <w:abstractNumId w:val="17"/>
  </w:num>
  <w:num w:numId="29">
    <w:abstractNumId w:val="4"/>
  </w:num>
  <w:num w:numId="30">
    <w:abstractNumId w:val="12"/>
  </w:num>
  <w:num w:numId="31">
    <w:abstractNumId w:val="5"/>
  </w:num>
  <w:num w:numId="32">
    <w:abstractNumId w:val="20"/>
  </w:num>
  <w:num w:numId="33">
    <w:abstractNumId w:val="3"/>
  </w:num>
  <w:num w:numId="34">
    <w:abstractNumId w:val="18"/>
  </w:num>
  <w:num w:numId="35">
    <w:abstractNumId w:val="35"/>
  </w:num>
  <w:num w:numId="36">
    <w:abstractNumId w:val="2"/>
  </w:num>
  <w:num w:numId="3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13"/>
    <w:rsid w:val="0001163C"/>
    <w:rsid w:val="00031B12"/>
    <w:rsid w:val="000329D8"/>
    <w:rsid w:val="000556A9"/>
    <w:rsid w:val="00074B07"/>
    <w:rsid w:val="000B66F8"/>
    <w:rsid w:val="000C49CB"/>
    <w:rsid w:val="000C5E0C"/>
    <w:rsid w:val="000D37B7"/>
    <w:rsid w:val="000E23EE"/>
    <w:rsid w:val="000F4814"/>
    <w:rsid w:val="001001C7"/>
    <w:rsid w:val="0011026F"/>
    <w:rsid w:val="00120771"/>
    <w:rsid w:val="00120812"/>
    <w:rsid w:val="00133293"/>
    <w:rsid w:val="00137F96"/>
    <w:rsid w:val="001648F6"/>
    <w:rsid w:val="00190D3D"/>
    <w:rsid w:val="00194524"/>
    <w:rsid w:val="001A2645"/>
    <w:rsid w:val="001A26CE"/>
    <w:rsid w:val="001B17EC"/>
    <w:rsid w:val="001D0DE1"/>
    <w:rsid w:val="001D49A8"/>
    <w:rsid w:val="001D7613"/>
    <w:rsid w:val="001E5E33"/>
    <w:rsid w:val="00202577"/>
    <w:rsid w:val="00206DB7"/>
    <w:rsid w:val="002103E9"/>
    <w:rsid w:val="00220B86"/>
    <w:rsid w:val="002236F1"/>
    <w:rsid w:val="00260A5B"/>
    <w:rsid w:val="002650EE"/>
    <w:rsid w:val="002A1CC9"/>
    <w:rsid w:val="002B0BFD"/>
    <w:rsid w:val="002E0A0A"/>
    <w:rsid w:val="002E6B7E"/>
    <w:rsid w:val="00303DEE"/>
    <w:rsid w:val="00331F71"/>
    <w:rsid w:val="00332CF3"/>
    <w:rsid w:val="00361856"/>
    <w:rsid w:val="00365A55"/>
    <w:rsid w:val="00372419"/>
    <w:rsid w:val="003740DC"/>
    <w:rsid w:val="003824D8"/>
    <w:rsid w:val="00393462"/>
    <w:rsid w:val="003A149A"/>
    <w:rsid w:val="003B26C3"/>
    <w:rsid w:val="003D3B04"/>
    <w:rsid w:val="003D7D71"/>
    <w:rsid w:val="003E1A2C"/>
    <w:rsid w:val="003E7C68"/>
    <w:rsid w:val="003F136C"/>
    <w:rsid w:val="003F70A3"/>
    <w:rsid w:val="004006A4"/>
    <w:rsid w:val="00425B5D"/>
    <w:rsid w:val="00426443"/>
    <w:rsid w:val="00435871"/>
    <w:rsid w:val="00443FCB"/>
    <w:rsid w:val="00461123"/>
    <w:rsid w:val="0046576D"/>
    <w:rsid w:val="004774DC"/>
    <w:rsid w:val="00481927"/>
    <w:rsid w:val="00481E9A"/>
    <w:rsid w:val="0048426E"/>
    <w:rsid w:val="00487AF7"/>
    <w:rsid w:val="00494BBB"/>
    <w:rsid w:val="004B23EB"/>
    <w:rsid w:val="004D3EDE"/>
    <w:rsid w:val="004E6469"/>
    <w:rsid w:val="004E66E0"/>
    <w:rsid w:val="00500B51"/>
    <w:rsid w:val="005018F9"/>
    <w:rsid w:val="00531271"/>
    <w:rsid w:val="00532C45"/>
    <w:rsid w:val="005511FC"/>
    <w:rsid w:val="00551E09"/>
    <w:rsid w:val="0055362E"/>
    <w:rsid w:val="00563D1A"/>
    <w:rsid w:val="00566F46"/>
    <w:rsid w:val="00571F05"/>
    <w:rsid w:val="005824F3"/>
    <w:rsid w:val="005A6F38"/>
    <w:rsid w:val="005B0C6E"/>
    <w:rsid w:val="005B30FB"/>
    <w:rsid w:val="005D2A39"/>
    <w:rsid w:val="005D59F8"/>
    <w:rsid w:val="005E00DE"/>
    <w:rsid w:val="005E6869"/>
    <w:rsid w:val="005F729A"/>
    <w:rsid w:val="00616739"/>
    <w:rsid w:val="00620EB9"/>
    <w:rsid w:val="00621EA9"/>
    <w:rsid w:val="00632470"/>
    <w:rsid w:val="006520EA"/>
    <w:rsid w:val="00664DAA"/>
    <w:rsid w:val="0067261D"/>
    <w:rsid w:val="0068527D"/>
    <w:rsid w:val="00690CFF"/>
    <w:rsid w:val="006972FC"/>
    <w:rsid w:val="006B6751"/>
    <w:rsid w:val="006B75B4"/>
    <w:rsid w:val="006D5B2D"/>
    <w:rsid w:val="006D65D0"/>
    <w:rsid w:val="006E0667"/>
    <w:rsid w:val="006F432B"/>
    <w:rsid w:val="007105C3"/>
    <w:rsid w:val="007126F3"/>
    <w:rsid w:val="007240F9"/>
    <w:rsid w:val="0072708C"/>
    <w:rsid w:val="00735349"/>
    <w:rsid w:val="00737A8A"/>
    <w:rsid w:val="0074779F"/>
    <w:rsid w:val="0075281B"/>
    <w:rsid w:val="007660B3"/>
    <w:rsid w:val="00767B29"/>
    <w:rsid w:val="007860FE"/>
    <w:rsid w:val="00787C53"/>
    <w:rsid w:val="00790377"/>
    <w:rsid w:val="007B38CB"/>
    <w:rsid w:val="007B4F6C"/>
    <w:rsid w:val="007B6BCA"/>
    <w:rsid w:val="007C5FDB"/>
    <w:rsid w:val="007C682C"/>
    <w:rsid w:val="007E529F"/>
    <w:rsid w:val="007E7B90"/>
    <w:rsid w:val="007F394D"/>
    <w:rsid w:val="00804595"/>
    <w:rsid w:val="00810FCD"/>
    <w:rsid w:val="0081186B"/>
    <w:rsid w:val="008311B2"/>
    <w:rsid w:val="00846264"/>
    <w:rsid w:val="00864962"/>
    <w:rsid w:val="008776FF"/>
    <w:rsid w:val="00882369"/>
    <w:rsid w:val="00886FD9"/>
    <w:rsid w:val="00891228"/>
    <w:rsid w:val="008A1867"/>
    <w:rsid w:val="008A6440"/>
    <w:rsid w:val="008B0BC9"/>
    <w:rsid w:val="008B1CD6"/>
    <w:rsid w:val="008C6D3C"/>
    <w:rsid w:val="008C7406"/>
    <w:rsid w:val="008E21CD"/>
    <w:rsid w:val="008E4031"/>
    <w:rsid w:val="008E486C"/>
    <w:rsid w:val="008E5D8E"/>
    <w:rsid w:val="00905EFA"/>
    <w:rsid w:val="00911BAE"/>
    <w:rsid w:val="00913350"/>
    <w:rsid w:val="0093217C"/>
    <w:rsid w:val="009324DE"/>
    <w:rsid w:val="0094710C"/>
    <w:rsid w:val="00975679"/>
    <w:rsid w:val="00975C3E"/>
    <w:rsid w:val="00987B9E"/>
    <w:rsid w:val="009905F7"/>
    <w:rsid w:val="009949ED"/>
    <w:rsid w:val="009A0B6C"/>
    <w:rsid w:val="009A6748"/>
    <w:rsid w:val="00A07D41"/>
    <w:rsid w:val="00A11DFC"/>
    <w:rsid w:val="00A1603A"/>
    <w:rsid w:val="00A20A34"/>
    <w:rsid w:val="00A2284D"/>
    <w:rsid w:val="00A23C16"/>
    <w:rsid w:val="00A24E21"/>
    <w:rsid w:val="00A3764D"/>
    <w:rsid w:val="00A444D2"/>
    <w:rsid w:val="00A4785F"/>
    <w:rsid w:val="00A51600"/>
    <w:rsid w:val="00A5192E"/>
    <w:rsid w:val="00A718F4"/>
    <w:rsid w:val="00A73C1F"/>
    <w:rsid w:val="00A91D95"/>
    <w:rsid w:val="00AA3E6E"/>
    <w:rsid w:val="00AB3BC7"/>
    <w:rsid w:val="00AC6A4F"/>
    <w:rsid w:val="00AD15F7"/>
    <w:rsid w:val="00AD7EFA"/>
    <w:rsid w:val="00AE0530"/>
    <w:rsid w:val="00AE2296"/>
    <w:rsid w:val="00AF27D5"/>
    <w:rsid w:val="00B115CE"/>
    <w:rsid w:val="00B2166A"/>
    <w:rsid w:val="00B21F5F"/>
    <w:rsid w:val="00B33673"/>
    <w:rsid w:val="00B34737"/>
    <w:rsid w:val="00B37F92"/>
    <w:rsid w:val="00B472B4"/>
    <w:rsid w:val="00B70A5A"/>
    <w:rsid w:val="00B77EA3"/>
    <w:rsid w:val="00B87FF5"/>
    <w:rsid w:val="00B92ADC"/>
    <w:rsid w:val="00B93313"/>
    <w:rsid w:val="00BA2BDD"/>
    <w:rsid w:val="00BB2A03"/>
    <w:rsid w:val="00BB4BC8"/>
    <w:rsid w:val="00BC3E4D"/>
    <w:rsid w:val="00BE2EC6"/>
    <w:rsid w:val="00BE6FFB"/>
    <w:rsid w:val="00C06C57"/>
    <w:rsid w:val="00C10419"/>
    <w:rsid w:val="00C45200"/>
    <w:rsid w:val="00C6124C"/>
    <w:rsid w:val="00C727D0"/>
    <w:rsid w:val="00C73054"/>
    <w:rsid w:val="00C7496A"/>
    <w:rsid w:val="00C814F7"/>
    <w:rsid w:val="00C856FC"/>
    <w:rsid w:val="00C86FF3"/>
    <w:rsid w:val="00C91584"/>
    <w:rsid w:val="00CA5A4A"/>
    <w:rsid w:val="00CA6662"/>
    <w:rsid w:val="00CB22B4"/>
    <w:rsid w:val="00CB5977"/>
    <w:rsid w:val="00CE66F0"/>
    <w:rsid w:val="00CF2868"/>
    <w:rsid w:val="00D21632"/>
    <w:rsid w:val="00D2573A"/>
    <w:rsid w:val="00D34326"/>
    <w:rsid w:val="00D450D8"/>
    <w:rsid w:val="00D54587"/>
    <w:rsid w:val="00D57BCC"/>
    <w:rsid w:val="00D63E56"/>
    <w:rsid w:val="00D6500C"/>
    <w:rsid w:val="00D71912"/>
    <w:rsid w:val="00D76393"/>
    <w:rsid w:val="00D85356"/>
    <w:rsid w:val="00DA5E28"/>
    <w:rsid w:val="00DB2D09"/>
    <w:rsid w:val="00DB4F49"/>
    <w:rsid w:val="00DC6113"/>
    <w:rsid w:val="00DC7A3C"/>
    <w:rsid w:val="00DD26A5"/>
    <w:rsid w:val="00DD4983"/>
    <w:rsid w:val="00DD6AC6"/>
    <w:rsid w:val="00DD79BD"/>
    <w:rsid w:val="00DE0AE8"/>
    <w:rsid w:val="00DE3B8F"/>
    <w:rsid w:val="00DE4E6A"/>
    <w:rsid w:val="00E016DA"/>
    <w:rsid w:val="00E06FFC"/>
    <w:rsid w:val="00E22FF1"/>
    <w:rsid w:val="00E23704"/>
    <w:rsid w:val="00E2596F"/>
    <w:rsid w:val="00E33515"/>
    <w:rsid w:val="00E456C0"/>
    <w:rsid w:val="00E459F6"/>
    <w:rsid w:val="00E66631"/>
    <w:rsid w:val="00E71A4A"/>
    <w:rsid w:val="00E734CE"/>
    <w:rsid w:val="00E7702F"/>
    <w:rsid w:val="00E7712D"/>
    <w:rsid w:val="00E819D2"/>
    <w:rsid w:val="00EA5834"/>
    <w:rsid w:val="00EB200E"/>
    <w:rsid w:val="00EC60DA"/>
    <w:rsid w:val="00ED3705"/>
    <w:rsid w:val="00EE2C34"/>
    <w:rsid w:val="00EE6D14"/>
    <w:rsid w:val="00F05982"/>
    <w:rsid w:val="00F12E18"/>
    <w:rsid w:val="00F30B9D"/>
    <w:rsid w:val="00F50CB0"/>
    <w:rsid w:val="00F66484"/>
    <w:rsid w:val="00F84964"/>
    <w:rsid w:val="00FA6005"/>
    <w:rsid w:val="00FB4F90"/>
    <w:rsid w:val="00FC0388"/>
    <w:rsid w:val="00FD1F8A"/>
    <w:rsid w:val="00FE16B3"/>
    <w:rsid w:val="00FE5EA6"/>
    <w:rsid w:val="00FF2684"/>
    <w:rsid w:val="00FF78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35FC66"/>
  <w15:chartTrackingRefBased/>
  <w15:docId w15:val="{2EEABD97-3129-4155-84B7-3866BF98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613"/>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1D761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7613"/>
    <w:pPr>
      <w:ind w:left="708"/>
    </w:pPr>
    <w:rPr>
      <w:sz w:val="24"/>
      <w:szCs w:val="24"/>
    </w:rPr>
  </w:style>
  <w:style w:type="character" w:customStyle="1" w:styleId="Ttulo2Car">
    <w:name w:val="Título 2 Car"/>
    <w:basedOn w:val="Fuentedeprrafopredeter"/>
    <w:link w:val="Ttulo2"/>
    <w:rsid w:val="001D7613"/>
    <w:rPr>
      <w:rFonts w:ascii="Arial" w:eastAsia="Times New Roman" w:hAnsi="Arial" w:cs="Arial"/>
      <w:b/>
      <w:bCs/>
      <w:i/>
      <w:iCs/>
      <w:sz w:val="28"/>
      <w:szCs w:val="28"/>
      <w:lang w:val="es-ES" w:eastAsia="es-ES"/>
    </w:rPr>
  </w:style>
  <w:style w:type="character" w:styleId="Hipervnculo">
    <w:name w:val="Hyperlink"/>
    <w:rsid w:val="00E7702F"/>
    <w:rPr>
      <w:color w:val="0000FF"/>
      <w:u w:val="single"/>
    </w:rPr>
  </w:style>
  <w:style w:type="paragraph" w:styleId="Textodeglobo">
    <w:name w:val="Balloon Text"/>
    <w:basedOn w:val="Normal"/>
    <w:link w:val="TextodegloboCar"/>
    <w:uiPriority w:val="99"/>
    <w:semiHidden/>
    <w:unhideWhenUsed/>
    <w:rsid w:val="00A160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603A"/>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72708C"/>
    <w:pPr>
      <w:tabs>
        <w:tab w:val="center" w:pos="4419"/>
        <w:tab w:val="right" w:pos="8838"/>
      </w:tabs>
    </w:pPr>
  </w:style>
  <w:style w:type="character" w:customStyle="1" w:styleId="EncabezadoCar">
    <w:name w:val="Encabezado Car"/>
    <w:basedOn w:val="Fuentedeprrafopredeter"/>
    <w:link w:val="Encabezado"/>
    <w:uiPriority w:val="99"/>
    <w:rsid w:val="0072708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2708C"/>
    <w:pPr>
      <w:tabs>
        <w:tab w:val="center" w:pos="4419"/>
        <w:tab w:val="right" w:pos="8838"/>
      </w:tabs>
    </w:pPr>
  </w:style>
  <w:style w:type="character" w:customStyle="1" w:styleId="PiedepginaCar">
    <w:name w:val="Pie de página Car"/>
    <w:basedOn w:val="Fuentedeprrafopredeter"/>
    <w:link w:val="Piedepgina"/>
    <w:uiPriority w:val="99"/>
    <w:rsid w:val="0072708C"/>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985">
      <w:bodyDiv w:val="1"/>
      <w:marLeft w:val="0"/>
      <w:marRight w:val="0"/>
      <w:marTop w:val="0"/>
      <w:marBottom w:val="0"/>
      <w:divBdr>
        <w:top w:val="none" w:sz="0" w:space="0" w:color="auto"/>
        <w:left w:val="none" w:sz="0" w:space="0" w:color="auto"/>
        <w:bottom w:val="none" w:sz="0" w:space="0" w:color="auto"/>
        <w:right w:val="none" w:sz="0" w:space="0" w:color="auto"/>
      </w:divBdr>
    </w:div>
    <w:div w:id="61149851">
      <w:bodyDiv w:val="1"/>
      <w:marLeft w:val="0"/>
      <w:marRight w:val="0"/>
      <w:marTop w:val="0"/>
      <w:marBottom w:val="0"/>
      <w:divBdr>
        <w:top w:val="none" w:sz="0" w:space="0" w:color="auto"/>
        <w:left w:val="none" w:sz="0" w:space="0" w:color="auto"/>
        <w:bottom w:val="none" w:sz="0" w:space="0" w:color="auto"/>
        <w:right w:val="none" w:sz="0" w:space="0" w:color="auto"/>
      </w:divBdr>
    </w:div>
    <w:div w:id="66926880">
      <w:bodyDiv w:val="1"/>
      <w:marLeft w:val="0"/>
      <w:marRight w:val="0"/>
      <w:marTop w:val="0"/>
      <w:marBottom w:val="0"/>
      <w:divBdr>
        <w:top w:val="none" w:sz="0" w:space="0" w:color="auto"/>
        <w:left w:val="none" w:sz="0" w:space="0" w:color="auto"/>
        <w:bottom w:val="none" w:sz="0" w:space="0" w:color="auto"/>
        <w:right w:val="none" w:sz="0" w:space="0" w:color="auto"/>
      </w:divBdr>
      <w:divsChild>
        <w:div w:id="547187876">
          <w:marLeft w:val="547"/>
          <w:marRight w:val="0"/>
          <w:marTop w:val="0"/>
          <w:marBottom w:val="0"/>
          <w:divBdr>
            <w:top w:val="none" w:sz="0" w:space="0" w:color="auto"/>
            <w:left w:val="none" w:sz="0" w:space="0" w:color="auto"/>
            <w:bottom w:val="none" w:sz="0" w:space="0" w:color="auto"/>
            <w:right w:val="none" w:sz="0" w:space="0" w:color="auto"/>
          </w:divBdr>
        </w:div>
        <w:div w:id="697777360">
          <w:marLeft w:val="547"/>
          <w:marRight w:val="0"/>
          <w:marTop w:val="0"/>
          <w:marBottom w:val="0"/>
          <w:divBdr>
            <w:top w:val="none" w:sz="0" w:space="0" w:color="auto"/>
            <w:left w:val="none" w:sz="0" w:space="0" w:color="auto"/>
            <w:bottom w:val="none" w:sz="0" w:space="0" w:color="auto"/>
            <w:right w:val="none" w:sz="0" w:space="0" w:color="auto"/>
          </w:divBdr>
        </w:div>
      </w:divsChild>
    </w:div>
    <w:div w:id="140775223">
      <w:bodyDiv w:val="1"/>
      <w:marLeft w:val="0"/>
      <w:marRight w:val="0"/>
      <w:marTop w:val="0"/>
      <w:marBottom w:val="0"/>
      <w:divBdr>
        <w:top w:val="none" w:sz="0" w:space="0" w:color="auto"/>
        <w:left w:val="none" w:sz="0" w:space="0" w:color="auto"/>
        <w:bottom w:val="none" w:sz="0" w:space="0" w:color="auto"/>
        <w:right w:val="none" w:sz="0" w:space="0" w:color="auto"/>
      </w:divBdr>
    </w:div>
    <w:div w:id="155613654">
      <w:bodyDiv w:val="1"/>
      <w:marLeft w:val="0"/>
      <w:marRight w:val="0"/>
      <w:marTop w:val="0"/>
      <w:marBottom w:val="0"/>
      <w:divBdr>
        <w:top w:val="none" w:sz="0" w:space="0" w:color="auto"/>
        <w:left w:val="none" w:sz="0" w:space="0" w:color="auto"/>
        <w:bottom w:val="none" w:sz="0" w:space="0" w:color="auto"/>
        <w:right w:val="none" w:sz="0" w:space="0" w:color="auto"/>
      </w:divBdr>
      <w:divsChild>
        <w:div w:id="1893999961">
          <w:marLeft w:val="634"/>
          <w:marRight w:val="0"/>
          <w:marTop w:val="0"/>
          <w:marBottom w:val="0"/>
          <w:divBdr>
            <w:top w:val="none" w:sz="0" w:space="0" w:color="auto"/>
            <w:left w:val="none" w:sz="0" w:space="0" w:color="auto"/>
            <w:bottom w:val="none" w:sz="0" w:space="0" w:color="auto"/>
            <w:right w:val="none" w:sz="0" w:space="0" w:color="auto"/>
          </w:divBdr>
        </w:div>
        <w:div w:id="1780639960">
          <w:marLeft w:val="634"/>
          <w:marRight w:val="0"/>
          <w:marTop w:val="0"/>
          <w:marBottom w:val="0"/>
          <w:divBdr>
            <w:top w:val="none" w:sz="0" w:space="0" w:color="auto"/>
            <w:left w:val="none" w:sz="0" w:space="0" w:color="auto"/>
            <w:bottom w:val="none" w:sz="0" w:space="0" w:color="auto"/>
            <w:right w:val="none" w:sz="0" w:space="0" w:color="auto"/>
          </w:divBdr>
        </w:div>
        <w:div w:id="570313531">
          <w:marLeft w:val="634"/>
          <w:marRight w:val="0"/>
          <w:marTop w:val="0"/>
          <w:marBottom w:val="0"/>
          <w:divBdr>
            <w:top w:val="none" w:sz="0" w:space="0" w:color="auto"/>
            <w:left w:val="none" w:sz="0" w:space="0" w:color="auto"/>
            <w:bottom w:val="none" w:sz="0" w:space="0" w:color="auto"/>
            <w:right w:val="none" w:sz="0" w:space="0" w:color="auto"/>
          </w:divBdr>
        </w:div>
        <w:div w:id="1011950400">
          <w:marLeft w:val="634"/>
          <w:marRight w:val="0"/>
          <w:marTop w:val="0"/>
          <w:marBottom w:val="0"/>
          <w:divBdr>
            <w:top w:val="none" w:sz="0" w:space="0" w:color="auto"/>
            <w:left w:val="none" w:sz="0" w:space="0" w:color="auto"/>
            <w:bottom w:val="none" w:sz="0" w:space="0" w:color="auto"/>
            <w:right w:val="none" w:sz="0" w:space="0" w:color="auto"/>
          </w:divBdr>
        </w:div>
        <w:div w:id="2129159519">
          <w:marLeft w:val="634"/>
          <w:marRight w:val="0"/>
          <w:marTop w:val="0"/>
          <w:marBottom w:val="0"/>
          <w:divBdr>
            <w:top w:val="none" w:sz="0" w:space="0" w:color="auto"/>
            <w:left w:val="none" w:sz="0" w:space="0" w:color="auto"/>
            <w:bottom w:val="none" w:sz="0" w:space="0" w:color="auto"/>
            <w:right w:val="none" w:sz="0" w:space="0" w:color="auto"/>
          </w:divBdr>
        </w:div>
      </w:divsChild>
    </w:div>
    <w:div w:id="195240450">
      <w:bodyDiv w:val="1"/>
      <w:marLeft w:val="0"/>
      <w:marRight w:val="0"/>
      <w:marTop w:val="0"/>
      <w:marBottom w:val="0"/>
      <w:divBdr>
        <w:top w:val="none" w:sz="0" w:space="0" w:color="auto"/>
        <w:left w:val="none" w:sz="0" w:space="0" w:color="auto"/>
        <w:bottom w:val="none" w:sz="0" w:space="0" w:color="auto"/>
        <w:right w:val="none" w:sz="0" w:space="0" w:color="auto"/>
      </w:divBdr>
      <w:divsChild>
        <w:div w:id="836926065">
          <w:marLeft w:val="720"/>
          <w:marRight w:val="0"/>
          <w:marTop w:val="0"/>
          <w:marBottom w:val="0"/>
          <w:divBdr>
            <w:top w:val="none" w:sz="0" w:space="0" w:color="auto"/>
            <w:left w:val="none" w:sz="0" w:space="0" w:color="auto"/>
            <w:bottom w:val="none" w:sz="0" w:space="0" w:color="auto"/>
            <w:right w:val="none" w:sz="0" w:space="0" w:color="auto"/>
          </w:divBdr>
        </w:div>
        <w:div w:id="1754475086">
          <w:marLeft w:val="720"/>
          <w:marRight w:val="0"/>
          <w:marTop w:val="0"/>
          <w:marBottom w:val="0"/>
          <w:divBdr>
            <w:top w:val="none" w:sz="0" w:space="0" w:color="auto"/>
            <w:left w:val="none" w:sz="0" w:space="0" w:color="auto"/>
            <w:bottom w:val="none" w:sz="0" w:space="0" w:color="auto"/>
            <w:right w:val="none" w:sz="0" w:space="0" w:color="auto"/>
          </w:divBdr>
        </w:div>
      </w:divsChild>
    </w:div>
    <w:div w:id="289283743">
      <w:bodyDiv w:val="1"/>
      <w:marLeft w:val="0"/>
      <w:marRight w:val="0"/>
      <w:marTop w:val="0"/>
      <w:marBottom w:val="0"/>
      <w:divBdr>
        <w:top w:val="none" w:sz="0" w:space="0" w:color="auto"/>
        <w:left w:val="none" w:sz="0" w:space="0" w:color="auto"/>
        <w:bottom w:val="none" w:sz="0" w:space="0" w:color="auto"/>
        <w:right w:val="none" w:sz="0" w:space="0" w:color="auto"/>
      </w:divBdr>
    </w:div>
    <w:div w:id="346908788">
      <w:bodyDiv w:val="1"/>
      <w:marLeft w:val="0"/>
      <w:marRight w:val="0"/>
      <w:marTop w:val="0"/>
      <w:marBottom w:val="0"/>
      <w:divBdr>
        <w:top w:val="none" w:sz="0" w:space="0" w:color="auto"/>
        <w:left w:val="none" w:sz="0" w:space="0" w:color="auto"/>
        <w:bottom w:val="none" w:sz="0" w:space="0" w:color="auto"/>
        <w:right w:val="none" w:sz="0" w:space="0" w:color="auto"/>
      </w:divBdr>
    </w:div>
    <w:div w:id="382753323">
      <w:bodyDiv w:val="1"/>
      <w:marLeft w:val="0"/>
      <w:marRight w:val="0"/>
      <w:marTop w:val="0"/>
      <w:marBottom w:val="0"/>
      <w:divBdr>
        <w:top w:val="none" w:sz="0" w:space="0" w:color="auto"/>
        <w:left w:val="none" w:sz="0" w:space="0" w:color="auto"/>
        <w:bottom w:val="none" w:sz="0" w:space="0" w:color="auto"/>
        <w:right w:val="none" w:sz="0" w:space="0" w:color="auto"/>
      </w:divBdr>
    </w:div>
    <w:div w:id="410935741">
      <w:bodyDiv w:val="1"/>
      <w:marLeft w:val="0"/>
      <w:marRight w:val="0"/>
      <w:marTop w:val="0"/>
      <w:marBottom w:val="0"/>
      <w:divBdr>
        <w:top w:val="none" w:sz="0" w:space="0" w:color="auto"/>
        <w:left w:val="none" w:sz="0" w:space="0" w:color="auto"/>
        <w:bottom w:val="none" w:sz="0" w:space="0" w:color="auto"/>
        <w:right w:val="none" w:sz="0" w:space="0" w:color="auto"/>
      </w:divBdr>
      <w:divsChild>
        <w:div w:id="1909150967">
          <w:marLeft w:val="418"/>
          <w:marRight w:val="0"/>
          <w:marTop w:val="0"/>
          <w:marBottom w:val="0"/>
          <w:divBdr>
            <w:top w:val="none" w:sz="0" w:space="0" w:color="auto"/>
            <w:left w:val="none" w:sz="0" w:space="0" w:color="auto"/>
            <w:bottom w:val="none" w:sz="0" w:space="0" w:color="auto"/>
            <w:right w:val="none" w:sz="0" w:space="0" w:color="auto"/>
          </w:divBdr>
        </w:div>
      </w:divsChild>
    </w:div>
    <w:div w:id="545412874">
      <w:bodyDiv w:val="1"/>
      <w:marLeft w:val="0"/>
      <w:marRight w:val="0"/>
      <w:marTop w:val="0"/>
      <w:marBottom w:val="0"/>
      <w:divBdr>
        <w:top w:val="none" w:sz="0" w:space="0" w:color="auto"/>
        <w:left w:val="none" w:sz="0" w:space="0" w:color="auto"/>
        <w:bottom w:val="none" w:sz="0" w:space="0" w:color="auto"/>
        <w:right w:val="none" w:sz="0" w:space="0" w:color="auto"/>
      </w:divBdr>
    </w:div>
    <w:div w:id="585114292">
      <w:bodyDiv w:val="1"/>
      <w:marLeft w:val="0"/>
      <w:marRight w:val="0"/>
      <w:marTop w:val="0"/>
      <w:marBottom w:val="0"/>
      <w:divBdr>
        <w:top w:val="none" w:sz="0" w:space="0" w:color="auto"/>
        <w:left w:val="none" w:sz="0" w:space="0" w:color="auto"/>
        <w:bottom w:val="none" w:sz="0" w:space="0" w:color="auto"/>
        <w:right w:val="none" w:sz="0" w:space="0" w:color="auto"/>
      </w:divBdr>
      <w:divsChild>
        <w:div w:id="565140470">
          <w:marLeft w:val="720"/>
          <w:marRight w:val="0"/>
          <w:marTop w:val="0"/>
          <w:marBottom w:val="0"/>
          <w:divBdr>
            <w:top w:val="none" w:sz="0" w:space="0" w:color="auto"/>
            <w:left w:val="none" w:sz="0" w:space="0" w:color="auto"/>
            <w:bottom w:val="none" w:sz="0" w:space="0" w:color="auto"/>
            <w:right w:val="none" w:sz="0" w:space="0" w:color="auto"/>
          </w:divBdr>
        </w:div>
        <w:div w:id="587540724">
          <w:marLeft w:val="720"/>
          <w:marRight w:val="0"/>
          <w:marTop w:val="0"/>
          <w:marBottom w:val="0"/>
          <w:divBdr>
            <w:top w:val="none" w:sz="0" w:space="0" w:color="auto"/>
            <w:left w:val="none" w:sz="0" w:space="0" w:color="auto"/>
            <w:bottom w:val="none" w:sz="0" w:space="0" w:color="auto"/>
            <w:right w:val="none" w:sz="0" w:space="0" w:color="auto"/>
          </w:divBdr>
        </w:div>
      </w:divsChild>
    </w:div>
    <w:div w:id="681274821">
      <w:bodyDiv w:val="1"/>
      <w:marLeft w:val="0"/>
      <w:marRight w:val="0"/>
      <w:marTop w:val="0"/>
      <w:marBottom w:val="0"/>
      <w:divBdr>
        <w:top w:val="none" w:sz="0" w:space="0" w:color="auto"/>
        <w:left w:val="none" w:sz="0" w:space="0" w:color="auto"/>
        <w:bottom w:val="none" w:sz="0" w:space="0" w:color="auto"/>
        <w:right w:val="none" w:sz="0" w:space="0" w:color="auto"/>
      </w:divBdr>
    </w:div>
    <w:div w:id="736324984">
      <w:bodyDiv w:val="1"/>
      <w:marLeft w:val="0"/>
      <w:marRight w:val="0"/>
      <w:marTop w:val="0"/>
      <w:marBottom w:val="0"/>
      <w:divBdr>
        <w:top w:val="none" w:sz="0" w:space="0" w:color="auto"/>
        <w:left w:val="none" w:sz="0" w:space="0" w:color="auto"/>
        <w:bottom w:val="none" w:sz="0" w:space="0" w:color="auto"/>
        <w:right w:val="none" w:sz="0" w:space="0" w:color="auto"/>
      </w:divBdr>
    </w:div>
    <w:div w:id="745226546">
      <w:bodyDiv w:val="1"/>
      <w:marLeft w:val="0"/>
      <w:marRight w:val="0"/>
      <w:marTop w:val="0"/>
      <w:marBottom w:val="0"/>
      <w:divBdr>
        <w:top w:val="none" w:sz="0" w:space="0" w:color="auto"/>
        <w:left w:val="none" w:sz="0" w:space="0" w:color="auto"/>
        <w:bottom w:val="none" w:sz="0" w:space="0" w:color="auto"/>
        <w:right w:val="none" w:sz="0" w:space="0" w:color="auto"/>
      </w:divBdr>
    </w:div>
    <w:div w:id="779184083">
      <w:bodyDiv w:val="1"/>
      <w:marLeft w:val="0"/>
      <w:marRight w:val="0"/>
      <w:marTop w:val="0"/>
      <w:marBottom w:val="0"/>
      <w:divBdr>
        <w:top w:val="none" w:sz="0" w:space="0" w:color="auto"/>
        <w:left w:val="none" w:sz="0" w:space="0" w:color="auto"/>
        <w:bottom w:val="none" w:sz="0" w:space="0" w:color="auto"/>
        <w:right w:val="none" w:sz="0" w:space="0" w:color="auto"/>
      </w:divBdr>
    </w:div>
    <w:div w:id="787237260">
      <w:bodyDiv w:val="1"/>
      <w:marLeft w:val="0"/>
      <w:marRight w:val="0"/>
      <w:marTop w:val="0"/>
      <w:marBottom w:val="0"/>
      <w:divBdr>
        <w:top w:val="none" w:sz="0" w:space="0" w:color="auto"/>
        <w:left w:val="none" w:sz="0" w:space="0" w:color="auto"/>
        <w:bottom w:val="none" w:sz="0" w:space="0" w:color="auto"/>
        <w:right w:val="none" w:sz="0" w:space="0" w:color="auto"/>
      </w:divBdr>
      <w:divsChild>
        <w:div w:id="1508978815">
          <w:marLeft w:val="1166"/>
          <w:marRight w:val="0"/>
          <w:marTop w:val="0"/>
          <w:marBottom w:val="0"/>
          <w:divBdr>
            <w:top w:val="none" w:sz="0" w:space="0" w:color="auto"/>
            <w:left w:val="none" w:sz="0" w:space="0" w:color="auto"/>
            <w:bottom w:val="none" w:sz="0" w:space="0" w:color="auto"/>
            <w:right w:val="none" w:sz="0" w:space="0" w:color="auto"/>
          </w:divBdr>
        </w:div>
        <w:div w:id="1753620877">
          <w:marLeft w:val="1166"/>
          <w:marRight w:val="0"/>
          <w:marTop w:val="0"/>
          <w:marBottom w:val="0"/>
          <w:divBdr>
            <w:top w:val="none" w:sz="0" w:space="0" w:color="auto"/>
            <w:left w:val="none" w:sz="0" w:space="0" w:color="auto"/>
            <w:bottom w:val="none" w:sz="0" w:space="0" w:color="auto"/>
            <w:right w:val="none" w:sz="0" w:space="0" w:color="auto"/>
          </w:divBdr>
        </w:div>
      </w:divsChild>
    </w:div>
    <w:div w:id="927270976">
      <w:bodyDiv w:val="1"/>
      <w:marLeft w:val="0"/>
      <w:marRight w:val="0"/>
      <w:marTop w:val="0"/>
      <w:marBottom w:val="0"/>
      <w:divBdr>
        <w:top w:val="none" w:sz="0" w:space="0" w:color="auto"/>
        <w:left w:val="none" w:sz="0" w:space="0" w:color="auto"/>
        <w:bottom w:val="none" w:sz="0" w:space="0" w:color="auto"/>
        <w:right w:val="none" w:sz="0" w:space="0" w:color="auto"/>
      </w:divBdr>
      <w:divsChild>
        <w:div w:id="540748590">
          <w:marLeft w:val="418"/>
          <w:marRight w:val="0"/>
          <w:marTop w:val="0"/>
          <w:marBottom w:val="240"/>
          <w:divBdr>
            <w:top w:val="none" w:sz="0" w:space="0" w:color="auto"/>
            <w:left w:val="none" w:sz="0" w:space="0" w:color="auto"/>
            <w:bottom w:val="none" w:sz="0" w:space="0" w:color="auto"/>
            <w:right w:val="none" w:sz="0" w:space="0" w:color="auto"/>
          </w:divBdr>
        </w:div>
        <w:div w:id="1172840158">
          <w:marLeft w:val="446"/>
          <w:marRight w:val="0"/>
          <w:marTop w:val="0"/>
          <w:marBottom w:val="0"/>
          <w:divBdr>
            <w:top w:val="none" w:sz="0" w:space="0" w:color="auto"/>
            <w:left w:val="none" w:sz="0" w:space="0" w:color="auto"/>
            <w:bottom w:val="none" w:sz="0" w:space="0" w:color="auto"/>
            <w:right w:val="none" w:sz="0" w:space="0" w:color="auto"/>
          </w:divBdr>
        </w:div>
        <w:div w:id="2103137881">
          <w:marLeft w:val="446"/>
          <w:marRight w:val="0"/>
          <w:marTop w:val="0"/>
          <w:marBottom w:val="0"/>
          <w:divBdr>
            <w:top w:val="none" w:sz="0" w:space="0" w:color="auto"/>
            <w:left w:val="none" w:sz="0" w:space="0" w:color="auto"/>
            <w:bottom w:val="none" w:sz="0" w:space="0" w:color="auto"/>
            <w:right w:val="none" w:sz="0" w:space="0" w:color="auto"/>
          </w:divBdr>
        </w:div>
        <w:div w:id="218594205">
          <w:marLeft w:val="446"/>
          <w:marRight w:val="0"/>
          <w:marTop w:val="0"/>
          <w:marBottom w:val="0"/>
          <w:divBdr>
            <w:top w:val="none" w:sz="0" w:space="0" w:color="auto"/>
            <w:left w:val="none" w:sz="0" w:space="0" w:color="auto"/>
            <w:bottom w:val="none" w:sz="0" w:space="0" w:color="auto"/>
            <w:right w:val="none" w:sz="0" w:space="0" w:color="auto"/>
          </w:divBdr>
        </w:div>
        <w:div w:id="45764843">
          <w:marLeft w:val="446"/>
          <w:marRight w:val="0"/>
          <w:marTop w:val="0"/>
          <w:marBottom w:val="0"/>
          <w:divBdr>
            <w:top w:val="none" w:sz="0" w:space="0" w:color="auto"/>
            <w:left w:val="none" w:sz="0" w:space="0" w:color="auto"/>
            <w:bottom w:val="none" w:sz="0" w:space="0" w:color="auto"/>
            <w:right w:val="none" w:sz="0" w:space="0" w:color="auto"/>
          </w:divBdr>
        </w:div>
        <w:div w:id="1606957321">
          <w:marLeft w:val="446"/>
          <w:marRight w:val="0"/>
          <w:marTop w:val="0"/>
          <w:marBottom w:val="0"/>
          <w:divBdr>
            <w:top w:val="none" w:sz="0" w:space="0" w:color="auto"/>
            <w:left w:val="none" w:sz="0" w:space="0" w:color="auto"/>
            <w:bottom w:val="none" w:sz="0" w:space="0" w:color="auto"/>
            <w:right w:val="none" w:sz="0" w:space="0" w:color="auto"/>
          </w:divBdr>
        </w:div>
        <w:div w:id="72435551">
          <w:marLeft w:val="446"/>
          <w:marRight w:val="0"/>
          <w:marTop w:val="0"/>
          <w:marBottom w:val="0"/>
          <w:divBdr>
            <w:top w:val="none" w:sz="0" w:space="0" w:color="auto"/>
            <w:left w:val="none" w:sz="0" w:space="0" w:color="auto"/>
            <w:bottom w:val="none" w:sz="0" w:space="0" w:color="auto"/>
            <w:right w:val="none" w:sz="0" w:space="0" w:color="auto"/>
          </w:divBdr>
        </w:div>
      </w:divsChild>
    </w:div>
    <w:div w:id="985082830">
      <w:bodyDiv w:val="1"/>
      <w:marLeft w:val="0"/>
      <w:marRight w:val="0"/>
      <w:marTop w:val="0"/>
      <w:marBottom w:val="0"/>
      <w:divBdr>
        <w:top w:val="none" w:sz="0" w:space="0" w:color="auto"/>
        <w:left w:val="none" w:sz="0" w:space="0" w:color="auto"/>
        <w:bottom w:val="none" w:sz="0" w:space="0" w:color="auto"/>
        <w:right w:val="none" w:sz="0" w:space="0" w:color="auto"/>
      </w:divBdr>
      <w:divsChild>
        <w:div w:id="233247534">
          <w:marLeft w:val="634"/>
          <w:marRight w:val="0"/>
          <w:marTop w:val="0"/>
          <w:marBottom w:val="240"/>
          <w:divBdr>
            <w:top w:val="none" w:sz="0" w:space="0" w:color="auto"/>
            <w:left w:val="none" w:sz="0" w:space="0" w:color="auto"/>
            <w:bottom w:val="none" w:sz="0" w:space="0" w:color="auto"/>
            <w:right w:val="none" w:sz="0" w:space="0" w:color="auto"/>
          </w:divBdr>
        </w:div>
        <w:div w:id="1366717781">
          <w:marLeft w:val="446"/>
          <w:marRight w:val="0"/>
          <w:marTop w:val="0"/>
          <w:marBottom w:val="0"/>
          <w:divBdr>
            <w:top w:val="none" w:sz="0" w:space="0" w:color="auto"/>
            <w:left w:val="none" w:sz="0" w:space="0" w:color="auto"/>
            <w:bottom w:val="none" w:sz="0" w:space="0" w:color="auto"/>
            <w:right w:val="none" w:sz="0" w:space="0" w:color="auto"/>
          </w:divBdr>
        </w:div>
        <w:div w:id="1902784895">
          <w:marLeft w:val="446"/>
          <w:marRight w:val="0"/>
          <w:marTop w:val="0"/>
          <w:marBottom w:val="0"/>
          <w:divBdr>
            <w:top w:val="none" w:sz="0" w:space="0" w:color="auto"/>
            <w:left w:val="none" w:sz="0" w:space="0" w:color="auto"/>
            <w:bottom w:val="none" w:sz="0" w:space="0" w:color="auto"/>
            <w:right w:val="none" w:sz="0" w:space="0" w:color="auto"/>
          </w:divBdr>
        </w:div>
        <w:div w:id="1689404335">
          <w:marLeft w:val="446"/>
          <w:marRight w:val="0"/>
          <w:marTop w:val="0"/>
          <w:marBottom w:val="120"/>
          <w:divBdr>
            <w:top w:val="none" w:sz="0" w:space="0" w:color="auto"/>
            <w:left w:val="none" w:sz="0" w:space="0" w:color="auto"/>
            <w:bottom w:val="none" w:sz="0" w:space="0" w:color="auto"/>
            <w:right w:val="none" w:sz="0" w:space="0" w:color="auto"/>
          </w:divBdr>
        </w:div>
        <w:div w:id="328099728">
          <w:marLeft w:val="994"/>
          <w:marRight w:val="0"/>
          <w:marTop w:val="0"/>
          <w:marBottom w:val="0"/>
          <w:divBdr>
            <w:top w:val="none" w:sz="0" w:space="0" w:color="auto"/>
            <w:left w:val="none" w:sz="0" w:space="0" w:color="auto"/>
            <w:bottom w:val="none" w:sz="0" w:space="0" w:color="auto"/>
            <w:right w:val="none" w:sz="0" w:space="0" w:color="auto"/>
          </w:divBdr>
        </w:div>
        <w:div w:id="1968657696">
          <w:marLeft w:val="994"/>
          <w:marRight w:val="0"/>
          <w:marTop w:val="0"/>
          <w:marBottom w:val="0"/>
          <w:divBdr>
            <w:top w:val="none" w:sz="0" w:space="0" w:color="auto"/>
            <w:left w:val="none" w:sz="0" w:space="0" w:color="auto"/>
            <w:bottom w:val="none" w:sz="0" w:space="0" w:color="auto"/>
            <w:right w:val="none" w:sz="0" w:space="0" w:color="auto"/>
          </w:divBdr>
        </w:div>
        <w:div w:id="657808655">
          <w:marLeft w:val="994"/>
          <w:marRight w:val="0"/>
          <w:marTop w:val="0"/>
          <w:marBottom w:val="0"/>
          <w:divBdr>
            <w:top w:val="none" w:sz="0" w:space="0" w:color="auto"/>
            <w:left w:val="none" w:sz="0" w:space="0" w:color="auto"/>
            <w:bottom w:val="none" w:sz="0" w:space="0" w:color="auto"/>
            <w:right w:val="none" w:sz="0" w:space="0" w:color="auto"/>
          </w:divBdr>
        </w:div>
        <w:div w:id="654182294">
          <w:marLeft w:val="994"/>
          <w:marRight w:val="0"/>
          <w:marTop w:val="0"/>
          <w:marBottom w:val="0"/>
          <w:divBdr>
            <w:top w:val="none" w:sz="0" w:space="0" w:color="auto"/>
            <w:left w:val="none" w:sz="0" w:space="0" w:color="auto"/>
            <w:bottom w:val="none" w:sz="0" w:space="0" w:color="auto"/>
            <w:right w:val="none" w:sz="0" w:space="0" w:color="auto"/>
          </w:divBdr>
        </w:div>
        <w:div w:id="652493234">
          <w:marLeft w:val="994"/>
          <w:marRight w:val="0"/>
          <w:marTop w:val="0"/>
          <w:marBottom w:val="0"/>
          <w:divBdr>
            <w:top w:val="none" w:sz="0" w:space="0" w:color="auto"/>
            <w:left w:val="none" w:sz="0" w:space="0" w:color="auto"/>
            <w:bottom w:val="none" w:sz="0" w:space="0" w:color="auto"/>
            <w:right w:val="none" w:sz="0" w:space="0" w:color="auto"/>
          </w:divBdr>
        </w:div>
        <w:div w:id="505897886">
          <w:marLeft w:val="994"/>
          <w:marRight w:val="0"/>
          <w:marTop w:val="0"/>
          <w:marBottom w:val="0"/>
          <w:divBdr>
            <w:top w:val="none" w:sz="0" w:space="0" w:color="auto"/>
            <w:left w:val="none" w:sz="0" w:space="0" w:color="auto"/>
            <w:bottom w:val="none" w:sz="0" w:space="0" w:color="auto"/>
            <w:right w:val="none" w:sz="0" w:space="0" w:color="auto"/>
          </w:divBdr>
        </w:div>
      </w:divsChild>
    </w:div>
    <w:div w:id="1026254717">
      <w:bodyDiv w:val="1"/>
      <w:marLeft w:val="0"/>
      <w:marRight w:val="0"/>
      <w:marTop w:val="0"/>
      <w:marBottom w:val="0"/>
      <w:divBdr>
        <w:top w:val="none" w:sz="0" w:space="0" w:color="auto"/>
        <w:left w:val="none" w:sz="0" w:space="0" w:color="auto"/>
        <w:bottom w:val="none" w:sz="0" w:space="0" w:color="auto"/>
        <w:right w:val="none" w:sz="0" w:space="0" w:color="auto"/>
      </w:divBdr>
      <w:divsChild>
        <w:div w:id="1265920322">
          <w:marLeft w:val="547"/>
          <w:marRight w:val="0"/>
          <w:marTop w:val="0"/>
          <w:marBottom w:val="0"/>
          <w:divBdr>
            <w:top w:val="none" w:sz="0" w:space="0" w:color="auto"/>
            <w:left w:val="none" w:sz="0" w:space="0" w:color="auto"/>
            <w:bottom w:val="none" w:sz="0" w:space="0" w:color="auto"/>
            <w:right w:val="none" w:sz="0" w:space="0" w:color="auto"/>
          </w:divBdr>
        </w:div>
      </w:divsChild>
    </w:div>
    <w:div w:id="1034501543">
      <w:bodyDiv w:val="1"/>
      <w:marLeft w:val="0"/>
      <w:marRight w:val="0"/>
      <w:marTop w:val="0"/>
      <w:marBottom w:val="0"/>
      <w:divBdr>
        <w:top w:val="none" w:sz="0" w:space="0" w:color="auto"/>
        <w:left w:val="none" w:sz="0" w:space="0" w:color="auto"/>
        <w:bottom w:val="none" w:sz="0" w:space="0" w:color="auto"/>
        <w:right w:val="none" w:sz="0" w:space="0" w:color="auto"/>
      </w:divBdr>
      <w:divsChild>
        <w:div w:id="1160002301">
          <w:marLeft w:val="1166"/>
          <w:marRight w:val="0"/>
          <w:marTop w:val="0"/>
          <w:marBottom w:val="0"/>
          <w:divBdr>
            <w:top w:val="none" w:sz="0" w:space="0" w:color="auto"/>
            <w:left w:val="none" w:sz="0" w:space="0" w:color="auto"/>
            <w:bottom w:val="none" w:sz="0" w:space="0" w:color="auto"/>
            <w:right w:val="none" w:sz="0" w:space="0" w:color="auto"/>
          </w:divBdr>
        </w:div>
        <w:div w:id="1112095586">
          <w:marLeft w:val="1166"/>
          <w:marRight w:val="0"/>
          <w:marTop w:val="0"/>
          <w:marBottom w:val="0"/>
          <w:divBdr>
            <w:top w:val="none" w:sz="0" w:space="0" w:color="auto"/>
            <w:left w:val="none" w:sz="0" w:space="0" w:color="auto"/>
            <w:bottom w:val="none" w:sz="0" w:space="0" w:color="auto"/>
            <w:right w:val="none" w:sz="0" w:space="0" w:color="auto"/>
          </w:divBdr>
        </w:div>
      </w:divsChild>
    </w:div>
    <w:div w:id="1043990675">
      <w:bodyDiv w:val="1"/>
      <w:marLeft w:val="0"/>
      <w:marRight w:val="0"/>
      <w:marTop w:val="0"/>
      <w:marBottom w:val="0"/>
      <w:divBdr>
        <w:top w:val="none" w:sz="0" w:space="0" w:color="auto"/>
        <w:left w:val="none" w:sz="0" w:space="0" w:color="auto"/>
        <w:bottom w:val="none" w:sz="0" w:space="0" w:color="auto"/>
        <w:right w:val="none" w:sz="0" w:space="0" w:color="auto"/>
      </w:divBdr>
    </w:div>
    <w:div w:id="1073309567">
      <w:bodyDiv w:val="1"/>
      <w:marLeft w:val="0"/>
      <w:marRight w:val="0"/>
      <w:marTop w:val="0"/>
      <w:marBottom w:val="0"/>
      <w:divBdr>
        <w:top w:val="none" w:sz="0" w:space="0" w:color="auto"/>
        <w:left w:val="none" w:sz="0" w:space="0" w:color="auto"/>
        <w:bottom w:val="none" w:sz="0" w:space="0" w:color="auto"/>
        <w:right w:val="none" w:sz="0" w:space="0" w:color="auto"/>
      </w:divBdr>
      <w:divsChild>
        <w:div w:id="1478495839">
          <w:marLeft w:val="806"/>
          <w:marRight w:val="0"/>
          <w:marTop w:val="0"/>
          <w:marBottom w:val="0"/>
          <w:divBdr>
            <w:top w:val="none" w:sz="0" w:space="0" w:color="auto"/>
            <w:left w:val="none" w:sz="0" w:space="0" w:color="auto"/>
            <w:bottom w:val="none" w:sz="0" w:space="0" w:color="auto"/>
            <w:right w:val="none" w:sz="0" w:space="0" w:color="auto"/>
          </w:divBdr>
        </w:div>
        <w:div w:id="1246768640">
          <w:marLeft w:val="806"/>
          <w:marRight w:val="0"/>
          <w:marTop w:val="0"/>
          <w:marBottom w:val="0"/>
          <w:divBdr>
            <w:top w:val="none" w:sz="0" w:space="0" w:color="auto"/>
            <w:left w:val="none" w:sz="0" w:space="0" w:color="auto"/>
            <w:bottom w:val="none" w:sz="0" w:space="0" w:color="auto"/>
            <w:right w:val="none" w:sz="0" w:space="0" w:color="auto"/>
          </w:divBdr>
        </w:div>
        <w:div w:id="440539854">
          <w:marLeft w:val="806"/>
          <w:marRight w:val="0"/>
          <w:marTop w:val="0"/>
          <w:marBottom w:val="0"/>
          <w:divBdr>
            <w:top w:val="none" w:sz="0" w:space="0" w:color="auto"/>
            <w:left w:val="none" w:sz="0" w:space="0" w:color="auto"/>
            <w:bottom w:val="none" w:sz="0" w:space="0" w:color="auto"/>
            <w:right w:val="none" w:sz="0" w:space="0" w:color="auto"/>
          </w:divBdr>
        </w:div>
        <w:div w:id="492990430">
          <w:marLeft w:val="806"/>
          <w:marRight w:val="0"/>
          <w:marTop w:val="0"/>
          <w:marBottom w:val="0"/>
          <w:divBdr>
            <w:top w:val="none" w:sz="0" w:space="0" w:color="auto"/>
            <w:left w:val="none" w:sz="0" w:space="0" w:color="auto"/>
            <w:bottom w:val="none" w:sz="0" w:space="0" w:color="auto"/>
            <w:right w:val="none" w:sz="0" w:space="0" w:color="auto"/>
          </w:divBdr>
        </w:div>
      </w:divsChild>
    </w:div>
    <w:div w:id="1111164938">
      <w:bodyDiv w:val="1"/>
      <w:marLeft w:val="0"/>
      <w:marRight w:val="0"/>
      <w:marTop w:val="0"/>
      <w:marBottom w:val="0"/>
      <w:divBdr>
        <w:top w:val="none" w:sz="0" w:space="0" w:color="auto"/>
        <w:left w:val="none" w:sz="0" w:space="0" w:color="auto"/>
        <w:bottom w:val="none" w:sz="0" w:space="0" w:color="auto"/>
        <w:right w:val="none" w:sz="0" w:space="0" w:color="auto"/>
      </w:divBdr>
    </w:div>
    <w:div w:id="1182162040">
      <w:bodyDiv w:val="1"/>
      <w:marLeft w:val="0"/>
      <w:marRight w:val="0"/>
      <w:marTop w:val="0"/>
      <w:marBottom w:val="0"/>
      <w:divBdr>
        <w:top w:val="none" w:sz="0" w:space="0" w:color="auto"/>
        <w:left w:val="none" w:sz="0" w:space="0" w:color="auto"/>
        <w:bottom w:val="none" w:sz="0" w:space="0" w:color="auto"/>
        <w:right w:val="none" w:sz="0" w:space="0" w:color="auto"/>
      </w:divBdr>
      <w:divsChild>
        <w:div w:id="787355682">
          <w:marLeft w:val="634"/>
          <w:marRight w:val="0"/>
          <w:marTop w:val="0"/>
          <w:marBottom w:val="0"/>
          <w:divBdr>
            <w:top w:val="none" w:sz="0" w:space="0" w:color="auto"/>
            <w:left w:val="none" w:sz="0" w:space="0" w:color="auto"/>
            <w:bottom w:val="none" w:sz="0" w:space="0" w:color="auto"/>
            <w:right w:val="none" w:sz="0" w:space="0" w:color="auto"/>
          </w:divBdr>
        </w:div>
        <w:div w:id="1032073263">
          <w:marLeft w:val="634"/>
          <w:marRight w:val="0"/>
          <w:marTop w:val="0"/>
          <w:marBottom w:val="0"/>
          <w:divBdr>
            <w:top w:val="none" w:sz="0" w:space="0" w:color="auto"/>
            <w:left w:val="none" w:sz="0" w:space="0" w:color="auto"/>
            <w:bottom w:val="none" w:sz="0" w:space="0" w:color="auto"/>
            <w:right w:val="none" w:sz="0" w:space="0" w:color="auto"/>
          </w:divBdr>
        </w:div>
        <w:div w:id="511797488">
          <w:marLeft w:val="634"/>
          <w:marRight w:val="0"/>
          <w:marTop w:val="0"/>
          <w:marBottom w:val="0"/>
          <w:divBdr>
            <w:top w:val="none" w:sz="0" w:space="0" w:color="auto"/>
            <w:left w:val="none" w:sz="0" w:space="0" w:color="auto"/>
            <w:bottom w:val="none" w:sz="0" w:space="0" w:color="auto"/>
            <w:right w:val="none" w:sz="0" w:space="0" w:color="auto"/>
          </w:divBdr>
        </w:div>
        <w:div w:id="1759208244">
          <w:marLeft w:val="634"/>
          <w:marRight w:val="0"/>
          <w:marTop w:val="0"/>
          <w:marBottom w:val="0"/>
          <w:divBdr>
            <w:top w:val="none" w:sz="0" w:space="0" w:color="auto"/>
            <w:left w:val="none" w:sz="0" w:space="0" w:color="auto"/>
            <w:bottom w:val="none" w:sz="0" w:space="0" w:color="auto"/>
            <w:right w:val="none" w:sz="0" w:space="0" w:color="auto"/>
          </w:divBdr>
        </w:div>
        <w:div w:id="329061786">
          <w:marLeft w:val="634"/>
          <w:marRight w:val="0"/>
          <w:marTop w:val="0"/>
          <w:marBottom w:val="0"/>
          <w:divBdr>
            <w:top w:val="none" w:sz="0" w:space="0" w:color="auto"/>
            <w:left w:val="none" w:sz="0" w:space="0" w:color="auto"/>
            <w:bottom w:val="none" w:sz="0" w:space="0" w:color="auto"/>
            <w:right w:val="none" w:sz="0" w:space="0" w:color="auto"/>
          </w:divBdr>
        </w:div>
      </w:divsChild>
    </w:div>
    <w:div w:id="1216307767">
      <w:bodyDiv w:val="1"/>
      <w:marLeft w:val="0"/>
      <w:marRight w:val="0"/>
      <w:marTop w:val="0"/>
      <w:marBottom w:val="0"/>
      <w:divBdr>
        <w:top w:val="none" w:sz="0" w:space="0" w:color="auto"/>
        <w:left w:val="none" w:sz="0" w:space="0" w:color="auto"/>
        <w:bottom w:val="none" w:sz="0" w:space="0" w:color="auto"/>
        <w:right w:val="none" w:sz="0" w:space="0" w:color="auto"/>
      </w:divBdr>
      <w:divsChild>
        <w:div w:id="1324773559">
          <w:marLeft w:val="547"/>
          <w:marRight w:val="0"/>
          <w:marTop w:val="0"/>
          <w:marBottom w:val="0"/>
          <w:divBdr>
            <w:top w:val="none" w:sz="0" w:space="0" w:color="auto"/>
            <w:left w:val="none" w:sz="0" w:space="0" w:color="auto"/>
            <w:bottom w:val="none" w:sz="0" w:space="0" w:color="auto"/>
            <w:right w:val="none" w:sz="0" w:space="0" w:color="auto"/>
          </w:divBdr>
        </w:div>
        <w:div w:id="2011172963">
          <w:marLeft w:val="547"/>
          <w:marRight w:val="0"/>
          <w:marTop w:val="0"/>
          <w:marBottom w:val="0"/>
          <w:divBdr>
            <w:top w:val="none" w:sz="0" w:space="0" w:color="auto"/>
            <w:left w:val="none" w:sz="0" w:space="0" w:color="auto"/>
            <w:bottom w:val="none" w:sz="0" w:space="0" w:color="auto"/>
            <w:right w:val="none" w:sz="0" w:space="0" w:color="auto"/>
          </w:divBdr>
        </w:div>
        <w:div w:id="17826075">
          <w:marLeft w:val="547"/>
          <w:marRight w:val="0"/>
          <w:marTop w:val="0"/>
          <w:marBottom w:val="0"/>
          <w:divBdr>
            <w:top w:val="none" w:sz="0" w:space="0" w:color="auto"/>
            <w:left w:val="none" w:sz="0" w:space="0" w:color="auto"/>
            <w:bottom w:val="none" w:sz="0" w:space="0" w:color="auto"/>
            <w:right w:val="none" w:sz="0" w:space="0" w:color="auto"/>
          </w:divBdr>
        </w:div>
        <w:div w:id="812022564">
          <w:marLeft w:val="547"/>
          <w:marRight w:val="0"/>
          <w:marTop w:val="0"/>
          <w:marBottom w:val="0"/>
          <w:divBdr>
            <w:top w:val="none" w:sz="0" w:space="0" w:color="auto"/>
            <w:left w:val="none" w:sz="0" w:space="0" w:color="auto"/>
            <w:bottom w:val="none" w:sz="0" w:space="0" w:color="auto"/>
            <w:right w:val="none" w:sz="0" w:space="0" w:color="auto"/>
          </w:divBdr>
        </w:div>
      </w:divsChild>
    </w:div>
    <w:div w:id="1257521744">
      <w:bodyDiv w:val="1"/>
      <w:marLeft w:val="0"/>
      <w:marRight w:val="0"/>
      <w:marTop w:val="0"/>
      <w:marBottom w:val="0"/>
      <w:divBdr>
        <w:top w:val="none" w:sz="0" w:space="0" w:color="auto"/>
        <w:left w:val="none" w:sz="0" w:space="0" w:color="auto"/>
        <w:bottom w:val="none" w:sz="0" w:space="0" w:color="auto"/>
        <w:right w:val="none" w:sz="0" w:space="0" w:color="auto"/>
      </w:divBdr>
      <w:divsChild>
        <w:div w:id="527833752">
          <w:marLeft w:val="907"/>
          <w:marRight w:val="0"/>
          <w:marTop w:val="0"/>
          <w:marBottom w:val="240"/>
          <w:divBdr>
            <w:top w:val="none" w:sz="0" w:space="0" w:color="auto"/>
            <w:left w:val="none" w:sz="0" w:space="0" w:color="auto"/>
            <w:bottom w:val="none" w:sz="0" w:space="0" w:color="auto"/>
            <w:right w:val="none" w:sz="0" w:space="0" w:color="auto"/>
          </w:divBdr>
        </w:div>
        <w:div w:id="855391204">
          <w:marLeft w:val="907"/>
          <w:marRight w:val="0"/>
          <w:marTop w:val="0"/>
          <w:marBottom w:val="240"/>
          <w:divBdr>
            <w:top w:val="none" w:sz="0" w:space="0" w:color="auto"/>
            <w:left w:val="none" w:sz="0" w:space="0" w:color="auto"/>
            <w:bottom w:val="none" w:sz="0" w:space="0" w:color="auto"/>
            <w:right w:val="none" w:sz="0" w:space="0" w:color="auto"/>
          </w:divBdr>
        </w:div>
        <w:div w:id="286589560">
          <w:marLeft w:val="907"/>
          <w:marRight w:val="0"/>
          <w:marTop w:val="0"/>
          <w:marBottom w:val="240"/>
          <w:divBdr>
            <w:top w:val="none" w:sz="0" w:space="0" w:color="auto"/>
            <w:left w:val="none" w:sz="0" w:space="0" w:color="auto"/>
            <w:bottom w:val="none" w:sz="0" w:space="0" w:color="auto"/>
            <w:right w:val="none" w:sz="0" w:space="0" w:color="auto"/>
          </w:divBdr>
        </w:div>
      </w:divsChild>
    </w:div>
    <w:div w:id="1274635223">
      <w:bodyDiv w:val="1"/>
      <w:marLeft w:val="0"/>
      <w:marRight w:val="0"/>
      <w:marTop w:val="0"/>
      <w:marBottom w:val="0"/>
      <w:divBdr>
        <w:top w:val="none" w:sz="0" w:space="0" w:color="auto"/>
        <w:left w:val="none" w:sz="0" w:space="0" w:color="auto"/>
        <w:bottom w:val="none" w:sz="0" w:space="0" w:color="auto"/>
        <w:right w:val="none" w:sz="0" w:space="0" w:color="auto"/>
      </w:divBdr>
      <w:divsChild>
        <w:div w:id="981038820">
          <w:marLeft w:val="547"/>
          <w:marRight w:val="0"/>
          <w:marTop w:val="0"/>
          <w:marBottom w:val="0"/>
          <w:divBdr>
            <w:top w:val="none" w:sz="0" w:space="0" w:color="auto"/>
            <w:left w:val="none" w:sz="0" w:space="0" w:color="auto"/>
            <w:bottom w:val="none" w:sz="0" w:space="0" w:color="auto"/>
            <w:right w:val="none" w:sz="0" w:space="0" w:color="auto"/>
          </w:divBdr>
        </w:div>
        <w:div w:id="1733196593">
          <w:marLeft w:val="547"/>
          <w:marRight w:val="0"/>
          <w:marTop w:val="0"/>
          <w:marBottom w:val="0"/>
          <w:divBdr>
            <w:top w:val="none" w:sz="0" w:space="0" w:color="auto"/>
            <w:left w:val="none" w:sz="0" w:space="0" w:color="auto"/>
            <w:bottom w:val="none" w:sz="0" w:space="0" w:color="auto"/>
            <w:right w:val="none" w:sz="0" w:space="0" w:color="auto"/>
          </w:divBdr>
        </w:div>
        <w:div w:id="1117332899">
          <w:marLeft w:val="547"/>
          <w:marRight w:val="0"/>
          <w:marTop w:val="0"/>
          <w:marBottom w:val="0"/>
          <w:divBdr>
            <w:top w:val="none" w:sz="0" w:space="0" w:color="auto"/>
            <w:left w:val="none" w:sz="0" w:space="0" w:color="auto"/>
            <w:bottom w:val="none" w:sz="0" w:space="0" w:color="auto"/>
            <w:right w:val="none" w:sz="0" w:space="0" w:color="auto"/>
          </w:divBdr>
        </w:div>
        <w:div w:id="957488619">
          <w:marLeft w:val="547"/>
          <w:marRight w:val="0"/>
          <w:marTop w:val="0"/>
          <w:marBottom w:val="0"/>
          <w:divBdr>
            <w:top w:val="none" w:sz="0" w:space="0" w:color="auto"/>
            <w:left w:val="none" w:sz="0" w:space="0" w:color="auto"/>
            <w:bottom w:val="none" w:sz="0" w:space="0" w:color="auto"/>
            <w:right w:val="none" w:sz="0" w:space="0" w:color="auto"/>
          </w:divBdr>
        </w:div>
      </w:divsChild>
    </w:div>
    <w:div w:id="1326742317">
      <w:bodyDiv w:val="1"/>
      <w:marLeft w:val="0"/>
      <w:marRight w:val="0"/>
      <w:marTop w:val="0"/>
      <w:marBottom w:val="0"/>
      <w:divBdr>
        <w:top w:val="none" w:sz="0" w:space="0" w:color="auto"/>
        <w:left w:val="none" w:sz="0" w:space="0" w:color="auto"/>
        <w:bottom w:val="none" w:sz="0" w:space="0" w:color="auto"/>
        <w:right w:val="none" w:sz="0" w:space="0" w:color="auto"/>
      </w:divBdr>
      <w:divsChild>
        <w:div w:id="606233162">
          <w:marLeft w:val="418"/>
          <w:marRight w:val="0"/>
          <w:marTop w:val="0"/>
          <w:marBottom w:val="0"/>
          <w:divBdr>
            <w:top w:val="none" w:sz="0" w:space="0" w:color="auto"/>
            <w:left w:val="none" w:sz="0" w:space="0" w:color="auto"/>
            <w:bottom w:val="none" w:sz="0" w:space="0" w:color="auto"/>
            <w:right w:val="none" w:sz="0" w:space="0" w:color="auto"/>
          </w:divBdr>
        </w:div>
      </w:divsChild>
    </w:div>
    <w:div w:id="1331063009">
      <w:bodyDiv w:val="1"/>
      <w:marLeft w:val="0"/>
      <w:marRight w:val="0"/>
      <w:marTop w:val="0"/>
      <w:marBottom w:val="0"/>
      <w:divBdr>
        <w:top w:val="none" w:sz="0" w:space="0" w:color="auto"/>
        <w:left w:val="none" w:sz="0" w:space="0" w:color="auto"/>
        <w:bottom w:val="none" w:sz="0" w:space="0" w:color="auto"/>
        <w:right w:val="none" w:sz="0" w:space="0" w:color="auto"/>
      </w:divBdr>
      <w:divsChild>
        <w:div w:id="633102726">
          <w:marLeft w:val="547"/>
          <w:marRight w:val="0"/>
          <w:marTop w:val="0"/>
          <w:marBottom w:val="0"/>
          <w:divBdr>
            <w:top w:val="none" w:sz="0" w:space="0" w:color="auto"/>
            <w:left w:val="none" w:sz="0" w:space="0" w:color="auto"/>
            <w:bottom w:val="none" w:sz="0" w:space="0" w:color="auto"/>
            <w:right w:val="none" w:sz="0" w:space="0" w:color="auto"/>
          </w:divBdr>
        </w:div>
        <w:div w:id="1851800223">
          <w:marLeft w:val="547"/>
          <w:marRight w:val="0"/>
          <w:marTop w:val="0"/>
          <w:marBottom w:val="0"/>
          <w:divBdr>
            <w:top w:val="none" w:sz="0" w:space="0" w:color="auto"/>
            <w:left w:val="none" w:sz="0" w:space="0" w:color="auto"/>
            <w:bottom w:val="none" w:sz="0" w:space="0" w:color="auto"/>
            <w:right w:val="none" w:sz="0" w:space="0" w:color="auto"/>
          </w:divBdr>
        </w:div>
        <w:div w:id="694425008">
          <w:marLeft w:val="547"/>
          <w:marRight w:val="0"/>
          <w:marTop w:val="0"/>
          <w:marBottom w:val="0"/>
          <w:divBdr>
            <w:top w:val="none" w:sz="0" w:space="0" w:color="auto"/>
            <w:left w:val="none" w:sz="0" w:space="0" w:color="auto"/>
            <w:bottom w:val="none" w:sz="0" w:space="0" w:color="auto"/>
            <w:right w:val="none" w:sz="0" w:space="0" w:color="auto"/>
          </w:divBdr>
        </w:div>
        <w:div w:id="400952359">
          <w:marLeft w:val="547"/>
          <w:marRight w:val="0"/>
          <w:marTop w:val="0"/>
          <w:marBottom w:val="0"/>
          <w:divBdr>
            <w:top w:val="none" w:sz="0" w:space="0" w:color="auto"/>
            <w:left w:val="none" w:sz="0" w:space="0" w:color="auto"/>
            <w:bottom w:val="none" w:sz="0" w:space="0" w:color="auto"/>
            <w:right w:val="none" w:sz="0" w:space="0" w:color="auto"/>
          </w:divBdr>
        </w:div>
      </w:divsChild>
    </w:div>
    <w:div w:id="1361323132">
      <w:bodyDiv w:val="1"/>
      <w:marLeft w:val="0"/>
      <w:marRight w:val="0"/>
      <w:marTop w:val="0"/>
      <w:marBottom w:val="0"/>
      <w:divBdr>
        <w:top w:val="none" w:sz="0" w:space="0" w:color="auto"/>
        <w:left w:val="none" w:sz="0" w:space="0" w:color="auto"/>
        <w:bottom w:val="none" w:sz="0" w:space="0" w:color="auto"/>
        <w:right w:val="none" w:sz="0" w:space="0" w:color="auto"/>
      </w:divBdr>
      <w:divsChild>
        <w:div w:id="100223934">
          <w:marLeft w:val="720"/>
          <w:marRight w:val="0"/>
          <w:marTop w:val="120"/>
          <w:marBottom w:val="120"/>
          <w:divBdr>
            <w:top w:val="none" w:sz="0" w:space="0" w:color="auto"/>
            <w:left w:val="none" w:sz="0" w:space="0" w:color="auto"/>
            <w:bottom w:val="none" w:sz="0" w:space="0" w:color="auto"/>
            <w:right w:val="none" w:sz="0" w:space="0" w:color="auto"/>
          </w:divBdr>
        </w:div>
      </w:divsChild>
    </w:div>
    <w:div w:id="1363897375">
      <w:bodyDiv w:val="1"/>
      <w:marLeft w:val="0"/>
      <w:marRight w:val="0"/>
      <w:marTop w:val="0"/>
      <w:marBottom w:val="0"/>
      <w:divBdr>
        <w:top w:val="none" w:sz="0" w:space="0" w:color="auto"/>
        <w:left w:val="none" w:sz="0" w:space="0" w:color="auto"/>
        <w:bottom w:val="none" w:sz="0" w:space="0" w:color="auto"/>
        <w:right w:val="none" w:sz="0" w:space="0" w:color="auto"/>
      </w:divBdr>
    </w:div>
    <w:div w:id="1371301906">
      <w:bodyDiv w:val="1"/>
      <w:marLeft w:val="0"/>
      <w:marRight w:val="0"/>
      <w:marTop w:val="0"/>
      <w:marBottom w:val="0"/>
      <w:divBdr>
        <w:top w:val="none" w:sz="0" w:space="0" w:color="auto"/>
        <w:left w:val="none" w:sz="0" w:space="0" w:color="auto"/>
        <w:bottom w:val="none" w:sz="0" w:space="0" w:color="auto"/>
        <w:right w:val="none" w:sz="0" w:space="0" w:color="auto"/>
      </w:divBdr>
    </w:div>
    <w:div w:id="1429738671">
      <w:bodyDiv w:val="1"/>
      <w:marLeft w:val="0"/>
      <w:marRight w:val="0"/>
      <w:marTop w:val="0"/>
      <w:marBottom w:val="0"/>
      <w:divBdr>
        <w:top w:val="none" w:sz="0" w:space="0" w:color="auto"/>
        <w:left w:val="none" w:sz="0" w:space="0" w:color="auto"/>
        <w:bottom w:val="none" w:sz="0" w:space="0" w:color="auto"/>
        <w:right w:val="none" w:sz="0" w:space="0" w:color="auto"/>
      </w:divBdr>
      <w:divsChild>
        <w:div w:id="56558169">
          <w:marLeft w:val="720"/>
          <w:marRight w:val="0"/>
          <w:marTop w:val="0"/>
          <w:marBottom w:val="0"/>
          <w:divBdr>
            <w:top w:val="none" w:sz="0" w:space="0" w:color="auto"/>
            <w:left w:val="none" w:sz="0" w:space="0" w:color="auto"/>
            <w:bottom w:val="none" w:sz="0" w:space="0" w:color="auto"/>
            <w:right w:val="none" w:sz="0" w:space="0" w:color="auto"/>
          </w:divBdr>
        </w:div>
      </w:divsChild>
    </w:div>
    <w:div w:id="1437209724">
      <w:bodyDiv w:val="1"/>
      <w:marLeft w:val="0"/>
      <w:marRight w:val="0"/>
      <w:marTop w:val="0"/>
      <w:marBottom w:val="0"/>
      <w:divBdr>
        <w:top w:val="none" w:sz="0" w:space="0" w:color="auto"/>
        <w:left w:val="none" w:sz="0" w:space="0" w:color="auto"/>
        <w:bottom w:val="none" w:sz="0" w:space="0" w:color="auto"/>
        <w:right w:val="none" w:sz="0" w:space="0" w:color="auto"/>
      </w:divBdr>
    </w:div>
    <w:div w:id="1465004847">
      <w:bodyDiv w:val="1"/>
      <w:marLeft w:val="0"/>
      <w:marRight w:val="0"/>
      <w:marTop w:val="0"/>
      <w:marBottom w:val="0"/>
      <w:divBdr>
        <w:top w:val="none" w:sz="0" w:space="0" w:color="auto"/>
        <w:left w:val="none" w:sz="0" w:space="0" w:color="auto"/>
        <w:bottom w:val="none" w:sz="0" w:space="0" w:color="auto"/>
        <w:right w:val="none" w:sz="0" w:space="0" w:color="auto"/>
      </w:divBdr>
      <w:divsChild>
        <w:div w:id="855655672">
          <w:marLeft w:val="547"/>
          <w:marRight w:val="0"/>
          <w:marTop w:val="0"/>
          <w:marBottom w:val="0"/>
          <w:divBdr>
            <w:top w:val="none" w:sz="0" w:space="0" w:color="auto"/>
            <w:left w:val="none" w:sz="0" w:space="0" w:color="auto"/>
            <w:bottom w:val="none" w:sz="0" w:space="0" w:color="auto"/>
            <w:right w:val="none" w:sz="0" w:space="0" w:color="auto"/>
          </w:divBdr>
        </w:div>
        <w:div w:id="1926725078">
          <w:marLeft w:val="547"/>
          <w:marRight w:val="0"/>
          <w:marTop w:val="0"/>
          <w:marBottom w:val="0"/>
          <w:divBdr>
            <w:top w:val="none" w:sz="0" w:space="0" w:color="auto"/>
            <w:left w:val="none" w:sz="0" w:space="0" w:color="auto"/>
            <w:bottom w:val="none" w:sz="0" w:space="0" w:color="auto"/>
            <w:right w:val="none" w:sz="0" w:space="0" w:color="auto"/>
          </w:divBdr>
        </w:div>
        <w:div w:id="1579242798">
          <w:marLeft w:val="547"/>
          <w:marRight w:val="0"/>
          <w:marTop w:val="0"/>
          <w:marBottom w:val="0"/>
          <w:divBdr>
            <w:top w:val="none" w:sz="0" w:space="0" w:color="auto"/>
            <w:left w:val="none" w:sz="0" w:space="0" w:color="auto"/>
            <w:bottom w:val="none" w:sz="0" w:space="0" w:color="auto"/>
            <w:right w:val="none" w:sz="0" w:space="0" w:color="auto"/>
          </w:divBdr>
        </w:div>
      </w:divsChild>
    </w:div>
    <w:div w:id="1471366043">
      <w:bodyDiv w:val="1"/>
      <w:marLeft w:val="0"/>
      <w:marRight w:val="0"/>
      <w:marTop w:val="0"/>
      <w:marBottom w:val="0"/>
      <w:divBdr>
        <w:top w:val="none" w:sz="0" w:space="0" w:color="auto"/>
        <w:left w:val="none" w:sz="0" w:space="0" w:color="auto"/>
        <w:bottom w:val="none" w:sz="0" w:space="0" w:color="auto"/>
        <w:right w:val="none" w:sz="0" w:space="0" w:color="auto"/>
      </w:divBdr>
      <w:divsChild>
        <w:div w:id="1078207152">
          <w:marLeft w:val="547"/>
          <w:marRight w:val="0"/>
          <w:marTop w:val="0"/>
          <w:marBottom w:val="0"/>
          <w:divBdr>
            <w:top w:val="none" w:sz="0" w:space="0" w:color="auto"/>
            <w:left w:val="none" w:sz="0" w:space="0" w:color="auto"/>
            <w:bottom w:val="none" w:sz="0" w:space="0" w:color="auto"/>
            <w:right w:val="none" w:sz="0" w:space="0" w:color="auto"/>
          </w:divBdr>
        </w:div>
        <w:div w:id="418334969">
          <w:marLeft w:val="547"/>
          <w:marRight w:val="0"/>
          <w:marTop w:val="0"/>
          <w:marBottom w:val="0"/>
          <w:divBdr>
            <w:top w:val="none" w:sz="0" w:space="0" w:color="auto"/>
            <w:left w:val="none" w:sz="0" w:space="0" w:color="auto"/>
            <w:bottom w:val="none" w:sz="0" w:space="0" w:color="auto"/>
            <w:right w:val="none" w:sz="0" w:space="0" w:color="auto"/>
          </w:divBdr>
        </w:div>
        <w:div w:id="1081173753">
          <w:marLeft w:val="1166"/>
          <w:marRight w:val="0"/>
          <w:marTop w:val="0"/>
          <w:marBottom w:val="0"/>
          <w:divBdr>
            <w:top w:val="none" w:sz="0" w:space="0" w:color="auto"/>
            <w:left w:val="none" w:sz="0" w:space="0" w:color="auto"/>
            <w:bottom w:val="none" w:sz="0" w:space="0" w:color="auto"/>
            <w:right w:val="none" w:sz="0" w:space="0" w:color="auto"/>
          </w:divBdr>
        </w:div>
        <w:div w:id="393165204">
          <w:marLeft w:val="1166"/>
          <w:marRight w:val="0"/>
          <w:marTop w:val="0"/>
          <w:marBottom w:val="0"/>
          <w:divBdr>
            <w:top w:val="none" w:sz="0" w:space="0" w:color="auto"/>
            <w:left w:val="none" w:sz="0" w:space="0" w:color="auto"/>
            <w:bottom w:val="none" w:sz="0" w:space="0" w:color="auto"/>
            <w:right w:val="none" w:sz="0" w:space="0" w:color="auto"/>
          </w:divBdr>
        </w:div>
        <w:div w:id="1555778130">
          <w:marLeft w:val="1166"/>
          <w:marRight w:val="0"/>
          <w:marTop w:val="0"/>
          <w:marBottom w:val="0"/>
          <w:divBdr>
            <w:top w:val="none" w:sz="0" w:space="0" w:color="auto"/>
            <w:left w:val="none" w:sz="0" w:space="0" w:color="auto"/>
            <w:bottom w:val="none" w:sz="0" w:space="0" w:color="auto"/>
            <w:right w:val="none" w:sz="0" w:space="0" w:color="auto"/>
          </w:divBdr>
        </w:div>
      </w:divsChild>
    </w:div>
    <w:div w:id="1507282365">
      <w:bodyDiv w:val="1"/>
      <w:marLeft w:val="0"/>
      <w:marRight w:val="0"/>
      <w:marTop w:val="0"/>
      <w:marBottom w:val="0"/>
      <w:divBdr>
        <w:top w:val="none" w:sz="0" w:space="0" w:color="auto"/>
        <w:left w:val="none" w:sz="0" w:space="0" w:color="auto"/>
        <w:bottom w:val="none" w:sz="0" w:space="0" w:color="auto"/>
        <w:right w:val="none" w:sz="0" w:space="0" w:color="auto"/>
      </w:divBdr>
      <w:divsChild>
        <w:div w:id="1656252081">
          <w:marLeft w:val="547"/>
          <w:marRight w:val="0"/>
          <w:marTop w:val="0"/>
          <w:marBottom w:val="0"/>
          <w:divBdr>
            <w:top w:val="none" w:sz="0" w:space="0" w:color="auto"/>
            <w:left w:val="none" w:sz="0" w:space="0" w:color="auto"/>
            <w:bottom w:val="none" w:sz="0" w:space="0" w:color="auto"/>
            <w:right w:val="none" w:sz="0" w:space="0" w:color="auto"/>
          </w:divBdr>
        </w:div>
        <w:div w:id="417795968">
          <w:marLeft w:val="547"/>
          <w:marRight w:val="0"/>
          <w:marTop w:val="0"/>
          <w:marBottom w:val="0"/>
          <w:divBdr>
            <w:top w:val="none" w:sz="0" w:space="0" w:color="auto"/>
            <w:left w:val="none" w:sz="0" w:space="0" w:color="auto"/>
            <w:bottom w:val="none" w:sz="0" w:space="0" w:color="auto"/>
            <w:right w:val="none" w:sz="0" w:space="0" w:color="auto"/>
          </w:divBdr>
        </w:div>
        <w:div w:id="1691444767">
          <w:marLeft w:val="547"/>
          <w:marRight w:val="0"/>
          <w:marTop w:val="0"/>
          <w:marBottom w:val="0"/>
          <w:divBdr>
            <w:top w:val="none" w:sz="0" w:space="0" w:color="auto"/>
            <w:left w:val="none" w:sz="0" w:space="0" w:color="auto"/>
            <w:bottom w:val="none" w:sz="0" w:space="0" w:color="auto"/>
            <w:right w:val="none" w:sz="0" w:space="0" w:color="auto"/>
          </w:divBdr>
        </w:div>
      </w:divsChild>
    </w:div>
    <w:div w:id="1522470361">
      <w:bodyDiv w:val="1"/>
      <w:marLeft w:val="0"/>
      <w:marRight w:val="0"/>
      <w:marTop w:val="0"/>
      <w:marBottom w:val="0"/>
      <w:divBdr>
        <w:top w:val="none" w:sz="0" w:space="0" w:color="auto"/>
        <w:left w:val="none" w:sz="0" w:space="0" w:color="auto"/>
        <w:bottom w:val="none" w:sz="0" w:space="0" w:color="auto"/>
        <w:right w:val="none" w:sz="0" w:space="0" w:color="auto"/>
      </w:divBdr>
      <w:divsChild>
        <w:div w:id="1749183215">
          <w:marLeft w:val="547"/>
          <w:marRight w:val="0"/>
          <w:marTop w:val="0"/>
          <w:marBottom w:val="0"/>
          <w:divBdr>
            <w:top w:val="none" w:sz="0" w:space="0" w:color="auto"/>
            <w:left w:val="none" w:sz="0" w:space="0" w:color="auto"/>
            <w:bottom w:val="none" w:sz="0" w:space="0" w:color="auto"/>
            <w:right w:val="none" w:sz="0" w:space="0" w:color="auto"/>
          </w:divBdr>
        </w:div>
        <w:div w:id="1312558921">
          <w:marLeft w:val="547"/>
          <w:marRight w:val="0"/>
          <w:marTop w:val="0"/>
          <w:marBottom w:val="0"/>
          <w:divBdr>
            <w:top w:val="none" w:sz="0" w:space="0" w:color="auto"/>
            <w:left w:val="none" w:sz="0" w:space="0" w:color="auto"/>
            <w:bottom w:val="none" w:sz="0" w:space="0" w:color="auto"/>
            <w:right w:val="none" w:sz="0" w:space="0" w:color="auto"/>
          </w:divBdr>
        </w:div>
        <w:div w:id="2124420795">
          <w:marLeft w:val="547"/>
          <w:marRight w:val="0"/>
          <w:marTop w:val="0"/>
          <w:marBottom w:val="0"/>
          <w:divBdr>
            <w:top w:val="none" w:sz="0" w:space="0" w:color="auto"/>
            <w:left w:val="none" w:sz="0" w:space="0" w:color="auto"/>
            <w:bottom w:val="none" w:sz="0" w:space="0" w:color="auto"/>
            <w:right w:val="none" w:sz="0" w:space="0" w:color="auto"/>
          </w:divBdr>
        </w:div>
        <w:div w:id="1904291545">
          <w:marLeft w:val="547"/>
          <w:marRight w:val="0"/>
          <w:marTop w:val="0"/>
          <w:marBottom w:val="0"/>
          <w:divBdr>
            <w:top w:val="none" w:sz="0" w:space="0" w:color="auto"/>
            <w:left w:val="none" w:sz="0" w:space="0" w:color="auto"/>
            <w:bottom w:val="none" w:sz="0" w:space="0" w:color="auto"/>
            <w:right w:val="none" w:sz="0" w:space="0" w:color="auto"/>
          </w:divBdr>
        </w:div>
      </w:divsChild>
    </w:div>
    <w:div w:id="1559052985">
      <w:bodyDiv w:val="1"/>
      <w:marLeft w:val="0"/>
      <w:marRight w:val="0"/>
      <w:marTop w:val="0"/>
      <w:marBottom w:val="0"/>
      <w:divBdr>
        <w:top w:val="none" w:sz="0" w:space="0" w:color="auto"/>
        <w:left w:val="none" w:sz="0" w:space="0" w:color="auto"/>
        <w:bottom w:val="none" w:sz="0" w:space="0" w:color="auto"/>
        <w:right w:val="none" w:sz="0" w:space="0" w:color="auto"/>
      </w:divBdr>
    </w:div>
    <w:div w:id="1569148554">
      <w:bodyDiv w:val="1"/>
      <w:marLeft w:val="0"/>
      <w:marRight w:val="0"/>
      <w:marTop w:val="0"/>
      <w:marBottom w:val="0"/>
      <w:divBdr>
        <w:top w:val="none" w:sz="0" w:space="0" w:color="auto"/>
        <w:left w:val="none" w:sz="0" w:space="0" w:color="auto"/>
        <w:bottom w:val="none" w:sz="0" w:space="0" w:color="auto"/>
        <w:right w:val="none" w:sz="0" w:space="0" w:color="auto"/>
      </w:divBdr>
      <w:divsChild>
        <w:div w:id="1377772796">
          <w:marLeft w:val="446"/>
          <w:marRight w:val="0"/>
          <w:marTop w:val="0"/>
          <w:marBottom w:val="0"/>
          <w:divBdr>
            <w:top w:val="none" w:sz="0" w:space="0" w:color="auto"/>
            <w:left w:val="none" w:sz="0" w:space="0" w:color="auto"/>
            <w:bottom w:val="none" w:sz="0" w:space="0" w:color="auto"/>
            <w:right w:val="none" w:sz="0" w:space="0" w:color="auto"/>
          </w:divBdr>
        </w:div>
        <w:div w:id="1250887169">
          <w:marLeft w:val="446"/>
          <w:marRight w:val="0"/>
          <w:marTop w:val="0"/>
          <w:marBottom w:val="0"/>
          <w:divBdr>
            <w:top w:val="none" w:sz="0" w:space="0" w:color="auto"/>
            <w:left w:val="none" w:sz="0" w:space="0" w:color="auto"/>
            <w:bottom w:val="none" w:sz="0" w:space="0" w:color="auto"/>
            <w:right w:val="none" w:sz="0" w:space="0" w:color="auto"/>
          </w:divBdr>
        </w:div>
      </w:divsChild>
    </w:div>
    <w:div w:id="1585871740">
      <w:bodyDiv w:val="1"/>
      <w:marLeft w:val="0"/>
      <w:marRight w:val="0"/>
      <w:marTop w:val="0"/>
      <w:marBottom w:val="0"/>
      <w:divBdr>
        <w:top w:val="none" w:sz="0" w:space="0" w:color="auto"/>
        <w:left w:val="none" w:sz="0" w:space="0" w:color="auto"/>
        <w:bottom w:val="none" w:sz="0" w:space="0" w:color="auto"/>
        <w:right w:val="none" w:sz="0" w:space="0" w:color="auto"/>
      </w:divBdr>
      <w:divsChild>
        <w:div w:id="109663855">
          <w:marLeft w:val="648"/>
          <w:marRight w:val="0"/>
          <w:marTop w:val="0"/>
          <w:marBottom w:val="288"/>
          <w:divBdr>
            <w:top w:val="none" w:sz="0" w:space="0" w:color="auto"/>
            <w:left w:val="none" w:sz="0" w:space="0" w:color="auto"/>
            <w:bottom w:val="none" w:sz="0" w:space="0" w:color="auto"/>
            <w:right w:val="none" w:sz="0" w:space="0" w:color="auto"/>
          </w:divBdr>
        </w:div>
        <w:div w:id="1636107367">
          <w:marLeft w:val="648"/>
          <w:marRight w:val="0"/>
          <w:marTop w:val="0"/>
          <w:marBottom w:val="288"/>
          <w:divBdr>
            <w:top w:val="none" w:sz="0" w:space="0" w:color="auto"/>
            <w:left w:val="none" w:sz="0" w:space="0" w:color="auto"/>
            <w:bottom w:val="none" w:sz="0" w:space="0" w:color="auto"/>
            <w:right w:val="none" w:sz="0" w:space="0" w:color="auto"/>
          </w:divBdr>
        </w:div>
        <w:div w:id="1461416757">
          <w:marLeft w:val="648"/>
          <w:marRight w:val="0"/>
          <w:marTop w:val="0"/>
          <w:marBottom w:val="288"/>
          <w:divBdr>
            <w:top w:val="none" w:sz="0" w:space="0" w:color="auto"/>
            <w:left w:val="none" w:sz="0" w:space="0" w:color="auto"/>
            <w:bottom w:val="none" w:sz="0" w:space="0" w:color="auto"/>
            <w:right w:val="none" w:sz="0" w:space="0" w:color="auto"/>
          </w:divBdr>
        </w:div>
      </w:divsChild>
    </w:div>
    <w:div w:id="1597134334">
      <w:bodyDiv w:val="1"/>
      <w:marLeft w:val="0"/>
      <w:marRight w:val="0"/>
      <w:marTop w:val="0"/>
      <w:marBottom w:val="0"/>
      <w:divBdr>
        <w:top w:val="none" w:sz="0" w:space="0" w:color="auto"/>
        <w:left w:val="none" w:sz="0" w:space="0" w:color="auto"/>
        <w:bottom w:val="none" w:sz="0" w:space="0" w:color="auto"/>
        <w:right w:val="none" w:sz="0" w:space="0" w:color="auto"/>
      </w:divBdr>
      <w:divsChild>
        <w:div w:id="1322540480">
          <w:marLeft w:val="547"/>
          <w:marRight w:val="0"/>
          <w:marTop w:val="0"/>
          <w:marBottom w:val="240"/>
          <w:divBdr>
            <w:top w:val="none" w:sz="0" w:space="0" w:color="auto"/>
            <w:left w:val="none" w:sz="0" w:space="0" w:color="auto"/>
            <w:bottom w:val="none" w:sz="0" w:space="0" w:color="auto"/>
            <w:right w:val="none" w:sz="0" w:space="0" w:color="auto"/>
          </w:divBdr>
        </w:div>
        <w:div w:id="1582711011">
          <w:marLeft w:val="547"/>
          <w:marRight w:val="0"/>
          <w:marTop w:val="0"/>
          <w:marBottom w:val="240"/>
          <w:divBdr>
            <w:top w:val="none" w:sz="0" w:space="0" w:color="auto"/>
            <w:left w:val="none" w:sz="0" w:space="0" w:color="auto"/>
            <w:bottom w:val="none" w:sz="0" w:space="0" w:color="auto"/>
            <w:right w:val="none" w:sz="0" w:space="0" w:color="auto"/>
          </w:divBdr>
        </w:div>
        <w:div w:id="1952541863">
          <w:marLeft w:val="547"/>
          <w:marRight w:val="0"/>
          <w:marTop w:val="0"/>
          <w:marBottom w:val="240"/>
          <w:divBdr>
            <w:top w:val="none" w:sz="0" w:space="0" w:color="auto"/>
            <w:left w:val="none" w:sz="0" w:space="0" w:color="auto"/>
            <w:bottom w:val="none" w:sz="0" w:space="0" w:color="auto"/>
            <w:right w:val="none" w:sz="0" w:space="0" w:color="auto"/>
          </w:divBdr>
        </w:div>
      </w:divsChild>
    </w:div>
    <w:div w:id="1643389480">
      <w:bodyDiv w:val="1"/>
      <w:marLeft w:val="0"/>
      <w:marRight w:val="0"/>
      <w:marTop w:val="0"/>
      <w:marBottom w:val="0"/>
      <w:divBdr>
        <w:top w:val="none" w:sz="0" w:space="0" w:color="auto"/>
        <w:left w:val="none" w:sz="0" w:space="0" w:color="auto"/>
        <w:bottom w:val="none" w:sz="0" w:space="0" w:color="auto"/>
        <w:right w:val="none" w:sz="0" w:space="0" w:color="auto"/>
      </w:divBdr>
      <w:divsChild>
        <w:div w:id="1415006559">
          <w:marLeft w:val="144"/>
          <w:marRight w:val="0"/>
          <w:marTop w:val="260"/>
          <w:marBottom w:val="0"/>
          <w:divBdr>
            <w:top w:val="none" w:sz="0" w:space="0" w:color="auto"/>
            <w:left w:val="none" w:sz="0" w:space="0" w:color="auto"/>
            <w:bottom w:val="none" w:sz="0" w:space="0" w:color="auto"/>
            <w:right w:val="none" w:sz="0" w:space="0" w:color="auto"/>
          </w:divBdr>
        </w:div>
        <w:div w:id="1497184892">
          <w:marLeft w:val="144"/>
          <w:marRight w:val="0"/>
          <w:marTop w:val="260"/>
          <w:marBottom w:val="0"/>
          <w:divBdr>
            <w:top w:val="none" w:sz="0" w:space="0" w:color="auto"/>
            <w:left w:val="none" w:sz="0" w:space="0" w:color="auto"/>
            <w:bottom w:val="none" w:sz="0" w:space="0" w:color="auto"/>
            <w:right w:val="none" w:sz="0" w:space="0" w:color="auto"/>
          </w:divBdr>
        </w:div>
        <w:div w:id="1880320679">
          <w:marLeft w:val="144"/>
          <w:marRight w:val="0"/>
          <w:marTop w:val="260"/>
          <w:marBottom w:val="0"/>
          <w:divBdr>
            <w:top w:val="none" w:sz="0" w:space="0" w:color="auto"/>
            <w:left w:val="none" w:sz="0" w:space="0" w:color="auto"/>
            <w:bottom w:val="none" w:sz="0" w:space="0" w:color="auto"/>
            <w:right w:val="none" w:sz="0" w:space="0" w:color="auto"/>
          </w:divBdr>
        </w:div>
        <w:div w:id="457064085">
          <w:marLeft w:val="144"/>
          <w:marRight w:val="0"/>
          <w:marTop w:val="260"/>
          <w:marBottom w:val="0"/>
          <w:divBdr>
            <w:top w:val="none" w:sz="0" w:space="0" w:color="auto"/>
            <w:left w:val="none" w:sz="0" w:space="0" w:color="auto"/>
            <w:bottom w:val="none" w:sz="0" w:space="0" w:color="auto"/>
            <w:right w:val="none" w:sz="0" w:space="0" w:color="auto"/>
          </w:divBdr>
        </w:div>
        <w:div w:id="1566380219">
          <w:marLeft w:val="144"/>
          <w:marRight w:val="0"/>
          <w:marTop w:val="260"/>
          <w:marBottom w:val="0"/>
          <w:divBdr>
            <w:top w:val="none" w:sz="0" w:space="0" w:color="auto"/>
            <w:left w:val="none" w:sz="0" w:space="0" w:color="auto"/>
            <w:bottom w:val="none" w:sz="0" w:space="0" w:color="auto"/>
            <w:right w:val="none" w:sz="0" w:space="0" w:color="auto"/>
          </w:divBdr>
        </w:div>
      </w:divsChild>
    </w:div>
    <w:div w:id="1857574693">
      <w:bodyDiv w:val="1"/>
      <w:marLeft w:val="0"/>
      <w:marRight w:val="0"/>
      <w:marTop w:val="0"/>
      <w:marBottom w:val="0"/>
      <w:divBdr>
        <w:top w:val="none" w:sz="0" w:space="0" w:color="auto"/>
        <w:left w:val="none" w:sz="0" w:space="0" w:color="auto"/>
        <w:bottom w:val="none" w:sz="0" w:space="0" w:color="auto"/>
        <w:right w:val="none" w:sz="0" w:space="0" w:color="auto"/>
      </w:divBdr>
      <w:divsChild>
        <w:div w:id="1929728986">
          <w:marLeft w:val="720"/>
          <w:marRight w:val="0"/>
          <w:marTop w:val="120"/>
          <w:marBottom w:val="120"/>
          <w:divBdr>
            <w:top w:val="none" w:sz="0" w:space="0" w:color="auto"/>
            <w:left w:val="none" w:sz="0" w:space="0" w:color="auto"/>
            <w:bottom w:val="none" w:sz="0" w:space="0" w:color="auto"/>
            <w:right w:val="none" w:sz="0" w:space="0" w:color="auto"/>
          </w:divBdr>
        </w:div>
      </w:divsChild>
    </w:div>
    <w:div w:id="1949776248">
      <w:bodyDiv w:val="1"/>
      <w:marLeft w:val="0"/>
      <w:marRight w:val="0"/>
      <w:marTop w:val="0"/>
      <w:marBottom w:val="0"/>
      <w:divBdr>
        <w:top w:val="none" w:sz="0" w:space="0" w:color="auto"/>
        <w:left w:val="none" w:sz="0" w:space="0" w:color="auto"/>
        <w:bottom w:val="none" w:sz="0" w:space="0" w:color="auto"/>
        <w:right w:val="none" w:sz="0" w:space="0" w:color="auto"/>
      </w:divBdr>
      <w:divsChild>
        <w:div w:id="1440560879">
          <w:marLeft w:val="720"/>
          <w:marRight w:val="0"/>
          <w:marTop w:val="120"/>
          <w:marBottom w:val="120"/>
          <w:divBdr>
            <w:top w:val="none" w:sz="0" w:space="0" w:color="auto"/>
            <w:left w:val="none" w:sz="0" w:space="0" w:color="auto"/>
            <w:bottom w:val="none" w:sz="0" w:space="0" w:color="auto"/>
            <w:right w:val="none" w:sz="0" w:space="0" w:color="auto"/>
          </w:divBdr>
        </w:div>
      </w:divsChild>
    </w:div>
    <w:div w:id="1985811214">
      <w:bodyDiv w:val="1"/>
      <w:marLeft w:val="0"/>
      <w:marRight w:val="0"/>
      <w:marTop w:val="0"/>
      <w:marBottom w:val="0"/>
      <w:divBdr>
        <w:top w:val="none" w:sz="0" w:space="0" w:color="auto"/>
        <w:left w:val="none" w:sz="0" w:space="0" w:color="auto"/>
        <w:bottom w:val="none" w:sz="0" w:space="0" w:color="auto"/>
        <w:right w:val="none" w:sz="0" w:space="0" w:color="auto"/>
      </w:divBdr>
      <w:divsChild>
        <w:div w:id="281813416">
          <w:marLeft w:val="547"/>
          <w:marRight w:val="0"/>
          <w:marTop w:val="0"/>
          <w:marBottom w:val="0"/>
          <w:divBdr>
            <w:top w:val="none" w:sz="0" w:space="0" w:color="auto"/>
            <w:left w:val="none" w:sz="0" w:space="0" w:color="auto"/>
            <w:bottom w:val="none" w:sz="0" w:space="0" w:color="auto"/>
            <w:right w:val="none" w:sz="0" w:space="0" w:color="auto"/>
          </w:divBdr>
        </w:div>
        <w:div w:id="1955357707">
          <w:marLeft w:val="547"/>
          <w:marRight w:val="0"/>
          <w:marTop w:val="0"/>
          <w:marBottom w:val="0"/>
          <w:divBdr>
            <w:top w:val="none" w:sz="0" w:space="0" w:color="auto"/>
            <w:left w:val="none" w:sz="0" w:space="0" w:color="auto"/>
            <w:bottom w:val="none" w:sz="0" w:space="0" w:color="auto"/>
            <w:right w:val="none" w:sz="0" w:space="0" w:color="auto"/>
          </w:divBdr>
        </w:div>
        <w:div w:id="841773597">
          <w:marLeft w:val="547"/>
          <w:marRight w:val="0"/>
          <w:marTop w:val="0"/>
          <w:marBottom w:val="0"/>
          <w:divBdr>
            <w:top w:val="none" w:sz="0" w:space="0" w:color="auto"/>
            <w:left w:val="none" w:sz="0" w:space="0" w:color="auto"/>
            <w:bottom w:val="none" w:sz="0" w:space="0" w:color="auto"/>
            <w:right w:val="none" w:sz="0" w:space="0" w:color="auto"/>
          </w:divBdr>
        </w:div>
        <w:div w:id="1791624956">
          <w:marLeft w:val="547"/>
          <w:marRight w:val="0"/>
          <w:marTop w:val="0"/>
          <w:marBottom w:val="0"/>
          <w:divBdr>
            <w:top w:val="none" w:sz="0" w:space="0" w:color="auto"/>
            <w:left w:val="none" w:sz="0" w:space="0" w:color="auto"/>
            <w:bottom w:val="none" w:sz="0" w:space="0" w:color="auto"/>
            <w:right w:val="none" w:sz="0" w:space="0" w:color="auto"/>
          </w:divBdr>
        </w:div>
      </w:divsChild>
    </w:div>
    <w:div w:id="21411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8201</Words>
  <Characters>45107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cp:revision>
  <dcterms:created xsi:type="dcterms:W3CDTF">2021-01-18T22:11:00Z</dcterms:created>
  <dcterms:modified xsi:type="dcterms:W3CDTF">2021-01-18T22:11:00Z</dcterms:modified>
</cp:coreProperties>
</file>