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C5" w:rsidRDefault="000258C5" w:rsidP="000258C5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>-44</w:t>
      </w:r>
      <w:r w:rsidRPr="003025D8">
        <w:rPr>
          <w:b/>
        </w:rPr>
        <w:t>/20</w:t>
      </w:r>
      <w:r>
        <w:rPr>
          <w:b/>
        </w:rPr>
        <w:t xml:space="preserve">17.  </w:t>
      </w:r>
      <w:r w:rsidRPr="00BF59B3">
        <w:rPr>
          <w:sz w:val="22"/>
        </w:rPr>
        <w:t>E</w:t>
      </w:r>
      <w:r>
        <w:t xml:space="preserve">n la Sala de Sesiones del Consejo de Vigilancia del Fondo Social para la </w:t>
      </w:r>
      <w:proofErr w:type="gramStart"/>
      <w:r>
        <w:t>Vivienda;  San</w:t>
      </w:r>
      <w:proofErr w:type="gramEnd"/>
      <w:r>
        <w:t xml:space="preserve"> Salvador,  a las diez horas del día  martes 12  de diciembre del año 2017.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9F456B">
        <w:rPr>
          <w:b/>
        </w:rPr>
        <w:t>HERBERT DANILO ALVARADO</w:t>
      </w:r>
      <w:r w:rsidRPr="00FE1D52">
        <w:rPr>
          <w:b/>
        </w:rPr>
        <w:t>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el señor </w:t>
      </w:r>
      <w:r w:rsidRPr="00751C0A">
        <w:rPr>
          <w:b/>
        </w:rPr>
        <w:t>RAUL ALFONSO ROGEL PEÑA,</w:t>
      </w:r>
      <w:r>
        <w:t xml:space="preserve"> 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  </w:t>
      </w:r>
      <w:proofErr w:type="gramStart"/>
      <w:r>
        <w:t>de  Agenda</w:t>
      </w:r>
      <w:proofErr w:type="gramEnd"/>
      <w:r>
        <w:t xml:space="preserve">.  </w:t>
      </w:r>
      <w:r>
        <w:rPr>
          <w:b/>
        </w:rPr>
        <w:t>II.</w:t>
      </w:r>
      <w:r>
        <w:t xml:space="preserve"> </w:t>
      </w:r>
      <w:proofErr w:type="gramStart"/>
      <w:r>
        <w:t>Lectura  y</w:t>
      </w:r>
      <w:proofErr w:type="gramEnd"/>
      <w:r>
        <w:t xml:space="preserve">  Aprobación del  acta  anterior No. CV-43/2017.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205</w:t>
      </w:r>
      <w:r w:rsidRPr="00366165">
        <w:rPr>
          <w:bCs/>
        </w:rPr>
        <w:t>/</w:t>
      </w:r>
      <w:r>
        <w:rPr>
          <w:bCs/>
        </w:rPr>
        <w:t>2017 d</w:t>
      </w:r>
      <w:r w:rsidRPr="00366165">
        <w:rPr>
          <w:bCs/>
        </w:rPr>
        <w:t xml:space="preserve">el </w:t>
      </w:r>
      <w:r>
        <w:rPr>
          <w:bCs/>
        </w:rPr>
        <w:t>10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206</w:t>
      </w:r>
      <w:r w:rsidRPr="00366165">
        <w:rPr>
          <w:bCs/>
        </w:rPr>
        <w:t>/</w:t>
      </w:r>
      <w:r>
        <w:rPr>
          <w:bCs/>
        </w:rPr>
        <w:t>2017 del</w:t>
      </w:r>
      <w:r w:rsidRPr="00366165">
        <w:rPr>
          <w:bCs/>
        </w:rPr>
        <w:t xml:space="preserve"> </w:t>
      </w:r>
      <w:r>
        <w:rPr>
          <w:bCs/>
        </w:rPr>
        <w:t>13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207</w:t>
      </w:r>
      <w:r w:rsidRPr="00366165">
        <w:rPr>
          <w:bCs/>
        </w:rPr>
        <w:t>/</w:t>
      </w:r>
      <w:r>
        <w:rPr>
          <w:bCs/>
        </w:rPr>
        <w:t>2017 d</w:t>
      </w:r>
      <w:r w:rsidRPr="00366165">
        <w:rPr>
          <w:bCs/>
        </w:rPr>
        <w:t xml:space="preserve">el </w:t>
      </w:r>
      <w:r>
        <w:rPr>
          <w:bCs/>
        </w:rPr>
        <w:t>14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208/2017 d</w:t>
      </w:r>
      <w:r w:rsidRPr="00366165">
        <w:rPr>
          <w:bCs/>
        </w:rPr>
        <w:t xml:space="preserve">el </w:t>
      </w:r>
      <w:r>
        <w:rPr>
          <w:bCs/>
        </w:rPr>
        <w:t>15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209/2017 d</w:t>
      </w:r>
      <w:r w:rsidRPr="00366165">
        <w:rPr>
          <w:bCs/>
        </w:rPr>
        <w:t xml:space="preserve">el </w:t>
      </w:r>
      <w:r>
        <w:rPr>
          <w:bCs/>
        </w:rPr>
        <w:t>16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F0E13">
        <w:t xml:space="preserve"> </w:t>
      </w:r>
      <w:r w:rsidRPr="001629F8">
        <w:t xml:space="preserve">Acuerdos de </w:t>
      </w:r>
      <w:proofErr w:type="gramStart"/>
      <w:r w:rsidRPr="001629F8">
        <w:t>Resolución  sobre</w:t>
      </w:r>
      <w:proofErr w:type="gramEnd"/>
      <w:r w:rsidRPr="001629F8">
        <w:t xml:space="preserve">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6950DC">
        <w:rPr>
          <w:b/>
        </w:rPr>
        <w:t>IX.</w:t>
      </w:r>
      <w:r>
        <w:t xml:space="preserve"> Varios. </w:t>
      </w:r>
      <w:r>
        <w:rPr>
          <w:b/>
        </w:rPr>
        <w:t>DESARROLLO</w:t>
      </w:r>
      <w:r>
        <w:t xml:space="preserve">:   </w:t>
      </w:r>
      <w:r>
        <w:rPr>
          <w:b/>
        </w:rPr>
        <w:t xml:space="preserve">I. </w:t>
      </w:r>
      <w:proofErr w:type="gramStart"/>
      <w:r>
        <w:rPr>
          <w:b/>
        </w:rPr>
        <w:t>APROBACIÓN  DE</w:t>
      </w:r>
      <w:proofErr w:type="gramEnd"/>
      <w:r>
        <w:rPr>
          <w:b/>
        </w:rPr>
        <w:t xml:space="preserve"> AGENDA. </w:t>
      </w:r>
      <w:r>
        <w:t xml:space="preserve"> La agenda fue aprobada tal como aparece redactada.  </w:t>
      </w:r>
      <w:r>
        <w:rPr>
          <w:b/>
        </w:rPr>
        <w:t xml:space="preserve">II. LECTURA </w:t>
      </w:r>
      <w:proofErr w:type="gramStart"/>
      <w:r>
        <w:rPr>
          <w:b/>
        </w:rPr>
        <w:t>Y  APROBACIÓN</w:t>
      </w:r>
      <w:proofErr w:type="gramEnd"/>
      <w:r>
        <w:rPr>
          <w:b/>
        </w:rPr>
        <w:t xml:space="preserve">   DEL  ACTA  ANTERIOR.</w:t>
      </w:r>
      <w:r>
        <w:t xml:space="preserve">  </w:t>
      </w:r>
      <w:proofErr w:type="gramStart"/>
      <w:r>
        <w:t>Se  dio</w:t>
      </w:r>
      <w:proofErr w:type="gramEnd"/>
      <w:r>
        <w:t xml:space="preserve">  lectura al Acta  CV-43/2017,  de fecha  8 de diciembre del  año 2017, 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205/2017 </w:t>
      </w:r>
      <w:r w:rsidRPr="004A3AF9">
        <w:rPr>
          <w:b/>
          <w:bCs/>
        </w:rPr>
        <w:t xml:space="preserve">DEL </w:t>
      </w:r>
      <w:r>
        <w:rPr>
          <w:b/>
          <w:bCs/>
        </w:rPr>
        <w:t>10 DE</w:t>
      </w:r>
      <w:r w:rsidRPr="004A3AF9">
        <w:rPr>
          <w:b/>
          <w:bCs/>
        </w:rPr>
        <w:t xml:space="preserve">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color w:val="000000"/>
        </w:rPr>
        <w:t xml:space="preserve"> Aprobación y Ratificación de Acta No. JD-204/2017;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 de Vivienda</w:t>
      </w:r>
      <w:r>
        <w:rPr>
          <w:color w:val="000000"/>
        </w:rPr>
        <w:t xml:space="preserve">.  Después de haber leído y analizado el contenido del acta este Consejo se </w:t>
      </w:r>
      <w:proofErr w:type="gramStart"/>
      <w:r w:rsidRPr="00DC1587">
        <w:rPr>
          <w:color w:val="000000"/>
        </w:rPr>
        <w:t>da</w:t>
      </w:r>
      <w:r w:rsidRPr="00DC1587">
        <w:rPr>
          <w:bCs/>
        </w:rPr>
        <w:t xml:space="preserve">  </w:t>
      </w:r>
      <w:r>
        <w:rPr>
          <w:bCs/>
        </w:rPr>
        <w:t>por</w:t>
      </w:r>
      <w:proofErr w:type="gramEnd"/>
      <w:r>
        <w:rPr>
          <w:bCs/>
        </w:rPr>
        <w:t xml:space="preserve">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Cs/>
        </w:rPr>
        <w:t xml:space="preserve">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206</w:t>
      </w:r>
      <w:r w:rsidRPr="004A3AF9">
        <w:rPr>
          <w:b/>
          <w:bCs/>
        </w:rPr>
        <w:t>/</w:t>
      </w:r>
      <w:proofErr w:type="gramStart"/>
      <w:r>
        <w:rPr>
          <w:b/>
          <w:bCs/>
        </w:rPr>
        <w:t xml:space="preserve">2017 </w:t>
      </w:r>
      <w:r w:rsidRPr="004A3AF9">
        <w:rPr>
          <w:b/>
          <w:bCs/>
        </w:rPr>
        <w:t xml:space="preserve"> DEL</w:t>
      </w:r>
      <w:proofErr w:type="gramEnd"/>
      <w:r w:rsidRPr="004A3AF9">
        <w:rPr>
          <w:b/>
          <w:bCs/>
        </w:rPr>
        <w:t xml:space="preserve"> </w:t>
      </w:r>
      <w:r>
        <w:rPr>
          <w:b/>
          <w:bCs/>
        </w:rPr>
        <w:t xml:space="preserve">13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>
        <w:rPr>
          <w:color w:val="000000"/>
        </w:rPr>
        <w:lastRenderedPageBreak/>
        <w:t>Aprobación y Ratificación de Acta No. JD-205/</w:t>
      </w:r>
      <w:proofErr w:type="gramStart"/>
      <w:r>
        <w:rPr>
          <w:color w:val="000000"/>
        </w:rPr>
        <w:t>2017</w:t>
      </w:r>
      <w:r w:rsidRPr="000D1719">
        <w:rPr>
          <w:color w:val="000000"/>
        </w:rPr>
        <w:t>;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207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14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2017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 No. JD-</w:t>
      </w:r>
      <w:r>
        <w:rPr>
          <w:color w:val="000000"/>
        </w:rPr>
        <w:t>206/</w:t>
      </w:r>
      <w:proofErr w:type="gramStart"/>
      <w:r>
        <w:rPr>
          <w:color w:val="000000"/>
        </w:rPr>
        <w:t>2017</w:t>
      </w:r>
      <w:r w:rsidRPr="000D1719">
        <w:rPr>
          <w:color w:val="000000"/>
        </w:rPr>
        <w:t>;</w:t>
      </w:r>
      <w:r>
        <w:rPr>
          <w:color w:val="000000"/>
        </w:rPr>
        <w:t xml:space="preserve">  y</w:t>
      </w:r>
      <w:proofErr w:type="gramEnd"/>
      <w:r>
        <w:rPr>
          <w:color w:val="000000"/>
        </w:rPr>
        <w:t xml:space="preserve">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 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208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</w:t>
      </w:r>
      <w:r>
        <w:rPr>
          <w:b/>
          <w:bCs/>
        </w:rPr>
        <w:t xml:space="preserve"> 15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 No. JD-</w:t>
      </w:r>
      <w:r>
        <w:rPr>
          <w:color w:val="000000"/>
        </w:rPr>
        <w:t>207/</w:t>
      </w:r>
      <w:proofErr w:type="gramStart"/>
      <w:r>
        <w:rPr>
          <w:color w:val="000000"/>
        </w:rPr>
        <w:t>2017</w:t>
      </w:r>
      <w:r w:rsidRPr="000D1719">
        <w:rPr>
          <w:color w:val="000000"/>
        </w:rPr>
        <w:t>;</w:t>
      </w:r>
      <w:r>
        <w:rPr>
          <w:color w:val="000000"/>
        </w:rPr>
        <w:t xml:space="preserve">  y</w:t>
      </w:r>
      <w:proofErr w:type="gramEnd"/>
      <w:r>
        <w:rPr>
          <w:color w:val="000000"/>
        </w:rPr>
        <w:t xml:space="preserve">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209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16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proofErr w:type="gramStart"/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 </w:t>
      </w:r>
      <w:proofErr w:type="gramEnd"/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 xml:space="preserve">Resolución de </w:t>
      </w:r>
      <w:proofErr w:type="gramStart"/>
      <w:r w:rsidRPr="002F5253">
        <w:rPr>
          <w:color w:val="000000"/>
        </w:rPr>
        <w:t>Créditos</w:t>
      </w:r>
      <w:r>
        <w:rPr>
          <w:color w:val="000000"/>
        </w:rPr>
        <w:t>;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End"/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Escrutinio de Elección de un Miembro del Sector Patronal ante el Consejo de Vigilancia;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 </w:t>
      </w:r>
      <w:r w:rsidRPr="0035337F">
        <w:rPr>
          <w:color w:val="000000"/>
        </w:rPr>
        <w:t>Autorización de precios de venta de activos extraor</w:t>
      </w:r>
      <w:r>
        <w:rPr>
          <w:color w:val="000000"/>
        </w:rPr>
        <w:t>d</w:t>
      </w:r>
      <w:r w:rsidRPr="0035337F">
        <w:rPr>
          <w:color w:val="000000"/>
        </w:rPr>
        <w:t>inarios;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C26E9A">
        <w:rPr>
          <w:color w:val="000000"/>
        </w:rPr>
        <w:t>Informes de la Agencias Clasificadoras de Riesgo, con información al 30 de junio de 2017</w:t>
      </w:r>
      <w:proofErr w:type="gramStart"/>
      <w:r w:rsidRPr="00C26E9A">
        <w:rPr>
          <w:color w:val="000000"/>
        </w:rPr>
        <w:t>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proofErr w:type="gramEnd"/>
      <w:r>
        <w:rPr>
          <w:b/>
          <w:color w:val="000000"/>
        </w:rPr>
        <w:t xml:space="preserve"> </w:t>
      </w:r>
      <w:r w:rsidRPr="00C26E9A">
        <w:rPr>
          <w:color w:val="000000"/>
        </w:rPr>
        <w:t>Solicitud de actualización del Instructivo para depuración y manejo de excedentes de préstamos;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5D2109">
        <w:rPr>
          <w:color w:val="000000"/>
        </w:rPr>
        <w:t xml:space="preserve">Resolución razonada para la Contratación Directa No. FSV-02/2017 “Renovación de soporte técnico para la base de datos Oracle Enterprise </w:t>
      </w:r>
      <w:proofErr w:type="spellStart"/>
      <w:r w:rsidRPr="005D2109">
        <w:rPr>
          <w:color w:val="000000"/>
        </w:rPr>
        <w:t>Edition</w:t>
      </w:r>
      <w:proofErr w:type="spellEnd"/>
      <w:proofErr w:type="gramStart"/>
      <w:r w:rsidRPr="005D2109">
        <w:rPr>
          <w:color w:val="000000"/>
        </w:rPr>
        <w:t>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proofErr w:type="gramEnd"/>
      <w:r>
        <w:rPr>
          <w:b/>
          <w:color w:val="000000"/>
        </w:rPr>
        <w:t xml:space="preserve">  </w:t>
      </w:r>
      <w:r w:rsidRPr="004665D6">
        <w:rPr>
          <w:color w:val="000000"/>
        </w:rPr>
        <w:t xml:space="preserve">Aprobación de términos de referencia para la Contratación directa No. FSV-02/2017 “Renovación de Soporte técnico para la base de datos Oracle Enterprise </w:t>
      </w:r>
      <w:proofErr w:type="spellStart"/>
      <w:proofErr w:type="gramStart"/>
      <w:r w:rsidRPr="004665D6">
        <w:rPr>
          <w:color w:val="000000"/>
        </w:rPr>
        <w:t>Edition</w:t>
      </w:r>
      <w:proofErr w:type="spellEnd"/>
      <w:r w:rsidRPr="004665D6">
        <w:rPr>
          <w:color w:val="000000"/>
        </w:rPr>
        <w:t xml:space="preserve">;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proofErr w:type="gramEnd"/>
      <w:r>
        <w:rPr>
          <w:color w:val="000000"/>
        </w:rPr>
        <w:t xml:space="preserve">  Programa anual de vacaciones para el personal del FSV para el año 2018</w:t>
      </w:r>
      <w:proofErr w:type="gramStart"/>
      <w:r>
        <w:rPr>
          <w:color w:val="000000"/>
        </w:rPr>
        <w:t xml:space="preserve">;  </w:t>
      </w:r>
      <w:r w:rsidRPr="00D70419">
        <w:rPr>
          <w:b/>
          <w:color w:val="000000"/>
        </w:rPr>
        <w:t>XI.</w:t>
      </w:r>
      <w:proofErr w:type="gramEnd"/>
      <w:r>
        <w:rPr>
          <w:color w:val="000000"/>
        </w:rPr>
        <w:t xml:space="preserve">  Pago de gratificación por servicios prestados 2017 renovación de contratos 2018; </w:t>
      </w:r>
      <w:r w:rsidRPr="00D70419">
        <w:rPr>
          <w:b/>
          <w:color w:val="000000"/>
        </w:rPr>
        <w:t>XII</w:t>
      </w:r>
      <w:r>
        <w:rPr>
          <w:color w:val="000000"/>
        </w:rPr>
        <w:t>. Informe sobre proceso de Libre Gestión No. FSV-222/2017 “Suministro de Uniformes para el Personal del FSV”</w:t>
      </w:r>
      <w:proofErr w:type="gramStart"/>
      <w:r>
        <w:rPr>
          <w:color w:val="000000"/>
        </w:rPr>
        <w:t xml:space="preserve">;  </w:t>
      </w:r>
      <w:r w:rsidRPr="00BA413D">
        <w:rPr>
          <w:b/>
          <w:color w:val="000000"/>
        </w:rPr>
        <w:t>XIII.</w:t>
      </w:r>
      <w:proofErr w:type="gramEnd"/>
      <w:r>
        <w:rPr>
          <w:b/>
          <w:color w:val="000000"/>
        </w:rPr>
        <w:t xml:space="preserve"> </w:t>
      </w:r>
      <w:r w:rsidRPr="003C278C">
        <w:rPr>
          <w:color w:val="000000"/>
        </w:rPr>
        <w:t>Aprobación de Bases de Licitación Pública No. FSV-12/2017 “Servicios de Seguridad para el FSV”</w:t>
      </w:r>
      <w:proofErr w:type="gramStart"/>
      <w:r w:rsidRPr="003C278C">
        <w:rPr>
          <w:color w:val="000000"/>
        </w:rPr>
        <w:t>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BA413D">
        <w:rPr>
          <w:b/>
          <w:color w:val="000000"/>
        </w:rPr>
        <w:t>XIV.</w:t>
      </w:r>
      <w:proofErr w:type="gramEnd"/>
      <w:r>
        <w:rPr>
          <w:b/>
          <w:color w:val="000000"/>
        </w:rPr>
        <w:t xml:space="preserve"> </w:t>
      </w:r>
      <w:r w:rsidRPr="00E61866">
        <w:rPr>
          <w:color w:val="000000"/>
        </w:rPr>
        <w:t xml:space="preserve">Aprobación de Bases de Licitación </w:t>
      </w:r>
      <w:r w:rsidRPr="00E61866">
        <w:rPr>
          <w:color w:val="000000"/>
        </w:rPr>
        <w:lastRenderedPageBreak/>
        <w:t>Pública No. FSV-13/2017 “Programa de Seguros del FSV”</w:t>
      </w:r>
      <w:proofErr w:type="gramStart"/>
      <w:r w:rsidRPr="00E61866">
        <w:rPr>
          <w:color w:val="000000"/>
        </w:rPr>
        <w:t>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BA413D">
        <w:rPr>
          <w:b/>
          <w:color w:val="000000"/>
        </w:rPr>
        <w:t>XV.</w:t>
      </w:r>
      <w:proofErr w:type="gramEnd"/>
      <w:r>
        <w:rPr>
          <w:b/>
          <w:color w:val="000000"/>
        </w:rPr>
        <w:t xml:space="preserve">  </w:t>
      </w:r>
      <w:r w:rsidRPr="006F6710">
        <w:rPr>
          <w:color w:val="000000"/>
        </w:rPr>
        <w:t>Solicitud de sustitución de Administradores de Contratos</w:t>
      </w:r>
      <w:proofErr w:type="gramStart"/>
      <w:r w:rsidRPr="006F6710">
        <w:rPr>
          <w:color w:val="000000"/>
        </w:rPr>
        <w:t>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BA413D">
        <w:rPr>
          <w:b/>
          <w:color w:val="000000"/>
        </w:rPr>
        <w:t>XVI.</w:t>
      </w:r>
      <w:proofErr w:type="gramEnd"/>
      <w:r>
        <w:rPr>
          <w:color w:val="000000"/>
        </w:rPr>
        <w:t xml:space="preserve">  Informe de Evaluación técnica sobre la Gestión Integral de Riesgos, correspondientes al 30 de septiembre de 2017</w:t>
      </w:r>
      <w:proofErr w:type="gramStart"/>
      <w:r>
        <w:rPr>
          <w:color w:val="000000"/>
        </w:rPr>
        <w:t xml:space="preserve">;  </w:t>
      </w:r>
      <w:r w:rsidRPr="00BA413D">
        <w:rPr>
          <w:b/>
          <w:color w:val="000000"/>
        </w:rPr>
        <w:t>XVII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 Acuerdo de Resolución sobre información reservada de esta sesión.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Escrutinio de Elección de un Miembro del Sector Patronal ante el Consejo de Vigilancia,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71680E">
        <w:rPr>
          <w:b/>
          <w:color w:val="000000"/>
        </w:rPr>
        <w:t xml:space="preserve">Elección de un Miembro del Sector Patronal ante el Consejo de Vigilancia. 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 </w:t>
      </w:r>
      <w:r w:rsidRPr="0035337F">
        <w:rPr>
          <w:color w:val="000000"/>
        </w:rPr>
        <w:t>Autorización de precios de venta de activos extraor</w:t>
      </w:r>
      <w:r>
        <w:rPr>
          <w:color w:val="000000"/>
        </w:rPr>
        <w:t>d</w:t>
      </w:r>
      <w:r w:rsidRPr="0035337F">
        <w:rPr>
          <w:color w:val="000000"/>
        </w:rPr>
        <w:t>inarios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7061CA">
        <w:rPr>
          <w:b/>
          <w:color w:val="000000"/>
        </w:rPr>
        <w:t>después de analizar a profundidad los precios de venta de activos extraordinarios toma nota y acuerda dar seguimiento por muestreo en el presente trimestre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C26E9A">
        <w:rPr>
          <w:color w:val="000000"/>
        </w:rPr>
        <w:t>Informes de la Agencias Clasificadoras de Riesgo, con información al 30 de junio de 2017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informe de calificación, reconociendo al FSV por mantener la calificación por par</w:t>
      </w:r>
      <w:r w:rsidRPr="003C163F">
        <w:rPr>
          <w:b/>
          <w:color w:val="000000"/>
        </w:rPr>
        <w:t>te de las Agencias Clasificadoras de Riesgo, con información al 30 de junio de 2017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C26E9A">
        <w:rPr>
          <w:color w:val="000000"/>
        </w:rPr>
        <w:t>Solicitud de actualización del Instructivo para depuración y manejo de excedentes de préstamos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de la </w:t>
      </w:r>
      <w:r w:rsidRPr="003C163F">
        <w:rPr>
          <w:b/>
          <w:color w:val="000000"/>
        </w:rPr>
        <w:t>actualización del Instructivo para depuración y manejo de excedentes de préstamos.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5D2109">
        <w:rPr>
          <w:color w:val="000000"/>
        </w:rPr>
        <w:t xml:space="preserve">Resolución razonada para la Contratación Directa No. FSV-02/2017 “Renovación de soporte técnico para la base de datos Oracle Enterprise </w:t>
      </w:r>
      <w:proofErr w:type="spellStart"/>
      <w:r w:rsidRPr="005D2109">
        <w:rPr>
          <w:color w:val="000000"/>
        </w:rPr>
        <w:t>Edition</w:t>
      </w:r>
      <w:proofErr w:type="spellEnd"/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3C163F">
        <w:rPr>
          <w:b/>
          <w:color w:val="000000"/>
        </w:rPr>
        <w:t xml:space="preserve">Resolución razonada para la Contratación Directa No. FSV-02/2017 “Renovación de soporte técnico para la base de datos Oracle Enterprise </w:t>
      </w:r>
      <w:proofErr w:type="spellStart"/>
      <w:r w:rsidRPr="003C163F">
        <w:rPr>
          <w:b/>
          <w:color w:val="000000"/>
        </w:rPr>
        <w:t>Edition</w:t>
      </w:r>
      <w:proofErr w:type="spellEnd"/>
      <w:r>
        <w:rPr>
          <w:b/>
          <w:color w:val="000000"/>
        </w:rPr>
        <w:t xml:space="preserve">. 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 w:rsidRPr="004665D6">
        <w:rPr>
          <w:color w:val="000000"/>
        </w:rPr>
        <w:t xml:space="preserve">Aprobación de términos de referencia para la Contratación directa No. FSV-02/2017 “Renovación de Soporte técnico para la base de datos Oracle Enterprise </w:t>
      </w:r>
      <w:proofErr w:type="spellStart"/>
      <w:r w:rsidRPr="004665D6">
        <w:rPr>
          <w:color w:val="000000"/>
        </w:rPr>
        <w:t>Edition</w:t>
      </w:r>
      <w:proofErr w:type="spellEnd"/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3C163F">
        <w:rPr>
          <w:b/>
          <w:color w:val="000000"/>
        </w:rPr>
        <w:t xml:space="preserve">Aprobación de términos de referencia para la Contratación directa No. FSV-02/2017 “Renovación de Soporte técnico para la base de datos Oracle Enterprise </w:t>
      </w:r>
      <w:proofErr w:type="spellStart"/>
      <w:r w:rsidRPr="003C163F">
        <w:rPr>
          <w:b/>
          <w:color w:val="000000"/>
        </w:rPr>
        <w:t>Edition</w:t>
      </w:r>
      <w:proofErr w:type="spellEnd"/>
      <w:r>
        <w:rPr>
          <w:b/>
          <w:color w:val="000000"/>
        </w:rPr>
        <w:t xml:space="preserve">. </w:t>
      </w:r>
      <w:r w:rsidRPr="004665D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 Programa anual de vacaciones para el personal del FSV para el año 2018,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Pago de gratificación por servicios prestados 2017 renovación de contratos 2018,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para el </w:t>
      </w:r>
      <w:r w:rsidRPr="003C163F">
        <w:rPr>
          <w:b/>
          <w:color w:val="000000"/>
        </w:rPr>
        <w:t xml:space="preserve">Pago de gratificación por servicios prestados 2017 renovación de contratos 2018.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Informe sobre proceso de Libre Gestión No. FSV-222/2017 “Suministro de Uniformes para el Personal del FSV”,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</w:t>
      </w:r>
      <w:r>
        <w:rPr>
          <w:b/>
          <w:color w:val="000000"/>
        </w:rPr>
        <w:lastRenderedPageBreak/>
        <w:t>el</w:t>
      </w:r>
      <w:r w:rsidRPr="003C163F">
        <w:rPr>
          <w:b/>
          <w:color w:val="000000"/>
        </w:rPr>
        <w:t xml:space="preserve"> Informe sobre proceso de Libre Gestión No. FSV-222/2017 “Suministro de Uniformes para el Personal del FSV”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BA413D">
        <w:rPr>
          <w:b/>
          <w:color w:val="000000"/>
        </w:rPr>
        <w:t>XIII.</w:t>
      </w:r>
      <w:r>
        <w:rPr>
          <w:b/>
          <w:color w:val="000000"/>
        </w:rPr>
        <w:t xml:space="preserve"> </w:t>
      </w:r>
      <w:r w:rsidRPr="003C278C">
        <w:rPr>
          <w:color w:val="000000"/>
        </w:rPr>
        <w:t>Aprobación de Bases de Licitación Pública No. FSV-12/2017 “Servicios de Seguridad para el FSV”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3C163F">
        <w:rPr>
          <w:b/>
          <w:color w:val="000000"/>
        </w:rPr>
        <w:t>Aprobación de Bases de Licitación Pública No. FSV-12/2017 “Servicios de Seguridad para el FSV”.</w:t>
      </w:r>
      <w:r>
        <w:rPr>
          <w:b/>
          <w:color w:val="000000"/>
        </w:rPr>
        <w:t xml:space="preserve"> 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BA413D">
        <w:rPr>
          <w:b/>
          <w:color w:val="000000"/>
        </w:rPr>
        <w:t>XIV.</w:t>
      </w:r>
      <w:r>
        <w:rPr>
          <w:b/>
          <w:color w:val="000000"/>
        </w:rPr>
        <w:t xml:space="preserve"> </w:t>
      </w:r>
      <w:r w:rsidRPr="00E61866">
        <w:rPr>
          <w:color w:val="000000"/>
        </w:rPr>
        <w:t>Aprobación de Bases de Licitación Pública No. FSV-13/2017 “Programa de Seguros del FSV”</w:t>
      </w:r>
      <w:r>
        <w:rPr>
          <w:color w:val="000000"/>
        </w:rPr>
        <w:t>,</w:t>
      </w:r>
      <w:r w:rsidRPr="000B15CA">
        <w:rPr>
          <w:b/>
          <w:color w:val="000000"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de bases de </w:t>
      </w:r>
      <w:r w:rsidRPr="00224916">
        <w:rPr>
          <w:b/>
          <w:color w:val="000000"/>
        </w:rPr>
        <w:t>Licitación Pública No. FSV-13/2017 “Programa de Seguros del FSV”.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BA413D">
        <w:rPr>
          <w:b/>
          <w:color w:val="000000"/>
        </w:rPr>
        <w:t>XV.</w:t>
      </w:r>
      <w:r>
        <w:rPr>
          <w:b/>
          <w:color w:val="000000"/>
        </w:rPr>
        <w:t xml:space="preserve"> </w:t>
      </w:r>
      <w:r w:rsidRPr="006F6710">
        <w:rPr>
          <w:color w:val="000000"/>
        </w:rPr>
        <w:t>Solicitud de sustitución de Administradores de Contratos</w:t>
      </w:r>
      <w:r>
        <w:rPr>
          <w:color w:val="000000"/>
        </w:rPr>
        <w:t>,</w:t>
      </w:r>
      <w:r w:rsidRPr="000B15CA">
        <w:rPr>
          <w:b/>
          <w:color w:val="000000"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enteado sobre la aprobación de </w:t>
      </w:r>
      <w:r w:rsidRPr="00224916">
        <w:rPr>
          <w:b/>
          <w:color w:val="000000"/>
        </w:rPr>
        <w:t>sustitución de Administradores de Contratos.</w:t>
      </w:r>
      <w:r>
        <w:rPr>
          <w:b/>
          <w:color w:val="000000"/>
        </w:rPr>
        <w:t xml:space="preserve"> 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BA413D">
        <w:rPr>
          <w:b/>
          <w:color w:val="000000"/>
        </w:rPr>
        <w:t>XVI.</w:t>
      </w:r>
      <w:r>
        <w:rPr>
          <w:color w:val="000000"/>
        </w:rPr>
        <w:t xml:space="preserve">  Informe de Evaluación técnica sobre la Gestión Integral de Riesgos, correspondientes al 30 de septiembre de </w:t>
      </w:r>
      <w:proofErr w:type="gramStart"/>
      <w:r>
        <w:rPr>
          <w:color w:val="000000"/>
        </w:rPr>
        <w:t>2017,</w:t>
      </w:r>
      <w:r>
        <w:rPr>
          <w:bCs/>
        </w:rPr>
        <w:t xml:space="preserve"> </w:t>
      </w:r>
      <w:r>
        <w:rPr>
          <w:color w:val="000000"/>
        </w:rPr>
        <w:t xml:space="preserve">  </w:t>
      </w:r>
      <w:proofErr w:type="gramEnd"/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informe de </w:t>
      </w:r>
      <w:r w:rsidRPr="002E3622">
        <w:rPr>
          <w:b/>
          <w:color w:val="000000"/>
        </w:rPr>
        <w:t>Evaluación técnica sobre la Gestión Integral de Riesgos, correspondientes al 30 de septiembre de 2017</w:t>
      </w:r>
      <w:r>
        <w:rPr>
          <w:b/>
          <w:color w:val="000000"/>
        </w:rPr>
        <w:t xml:space="preserve">, no obstante acuerda convocar a presentación a Licenciado René Arias Chile, Jefe de la Unidad de Riesgos para la siguiente sesión. </w:t>
      </w:r>
      <w:r>
        <w:rPr>
          <w:b/>
          <w:bCs/>
        </w:rPr>
        <w:t xml:space="preserve">VIII. </w:t>
      </w:r>
      <w:r w:rsidRPr="00A93C9D">
        <w:rPr>
          <w:b/>
          <w:color w:val="000000"/>
        </w:rPr>
        <w:t xml:space="preserve">ACUERDO DE RESOLUCIÓN SOBRE INFORMACIÓN RESERVADA DE ESTA </w:t>
      </w:r>
      <w:proofErr w:type="gramStart"/>
      <w:r w:rsidRPr="00A93C9D">
        <w:rPr>
          <w:b/>
          <w:color w:val="000000"/>
        </w:rPr>
        <w:t>SESIÓN,</w:t>
      </w:r>
      <w:r>
        <w:rPr>
          <w:b/>
          <w:color w:val="000000"/>
        </w:rPr>
        <w:t xml:space="preserve"> </w:t>
      </w:r>
      <w:r w:rsidRPr="00A93C9D">
        <w:rPr>
          <w:b/>
          <w:color w:val="000000"/>
        </w:rPr>
        <w:t xml:space="preserve"> </w:t>
      </w:r>
      <w:r w:rsidRPr="00A93C9D">
        <w:rPr>
          <w:b/>
        </w:rPr>
        <w:t>el</w:t>
      </w:r>
      <w:proofErr w:type="gramEnd"/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 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IX. </w:t>
      </w:r>
      <w:r>
        <w:rPr>
          <w:b/>
        </w:rPr>
        <w:t>VARIOS</w:t>
      </w:r>
      <w:r>
        <w:t xml:space="preserve">. En este punto el Consejo no hubo nada que tratar.  </w:t>
      </w:r>
      <w:proofErr w:type="gramStart"/>
      <w:r>
        <w:t>La  Presidenta</w:t>
      </w:r>
      <w:proofErr w:type="gramEnd"/>
      <w:r>
        <w:t xml:space="preserve"> del Consejo convoca  para la próxima reunión el día martes 9 de enero  del año 2017,  a la misma hora y lugar. Y no habiendo más </w:t>
      </w:r>
      <w:proofErr w:type="gramStart"/>
      <w:r>
        <w:t>que  hacer</w:t>
      </w:r>
      <w:proofErr w:type="gramEnd"/>
      <w:r>
        <w:t xml:space="preserve">  constar,  se  da  por  finalizada  la reunión   a  las  catorce horas, ratificamos su  contenido  y   firmamos.</w:t>
      </w:r>
    </w:p>
    <w:p w:rsidR="000258C5" w:rsidRDefault="000258C5" w:rsidP="000258C5">
      <w:pPr>
        <w:spacing w:line="360" w:lineRule="auto"/>
        <w:jc w:val="both"/>
      </w:pPr>
    </w:p>
    <w:p w:rsidR="003A32B4" w:rsidRPr="004C11AE" w:rsidRDefault="003A32B4" w:rsidP="003A32B4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4C11AE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</w:t>
      </w:r>
      <w:r>
        <w:rPr>
          <w:rFonts w:ascii="Arial" w:hAnsi="Arial" w:cs="Arial"/>
          <w:b/>
          <w:i/>
          <w:sz w:val="20"/>
          <w:szCs w:val="20"/>
        </w:rPr>
        <w:t>miembros del Consejo de Vigilancia</w:t>
      </w:r>
      <w:r w:rsidRPr="004C11AE">
        <w:rPr>
          <w:rFonts w:ascii="Arial" w:hAnsi="Arial" w:cs="Arial"/>
          <w:b/>
          <w:i/>
          <w:sz w:val="20"/>
          <w:szCs w:val="20"/>
        </w:rPr>
        <w:t xml:space="preserve">: 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Licda. Verónica Elizabeth Gil de Martínez, </w:t>
      </w:r>
      <w:r>
        <w:rPr>
          <w:rFonts w:ascii="Arial" w:hAnsi="Arial" w:cs="Arial"/>
          <w:b/>
          <w:i/>
          <w:sz w:val="20"/>
          <w:lang w:val="es-SV"/>
        </w:rPr>
        <w:t>Lic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. </w:t>
      </w:r>
      <w:r>
        <w:rPr>
          <w:rFonts w:ascii="Arial" w:hAnsi="Arial" w:cs="Arial"/>
          <w:b/>
          <w:i/>
          <w:sz w:val="20"/>
          <w:lang w:val="es-SV"/>
        </w:rPr>
        <w:t xml:space="preserve">Luis Mario Flores Guillén, Ing. Herbert Danilo Alvarado y Sr. Raúl Alfonso </w:t>
      </w:r>
      <w:proofErr w:type="spellStart"/>
      <w:r>
        <w:rPr>
          <w:rFonts w:ascii="Arial" w:hAnsi="Arial" w:cs="Arial"/>
          <w:b/>
          <w:i/>
          <w:sz w:val="20"/>
          <w:lang w:val="es-SV"/>
        </w:rPr>
        <w:t>Rogel</w:t>
      </w:r>
      <w:proofErr w:type="spellEnd"/>
      <w:r>
        <w:rPr>
          <w:rFonts w:ascii="Arial" w:hAnsi="Arial" w:cs="Arial"/>
          <w:b/>
          <w:i/>
          <w:sz w:val="20"/>
          <w:lang w:val="es-SV"/>
        </w:rPr>
        <w:t xml:space="preserve"> Peña. </w:t>
      </w:r>
    </w:p>
    <w:p w:rsidR="00D962E8" w:rsidRPr="000258C5" w:rsidRDefault="00D962E8" w:rsidP="000258C5"/>
    <w:sectPr w:rsidR="00D962E8" w:rsidRPr="000258C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2B4" w:rsidRDefault="003A32B4" w:rsidP="003A32B4">
      <w:r>
        <w:separator/>
      </w:r>
    </w:p>
  </w:endnote>
  <w:endnote w:type="continuationSeparator" w:id="0">
    <w:p w:rsidR="003A32B4" w:rsidRDefault="003A32B4" w:rsidP="003A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2B4" w:rsidRDefault="003A32B4" w:rsidP="003A32B4">
      <w:r>
        <w:separator/>
      </w:r>
    </w:p>
  </w:footnote>
  <w:footnote w:type="continuationSeparator" w:id="0">
    <w:p w:rsidR="003A32B4" w:rsidRDefault="003A32B4" w:rsidP="003A3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2B4" w:rsidRPr="00162115" w:rsidRDefault="003A32B4" w:rsidP="003A32B4">
    <w:pPr>
      <w:rPr>
        <w:rFonts w:ascii="Arial" w:hAnsi="Arial" w:cs="Arial"/>
        <w:b/>
        <w:color w:val="FF0000"/>
        <w:sz w:val="20"/>
        <w:szCs w:val="20"/>
      </w:rPr>
    </w:pPr>
    <w:r w:rsidRPr="00162115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:rsidR="003A32B4" w:rsidRPr="00162115" w:rsidRDefault="003A32B4" w:rsidP="003A32B4">
    <w:pPr>
      <w:rPr>
        <w:rFonts w:ascii="Arial" w:hAnsi="Arial" w:cs="Arial"/>
        <w:b/>
        <w:color w:val="FF0000"/>
        <w:sz w:val="20"/>
        <w:szCs w:val="20"/>
      </w:rPr>
    </w:pPr>
    <w:r w:rsidRPr="00162115">
      <w:rPr>
        <w:rFonts w:ascii="Arial" w:hAnsi="Arial" w:cs="Arial"/>
        <w:b/>
        <w:color w:val="FF0000"/>
        <w:sz w:val="20"/>
        <w:szCs w:val="20"/>
      </w:rPr>
      <w:t>SUPRESIÓN DE FIRMAS Y SELLOS</w:t>
    </w:r>
  </w:p>
  <w:p w:rsidR="003A32B4" w:rsidRDefault="003A32B4">
    <w:pPr>
      <w:pStyle w:val="Encabezado"/>
    </w:pPr>
  </w:p>
  <w:p w:rsidR="003A32B4" w:rsidRDefault="003A32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1E"/>
    <w:rsid w:val="00007604"/>
    <w:rsid w:val="00013E2C"/>
    <w:rsid w:val="000258C5"/>
    <w:rsid w:val="000643A0"/>
    <w:rsid w:val="00336969"/>
    <w:rsid w:val="003A32B4"/>
    <w:rsid w:val="003A68DA"/>
    <w:rsid w:val="003B54D9"/>
    <w:rsid w:val="00422EC0"/>
    <w:rsid w:val="00423CCB"/>
    <w:rsid w:val="004B35F6"/>
    <w:rsid w:val="00701B74"/>
    <w:rsid w:val="00713455"/>
    <w:rsid w:val="007C3821"/>
    <w:rsid w:val="007E0ECE"/>
    <w:rsid w:val="00803879"/>
    <w:rsid w:val="00831A94"/>
    <w:rsid w:val="00973C06"/>
    <w:rsid w:val="0098564C"/>
    <w:rsid w:val="009F2AA0"/>
    <w:rsid w:val="00A20B1E"/>
    <w:rsid w:val="00B30492"/>
    <w:rsid w:val="00CB1D34"/>
    <w:rsid w:val="00D962E8"/>
    <w:rsid w:val="00E527F3"/>
    <w:rsid w:val="00F12B96"/>
    <w:rsid w:val="00F811D3"/>
    <w:rsid w:val="00F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B2EDAE"/>
  <w15:chartTrackingRefBased/>
  <w15:docId w15:val="{3BC99869-C852-41D9-9A4C-178BE35E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643A0"/>
    <w:pPr>
      <w:keepNext/>
      <w:spacing w:line="360" w:lineRule="auto"/>
      <w:jc w:val="center"/>
      <w:outlineLvl w:val="0"/>
    </w:pPr>
    <w:rPr>
      <w:b/>
      <w:bCs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643A0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0643A0"/>
    <w:pPr>
      <w:pBdr>
        <w:top w:val="single" w:sz="36" w:space="1" w:color="auto"/>
      </w:pBd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0643A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3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3A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0643A0"/>
    <w:pPr>
      <w:spacing w:before="100" w:beforeAutospacing="1" w:after="100" w:afterAutospacing="1"/>
    </w:pPr>
    <w:rPr>
      <w:rFonts w:eastAsia="Calibri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3A32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32B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A32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2B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3</cp:revision>
  <dcterms:created xsi:type="dcterms:W3CDTF">2019-10-01T16:09:00Z</dcterms:created>
  <dcterms:modified xsi:type="dcterms:W3CDTF">2019-10-01T17:20:00Z</dcterms:modified>
</cp:coreProperties>
</file>