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 xml:space="preserve">José Alejandro Zelaya </w:t>
            </w:r>
            <w:proofErr w:type="spellStart"/>
            <w:r w:rsidR="009D41FA">
              <w:t>Villalobo</w:t>
            </w:r>
            <w:proofErr w:type="spellEnd"/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 xml:space="preserve">Licda. </w:t>
            </w:r>
            <w:proofErr w:type="spellStart"/>
            <w:r>
              <w:t>Yasmine</w:t>
            </w:r>
            <w:proofErr w:type="spellEnd"/>
            <w:r>
              <w:t xml:space="preserve"> </w:t>
            </w:r>
            <w:proofErr w:type="spellStart"/>
            <w:r>
              <w:t>Roxveni</w:t>
            </w:r>
            <w:proofErr w:type="spellEnd"/>
            <w:r>
              <w:t xml:space="preserve">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 xml:space="preserve">Presidente y </w:t>
            </w:r>
            <w:proofErr w:type="gramStart"/>
            <w:r>
              <w:t>Director Ejecutivo</w:t>
            </w:r>
            <w:proofErr w:type="gramEnd"/>
            <w:r>
              <w:t xml:space="preserve">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1232DCAE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2167E5">
      <w:rPr>
        <w:b/>
        <w:iCs/>
        <w:sz w:val="28"/>
        <w:szCs w:val="28"/>
      </w:rPr>
      <w:t>1</w:t>
    </w:r>
    <w:r w:rsidR="00B61D5C">
      <w:rPr>
        <w:b/>
        <w:iCs/>
        <w:sz w:val="28"/>
        <w:szCs w:val="28"/>
      </w:rPr>
      <w:t xml:space="preserve"> de</w:t>
    </w:r>
    <w:r w:rsidR="002167E5">
      <w:rPr>
        <w:b/>
        <w:iCs/>
        <w:sz w:val="28"/>
        <w:szCs w:val="28"/>
      </w:rPr>
      <w:t xml:space="preserve"> mayo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167E5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8</cp:revision>
  <cp:lastPrinted>2019-10-10T20:51:00Z</cp:lastPrinted>
  <dcterms:created xsi:type="dcterms:W3CDTF">2022-12-15T16:18:00Z</dcterms:created>
  <dcterms:modified xsi:type="dcterms:W3CDTF">2023-07-19T21:05:00Z</dcterms:modified>
</cp:coreProperties>
</file>