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0E" w:rsidRDefault="0078770E" w:rsidP="00A260A9">
      <w:pPr>
        <w:spacing w:line="240" w:lineRule="auto"/>
        <w:jc w:val="center"/>
        <w:rPr>
          <w:b/>
          <w:sz w:val="20"/>
          <w:szCs w:val="20"/>
          <w:lang w:val="es-SV"/>
        </w:rPr>
      </w:pPr>
      <w:r w:rsidRPr="00704F9A">
        <w:rPr>
          <w:b/>
          <w:sz w:val="20"/>
          <w:szCs w:val="20"/>
          <w:lang w:val="es-SV"/>
        </w:rPr>
        <w:t>FORMULARIO</w:t>
      </w:r>
      <w:r>
        <w:rPr>
          <w:b/>
          <w:sz w:val="20"/>
          <w:szCs w:val="20"/>
          <w:lang w:val="es-SV"/>
        </w:rPr>
        <w:t xml:space="preserve"> </w:t>
      </w:r>
      <w:r w:rsidRPr="0078770E">
        <w:rPr>
          <w:b/>
          <w:sz w:val="20"/>
          <w:szCs w:val="20"/>
          <w:lang w:val="es-SV"/>
        </w:rPr>
        <w:t>DE EVALUACIÓN DE LA RENDICIÓN DE CUENTAS 2013</w:t>
      </w:r>
    </w:p>
    <w:p w:rsidR="00424B35" w:rsidRPr="00704F9A" w:rsidRDefault="00424B35" w:rsidP="00424B35">
      <w:pPr>
        <w:spacing w:line="240" w:lineRule="auto"/>
        <w:rPr>
          <w:b/>
          <w:sz w:val="20"/>
          <w:szCs w:val="20"/>
          <w:lang w:val="es-SV"/>
        </w:rPr>
      </w:pPr>
    </w:p>
    <w:p w:rsidR="00424B35" w:rsidRPr="00704F9A" w:rsidRDefault="00424B35" w:rsidP="00424B35">
      <w:pPr>
        <w:spacing w:line="240" w:lineRule="auto"/>
        <w:rPr>
          <w:sz w:val="20"/>
          <w:szCs w:val="20"/>
          <w:lang w:val="es-SV"/>
        </w:rPr>
      </w:pPr>
      <w:r w:rsidRPr="00704F9A">
        <w:rPr>
          <w:b/>
          <w:sz w:val="20"/>
          <w:szCs w:val="20"/>
          <w:lang w:val="es-SV"/>
        </w:rPr>
        <w:t>Indicaciones:</w:t>
      </w:r>
      <w:r w:rsidRPr="00704F9A">
        <w:rPr>
          <w:sz w:val="20"/>
          <w:szCs w:val="20"/>
          <w:lang w:val="es-SV"/>
        </w:rPr>
        <w:t xml:space="preserve"> Le solicitamos </w:t>
      </w:r>
      <w:r w:rsidR="002B503E">
        <w:rPr>
          <w:sz w:val="20"/>
          <w:szCs w:val="20"/>
          <w:lang w:val="es-SV"/>
        </w:rPr>
        <w:t>a los enlaces institucionales complementen el siguiente formulario,</w:t>
      </w:r>
      <w:r w:rsidRPr="00704F9A">
        <w:rPr>
          <w:sz w:val="20"/>
          <w:szCs w:val="20"/>
          <w:lang w:val="es-SV"/>
        </w:rPr>
        <w:t xml:space="preserve"> en el primer cuadro</w:t>
      </w:r>
      <w:r w:rsidR="00704F9A">
        <w:rPr>
          <w:sz w:val="20"/>
          <w:szCs w:val="20"/>
          <w:lang w:val="es-SV"/>
        </w:rPr>
        <w:t xml:space="preserve"> y </w:t>
      </w:r>
      <w:r w:rsidRPr="00704F9A">
        <w:rPr>
          <w:sz w:val="20"/>
          <w:szCs w:val="20"/>
          <w:lang w:val="es-SV"/>
        </w:rPr>
        <w:t>marque con una "X" SI o NO, de acuerdo al cumplimiento de los criterios</w:t>
      </w:r>
      <w:r w:rsidR="00C01F47">
        <w:rPr>
          <w:sz w:val="20"/>
          <w:szCs w:val="20"/>
          <w:lang w:val="es-SV"/>
        </w:rPr>
        <w:t>.</w:t>
      </w:r>
      <w:r w:rsidR="00704F9A">
        <w:rPr>
          <w:sz w:val="20"/>
          <w:szCs w:val="20"/>
          <w:lang w:val="es-SV"/>
        </w:rPr>
        <w:t xml:space="preserve"> </w:t>
      </w:r>
      <w:r w:rsidR="002B503E">
        <w:rPr>
          <w:sz w:val="20"/>
          <w:szCs w:val="20"/>
          <w:lang w:val="es-SV"/>
        </w:rPr>
        <w:t xml:space="preserve">Si ha realizado más de una </w:t>
      </w:r>
      <w:r w:rsidR="00C67B79">
        <w:rPr>
          <w:sz w:val="20"/>
          <w:szCs w:val="20"/>
          <w:lang w:val="es-SV"/>
        </w:rPr>
        <w:t>audiencia pública</w:t>
      </w:r>
      <w:r w:rsidR="0091685E">
        <w:rPr>
          <w:sz w:val="20"/>
          <w:szCs w:val="20"/>
          <w:lang w:val="es-SV"/>
        </w:rPr>
        <w:t xml:space="preserve"> </w:t>
      </w:r>
      <w:r w:rsidR="006A61F6" w:rsidRPr="00704F9A">
        <w:rPr>
          <w:sz w:val="20"/>
          <w:szCs w:val="20"/>
          <w:lang w:val="es-SV"/>
        </w:rPr>
        <w:t xml:space="preserve">complete </w:t>
      </w:r>
      <w:r w:rsidR="006A61F6">
        <w:rPr>
          <w:sz w:val="20"/>
          <w:szCs w:val="20"/>
          <w:lang w:val="es-SV"/>
        </w:rPr>
        <w:t>un formulario por cada</w:t>
      </w:r>
      <w:r w:rsidR="00F24784">
        <w:rPr>
          <w:sz w:val="20"/>
          <w:szCs w:val="20"/>
          <w:lang w:val="es-SV"/>
        </w:rPr>
        <w:t xml:space="preserve"> una</w:t>
      </w:r>
      <w:r w:rsidR="00C67B79">
        <w:rPr>
          <w:sz w:val="20"/>
          <w:szCs w:val="20"/>
          <w:lang w:val="es-SV"/>
        </w:rPr>
        <w:t xml:space="preserve">. </w:t>
      </w:r>
    </w:p>
    <w:p w:rsidR="00BD66D7" w:rsidRDefault="00BD66D7" w:rsidP="00E06183">
      <w:pPr>
        <w:spacing w:line="240" w:lineRule="auto"/>
        <w:rPr>
          <w:sz w:val="20"/>
          <w:szCs w:val="20"/>
          <w:lang w:val="es-SV"/>
        </w:rPr>
      </w:pPr>
    </w:p>
    <w:p w:rsidR="00E06183" w:rsidRPr="00BD66D7" w:rsidRDefault="00BD66D7" w:rsidP="00E06183">
      <w:pPr>
        <w:spacing w:line="240" w:lineRule="auto"/>
        <w:rPr>
          <w:b/>
          <w:sz w:val="16"/>
          <w:szCs w:val="16"/>
          <w:lang w:val="es-SV"/>
        </w:rPr>
      </w:pPr>
      <w:r w:rsidRPr="00BD66D7">
        <w:rPr>
          <w:b/>
          <w:sz w:val="16"/>
          <w:szCs w:val="16"/>
          <w:lang w:val="es-SV"/>
        </w:rPr>
        <w:t>Cuadro 1</w:t>
      </w:r>
    </w:p>
    <w:tbl>
      <w:tblPr>
        <w:tblpPr w:leftFromText="141" w:rightFromText="141" w:vertAnchor="text" w:horzAnchor="margin" w:tblpXSpec="center" w:tblpY="65"/>
        <w:tblW w:w="4814" w:type="pct"/>
        <w:tblCellMar>
          <w:left w:w="70" w:type="dxa"/>
          <w:right w:w="70" w:type="dxa"/>
        </w:tblCellMar>
        <w:tblLook w:val="04A0"/>
      </w:tblPr>
      <w:tblGrid>
        <w:gridCol w:w="3088"/>
        <w:gridCol w:w="5556"/>
      </w:tblGrid>
      <w:tr w:rsidR="00704F9A" w:rsidRPr="00A260A9" w:rsidTr="00704F9A">
        <w:trPr>
          <w:trHeight w:val="420"/>
        </w:trPr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04F9A" w:rsidRPr="00A260A9" w:rsidRDefault="00704F9A" w:rsidP="00704F9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b/>
                <w:sz w:val="20"/>
                <w:szCs w:val="20"/>
                <w:lang w:val="es-SV" w:eastAsia="es-SV"/>
              </w:rPr>
              <w:t>DATOS GENERALES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704F9A" w:rsidRPr="00A260A9" w:rsidRDefault="00704F9A" w:rsidP="00704F9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b/>
                <w:sz w:val="20"/>
                <w:szCs w:val="20"/>
                <w:lang w:val="es-SV" w:eastAsia="es-SV"/>
              </w:rPr>
              <w:t>RELLENAR</w:t>
            </w:r>
          </w:p>
        </w:tc>
      </w:tr>
      <w:tr w:rsidR="00704F9A" w:rsidRPr="00A260A9" w:rsidTr="00704F9A">
        <w:trPr>
          <w:trHeight w:val="255"/>
        </w:trPr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4F9A" w:rsidRPr="00A260A9" w:rsidRDefault="00704F9A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Nombre de la institución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F9A" w:rsidRPr="00A260A9" w:rsidRDefault="00B643ED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Gabinete de Gestión Departamental, Usulután.</w:t>
            </w:r>
          </w:p>
        </w:tc>
      </w:tr>
      <w:tr w:rsidR="00704F9A" w:rsidRPr="00A260A9" w:rsidTr="00704F9A">
        <w:trPr>
          <w:trHeight w:val="225"/>
        </w:trPr>
        <w:tc>
          <w:tcPr>
            <w:tcW w:w="1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4F9A" w:rsidRPr="00A260A9" w:rsidRDefault="00704F9A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Fecha del evento</w:t>
            </w:r>
          </w:p>
        </w:tc>
        <w:tc>
          <w:tcPr>
            <w:tcW w:w="3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F9A" w:rsidRPr="00A260A9" w:rsidRDefault="00B643ED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03/07/2013.</w:t>
            </w:r>
          </w:p>
        </w:tc>
      </w:tr>
      <w:tr w:rsidR="00704F9A" w:rsidRPr="00A260A9" w:rsidTr="00704F9A">
        <w:trPr>
          <w:trHeight w:val="255"/>
        </w:trPr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4F9A" w:rsidRPr="00A260A9" w:rsidRDefault="00704F9A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Lugar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F9A" w:rsidRPr="00A260A9" w:rsidRDefault="00B643ED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Parque Raúl F. Munguía de Usulután.</w:t>
            </w:r>
          </w:p>
        </w:tc>
      </w:tr>
      <w:tr w:rsidR="00704F9A" w:rsidRPr="00A260A9" w:rsidTr="00704F9A">
        <w:trPr>
          <w:trHeight w:val="255"/>
        </w:trPr>
        <w:tc>
          <w:tcPr>
            <w:tcW w:w="1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4F9A" w:rsidRPr="00A260A9" w:rsidRDefault="00704F9A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 w:rsidRPr="00A260A9"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Nombre del Enlace institucional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F9A" w:rsidRPr="00A260A9" w:rsidRDefault="00B643ED" w:rsidP="00704F9A">
            <w:pPr>
              <w:spacing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SV" w:eastAsia="es-SV"/>
              </w:rPr>
              <w:t>Victor Manuel Ramos Orante.</w:t>
            </w:r>
          </w:p>
        </w:tc>
      </w:tr>
    </w:tbl>
    <w:p w:rsidR="00424B35" w:rsidRDefault="00424B35" w:rsidP="00E06183">
      <w:pPr>
        <w:spacing w:line="240" w:lineRule="auto"/>
        <w:rPr>
          <w:lang w:val="es-SV"/>
        </w:rPr>
      </w:pPr>
    </w:p>
    <w:p w:rsidR="00E06183" w:rsidRDefault="00BD66D7" w:rsidP="00E06183">
      <w:pPr>
        <w:spacing w:line="240" w:lineRule="auto"/>
        <w:rPr>
          <w:lang w:val="es-SV"/>
        </w:rPr>
      </w:pPr>
      <w:r>
        <w:rPr>
          <w:b/>
          <w:sz w:val="16"/>
          <w:szCs w:val="16"/>
          <w:lang w:val="es-SV"/>
        </w:rPr>
        <w:t>Cuadro 2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/>
      </w:tblPr>
      <w:tblGrid>
        <w:gridCol w:w="343"/>
        <w:gridCol w:w="7645"/>
        <w:gridCol w:w="557"/>
        <w:gridCol w:w="433"/>
      </w:tblGrid>
      <w:tr w:rsidR="0078770E" w:rsidRPr="00704F9A" w:rsidTr="007169E4">
        <w:trPr>
          <w:trHeight w:val="254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N°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78770E" w:rsidRPr="00704F9A" w:rsidRDefault="0078770E" w:rsidP="00E0618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CRITERIOS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MARQUE X</w:t>
            </w:r>
          </w:p>
        </w:tc>
      </w:tr>
      <w:tr w:rsidR="0078770E" w:rsidRPr="00704F9A" w:rsidTr="007169E4">
        <w:trPr>
          <w:trHeight w:val="132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CC"/>
                <w:sz w:val="20"/>
                <w:szCs w:val="20"/>
                <w:lang w:val="es-SV" w:eastAsia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CC"/>
                <w:sz w:val="20"/>
                <w:szCs w:val="20"/>
                <w:lang w:val="es-SV"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NO</w:t>
            </w:r>
          </w:p>
        </w:tc>
      </w:tr>
      <w:tr w:rsidR="0078770E" w:rsidRPr="00704F9A" w:rsidTr="007169E4">
        <w:trPr>
          <w:trHeight w:val="44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227757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Conformación de la Comisión Institucional para la Rendición de Cuentas.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22775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B643ED">
        <w:trPr>
          <w:trHeight w:val="5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CIRC cuenta con un PLAN que contiene la asignación de funciones, aspectos políticos y logísticos para el proceso de elaboración del informe y la realización de la audiencia pública.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 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B643ED">
        <w:trPr>
          <w:trHeight w:val="5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La institución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publicó</w:t>
            </w: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en su sitio Web el informe de rendición de cuentas antes de la audiencia pública.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 </w:t>
            </w: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5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CIRC realizó convocatoria abierta a la población en general o grupos de usuarios.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 </w:t>
            </w: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B643ED">
        <w:trPr>
          <w:trHeight w:val="8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informe de rendición de cuentas ha sido elaborado tomando en cuenta: las metas prioritarias, gestión estratégica, indicadores de eficacia, eficiencia e impacto, gestión financiera y las proyecciones.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  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B643ED">
        <w:trPr>
          <w:trHeight w:val="4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informe de rendición de cuentas se presentó en lenguaje sencillo y claro.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   </w:t>
            </w: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5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presentación del informe se basó en las explicaciones y justificaciones de las principales decisiones o resoluciones tomadas por la entidad.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 </w:t>
            </w: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5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La institución aseguró la participación de comentaristas </w:t>
            </w:r>
            <w:r w:rsidR="006A61F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sociales </w:t>
            </w: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en la rendición de cuentas.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041F51" w:rsidRDefault="00041F51" w:rsidP="00041F5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</w:pPr>
            <w:r w:rsidRPr="00041F51">
              <w:rPr>
                <w:rFonts w:ascii="Calibri" w:eastAsia="Times New Roman" w:hAnsi="Calibri" w:cs="Calibri"/>
                <w:color w:val="000000"/>
                <w:sz w:val="40"/>
                <w:szCs w:val="40"/>
                <w:lang w:val="es-SV" w:eastAsia="es-SV"/>
              </w:rPr>
              <w:t>x</w:t>
            </w:r>
          </w:p>
        </w:tc>
      </w:tr>
      <w:tr w:rsidR="0078770E" w:rsidRPr="00F24784" w:rsidTr="007169E4">
        <w:trPr>
          <w:trHeight w:val="5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Los asistentes a la rendición de cuentas fueron mayoritaria ciudadanía, actores y sectores externos a la entidad.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institución puso a disposición de los asistentes al evento el informe de rendición de cuentas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4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institución propició el diálogo directo con la ciudadanía abriendo el espacio para las preguntas, demandas y propuestas.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78770E" w:rsidRPr="00F24784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</w:t>
            </w:r>
            <w:r w:rsidRPr="00704F9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 CIRC cuenta con un informe de evaluación del evento de rendición de cuentas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770E" w:rsidRPr="00704F9A" w:rsidRDefault="0078770E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41791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41791" w:rsidRPr="00704F9A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1791" w:rsidRP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14179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Realizó transmisión On-line.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704F9A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B643ED" w:rsidRDefault="00B643ED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 xml:space="preserve"> X </w:t>
            </w:r>
          </w:p>
        </w:tc>
      </w:tr>
      <w:tr w:rsidR="00141791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1791" w:rsidRP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Utilizó 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Facebook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Twitter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para promover la rendición de cuentas</w:t>
            </w:r>
            <w:r w:rsidR="00AF74F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de su institución.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704F9A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41791" w:rsidRPr="00141791" w:rsidTr="00B643ED"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Promovió la participación ciudadana desde las redes sociales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Facebook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Twitter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704F9A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41791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41791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791" w:rsidRPr="00F24784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F2478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Cuenta con video de la audiencia de rendición de cuentas.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791" w:rsidRPr="00704F9A" w:rsidRDefault="00141791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F24784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24784" w:rsidRDefault="00F24784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784" w:rsidRPr="00F24784" w:rsidRDefault="00F24784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Envió comunicado de prensa a la Subsecretaría de Transparencia y Anticorrupción</w:t>
            </w:r>
            <w:r w:rsidR="001D374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(SSTA)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784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784" w:rsidRPr="00704F9A" w:rsidRDefault="00F24784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D3740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3740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740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Envió a la SSTA informe de rendición de cuentas y la presentación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power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point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704F9A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D3740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3740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19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740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Solicitó a la ciudadanía evaluación del evento</w:t>
            </w:r>
            <w:r w:rsidR="007169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704F9A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1D3740" w:rsidRPr="00141791" w:rsidTr="007169E4">
        <w:trPr>
          <w:trHeight w:val="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D3740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740" w:rsidRDefault="001D3740" w:rsidP="007169E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Envió a l</w:t>
            </w:r>
            <w:r w:rsidR="007169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 SSTA los resultados de la eval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u</w:t>
            </w:r>
            <w:r w:rsidR="007169E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ción ciudadana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B643ED" w:rsidRDefault="00B643ED" w:rsidP="00B643E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</w:pPr>
            <w:r w:rsidRPr="00B643ED">
              <w:rPr>
                <w:rFonts w:ascii="Calibri" w:eastAsia="Times New Roman" w:hAnsi="Calibri" w:cs="Calibri"/>
                <w:color w:val="000000"/>
                <w:sz w:val="32"/>
                <w:szCs w:val="32"/>
                <w:lang w:val="es-SV" w:eastAsia="es-SV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740" w:rsidRPr="00704F9A" w:rsidRDefault="001D3740" w:rsidP="00F2478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</w:p>
        </w:tc>
      </w:tr>
    </w:tbl>
    <w:p w:rsidR="00225CAA" w:rsidRPr="007169E4" w:rsidRDefault="007169E4" w:rsidP="007169E4">
      <w:pPr>
        <w:rPr>
          <w:b/>
          <w:sz w:val="16"/>
          <w:szCs w:val="16"/>
        </w:rPr>
      </w:pPr>
      <w:r w:rsidRPr="007169E4">
        <w:rPr>
          <w:b/>
          <w:sz w:val="16"/>
          <w:szCs w:val="16"/>
        </w:rPr>
        <w:t>*Utilizar el Formulario sugerido por la SSTA.</w:t>
      </w:r>
    </w:p>
    <w:p w:rsidR="00BD66D7" w:rsidRPr="00BD66D7" w:rsidRDefault="00BD66D7" w:rsidP="00BD66D7">
      <w:pPr>
        <w:spacing w:line="240" w:lineRule="auto"/>
        <w:rPr>
          <w:b/>
          <w:sz w:val="16"/>
          <w:szCs w:val="16"/>
          <w:lang w:val="es-SV"/>
        </w:rPr>
      </w:pPr>
      <w:r>
        <w:rPr>
          <w:b/>
          <w:sz w:val="16"/>
          <w:szCs w:val="16"/>
          <w:lang w:val="es-SV"/>
        </w:rPr>
        <w:t>Cuadro 3</w:t>
      </w:r>
    </w:p>
    <w:tbl>
      <w:tblPr>
        <w:tblW w:w="8876" w:type="dxa"/>
        <w:jc w:val="center"/>
        <w:tblInd w:w="384" w:type="dxa"/>
        <w:tblCellMar>
          <w:left w:w="70" w:type="dxa"/>
          <w:right w:w="70" w:type="dxa"/>
        </w:tblCellMar>
        <w:tblLook w:val="04A0"/>
      </w:tblPr>
      <w:tblGrid>
        <w:gridCol w:w="653"/>
        <w:gridCol w:w="5648"/>
        <w:gridCol w:w="2575"/>
      </w:tblGrid>
      <w:tr w:rsidR="00BD66D7" w:rsidRPr="00C01F47" w:rsidTr="00041F51">
        <w:trPr>
          <w:trHeight w:val="20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D66D7" w:rsidRPr="00BD66D7" w:rsidRDefault="00BD66D7" w:rsidP="00BD66D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N°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hideMark/>
          </w:tcPr>
          <w:p w:rsidR="00BD66D7" w:rsidRPr="00BD66D7" w:rsidRDefault="00BD66D7" w:rsidP="00BD66D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BD66D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OTROS ASPECTOS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D66D7" w:rsidRPr="00BD66D7" w:rsidRDefault="00BD66D7" w:rsidP="00BD66D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RELLENAR</w:t>
            </w:r>
          </w:p>
        </w:tc>
      </w:tr>
      <w:tr w:rsidR="00C67B79" w:rsidRPr="00C01F47" w:rsidTr="00041F51">
        <w:trPr>
          <w:trHeight w:val="203"/>
          <w:jc w:val="center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67B79" w:rsidRDefault="00C67B79" w:rsidP="00357D9F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67B79" w:rsidRPr="00C67B79" w:rsidRDefault="00C67B79" w:rsidP="00A6452C">
            <w:pPr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 w:rsidRPr="00C67B79"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 xml:space="preserve">Formato en el cual 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entregó informe a la ciudadanía.</w:t>
            </w:r>
          </w:p>
        </w:tc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67B79" w:rsidRDefault="00041F51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proofErr w:type="spellStart"/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Power</w:t>
            </w:r>
            <w:proofErr w:type="spellEnd"/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 xml:space="preserve"> Point de forma digital se les dio a los Ciudadanos la información.</w:t>
            </w:r>
          </w:p>
          <w:p w:rsidR="00AC4C56" w:rsidRDefault="00AC4C56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  <w:p w:rsidR="002001D7" w:rsidRPr="00C01F47" w:rsidRDefault="002001D7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</w:tc>
      </w:tr>
      <w:tr w:rsidR="00F24784" w:rsidRPr="00C01F47" w:rsidTr="00041F51">
        <w:trPr>
          <w:trHeight w:val="965"/>
          <w:jc w:val="center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Pr="00C01F47" w:rsidRDefault="00F24784" w:rsidP="00357D9F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4784" w:rsidRPr="00C01F47" w:rsidRDefault="00F24784" w:rsidP="005606EF">
            <w:pP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 w:rsidRPr="00C01F47"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 xml:space="preserve">Presencia de los medios de comunicación 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(n</w:t>
            </w:r>
            <w:r w:rsidRPr="00C01F47"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otas periodísticas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).</w:t>
            </w:r>
          </w:p>
        </w:tc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Default="00041F51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TVO, TVU, Canal 77, Canal 61 y Canal 15.</w:t>
            </w:r>
          </w:p>
          <w:p w:rsidR="00AC4C56" w:rsidRDefault="00AC4C56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  <w:p w:rsidR="00AC4C56" w:rsidRPr="00C01F47" w:rsidRDefault="00AC4C56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</w:tc>
      </w:tr>
      <w:tr w:rsidR="00F24784" w:rsidRPr="00C01F47" w:rsidTr="00041F51">
        <w:trPr>
          <w:trHeight w:val="20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Default="00F24784" w:rsidP="00357D9F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4784" w:rsidRPr="00C67B79" w:rsidRDefault="00F24784" w:rsidP="00BE70E2">
            <w:pPr>
              <w:spacing w:line="276" w:lineRule="auto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 w:rsidRPr="00C01F47"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Duración del evento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Default="00041F51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 xml:space="preserve">08:00 a.m. a 15:00 p.m. </w:t>
            </w:r>
          </w:p>
          <w:p w:rsidR="002001D7" w:rsidRDefault="002001D7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  <w:p w:rsidR="00AC4C56" w:rsidRPr="00C01F47" w:rsidRDefault="00AC4C56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</w:p>
        </w:tc>
      </w:tr>
      <w:tr w:rsidR="00F24784" w:rsidRPr="00C01F47" w:rsidTr="00041F51">
        <w:trPr>
          <w:trHeight w:val="203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Pr="00C01F47" w:rsidRDefault="00F24784" w:rsidP="00357D9F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24784" w:rsidRPr="00C67B79" w:rsidRDefault="00F24784" w:rsidP="00692D09">
            <w:pPr>
              <w:spacing w:line="240" w:lineRule="auto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Inversión para la realización de la audiencia pública. I</w:t>
            </w:r>
            <w:r w:rsidRPr="00C01F47"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>ncluir detalles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  <w:t xml:space="preserve"> de los costos*.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4784" w:rsidRPr="00041F51" w:rsidRDefault="00041F51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4"/>
                <w:szCs w:val="24"/>
                <w:lang w:eastAsia="es-SV"/>
              </w:rPr>
            </w:pPr>
            <w:r w:rsidRPr="00041F51">
              <w:rPr>
                <w:rFonts w:eastAsia="Times New Roman" w:cstheme="minorHAnsi"/>
                <w:bCs/>
                <w:sz w:val="24"/>
                <w:szCs w:val="24"/>
                <w:lang w:eastAsia="es-SV"/>
              </w:rPr>
              <w:t xml:space="preserve">300 Dólares brindados por el MIGOB, los cuales se invirtieron en agua y refrigerio. 200 Refrigerios donados por la empresa privada, 3 </w:t>
            </w:r>
            <w:proofErr w:type="spellStart"/>
            <w:r w:rsidRPr="00041F51">
              <w:rPr>
                <w:rFonts w:eastAsia="Times New Roman" w:cstheme="minorHAnsi"/>
                <w:bCs/>
                <w:sz w:val="24"/>
                <w:szCs w:val="24"/>
                <w:lang w:eastAsia="es-SV"/>
              </w:rPr>
              <w:t>Canopys</w:t>
            </w:r>
            <w:proofErr w:type="spellEnd"/>
            <w:r w:rsidRPr="00041F51">
              <w:rPr>
                <w:rFonts w:eastAsia="Times New Roman" w:cstheme="minorHAnsi"/>
                <w:bCs/>
                <w:sz w:val="24"/>
                <w:szCs w:val="24"/>
                <w:lang w:eastAsia="es-SV"/>
              </w:rPr>
              <w:t xml:space="preserve">  y 300 Sillas </w:t>
            </w:r>
          </w:p>
          <w:p w:rsidR="00A32944" w:rsidRPr="00C01F47" w:rsidRDefault="00041F51" w:rsidP="00041F51">
            <w:pPr>
              <w:spacing w:line="240" w:lineRule="auto"/>
              <w:jc w:val="left"/>
              <w:rPr>
                <w:rFonts w:eastAsia="Times New Roman" w:cstheme="minorHAnsi"/>
                <w:bCs/>
                <w:sz w:val="20"/>
                <w:szCs w:val="20"/>
                <w:lang w:eastAsia="es-SV"/>
              </w:rPr>
            </w:pPr>
            <w:r w:rsidRPr="00041F51">
              <w:rPr>
                <w:rFonts w:eastAsia="Times New Roman" w:cstheme="minorHAnsi"/>
                <w:bCs/>
                <w:sz w:val="24"/>
                <w:szCs w:val="24"/>
                <w:lang w:eastAsia="es-SV"/>
              </w:rPr>
              <w:t>Prestados por empresa Privada.</w:t>
            </w:r>
          </w:p>
        </w:tc>
      </w:tr>
    </w:tbl>
    <w:p w:rsidR="00E31E34" w:rsidRDefault="00C67B79" w:rsidP="00C67B79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</w:t>
      </w:r>
      <w:r w:rsidRPr="00C67B79">
        <w:rPr>
          <w:b/>
          <w:sz w:val="16"/>
          <w:szCs w:val="16"/>
        </w:rPr>
        <w:t>*Puede incluir anexos</w:t>
      </w:r>
    </w:p>
    <w:p w:rsidR="00041F51" w:rsidRDefault="00041F51" w:rsidP="00C67B79">
      <w:pPr>
        <w:rPr>
          <w:b/>
          <w:sz w:val="16"/>
          <w:szCs w:val="16"/>
        </w:rPr>
      </w:pPr>
    </w:p>
    <w:p w:rsidR="00041F51" w:rsidRDefault="00041F51" w:rsidP="00C67B79">
      <w:pPr>
        <w:rPr>
          <w:b/>
          <w:sz w:val="16"/>
          <w:szCs w:val="16"/>
        </w:rPr>
      </w:pPr>
    </w:p>
    <w:p w:rsidR="00041F51" w:rsidRDefault="00041F51" w:rsidP="00C67B79">
      <w:pPr>
        <w:rPr>
          <w:b/>
          <w:sz w:val="16"/>
          <w:szCs w:val="16"/>
        </w:rPr>
      </w:pPr>
    </w:p>
    <w:p w:rsidR="00041F51" w:rsidRDefault="00041F51" w:rsidP="00C67B79">
      <w:pPr>
        <w:rPr>
          <w:b/>
          <w:sz w:val="16"/>
          <w:szCs w:val="16"/>
        </w:rPr>
      </w:pPr>
    </w:p>
    <w:p w:rsidR="00041F51" w:rsidRDefault="00041F51" w:rsidP="00C67B79">
      <w:pPr>
        <w:rPr>
          <w:b/>
          <w:sz w:val="16"/>
          <w:szCs w:val="16"/>
        </w:rPr>
      </w:pPr>
    </w:p>
    <w:p w:rsidR="00041F51" w:rsidRPr="00C67B79" w:rsidRDefault="00041F51" w:rsidP="00C67B79">
      <w:pPr>
        <w:rPr>
          <w:b/>
          <w:sz w:val="16"/>
          <w:szCs w:val="16"/>
        </w:rPr>
      </w:pPr>
    </w:p>
    <w:p w:rsidR="00AE2A8D" w:rsidRDefault="00AE2A8D" w:rsidP="00AE2A8D">
      <w:pPr>
        <w:rPr>
          <w:b/>
          <w:lang w:val="es-SV"/>
        </w:rPr>
      </w:pPr>
      <w:r w:rsidRPr="00EA2B1D">
        <w:rPr>
          <w:b/>
          <w:lang w:val="es-SV"/>
        </w:rPr>
        <w:lastRenderedPageBreak/>
        <w:t>Datos de los comentaristas:</w:t>
      </w:r>
    </w:p>
    <w:p w:rsidR="00AE2A8D" w:rsidRPr="00AE2A8D" w:rsidRDefault="00AE2A8D" w:rsidP="00AE2A8D">
      <w:pPr>
        <w:spacing w:line="240" w:lineRule="auto"/>
        <w:rPr>
          <w:b/>
          <w:sz w:val="16"/>
          <w:szCs w:val="16"/>
          <w:lang w:val="es-SV"/>
        </w:rPr>
      </w:pPr>
      <w:r w:rsidRPr="00AE2A8D">
        <w:rPr>
          <w:b/>
          <w:sz w:val="16"/>
          <w:szCs w:val="16"/>
          <w:lang w:val="es-SV"/>
        </w:rPr>
        <w:t>Cuadro 4</w:t>
      </w:r>
    </w:p>
    <w:tbl>
      <w:tblPr>
        <w:tblStyle w:val="Tablaconcuadrcula"/>
        <w:tblW w:w="9180" w:type="dxa"/>
        <w:tblLook w:val="04A0"/>
      </w:tblPr>
      <w:tblGrid>
        <w:gridCol w:w="417"/>
        <w:gridCol w:w="5593"/>
        <w:gridCol w:w="3170"/>
      </w:tblGrid>
      <w:tr w:rsidR="00AE2A8D" w:rsidRPr="00AE2A8D" w:rsidTr="00EA1F87">
        <w:tc>
          <w:tcPr>
            <w:tcW w:w="417" w:type="dxa"/>
            <w:shd w:val="clear" w:color="auto" w:fill="DDD9C3" w:themeFill="background2" w:themeFillShade="E6"/>
          </w:tcPr>
          <w:p w:rsidR="00AE2A8D" w:rsidRPr="00AE2A8D" w:rsidRDefault="00AE2A8D" w:rsidP="00EA1F8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AE2A8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N°</w:t>
            </w:r>
          </w:p>
        </w:tc>
        <w:tc>
          <w:tcPr>
            <w:tcW w:w="5593" w:type="dxa"/>
            <w:shd w:val="clear" w:color="auto" w:fill="DDD9C3" w:themeFill="background2" w:themeFillShade="E6"/>
          </w:tcPr>
          <w:p w:rsidR="00AE2A8D" w:rsidRPr="00AE2A8D" w:rsidRDefault="00AE2A8D" w:rsidP="00EA1F8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AE2A8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NOMBRE</w:t>
            </w:r>
          </w:p>
        </w:tc>
        <w:tc>
          <w:tcPr>
            <w:tcW w:w="3170" w:type="dxa"/>
            <w:shd w:val="clear" w:color="auto" w:fill="DDD9C3" w:themeFill="background2" w:themeFillShade="E6"/>
          </w:tcPr>
          <w:p w:rsidR="00AE2A8D" w:rsidRPr="00AE2A8D" w:rsidRDefault="00AE2A8D" w:rsidP="00EA1F8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  <w:r w:rsidRPr="00AE2A8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  <w:t>INSTITUCIÓN/SECTOR QUE REPRESENTA</w:t>
            </w:r>
          </w:p>
        </w:tc>
      </w:tr>
      <w:tr w:rsidR="00AE2A8D" w:rsidRPr="00AE2A8D" w:rsidTr="00EA1F87">
        <w:tc>
          <w:tcPr>
            <w:tcW w:w="417" w:type="dxa"/>
            <w:vAlign w:val="center"/>
          </w:tcPr>
          <w:p w:rsidR="00AE2A8D" w:rsidRPr="00AE2A8D" w:rsidRDefault="00AE2A8D" w:rsidP="00EA1F87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val="es-SV" w:eastAsia="es-SV"/>
              </w:rPr>
            </w:pPr>
            <w:r w:rsidRPr="00AE2A8D">
              <w:rPr>
                <w:rFonts w:ascii="Calibri" w:eastAsia="Times New Roman" w:hAnsi="Calibri" w:cs="Calibri"/>
                <w:bCs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593" w:type="dxa"/>
          </w:tcPr>
          <w:p w:rsidR="002001D7" w:rsidRPr="00AE2A8D" w:rsidRDefault="002001D7" w:rsidP="00AC4C5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</w:p>
        </w:tc>
        <w:tc>
          <w:tcPr>
            <w:tcW w:w="3170" w:type="dxa"/>
          </w:tcPr>
          <w:p w:rsidR="00AE2A8D" w:rsidRPr="00AE2A8D" w:rsidRDefault="00AE2A8D" w:rsidP="00AE2A8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</w:p>
        </w:tc>
      </w:tr>
      <w:tr w:rsidR="00AE2A8D" w:rsidRPr="00AE2A8D" w:rsidTr="00EA1F87">
        <w:tc>
          <w:tcPr>
            <w:tcW w:w="417" w:type="dxa"/>
            <w:vAlign w:val="center"/>
          </w:tcPr>
          <w:p w:rsidR="00AE2A8D" w:rsidRPr="00AE2A8D" w:rsidRDefault="00AE2A8D" w:rsidP="00EA1F87">
            <w:pPr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val="es-SV" w:eastAsia="es-SV"/>
              </w:rPr>
            </w:pPr>
            <w:r w:rsidRPr="00AE2A8D">
              <w:rPr>
                <w:rFonts w:ascii="Calibri" w:eastAsia="Times New Roman" w:hAnsi="Calibri" w:cs="Calibri"/>
                <w:bCs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5593" w:type="dxa"/>
          </w:tcPr>
          <w:p w:rsidR="002001D7" w:rsidRPr="00AE2A8D" w:rsidRDefault="002001D7" w:rsidP="002001D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</w:p>
        </w:tc>
        <w:tc>
          <w:tcPr>
            <w:tcW w:w="3170" w:type="dxa"/>
          </w:tcPr>
          <w:p w:rsidR="00AE2A8D" w:rsidRPr="00AE2A8D" w:rsidRDefault="00AE2A8D" w:rsidP="00AE2A8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SV" w:eastAsia="es-SV"/>
              </w:rPr>
            </w:pPr>
          </w:p>
        </w:tc>
      </w:tr>
    </w:tbl>
    <w:p w:rsidR="00A51171" w:rsidRDefault="00357D9F">
      <w:r>
        <w:t xml:space="preserve">Comentarios: </w:t>
      </w:r>
    </w:p>
    <w:p w:rsidR="00D77B35" w:rsidRDefault="00063F4C" w:rsidP="00700553">
      <w:pPr>
        <w:spacing w:line="276" w:lineRule="auto"/>
        <w:rPr>
          <w:sz w:val="24"/>
          <w:szCs w:val="24"/>
        </w:rPr>
      </w:pPr>
      <w:r w:rsidRPr="00700553">
        <w:rPr>
          <w:sz w:val="24"/>
          <w:szCs w:val="24"/>
        </w:rPr>
        <w:t>En relación a la encuesta de evaluación para la Ciudadanía se obtuvieron</w:t>
      </w:r>
      <w:r w:rsidR="00D64390" w:rsidRPr="00700553">
        <w:rPr>
          <w:sz w:val="24"/>
          <w:szCs w:val="24"/>
        </w:rPr>
        <w:t xml:space="preserve"> un total de 40 entrevistados. </w:t>
      </w:r>
    </w:p>
    <w:p w:rsidR="003928FB" w:rsidRPr="00700553" w:rsidRDefault="00D64390" w:rsidP="00700553">
      <w:pPr>
        <w:spacing w:line="276" w:lineRule="auto"/>
        <w:rPr>
          <w:sz w:val="24"/>
          <w:szCs w:val="24"/>
        </w:rPr>
      </w:pPr>
      <w:r w:rsidRPr="00700553">
        <w:rPr>
          <w:sz w:val="24"/>
          <w:szCs w:val="24"/>
        </w:rPr>
        <w:t>E</w:t>
      </w:r>
      <w:r w:rsidR="00063F4C" w:rsidRPr="00700553">
        <w:rPr>
          <w:sz w:val="24"/>
          <w:szCs w:val="24"/>
        </w:rPr>
        <w:t xml:space="preserve">n Relación a la pregunta </w:t>
      </w:r>
      <w:r w:rsidR="00063F4C" w:rsidRPr="00700553">
        <w:rPr>
          <w:b/>
          <w:sz w:val="24"/>
          <w:szCs w:val="24"/>
        </w:rPr>
        <w:t>1- ¿Recibió informe de rendición de cuentas oportunamente?</w:t>
      </w:r>
      <w:r w:rsidR="00063F4C" w:rsidRPr="00700553">
        <w:rPr>
          <w:sz w:val="24"/>
          <w:szCs w:val="24"/>
        </w:rPr>
        <w:t xml:space="preserve"> Las 40 Respuestas fueron que “SI”. En </w:t>
      </w:r>
      <w:r w:rsidR="00D77B35">
        <w:rPr>
          <w:sz w:val="24"/>
          <w:szCs w:val="24"/>
        </w:rPr>
        <w:t>R</w:t>
      </w:r>
      <w:r w:rsidR="00063F4C" w:rsidRPr="00700553">
        <w:rPr>
          <w:sz w:val="24"/>
          <w:szCs w:val="24"/>
        </w:rPr>
        <w:t xml:space="preserve">elación a la pregunta 2- </w:t>
      </w:r>
      <w:r w:rsidR="003928FB" w:rsidRPr="00700553">
        <w:rPr>
          <w:sz w:val="24"/>
          <w:szCs w:val="24"/>
        </w:rPr>
        <w:t xml:space="preserve"> </w:t>
      </w:r>
      <w:r w:rsidR="003928FB" w:rsidRPr="00700553">
        <w:rPr>
          <w:b/>
          <w:sz w:val="24"/>
          <w:szCs w:val="24"/>
        </w:rPr>
        <w:t xml:space="preserve">¿El contenido del informe </w:t>
      </w:r>
      <w:r w:rsidR="000310BD" w:rsidRPr="00700553">
        <w:rPr>
          <w:b/>
          <w:sz w:val="24"/>
          <w:szCs w:val="24"/>
        </w:rPr>
        <w:t xml:space="preserve">está escrito de </w:t>
      </w:r>
      <w:r w:rsidR="003928FB" w:rsidRPr="00700553">
        <w:rPr>
          <w:b/>
          <w:sz w:val="24"/>
          <w:szCs w:val="24"/>
        </w:rPr>
        <w:t>manera clara y resalta los aspectos</w:t>
      </w:r>
      <w:r w:rsidR="000310BD" w:rsidRPr="00700553">
        <w:rPr>
          <w:b/>
          <w:sz w:val="24"/>
          <w:szCs w:val="24"/>
        </w:rPr>
        <w:t xml:space="preserve"> importantes en la gestión?</w:t>
      </w:r>
      <w:r w:rsidR="000310BD" w:rsidRPr="00700553">
        <w:rPr>
          <w:sz w:val="24"/>
          <w:szCs w:val="24"/>
        </w:rPr>
        <w:t xml:space="preserve"> 38 fueron que “SI” y </w:t>
      </w:r>
      <w:r w:rsidR="00285AD4" w:rsidRPr="00700553">
        <w:rPr>
          <w:sz w:val="24"/>
          <w:szCs w:val="24"/>
        </w:rPr>
        <w:t xml:space="preserve"> 2 </w:t>
      </w:r>
      <w:r w:rsidR="000310BD" w:rsidRPr="00700553">
        <w:rPr>
          <w:sz w:val="24"/>
          <w:szCs w:val="24"/>
        </w:rPr>
        <w:t>manifestaron que “NO</w:t>
      </w:r>
      <w:r w:rsidR="001A53D0" w:rsidRPr="00700553">
        <w:rPr>
          <w:sz w:val="24"/>
          <w:szCs w:val="24"/>
        </w:rPr>
        <w:t xml:space="preserve">”.  En </w:t>
      </w:r>
      <w:r w:rsidR="00D77B35">
        <w:rPr>
          <w:sz w:val="24"/>
          <w:szCs w:val="24"/>
        </w:rPr>
        <w:t>R</w:t>
      </w:r>
      <w:r w:rsidR="001A53D0" w:rsidRPr="00700553">
        <w:rPr>
          <w:sz w:val="24"/>
          <w:szCs w:val="24"/>
        </w:rPr>
        <w:t xml:space="preserve">elación a la pregunta 3- </w:t>
      </w:r>
      <w:r w:rsidR="001A53D0" w:rsidRPr="00700553">
        <w:rPr>
          <w:b/>
          <w:sz w:val="24"/>
          <w:szCs w:val="24"/>
        </w:rPr>
        <w:t>¿Las autoridades han explicado y justificado las principales  decisiones de su gestión?</w:t>
      </w:r>
      <w:r w:rsidR="001A53D0" w:rsidRPr="00700553">
        <w:rPr>
          <w:sz w:val="24"/>
          <w:szCs w:val="24"/>
        </w:rPr>
        <w:t xml:space="preserve"> Un total de 39 manifestaron que “SI” y 1 </w:t>
      </w:r>
      <w:r w:rsidR="00285AD4" w:rsidRPr="00700553">
        <w:rPr>
          <w:sz w:val="24"/>
          <w:szCs w:val="24"/>
        </w:rPr>
        <w:t>m</w:t>
      </w:r>
      <w:r w:rsidR="001A53D0" w:rsidRPr="00700553">
        <w:rPr>
          <w:sz w:val="24"/>
          <w:szCs w:val="24"/>
        </w:rPr>
        <w:t>anifestó que “NO”</w:t>
      </w:r>
      <w:r w:rsidR="00597268" w:rsidRPr="00700553">
        <w:rPr>
          <w:sz w:val="24"/>
          <w:szCs w:val="24"/>
        </w:rPr>
        <w:t xml:space="preserve"> En cuanto a la pregunta 4- </w:t>
      </w:r>
      <w:r w:rsidR="00285AD4" w:rsidRPr="00700553">
        <w:rPr>
          <w:b/>
          <w:sz w:val="24"/>
          <w:szCs w:val="24"/>
        </w:rPr>
        <w:t>¿Las</w:t>
      </w:r>
      <w:r w:rsidR="00597268" w:rsidRPr="00700553">
        <w:rPr>
          <w:b/>
          <w:sz w:val="24"/>
          <w:szCs w:val="24"/>
        </w:rPr>
        <w:t xml:space="preserve"> autoridades </w:t>
      </w:r>
      <w:r w:rsidR="00285AD4" w:rsidRPr="00700553">
        <w:rPr>
          <w:b/>
          <w:sz w:val="24"/>
          <w:szCs w:val="24"/>
        </w:rPr>
        <w:t xml:space="preserve">han informado sobre los obstáculos y las acciones que emprendieron para </w:t>
      </w:r>
      <w:r w:rsidR="009605A4" w:rsidRPr="00700553">
        <w:rPr>
          <w:b/>
          <w:sz w:val="24"/>
          <w:szCs w:val="24"/>
        </w:rPr>
        <w:t>supéralos?</w:t>
      </w:r>
      <w:r w:rsidR="009605A4" w:rsidRPr="00700553">
        <w:rPr>
          <w:sz w:val="24"/>
          <w:szCs w:val="24"/>
        </w:rPr>
        <w:t xml:space="preserve"> Un total de 37 manifestaron que si y 3 manifestaron lo contrario. </w:t>
      </w:r>
      <w:r w:rsidR="00E93983" w:rsidRPr="00700553">
        <w:rPr>
          <w:sz w:val="24"/>
          <w:szCs w:val="24"/>
        </w:rPr>
        <w:t xml:space="preserve"> En cuanto a la pregunta 5- </w:t>
      </w:r>
      <w:r w:rsidR="00E93983" w:rsidRPr="00700553">
        <w:rPr>
          <w:b/>
          <w:sz w:val="24"/>
          <w:szCs w:val="24"/>
        </w:rPr>
        <w:t>¿Las autoridades han explicado con claridad el origen y uso de los recursos asignados?</w:t>
      </w:r>
      <w:r w:rsidR="00E93983" w:rsidRPr="00700553">
        <w:rPr>
          <w:sz w:val="24"/>
          <w:szCs w:val="24"/>
        </w:rPr>
        <w:t xml:space="preserve"> Un total de 40 manifestaron que “SI”</w:t>
      </w:r>
      <w:r w:rsidR="00E26340">
        <w:rPr>
          <w:sz w:val="24"/>
          <w:szCs w:val="24"/>
        </w:rPr>
        <w:t xml:space="preserve">. En cuanto a la pregunta 6- </w:t>
      </w:r>
      <w:r w:rsidR="00BD7F4D" w:rsidRPr="00BD7F4D">
        <w:rPr>
          <w:b/>
          <w:sz w:val="24"/>
          <w:szCs w:val="24"/>
        </w:rPr>
        <w:t>¿La</w:t>
      </w:r>
      <w:r w:rsidR="00E26340" w:rsidRPr="00BD7F4D">
        <w:rPr>
          <w:b/>
          <w:sz w:val="24"/>
          <w:szCs w:val="24"/>
        </w:rPr>
        <w:t xml:space="preserve"> institución   </w:t>
      </w:r>
      <w:r w:rsidR="00BD7F4D" w:rsidRPr="00BD7F4D">
        <w:rPr>
          <w:b/>
          <w:sz w:val="24"/>
          <w:szCs w:val="24"/>
        </w:rPr>
        <w:t>abrió el espacio de participación ciudadana en la audiencia pública?</w:t>
      </w:r>
      <w:r w:rsidR="00BD7F4D">
        <w:rPr>
          <w:sz w:val="24"/>
          <w:szCs w:val="24"/>
        </w:rPr>
        <w:t xml:space="preserve"> Un total de 40 manifestaron que “SI”. </w:t>
      </w:r>
      <w:r w:rsidR="00DF43A7">
        <w:rPr>
          <w:sz w:val="24"/>
          <w:szCs w:val="24"/>
        </w:rPr>
        <w:t xml:space="preserve"> En cuanto a la pregunta numero 7- </w:t>
      </w:r>
      <w:r w:rsidR="00587A78" w:rsidRPr="00587A78">
        <w:rPr>
          <w:b/>
          <w:sz w:val="24"/>
          <w:szCs w:val="24"/>
        </w:rPr>
        <w:t>¿Las</w:t>
      </w:r>
      <w:r w:rsidR="00DF43A7" w:rsidRPr="00587A78">
        <w:rPr>
          <w:b/>
          <w:sz w:val="24"/>
          <w:szCs w:val="24"/>
        </w:rPr>
        <w:t xml:space="preserve"> autoridades dieron respuesta sati</w:t>
      </w:r>
      <w:r w:rsidR="00587A78" w:rsidRPr="00587A78">
        <w:rPr>
          <w:b/>
          <w:sz w:val="24"/>
          <w:szCs w:val="24"/>
        </w:rPr>
        <w:t>sfactoria a la mayoría de las preguntas formuladas por los ciudadanos?</w:t>
      </w:r>
      <w:r w:rsidR="00587A78">
        <w:rPr>
          <w:sz w:val="24"/>
          <w:szCs w:val="24"/>
        </w:rPr>
        <w:t xml:space="preserve"> </w:t>
      </w:r>
      <w:r w:rsidR="00171829">
        <w:rPr>
          <w:sz w:val="24"/>
          <w:szCs w:val="24"/>
        </w:rPr>
        <w:t>Los 40 entrevistados manifestaron que “SI”.</w:t>
      </w:r>
    </w:p>
    <w:p w:rsidR="00A51171" w:rsidRPr="00700553" w:rsidRDefault="00A51171"/>
    <w:p w:rsidR="00A51171" w:rsidRPr="00700553" w:rsidRDefault="00A51171"/>
    <w:p w:rsidR="00A51171" w:rsidRPr="00700553" w:rsidRDefault="00A51171"/>
    <w:p w:rsidR="00A51171" w:rsidRPr="00700553" w:rsidRDefault="00A51171"/>
    <w:p w:rsidR="00041F51" w:rsidRPr="00700553" w:rsidRDefault="00041F51"/>
    <w:p w:rsidR="00041F51" w:rsidRPr="00700553" w:rsidRDefault="00041F51"/>
    <w:p w:rsidR="00041F51" w:rsidRDefault="00041F51"/>
    <w:p w:rsidR="00041F51" w:rsidRDefault="00041F51"/>
    <w:p w:rsidR="00041F51" w:rsidRDefault="00041F51"/>
    <w:p w:rsidR="00057F3A" w:rsidRDefault="00057F3A"/>
    <w:p w:rsidR="00057F3A" w:rsidRDefault="00057F3A"/>
    <w:p w:rsidR="00057F3A" w:rsidRDefault="00057F3A"/>
    <w:p w:rsidR="002E1808" w:rsidRPr="00A51171" w:rsidRDefault="002E1808" w:rsidP="002E1808">
      <w:pPr>
        <w:jc w:val="center"/>
        <w:rPr>
          <w:b/>
          <w:sz w:val="28"/>
          <w:szCs w:val="28"/>
        </w:rPr>
      </w:pPr>
      <w:r w:rsidRPr="00A51171">
        <w:rPr>
          <w:b/>
          <w:sz w:val="28"/>
          <w:szCs w:val="28"/>
        </w:rPr>
        <w:lastRenderedPageBreak/>
        <w:t>ANEXOS DE INFORMACIÓN DE RENDIC</w:t>
      </w:r>
      <w:r w:rsidR="006D74D6" w:rsidRPr="00A51171">
        <w:rPr>
          <w:b/>
          <w:sz w:val="28"/>
          <w:szCs w:val="28"/>
        </w:rPr>
        <w:t>I</w:t>
      </w:r>
      <w:r w:rsidRPr="00A51171">
        <w:rPr>
          <w:b/>
          <w:sz w:val="28"/>
          <w:szCs w:val="28"/>
        </w:rPr>
        <w:t>ÓN DE CUENTAS</w:t>
      </w:r>
    </w:p>
    <w:p w:rsidR="00734179" w:rsidRDefault="00734179" w:rsidP="007341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 Presente informe de</w:t>
      </w:r>
      <w:r w:rsidRPr="00734179">
        <w:rPr>
          <w:sz w:val="24"/>
          <w:szCs w:val="24"/>
        </w:rPr>
        <w:t xml:space="preserve">talla todos los pasos que el </w:t>
      </w:r>
      <w:r w:rsidRPr="00734179">
        <w:rPr>
          <w:b/>
          <w:sz w:val="24"/>
          <w:szCs w:val="24"/>
        </w:rPr>
        <w:t>Gabinete de Gestión de Usulután</w:t>
      </w:r>
      <w:r>
        <w:rPr>
          <w:sz w:val="24"/>
          <w:szCs w:val="24"/>
        </w:rPr>
        <w:t xml:space="preserve">, Presidido por el </w:t>
      </w:r>
      <w:r w:rsidRPr="00734179">
        <w:rPr>
          <w:b/>
          <w:sz w:val="24"/>
          <w:szCs w:val="24"/>
        </w:rPr>
        <w:t xml:space="preserve">Sr. Gobernador </w:t>
      </w:r>
      <w:r w:rsidRPr="00734179">
        <w:rPr>
          <w:rFonts w:ascii="Calibri" w:hAnsi="Calibri"/>
          <w:b/>
          <w:sz w:val="24"/>
          <w:szCs w:val="24"/>
        </w:rPr>
        <w:t xml:space="preserve">Don Carlos Jacobo Handal </w:t>
      </w:r>
      <w:proofErr w:type="spellStart"/>
      <w:r w:rsidRPr="00734179">
        <w:rPr>
          <w:rFonts w:ascii="Calibri" w:hAnsi="Calibri"/>
          <w:b/>
          <w:sz w:val="24"/>
          <w:szCs w:val="24"/>
        </w:rPr>
        <w:t>Hasbún</w:t>
      </w:r>
      <w:proofErr w:type="spellEnd"/>
      <w:r>
        <w:rPr>
          <w:rFonts w:ascii="Calibri" w:hAnsi="Calibri"/>
          <w:sz w:val="24"/>
          <w:szCs w:val="24"/>
        </w:rPr>
        <w:t>,</w:t>
      </w:r>
      <w:r w:rsidRPr="00734179">
        <w:rPr>
          <w:sz w:val="24"/>
          <w:szCs w:val="24"/>
        </w:rPr>
        <w:t xml:space="preserve"> realizó en base una Planificación estratégica luego de la Capacitación </w:t>
      </w:r>
      <w:r w:rsidR="00825358">
        <w:rPr>
          <w:sz w:val="24"/>
          <w:szCs w:val="24"/>
        </w:rPr>
        <w:t xml:space="preserve">de Rendición de cuantas </w:t>
      </w:r>
      <w:r w:rsidR="00EB264E">
        <w:rPr>
          <w:sz w:val="24"/>
          <w:szCs w:val="24"/>
        </w:rPr>
        <w:t>el pasado 13 de Mayo de 2013, en Casa Presidencial.</w:t>
      </w:r>
    </w:p>
    <w:p w:rsidR="00EB264E" w:rsidRDefault="00EB264E" w:rsidP="00734179">
      <w:pPr>
        <w:spacing w:line="240" w:lineRule="auto"/>
        <w:rPr>
          <w:sz w:val="24"/>
          <w:szCs w:val="24"/>
        </w:rPr>
      </w:pPr>
    </w:p>
    <w:p w:rsidR="006D74D6" w:rsidRDefault="003C3A52" w:rsidP="0073417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El pasado 23 de Mayo de 2013, a las 09:00 a.m. En la Sala del Gabinete de </w:t>
      </w:r>
      <w:r w:rsidR="00B47016">
        <w:rPr>
          <w:sz w:val="24"/>
          <w:szCs w:val="24"/>
        </w:rPr>
        <w:t>Gestión</w:t>
      </w:r>
      <w:r>
        <w:rPr>
          <w:sz w:val="24"/>
          <w:szCs w:val="24"/>
        </w:rPr>
        <w:t xml:space="preserve"> </w:t>
      </w:r>
      <w:r w:rsidR="00B47016">
        <w:rPr>
          <w:sz w:val="24"/>
          <w:szCs w:val="24"/>
        </w:rPr>
        <w:t>se realizó</w:t>
      </w:r>
      <w:r>
        <w:rPr>
          <w:sz w:val="24"/>
          <w:szCs w:val="24"/>
        </w:rPr>
        <w:t xml:space="preserve"> </w:t>
      </w:r>
      <w:r w:rsidR="00974616">
        <w:rPr>
          <w:sz w:val="24"/>
          <w:szCs w:val="24"/>
        </w:rPr>
        <w:t xml:space="preserve">una Reunión Extraordinaria de Gabinete de Gestión Departamental, con la finalidad de generar un </w:t>
      </w:r>
      <w:r w:rsidR="00F30C82">
        <w:rPr>
          <w:sz w:val="24"/>
          <w:szCs w:val="24"/>
        </w:rPr>
        <w:t xml:space="preserve">Cronograma de trabajo el cual </w:t>
      </w:r>
      <w:r w:rsidR="00974616">
        <w:rPr>
          <w:sz w:val="24"/>
          <w:szCs w:val="24"/>
        </w:rPr>
        <w:t xml:space="preserve"> </w:t>
      </w:r>
      <w:r w:rsidR="00F30C82">
        <w:rPr>
          <w:sz w:val="24"/>
          <w:szCs w:val="24"/>
        </w:rPr>
        <w:t xml:space="preserve">se detalla </w:t>
      </w:r>
      <w:r w:rsidR="00B47016">
        <w:rPr>
          <w:sz w:val="24"/>
          <w:szCs w:val="24"/>
        </w:rPr>
        <w:t>a continuación:</w:t>
      </w:r>
    </w:p>
    <w:p w:rsidR="003704E0" w:rsidRPr="00F71894" w:rsidRDefault="003704E0" w:rsidP="00734179">
      <w:pPr>
        <w:spacing w:line="240" w:lineRule="auto"/>
        <w:rPr>
          <w:b/>
          <w:sz w:val="28"/>
          <w:szCs w:val="28"/>
        </w:rPr>
      </w:pPr>
    </w:p>
    <w:p w:rsidR="002E1808" w:rsidRPr="00F71894" w:rsidRDefault="003704E0" w:rsidP="003704E0">
      <w:pPr>
        <w:jc w:val="center"/>
        <w:rPr>
          <w:b/>
          <w:sz w:val="28"/>
          <w:szCs w:val="28"/>
        </w:rPr>
      </w:pPr>
      <w:r w:rsidRPr="00F71894">
        <w:rPr>
          <w:b/>
          <w:sz w:val="28"/>
          <w:szCs w:val="28"/>
        </w:rPr>
        <w:t>CRONOGRAMA DE TRABAJO</w:t>
      </w:r>
    </w:p>
    <w:tbl>
      <w:tblPr>
        <w:tblW w:w="9151" w:type="dxa"/>
        <w:tblCellMar>
          <w:left w:w="0" w:type="dxa"/>
          <w:right w:w="0" w:type="dxa"/>
        </w:tblCellMar>
        <w:tblLook w:val="04A0"/>
      </w:tblPr>
      <w:tblGrid>
        <w:gridCol w:w="4265"/>
        <w:gridCol w:w="4886"/>
      </w:tblGrid>
      <w:tr w:rsidR="00A909CD" w:rsidRPr="00AE4E6B" w:rsidTr="00393E7E">
        <w:trPr>
          <w:trHeight w:val="1132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F71894" w:rsidRDefault="00A909CD" w:rsidP="00F71894">
            <w:pPr>
              <w:jc w:val="left"/>
              <w:rPr>
                <w:b/>
                <w:bCs/>
                <w:sz w:val="28"/>
                <w:szCs w:val="28"/>
              </w:rPr>
            </w:pPr>
            <w:r w:rsidRPr="00F71894">
              <w:rPr>
                <w:b/>
                <w:bCs/>
                <w:sz w:val="28"/>
                <w:szCs w:val="28"/>
                <w:lang w:val="es-SV"/>
              </w:rPr>
              <w:t>ACTIVIDAD/  DESCRIPCIÓN</w:t>
            </w:r>
          </w:p>
          <w:p w:rsidR="00A909CD" w:rsidRPr="00F71894" w:rsidRDefault="00A909CD" w:rsidP="00F71894">
            <w:pPr>
              <w:spacing w:after="200" w:line="276" w:lineRule="auto"/>
              <w:jc w:val="left"/>
              <w:rPr>
                <w:sz w:val="28"/>
                <w:szCs w:val="28"/>
              </w:rPr>
            </w:pPr>
            <w:r w:rsidRPr="00F71894">
              <w:rPr>
                <w:b/>
                <w:bCs/>
                <w:sz w:val="28"/>
                <w:szCs w:val="28"/>
              </w:rPr>
              <w:t>4°a. Rendición de Cuentas del Gabinete de Gestión, Usulután.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F71894" w:rsidRDefault="00A909CD" w:rsidP="00F71894">
            <w:pPr>
              <w:spacing w:after="200" w:line="276" w:lineRule="auto"/>
              <w:jc w:val="left"/>
              <w:rPr>
                <w:sz w:val="28"/>
                <w:szCs w:val="28"/>
              </w:rPr>
            </w:pPr>
            <w:r w:rsidRPr="00F71894">
              <w:rPr>
                <w:b/>
                <w:bCs/>
                <w:sz w:val="28"/>
                <w:szCs w:val="28"/>
                <w:lang w:val="es-SV"/>
              </w:rPr>
              <w:t>RESPONSABLE</w:t>
            </w:r>
          </w:p>
        </w:tc>
      </w:tr>
      <w:tr w:rsidR="00A909CD" w:rsidRPr="00393E7E" w:rsidTr="00393E7E">
        <w:trPr>
          <w:trHeight w:val="1427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Jornada de socialización a Gabinete de Gestión.</w:t>
            </w:r>
            <w:r w:rsidRPr="00393E7E">
              <w:rPr>
                <w:sz w:val="24"/>
                <w:szCs w:val="24"/>
              </w:rPr>
              <w:t xml:space="preserve">  Fecha: 23/05/2013, a las 09:00 a.m.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Gobernador Suplente Don Rafael Romagoza, Coordinador de Promotores Victor Alexander Aguilar y Enlace de OIR Victor Manuel Ramos.</w:t>
            </w:r>
          </w:p>
        </w:tc>
      </w:tr>
      <w:tr w:rsidR="00A909CD" w:rsidRPr="00393E7E" w:rsidTr="00393E7E">
        <w:trPr>
          <w:trHeight w:val="59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Conformación de Comisión   Técnica de Rendición de cuentas.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Sr. Gobernador  Don Carlos Jacobo Handal.</w:t>
            </w:r>
          </w:p>
        </w:tc>
      </w:tr>
      <w:tr w:rsidR="00A909CD" w:rsidRPr="00393E7E" w:rsidTr="00393E7E">
        <w:trPr>
          <w:trHeight w:val="793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Recopilación de logros más significativos de las Instituciones que conforman el Gabinete de Gestión.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</w:rPr>
              <w:t>La Gobernación Política Departamental, Usulután.</w:t>
            </w:r>
          </w:p>
        </w:tc>
      </w:tr>
      <w:tr w:rsidR="00A909CD" w:rsidRPr="00393E7E" w:rsidTr="00393E7E">
        <w:trPr>
          <w:trHeight w:val="1088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Pasos para elaboración del Informe de Rendición de cuentas.</w:t>
            </w:r>
          </w:p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393E7E">
              <w:rPr>
                <w:sz w:val="24"/>
                <w:szCs w:val="24"/>
                <w:lang w:val="es-SV"/>
              </w:rPr>
              <w:t>( sistematización de la información)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09CD" w:rsidRPr="00393E7E" w:rsidRDefault="00A909CD" w:rsidP="00FE0203">
            <w:pPr>
              <w:spacing w:after="200" w:line="276" w:lineRule="auto"/>
              <w:jc w:val="left"/>
              <w:rPr>
                <w:sz w:val="24"/>
                <w:szCs w:val="24"/>
                <w:lang w:val="es-SV"/>
              </w:rPr>
            </w:pPr>
            <w:r w:rsidRPr="00393E7E">
              <w:rPr>
                <w:sz w:val="24"/>
                <w:szCs w:val="24"/>
                <w:lang w:val="es-SV"/>
              </w:rPr>
              <w:t>Manual de Rendición de Cuentas.</w:t>
            </w:r>
          </w:p>
        </w:tc>
      </w:tr>
    </w:tbl>
    <w:p w:rsidR="00965065" w:rsidRPr="00393E7E" w:rsidRDefault="00965065" w:rsidP="00A909CD">
      <w:pPr>
        <w:rPr>
          <w:sz w:val="24"/>
          <w:szCs w:val="24"/>
        </w:rPr>
      </w:pPr>
    </w:p>
    <w:p w:rsidR="00C22F4A" w:rsidRPr="00393E7E" w:rsidRDefault="00C22F4A" w:rsidP="00A909CD">
      <w:pPr>
        <w:rPr>
          <w:sz w:val="24"/>
          <w:szCs w:val="24"/>
        </w:rPr>
      </w:pPr>
    </w:p>
    <w:p w:rsidR="00C22F4A" w:rsidRDefault="00C22F4A" w:rsidP="00A909CD"/>
    <w:p w:rsidR="00C22F4A" w:rsidRDefault="00C22F4A" w:rsidP="00A909CD"/>
    <w:tbl>
      <w:tblPr>
        <w:tblW w:w="9134" w:type="dxa"/>
        <w:tblCellMar>
          <w:left w:w="0" w:type="dxa"/>
          <w:right w:w="0" w:type="dxa"/>
        </w:tblCellMar>
        <w:tblLook w:val="04A0"/>
      </w:tblPr>
      <w:tblGrid>
        <w:gridCol w:w="4356"/>
        <w:gridCol w:w="4778"/>
      </w:tblGrid>
      <w:tr w:rsidR="00C22F4A" w:rsidRPr="00455030" w:rsidTr="00C22F4A">
        <w:trPr>
          <w:trHeight w:val="1015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C22F4A" w:rsidP="009F71DC">
            <w:pPr>
              <w:spacing w:after="200" w:line="276" w:lineRule="auto"/>
              <w:jc w:val="left"/>
              <w:rPr>
                <w:b/>
                <w:sz w:val="24"/>
                <w:szCs w:val="24"/>
              </w:rPr>
            </w:pPr>
            <w:r w:rsidRPr="00711494">
              <w:rPr>
                <w:b/>
                <w:bCs/>
                <w:sz w:val="24"/>
                <w:szCs w:val="24"/>
                <w:lang w:val="es-SV"/>
              </w:rPr>
              <w:t>Elaboración de documento</w:t>
            </w:r>
            <w:r w:rsidRPr="00711494">
              <w:rPr>
                <w:b/>
                <w:bCs/>
                <w:sz w:val="24"/>
                <w:szCs w:val="24"/>
              </w:rPr>
              <w:t xml:space="preserve"> de Rendición de Cuentas.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C22F4A" w:rsidP="009F71DC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711494">
              <w:rPr>
                <w:b/>
                <w:bCs/>
                <w:sz w:val="24"/>
                <w:szCs w:val="24"/>
                <w:lang w:val="es-SV"/>
              </w:rPr>
              <w:t>Responsable</w:t>
            </w:r>
          </w:p>
        </w:tc>
      </w:tr>
      <w:tr w:rsidR="00C22F4A" w:rsidRPr="00455030" w:rsidTr="003E368D">
        <w:trPr>
          <w:trHeight w:val="5265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C22F4A" w:rsidP="00C22F4A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>Diseño de Matriz General.</w:t>
            </w:r>
            <w:r w:rsidRPr="00711494">
              <w:rPr>
                <w:sz w:val="24"/>
                <w:szCs w:val="24"/>
              </w:rPr>
              <w:t xml:space="preserve"> 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 xml:space="preserve">Presentación de </w:t>
            </w:r>
            <w:proofErr w:type="spellStart"/>
            <w:r w:rsidRPr="00711494">
              <w:rPr>
                <w:sz w:val="24"/>
                <w:szCs w:val="24"/>
              </w:rPr>
              <w:t>Power</w:t>
            </w:r>
            <w:proofErr w:type="spellEnd"/>
            <w:r w:rsidRPr="00711494">
              <w:rPr>
                <w:sz w:val="24"/>
                <w:szCs w:val="24"/>
              </w:rPr>
              <w:t xml:space="preserve"> Point.</w:t>
            </w:r>
          </w:p>
          <w:p w:rsidR="00C22F4A" w:rsidRPr="00711494" w:rsidRDefault="00EB5188" w:rsidP="00C22F4A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Discurso del Sr. </w:t>
            </w:r>
            <w:r w:rsidR="009E71DE">
              <w:rPr>
                <w:sz w:val="24"/>
                <w:szCs w:val="24"/>
              </w:rPr>
              <w:t>G</w:t>
            </w:r>
            <w:r w:rsidR="009E71DE" w:rsidRPr="00711494">
              <w:rPr>
                <w:sz w:val="24"/>
                <w:szCs w:val="24"/>
              </w:rPr>
              <w:t>obernador</w:t>
            </w:r>
            <w:r w:rsidR="00C22F4A" w:rsidRPr="00711494">
              <w:rPr>
                <w:sz w:val="24"/>
                <w:szCs w:val="24"/>
              </w:rPr>
              <w:t>.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C22F4A" w:rsidP="009F71DC">
            <w:pPr>
              <w:jc w:val="center"/>
              <w:rPr>
                <w:b/>
                <w:color w:val="7030A0"/>
                <w:sz w:val="24"/>
                <w:szCs w:val="24"/>
                <w:lang w:val="es-SV"/>
              </w:rPr>
            </w:pPr>
            <w:r w:rsidRPr="00711494">
              <w:rPr>
                <w:b/>
                <w:color w:val="7030A0"/>
                <w:sz w:val="24"/>
                <w:szCs w:val="24"/>
                <w:lang w:val="es-SV"/>
              </w:rPr>
              <w:t>Comisión Técnica de Rendición de cuentas</w:t>
            </w:r>
            <w:r w:rsidR="003704E0" w:rsidRPr="00711494">
              <w:rPr>
                <w:b/>
                <w:color w:val="7030A0"/>
                <w:sz w:val="24"/>
                <w:szCs w:val="24"/>
                <w:lang w:val="es-SV"/>
              </w:rPr>
              <w:t>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>Coordinador Gobernador Suplente Lic. Rafael Romagoza.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>Lic. Carlos Efraín Rodríguez de la SECULTURA.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 xml:space="preserve">Prof. Roberto Gómez de </w:t>
            </w:r>
            <w:r w:rsidRPr="00711494">
              <w:rPr>
                <w:sz w:val="24"/>
                <w:szCs w:val="24"/>
                <w:lang w:val="es-SV"/>
              </w:rPr>
              <w:t>CONAMYPE.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 xml:space="preserve">Lic. Wilberto </w:t>
            </w:r>
            <w:proofErr w:type="spellStart"/>
            <w:r w:rsidRPr="00711494">
              <w:rPr>
                <w:sz w:val="24"/>
                <w:szCs w:val="24"/>
                <w:lang w:val="es-SV"/>
              </w:rPr>
              <w:t>Hernandez</w:t>
            </w:r>
            <w:proofErr w:type="spellEnd"/>
            <w:r w:rsidRPr="00711494">
              <w:rPr>
                <w:sz w:val="24"/>
                <w:szCs w:val="24"/>
                <w:lang w:val="es-SV"/>
              </w:rPr>
              <w:t xml:space="preserve">  y el Ing. Eliseo Amaya del MINISTERIO DE ECONOMIA.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>Licda. Carla Moreira del FISDL.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 xml:space="preserve">Licda. </w:t>
            </w:r>
            <w:proofErr w:type="spellStart"/>
            <w:r w:rsidRPr="00711494">
              <w:rPr>
                <w:sz w:val="24"/>
                <w:szCs w:val="24"/>
                <w:lang w:val="es-SV"/>
              </w:rPr>
              <w:t>Jessy</w:t>
            </w:r>
            <w:proofErr w:type="spellEnd"/>
            <w:r w:rsidRPr="00711494">
              <w:rPr>
                <w:sz w:val="24"/>
                <w:szCs w:val="24"/>
                <w:lang w:val="es-SV"/>
              </w:rPr>
              <w:t xml:space="preserve"> Argueta de TERRITORIOS DE PROGRESO BAHIA DE JIQUILISCO.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 xml:space="preserve">Licda. Marina </w:t>
            </w:r>
            <w:proofErr w:type="spellStart"/>
            <w:r w:rsidRPr="00711494">
              <w:rPr>
                <w:sz w:val="24"/>
                <w:szCs w:val="24"/>
                <w:lang w:val="es-SV"/>
              </w:rPr>
              <w:t>Sugey</w:t>
            </w:r>
            <w:proofErr w:type="spellEnd"/>
            <w:r w:rsidRPr="00711494">
              <w:rPr>
                <w:sz w:val="24"/>
                <w:szCs w:val="24"/>
                <w:lang w:val="es-SV"/>
              </w:rPr>
              <w:t xml:space="preserve"> Cruz del ISDEMU</w:t>
            </w:r>
            <w:r w:rsidRPr="00711494">
              <w:rPr>
                <w:sz w:val="24"/>
                <w:szCs w:val="24"/>
              </w:rPr>
              <w:t>.</w:t>
            </w:r>
          </w:p>
          <w:p w:rsidR="00C22F4A" w:rsidRPr="00711494" w:rsidRDefault="00C22F4A" w:rsidP="00C22F4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proofErr w:type="spellStart"/>
            <w:r w:rsidRPr="00711494">
              <w:rPr>
                <w:sz w:val="24"/>
                <w:szCs w:val="24"/>
              </w:rPr>
              <w:t>Tec</w:t>
            </w:r>
            <w:proofErr w:type="spellEnd"/>
            <w:r w:rsidRPr="00711494">
              <w:rPr>
                <w:sz w:val="24"/>
                <w:szCs w:val="24"/>
              </w:rPr>
              <w:t>. Victor Alexander Aguilar, Coordinador de Promotores de Gobernación.</w:t>
            </w:r>
          </w:p>
          <w:p w:rsidR="003E368D" w:rsidRPr="00711494" w:rsidRDefault="00C22F4A" w:rsidP="003E368D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>Sr. Víctor Manuel Ramos Orante, enlace de la OIR de Gobernación Usulután.</w:t>
            </w:r>
          </w:p>
        </w:tc>
      </w:tr>
      <w:tr w:rsidR="00C22F4A" w:rsidRPr="00455030" w:rsidTr="00C22F4A">
        <w:trPr>
          <w:trHeight w:val="39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3704E0" w:rsidP="009F71DC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>Calendarización de Reuniones de Trabajo de la Comisión Técnica de Rendición de Cuentas.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368D" w:rsidRPr="00D14D93" w:rsidRDefault="001344D3" w:rsidP="00D14D93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 xml:space="preserve">La primera Reunión de trabajo </w:t>
            </w:r>
            <w:r w:rsidR="00D96A7D" w:rsidRPr="00711494">
              <w:rPr>
                <w:sz w:val="24"/>
                <w:szCs w:val="24"/>
              </w:rPr>
              <w:t>se realizará</w:t>
            </w:r>
            <w:r w:rsidRPr="00711494">
              <w:rPr>
                <w:sz w:val="24"/>
                <w:szCs w:val="24"/>
              </w:rPr>
              <w:t xml:space="preserve"> el 04/06/2013, a las 02:00 p.m. En la Sala de Gabinete de Gestión</w:t>
            </w:r>
            <w:r w:rsidR="00D96A7D" w:rsidRPr="00711494">
              <w:rPr>
                <w:sz w:val="24"/>
                <w:szCs w:val="24"/>
              </w:rPr>
              <w:t xml:space="preserve">, </w:t>
            </w:r>
            <w:r w:rsidRPr="00711494">
              <w:rPr>
                <w:sz w:val="24"/>
                <w:szCs w:val="24"/>
              </w:rPr>
              <w:t>Ubicada en el Centro de Gobierno de Usulután.</w:t>
            </w:r>
          </w:p>
          <w:p w:rsidR="00754B5C" w:rsidRPr="00FB645C" w:rsidRDefault="001344D3" w:rsidP="00754B5C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>La segunda Reunión</w:t>
            </w:r>
            <w:r w:rsidR="00D96A7D" w:rsidRPr="00711494">
              <w:rPr>
                <w:sz w:val="24"/>
                <w:szCs w:val="24"/>
              </w:rPr>
              <w:t xml:space="preserve"> de trabajo se realizará</w:t>
            </w:r>
            <w:r w:rsidRPr="00711494">
              <w:rPr>
                <w:sz w:val="24"/>
                <w:szCs w:val="24"/>
              </w:rPr>
              <w:t xml:space="preserve"> el </w:t>
            </w:r>
            <w:r w:rsidR="00AE6774" w:rsidRPr="00711494">
              <w:rPr>
                <w:sz w:val="24"/>
                <w:szCs w:val="24"/>
              </w:rPr>
              <w:t>P</w:t>
            </w:r>
            <w:r w:rsidRPr="00711494">
              <w:rPr>
                <w:sz w:val="24"/>
                <w:szCs w:val="24"/>
              </w:rPr>
              <w:t xml:space="preserve">róximo </w:t>
            </w:r>
            <w:r w:rsidR="00D96A7D" w:rsidRPr="00711494">
              <w:rPr>
                <w:sz w:val="24"/>
                <w:szCs w:val="24"/>
              </w:rPr>
              <w:t>07/06/2013, a las 09:00 a.m.  En la Sala de Gabinete de Gestión, Ubicada en el Centro de Gobierno de Usulután.</w:t>
            </w:r>
          </w:p>
          <w:p w:rsidR="001344D3" w:rsidRPr="00711494" w:rsidRDefault="00AE6774" w:rsidP="009F71DC">
            <w:pPr>
              <w:pStyle w:val="Prrafodelista"/>
              <w:numPr>
                <w:ilvl w:val="0"/>
                <w:numId w:val="5"/>
              </w:num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 xml:space="preserve">La tercera  Reunión de trabajo se </w:t>
            </w:r>
            <w:r w:rsidRPr="00711494">
              <w:rPr>
                <w:sz w:val="24"/>
                <w:szCs w:val="24"/>
              </w:rPr>
              <w:lastRenderedPageBreak/>
              <w:t>realizará el Próximo</w:t>
            </w:r>
            <w:r w:rsidR="003E368D" w:rsidRPr="00711494">
              <w:rPr>
                <w:sz w:val="24"/>
                <w:szCs w:val="24"/>
              </w:rPr>
              <w:t xml:space="preserve"> 14/06/2013, a la 01:00 p.m. En la Sala de Gabinete de Gestión, Ubicada en el Centro de Gobierno de Usulután.</w:t>
            </w:r>
          </w:p>
        </w:tc>
      </w:tr>
      <w:tr w:rsidR="00C22F4A" w:rsidRPr="00455030" w:rsidTr="003E22E7">
        <w:trPr>
          <w:trHeight w:val="305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237" w:rsidRPr="00711494" w:rsidRDefault="00C22F4A" w:rsidP="009F71DC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lastRenderedPageBreak/>
              <w:t>Sistematización</w:t>
            </w:r>
            <w:r w:rsidRPr="00711494">
              <w:rPr>
                <w:sz w:val="24"/>
                <w:szCs w:val="24"/>
              </w:rPr>
              <w:t xml:space="preserve"> </w:t>
            </w:r>
            <w:r w:rsidR="00DF4237" w:rsidRPr="00711494">
              <w:rPr>
                <w:sz w:val="24"/>
                <w:szCs w:val="24"/>
              </w:rPr>
              <w:t>de los logros más significativos del Gabinete de Gestión.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3E22E7" w:rsidP="009F71DC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</w:rPr>
              <w:t xml:space="preserve">Se Realizará del 14/06/2013 al 27/06/2013. </w:t>
            </w:r>
          </w:p>
        </w:tc>
      </w:tr>
      <w:tr w:rsidR="00C22F4A" w:rsidRPr="00455030" w:rsidTr="00C22F4A">
        <w:trPr>
          <w:trHeight w:val="91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C22F4A" w:rsidP="009F71DC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 w:rsidRPr="00711494">
              <w:rPr>
                <w:sz w:val="24"/>
                <w:szCs w:val="24"/>
                <w:lang w:val="es-SV"/>
              </w:rPr>
              <w:t xml:space="preserve">Presentación al Gabinete </w:t>
            </w:r>
            <w:r w:rsidR="00711494" w:rsidRPr="00711494">
              <w:rPr>
                <w:sz w:val="24"/>
                <w:szCs w:val="24"/>
                <w:lang w:val="es-SV"/>
              </w:rPr>
              <w:t xml:space="preserve">de Gestión </w:t>
            </w:r>
            <w:r w:rsidRPr="00711494">
              <w:rPr>
                <w:sz w:val="24"/>
                <w:szCs w:val="24"/>
                <w:lang w:val="es-SV"/>
              </w:rPr>
              <w:t>para  revisión y validación de</w:t>
            </w:r>
            <w:r w:rsidR="00711494" w:rsidRPr="00711494">
              <w:rPr>
                <w:sz w:val="24"/>
                <w:szCs w:val="24"/>
                <w:lang w:val="es-SV"/>
              </w:rPr>
              <w:t xml:space="preserve">l Informe de Rendición de cuentas, Presentación de </w:t>
            </w:r>
            <w:proofErr w:type="spellStart"/>
            <w:r w:rsidR="00711494" w:rsidRPr="00711494">
              <w:rPr>
                <w:sz w:val="24"/>
                <w:szCs w:val="24"/>
                <w:lang w:val="es-SV"/>
              </w:rPr>
              <w:t>Power</w:t>
            </w:r>
            <w:proofErr w:type="spellEnd"/>
            <w:r w:rsidR="00711494" w:rsidRPr="00711494">
              <w:rPr>
                <w:sz w:val="24"/>
                <w:szCs w:val="24"/>
                <w:lang w:val="es-SV"/>
              </w:rPr>
              <w:t xml:space="preserve"> Point y Discurso del Sr. Gobernador.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F4A" w:rsidRPr="00711494" w:rsidRDefault="008C776D" w:rsidP="009F71DC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Reunión de Gabinete de Gestión Extraordinaria a las 09:00 a.m. En la Sala de Gabinete de Gestión,</w:t>
            </w:r>
            <w:r w:rsidRPr="00711494">
              <w:rPr>
                <w:sz w:val="24"/>
                <w:szCs w:val="24"/>
              </w:rPr>
              <w:t xml:space="preserve"> Ubicada en el Centro de Gobierno de Usulután.</w:t>
            </w:r>
          </w:p>
        </w:tc>
      </w:tr>
    </w:tbl>
    <w:p w:rsidR="00C22F4A" w:rsidRDefault="00C22F4A" w:rsidP="00A909CD"/>
    <w:p w:rsidR="000452AB" w:rsidRPr="00F516D0" w:rsidRDefault="000452AB" w:rsidP="00A909CD">
      <w:pPr>
        <w:rPr>
          <w:sz w:val="24"/>
          <w:szCs w:val="24"/>
        </w:rPr>
      </w:pPr>
      <w:r w:rsidRPr="00F516D0">
        <w:rPr>
          <w:sz w:val="24"/>
          <w:szCs w:val="24"/>
        </w:rPr>
        <w:t>Después de acordada esta Planificación y Validada por el Gabinete de Gestión se realizaron diferentes actividades como lo son: Envió de solicitudes de información a todos las Instituciones que conforman el Gabinete de Gestión de Usulután,</w:t>
      </w:r>
      <w:r w:rsidR="00121275" w:rsidRPr="00F516D0">
        <w:rPr>
          <w:sz w:val="24"/>
          <w:szCs w:val="24"/>
        </w:rPr>
        <w:t xml:space="preserve"> la </w:t>
      </w:r>
      <w:r w:rsidR="005A393A" w:rsidRPr="00F516D0">
        <w:rPr>
          <w:sz w:val="24"/>
          <w:szCs w:val="24"/>
        </w:rPr>
        <w:tab/>
        <w:t>Comisión Técnica de Rendición de cuentas en su primera  Reunión llego al acuerdo de realizar la C</w:t>
      </w:r>
      <w:r w:rsidR="00121275" w:rsidRPr="00F516D0">
        <w:rPr>
          <w:sz w:val="24"/>
          <w:szCs w:val="24"/>
        </w:rPr>
        <w:t xml:space="preserve">onformación de </w:t>
      </w:r>
      <w:r w:rsidRPr="00F516D0">
        <w:rPr>
          <w:sz w:val="24"/>
          <w:szCs w:val="24"/>
        </w:rPr>
        <w:t>4 Comisiones de apoyo las cuales son las siguientes:</w:t>
      </w:r>
      <w:r w:rsidR="00121275" w:rsidRPr="00F516D0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7"/>
        <w:gridCol w:w="2996"/>
        <w:gridCol w:w="3121"/>
      </w:tblGrid>
      <w:tr w:rsidR="005A393A" w:rsidRPr="001925B8" w:rsidTr="009F71DC">
        <w:tc>
          <w:tcPr>
            <w:tcW w:w="3307" w:type="dxa"/>
          </w:tcPr>
          <w:p w:rsidR="005A393A" w:rsidRPr="001925B8" w:rsidRDefault="005A393A" w:rsidP="009F71DC">
            <w:pPr>
              <w:rPr>
                <w:rFonts w:cs="Arial"/>
                <w:b/>
                <w:sz w:val="28"/>
                <w:szCs w:val="28"/>
              </w:rPr>
            </w:pPr>
            <w:r w:rsidRPr="001925B8">
              <w:rPr>
                <w:rFonts w:cs="Arial"/>
                <w:b/>
                <w:sz w:val="28"/>
                <w:szCs w:val="28"/>
              </w:rPr>
              <w:t>Comisión</w:t>
            </w:r>
          </w:p>
        </w:tc>
        <w:tc>
          <w:tcPr>
            <w:tcW w:w="3307" w:type="dxa"/>
          </w:tcPr>
          <w:p w:rsidR="005A393A" w:rsidRPr="001925B8" w:rsidRDefault="005A393A" w:rsidP="009F71DC">
            <w:pPr>
              <w:rPr>
                <w:rFonts w:cs="Arial"/>
                <w:b/>
                <w:sz w:val="28"/>
                <w:szCs w:val="28"/>
              </w:rPr>
            </w:pPr>
            <w:r w:rsidRPr="001925B8">
              <w:rPr>
                <w:rFonts w:cs="Arial"/>
                <w:b/>
                <w:sz w:val="28"/>
                <w:szCs w:val="28"/>
              </w:rPr>
              <w:t>Integrantes</w:t>
            </w:r>
          </w:p>
        </w:tc>
        <w:tc>
          <w:tcPr>
            <w:tcW w:w="3307" w:type="dxa"/>
          </w:tcPr>
          <w:p w:rsidR="005A393A" w:rsidRPr="001925B8" w:rsidRDefault="005A393A" w:rsidP="009F71DC">
            <w:pPr>
              <w:rPr>
                <w:rFonts w:cs="Arial"/>
                <w:b/>
                <w:sz w:val="28"/>
                <w:szCs w:val="28"/>
              </w:rPr>
            </w:pPr>
            <w:r w:rsidRPr="001925B8">
              <w:rPr>
                <w:rFonts w:cs="Arial"/>
                <w:b/>
                <w:sz w:val="28"/>
                <w:szCs w:val="28"/>
              </w:rPr>
              <w:t>Responsabilidades</w:t>
            </w:r>
          </w:p>
        </w:tc>
      </w:tr>
      <w:tr w:rsidR="005A393A" w:rsidRPr="00990D25" w:rsidTr="009F71DC"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b/>
                <w:sz w:val="24"/>
                <w:szCs w:val="24"/>
              </w:rPr>
              <w:t>Seguridad y Prevención.</w:t>
            </w:r>
          </w:p>
          <w:p w:rsidR="001925B8" w:rsidRPr="00990D25" w:rsidRDefault="007F781D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Fecha de Reunión: </w:t>
            </w:r>
            <w:r w:rsidR="001925B8" w:rsidRPr="00990D25">
              <w:rPr>
                <w:rFonts w:cs="Arial"/>
                <w:sz w:val="24"/>
                <w:szCs w:val="24"/>
              </w:rPr>
              <w:t>11/06/2013, a las 09:00 a.m. En el Despacho del Sr. Gobernador.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PNC, 6° Brigada de Infantería, SIBASI, CRUZ, ROJA,  Cruz Roja y Comandos de Salvamento.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Definir Perímetro de Seguridad, gestión de Riesgos, atención pre- hospitalaria.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Definir un PLAN “B “en caso de no poder realizar la rendición de cuentas en el parque Raúl F. Munguía.</w:t>
            </w:r>
          </w:p>
        </w:tc>
      </w:tr>
      <w:tr w:rsidR="005A393A" w:rsidRPr="00990D25" w:rsidTr="009F71DC"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b/>
                <w:sz w:val="24"/>
                <w:szCs w:val="24"/>
              </w:rPr>
              <w:t>Logística.</w:t>
            </w:r>
          </w:p>
          <w:p w:rsidR="001925B8" w:rsidRPr="00990D25" w:rsidRDefault="001925B8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Fechas de Reuniones: </w:t>
            </w:r>
          </w:p>
          <w:p w:rsidR="001925B8" w:rsidRPr="00990D25" w:rsidRDefault="001925B8" w:rsidP="000C6083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14/06/2013, a las 10:00 a.m. En la Sala de Reuniones del Gabinete de </w:t>
            </w:r>
            <w:r w:rsidRPr="00990D25">
              <w:rPr>
                <w:rFonts w:cs="Arial"/>
                <w:sz w:val="24"/>
                <w:szCs w:val="24"/>
              </w:rPr>
              <w:lastRenderedPageBreak/>
              <w:t>Gestión.</w:t>
            </w:r>
          </w:p>
        </w:tc>
        <w:tc>
          <w:tcPr>
            <w:tcW w:w="3307" w:type="dxa"/>
          </w:tcPr>
          <w:p w:rsidR="005A393A" w:rsidRPr="00990D25" w:rsidRDefault="00906CC6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lastRenderedPageBreak/>
              <w:t xml:space="preserve">La </w:t>
            </w:r>
            <w:r w:rsidR="005A393A" w:rsidRPr="00990D25">
              <w:rPr>
                <w:rFonts w:cs="Arial"/>
                <w:sz w:val="24"/>
                <w:szCs w:val="24"/>
              </w:rPr>
              <w:t xml:space="preserve">Gobernación </w:t>
            </w:r>
            <w:r w:rsidRPr="00990D25">
              <w:rPr>
                <w:rFonts w:cs="Arial"/>
                <w:sz w:val="24"/>
                <w:szCs w:val="24"/>
              </w:rPr>
              <w:t>Política</w:t>
            </w:r>
            <w:r w:rsidR="005869C3" w:rsidRPr="00990D25">
              <w:rPr>
                <w:rFonts w:cs="Arial"/>
                <w:sz w:val="24"/>
                <w:szCs w:val="24"/>
              </w:rPr>
              <w:t xml:space="preserve"> D</w:t>
            </w:r>
            <w:r w:rsidRPr="00990D25">
              <w:rPr>
                <w:rFonts w:cs="Arial"/>
                <w:sz w:val="24"/>
                <w:szCs w:val="24"/>
              </w:rPr>
              <w:t>epartamental.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Gestionar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Canopys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a la empresa Coca Cola.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Compra de agua en bolsa y en botella.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Cada Institución se hará </w:t>
            </w:r>
            <w:r w:rsidRPr="00990D25">
              <w:rPr>
                <w:rFonts w:cs="Arial"/>
                <w:sz w:val="24"/>
                <w:szCs w:val="24"/>
              </w:rPr>
              <w:lastRenderedPageBreak/>
              <w:t>cargo del montaje y desmontaje de su Stand.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Gestionar  300 sillas plásticas y 2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Canopys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e instalaciones Eléctricas  en el parque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atraves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de la Alcaldía Municipal de Usulután.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Instalar 4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Canopys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>, Sonido, Pódium, y 300 sillas plásticas  de Gobernación.</w:t>
            </w:r>
          </w:p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Finalmente Gobernación invitará a los 23 Alcaldes del Departamento asiendo extensiva la invitación a los respectivos liderazgos con los con los cuales se coordina, a Líderes Religiosos, Cristianos y a todos los sectores de la Sociedad Usuluteca y finalmente se invitará a la Directora de Transparencia Aurora Cubáis, quien asido dignada por el Secretario para asuntos Estratégicos de la Presidencia  para que lo represente en las Rendiciones de cuentas. </w:t>
            </w:r>
          </w:p>
        </w:tc>
      </w:tr>
      <w:tr w:rsidR="005A393A" w:rsidRPr="00990D25" w:rsidTr="009F71DC">
        <w:tc>
          <w:tcPr>
            <w:tcW w:w="3307" w:type="dxa"/>
          </w:tcPr>
          <w:p w:rsidR="005A393A" w:rsidRDefault="005A393A" w:rsidP="000C6083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b/>
                <w:sz w:val="24"/>
                <w:szCs w:val="24"/>
              </w:rPr>
              <w:lastRenderedPageBreak/>
              <w:t>Protocolo.</w:t>
            </w:r>
          </w:p>
          <w:p w:rsidR="0049742C" w:rsidRPr="00990D25" w:rsidRDefault="0049742C" w:rsidP="0049742C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Fechas de Reuniones: </w:t>
            </w:r>
          </w:p>
          <w:p w:rsidR="0049742C" w:rsidRPr="00990D25" w:rsidRDefault="0049742C" w:rsidP="0049742C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14/06/2013, a las 10:00 a.m. En la Sala de Reuniones del Gabinete de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FD5DAB">
              <w:rPr>
                <w:rFonts w:cs="Arial"/>
                <w:sz w:val="24"/>
                <w:szCs w:val="24"/>
              </w:rPr>
              <w:t>Gestión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>Equipo de apoyo Juvenil de Gobernación Usulután y equipo de apoyo Juvenil de PRE-PAZ los cuales son estudiantes de la UGB, Usulután.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Definir comisiones Intersectoriales de bienvenida a  los invitados, definir comisiones Intersectoriales de inscripción de invitados y entrega y recepción de formulario de evolución ciudadana de la Rendición de </w:t>
            </w:r>
            <w:r w:rsidRPr="00990D25">
              <w:rPr>
                <w:rFonts w:cs="Arial"/>
                <w:sz w:val="24"/>
                <w:szCs w:val="24"/>
              </w:rPr>
              <w:lastRenderedPageBreak/>
              <w:t>cuentas, definir comisiones Intersectoriales de entrega de agua y refrigerio y finalmente entre todo el equipo realizar Decoración del lugar donde se realiza la Rendición de cuentas.</w:t>
            </w:r>
          </w:p>
        </w:tc>
      </w:tr>
      <w:tr w:rsidR="005A393A" w:rsidRPr="00990D25" w:rsidTr="009F71DC"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  <w:r w:rsidRPr="00990D25">
              <w:rPr>
                <w:rFonts w:cs="Arial"/>
                <w:b/>
                <w:sz w:val="24"/>
                <w:szCs w:val="24"/>
              </w:rPr>
              <w:lastRenderedPageBreak/>
              <w:t>Información y Respuesta.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Gabinete de Gestión Departamental, Sr. Mauricio Flores de canal 77,  Lic. Carlos Rodríguez de SECULTURA, 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Tec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>. Victor Aguilar, encargado de redes So</w:t>
            </w:r>
            <w:r w:rsidR="00B67EE7" w:rsidRPr="00990D25">
              <w:rPr>
                <w:rFonts w:cs="Arial"/>
                <w:sz w:val="24"/>
                <w:szCs w:val="24"/>
              </w:rPr>
              <w:t>ciales de Gobernación, Usulután y el</w:t>
            </w:r>
            <w:r w:rsidRPr="00990D25">
              <w:rPr>
                <w:rFonts w:cs="Arial"/>
                <w:sz w:val="24"/>
                <w:szCs w:val="24"/>
              </w:rPr>
              <w:t xml:space="preserve"> Sr. Victor Manuel Ramos, enlace de la OIR de Gobernación Usulután.</w:t>
            </w:r>
          </w:p>
        </w:tc>
        <w:tc>
          <w:tcPr>
            <w:tcW w:w="3307" w:type="dxa"/>
          </w:tcPr>
          <w:p w:rsidR="005A393A" w:rsidRPr="00990D25" w:rsidRDefault="005A393A" w:rsidP="000C6083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990D25">
              <w:rPr>
                <w:rFonts w:cs="Arial"/>
                <w:sz w:val="24"/>
                <w:szCs w:val="24"/>
              </w:rPr>
              <w:t xml:space="preserve">Convocatoria a los diferentes sectores con los cuales se Coordina, Crear comunicado de prensa escrito y distribuirlo en todos los municipios posibles, elaborar un video comunicado y darlo a conocer en la TV y  redes Sociales, toma de video y Fotografías del evento de rendición de cuentas y  finalmente Remitir a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Kimberling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Hernandez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y a Héctor Rodríguez de la Subsecretaria de Transparencia y Anticorrupción, una copia del Informe de Rendición de cuentas en digital antes del evento. Una vez finalizado el evento enviar una copia de la Presentación de </w:t>
            </w:r>
            <w:proofErr w:type="spellStart"/>
            <w:r w:rsidRPr="00990D25">
              <w:rPr>
                <w:rFonts w:cs="Arial"/>
                <w:sz w:val="24"/>
                <w:szCs w:val="24"/>
              </w:rPr>
              <w:t>Power</w:t>
            </w:r>
            <w:proofErr w:type="spellEnd"/>
            <w:r w:rsidRPr="00990D25">
              <w:rPr>
                <w:rFonts w:cs="Arial"/>
                <w:sz w:val="24"/>
                <w:szCs w:val="24"/>
              </w:rPr>
              <w:t xml:space="preserve"> Point  de la Rendición de cuentas; así mismo anexados: formularios de evolución ciudadana de la Rendición de cuentas, videos y Fotografías del evento.</w:t>
            </w:r>
          </w:p>
        </w:tc>
      </w:tr>
    </w:tbl>
    <w:p w:rsidR="005A393A" w:rsidRPr="00990D25" w:rsidRDefault="005A393A" w:rsidP="000C6083">
      <w:pPr>
        <w:spacing w:line="276" w:lineRule="auto"/>
        <w:jc w:val="left"/>
        <w:rPr>
          <w:sz w:val="24"/>
          <w:szCs w:val="24"/>
        </w:rPr>
      </w:pPr>
    </w:p>
    <w:p w:rsidR="00DA689F" w:rsidRPr="00DA689F" w:rsidRDefault="000A2985" w:rsidP="00DA689F">
      <w:pPr>
        <w:spacing w:line="276" w:lineRule="auto"/>
        <w:rPr>
          <w:sz w:val="24"/>
          <w:szCs w:val="24"/>
        </w:rPr>
      </w:pPr>
      <w:r w:rsidRPr="00443013">
        <w:rPr>
          <w:b/>
          <w:sz w:val="24"/>
          <w:szCs w:val="24"/>
        </w:rPr>
        <w:lastRenderedPageBreak/>
        <w:t>Resultados de lo antes mencionado:</w:t>
      </w:r>
      <w:r w:rsidR="00DA689F">
        <w:rPr>
          <w:sz w:val="24"/>
          <w:szCs w:val="24"/>
        </w:rPr>
        <w:t xml:space="preserve"> En Reunión con la Comisión de </w:t>
      </w:r>
      <w:r w:rsidR="00443013">
        <w:rPr>
          <w:sz w:val="24"/>
          <w:szCs w:val="24"/>
        </w:rPr>
        <w:t>L</w:t>
      </w:r>
      <w:r w:rsidR="00DA689F">
        <w:rPr>
          <w:sz w:val="24"/>
          <w:szCs w:val="24"/>
        </w:rPr>
        <w:t xml:space="preserve">ogística y Protocolo el Sr. Gobernador Suplente </w:t>
      </w:r>
      <w:r w:rsidR="00443013">
        <w:rPr>
          <w:sz w:val="24"/>
          <w:szCs w:val="24"/>
        </w:rPr>
        <w:t xml:space="preserve">Don Rafael Romagoza, </w:t>
      </w:r>
      <w:r w:rsidR="00DA689F">
        <w:rPr>
          <w:sz w:val="24"/>
          <w:szCs w:val="24"/>
        </w:rPr>
        <w:t xml:space="preserve">informo que </w:t>
      </w:r>
      <w:r w:rsidR="00DA689F" w:rsidRPr="00DA689F">
        <w:rPr>
          <w:rFonts w:cs="Arial"/>
          <w:sz w:val="24"/>
          <w:szCs w:val="24"/>
        </w:rPr>
        <w:t xml:space="preserve">se han realizado diferentes gestiones a la empresa privada, en donde se hasta la fecha ya se tiene el apoyo de la empresa Coca Cola quien nos va aprestar e instalar 11 </w:t>
      </w:r>
      <w:proofErr w:type="spellStart"/>
      <w:r w:rsidR="00DA689F" w:rsidRPr="00DA689F">
        <w:rPr>
          <w:rFonts w:cs="Arial"/>
          <w:sz w:val="24"/>
          <w:szCs w:val="24"/>
        </w:rPr>
        <w:t>Canopys</w:t>
      </w:r>
      <w:proofErr w:type="spellEnd"/>
      <w:r w:rsidR="00DA689F" w:rsidRPr="00DA689F">
        <w:rPr>
          <w:rFonts w:cs="Arial"/>
          <w:sz w:val="24"/>
          <w:szCs w:val="24"/>
        </w:rPr>
        <w:t xml:space="preserve">  con un día de Anticipación en el parque Raúl. F. Munguía de Usulután, así mismo se le compraran 100 Botellas y 2,000 Bolsas con agua para el día del evento y gracias a su generosidad también la misma empresa nos proporcionara las hieleras para el agua. También a solicitud del Gabinete de Gestión se han realizado las gestiones para las instalaciones Eléctricas en el parque Raúl F. Munguía y también como Gobernación hemos solicitado al señor Alcalde y su consejo, el Préstamo de 2 </w:t>
      </w:r>
      <w:proofErr w:type="spellStart"/>
      <w:r w:rsidR="00DA689F" w:rsidRPr="00DA689F">
        <w:rPr>
          <w:rFonts w:cs="Arial"/>
          <w:sz w:val="24"/>
          <w:szCs w:val="24"/>
        </w:rPr>
        <w:t>Canopys</w:t>
      </w:r>
      <w:proofErr w:type="spellEnd"/>
      <w:r w:rsidR="00DA689F" w:rsidRPr="00DA689F">
        <w:rPr>
          <w:rFonts w:cs="Arial"/>
          <w:sz w:val="24"/>
          <w:szCs w:val="24"/>
        </w:rPr>
        <w:t xml:space="preserve"> y 300 sillas para el día “D” y finalmente ya se tienen los permisos necesarios, se han invitado a los 23 Alcaldes y a diferentes Liderazgos del departamento, se tiene el apoyo de la PNC y la 6°Brigada de Infantería, los cuales se Reunieron con el señor Gobernador Don Carlos Jacobo Handal y conformaron un Plan de seguridad, así mismo se cuenta con el apoyo de la Cruz Roja y Comandos de Salvamento para la atención Pre- hospitalaria en caso de un evento de carácter adverso para la Población. También se recibió solicitud del Gabinete de Gestión de marcar el área que le Corresponderá a cada Institución para la Ins</w:t>
      </w:r>
      <w:r w:rsidR="00DA689F">
        <w:rPr>
          <w:rFonts w:cs="Arial"/>
          <w:sz w:val="24"/>
          <w:szCs w:val="24"/>
        </w:rPr>
        <w:t>talación de su respectivo Stand. L</w:t>
      </w:r>
      <w:r w:rsidR="00DA689F" w:rsidRPr="00DA689F">
        <w:rPr>
          <w:rFonts w:cs="Arial"/>
          <w:sz w:val="24"/>
          <w:szCs w:val="24"/>
        </w:rPr>
        <w:t xml:space="preserve">os presentes analizaron lo antes dicho y se llego a la conclusión que no puede manchar el parque con pintura ni tampoco se puede usar yeso porque está lloviendo casi todos los días. Se recomienda que se distribuyan bien los </w:t>
      </w:r>
      <w:proofErr w:type="spellStart"/>
      <w:r w:rsidR="00DA689F" w:rsidRPr="00DA689F">
        <w:rPr>
          <w:rFonts w:cs="Arial"/>
          <w:sz w:val="24"/>
          <w:szCs w:val="24"/>
        </w:rPr>
        <w:t>Canopys</w:t>
      </w:r>
      <w:proofErr w:type="spellEnd"/>
      <w:r w:rsidR="00DA689F" w:rsidRPr="00DA689F">
        <w:rPr>
          <w:rFonts w:cs="Arial"/>
          <w:sz w:val="24"/>
          <w:szCs w:val="24"/>
        </w:rPr>
        <w:t xml:space="preserve"> y en ellos ubicar las Instituciones.</w:t>
      </w:r>
    </w:p>
    <w:p w:rsidR="00DA689F" w:rsidRPr="00DA689F" w:rsidRDefault="00DA689F" w:rsidP="00DA689F">
      <w:pPr>
        <w:spacing w:line="276" w:lineRule="auto"/>
        <w:rPr>
          <w:rFonts w:cs="Arial"/>
          <w:sz w:val="24"/>
          <w:szCs w:val="24"/>
        </w:rPr>
      </w:pPr>
      <w:r w:rsidRPr="00DA689F">
        <w:rPr>
          <w:rFonts w:cs="Arial"/>
          <w:sz w:val="24"/>
          <w:szCs w:val="24"/>
        </w:rPr>
        <w:t xml:space="preserve">Acto seguido brindo el espacio al señor </w:t>
      </w:r>
      <w:r w:rsidRPr="00C46622">
        <w:rPr>
          <w:rFonts w:cs="Arial"/>
          <w:b/>
          <w:sz w:val="24"/>
          <w:szCs w:val="24"/>
        </w:rPr>
        <w:t>Victor Manuel Ramos</w:t>
      </w:r>
      <w:r w:rsidRPr="00DA689F">
        <w:rPr>
          <w:rFonts w:cs="Arial"/>
          <w:sz w:val="24"/>
          <w:szCs w:val="24"/>
        </w:rPr>
        <w:t>, enlace de la Oficina de Información y Respuesta de Gobernación, el cual inicio preguntando a los presentes ¿Que entienden por rendición de cuentas? ¿Ha participado alguna vez en una Rendición de cuentas? Las respuestas de los presentes fueron acertadas en el Concepto de rendición de</w:t>
      </w:r>
    </w:p>
    <w:p w:rsidR="00DA689F" w:rsidRDefault="00DA689F" w:rsidP="00DA689F">
      <w:pPr>
        <w:spacing w:line="276" w:lineRule="auto"/>
        <w:rPr>
          <w:rFonts w:cs="Arial"/>
          <w:sz w:val="24"/>
          <w:szCs w:val="24"/>
        </w:rPr>
      </w:pPr>
      <w:r w:rsidRPr="00DA689F">
        <w:rPr>
          <w:rFonts w:cs="Arial"/>
          <w:sz w:val="24"/>
          <w:szCs w:val="24"/>
        </w:rPr>
        <w:t xml:space="preserve">Cuentas, más sin embargo los y las Jóvenes nunca han participado en una, dicho lo anterior se Procedió a dar a conocer toda la Información referente a la Rendición de cuentas con el objetivo de generar en los Jóvenes los conocimientos necesarios y de esta manera ir aterrizando en los que se piensa desarrollar el día del evento. </w:t>
      </w:r>
    </w:p>
    <w:p w:rsidR="00DA689F" w:rsidRDefault="00DA689F" w:rsidP="00DA689F">
      <w:pPr>
        <w:spacing w:line="276" w:lineRule="auto"/>
        <w:rPr>
          <w:rFonts w:cs="Arial"/>
          <w:sz w:val="24"/>
          <w:szCs w:val="24"/>
        </w:rPr>
      </w:pPr>
      <w:r w:rsidRPr="00DA689F">
        <w:rPr>
          <w:rFonts w:cs="Arial"/>
          <w:sz w:val="24"/>
          <w:szCs w:val="24"/>
        </w:rPr>
        <w:t>Seguidamente se Procedió a informar las funciones que en el área de Logística y Protocolo corresponde desempeñar.</w:t>
      </w: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CB1213" w:rsidRDefault="00CB1213" w:rsidP="00DA689F">
      <w:pPr>
        <w:spacing w:line="276" w:lineRule="auto"/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9"/>
        <w:gridCol w:w="3046"/>
        <w:gridCol w:w="3099"/>
      </w:tblGrid>
      <w:tr w:rsidR="007552EF" w:rsidRPr="0031711A" w:rsidTr="009F71DC">
        <w:tc>
          <w:tcPr>
            <w:tcW w:w="3307" w:type="dxa"/>
          </w:tcPr>
          <w:p w:rsidR="007552EF" w:rsidRPr="0031711A" w:rsidRDefault="007552EF" w:rsidP="007552E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Comisión</w:t>
            </w:r>
          </w:p>
        </w:tc>
        <w:tc>
          <w:tcPr>
            <w:tcW w:w="3307" w:type="dxa"/>
          </w:tcPr>
          <w:p w:rsidR="007552EF" w:rsidRPr="0031711A" w:rsidRDefault="007552EF" w:rsidP="007552E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Responsables</w:t>
            </w:r>
          </w:p>
        </w:tc>
        <w:tc>
          <w:tcPr>
            <w:tcW w:w="3307" w:type="dxa"/>
          </w:tcPr>
          <w:p w:rsidR="007552EF" w:rsidRPr="0031711A" w:rsidRDefault="007552EF" w:rsidP="007552E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Acciones a desarrollar</w:t>
            </w:r>
          </w:p>
        </w:tc>
      </w:tr>
      <w:tr w:rsidR="007552EF" w:rsidRPr="007552EF" w:rsidTr="009F71DC">
        <w:trPr>
          <w:trHeight w:val="1365"/>
        </w:trPr>
        <w:tc>
          <w:tcPr>
            <w:tcW w:w="3307" w:type="dxa"/>
            <w:vMerge w:val="restart"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  <w:r w:rsidRPr="007552EF">
              <w:rPr>
                <w:rFonts w:cs="Arial"/>
                <w:b/>
              </w:rPr>
              <w:t>Logística.</w:t>
            </w:r>
          </w:p>
        </w:tc>
        <w:tc>
          <w:tcPr>
            <w:tcW w:w="3307" w:type="dxa"/>
            <w:vMerge w:val="restart"/>
          </w:tcPr>
          <w:p w:rsidR="007552EF" w:rsidRPr="007552EF" w:rsidRDefault="007552EF" w:rsidP="007552EF">
            <w:p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Gobernación y Administración de Centro de Gobierno, Usulután.</w:t>
            </w:r>
          </w:p>
        </w:tc>
        <w:tc>
          <w:tcPr>
            <w:tcW w:w="3307" w:type="dxa"/>
            <w:tcBorders>
              <w:bottom w:val="single" w:sz="4" w:space="0" w:color="auto"/>
            </w:tcBorders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Instalar  un día antes del evento 4 </w:t>
            </w:r>
            <w:proofErr w:type="spellStart"/>
            <w:r w:rsidRPr="007552EF">
              <w:rPr>
                <w:rFonts w:cs="Arial"/>
                <w:sz w:val="24"/>
                <w:szCs w:val="24"/>
              </w:rPr>
              <w:t>Canopys</w:t>
            </w:r>
            <w:proofErr w:type="spellEnd"/>
            <w:r w:rsidRPr="007552EF">
              <w:rPr>
                <w:rFonts w:cs="Arial"/>
                <w:sz w:val="24"/>
                <w:szCs w:val="24"/>
              </w:rPr>
              <w:t>, Sonido, Pódium y 300 sillas plásticas  de Gobernación.</w:t>
            </w:r>
          </w:p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</w:tr>
      <w:tr w:rsidR="007552EF" w:rsidRPr="007552EF" w:rsidTr="009F71DC">
        <w:trPr>
          <w:trHeight w:val="2372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Movilización de agua y Refrigerios hacia el Parque Raúl. F. Munguía, los cuales se entregaran a los encargos de Protocolo para que ellos se encarguen de distribuir los en el momento indicado.</w:t>
            </w:r>
          </w:p>
        </w:tc>
      </w:tr>
      <w:tr w:rsidR="007552EF" w:rsidRPr="007552EF" w:rsidTr="009F71DC">
        <w:trPr>
          <w:trHeight w:val="2520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El día del evento Don David Arévalo y Don Pedro Flores empleados de Gobernación serán los encargados del Sonido y deberán estar pendientes del mobiliario  y equipo que se está utilizando en el evento.</w:t>
            </w:r>
          </w:p>
        </w:tc>
      </w:tr>
      <w:tr w:rsidR="007552EF" w:rsidRPr="007552EF" w:rsidTr="00396FA6">
        <w:trPr>
          <w:trHeight w:val="2503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Después de que el Maestro de Ceremonia de por terminado el espacio de preguntas y respuestas;  la Comisión de Refrigerio apoyados por la Comisión de bienvenida pasaran dando el refrigerio a los invitados y luego el Maestro de ceremonia Pedirá que visiten los diferentes Stand, los </w:t>
            </w:r>
            <w:r w:rsidRPr="007552EF">
              <w:rPr>
                <w:rFonts w:cs="Arial"/>
                <w:sz w:val="24"/>
                <w:szCs w:val="24"/>
              </w:rPr>
              <w:lastRenderedPageBreak/>
              <w:t>encargados de Logística deberán quitar de inmediato las sillas para dar paso a ubicar a las Instituciones que aun no tengan su Stand instalado.</w:t>
            </w:r>
          </w:p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</w:tr>
      <w:tr w:rsidR="007552EF" w:rsidRPr="007552EF" w:rsidTr="009F71DC">
        <w:trPr>
          <w:trHeight w:val="510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</w:tcBorders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Luego que ya se hayan quitado las sillas los encargados de la Logística bien pueden movilizarlas a la bodega de Gobernación.</w:t>
            </w:r>
          </w:p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En el caso del Sonido debe permanecer instalado ya que luego continuaran los puntos artísticos de los Jóvenes de la</w:t>
            </w:r>
            <w:r w:rsidR="00DB5BFA">
              <w:rPr>
                <w:rFonts w:cs="Arial"/>
                <w:sz w:val="24"/>
                <w:szCs w:val="24"/>
              </w:rPr>
              <w:t xml:space="preserve"> Casa de la Cultura de Usulután y del Instituto Nacional de Usulután </w:t>
            </w:r>
            <w:r w:rsidR="009C6665">
              <w:rPr>
                <w:rFonts w:cs="Arial"/>
                <w:sz w:val="24"/>
                <w:szCs w:val="24"/>
              </w:rPr>
              <w:t>(INU</w:t>
            </w:r>
            <w:r w:rsidR="00DB5BFA">
              <w:rPr>
                <w:rFonts w:cs="Arial"/>
                <w:sz w:val="24"/>
                <w:szCs w:val="24"/>
              </w:rPr>
              <w:t>).</w:t>
            </w:r>
          </w:p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Los </w:t>
            </w:r>
            <w:proofErr w:type="spellStart"/>
            <w:r w:rsidRPr="007552EF">
              <w:rPr>
                <w:rFonts w:cs="Arial"/>
                <w:sz w:val="24"/>
                <w:szCs w:val="24"/>
              </w:rPr>
              <w:t>Canopys</w:t>
            </w:r>
            <w:proofErr w:type="spellEnd"/>
            <w:r w:rsidRPr="007552EF">
              <w:rPr>
                <w:rFonts w:cs="Arial"/>
                <w:sz w:val="24"/>
                <w:szCs w:val="24"/>
              </w:rPr>
              <w:t>, el Sonido, el Pódium y todo el mobiliario y equipo que se haya utilizado en el evento se movilizara a la bodega de Gobernación  a las 03:30 p.m. / En el caso que el Sr. Gobernador Don Carlos Jacobo Handal, lo ordene se hará antes.</w:t>
            </w:r>
          </w:p>
        </w:tc>
      </w:tr>
      <w:tr w:rsidR="007552EF" w:rsidRPr="007552EF" w:rsidTr="009F71DC">
        <w:trPr>
          <w:trHeight w:val="3105"/>
        </w:trPr>
        <w:tc>
          <w:tcPr>
            <w:tcW w:w="3307" w:type="dxa"/>
            <w:vMerge w:val="restart"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  <w:r w:rsidRPr="007552EF">
              <w:rPr>
                <w:rFonts w:cs="Arial"/>
                <w:b/>
              </w:rPr>
              <w:lastRenderedPageBreak/>
              <w:t>Protocolo.</w:t>
            </w:r>
          </w:p>
        </w:tc>
        <w:tc>
          <w:tcPr>
            <w:tcW w:w="3307" w:type="dxa"/>
            <w:vMerge w:val="restart"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Equipo de apoyo Juvenil de Gobernación Usulután y equipo de apoyo Juvenil de PRE-PAZ los cuales son estudiantes de la UGB, Usulután.</w:t>
            </w:r>
          </w:p>
        </w:tc>
        <w:tc>
          <w:tcPr>
            <w:tcW w:w="3307" w:type="dxa"/>
            <w:tcBorders>
              <w:bottom w:val="single" w:sz="4" w:space="0" w:color="auto"/>
            </w:tcBorders>
          </w:tcPr>
          <w:p w:rsidR="007552EF" w:rsidRPr="007552EF" w:rsidRDefault="007552EF" w:rsidP="00AE46B8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La comisión Intersectorial</w:t>
            </w:r>
          </w:p>
          <w:p w:rsidR="00AC5C9E" w:rsidRDefault="007552EF" w:rsidP="00AE46B8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 </w:t>
            </w:r>
            <w:r w:rsidR="00AE46B8">
              <w:rPr>
                <w:rFonts w:cs="Arial"/>
                <w:sz w:val="24"/>
                <w:szCs w:val="24"/>
              </w:rPr>
              <w:t xml:space="preserve">de bienvenida a </w:t>
            </w:r>
            <w:r w:rsidRPr="007552EF">
              <w:rPr>
                <w:rFonts w:cs="Arial"/>
                <w:sz w:val="24"/>
                <w:szCs w:val="24"/>
              </w:rPr>
              <w:t>los invitados  queda conformada por las siguientes personas:</w:t>
            </w:r>
          </w:p>
          <w:p w:rsidR="00AC5C9E" w:rsidRPr="0047658E" w:rsidRDefault="00AC5C9E" w:rsidP="00F506E0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47658E">
              <w:rPr>
                <w:rFonts w:cs="Arial"/>
                <w:b/>
                <w:sz w:val="24"/>
                <w:szCs w:val="24"/>
              </w:rPr>
              <w:t>Coordinadora:</w:t>
            </w:r>
          </w:p>
          <w:p w:rsidR="00AC5C9E" w:rsidRDefault="00AC5C9E" w:rsidP="00AC5C9E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proofErr w:type="spellStart"/>
            <w:r w:rsidRPr="007552EF">
              <w:rPr>
                <w:rFonts w:cs="Arial"/>
                <w:sz w:val="24"/>
                <w:szCs w:val="24"/>
              </w:rPr>
              <w:t>Johana</w:t>
            </w:r>
            <w:proofErr w:type="spellEnd"/>
            <w:r w:rsidRPr="007552EF">
              <w:rPr>
                <w:rFonts w:cs="Arial"/>
                <w:sz w:val="24"/>
                <w:szCs w:val="24"/>
              </w:rPr>
              <w:t xml:space="preserve"> Rodríguez.</w:t>
            </w:r>
          </w:p>
          <w:p w:rsidR="00AC5C9E" w:rsidRPr="00F506E0" w:rsidRDefault="00AC5C9E" w:rsidP="00F506E0">
            <w:pPr>
              <w:spacing w:line="276" w:lineRule="auto"/>
              <w:ind w:left="720"/>
              <w:jc w:val="left"/>
              <w:rPr>
                <w:rFonts w:cs="Arial"/>
                <w:b/>
                <w:sz w:val="24"/>
                <w:szCs w:val="24"/>
              </w:rPr>
            </w:pPr>
            <w:r w:rsidRPr="00F506E0">
              <w:rPr>
                <w:rFonts w:cs="Arial"/>
                <w:b/>
                <w:sz w:val="24"/>
                <w:szCs w:val="24"/>
              </w:rPr>
              <w:t>APOYO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Angélica Milagro Alvarado.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Karina </w:t>
            </w:r>
            <w:proofErr w:type="spellStart"/>
            <w:r w:rsidRPr="007552EF">
              <w:rPr>
                <w:rFonts w:cs="Arial"/>
                <w:sz w:val="24"/>
                <w:szCs w:val="24"/>
              </w:rPr>
              <w:t>Jessenia</w:t>
            </w:r>
            <w:proofErr w:type="spellEnd"/>
            <w:r w:rsidRPr="007552EF">
              <w:rPr>
                <w:rFonts w:cs="Arial"/>
                <w:sz w:val="24"/>
                <w:szCs w:val="24"/>
              </w:rPr>
              <w:t xml:space="preserve"> Rodríguez.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Será Isabel Lemus.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Lilian Beatriz Granados.</w:t>
            </w:r>
          </w:p>
          <w:p w:rsidR="007552EF" w:rsidRDefault="00AC5C9E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Maritza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Carolina Saravia.</w:t>
            </w:r>
          </w:p>
          <w:p w:rsidR="00AC5C9E" w:rsidRDefault="00AC5C9E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Evelyn </w:t>
            </w:r>
            <w:proofErr w:type="spellStart"/>
            <w:r>
              <w:rPr>
                <w:rFonts w:cs="Arial"/>
                <w:sz w:val="24"/>
                <w:szCs w:val="24"/>
              </w:rPr>
              <w:t>Lisseth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Villanueva.</w:t>
            </w:r>
          </w:p>
          <w:p w:rsidR="00AC5C9E" w:rsidRDefault="00AC5C9E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Wendy </w:t>
            </w:r>
            <w:proofErr w:type="spellStart"/>
            <w:r>
              <w:rPr>
                <w:rFonts w:cs="Arial"/>
                <w:sz w:val="24"/>
                <w:szCs w:val="24"/>
              </w:rPr>
              <w:t>Xiomara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Rivas.</w:t>
            </w:r>
          </w:p>
          <w:p w:rsidR="00AC5C9E" w:rsidRPr="00AC5C9E" w:rsidRDefault="00AC5C9E" w:rsidP="00AC5C9E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Claudia Mariela </w:t>
            </w:r>
            <w:r w:rsidR="00FE3A1D">
              <w:rPr>
                <w:rFonts w:cs="Arial"/>
                <w:sz w:val="24"/>
                <w:szCs w:val="24"/>
              </w:rPr>
              <w:t>Jiménez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7552EF" w:rsidRPr="007552EF" w:rsidTr="009F71DC">
        <w:trPr>
          <w:trHeight w:val="1133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single" w:sz="4" w:space="0" w:color="auto"/>
              <w:bottom w:val="single" w:sz="4" w:space="0" w:color="auto"/>
            </w:tcBorders>
          </w:tcPr>
          <w:p w:rsidR="00FE3A1D" w:rsidRDefault="007552EF" w:rsidP="007552EF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La Comisión Intersectorial de inscripción de invitados y entrega y recepción de formulario de evolución ciudadana de la Rendición de cuentas queda conformada de la manera siguiente:</w:t>
            </w:r>
          </w:p>
          <w:p w:rsidR="00FE3A1D" w:rsidRPr="00F506E0" w:rsidRDefault="00FE3A1D" w:rsidP="00F506E0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506E0">
              <w:rPr>
                <w:rFonts w:cs="Arial"/>
                <w:b/>
                <w:sz w:val="24"/>
                <w:szCs w:val="24"/>
              </w:rPr>
              <w:t>Coordinadora</w:t>
            </w:r>
          </w:p>
          <w:p w:rsidR="00FE3A1D" w:rsidRPr="007552EF" w:rsidRDefault="00FE3A1D" w:rsidP="00FE3A1D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Guadalupe Panameño.</w:t>
            </w:r>
          </w:p>
          <w:p w:rsidR="00FE3A1D" w:rsidRPr="00F506E0" w:rsidRDefault="00FE3A1D" w:rsidP="00F506E0">
            <w:pPr>
              <w:spacing w:line="276" w:lineRule="auto"/>
              <w:ind w:left="360"/>
              <w:jc w:val="center"/>
              <w:rPr>
                <w:rFonts w:cs="Arial"/>
                <w:b/>
                <w:sz w:val="24"/>
                <w:szCs w:val="24"/>
              </w:rPr>
            </w:pPr>
            <w:r w:rsidRPr="00F506E0">
              <w:rPr>
                <w:rFonts w:cs="Arial"/>
                <w:b/>
                <w:sz w:val="24"/>
                <w:szCs w:val="24"/>
              </w:rPr>
              <w:t>APOYO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Mirna </w:t>
            </w:r>
            <w:proofErr w:type="spellStart"/>
            <w:r w:rsidRPr="007552EF">
              <w:rPr>
                <w:rFonts w:cs="Arial"/>
                <w:sz w:val="24"/>
                <w:szCs w:val="24"/>
              </w:rPr>
              <w:t>Monserrat</w:t>
            </w:r>
            <w:proofErr w:type="spellEnd"/>
            <w:r w:rsidRPr="007552EF">
              <w:rPr>
                <w:rFonts w:cs="Arial"/>
                <w:sz w:val="24"/>
                <w:szCs w:val="24"/>
              </w:rPr>
              <w:t xml:space="preserve"> Mejía.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 xml:space="preserve">Wendy Yamileth </w:t>
            </w:r>
            <w:r w:rsidRPr="007552EF">
              <w:rPr>
                <w:rFonts w:cs="Arial"/>
                <w:sz w:val="24"/>
                <w:szCs w:val="24"/>
              </w:rPr>
              <w:lastRenderedPageBreak/>
              <w:t>Castillo.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Paula Yaneth Martínez.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 w:rsidRPr="007552EF">
              <w:rPr>
                <w:rFonts w:cs="Arial"/>
                <w:sz w:val="24"/>
                <w:szCs w:val="24"/>
              </w:rPr>
              <w:t>Oscar Alejandro Araujo.</w:t>
            </w:r>
          </w:p>
          <w:p w:rsidR="007552EF" w:rsidRDefault="00FE3A1D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Carolina E. Velázquez.</w:t>
            </w:r>
          </w:p>
          <w:p w:rsidR="00FE3A1D" w:rsidRDefault="006D79B8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Carla Maribel Chávez.</w:t>
            </w:r>
          </w:p>
          <w:p w:rsidR="007552EF" w:rsidRPr="00252C2F" w:rsidRDefault="006D79B8" w:rsidP="007552EF">
            <w:pPr>
              <w:numPr>
                <w:ilvl w:val="0"/>
                <w:numId w:val="6"/>
              </w:numPr>
              <w:spacing w:line="276" w:lineRule="auto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Jacqueline Azucena Montoya.</w:t>
            </w:r>
          </w:p>
        </w:tc>
      </w:tr>
      <w:tr w:rsidR="007552EF" w:rsidRPr="007552EF" w:rsidTr="009F71DC">
        <w:trPr>
          <w:trHeight w:val="3194"/>
        </w:trPr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  <w:b/>
              </w:rPr>
            </w:pPr>
          </w:p>
        </w:tc>
        <w:tc>
          <w:tcPr>
            <w:tcW w:w="3307" w:type="dxa"/>
            <w:vMerge/>
          </w:tcPr>
          <w:p w:rsidR="007552EF" w:rsidRPr="007552EF" w:rsidRDefault="007552EF" w:rsidP="009F71DC">
            <w:pPr>
              <w:rPr>
                <w:rFonts w:cs="Arial"/>
              </w:rPr>
            </w:pPr>
          </w:p>
        </w:tc>
        <w:tc>
          <w:tcPr>
            <w:tcW w:w="3307" w:type="dxa"/>
            <w:tcBorders>
              <w:top w:val="single" w:sz="4" w:space="0" w:color="auto"/>
            </w:tcBorders>
          </w:tcPr>
          <w:p w:rsidR="007552EF" w:rsidRDefault="007552EF" w:rsidP="009F71DC">
            <w:pPr>
              <w:rPr>
                <w:rFonts w:cs="Arial"/>
              </w:rPr>
            </w:pPr>
            <w:r w:rsidRPr="007552EF">
              <w:rPr>
                <w:rFonts w:cs="Arial"/>
              </w:rPr>
              <w:t>La Comisión Intersectorial de entrega de agua y refrigerio está conformada de la forma siguiente:</w:t>
            </w:r>
          </w:p>
          <w:p w:rsidR="00252C2F" w:rsidRPr="00252C2F" w:rsidRDefault="00252C2F" w:rsidP="009F71DC">
            <w:pPr>
              <w:rPr>
                <w:rFonts w:cs="Arial"/>
                <w:b/>
                <w:sz w:val="24"/>
                <w:szCs w:val="24"/>
              </w:rPr>
            </w:pPr>
            <w:r w:rsidRPr="00252C2F">
              <w:rPr>
                <w:rFonts w:cs="Arial"/>
                <w:b/>
                <w:sz w:val="24"/>
                <w:szCs w:val="24"/>
              </w:rPr>
              <w:t xml:space="preserve">Coordinador </w:t>
            </w:r>
          </w:p>
          <w:p w:rsidR="00252C2F" w:rsidRDefault="00252C2F" w:rsidP="007552EF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Victor Manuel Ramos.</w:t>
            </w:r>
          </w:p>
          <w:p w:rsidR="00252C2F" w:rsidRPr="00252C2F" w:rsidRDefault="00252C2F" w:rsidP="00252C2F">
            <w:pPr>
              <w:spacing w:line="240" w:lineRule="auto"/>
              <w:ind w:left="720"/>
              <w:jc w:val="left"/>
              <w:rPr>
                <w:rFonts w:cs="Arial"/>
                <w:b/>
                <w:sz w:val="24"/>
                <w:szCs w:val="24"/>
              </w:rPr>
            </w:pPr>
            <w:r w:rsidRPr="00252C2F">
              <w:rPr>
                <w:rFonts w:cs="Arial"/>
                <w:b/>
                <w:sz w:val="24"/>
                <w:szCs w:val="24"/>
              </w:rPr>
              <w:t>APOYO</w:t>
            </w:r>
          </w:p>
          <w:p w:rsidR="007552EF" w:rsidRPr="007552EF" w:rsidRDefault="007552EF" w:rsidP="007552EF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cs="Arial"/>
              </w:rPr>
            </w:pPr>
            <w:r w:rsidRPr="007552EF">
              <w:rPr>
                <w:rFonts w:cs="Arial"/>
              </w:rPr>
              <w:t>Antonio Alexander Flores.</w:t>
            </w:r>
          </w:p>
          <w:p w:rsidR="007552EF" w:rsidRPr="00252C2F" w:rsidRDefault="007552EF" w:rsidP="00252C2F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cs="Arial"/>
              </w:rPr>
            </w:pPr>
            <w:r w:rsidRPr="007552EF">
              <w:rPr>
                <w:rFonts w:cs="Arial"/>
              </w:rPr>
              <w:t>Carlos Alberto Huezo.</w:t>
            </w:r>
          </w:p>
          <w:p w:rsidR="007552EF" w:rsidRDefault="00252C2F" w:rsidP="00252C2F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Héctor Vidal Navarrete.</w:t>
            </w:r>
          </w:p>
          <w:p w:rsidR="00252C2F" w:rsidRDefault="00252C2F" w:rsidP="00252C2F">
            <w:pPr>
              <w:numPr>
                <w:ilvl w:val="0"/>
                <w:numId w:val="6"/>
              </w:numPr>
              <w:spacing w:line="24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Pedro Arnoldo Cruz.</w:t>
            </w:r>
          </w:p>
          <w:p w:rsidR="00252C2F" w:rsidRPr="007552EF" w:rsidRDefault="00252C2F" w:rsidP="00252C2F">
            <w:pPr>
              <w:spacing w:line="240" w:lineRule="auto"/>
              <w:ind w:left="720"/>
              <w:jc w:val="left"/>
              <w:rPr>
                <w:rFonts w:cs="Arial"/>
              </w:rPr>
            </w:pPr>
            <w:r>
              <w:rPr>
                <w:rFonts w:cs="Arial"/>
              </w:rPr>
              <w:t>Y equipo de Bienvenida.</w:t>
            </w:r>
          </w:p>
        </w:tc>
      </w:tr>
    </w:tbl>
    <w:p w:rsidR="007552EF" w:rsidRP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P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B11AB2" w:rsidTr="00B11AB2">
        <w:tc>
          <w:tcPr>
            <w:tcW w:w="8978" w:type="dxa"/>
          </w:tcPr>
          <w:p w:rsidR="00B11AB2" w:rsidRPr="00B11AB2" w:rsidRDefault="00B11AB2" w:rsidP="00B11AB2">
            <w:pPr>
              <w:spacing w:line="276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B11AB2">
              <w:rPr>
                <w:rFonts w:cs="Arial"/>
                <w:b/>
                <w:sz w:val="24"/>
                <w:szCs w:val="24"/>
              </w:rPr>
              <w:t>ENCARGADAS DE DISTRIBUCION DE MICROFONO EN EL ESPACIO DE PREGUNTAS Y RESPUESTAS.</w:t>
            </w:r>
          </w:p>
        </w:tc>
      </w:tr>
      <w:tr w:rsidR="00B11AB2" w:rsidTr="00B11AB2">
        <w:tc>
          <w:tcPr>
            <w:tcW w:w="8978" w:type="dxa"/>
          </w:tcPr>
          <w:p w:rsidR="00B11AB2" w:rsidRDefault="00B11AB2" w:rsidP="00B11AB2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Carla Chávez, Evelyn Villanueva y </w:t>
            </w:r>
            <w:proofErr w:type="spellStart"/>
            <w:r>
              <w:rPr>
                <w:rFonts w:cs="Arial"/>
                <w:sz w:val="24"/>
                <w:szCs w:val="24"/>
              </w:rPr>
              <w:t>Maritza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Saravia.</w:t>
            </w:r>
          </w:p>
        </w:tc>
      </w:tr>
    </w:tbl>
    <w:p w:rsidR="007552EF" w:rsidRP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EB5188" w:rsidP="00DA689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Resultados de la Comisión de Rendición de cuantas: </w:t>
      </w:r>
    </w:p>
    <w:p w:rsidR="00EB5188" w:rsidRPr="00711494" w:rsidRDefault="00EB5188" w:rsidP="00EB5188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</w:rPr>
      </w:pPr>
      <w:r w:rsidRPr="00711494">
        <w:rPr>
          <w:sz w:val="24"/>
          <w:szCs w:val="24"/>
          <w:lang w:val="es-SV"/>
        </w:rPr>
        <w:t>Diseño de Matriz General.</w:t>
      </w:r>
      <w:r w:rsidRPr="00711494">
        <w:rPr>
          <w:sz w:val="24"/>
          <w:szCs w:val="24"/>
        </w:rPr>
        <w:t xml:space="preserve"> </w:t>
      </w:r>
    </w:p>
    <w:p w:rsidR="00EB5188" w:rsidRDefault="00EB5188" w:rsidP="00EB5188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Pr</w:t>
      </w:r>
      <w:r w:rsidRPr="00711494">
        <w:rPr>
          <w:sz w:val="24"/>
          <w:szCs w:val="24"/>
        </w:rPr>
        <w:t xml:space="preserve">esentación de </w:t>
      </w:r>
      <w:proofErr w:type="spellStart"/>
      <w:r w:rsidRPr="00711494">
        <w:rPr>
          <w:sz w:val="24"/>
          <w:szCs w:val="24"/>
        </w:rPr>
        <w:t>Power</w:t>
      </w:r>
      <w:proofErr w:type="spellEnd"/>
      <w:r w:rsidRPr="00711494">
        <w:rPr>
          <w:sz w:val="24"/>
          <w:szCs w:val="24"/>
        </w:rPr>
        <w:t xml:space="preserve"> Point.</w:t>
      </w:r>
    </w:p>
    <w:p w:rsidR="00B01589" w:rsidRDefault="00EB5188" w:rsidP="00B01589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</w:rPr>
      </w:pPr>
      <w:r w:rsidRPr="00B01589">
        <w:rPr>
          <w:sz w:val="24"/>
          <w:szCs w:val="24"/>
        </w:rPr>
        <w:t>Discurso del Sr. Gobernador.</w:t>
      </w:r>
    </w:p>
    <w:p w:rsidR="00B01589" w:rsidRPr="00B01589" w:rsidRDefault="00B01589" w:rsidP="00B01589">
      <w:pPr>
        <w:pStyle w:val="Prrafodelista"/>
        <w:numPr>
          <w:ilvl w:val="0"/>
          <w:numId w:val="3"/>
        </w:numPr>
        <w:spacing w:after="200" w:line="276" w:lineRule="auto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Spot</w:t>
      </w:r>
      <w:proofErr w:type="spellEnd"/>
      <w:r>
        <w:rPr>
          <w:sz w:val="24"/>
          <w:szCs w:val="24"/>
        </w:rPr>
        <w:t xml:space="preserve"> Publicitario.</w:t>
      </w:r>
    </w:p>
    <w:p w:rsidR="0025557C" w:rsidRDefault="00EB5188" w:rsidP="00DC1682">
      <w:pPr>
        <w:spacing w:line="276" w:lineRule="auto"/>
        <w:rPr>
          <w:sz w:val="24"/>
          <w:szCs w:val="24"/>
        </w:rPr>
      </w:pPr>
      <w:r w:rsidRPr="00DC1682">
        <w:rPr>
          <w:sz w:val="24"/>
          <w:szCs w:val="24"/>
        </w:rPr>
        <w:t xml:space="preserve">Revisión y Validación </w:t>
      </w:r>
      <w:r w:rsidR="00DC1682">
        <w:rPr>
          <w:sz w:val="24"/>
          <w:szCs w:val="24"/>
        </w:rPr>
        <w:t xml:space="preserve">de los documentos antes mencionados </w:t>
      </w:r>
      <w:r w:rsidRPr="00DC1682">
        <w:rPr>
          <w:sz w:val="24"/>
          <w:szCs w:val="24"/>
        </w:rPr>
        <w:t>por parte del Gabinete de Gestión</w:t>
      </w:r>
      <w:r w:rsidR="005D35A8">
        <w:rPr>
          <w:sz w:val="24"/>
          <w:szCs w:val="24"/>
        </w:rPr>
        <w:t>, en Reunión extraordinaria el pasado 28 de Junio de 2013, a las 09:00 en la Sala de Gabinete de Gestión, fue Validado luego de solventadas 3 enmiendas.</w:t>
      </w:r>
    </w:p>
    <w:p w:rsidR="0025557C" w:rsidRPr="0025557C" w:rsidRDefault="0025557C" w:rsidP="00DC1682">
      <w:pPr>
        <w:spacing w:line="276" w:lineRule="auto"/>
        <w:rPr>
          <w:b/>
          <w:sz w:val="24"/>
          <w:szCs w:val="24"/>
        </w:rPr>
      </w:pPr>
      <w:r w:rsidRPr="0025557C">
        <w:rPr>
          <w:b/>
          <w:sz w:val="24"/>
          <w:szCs w:val="24"/>
        </w:rPr>
        <w:lastRenderedPageBreak/>
        <w:t xml:space="preserve">RESULTADOS </w:t>
      </w:r>
      <w:r w:rsidR="00DB02A0">
        <w:rPr>
          <w:b/>
          <w:sz w:val="24"/>
          <w:szCs w:val="24"/>
        </w:rPr>
        <w:t xml:space="preserve">DE LA 4°a. RENDICÓN DE CUENTAS DEL GABINETE DE GESTION </w:t>
      </w:r>
      <w:r w:rsidRPr="0025557C">
        <w:rPr>
          <w:b/>
          <w:sz w:val="24"/>
          <w:szCs w:val="24"/>
        </w:rPr>
        <w:t xml:space="preserve">DEL </w:t>
      </w:r>
      <w:r w:rsidR="00DB02A0">
        <w:rPr>
          <w:b/>
          <w:sz w:val="24"/>
          <w:szCs w:val="24"/>
        </w:rPr>
        <w:t xml:space="preserve">DIA MIERCOLES </w:t>
      </w:r>
      <w:r w:rsidRPr="0025557C">
        <w:rPr>
          <w:b/>
          <w:sz w:val="24"/>
          <w:szCs w:val="24"/>
        </w:rPr>
        <w:t>03 DE JULIO DE 2013, EN PARQUE RAUL F. MUNGUIA, USULUTÁN 2013.</w:t>
      </w:r>
    </w:p>
    <w:p w:rsidR="00EB5188" w:rsidRDefault="00EB5188" w:rsidP="00EB5188">
      <w:pPr>
        <w:pStyle w:val="Prrafodelista"/>
        <w:spacing w:after="200" w:line="276" w:lineRule="auto"/>
        <w:jc w:val="left"/>
        <w:rPr>
          <w:sz w:val="24"/>
          <w:szCs w:val="24"/>
        </w:rPr>
      </w:pPr>
    </w:p>
    <w:p w:rsidR="002E520F" w:rsidRPr="005C3F38" w:rsidRDefault="002E520F" w:rsidP="005C3F38">
      <w:pPr>
        <w:pStyle w:val="Prrafodelista"/>
        <w:spacing w:line="276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276475" cy="1707772"/>
            <wp:effectExtent l="19050" t="0" r="9525" b="0"/>
            <wp:docPr id="1" name="Imagen 1" descr="C:\Documents and Settings\victor.ramos\Escritorio\fotos 2013\DSC0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ctor.ramos\Escritorio\fotos 2013\DSC06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02" cy="171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38" w:rsidRDefault="005C3F38" w:rsidP="002E520F">
      <w:pPr>
        <w:pStyle w:val="Prrafodelista"/>
        <w:spacing w:line="276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257425" cy="1693482"/>
            <wp:effectExtent l="19050" t="0" r="9525" b="0"/>
            <wp:docPr id="2" name="Imagen 2" descr="C:\Documents and Settings\victor.ramos\Escritorio\fotos 2013\DSC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ctor.ramos\Escritorio\fotos 2013\DSC06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65" cy="16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260048" cy="1695450"/>
            <wp:effectExtent l="19050" t="0" r="6902" b="0"/>
            <wp:docPr id="3" name="Imagen 3" descr="C:\Documents and Settings\victor.ramos\Escritorio\fotos 2013\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ctor.ramos\Escritorio\fotos 2013\DSC06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59" cy="16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DC" w:rsidRPr="00EB5188" w:rsidRDefault="00E055DC" w:rsidP="00EB5188">
      <w:pPr>
        <w:pStyle w:val="Prrafodelista"/>
        <w:spacing w:line="276" w:lineRule="auto"/>
        <w:rPr>
          <w:rFonts w:cs="Arial"/>
          <w:sz w:val="24"/>
          <w:szCs w:val="24"/>
        </w:rPr>
      </w:pPr>
    </w:p>
    <w:p w:rsidR="003D3E4D" w:rsidRDefault="00E055DC" w:rsidP="00DA689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El evento de Rendición de cuantas del Gabinete de Gestión de Usulután, inicio a las 07:00 a.m. En ese espaci</w:t>
      </w:r>
      <w:r w:rsidR="00464956">
        <w:rPr>
          <w:rFonts w:cs="Arial"/>
          <w:sz w:val="24"/>
          <w:szCs w:val="24"/>
        </w:rPr>
        <w:t>o los equipos juveniles en cargados del Protocolo</w:t>
      </w:r>
      <w:r>
        <w:rPr>
          <w:rFonts w:cs="Arial"/>
          <w:sz w:val="24"/>
          <w:szCs w:val="24"/>
        </w:rPr>
        <w:t xml:space="preserve"> iniciaron la </w:t>
      </w:r>
      <w:r w:rsidR="00464956">
        <w:rPr>
          <w:rFonts w:cs="Arial"/>
          <w:sz w:val="24"/>
          <w:szCs w:val="24"/>
        </w:rPr>
        <w:t>I</w:t>
      </w:r>
      <w:r>
        <w:rPr>
          <w:rFonts w:cs="Arial"/>
          <w:sz w:val="24"/>
          <w:szCs w:val="24"/>
        </w:rPr>
        <w:t>nscripción de la Ciudadanía</w:t>
      </w:r>
      <w:r w:rsidR="00254A1A">
        <w:rPr>
          <w:rFonts w:cs="Arial"/>
          <w:sz w:val="24"/>
          <w:szCs w:val="24"/>
        </w:rPr>
        <w:t xml:space="preserve">, </w:t>
      </w:r>
      <w:r w:rsidR="00464956">
        <w:rPr>
          <w:rFonts w:cs="Arial"/>
          <w:sz w:val="24"/>
          <w:szCs w:val="24"/>
        </w:rPr>
        <w:t>a e</w:t>
      </w:r>
      <w:r w:rsidR="001F6A01">
        <w:rPr>
          <w:rFonts w:cs="Arial"/>
          <w:sz w:val="24"/>
          <w:szCs w:val="24"/>
        </w:rPr>
        <w:t xml:space="preserve">so de las 08:30 </w:t>
      </w:r>
      <w:r w:rsidR="00EE3E55">
        <w:rPr>
          <w:rFonts w:cs="Arial"/>
          <w:sz w:val="24"/>
          <w:szCs w:val="24"/>
        </w:rPr>
        <w:t>a.m. Ante la presencia de más 700</w:t>
      </w:r>
      <w:r w:rsidR="001F6A01">
        <w:rPr>
          <w:rFonts w:cs="Arial"/>
          <w:sz w:val="24"/>
          <w:szCs w:val="24"/>
        </w:rPr>
        <w:t xml:space="preserve"> personas s</w:t>
      </w:r>
      <w:r w:rsidR="00464956">
        <w:rPr>
          <w:rFonts w:cs="Arial"/>
          <w:sz w:val="24"/>
          <w:szCs w:val="24"/>
        </w:rPr>
        <w:t>e dio</w:t>
      </w:r>
      <w:r>
        <w:rPr>
          <w:rFonts w:cs="Arial"/>
          <w:sz w:val="24"/>
          <w:szCs w:val="24"/>
        </w:rPr>
        <w:t xml:space="preserve"> apertura de manera oficial al acto Protoco</w:t>
      </w:r>
      <w:r w:rsidR="00464956">
        <w:rPr>
          <w:rFonts w:cs="Arial"/>
          <w:sz w:val="24"/>
          <w:szCs w:val="24"/>
        </w:rPr>
        <w:t>lario de la cuarta Rendición de cuentas del Gabinete de Gestión de Usulután,</w:t>
      </w:r>
      <w:r>
        <w:rPr>
          <w:rFonts w:cs="Arial"/>
          <w:sz w:val="24"/>
          <w:szCs w:val="24"/>
        </w:rPr>
        <w:t xml:space="preserve"> siendo el maestro de Ceremonia el Lic. Carlos Efraín Rodríguez de SECULTURA, quien presento las distinguidas Autoridades que conforman el Gabinete de Gestión de Usulután</w:t>
      </w:r>
      <w:r w:rsidR="00464956">
        <w:rPr>
          <w:rFonts w:cs="Arial"/>
          <w:sz w:val="24"/>
          <w:szCs w:val="24"/>
        </w:rPr>
        <w:t xml:space="preserve">; seguidamente se entonaron las gloriosas notas de nuestro Himno Nacional y con un fuerte a plauso por parte de la Ciudadanía el señor Gobernador Político Departamental </w:t>
      </w:r>
      <w:r w:rsidR="00464956" w:rsidRPr="001F6A01">
        <w:rPr>
          <w:rFonts w:cs="Arial"/>
          <w:b/>
          <w:sz w:val="24"/>
          <w:szCs w:val="24"/>
        </w:rPr>
        <w:t>Don Carlos Jacobo Handal</w:t>
      </w:r>
      <w:r w:rsidR="00464956">
        <w:rPr>
          <w:rFonts w:cs="Arial"/>
          <w:sz w:val="24"/>
          <w:szCs w:val="24"/>
        </w:rPr>
        <w:t xml:space="preserve">,  Procedió a brindar el informe de logros, no sin antes agradecer de manera muy especial a todas las personas por su asistencia y reiterar el compromiso del Gobierno de seguir trabajando en beneficio de todos y todas las personas, en especial aquellos sectores que por años estuvieron excluidos mas gracias a la Gestión de señor Presidente de la </w:t>
      </w:r>
      <w:r w:rsidR="00F20062">
        <w:rPr>
          <w:rFonts w:cs="Arial"/>
          <w:sz w:val="24"/>
          <w:szCs w:val="24"/>
        </w:rPr>
        <w:t>República</w:t>
      </w:r>
      <w:r w:rsidR="00464956">
        <w:rPr>
          <w:rFonts w:cs="Arial"/>
          <w:sz w:val="24"/>
          <w:szCs w:val="24"/>
        </w:rPr>
        <w:t xml:space="preserve"> </w:t>
      </w:r>
      <w:r w:rsidR="00464956" w:rsidRPr="001F6A01">
        <w:rPr>
          <w:rFonts w:cs="Arial"/>
          <w:b/>
          <w:sz w:val="24"/>
          <w:szCs w:val="24"/>
        </w:rPr>
        <w:t>Don Mauricio Funes</w:t>
      </w:r>
      <w:r w:rsidR="00254A1A">
        <w:rPr>
          <w:rFonts w:cs="Arial"/>
          <w:sz w:val="24"/>
          <w:szCs w:val="24"/>
        </w:rPr>
        <w:t>…</w:t>
      </w:r>
      <w:r w:rsidR="00464956">
        <w:rPr>
          <w:rFonts w:cs="Arial"/>
          <w:sz w:val="24"/>
          <w:szCs w:val="24"/>
        </w:rPr>
        <w:t xml:space="preserve">Usulután, </w:t>
      </w:r>
      <w:r w:rsidR="00566A83">
        <w:rPr>
          <w:rFonts w:cs="Arial"/>
          <w:sz w:val="24"/>
          <w:szCs w:val="24"/>
        </w:rPr>
        <w:t>“</w:t>
      </w:r>
      <w:r w:rsidR="00464956">
        <w:rPr>
          <w:rFonts w:cs="Arial"/>
          <w:sz w:val="24"/>
          <w:szCs w:val="24"/>
        </w:rPr>
        <w:t xml:space="preserve">El Salvador </w:t>
      </w:r>
      <w:r w:rsidR="00F20062">
        <w:rPr>
          <w:rFonts w:cs="Arial"/>
          <w:sz w:val="24"/>
          <w:szCs w:val="24"/>
        </w:rPr>
        <w:t>está</w:t>
      </w:r>
      <w:r w:rsidR="00464956">
        <w:rPr>
          <w:rFonts w:cs="Arial"/>
          <w:sz w:val="24"/>
          <w:szCs w:val="24"/>
        </w:rPr>
        <w:t xml:space="preserve"> Cambiando</w:t>
      </w:r>
      <w:r w:rsidR="00566A83">
        <w:rPr>
          <w:rFonts w:cs="Arial"/>
          <w:sz w:val="24"/>
          <w:szCs w:val="24"/>
        </w:rPr>
        <w:t>”</w:t>
      </w:r>
      <w:r w:rsidR="00464956">
        <w:rPr>
          <w:rFonts w:cs="Arial"/>
          <w:sz w:val="24"/>
          <w:szCs w:val="24"/>
        </w:rPr>
        <w:t>.</w:t>
      </w:r>
      <w:r w:rsidR="003D3E4D">
        <w:rPr>
          <w:rFonts w:cs="Arial"/>
          <w:sz w:val="24"/>
          <w:szCs w:val="24"/>
        </w:rPr>
        <w:t xml:space="preserve"> La Población escucho de manera atenta toda la Información en vos del señor Gobernador y luego de 40 minutos se brindo el espacio de preguntas y respuestas en donde existieron 2 participacio</w:t>
      </w:r>
      <w:r w:rsidR="007804F8">
        <w:rPr>
          <w:rFonts w:cs="Arial"/>
          <w:sz w:val="24"/>
          <w:szCs w:val="24"/>
        </w:rPr>
        <w:t xml:space="preserve">nes por parte de la </w:t>
      </w:r>
      <w:r w:rsidR="007804F8">
        <w:rPr>
          <w:rFonts w:cs="Arial"/>
          <w:sz w:val="24"/>
          <w:szCs w:val="24"/>
        </w:rPr>
        <w:lastRenderedPageBreak/>
        <w:t>Ciudadanía</w:t>
      </w:r>
      <w:r w:rsidR="00A66505">
        <w:rPr>
          <w:rFonts w:cs="Arial"/>
          <w:sz w:val="24"/>
          <w:szCs w:val="24"/>
        </w:rPr>
        <w:t xml:space="preserve"> y sus respectivas respuestas de parte de los miembros del Gabinete de Gestión.</w:t>
      </w:r>
      <w:r w:rsidR="00F87F1B">
        <w:rPr>
          <w:rFonts w:cs="Arial"/>
          <w:sz w:val="24"/>
          <w:szCs w:val="24"/>
        </w:rPr>
        <w:t xml:space="preserve"> Luego en el tra</w:t>
      </w:r>
      <w:r w:rsidR="000D7BBF">
        <w:rPr>
          <w:rFonts w:cs="Arial"/>
          <w:sz w:val="24"/>
          <w:szCs w:val="24"/>
        </w:rPr>
        <w:t>n</w:t>
      </w:r>
      <w:r w:rsidR="00F87F1B">
        <w:rPr>
          <w:rFonts w:cs="Arial"/>
          <w:sz w:val="24"/>
          <w:szCs w:val="24"/>
        </w:rPr>
        <w:t>scurso del día la Ciudadanía fue deleitada con las diferentes actividades realizadas por los/las Jóvenes del</w:t>
      </w:r>
      <w:r w:rsidR="00476E55">
        <w:rPr>
          <w:rFonts w:cs="Arial"/>
          <w:sz w:val="24"/>
          <w:szCs w:val="24"/>
        </w:rPr>
        <w:t xml:space="preserve"> Instituto Nacional de Usulután y visitaron los diferentes Stands Institucionales.</w:t>
      </w:r>
    </w:p>
    <w:p w:rsidR="004F177F" w:rsidRPr="007552EF" w:rsidRDefault="004F177F" w:rsidP="00DA689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695575" cy="2022175"/>
            <wp:effectExtent l="19050" t="0" r="9525" b="0"/>
            <wp:docPr id="5" name="Imagen 4" descr="C:\Documents and Settings\victor.ramos\Escritorio\fotos 2013\DSC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ctor.ramos\Escritorio\fotos 2013\DSC06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81" cy="20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 w:rsidR="007804F8">
        <w:rPr>
          <w:rFonts w:cs="Arial"/>
          <w:sz w:val="24"/>
          <w:szCs w:val="24"/>
        </w:rPr>
        <w:t xml:space="preserve">    </w:t>
      </w: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691743" cy="2019300"/>
            <wp:effectExtent l="19050" t="0" r="0" b="0"/>
            <wp:docPr id="6" name="Imagen 5" descr="C:\Documents and Settings\victor.ramos\Escritorio\fotos 2013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ctor.ramos\Escritorio\fotos 2013\DSC06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38" cy="20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EF" w:rsidRPr="007552EF" w:rsidRDefault="007552EF" w:rsidP="00EB2212">
      <w:pPr>
        <w:spacing w:line="240" w:lineRule="auto"/>
        <w:jc w:val="center"/>
        <w:rPr>
          <w:rFonts w:cs="Arial"/>
          <w:sz w:val="24"/>
          <w:szCs w:val="24"/>
        </w:rPr>
      </w:pPr>
    </w:p>
    <w:p w:rsidR="007552EF" w:rsidRPr="007552EF" w:rsidRDefault="00EB2212" w:rsidP="00EB2212">
      <w:pPr>
        <w:spacing w:line="240" w:lineRule="auto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Equipo de Protocolo.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4F177F">
        <w:rPr>
          <w:rFonts w:cs="Arial"/>
          <w:sz w:val="24"/>
          <w:szCs w:val="24"/>
        </w:rPr>
        <w:t xml:space="preserve"> FUERZA NAVAL</w:t>
      </w: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4F177F" w:rsidRPr="007552EF" w:rsidRDefault="004F177F" w:rsidP="00DA689F">
      <w:pPr>
        <w:spacing w:line="276" w:lineRule="auto"/>
        <w:rPr>
          <w:rFonts w:cs="Arial"/>
          <w:sz w:val="24"/>
          <w:szCs w:val="24"/>
        </w:rPr>
      </w:pPr>
    </w:p>
    <w:p w:rsidR="007552EF" w:rsidRPr="007552EF" w:rsidRDefault="00770A5C" w:rsidP="0051408E">
      <w:pPr>
        <w:spacing w:line="276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w:drawing>
          <wp:inline distT="0" distB="0" distL="0" distR="0">
            <wp:extent cx="2581275" cy="1936429"/>
            <wp:effectExtent l="19050" t="0" r="9525" b="0"/>
            <wp:docPr id="7" name="Imagen 6" descr="C:\Documents and Settings\victor.ramos\Escritorio\fotos 2013\DSC0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ctor.ramos\Escritorio\fotos 2013\DSC06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21" cy="193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EF" w:rsidRDefault="00770A5C" w:rsidP="00DA689F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</w:t>
      </w:r>
      <w:r w:rsidR="0051408E">
        <w:rPr>
          <w:rFonts w:cs="Arial"/>
          <w:sz w:val="24"/>
          <w:szCs w:val="24"/>
        </w:rPr>
        <w:tab/>
      </w:r>
      <w:r w:rsidR="0051408E">
        <w:rPr>
          <w:rFonts w:cs="Arial"/>
          <w:sz w:val="24"/>
          <w:szCs w:val="24"/>
        </w:rPr>
        <w:tab/>
      </w:r>
      <w:r w:rsidR="0051408E">
        <w:rPr>
          <w:rFonts w:cs="Arial"/>
          <w:sz w:val="24"/>
          <w:szCs w:val="24"/>
        </w:rPr>
        <w:tab/>
      </w:r>
      <w:r w:rsidR="0051408E">
        <w:rPr>
          <w:rFonts w:cs="Arial"/>
          <w:sz w:val="24"/>
          <w:szCs w:val="24"/>
        </w:rPr>
        <w:tab/>
      </w:r>
      <w:r w:rsidR="0051408E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    </w:t>
      </w:r>
      <w:r w:rsidR="0051408E">
        <w:rPr>
          <w:rFonts w:cs="Arial"/>
          <w:sz w:val="24"/>
          <w:szCs w:val="24"/>
        </w:rPr>
        <w:t>ISNA</w:t>
      </w: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7552EF" w:rsidRPr="00DA689F" w:rsidRDefault="007552EF" w:rsidP="00DA689F">
      <w:pPr>
        <w:spacing w:line="276" w:lineRule="auto"/>
        <w:rPr>
          <w:rFonts w:cs="Arial"/>
          <w:sz w:val="24"/>
          <w:szCs w:val="24"/>
        </w:rPr>
      </w:pPr>
    </w:p>
    <w:p w:rsidR="00DA689F" w:rsidRPr="00DA689F" w:rsidRDefault="00DA689F" w:rsidP="00DA689F">
      <w:pPr>
        <w:spacing w:line="276" w:lineRule="auto"/>
        <w:rPr>
          <w:rFonts w:cs="Arial"/>
          <w:sz w:val="24"/>
          <w:szCs w:val="24"/>
        </w:rPr>
      </w:pPr>
    </w:p>
    <w:p w:rsidR="00DA689F" w:rsidRPr="00DA689F" w:rsidRDefault="00DA689F" w:rsidP="00DA689F">
      <w:pPr>
        <w:spacing w:line="276" w:lineRule="auto"/>
        <w:rPr>
          <w:rFonts w:cs="Arial"/>
          <w:sz w:val="24"/>
          <w:szCs w:val="24"/>
        </w:rPr>
      </w:pPr>
    </w:p>
    <w:p w:rsidR="005F0C47" w:rsidRDefault="0051408E" w:rsidP="00DA689F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371725" cy="1779228"/>
            <wp:effectExtent l="19050" t="0" r="0" b="0"/>
            <wp:docPr id="8" name="Imagen 7" descr="C:\Documents and Settings\victor.ramos\Escritorio\fotos 2013\DSC0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ctor.ramos\Escritorio\fotos 2013\DSC06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67" cy="17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790">
        <w:rPr>
          <w:sz w:val="24"/>
          <w:szCs w:val="24"/>
        </w:rPr>
        <w:t xml:space="preserve">  </w:t>
      </w:r>
      <w:r w:rsidR="003174CF">
        <w:rPr>
          <w:sz w:val="24"/>
          <w:szCs w:val="24"/>
        </w:rPr>
        <w:t xml:space="preserve">      </w:t>
      </w:r>
      <w:r w:rsidR="007804F8">
        <w:rPr>
          <w:sz w:val="24"/>
          <w:szCs w:val="24"/>
        </w:rPr>
        <w:tab/>
      </w:r>
      <w:r w:rsidR="00200790">
        <w:rPr>
          <w:sz w:val="24"/>
          <w:szCs w:val="24"/>
        </w:rPr>
        <w:t xml:space="preserve"> </w:t>
      </w:r>
      <w:r w:rsidR="003174CF">
        <w:rPr>
          <w:noProof/>
          <w:sz w:val="24"/>
          <w:szCs w:val="24"/>
          <w:lang w:eastAsia="es-ES"/>
        </w:rPr>
        <w:drawing>
          <wp:inline distT="0" distB="0" distL="0" distR="0">
            <wp:extent cx="2374318" cy="1781175"/>
            <wp:effectExtent l="19050" t="0" r="6932" b="0"/>
            <wp:docPr id="10" name="Imagen 9" descr="C:\Documents and Settings\victor.ramos\Escritorio\fotos 2013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ictor.ramos\Escritorio\fotos 2013\DSC06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08" cy="17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71" w:rsidRDefault="007804F8" w:rsidP="007804F8">
      <w:pPr>
        <w:spacing w:line="276" w:lineRule="auto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ISTA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B7971">
        <w:rPr>
          <w:sz w:val="24"/>
          <w:szCs w:val="24"/>
        </w:rPr>
        <w:t>CENDEPESCA</w:t>
      </w: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305425" cy="3980040"/>
            <wp:effectExtent l="19050" t="0" r="9525" b="0"/>
            <wp:docPr id="11" name="Imagen 10" descr="C:\Documents and Settings\victor.ramos\Escritorio\fotos 2013\DSC0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ictor.ramos\Escritorio\fotos 2013\DSC06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20" cy="398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PROTECCÓN CIVIL, TERRITORIOS DE PROGRESO BAHIA DE JIQUILISCO, CONAMYPE, FISDL Y MINISTERIO DE ECONOMIA.</w:t>
      </w: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190750" cy="1643463"/>
            <wp:effectExtent l="19050" t="0" r="0" b="0"/>
            <wp:docPr id="12" name="Imagen 11" descr="C:\Documents and Settings\victor.ramos\Escritorio\fotos 2013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ictor.ramos\Escritorio\fotos 2013\DSC06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89" cy="16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="00F75BB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09261" cy="1657350"/>
            <wp:effectExtent l="19050" t="0" r="539" b="0"/>
            <wp:docPr id="14" name="Imagen 13" descr="C:\Documents and Settings\victor.ramos\Escritorio\fotos 2013\DSC0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ictor.ramos\Escritorio\fotos 2013\DSC06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00" cy="16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71" w:rsidRDefault="00F75BBF" w:rsidP="00DA689F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B7971">
        <w:rPr>
          <w:sz w:val="24"/>
          <w:szCs w:val="24"/>
        </w:rPr>
        <w:t>PRE-PAZ</w:t>
      </w:r>
      <w:r w:rsidR="009B7971">
        <w:rPr>
          <w:sz w:val="24"/>
          <w:szCs w:val="24"/>
        </w:rPr>
        <w:tab/>
      </w:r>
      <w:r w:rsidR="009B7971">
        <w:rPr>
          <w:sz w:val="24"/>
          <w:szCs w:val="24"/>
        </w:rPr>
        <w:tab/>
      </w:r>
      <w:r w:rsidR="009B7971">
        <w:rPr>
          <w:sz w:val="24"/>
          <w:szCs w:val="24"/>
        </w:rPr>
        <w:tab/>
      </w:r>
      <w:r w:rsidR="009B7971">
        <w:rPr>
          <w:sz w:val="24"/>
          <w:szCs w:val="24"/>
        </w:rPr>
        <w:tab/>
      </w:r>
      <w:r w:rsidR="009B7971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="009B7971">
        <w:rPr>
          <w:sz w:val="24"/>
          <w:szCs w:val="24"/>
        </w:rPr>
        <w:t>6° BRIGADA DE INFANTERIA</w:t>
      </w:r>
    </w:p>
    <w:p w:rsidR="009B7971" w:rsidRDefault="009B7971" w:rsidP="00DA689F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229225" cy="3922876"/>
            <wp:effectExtent l="19050" t="0" r="9525" b="0"/>
            <wp:docPr id="15" name="Imagen 14" descr="C:\Documents and Settings\victor.ramos\Escritorio\fotos 2013\DSC0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ictor.ramos\Escritorio\fotos 2013\DSC06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18" cy="39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71" w:rsidRDefault="009B7971" w:rsidP="009B7971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CUERPO DE BOMBEROS</w:t>
      </w: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</w:p>
    <w:p w:rsidR="009B7971" w:rsidRDefault="009B7971" w:rsidP="009B797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590168" cy="1943100"/>
            <wp:effectExtent l="19050" t="0" r="632" b="0"/>
            <wp:docPr id="16" name="Imagen 15" descr="C:\Documents and Settings\victor.ramos\Escritorio\fotos 2013\DSC0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ictor.ramos\Escritorio\fotos 2013\DSC06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14" cy="19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564773" cy="1924050"/>
            <wp:effectExtent l="19050" t="0" r="6977" b="0"/>
            <wp:docPr id="17" name="Imagen 16" descr="C:\Documents and Settings\victor.ramos\Escritorio\fotos 2013\DSC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victor.ramos\Escritorio\fotos 2013\DSC06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19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71" w:rsidRDefault="009B7971" w:rsidP="009B7971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CORREOS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ISDEM</w:t>
      </w:r>
    </w:p>
    <w:p w:rsidR="00CC6863" w:rsidRDefault="00CC6863" w:rsidP="00CC686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612130" cy="4210125"/>
            <wp:effectExtent l="19050" t="0" r="7620" b="0"/>
            <wp:docPr id="18" name="Imagen 17" descr="C:\Documents and Settings\victor.ramos\Escritorio\fotos 2013\DSC0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ictor.ramos\Escritorio\fotos 2013\DSC06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ISDEMU</w:t>
      </w: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</w:p>
    <w:p w:rsidR="00CC6863" w:rsidRDefault="00CC6863" w:rsidP="00CC6863">
      <w:pPr>
        <w:spacing w:line="276" w:lineRule="auto"/>
        <w:jc w:val="center"/>
        <w:rPr>
          <w:sz w:val="24"/>
          <w:szCs w:val="24"/>
        </w:rPr>
      </w:pPr>
    </w:p>
    <w:p w:rsidR="00CC6863" w:rsidRDefault="00CC6863" w:rsidP="00CC686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38375" cy="1614881"/>
            <wp:effectExtent l="19050" t="0" r="0" b="0"/>
            <wp:docPr id="19" name="Imagen 18" descr="C:\Documents and Settings\victor.ramos\Escritorio\fotos 2013\DSC0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victor.ramos\Escritorio\fotos 2013\DSC06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13" cy="161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6B05F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95525" cy="1643465"/>
            <wp:effectExtent l="19050" t="0" r="0" b="0"/>
            <wp:docPr id="20" name="Imagen 19" descr="C:\Documents and Settings\victor.ramos\Escritorio\fotos 2013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ictor.ramos\Escritorio\fotos 2013\DSC06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62" cy="164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3" w:rsidRDefault="00CC6863" w:rsidP="00A44B58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MINISTERIO DE TRABAJO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 w:rsidR="00A44B58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BFA</w:t>
      </w:r>
    </w:p>
    <w:p w:rsidR="008F2453" w:rsidRDefault="008F2453" w:rsidP="00CC686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612130" cy="4210125"/>
            <wp:effectExtent l="19050" t="0" r="7620" b="0"/>
            <wp:docPr id="21" name="Imagen 20" descr="C:\Documents and Settings\victor.ramos\Escritorio\fotos 2013\DSC0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ictor.ramos\Escritorio\fotos 2013\DSC06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453" w:rsidRDefault="008F2453" w:rsidP="008F245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PNC</w:t>
      </w: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rPr>
          <w:noProof/>
          <w:sz w:val="24"/>
          <w:szCs w:val="24"/>
          <w:lang w:eastAsia="es-ES"/>
        </w:rPr>
      </w:pPr>
    </w:p>
    <w:p w:rsidR="00CB6BCE" w:rsidRDefault="00CB6BCE" w:rsidP="00CB6BCE">
      <w:pPr>
        <w:spacing w:line="276" w:lineRule="auto"/>
        <w:jc w:val="center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729833" cy="2047875"/>
            <wp:effectExtent l="19050" t="0" r="0" b="0"/>
            <wp:docPr id="23" name="Imagen 22" descr="C:\Documents and Settings\victor.ramos\Escritorio\fotos 2013\DSC0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victor.ramos\Escritorio\fotos 2013\DSC06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82" cy="204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CE" w:rsidRDefault="00CB6BCE" w:rsidP="00CB6BCE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MINED</w:t>
      </w:r>
    </w:p>
    <w:p w:rsidR="00CB6BCE" w:rsidRDefault="00CB6BCE" w:rsidP="00CB6BCE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105025" cy="1579154"/>
            <wp:effectExtent l="19050" t="0" r="9525" b="0"/>
            <wp:docPr id="24" name="Imagen 23" descr="C:\Documents and Settings\victor.ramos\Escritorio\fotos 2013\DSC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victor.ramos\Escritorio\fotos 2013\DSC064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77" cy="15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066925" cy="1550573"/>
            <wp:effectExtent l="19050" t="0" r="9525" b="0"/>
            <wp:docPr id="25" name="Imagen 24" descr="C:\Documents and Settings\victor.ramos\Escritorio\fotos 2013\DSC0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victor.ramos\Escritorio\fotos 2013\DSC064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63" cy="15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CE" w:rsidRDefault="00CB6BCE" w:rsidP="00CB6BCE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CENTA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SIBASI</w:t>
      </w:r>
    </w:p>
    <w:p w:rsidR="00A812F3" w:rsidRDefault="00A812F3" w:rsidP="00A812F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324050" cy="1790700"/>
            <wp:effectExtent l="19050" t="0" r="50" b="0"/>
            <wp:docPr id="26" name="Imagen 25" descr="C:\Documents and Settings\victor.ramos\Escritorio\fotos 2013\DSC0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victor.ramos\Escritorio\fotos 2013\DSC064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02" cy="17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298140" cy="1724025"/>
            <wp:effectExtent l="19050" t="0" r="6910" b="0"/>
            <wp:docPr id="27" name="Imagen 26" descr="C:\Documents and Settings\victor.ramos\Escritorio\fotos 2013\DSC0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ictor.ramos\Escritorio\fotos 2013\DSC06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81" cy="172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F3" w:rsidRDefault="00A812F3" w:rsidP="00A812F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SIBASI</w:t>
      </w:r>
    </w:p>
    <w:p w:rsidR="00A812F3" w:rsidRDefault="00A812F3" w:rsidP="00A812F3">
      <w:pPr>
        <w:spacing w:line="276" w:lineRule="auto"/>
        <w:jc w:val="center"/>
        <w:rPr>
          <w:sz w:val="24"/>
          <w:szCs w:val="24"/>
        </w:rPr>
      </w:pPr>
    </w:p>
    <w:p w:rsidR="00A812F3" w:rsidRDefault="00A812F3" w:rsidP="00A812F3">
      <w:pPr>
        <w:spacing w:line="276" w:lineRule="auto"/>
        <w:jc w:val="center"/>
        <w:rPr>
          <w:sz w:val="24"/>
          <w:szCs w:val="24"/>
        </w:rPr>
      </w:pPr>
    </w:p>
    <w:p w:rsidR="00A812F3" w:rsidRDefault="004C7F4F" w:rsidP="00A812F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486025" cy="1809750"/>
            <wp:effectExtent l="19050" t="0" r="9525" b="0"/>
            <wp:docPr id="28" name="Imagen 27" descr="C:\Documents and Settings\victor.ramos\Escritorio\fotos 2013\DSC0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victor.ramos\Escritorio\fotos 2013\DSC065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88" cy="18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A44B58">
        <w:rPr>
          <w:sz w:val="24"/>
          <w:szCs w:val="24"/>
        </w:rPr>
        <w:tab/>
        <w:t xml:space="preserve">  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476500" cy="1771650"/>
            <wp:effectExtent l="19050" t="0" r="0" b="0"/>
            <wp:docPr id="29" name="Imagen 28" descr="C:\Documents and Settings\victor.ramos\Escritorio\fotos 2013\DSC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victor.ramos\Escritorio\fotos 2013\DSC065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05" cy="17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4F" w:rsidRDefault="004C7F4F" w:rsidP="004C7F4F">
      <w:pPr>
        <w:spacing w:line="276" w:lineRule="auto"/>
        <w:ind w:left="1416" w:firstLine="708"/>
        <w:rPr>
          <w:sz w:val="24"/>
          <w:szCs w:val="24"/>
        </w:rPr>
      </w:pPr>
      <w:r>
        <w:rPr>
          <w:sz w:val="24"/>
          <w:szCs w:val="24"/>
        </w:rPr>
        <w:t>SECULTURA</w:t>
      </w:r>
      <w:r w:rsidR="00D01A1F">
        <w:rPr>
          <w:sz w:val="24"/>
          <w:szCs w:val="24"/>
        </w:rPr>
        <w:t xml:space="preserve"> </w:t>
      </w:r>
      <w:r w:rsidR="00D01A1F">
        <w:rPr>
          <w:sz w:val="24"/>
          <w:szCs w:val="24"/>
        </w:rPr>
        <w:tab/>
      </w:r>
      <w:r w:rsidR="00D01A1F">
        <w:rPr>
          <w:sz w:val="24"/>
          <w:szCs w:val="24"/>
        </w:rPr>
        <w:tab/>
      </w:r>
      <w:r w:rsidR="00D01A1F">
        <w:rPr>
          <w:sz w:val="24"/>
          <w:szCs w:val="24"/>
        </w:rPr>
        <w:tab/>
        <w:t xml:space="preserve">                         INJUVE</w:t>
      </w:r>
    </w:p>
    <w:p w:rsidR="008458E9" w:rsidRDefault="008458E9" w:rsidP="008458E9">
      <w:pPr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913087" cy="3924300"/>
            <wp:effectExtent l="19050" t="0" r="0" b="0"/>
            <wp:docPr id="30" name="Imagen 29" descr="C:\Documents and Settings\victor.ramos\Escritorio\fotos 2013\DSC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victor.ramos\Escritorio\fotos 2013\DSC065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93" cy="392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E9" w:rsidRDefault="008458E9" w:rsidP="008458E9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BANDA MUSICAL DEL INSTITUTO NACIONAL DE USULUTÁN</w:t>
      </w:r>
    </w:p>
    <w:p w:rsidR="00BD1C36" w:rsidRDefault="00BD1C36" w:rsidP="008458E9">
      <w:pPr>
        <w:spacing w:line="276" w:lineRule="auto"/>
        <w:jc w:val="center"/>
        <w:rPr>
          <w:sz w:val="24"/>
          <w:szCs w:val="24"/>
        </w:rPr>
      </w:pPr>
    </w:p>
    <w:p w:rsidR="00BD1C36" w:rsidRDefault="00BD1C36" w:rsidP="00BD1C3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640955" cy="1981200"/>
            <wp:effectExtent l="19050" t="0" r="6995" b="0"/>
            <wp:docPr id="31" name="Imagen 30" descr="C:\Documents and Settings\victor.ramos\Escritorio\fotos 2013\DSC0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victor.ramos\Escritorio\fotos 2013\DSC065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02" cy="198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640955" cy="1981200"/>
            <wp:effectExtent l="19050" t="0" r="6995" b="0"/>
            <wp:docPr id="32" name="Imagen 31" descr="C:\Documents and Settings\victor.ramos\Escritorio\fotos 2013\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victor.ramos\Escritorio\fotos 2013\DSC065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49" cy="198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EF" w:rsidRDefault="00C61F66" w:rsidP="00C61F6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640965" cy="1914525"/>
            <wp:effectExtent l="19050" t="0" r="6985" b="0"/>
            <wp:docPr id="9" name="Imagen 1" descr="C:\Documents and Settings\victor.ramos\Escritorio\JUNIO2013\fotos Rendicion de cuentas 2013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ctor.ramos\Escritorio\JUNIO2013\fotos Rendicion de cuentas 2013\DSC064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12" cy="19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2602865" cy="1914525"/>
            <wp:effectExtent l="19050" t="0" r="6985" b="0"/>
            <wp:docPr id="13" name="Imagen 2" descr="C:\Documents and Settings\victor.ramos\Escritorio\JUNIO2013\fotos Rendicion de cuentas 2013\DSC0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ctor.ramos\Escritorio\JUNIO2013\fotos Rendicion de cuentas 2013\DSC065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55" cy="191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66" w:rsidRPr="00DA689F" w:rsidRDefault="00C61F66" w:rsidP="00C61F66">
      <w:pPr>
        <w:spacing w:line="276" w:lineRule="auto"/>
        <w:rPr>
          <w:sz w:val="24"/>
          <w:szCs w:val="24"/>
        </w:rPr>
      </w:pPr>
    </w:p>
    <w:sectPr w:rsidR="00C61F66" w:rsidRPr="00DA689F" w:rsidSect="002C71B5">
      <w:headerReference w:type="default" r:id="rId38"/>
      <w:pgSz w:w="12240" w:h="15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216" w:rsidRDefault="00A93216" w:rsidP="00227757">
      <w:pPr>
        <w:spacing w:line="240" w:lineRule="auto"/>
      </w:pPr>
      <w:r>
        <w:separator/>
      </w:r>
    </w:p>
  </w:endnote>
  <w:endnote w:type="continuationSeparator" w:id="1">
    <w:p w:rsidR="00A93216" w:rsidRDefault="00A93216" w:rsidP="00227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216" w:rsidRDefault="00A93216" w:rsidP="00227757">
      <w:pPr>
        <w:spacing w:line="240" w:lineRule="auto"/>
      </w:pPr>
      <w:r>
        <w:separator/>
      </w:r>
    </w:p>
  </w:footnote>
  <w:footnote w:type="continuationSeparator" w:id="1">
    <w:p w:rsidR="00A93216" w:rsidRDefault="00A93216" w:rsidP="0022775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757" w:rsidRDefault="00227757" w:rsidP="002C71B5">
    <w:pPr>
      <w:pStyle w:val="Encabezado"/>
      <w:jc w:val="center"/>
    </w:pPr>
    <w:r w:rsidRPr="00227757">
      <w:rPr>
        <w:noProof/>
        <w:lang w:eastAsia="es-ES"/>
      </w:rPr>
      <w:drawing>
        <wp:inline distT="0" distB="0" distL="0" distR="0">
          <wp:extent cx="5262634" cy="1016295"/>
          <wp:effectExtent l="1905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48" cy="10169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9550A"/>
    <w:multiLevelType w:val="hybridMultilevel"/>
    <w:tmpl w:val="726E61A4"/>
    <w:lvl w:ilvl="0" w:tplc="3296EC86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566BA"/>
    <w:multiLevelType w:val="hybridMultilevel"/>
    <w:tmpl w:val="D166F0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B4E21"/>
    <w:multiLevelType w:val="hybridMultilevel"/>
    <w:tmpl w:val="FE7C6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97161"/>
    <w:multiLevelType w:val="hybridMultilevel"/>
    <w:tmpl w:val="7B584A5C"/>
    <w:lvl w:ilvl="0" w:tplc="0DD4E0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453A3"/>
    <w:multiLevelType w:val="hybridMultilevel"/>
    <w:tmpl w:val="A8C40154"/>
    <w:lvl w:ilvl="0" w:tplc="8FA4009C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96ADE"/>
    <w:multiLevelType w:val="hybridMultilevel"/>
    <w:tmpl w:val="9252C936"/>
    <w:lvl w:ilvl="0" w:tplc="179282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27757"/>
    <w:rsid w:val="000310BD"/>
    <w:rsid w:val="00036E8A"/>
    <w:rsid w:val="0004105A"/>
    <w:rsid w:val="00041F51"/>
    <w:rsid w:val="000452AB"/>
    <w:rsid w:val="000554BE"/>
    <w:rsid w:val="00057F3A"/>
    <w:rsid w:val="00063F4C"/>
    <w:rsid w:val="0008220E"/>
    <w:rsid w:val="000A2985"/>
    <w:rsid w:val="000C6083"/>
    <w:rsid w:val="000D49BF"/>
    <w:rsid w:val="000D7BBF"/>
    <w:rsid w:val="00114885"/>
    <w:rsid w:val="00121275"/>
    <w:rsid w:val="001344D3"/>
    <w:rsid w:val="00141791"/>
    <w:rsid w:val="00171829"/>
    <w:rsid w:val="0018364C"/>
    <w:rsid w:val="001925B8"/>
    <w:rsid w:val="001A53D0"/>
    <w:rsid w:val="001A7B34"/>
    <w:rsid w:val="001C14C4"/>
    <w:rsid w:val="001D3740"/>
    <w:rsid w:val="001D42C0"/>
    <w:rsid w:val="001F6A01"/>
    <w:rsid w:val="002001D7"/>
    <w:rsid w:val="00200790"/>
    <w:rsid w:val="00212FB5"/>
    <w:rsid w:val="00221A28"/>
    <w:rsid w:val="00225CAA"/>
    <w:rsid w:val="00227757"/>
    <w:rsid w:val="00252C2F"/>
    <w:rsid w:val="00254A1A"/>
    <w:rsid w:val="0025557C"/>
    <w:rsid w:val="00267A52"/>
    <w:rsid w:val="00285AD4"/>
    <w:rsid w:val="00294EFE"/>
    <w:rsid w:val="002B503E"/>
    <w:rsid w:val="002C71B5"/>
    <w:rsid w:val="002D3F70"/>
    <w:rsid w:val="002D48D2"/>
    <w:rsid w:val="002E1808"/>
    <w:rsid w:val="002E520F"/>
    <w:rsid w:val="002E5673"/>
    <w:rsid w:val="003174CF"/>
    <w:rsid w:val="00342029"/>
    <w:rsid w:val="00351931"/>
    <w:rsid w:val="00357D9F"/>
    <w:rsid w:val="003704E0"/>
    <w:rsid w:val="003928FB"/>
    <w:rsid w:val="00393E7E"/>
    <w:rsid w:val="00396FA6"/>
    <w:rsid w:val="003B5597"/>
    <w:rsid w:val="003C3A52"/>
    <w:rsid w:val="003C586C"/>
    <w:rsid w:val="003D3E4D"/>
    <w:rsid w:val="003E22E7"/>
    <w:rsid w:val="003E368D"/>
    <w:rsid w:val="0040006C"/>
    <w:rsid w:val="00424B35"/>
    <w:rsid w:val="00425CC1"/>
    <w:rsid w:val="00443013"/>
    <w:rsid w:val="00464956"/>
    <w:rsid w:val="004746C0"/>
    <w:rsid w:val="0047658E"/>
    <w:rsid w:val="00476E55"/>
    <w:rsid w:val="00482CA4"/>
    <w:rsid w:val="0049742C"/>
    <w:rsid w:val="004C59B4"/>
    <w:rsid w:val="004C7F4F"/>
    <w:rsid w:val="004F177F"/>
    <w:rsid w:val="0051408E"/>
    <w:rsid w:val="00520514"/>
    <w:rsid w:val="005372B9"/>
    <w:rsid w:val="00566A83"/>
    <w:rsid w:val="00567C9F"/>
    <w:rsid w:val="005869C3"/>
    <w:rsid w:val="00587A78"/>
    <w:rsid w:val="00597268"/>
    <w:rsid w:val="005A2165"/>
    <w:rsid w:val="005A393A"/>
    <w:rsid w:val="005C3F38"/>
    <w:rsid w:val="005D35A8"/>
    <w:rsid w:val="005D3E82"/>
    <w:rsid w:val="005D6678"/>
    <w:rsid w:val="005F0C47"/>
    <w:rsid w:val="006405A3"/>
    <w:rsid w:val="00650CC4"/>
    <w:rsid w:val="00652FA0"/>
    <w:rsid w:val="006A61F6"/>
    <w:rsid w:val="006B05FB"/>
    <w:rsid w:val="006D74D6"/>
    <w:rsid w:val="006D79B8"/>
    <w:rsid w:val="00700103"/>
    <w:rsid w:val="00700553"/>
    <w:rsid w:val="00704F9A"/>
    <w:rsid w:val="00711494"/>
    <w:rsid w:val="007169E4"/>
    <w:rsid w:val="00734179"/>
    <w:rsid w:val="00754B5C"/>
    <w:rsid w:val="007552EF"/>
    <w:rsid w:val="00770A5C"/>
    <w:rsid w:val="007804F8"/>
    <w:rsid w:val="00786EEF"/>
    <w:rsid w:val="0078770E"/>
    <w:rsid w:val="007E3BD1"/>
    <w:rsid w:val="007F781D"/>
    <w:rsid w:val="00821C73"/>
    <w:rsid w:val="00825358"/>
    <w:rsid w:val="008458E9"/>
    <w:rsid w:val="008727F1"/>
    <w:rsid w:val="008C6C48"/>
    <w:rsid w:val="008C776D"/>
    <w:rsid w:val="008F2453"/>
    <w:rsid w:val="00906CC6"/>
    <w:rsid w:val="0091685E"/>
    <w:rsid w:val="009605A4"/>
    <w:rsid w:val="00965065"/>
    <w:rsid w:val="00967419"/>
    <w:rsid w:val="009733C9"/>
    <w:rsid w:val="00974616"/>
    <w:rsid w:val="009751D3"/>
    <w:rsid w:val="00975AA6"/>
    <w:rsid w:val="00990D25"/>
    <w:rsid w:val="009B7971"/>
    <w:rsid w:val="009C6665"/>
    <w:rsid w:val="009E71DE"/>
    <w:rsid w:val="00A260A9"/>
    <w:rsid w:val="00A30DA7"/>
    <w:rsid w:val="00A32944"/>
    <w:rsid w:val="00A44B58"/>
    <w:rsid w:val="00A51171"/>
    <w:rsid w:val="00A66505"/>
    <w:rsid w:val="00A812F3"/>
    <w:rsid w:val="00A909CD"/>
    <w:rsid w:val="00A93216"/>
    <w:rsid w:val="00AC4C56"/>
    <w:rsid w:val="00AC5C9E"/>
    <w:rsid w:val="00AE2A8D"/>
    <w:rsid w:val="00AE46B8"/>
    <w:rsid w:val="00AE6774"/>
    <w:rsid w:val="00AF74F6"/>
    <w:rsid w:val="00B01589"/>
    <w:rsid w:val="00B063EB"/>
    <w:rsid w:val="00B11A55"/>
    <w:rsid w:val="00B11AB2"/>
    <w:rsid w:val="00B315B9"/>
    <w:rsid w:val="00B408E4"/>
    <w:rsid w:val="00B4599D"/>
    <w:rsid w:val="00B47016"/>
    <w:rsid w:val="00B643ED"/>
    <w:rsid w:val="00B67EE7"/>
    <w:rsid w:val="00B726C1"/>
    <w:rsid w:val="00B766EC"/>
    <w:rsid w:val="00B81BE7"/>
    <w:rsid w:val="00BB0A7E"/>
    <w:rsid w:val="00BD1C36"/>
    <w:rsid w:val="00BD66D7"/>
    <w:rsid w:val="00BD7F4D"/>
    <w:rsid w:val="00BF12D1"/>
    <w:rsid w:val="00C01F47"/>
    <w:rsid w:val="00C11279"/>
    <w:rsid w:val="00C22F4A"/>
    <w:rsid w:val="00C46622"/>
    <w:rsid w:val="00C61F66"/>
    <w:rsid w:val="00C672DC"/>
    <w:rsid w:val="00C67B79"/>
    <w:rsid w:val="00CB1213"/>
    <w:rsid w:val="00CB1496"/>
    <w:rsid w:val="00CB6BCE"/>
    <w:rsid w:val="00CC6863"/>
    <w:rsid w:val="00CF299B"/>
    <w:rsid w:val="00CF480B"/>
    <w:rsid w:val="00D01A1F"/>
    <w:rsid w:val="00D14D93"/>
    <w:rsid w:val="00D6343C"/>
    <w:rsid w:val="00D64390"/>
    <w:rsid w:val="00D77B35"/>
    <w:rsid w:val="00D91E75"/>
    <w:rsid w:val="00D939EF"/>
    <w:rsid w:val="00D96A7D"/>
    <w:rsid w:val="00DA689F"/>
    <w:rsid w:val="00DB02A0"/>
    <w:rsid w:val="00DB53BA"/>
    <w:rsid w:val="00DB5BFA"/>
    <w:rsid w:val="00DC1682"/>
    <w:rsid w:val="00DD24D1"/>
    <w:rsid w:val="00DF2374"/>
    <w:rsid w:val="00DF4237"/>
    <w:rsid w:val="00DF43A7"/>
    <w:rsid w:val="00E055DC"/>
    <w:rsid w:val="00E06183"/>
    <w:rsid w:val="00E13E28"/>
    <w:rsid w:val="00E15A72"/>
    <w:rsid w:val="00E20C1D"/>
    <w:rsid w:val="00E26340"/>
    <w:rsid w:val="00E31E34"/>
    <w:rsid w:val="00E36D23"/>
    <w:rsid w:val="00E65CA9"/>
    <w:rsid w:val="00E66B79"/>
    <w:rsid w:val="00E93983"/>
    <w:rsid w:val="00EB2212"/>
    <w:rsid w:val="00EB264E"/>
    <w:rsid w:val="00EB5188"/>
    <w:rsid w:val="00EC3794"/>
    <w:rsid w:val="00ED06DF"/>
    <w:rsid w:val="00EE3E55"/>
    <w:rsid w:val="00EE5AC8"/>
    <w:rsid w:val="00F00CCF"/>
    <w:rsid w:val="00F20062"/>
    <w:rsid w:val="00F24784"/>
    <w:rsid w:val="00F30C82"/>
    <w:rsid w:val="00F506E0"/>
    <w:rsid w:val="00F516D0"/>
    <w:rsid w:val="00F71894"/>
    <w:rsid w:val="00F75BBF"/>
    <w:rsid w:val="00F825A6"/>
    <w:rsid w:val="00F87F1B"/>
    <w:rsid w:val="00FB645C"/>
    <w:rsid w:val="00FC5B9D"/>
    <w:rsid w:val="00FD4126"/>
    <w:rsid w:val="00FD5DAB"/>
    <w:rsid w:val="00FE0203"/>
    <w:rsid w:val="00FE3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D7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4C59B4"/>
    <w:rPr>
      <w:i/>
      <w:iCs/>
      <w:color w:val="808080" w:themeColor="text1" w:themeTint="7F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212FB5"/>
  </w:style>
  <w:style w:type="paragraph" w:styleId="Encabezado">
    <w:name w:val="header"/>
    <w:basedOn w:val="Normal"/>
    <w:link w:val="EncabezadoCar"/>
    <w:uiPriority w:val="99"/>
    <w:semiHidden/>
    <w:unhideWhenUsed/>
    <w:rsid w:val="0022775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7757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2775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7757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77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7757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AE2A8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169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7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8C5F5-FEB5-4B85-A380-21141A5D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2999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hrodriguez</dc:creator>
  <cp:lastModifiedBy>victor.ramos</cp:lastModifiedBy>
  <cp:revision>4</cp:revision>
  <cp:lastPrinted>2013-06-01T14:33:00Z</cp:lastPrinted>
  <dcterms:created xsi:type="dcterms:W3CDTF">2013-10-04T13:42:00Z</dcterms:created>
  <dcterms:modified xsi:type="dcterms:W3CDTF">2014-02-10T17:15:00Z</dcterms:modified>
</cp:coreProperties>
</file>