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89" w:rsidRDefault="00CB1C89" w:rsidP="00CB1C89">
      <w:pPr>
        <w:jc w:val="center"/>
        <w:rPr>
          <w:rFonts w:ascii="Arial" w:hAnsi="Arial" w:cs="Arial"/>
          <w:b/>
          <w:sz w:val="28"/>
          <w:szCs w:val="28"/>
        </w:rPr>
      </w:pPr>
    </w:p>
    <w:p w:rsidR="00CB1C89" w:rsidRDefault="00CB1C89" w:rsidP="00CB1C89">
      <w:pPr>
        <w:tabs>
          <w:tab w:val="left" w:pos="78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CB1C89" w:rsidRPr="00036897" w:rsidRDefault="00BB64BB" w:rsidP="00CB1C89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036897">
        <w:rPr>
          <w:rFonts w:ascii="Arial" w:hAnsi="Arial" w:cs="Arial"/>
          <w:b/>
          <w:noProof/>
          <w:sz w:val="36"/>
          <w:szCs w:val="36"/>
        </w:rPr>
        <w:t>Manual de Organización y Funciones</w:t>
      </w:r>
    </w:p>
    <w:p w:rsidR="00BB64BB" w:rsidRPr="00036897" w:rsidRDefault="005476B5" w:rsidP="0009126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>Específico</w:t>
      </w:r>
      <w:r w:rsidR="004E0B51">
        <w:rPr>
          <w:rFonts w:ascii="Arial" w:hAnsi="Arial" w:cs="Arial"/>
          <w:b/>
          <w:noProof/>
          <w:sz w:val="36"/>
          <w:szCs w:val="36"/>
        </w:rPr>
        <w:t xml:space="preserve"> de la Unidad de Radiología e Imágenes</w:t>
      </w:r>
    </w:p>
    <w:p w:rsidR="00CB1C89" w:rsidRDefault="00CB1C89" w:rsidP="00CB1C89">
      <w:pPr>
        <w:jc w:val="center"/>
        <w:rPr>
          <w:rFonts w:ascii="Arial" w:hAnsi="Arial" w:cs="Arial"/>
          <w:b/>
          <w:sz w:val="28"/>
          <w:szCs w:val="28"/>
        </w:rPr>
      </w:pPr>
    </w:p>
    <w:p w:rsidR="00CB1C89" w:rsidRDefault="00CB1C89" w:rsidP="00CB1C89">
      <w:pPr>
        <w:rPr>
          <w:rFonts w:ascii="Arial" w:hAnsi="Arial" w:cs="Arial"/>
          <w:b/>
          <w:sz w:val="28"/>
          <w:szCs w:val="28"/>
        </w:rPr>
      </w:pPr>
    </w:p>
    <w:p w:rsidR="00BB64BB" w:rsidRDefault="00E1760E" w:rsidP="00BB64BB">
      <w:pPr>
        <w:jc w:val="center"/>
        <w:rPr>
          <w:rFonts w:ascii="Arial" w:hAnsi="Arial" w:cs="Arial"/>
          <w:b/>
          <w:sz w:val="28"/>
          <w:szCs w:val="28"/>
        </w:rPr>
      </w:pPr>
      <w:r w:rsidRPr="00E1760E">
        <w:rPr>
          <w:rFonts w:ascii="Arial" w:hAnsi="Arial" w:cs="Arial"/>
          <w:b/>
          <w:noProof/>
          <w:sz w:val="28"/>
          <w:szCs w:val="28"/>
          <w:lang w:eastAsia="es-SV"/>
        </w:rPr>
        <w:drawing>
          <wp:inline distT="0" distB="0" distL="0" distR="0">
            <wp:extent cx="1752600" cy="1725358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05" t="16918" r="62329" b="6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0E" w:rsidRDefault="00E1760E" w:rsidP="00BB64BB">
      <w:pPr>
        <w:jc w:val="center"/>
        <w:rPr>
          <w:rFonts w:ascii="Arial" w:hAnsi="Arial" w:cs="Arial"/>
          <w:b/>
          <w:sz w:val="28"/>
          <w:szCs w:val="28"/>
        </w:rPr>
      </w:pPr>
    </w:p>
    <w:p w:rsidR="00BB64BB" w:rsidRDefault="00BB64BB" w:rsidP="00BB64BB">
      <w:pPr>
        <w:jc w:val="center"/>
        <w:rPr>
          <w:rFonts w:ascii="Arial" w:hAnsi="Arial" w:cs="Arial"/>
          <w:b/>
          <w:sz w:val="28"/>
          <w:szCs w:val="28"/>
        </w:rPr>
      </w:pPr>
    </w:p>
    <w:p w:rsidR="00BC0657" w:rsidRDefault="00BC0657" w:rsidP="00BB64BB">
      <w:pPr>
        <w:jc w:val="center"/>
        <w:rPr>
          <w:rFonts w:ascii="Arial" w:hAnsi="Arial" w:cs="Arial"/>
          <w:b/>
          <w:sz w:val="20"/>
          <w:szCs w:val="20"/>
        </w:rPr>
      </w:pPr>
    </w:p>
    <w:p w:rsidR="00B96BE2" w:rsidRDefault="00B96BE2" w:rsidP="00BB64BB">
      <w:pPr>
        <w:jc w:val="center"/>
        <w:rPr>
          <w:rFonts w:ascii="Arial" w:hAnsi="Arial" w:cs="Arial"/>
          <w:b/>
          <w:sz w:val="20"/>
          <w:szCs w:val="20"/>
        </w:rPr>
      </w:pPr>
    </w:p>
    <w:p w:rsidR="00B96BE2" w:rsidRDefault="00B96BE2" w:rsidP="00BB64BB">
      <w:pPr>
        <w:jc w:val="center"/>
        <w:rPr>
          <w:rFonts w:ascii="Arial" w:hAnsi="Arial" w:cs="Arial"/>
          <w:b/>
          <w:sz w:val="20"/>
          <w:szCs w:val="20"/>
        </w:rPr>
      </w:pPr>
      <w:r w:rsidRPr="00B96BE2">
        <w:rPr>
          <w:rFonts w:ascii="Arial" w:hAnsi="Arial" w:cs="Arial"/>
          <w:b/>
          <w:noProof/>
          <w:sz w:val="20"/>
          <w:szCs w:val="20"/>
          <w:lang w:eastAsia="es-SV"/>
        </w:rPr>
        <w:drawing>
          <wp:inline distT="0" distB="0" distL="0" distR="0">
            <wp:extent cx="5612130" cy="2119338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E2" w:rsidRDefault="00B96BE2" w:rsidP="00BB64BB">
      <w:pPr>
        <w:jc w:val="center"/>
        <w:rPr>
          <w:rFonts w:ascii="Arial" w:hAnsi="Arial" w:cs="Arial"/>
          <w:b/>
          <w:sz w:val="20"/>
          <w:szCs w:val="20"/>
        </w:rPr>
      </w:pPr>
    </w:p>
    <w:p w:rsidR="00B96BE2" w:rsidRDefault="00B96BE2" w:rsidP="00BB64BB">
      <w:pPr>
        <w:jc w:val="center"/>
        <w:rPr>
          <w:rFonts w:ascii="Arial" w:hAnsi="Arial" w:cs="Arial"/>
          <w:b/>
          <w:sz w:val="20"/>
          <w:szCs w:val="20"/>
        </w:rPr>
      </w:pPr>
    </w:p>
    <w:p w:rsidR="00B96BE2" w:rsidRDefault="00B96BE2" w:rsidP="00BB64BB">
      <w:pPr>
        <w:jc w:val="center"/>
        <w:rPr>
          <w:rFonts w:ascii="Arial" w:hAnsi="Arial" w:cs="Arial"/>
          <w:b/>
          <w:sz w:val="20"/>
          <w:szCs w:val="20"/>
        </w:rPr>
      </w:pPr>
    </w:p>
    <w:p w:rsidR="00B96BE2" w:rsidRDefault="00B96BE2" w:rsidP="00BB64BB">
      <w:pPr>
        <w:jc w:val="center"/>
        <w:rPr>
          <w:rFonts w:ascii="Arial" w:hAnsi="Arial" w:cs="Arial"/>
          <w:b/>
          <w:sz w:val="20"/>
          <w:szCs w:val="20"/>
        </w:rPr>
      </w:pPr>
    </w:p>
    <w:p w:rsidR="00BC0657" w:rsidRDefault="00BC0657" w:rsidP="00B96BE2">
      <w:pPr>
        <w:rPr>
          <w:rFonts w:ascii="Arial" w:hAnsi="Arial" w:cs="Arial"/>
          <w:b/>
          <w:sz w:val="28"/>
          <w:szCs w:val="28"/>
        </w:rPr>
      </w:pPr>
    </w:p>
    <w:p w:rsidR="00BC0657" w:rsidRDefault="00BC0657" w:rsidP="00BB64BB">
      <w:pPr>
        <w:jc w:val="center"/>
        <w:rPr>
          <w:rFonts w:ascii="Arial" w:hAnsi="Arial" w:cs="Arial"/>
          <w:b/>
          <w:sz w:val="28"/>
          <w:szCs w:val="28"/>
        </w:rPr>
      </w:pPr>
    </w:p>
    <w:p w:rsidR="00BC0657" w:rsidRDefault="00BC0657" w:rsidP="00BB64BB">
      <w:pPr>
        <w:jc w:val="center"/>
        <w:rPr>
          <w:rFonts w:ascii="Arial" w:hAnsi="Arial" w:cs="Arial"/>
          <w:b/>
          <w:sz w:val="28"/>
          <w:szCs w:val="28"/>
        </w:rPr>
      </w:pPr>
    </w:p>
    <w:p w:rsidR="00CB1C89" w:rsidRDefault="00CB1C89" w:rsidP="00BB64BB">
      <w:pPr>
        <w:jc w:val="center"/>
        <w:rPr>
          <w:rFonts w:ascii="Arial" w:hAnsi="Arial" w:cs="Arial"/>
          <w:b/>
          <w:sz w:val="28"/>
          <w:szCs w:val="28"/>
        </w:rPr>
      </w:pPr>
    </w:p>
    <w:p w:rsidR="00CB1C89" w:rsidRPr="00BB64BB" w:rsidRDefault="00CB1C89" w:rsidP="00CB1C89">
      <w:pPr>
        <w:jc w:val="center"/>
        <w:rPr>
          <w:rFonts w:ascii="Arial" w:hAnsi="Arial" w:cs="Arial"/>
          <w:b/>
          <w:sz w:val="32"/>
        </w:rPr>
      </w:pPr>
      <w:r w:rsidRPr="00BB64BB">
        <w:rPr>
          <w:rFonts w:ascii="Arial" w:hAnsi="Arial" w:cs="Arial"/>
          <w:b/>
          <w:sz w:val="32"/>
        </w:rPr>
        <w:t xml:space="preserve">San Salvador, </w:t>
      </w:r>
      <w:r w:rsidR="004449EF">
        <w:rPr>
          <w:rFonts w:ascii="Arial" w:hAnsi="Arial" w:cs="Arial"/>
          <w:b/>
          <w:sz w:val="32"/>
        </w:rPr>
        <w:t xml:space="preserve">Enero </w:t>
      </w:r>
      <w:r w:rsidR="00BB64BB" w:rsidRPr="00BB64BB">
        <w:rPr>
          <w:rFonts w:ascii="Arial" w:hAnsi="Arial" w:cs="Arial"/>
          <w:b/>
          <w:sz w:val="32"/>
        </w:rPr>
        <w:t>de</w:t>
      </w:r>
      <w:r w:rsidRPr="00BB64BB">
        <w:rPr>
          <w:rFonts w:ascii="Arial" w:hAnsi="Arial" w:cs="Arial"/>
          <w:b/>
          <w:sz w:val="32"/>
        </w:rPr>
        <w:t xml:space="preserve"> 20</w:t>
      </w:r>
      <w:r w:rsidR="00BB64BB" w:rsidRPr="00BB64BB">
        <w:rPr>
          <w:rFonts w:ascii="Arial" w:hAnsi="Arial" w:cs="Arial"/>
          <w:b/>
          <w:sz w:val="32"/>
        </w:rPr>
        <w:t>2</w:t>
      </w:r>
      <w:r w:rsidR="00091264">
        <w:rPr>
          <w:rFonts w:ascii="Arial" w:hAnsi="Arial" w:cs="Arial"/>
          <w:b/>
          <w:sz w:val="32"/>
        </w:rPr>
        <w:t>2</w:t>
      </w:r>
    </w:p>
    <w:p w:rsidR="00B154A7" w:rsidRDefault="00B154A7">
      <w:pPr>
        <w:spacing w:after="200" w:line="276" w:lineRule="auto"/>
      </w:pPr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_tradnl"/>
        </w:rPr>
        <w:id w:val="14275386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87626" w:rsidRPr="004449EF" w:rsidRDefault="00087626">
          <w:pPr>
            <w:pStyle w:val="TtulodeTDC"/>
            <w:rPr>
              <w:lang w:val="es-SV"/>
            </w:rPr>
          </w:pPr>
          <w:r w:rsidRPr="00B77CC5">
            <w:rPr>
              <w:color w:val="auto"/>
              <w:lang w:val="es-ES"/>
            </w:rPr>
            <w:t>Contenido</w:t>
          </w:r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 w:rsidRPr="00B5733A">
            <w:fldChar w:fldCharType="begin"/>
          </w:r>
          <w:r w:rsidR="00087626">
            <w:instrText xml:space="preserve"> TOC \o "1-3" \h \z \u </w:instrText>
          </w:r>
          <w:r w:rsidRPr="00B5733A">
            <w:fldChar w:fldCharType="separate"/>
          </w:r>
          <w:hyperlink w:anchor="_Toc92794092" w:history="1">
            <w:r w:rsidR="007C5D0E" w:rsidRPr="00DD7CE9">
              <w:rPr>
                <w:rStyle w:val="Hipervnculo"/>
                <w:rFonts w:ascii="Arial" w:eastAsiaTheme="majorEastAsia" w:hAnsi="Arial" w:cs="Arial"/>
                <w:b/>
                <w:noProof/>
              </w:rPr>
              <w:t>INTRODUCCION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093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MARCO NORMATIVO LEGAL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094" w:history="1">
            <w:r w:rsidR="007C5D0E" w:rsidRPr="00DD7CE9">
              <w:rPr>
                <w:rStyle w:val="Hipervnculo"/>
                <w:rFonts w:ascii="Arial" w:eastAsiaTheme="majorEastAsia" w:hAnsi="Arial" w:cs="Arial"/>
                <w:b/>
                <w:bCs/>
                <w:noProof/>
              </w:rPr>
              <w:t>Misión: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095" w:history="1">
            <w:r w:rsidR="007C5D0E" w:rsidRPr="00DD7CE9">
              <w:rPr>
                <w:rStyle w:val="Hipervnculo"/>
                <w:rFonts w:ascii="Arial" w:eastAsiaTheme="majorEastAsia" w:hAnsi="Arial" w:cs="Arial"/>
                <w:b/>
                <w:bCs/>
                <w:noProof/>
              </w:rPr>
              <w:t>Visión: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096" w:history="1">
            <w:r w:rsidR="007C5D0E" w:rsidRPr="00DD7CE9">
              <w:rPr>
                <w:rStyle w:val="Hipervnculo"/>
                <w:rFonts w:ascii="Arial" w:eastAsiaTheme="majorEastAsia" w:hAnsi="Arial" w:cs="Arial"/>
                <w:b/>
                <w:bCs/>
                <w:noProof/>
              </w:rPr>
              <w:t>Objetivo General: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097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Objetivos Específicos: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098" w:history="1">
            <w:r w:rsidR="007C5D0E" w:rsidRPr="00DD7CE9">
              <w:rPr>
                <w:rStyle w:val="Hipervnculo"/>
                <w:rFonts w:ascii="Arial" w:eastAsiaTheme="majorEastAsia" w:hAnsi="Arial" w:cs="Arial"/>
                <w:b/>
                <w:bCs/>
                <w:noProof/>
              </w:rPr>
              <w:t>Funciones Generales: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099" w:history="1">
            <w:r w:rsidR="007C5D0E" w:rsidRPr="00DD7CE9">
              <w:rPr>
                <w:rStyle w:val="Hipervnculo"/>
                <w:rFonts w:ascii="Arial" w:eastAsiaTheme="majorEastAsia" w:hAnsi="Arial" w:cs="Arial"/>
                <w:b/>
                <w:bCs/>
                <w:noProof/>
              </w:rPr>
              <w:t>Funciones Específicas: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100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Dependencia Jerárquica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101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Estructura Funcional (Organigrama)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102" w:history="1">
            <w:r w:rsidR="007C5D0E" w:rsidRPr="00DD7CE9">
              <w:rPr>
                <w:rStyle w:val="Hipervnculo"/>
                <w:rFonts w:ascii="Arial" w:eastAsia="PMingLiU" w:hAnsi="Arial" w:cs="Arial"/>
                <w:noProof/>
              </w:rPr>
              <w:t>Cantidad de recurso humano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103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Relaciones Internas de Trabajo: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104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Relaciones Externas de Trabajo: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105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Vigencia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D0E" w:rsidRDefault="00B5733A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794106" w:history="1">
            <w:r w:rsidR="007C5D0E" w:rsidRPr="00DD7CE9">
              <w:rPr>
                <w:rStyle w:val="Hipervnculo"/>
                <w:rFonts w:eastAsiaTheme="majorEastAsia"/>
                <w:b/>
                <w:bCs/>
                <w:noProof/>
              </w:rPr>
              <w:t>SIGLAS</w:t>
            </w:r>
            <w:r w:rsidR="007C5D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D0E">
              <w:rPr>
                <w:noProof/>
                <w:webHidden/>
              </w:rPr>
              <w:instrText xml:space="preserve"> PAGEREF _Toc92794106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D0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7626" w:rsidRDefault="00B5733A">
          <w:r>
            <w:rPr>
              <w:b/>
              <w:bCs/>
              <w:lang w:val="es-ES"/>
            </w:rPr>
            <w:fldChar w:fldCharType="end"/>
          </w:r>
        </w:p>
      </w:sdtContent>
    </w:sdt>
    <w:p w:rsidR="00087626" w:rsidRDefault="00087626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81CE1" w:rsidRPr="00064378" w:rsidRDefault="00F430A8" w:rsidP="00087626">
      <w:pPr>
        <w:pStyle w:val="Ttulo1"/>
        <w:rPr>
          <w:rFonts w:ascii="Arial" w:hAnsi="Arial" w:cs="Arial"/>
          <w:b/>
          <w:color w:val="auto"/>
        </w:rPr>
      </w:pPr>
      <w:bookmarkStart w:id="0" w:name="_Toc92794092"/>
      <w:r w:rsidRPr="00064378">
        <w:rPr>
          <w:rFonts w:ascii="Arial" w:hAnsi="Arial" w:cs="Arial"/>
          <w:b/>
          <w:color w:val="auto"/>
        </w:rPr>
        <w:lastRenderedPageBreak/>
        <w:t>INTRODUCCION</w:t>
      </w:r>
      <w:bookmarkEnd w:id="0"/>
    </w:p>
    <w:p w:rsidR="00F430A8" w:rsidRDefault="00F430A8"/>
    <w:p w:rsidR="00F430A8" w:rsidRPr="0091781B" w:rsidRDefault="00F430A8" w:rsidP="0037616F">
      <w:pPr>
        <w:pStyle w:val="Default"/>
        <w:spacing w:line="276" w:lineRule="auto"/>
        <w:jc w:val="both"/>
        <w:rPr>
          <w:lang w:val="es-SV"/>
        </w:rPr>
      </w:pPr>
      <w:r w:rsidRPr="0091781B">
        <w:rPr>
          <w:lang w:val="es-SV"/>
        </w:rPr>
        <w:t xml:space="preserve">En cumplimiento a las Normas Técnicas de Control Interno Específicas del Hospital Nacional de la Mujer “Dra. María Isabel Rodríguez”, a los Lineamientos Técnicos para la Elaboración y Publicación de Instrumentos Técnicos Jurídicos, emitidos por el Ministerio de Salud, y visualizando la necesidad de contar con una herramienta que contribuya a desarrollar las actividades en forma coordinada, la Dirección del Hospital Nacional de la Mujer “Dra. María Isabel Rodríguez” ha iniciado el proceso de actualización y desarrollo de su plataforma documental, y a continuación presenta el Manual de Organización y Funciones Específico de </w:t>
      </w:r>
      <w:r w:rsidR="00892A28">
        <w:rPr>
          <w:lang w:val="es-SV"/>
        </w:rPr>
        <w:t xml:space="preserve">la Unidad de Radiología e Imágenes </w:t>
      </w:r>
      <w:r w:rsidRPr="0091781B">
        <w:rPr>
          <w:lang w:val="es-SV"/>
        </w:rPr>
        <w:t xml:space="preserve">el cual es un instrumento técnico normativo que establece y describe la Visión, Misión y Objetivos, las Funciones Generales y Específicas, así como su Organigrama y las Relaciones de Autoridad, Dependencia, Coordinación y Comunicación. </w:t>
      </w:r>
    </w:p>
    <w:p w:rsidR="0037616F" w:rsidRDefault="0037616F" w:rsidP="0037616F">
      <w:pPr>
        <w:pStyle w:val="Default"/>
        <w:spacing w:line="276" w:lineRule="auto"/>
        <w:jc w:val="both"/>
        <w:rPr>
          <w:lang w:val="es-SV"/>
        </w:rPr>
      </w:pPr>
    </w:p>
    <w:p w:rsidR="00F430A8" w:rsidRPr="0091781B" w:rsidRDefault="00F430A8" w:rsidP="0037616F">
      <w:pPr>
        <w:pStyle w:val="Default"/>
        <w:spacing w:line="276" w:lineRule="auto"/>
        <w:jc w:val="both"/>
        <w:rPr>
          <w:lang w:val="es-SV"/>
        </w:rPr>
      </w:pPr>
      <w:r w:rsidRPr="0091781B">
        <w:rPr>
          <w:lang w:val="es-SV"/>
        </w:rPr>
        <w:t>Su elaboración ha sido posible gracias a la colaboración del Equipo Técnico de Trabajo de</w:t>
      </w:r>
      <w:r w:rsidR="002316A4">
        <w:rPr>
          <w:lang w:val="es-SV"/>
        </w:rPr>
        <w:t xml:space="preserve"> la Unidad de Radiología,</w:t>
      </w:r>
      <w:r w:rsidRPr="0091781B">
        <w:rPr>
          <w:lang w:val="es-SV"/>
        </w:rPr>
        <w:t xml:space="preserve"> con el propósito de mejorar el desempeño y contribuir a satisfacer la demanda de eficiencia en la utilización de los recursos, minimizar la duplicidad o superposición de competencias y funciones entre dependencias. </w:t>
      </w:r>
    </w:p>
    <w:p w:rsidR="0037616F" w:rsidRDefault="0037616F" w:rsidP="0037616F">
      <w:pPr>
        <w:spacing w:line="276" w:lineRule="auto"/>
        <w:jc w:val="both"/>
        <w:rPr>
          <w:rFonts w:ascii="Arial" w:hAnsi="Arial" w:cs="Arial"/>
        </w:rPr>
      </w:pPr>
    </w:p>
    <w:p w:rsidR="00F430A8" w:rsidRDefault="00F430A8" w:rsidP="0037616F">
      <w:pPr>
        <w:spacing w:line="276" w:lineRule="auto"/>
        <w:jc w:val="both"/>
        <w:rPr>
          <w:rFonts w:ascii="Arial" w:hAnsi="Arial" w:cs="Arial"/>
        </w:rPr>
      </w:pPr>
      <w:r w:rsidRPr="00F430A8">
        <w:rPr>
          <w:rFonts w:ascii="Arial" w:hAnsi="Arial" w:cs="Arial"/>
        </w:rPr>
        <w:t>Todo esto dentro del marco referencial establecido en el Plan Cuscatlán y el Plan Nacional de Salud 2019-2024.</w:t>
      </w:r>
    </w:p>
    <w:p w:rsidR="0037616F" w:rsidRDefault="0037616F" w:rsidP="0037616F">
      <w:pPr>
        <w:pStyle w:val="Default"/>
        <w:spacing w:line="276" w:lineRule="auto"/>
        <w:jc w:val="both"/>
        <w:rPr>
          <w:lang w:val="es-SV"/>
        </w:rPr>
      </w:pPr>
    </w:p>
    <w:p w:rsidR="00B44B8A" w:rsidRPr="002316A4" w:rsidRDefault="002316A4" w:rsidP="0037616F">
      <w:pPr>
        <w:pStyle w:val="Default"/>
        <w:spacing w:line="276" w:lineRule="auto"/>
        <w:jc w:val="both"/>
        <w:rPr>
          <w:lang w:val="es-SV"/>
        </w:rPr>
      </w:pPr>
      <w:r w:rsidRPr="002316A4">
        <w:rPr>
          <w:lang w:val="es-SV"/>
        </w:rPr>
        <w:t xml:space="preserve">La Unidad de Radiología </w:t>
      </w:r>
      <w:r w:rsidR="00B44B8A" w:rsidRPr="002316A4">
        <w:rPr>
          <w:lang w:val="es-SV"/>
        </w:rPr>
        <w:t>posee entre sus propósitos principale</w:t>
      </w:r>
      <w:r w:rsidR="00271B74">
        <w:rPr>
          <w:lang w:val="es-SV"/>
        </w:rPr>
        <w:t>s la coordinación y supervisión</w:t>
      </w:r>
      <w:r w:rsidRPr="002316A4">
        <w:rPr>
          <w:lang w:val="es-SV"/>
        </w:rPr>
        <w:t xml:space="preserve"> del </w:t>
      </w:r>
      <w:r w:rsidR="0037616F" w:rsidRPr="002316A4">
        <w:rPr>
          <w:lang w:val="es-SV"/>
        </w:rPr>
        <w:t>personal de</w:t>
      </w:r>
      <w:r w:rsidRPr="002316A4">
        <w:rPr>
          <w:lang w:val="es-SV"/>
        </w:rPr>
        <w:t xml:space="preserve"> </w:t>
      </w:r>
      <w:r w:rsidR="0037616F" w:rsidRPr="002316A4">
        <w:rPr>
          <w:lang w:val="es-SV"/>
        </w:rPr>
        <w:t>Radiología con</w:t>
      </w:r>
      <w:r w:rsidR="00B44B8A" w:rsidRPr="002316A4">
        <w:rPr>
          <w:lang w:val="es-SV"/>
        </w:rPr>
        <w:t xml:space="preserve"> el fin de brindar atención en</w:t>
      </w:r>
      <w:r w:rsidR="00091264" w:rsidRPr="002316A4">
        <w:rPr>
          <w:lang w:val="es-SV"/>
        </w:rPr>
        <w:t xml:space="preserve"> </w:t>
      </w:r>
      <w:r w:rsidRPr="002316A4">
        <w:rPr>
          <w:lang w:val="es-SV"/>
        </w:rPr>
        <w:t xml:space="preserve">las áreas de consulta externa, </w:t>
      </w:r>
      <w:r w:rsidR="0037616F" w:rsidRPr="002316A4">
        <w:rPr>
          <w:lang w:val="es-SV"/>
        </w:rPr>
        <w:t>Hospitalización y</w:t>
      </w:r>
      <w:r w:rsidRPr="002316A4">
        <w:rPr>
          <w:lang w:val="es-SV"/>
        </w:rPr>
        <w:t xml:space="preserve"> atención a la RIIS en el área de mamografía y Densitometría </w:t>
      </w:r>
      <w:r w:rsidR="00B44B8A" w:rsidRPr="002316A4">
        <w:rPr>
          <w:lang w:val="es-SV"/>
        </w:rPr>
        <w:t>p</w:t>
      </w:r>
      <w:r w:rsidR="00091264" w:rsidRPr="002316A4">
        <w:rPr>
          <w:lang w:val="es-SV"/>
        </w:rPr>
        <w:t xml:space="preserve">ara </w:t>
      </w:r>
      <w:r w:rsidR="00B44B8A" w:rsidRPr="002316A4">
        <w:rPr>
          <w:lang w:val="es-SV"/>
        </w:rPr>
        <w:t xml:space="preserve">tratamiento y cirugía. </w:t>
      </w:r>
    </w:p>
    <w:p w:rsidR="00F430A8" w:rsidRDefault="00F430A8" w:rsidP="00B77CC5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430A8" w:rsidRDefault="00F430A8" w:rsidP="00087626">
      <w:pPr>
        <w:pStyle w:val="Default"/>
        <w:jc w:val="both"/>
        <w:outlineLvl w:val="0"/>
        <w:rPr>
          <w:sz w:val="23"/>
          <w:szCs w:val="23"/>
        </w:rPr>
      </w:pPr>
      <w:bookmarkStart w:id="1" w:name="_Toc92794093"/>
      <w:r>
        <w:rPr>
          <w:b/>
          <w:bCs/>
          <w:sz w:val="23"/>
          <w:szCs w:val="23"/>
        </w:rPr>
        <w:lastRenderedPageBreak/>
        <w:t>MARCO NORMATIVO LEGAL</w:t>
      </w:r>
      <w:bookmarkEnd w:id="1"/>
      <w:r>
        <w:rPr>
          <w:b/>
          <w:bCs/>
          <w:sz w:val="23"/>
          <w:szCs w:val="23"/>
        </w:rPr>
        <w:t xml:space="preserve"> </w:t>
      </w:r>
    </w:p>
    <w:p w:rsidR="00F430A8" w:rsidRDefault="00F430A8" w:rsidP="00F430A8">
      <w:pPr>
        <w:pStyle w:val="Default"/>
        <w:jc w:val="both"/>
        <w:rPr>
          <w:color w:val="auto"/>
        </w:rPr>
      </w:pPr>
    </w:p>
    <w:p w:rsidR="00251B4C" w:rsidRDefault="00251B4C" w:rsidP="00251B4C">
      <w:pPr>
        <w:pStyle w:val="Default"/>
        <w:numPr>
          <w:ilvl w:val="0"/>
          <w:numId w:val="1"/>
        </w:numPr>
        <w:spacing w:line="276" w:lineRule="auto"/>
        <w:jc w:val="both"/>
      </w:pPr>
      <w:r>
        <w:t xml:space="preserve">Plan Cuscatlán </w:t>
      </w:r>
    </w:p>
    <w:p w:rsidR="00EE3546" w:rsidRPr="00BC2491" w:rsidRDefault="00EE3546" w:rsidP="00251B4C">
      <w:pPr>
        <w:pStyle w:val="Default"/>
        <w:numPr>
          <w:ilvl w:val="0"/>
          <w:numId w:val="1"/>
        </w:numPr>
        <w:spacing w:line="276" w:lineRule="auto"/>
        <w:jc w:val="both"/>
        <w:rPr>
          <w:lang w:val="es-SV"/>
        </w:rPr>
      </w:pPr>
      <w:r w:rsidRPr="00BC2491">
        <w:rPr>
          <w:lang w:val="es-SV"/>
        </w:rPr>
        <w:t>Marco estratégico en salud – Política Crecer Juntos</w:t>
      </w:r>
    </w:p>
    <w:p w:rsidR="00F430A8" w:rsidRPr="00EE3546" w:rsidRDefault="00F430A8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eastAsia="en-US"/>
        </w:rPr>
      </w:pPr>
      <w:r w:rsidRPr="0091781B">
        <w:rPr>
          <w:rFonts w:ascii="Arial" w:eastAsiaTheme="minorHAnsi" w:hAnsi="Arial" w:cs="Arial"/>
          <w:color w:val="000000"/>
          <w:lang w:eastAsia="en-US"/>
        </w:rPr>
        <w:t xml:space="preserve">Plan Estratégico del Hospital Nacional de la Mujer “Dra. </w:t>
      </w:r>
      <w:r w:rsidRPr="00EE3546">
        <w:rPr>
          <w:rFonts w:ascii="Arial" w:eastAsiaTheme="minorHAnsi" w:hAnsi="Arial" w:cs="Arial"/>
          <w:color w:val="000000"/>
          <w:lang w:eastAsia="en-US"/>
        </w:rPr>
        <w:t>María Isabel Rodríguez” 22016-2025.</w:t>
      </w:r>
    </w:p>
    <w:p w:rsidR="00F430A8" w:rsidRPr="00EE3546" w:rsidRDefault="00F430A8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eastAsia="en-US"/>
        </w:rPr>
      </w:pPr>
      <w:r w:rsidRPr="00EE3546">
        <w:rPr>
          <w:rFonts w:ascii="Arial" w:eastAsiaTheme="minorHAnsi" w:hAnsi="Arial" w:cs="Arial"/>
          <w:color w:val="000000"/>
          <w:lang w:eastAsia="en-US"/>
        </w:rPr>
        <w:t xml:space="preserve">Plan Estratégico Institucional del MINSAL </w:t>
      </w:r>
      <w:r w:rsidR="00EE3546" w:rsidRPr="00EE3546">
        <w:rPr>
          <w:rFonts w:ascii="Arial" w:eastAsiaTheme="minorHAnsi" w:hAnsi="Arial" w:cs="Arial"/>
          <w:color w:val="000000"/>
          <w:lang w:eastAsia="en-US"/>
        </w:rPr>
        <w:t>2</w:t>
      </w:r>
      <w:r w:rsidR="00EE3546">
        <w:rPr>
          <w:rFonts w:ascii="Arial" w:eastAsiaTheme="minorHAnsi" w:hAnsi="Arial" w:cs="Arial"/>
          <w:color w:val="000000"/>
          <w:lang w:eastAsia="en-US"/>
        </w:rPr>
        <w:t>021-2025</w:t>
      </w:r>
    </w:p>
    <w:p w:rsidR="0082020D" w:rsidRPr="00251B4C" w:rsidRDefault="0082020D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val="en-US" w:eastAsia="en-US"/>
        </w:rPr>
      </w:pP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Política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 </w:t>
      </w: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Nacional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 de </w:t>
      </w: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Calidad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 </w:t>
      </w:r>
    </w:p>
    <w:p w:rsidR="0082020D" w:rsidRPr="00251B4C" w:rsidRDefault="0082020D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val="en-US" w:eastAsia="en-US"/>
        </w:rPr>
      </w:pP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Política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 </w:t>
      </w: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Nacional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 de </w:t>
      </w: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Salud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 2019-2024 </w:t>
      </w:r>
    </w:p>
    <w:p w:rsidR="0082020D" w:rsidRPr="0091781B" w:rsidRDefault="0082020D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eastAsia="en-US"/>
        </w:rPr>
      </w:pPr>
      <w:r w:rsidRPr="0091781B">
        <w:rPr>
          <w:rFonts w:ascii="Arial" w:eastAsiaTheme="minorHAnsi" w:hAnsi="Arial" w:cs="Arial"/>
          <w:color w:val="000000"/>
          <w:lang w:eastAsia="en-US"/>
        </w:rPr>
        <w:t xml:space="preserve">Reglamento de Normas Técnicas de Control Interno de la Corte de Cuentas </w:t>
      </w:r>
    </w:p>
    <w:p w:rsidR="0082020D" w:rsidRPr="00251B4C" w:rsidRDefault="0082020D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val="en-US" w:eastAsia="en-US"/>
        </w:rPr>
      </w:pPr>
      <w:r w:rsidRPr="0091781B">
        <w:rPr>
          <w:rFonts w:ascii="Arial" w:eastAsiaTheme="minorHAnsi" w:hAnsi="Arial" w:cs="Arial"/>
          <w:color w:val="000000"/>
          <w:lang w:eastAsia="en-US"/>
        </w:rPr>
        <w:t xml:space="preserve">Reglamento de Normas Técnicas de Control Interno Específicas del Hospital Nacional de la Mujer “Dra. </w:t>
      </w: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María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 Isabel </w:t>
      </w:r>
      <w:proofErr w:type="spellStart"/>
      <w:r w:rsidRPr="00251B4C">
        <w:rPr>
          <w:rFonts w:ascii="Arial" w:eastAsiaTheme="minorHAnsi" w:hAnsi="Arial" w:cs="Arial"/>
          <w:color w:val="000000"/>
          <w:lang w:val="en-US" w:eastAsia="en-US"/>
        </w:rPr>
        <w:t>Rodríguez</w:t>
      </w:r>
      <w:proofErr w:type="spellEnd"/>
      <w:r w:rsidRPr="00251B4C">
        <w:rPr>
          <w:rFonts w:ascii="Arial" w:eastAsiaTheme="minorHAnsi" w:hAnsi="Arial" w:cs="Arial"/>
          <w:color w:val="000000"/>
          <w:lang w:val="en-US" w:eastAsia="en-US"/>
        </w:rPr>
        <w:t xml:space="preserve">”   </w:t>
      </w:r>
    </w:p>
    <w:p w:rsidR="0082020D" w:rsidRDefault="0082020D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eastAsia="en-US"/>
        </w:rPr>
      </w:pPr>
      <w:r w:rsidRPr="0091781B">
        <w:rPr>
          <w:rFonts w:ascii="Arial" w:eastAsiaTheme="minorHAnsi" w:hAnsi="Arial" w:cs="Arial"/>
          <w:color w:val="000000"/>
          <w:lang w:eastAsia="en-US"/>
        </w:rPr>
        <w:t>Reglamento General de Hospitales del M</w:t>
      </w:r>
      <w:r w:rsidR="00EE3546">
        <w:rPr>
          <w:rFonts w:ascii="Arial" w:eastAsiaTheme="minorHAnsi" w:hAnsi="Arial" w:cs="Arial"/>
          <w:color w:val="000000"/>
          <w:lang w:eastAsia="en-US"/>
        </w:rPr>
        <w:t>INSAL</w:t>
      </w:r>
      <w:r w:rsidR="009C349D">
        <w:rPr>
          <w:rFonts w:ascii="Arial" w:eastAsiaTheme="minorHAnsi" w:hAnsi="Arial" w:cs="Arial"/>
          <w:color w:val="000000"/>
          <w:lang w:eastAsia="en-US"/>
        </w:rPr>
        <w:t>.</w:t>
      </w:r>
    </w:p>
    <w:p w:rsidR="009C349D" w:rsidRDefault="009C349D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Reglamento Especial de Protección y Seguridad Radiológica</w:t>
      </w:r>
    </w:p>
    <w:p w:rsidR="009C349D" w:rsidRDefault="009C349D" w:rsidP="00251B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Norma Radiológica e Intervencionista.</w:t>
      </w:r>
    </w:p>
    <w:p w:rsidR="0037616F" w:rsidRDefault="009C349D" w:rsidP="003761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Manual de Procesos de Radiología </w:t>
      </w:r>
    </w:p>
    <w:p w:rsidR="0037616F" w:rsidRPr="00A51D56" w:rsidRDefault="0037616F" w:rsidP="0037616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>M</w:t>
      </w:r>
      <w:r w:rsidRPr="00A51D56">
        <w:rPr>
          <w:rFonts w:ascii="Arial" w:eastAsiaTheme="minorHAnsi" w:hAnsi="Arial" w:cs="Arial"/>
          <w:color w:val="000000"/>
        </w:rPr>
        <w:t xml:space="preserve">anual </w:t>
      </w:r>
      <w:r>
        <w:rPr>
          <w:rFonts w:ascii="Arial" w:eastAsiaTheme="minorHAnsi" w:hAnsi="Arial" w:cs="Arial"/>
          <w:color w:val="000000"/>
        </w:rPr>
        <w:t>G</w:t>
      </w:r>
      <w:r w:rsidRPr="00A51D56">
        <w:rPr>
          <w:rFonts w:ascii="Arial" w:eastAsiaTheme="minorHAnsi" w:hAnsi="Arial" w:cs="Arial"/>
          <w:color w:val="000000"/>
        </w:rPr>
        <w:t xml:space="preserve">eneral de </w:t>
      </w:r>
      <w:r>
        <w:rPr>
          <w:rFonts w:ascii="Arial" w:eastAsiaTheme="minorHAnsi" w:hAnsi="Arial" w:cs="Arial"/>
          <w:color w:val="000000"/>
        </w:rPr>
        <w:t>D</w:t>
      </w:r>
      <w:r w:rsidRPr="00A51D56">
        <w:rPr>
          <w:rFonts w:ascii="Arial" w:eastAsiaTheme="minorHAnsi" w:hAnsi="Arial" w:cs="Arial"/>
          <w:color w:val="000000"/>
        </w:rPr>
        <w:t xml:space="preserve">escripción de </w:t>
      </w:r>
      <w:r>
        <w:rPr>
          <w:rFonts w:ascii="Arial" w:eastAsiaTheme="minorHAnsi" w:hAnsi="Arial" w:cs="Arial"/>
          <w:color w:val="000000"/>
        </w:rPr>
        <w:t>P</w:t>
      </w:r>
      <w:r w:rsidRPr="00A51D56">
        <w:rPr>
          <w:rFonts w:ascii="Arial" w:eastAsiaTheme="minorHAnsi" w:hAnsi="Arial" w:cs="Arial"/>
          <w:color w:val="000000"/>
        </w:rPr>
        <w:t xml:space="preserve">uestos de </w:t>
      </w:r>
      <w:r>
        <w:rPr>
          <w:rFonts w:ascii="Arial" w:eastAsiaTheme="minorHAnsi" w:hAnsi="Arial" w:cs="Arial"/>
          <w:color w:val="000000"/>
        </w:rPr>
        <w:t>T</w:t>
      </w:r>
      <w:r w:rsidRPr="00A51D56">
        <w:rPr>
          <w:rFonts w:ascii="Arial" w:eastAsiaTheme="minorHAnsi" w:hAnsi="Arial" w:cs="Arial"/>
          <w:color w:val="000000"/>
        </w:rPr>
        <w:t>rabajo: Tomo III</w:t>
      </w:r>
      <w:r>
        <w:rPr>
          <w:rFonts w:ascii="Arial" w:eastAsiaTheme="minorHAnsi" w:hAnsi="Arial" w:cs="Arial"/>
          <w:color w:val="000000"/>
        </w:rPr>
        <w:t>, MINSAL</w:t>
      </w:r>
    </w:p>
    <w:p w:rsidR="009C349D" w:rsidRPr="0091781B" w:rsidRDefault="009C349D" w:rsidP="0037616F">
      <w:pPr>
        <w:pStyle w:val="Prrafodelista"/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F430A8" w:rsidRPr="0091781B" w:rsidRDefault="00F430A8" w:rsidP="00F430A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F430A8" w:rsidRPr="0091781B" w:rsidRDefault="00F430A8" w:rsidP="00F430A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B44B8A" w:rsidRDefault="00B44B8A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7616F" w:rsidRDefault="009C349D" w:rsidP="0037616F">
      <w:pPr>
        <w:pStyle w:val="Ttulo1"/>
        <w:rPr>
          <w:rFonts w:ascii="Arial" w:eastAsia="Arial Narrow,Arial" w:hAnsi="Arial" w:cs="Arial"/>
        </w:rPr>
      </w:pPr>
      <w:bookmarkStart w:id="2" w:name="_GoBack"/>
      <w:bookmarkEnd w:id="2"/>
      <w:r w:rsidRPr="0091781B">
        <w:rPr>
          <w:b/>
          <w:bCs/>
        </w:rPr>
        <w:lastRenderedPageBreak/>
        <w:t xml:space="preserve"> </w:t>
      </w:r>
      <w:bookmarkStart w:id="3" w:name="_Toc92794094"/>
      <w:r w:rsidRPr="005963F7">
        <w:rPr>
          <w:rFonts w:ascii="Arial" w:hAnsi="Arial" w:cs="Arial"/>
          <w:b/>
          <w:bCs/>
        </w:rPr>
        <w:t>Misión:</w:t>
      </w:r>
      <w:bookmarkEnd w:id="3"/>
      <w:r w:rsidRPr="005963F7">
        <w:rPr>
          <w:rFonts w:ascii="Arial" w:eastAsia="Arial Narrow,Arial" w:hAnsi="Arial" w:cs="Arial"/>
        </w:rPr>
        <w:t xml:space="preserve"> </w:t>
      </w:r>
    </w:p>
    <w:p w:rsidR="009C349D" w:rsidRPr="005963F7" w:rsidRDefault="009C349D" w:rsidP="0037616F">
      <w:pPr>
        <w:spacing w:line="276" w:lineRule="auto"/>
        <w:rPr>
          <w:rFonts w:ascii="Arial" w:eastAsia="Arial Narrow,Arial" w:hAnsi="Arial" w:cs="Arial"/>
        </w:rPr>
      </w:pPr>
      <w:r w:rsidRPr="005963F7">
        <w:rPr>
          <w:rFonts w:ascii="Arial" w:eastAsia="Arial Narrow,Arial" w:hAnsi="Arial" w:cs="Arial"/>
        </w:rPr>
        <w:t xml:space="preserve">Somos una </w:t>
      </w:r>
      <w:r w:rsidR="0037616F" w:rsidRPr="005963F7">
        <w:rPr>
          <w:rFonts w:ascii="Arial" w:eastAsia="Arial Narrow,Arial" w:hAnsi="Arial" w:cs="Arial"/>
        </w:rPr>
        <w:t>Unidad de</w:t>
      </w:r>
      <w:r w:rsidRPr="005963F7">
        <w:rPr>
          <w:rFonts w:ascii="Arial" w:eastAsia="Arial Narrow,Arial" w:hAnsi="Arial" w:cs="Arial"/>
        </w:rPr>
        <w:t xml:space="preserve"> diagnóstico por imágenes radiológicas convencionales e intervencionistas y Ultrasonograficos; con calidad, eficiencia y calidez humana contribuyendo a la atención integral de las usuarias.</w:t>
      </w:r>
    </w:p>
    <w:p w:rsidR="00B44B8A" w:rsidRPr="005963F7" w:rsidRDefault="00B44B8A" w:rsidP="0037616F">
      <w:pPr>
        <w:pStyle w:val="Default"/>
        <w:jc w:val="both"/>
        <w:rPr>
          <w:lang w:val="es-SV"/>
        </w:rPr>
      </w:pPr>
    </w:p>
    <w:p w:rsidR="0037616F" w:rsidRDefault="00B44B8A" w:rsidP="0037616F">
      <w:pPr>
        <w:pStyle w:val="Ttulo1"/>
        <w:rPr>
          <w:rFonts w:ascii="Arial" w:eastAsia="Arial Narrow" w:hAnsi="Arial" w:cs="Arial"/>
        </w:rPr>
      </w:pPr>
      <w:bookmarkStart w:id="4" w:name="_Toc92794095"/>
      <w:r w:rsidRPr="005963F7">
        <w:rPr>
          <w:rFonts w:ascii="Arial" w:hAnsi="Arial" w:cs="Arial"/>
          <w:b/>
          <w:bCs/>
        </w:rPr>
        <w:t>Visión</w:t>
      </w:r>
      <w:r w:rsidR="009C349D" w:rsidRPr="005963F7">
        <w:rPr>
          <w:rFonts w:ascii="Arial" w:hAnsi="Arial" w:cs="Arial"/>
          <w:b/>
          <w:bCs/>
        </w:rPr>
        <w:t>:</w:t>
      </w:r>
      <w:bookmarkEnd w:id="4"/>
      <w:r w:rsidR="009C349D" w:rsidRPr="005963F7">
        <w:rPr>
          <w:rFonts w:ascii="Arial" w:eastAsia="Arial Narrow" w:hAnsi="Arial" w:cs="Arial"/>
        </w:rPr>
        <w:t xml:space="preserve"> </w:t>
      </w:r>
    </w:p>
    <w:p w:rsidR="009C349D" w:rsidRPr="005963F7" w:rsidRDefault="009C349D" w:rsidP="0037616F">
      <w:pPr>
        <w:spacing w:line="276" w:lineRule="auto"/>
        <w:jc w:val="both"/>
        <w:rPr>
          <w:rFonts w:ascii="Arial" w:eastAsia="Batang" w:hAnsi="Arial" w:cs="Arial"/>
          <w:b/>
          <w:u w:val="single"/>
          <w:lang w:val="es-MX"/>
        </w:rPr>
      </w:pPr>
      <w:r w:rsidRPr="005963F7">
        <w:rPr>
          <w:rFonts w:ascii="Arial" w:eastAsia="Arial Narrow" w:hAnsi="Arial" w:cs="Arial"/>
        </w:rPr>
        <w:t xml:space="preserve">Ser una </w:t>
      </w:r>
      <w:r w:rsidR="0037616F" w:rsidRPr="005963F7">
        <w:rPr>
          <w:rFonts w:ascii="Arial" w:eastAsia="Arial Narrow" w:hAnsi="Arial" w:cs="Arial"/>
        </w:rPr>
        <w:t>Unidad de</w:t>
      </w:r>
      <w:r w:rsidRPr="005963F7">
        <w:rPr>
          <w:rFonts w:ascii="Arial" w:eastAsia="Arial Narrow" w:hAnsi="Arial" w:cs="Arial"/>
        </w:rPr>
        <w:t xml:space="preserve"> diagnóstico por imágenes </w:t>
      </w:r>
      <w:r w:rsidRPr="005963F7">
        <w:rPr>
          <w:rFonts w:ascii="Arial" w:eastAsia="Arial Narrow,Arial" w:hAnsi="Arial" w:cs="Arial"/>
        </w:rPr>
        <w:t xml:space="preserve">radiológicas convencionales e intervencionistas y ultrasonografica </w:t>
      </w:r>
      <w:r w:rsidRPr="005963F7">
        <w:rPr>
          <w:rFonts w:ascii="Arial" w:eastAsia="Arial Narrow" w:hAnsi="Arial" w:cs="Arial"/>
        </w:rPr>
        <w:t>especializada con metodología de trabajo que involucre al personal en forma participativa en la investigación y actualizaciones continuas, tecnología de punta e infraestructura idónea para lograr una atención integral para el usuario.</w:t>
      </w:r>
    </w:p>
    <w:p w:rsidR="00B44B8A" w:rsidRPr="005963F7" w:rsidRDefault="00B44B8A" w:rsidP="0037616F">
      <w:pPr>
        <w:pStyle w:val="Default"/>
        <w:spacing w:line="276" w:lineRule="auto"/>
        <w:jc w:val="both"/>
        <w:rPr>
          <w:lang w:val="es-MX"/>
        </w:rPr>
      </w:pPr>
    </w:p>
    <w:p w:rsidR="0037616F" w:rsidRDefault="00B44B8A" w:rsidP="0037616F">
      <w:pPr>
        <w:pStyle w:val="Ttulo1"/>
        <w:spacing w:line="276" w:lineRule="auto"/>
        <w:jc w:val="both"/>
        <w:rPr>
          <w:rFonts w:ascii="Arial" w:eastAsia="Batang" w:hAnsi="Arial" w:cs="Arial"/>
          <w:lang w:val="es-MX"/>
        </w:rPr>
      </w:pPr>
      <w:bookmarkStart w:id="5" w:name="_Toc92794096"/>
      <w:r w:rsidRPr="005963F7">
        <w:rPr>
          <w:rFonts w:ascii="Arial" w:hAnsi="Arial" w:cs="Arial"/>
          <w:b/>
          <w:bCs/>
        </w:rPr>
        <w:t>Objetivo General</w:t>
      </w:r>
      <w:r w:rsidR="009C349D" w:rsidRPr="005963F7">
        <w:rPr>
          <w:rFonts w:ascii="Arial" w:hAnsi="Arial" w:cs="Arial"/>
          <w:b/>
          <w:bCs/>
        </w:rPr>
        <w:t>:</w:t>
      </w:r>
      <w:bookmarkEnd w:id="5"/>
      <w:r w:rsidR="009C349D" w:rsidRPr="005963F7">
        <w:rPr>
          <w:rFonts w:ascii="Arial" w:eastAsia="Batang" w:hAnsi="Arial" w:cs="Arial"/>
          <w:lang w:val="es-MX"/>
        </w:rPr>
        <w:t xml:space="preserve"> </w:t>
      </w:r>
    </w:p>
    <w:p w:rsidR="009C349D" w:rsidRPr="005963F7" w:rsidRDefault="009C349D" w:rsidP="0037616F">
      <w:pPr>
        <w:spacing w:line="276" w:lineRule="auto"/>
        <w:jc w:val="both"/>
        <w:rPr>
          <w:rFonts w:ascii="Arial" w:eastAsia="Batang" w:hAnsi="Arial" w:cs="Arial"/>
          <w:lang w:val="es-MX"/>
        </w:rPr>
      </w:pPr>
      <w:r w:rsidRPr="005963F7">
        <w:rPr>
          <w:rFonts w:ascii="Arial" w:eastAsia="Batang" w:hAnsi="Arial" w:cs="Arial"/>
          <w:lang w:val="es-MX"/>
        </w:rPr>
        <w:t xml:space="preserve">Establecer los lineamientos que permitan a la </w:t>
      </w:r>
      <w:r w:rsidR="0037616F" w:rsidRPr="005963F7">
        <w:rPr>
          <w:rFonts w:ascii="Arial" w:eastAsia="Batang" w:hAnsi="Arial" w:cs="Arial"/>
          <w:lang w:val="es-MX"/>
        </w:rPr>
        <w:t>Unidad de</w:t>
      </w:r>
      <w:r w:rsidRPr="005963F7">
        <w:rPr>
          <w:rFonts w:ascii="Arial" w:eastAsia="Batang" w:hAnsi="Arial" w:cs="Arial"/>
          <w:lang w:val="es-MX"/>
        </w:rPr>
        <w:t xml:space="preserve"> Radiología  e Imágenes, trabajar de una manera ordenada y uniforme de acuerdo a la estructura organizativa oficial, de tal manera que  se brinde una atención eficaz, eficiente y con calidez  a las y los usuarios.</w:t>
      </w:r>
    </w:p>
    <w:p w:rsidR="00B44B8A" w:rsidRPr="005963F7" w:rsidRDefault="00B44B8A" w:rsidP="0037616F">
      <w:pPr>
        <w:spacing w:line="276" w:lineRule="auto"/>
        <w:jc w:val="both"/>
        <w:rPr>
          <w:rFonts w:ascii="Arial" w:hAnsi="Arial" w:cs="Arial"/>
        </w:rPr>
      </w:pPr>
    </w:p>
    <w:p w:rsidR="009C349D" w:rsidRPr="005963F7" w:rsidRDefault="00B44B8A" w:rsidP="0037616F">
      <w:pPr>
        <w:pStyle w:val="Default"/>
        <w:spacing w:line="276" w:lineRule="auto"/>
        <w:jc w:val="both"/>
        <w:outlineLvl w:val="0"/>
        <w:rPr>
          <w:b/>
          <w:bCs/>
          <w:lang w:val="es-SV"/>
        </w:rPr>
      </w:pPr>
      <w:bookmarkStart w:id="6" w:name="_Toc92794097"/>
      <w:r w:rsidRPr="005963F7">
        <w:rPr>
          <w:b/>
          <w:bCs/>
          <w:lang w:val="es-SV"/>
        </w:rPr>
        <w:t>Objetivos Específicos</w:t>
      </w:r>
      <w:r w:rsidR="009C349D" w:rsidRPr="005963F7">
        <w:rPr>
          <w:b/>
          <w:bCs/>
          <w:lang w:val="es-SV"/>
        </w:rPr>
        <w:t>:</w:t>
      </w:r>
      <w:bookmarkEnd w:id="6"/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  <w:r w:rsidRPr="005963F7">
        <w:rPr>
          <w:lang w:val="es-SV"/>
        </w:rPr>
        <w:t xml:space="preserve"> 1. Definir las funciones, atribuciones, responsabilidades a nivel de cada cargo, así como las relaciones internas y externas de todos sus integrantes.</w:t>
      </w:r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  <w:r w:rsidRPr="005963F7">
        <w:rPr>
          <w:lang w:val="es-SV"/>
        </w:rPr>
        <w:t xml:space="preserve">2. Facilitar la coordinación y la línea de comunicación de todos sus integrantes, eliminando la duplicidad de esfuerzos, confusión e incertidumbre en el desarrollo de las funciones de los puestos de trabajo. </w:t>
      </w:r>
    </w:p>
    <w:p w:rsidR="009C349D" w:rsidRPr="005963F7" w:rsidRDefault="009C349D" w:rsidP="0037616F">
      <w:pPr>
        <w:pStyle w:val="Default"/>
        <w:spacing w:line="276" w:lineRule="auto"/>
        <w:jc w:val="both"/>
        <w:rPr>
          <w:b/>
          <w:lang w:val="es-SV"/>
        </w:rPr>
      </w:pPr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  <w:r w:rsidRPr="005963F7">
        <w:rPr>
          <w:b/>
          <w:lang w:val="es-SV"/>
        </w:rPr>
        <w:t>3</w:t>
      </w:r>
      <w:r w:rsidRPr="005963F7">
        <w:rPr>
          <w:lang w:val="es-SV"/>
        </w:rPr>
        <w:t xml:space="preserve">. Servir como medio de información permanente al personal integrante de la Institución. </w:t>
      </w:r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  <w:r w:rsidRPr="005963F7">
        <w:rPr>
          <w:lang w:val="es-SV"/>
        </w:rPr>
        <w:t xml:space="preserve">4. Establecer las bases para mantener un efectivo sistema de control interno. </w:t>
      </w:r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</w:p>
    <w:p w:rsidR="009C349D" w:rsidRPr="005963F7" w:rsidRDefault="009C349D" w:rsidP="0037616F">
      <w:pPr>
        <w:pStyle w:val="Default"/>
        <w:spacing w:line="276" w:lineRule="auto"/>
        <w:jc w:val="both"/>
        <w:rPr>
          <w:lang w:val="es-SV"/>
        </w:rPr>
      </w:pPr>
      <w:r w:rsidRPr="005963F7">
        <w:rPr>
          <w:b/>
          <w:lang w:val="es-SV"/>
        </w:rPr>
        <w:t>5</w:t>
      </w:r>
      <w:r w:rsidRPr="005963F7">
        <w:rPr>
          <w:lang w:val="es-SV"/>
        </w:rPr>
        <w:t xml:space="preserve">. Contribuir a lograr el cumplimiento de sus objetivos funcionales. </w:t>
      </w:r>
    </w:p>
    <w:p w:rsidR="009C349D" w:rsidRPr="005963F7" w:rsidRDefault="009C349D" w:rsidP="0037616F">
      <w:pPr>
        <w:spacing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 xml:space="preserve">El presente Manual es de aplicación y cumplimiento de todos los servidores de la </w:t>
      </w:r>
      <w:r w:rsidR="0037616F" w:rsidRPr="005963F7">
        <w:rPr>
          <w:rFonts w:ascii="Arial" w:hAnsi="Arial" w:cs="Arial"/>
        </w:rPr>
        <w:t>Unidad de</w:t>
      </w:r>
      <w:r w:rsidRPr="005963F7">
        <w:rPr>
          <w:rFonts w:ascii="Arial" w:hAnsi="Arial" w:cs="Arial"/>
        </w:rPr>
        <w:t xml:space="preserve"> Radiología e </w:t>
      </w:r>
      <w:r w:rsidR="0037616F" w:rsidRPr="005963F7">
        <w:rPr>
          <w:rFonts w:ascii="Arial" w:hAnsi="Arial" w:cs="Arial"/>
        </w:rPr>
        <w:t>Imágenes del</w:t>
      </w:r>
      <w:r w:rsidRPr="005963F7">
        <w:rPr>
          <w:rFonts w:ascii="Arial" w:hAnsi="Arial" w:cs="Arial"/>
        </w:rPr>
        <w:t xml:space="preserve"> Hospital Nacional de la Mujer.</w:t>
      </w:r>
    </w:p>
    <w:p w:rsidR="00B44B8A" w:rsidRDefault="00B44B8A" w:rsidP="0037616F">
      <w:pPr>
        <w:spacing w:line="276" w:lineRule="auto"/>
        <w:jc w:val="both"/>
        <w:rPr>
          <w:rFonts w:ascii="Arial" w:hAnsi="Arial" w:cs="Arial"/>
        </w:rPr>
      </w:pPr>
    </w:p>
    <w:p w:rsidR="004338C1" w:rsidRPr="005963F7" w:rsidRDefault="004338C1" w:rsidP="0037616F">
      <w:pPr>
        <w:pStyle w:val="Ttulo1"/>
        <w:rPr>
          <w:rFonts w:ascii="Arial" w:hAnsi="Arial" w:cs="Arial"/>
        </w:rPr>
      </w:pPr>
      <w:bookmarkStart w:id="7" w:name="_Toc92794098"/>
      <w:r w:rsidRPr="005963F7">
        <w:rPr>
          <w:rFonts w:ascii="Arial" w:hAnsi="Arial" w:cs="Arial"/>
          <w:b/>
          <w:bCs/>
        </w:rPr>
        <w:lastRenderedPageBreak/>
        <w:t>Funciones Generales:</w:t>
      </w:r>
      <w:bookmarkEnd w:id="7"/>
      <w:r w:rsidRPr="005963F7">
        <w:rPr>
          <w:rFonts w:ascii="Arial" w:hAnsi="Arial" w:cs="Arial"/>
        </w:rPr>
        <w:t xml:space="preserve"> </w:t>
      </w:r>
    </w:p>
    <w:p w:rsidR="004338C1" w:rsidRPr="005963F7" w:rsidRDefault="004338C1" w:rsidP="0037616F">
      <w:pPr>
        <w:pStyle w:val="Prrafodelista"/>
        <w:spacing w:after="200" w:line="276" w:lineRule="auto"/>
        <w:jc w:val="both"/>
        <w:rPr>
          <w:rFonts w:ascii="Arial" w:hAnsi="Arial" w:cs="Arial"/>
        </w:rPr>
      </w:pPr>
    </w:p>
    <w:p w:rsidR="004338C1" w:rsidRPr="005963F7" w:rsidRDefault="004338C1" w:rsidP="0037616F">
      <w:pPr>
        <w:pStyle w:val="Prrafodelista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>Realización de Estudios Radiológicos.</w:t>
      </w:r>
    </w:p>
    <w:p w:rsidR="004338C1" w:rsidRPr="005963F7" w:rsidRDefault="004338C1" w:rsidP="0037616F">
      <w:pPr>
        <w:pStyle w:val="Prrafodelista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 xml:space="preserve"> Realizar el proceso administrativo del servicio coordinando la integración de actividades y recursos para el logro de los objetivos de forma eficiente y efectiva.</w:t>
      </w:r>
    </w:p>
    <w:p w:rsidR="004338C1" w:rsidRPr="005963F7" w:rsidRDefault="004338C1" w:rsidP="0037616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>Gestionar y verificar el adecuado uso de los recursos (recurso humano, equipos e insumos médicos).</w:t>
      </w:r>
    </w:p>
    <w:p w:rsidR="004338C1" w:rsidRPr="005963F7" w:rsidRDefault="004338C1" w:rsidP="0037616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>Generar los registros de producción del servicio de acuerdo a los lineamientos establecidos.</w:t>
      </w:r>
    </w:p>
    <w:p w:rsidR="004338C1" w:rsidRPr="005963F7" w:rsidRDefault="004338C1" w:rsidP="0037616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>Asegurar el cumplimiento de las normas de seguridad radiológica en la realización de los estudios.</w:t>
      </w:r>
    </w:p>
    <w:p w:rsidR="004338C1" w:rsidRPr="005963F7" w:rsidRDefault="004338C1" w:rsidP="0037616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>Desarrollar actividades académicas para la formación de personal en servicio social</w:t>
      </w:r>
    </w:p>
    <w:p w:rsidR="004338C1" w:rsidRPr="005963F7" w:rsidRDefault="004338C1" w:rsidP="0037616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>Diseñar Perfil de  educación continua para el personal de la Unidad  con fortalecimiento de la investigación científica, a través de la Unidad de Desarrollo Profesional.</w:t>
      </w:r>
    </w:p>
    <w:p w:rsidR="004338C1" w:rsidRPr="005963F7" w:rsidRDefault="004338C1" w:rsidP="0037616F">
      <w:pPr>
        <w:pStyle w:val="Prrafodelista"/>
        <w:spacing w:line="276" w:lineRule="auto"/>
        <w:jc w:val="both"/>
        <w:rPr>
          <w:rFonts w:ascii="Arial" w:hAnsi="Arial" w:cs="Arial"/>
        </w:rPr>
      </w:pPr>
    </w:p>
    <w:p w:rsidR="0037616F" w:rsidRDefault="00B44B8A" w:rsidP="0037616F">
      <w:pPr>
        <w:pStyle w:val="Ttulo1"/>
        <w:rPr>
          <w:rFonts w:ascii="Arial" w:hAnsi="Arial" w:cs="Arial"/>
        </w:rPr>
      </w:pPr>
      <w:bookmarkStart w:id="8" w:name="_Toc92794099"/>
      <w:r w:rsidRPr="005963F7">
        <w:rPr>
          <w:rFonts w:ascii="Arial" w:hAnsi="Arial" w:cs="Arial"/>
          <w:b/>
          <w:bCs/>
        </w:rPr>
        <w:t>Funciones Específicas</w:t>
      </w:r>
      <w:r w:rsidR="004338C1" w:rsidRPr="005963F7">
        <w:rPr>
          <w:rFonts w:ascii="Arial" w:hAnsi="Arial" w:cs="Arial"/>
          <w:b/>
          <w:bCs/>
        </w:rPr>
        <w:t>:</w:t>
      </w:r>
      <w:bookmarkEnd w:id="8"/>
      <w:r w:rsidR="004338C1" w:rsidRPr="005963F7">
        <w:rPr>
          <w:rFonts w:ascii="Arial" w:hAnsi="Arial" w:cs="Arial"/>
        </w:rPr>
        <w:t xml:space="preserve"> </w:t>
      </w:r>
    </w:p>
    <w:p w:rsidR="004338C1" w:rsidRPr="005963F7" w:rsidRDefault="004338C1" w:rsidP="0037616F">
      <w:pPr>
        <w:spacing w:line="276" w:lineRule="auto"/>
        <w:jc w:val="both"/>
        <w:rPr>
          <w:rFonts w:ascii="Arial" w:hAnsi="Arial" w:cs="Arial"/>
        </w:rPr>
      </w:pPr>
      <w:r w:rsidRPr="005963F7">
        <w:rPr>
          <w:rFonts w:ascii="Arial" w:hAnsi="Arial" w:cs="Arial"/>
        </w:rPr>
        <w:t>Realizar estudios radiológicos convencionales, intervencionistas, Ultrasonograficos con fines de diagnóstico, en apoyo al manejo clínico quirúrgico de las pacientes con patologías.</w:t>
      </w:r>
    </w:p>
    <w:p w:rsidR="0099381E" w:rsidRPr="005963F7" w:rsidRDefault="0099381E" w:rsidP="0037616F">
      <w:pPr>
        <w:pStyle w:val="Default"/>
        <w:spacing w:line="276" w:lineRule="auto"/>
        <w:ind w:left="720" w:hanging="720"/>
        <w:jc w:val="both"/>
        <w:rPr>
          <w:b/>
          <w:bCs/>
          <w:lang w:val="es-SV"/>
        </w:rPr>
      </w:pPr>
    </w:p>
    <w:p w:rsidR="00CA5B8C" w:rsidRPr="005963F7" w:rsidRDefault="00CA5B8C" w:rsidP="0037616F">
      <w:pPr>
        <w:pStyle w:val="Default"/>
        <w:spacing w:line="276" w:lineRule="auto"/>
        <w:jc w:val="both"/>
        <w:outlineLvl w:val="0"/>
        <w:rPr>
          <w:lang w:val="es-SV"/>
        </w:rPr>
      </w:pPr>
      <w:bookmarkStart w:id="9" w:name="_Toc92794100"/>
      <w:r w:rsidRPr="005963F7">
        <w:rPr>
          <w:b/>
          <w:bCs/>
          <w:lang w:val="es-SV"/>
        </w:rPr>
        <w:t>Dependencia Jerárquica</w:t>
      </w:r>
      <w:bookmarkEnd w:id="9"/>
      <w:r w:rsidRPr="005963F7">
        <w:rPr>
          <w:b/>
          <w:bCs/>
          <w:lang w:val="es-SV"/>
        </w:rPr>
        <w:t xml:space="preserve"> </w:t>
      </w:r>
    </w:p>
    <w:p w:rsidR="00DD4278" w:rsidRPr="005963F7" w:rsidRDefault="00DD4278" w:rsidP="0037616F">
      <w:pPr>
        <w:pStyle w:val="Default"/>
        <w:spacing w:line="276" w:lineRule="auto"/>
        <w:jc w:val="both"/>
        <w:rPr>
          <w:lang w:val="es-SV"/>
        </w:rPr>
      </w:pPr>
    </w:p>
    <w:p w:rsidR="00CA5B8C" w:rsidRPr="005963F7" w:rsidRDefault="004338C1" w:rsidP="0037616F">
      <w:pPr>
        <w:pStyle w:val="Default"/>
        <w:spacing w:line="276" w:lineRule="auto"/>
        <w:jc w:val="both"/>
        <w:rPr>
          <w:lang w:val="es-SV"/>
        </w:rPr>
      </w:pPr>
      <w:r w:rsidRPr="005963F7">
        <w:rPr>
          <w:lang w:val="es-SV"/>
        </w:rPr>
        <w:t>División de Diagnostico y Apoyo</w:t>
      </w:r>
    </w:p>
    <w:p w:rsidR="004338C1" w:rsidRPr="005963F7" w:rsidRDefault="004338C1" w:rsidP="0037616F">
      <w:pPr>
        <w:pStyle w:val="Default"/>
        <w:spacing w:line="276" w:lineRule="auto"/>
        <w:jc w:val="both"/>
        <w:rPr>
          <w:lang w:val="es-SV"/>
        </w:rPr>
      </w:pPr>
    </w:p>
    <w:p w:rsidR="004338C1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4338C1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4338C1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4338C1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4338C1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4338C1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4338C1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4338C1" w:rsidRPr="0091781B" w:rsidRDefault="004338C1" w:rsidP="0037616F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</w:p>
    <w:p w:rsidR="00B44B8A" w:rsidRDefault="00B44B8A" w:rsidP="0037616F">
      <w:pPr>
        <w:spacing w:line="276" w:lineRule="auto"/>
        <w:jc w:val="both"/>
        <w:rPr>
          <w:rFonts w:ascii="Arial" w:hAnsi="Arial" w:cs="Arial"/>
        </w:rPr>
      </w:pPr>
    </w:p>
    <w:p w:rsidR="007C5D0E" w:rsidRDefault="007C5D0E">
      <w:pPr>
        <w:spacing w:after="200" w:line="276" w:lineRule="auto"/>
        <w:rPr>
          <w:rFonts w:ascii="Arial" w:eastAsiaTheme="minorHAnsi" w:hAnsi="Arial" w:cs="Arial"/>
          <w:b/>
          <w:bCs/>
          <w:color w:val="000000"/>
          <w:sz w:val="23"/>
          <w:szCs w:val="23"/>
          <w:lang w:eastAsia="en-US"/>
        </w:rPr>
      </w:pPr>
      <w:r>
        <w:rPr>
          <w:b/>
          <w:bCs/>
          <w:sz w:val="23"/>
          <w:szCs w:val="23"/>
        </w:rPr>
        <w:br w:type="page"/>
      </w:r>
    </w:p>
    <w:p w:rsidR="00CA5B8C" w:rsidRPr="0091781B" w:rsidRDefault="00CA5B8C" w:rsidP="0037616F">
      <w:pPr>
        <w:pStyle w:val="Default"/>
        <w:spacing w:line="276" w:lineRule="auto"/>
        <w:jc w:val="both"/>
        <w:outlineLvl w:val="1"/>
        <w:rPr>
          <w:sz w:val="23"/>
          <w:szCs w:val="23"/>
          <w:lang w:val="es-SV"/>
        </w:rPr>
      </w:pPr>
      <w:bookmarkStart w:id="10" w:name="_Toc92794101"/>
      <w:r w:rsidRPr="0091781B">
        <w:rPr>
          <w:b/>
          <w:bCs/>
          <w:sz w:val="23"/>
          <w:szCs w:val="23"/>
          <w:lang w:val="es-SV"/>
        </w:rPr>
        <w:lastRenderedPageBreak/>
        <w:t xml:space="preserve">Estructura Funcional </w:t>
      </w:r>
      <w:r w:rsidR="00EE3546">
        <w:rPr>
          <w:b/>
          <w:bCs/>
          <w:sz w:val="23"/>
          <w:szCs w:val="23"/>
          <w:lang w:val="es-SV"/>
        </w:rPr>
        <w:t>(Organigrama)</w:t>
      </w:r>
      <w:bookmarkEnd w:id="10"/>
    </w:p>
    <w:p w:rsidR="00CA5B8C" w:rsidRDefault="00CA5B8C" w:rsidP="0037616F">
      <w:pPr>
        <w:spacing w:line="276" w:lineRule="auto"/>
        <w:jc w:val="both"/>
        <w:rPr>
          <w:rFonts w:ascii="Arial" w:hAnsi="Arial" w:cs="Arial"/>
        </w:rPr>
      </w:pPr>
    </w:p>
    <w:p w:rsidR="00EE3546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Rectángulo: esquinas redondeadas 38" o:spid="_x0000_s1026" style="position:absolute;left:0;text-align:left;margin-left:156.75pt;margin-top:.55pt;width:105pt;height:24.75pt;z-index:2516433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" fillcolor="#4f81bd [3204]" strokecolor="#243f60 [1604]" strokeweight="2pt">
            <v:path arrowok="t"/>
            <v:textbox>
              <w:txbxContent>
                <w:p w:rsidR="0037616F" w:rsidRPr="00036897" w:rsidRDefault="0037616F" w:rsidP="00036897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036897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  <w:t xml:space="preserve">DIRECCION </w:t>
                  </w:r>
                </w:p>
              </w:txbxContent>
            </v:textbox>
          </v:roundrect>
        </w:pict>
      </w:r>
    </w:p>
    <w:p w:rsidR="0099381E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Conector recto 42" o:spid="_x0000_s1033" style="position:absolute;left:0;text-align:left;z-index:251670016;visibility:visible;mso-wrap-distance-left:3.17497mm;mso-wrap-distance-right:3.17497mm" from="208.5pt,11.7pt" to="208.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" strokecolor="#4579b8 [3044]">
            <o:lock v:ext="edit" shapetype="f"/>
          </v:line>
        </w:pict>
      </w:r>
    </w:p>
    <w:p w:rsidR="00CA5B8C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Rectángulo: esquinas redondeadas 39" o:spid="_x0000_s1027" style="position:absolute;left:0;text-align:left;margin-left:157.5pt;margin-top:13.8pt;width:105pt;height:24.75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" fillcolor="#4f81bd [3204]" strokecolor="#243f60 [1604]" strokeweight="2pt">
            <v:path arrowok="t"/>
            <v:textbox>
              <w:txbxContent>
                <w:p w:rsidR="0037616F" w:rsidRPr="00036897" w:rsidRDefault="0037616F" w:rsidP="0003689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03689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SUB DIRECCION</w:t>
                  </w:r>
                </w:p>
              </w:txbxContent>
            </v:textbox>
          </v:roundrect>
        </w:pict>
      </w:r>
    </w:p>
    <w:p w:rsidR="00CA5B8C" w:rsidRDefault="00CA5B8C" w:rsidP="0037616F">
      <w:pPr>
        <w:spacing w:line="276" w:lineRule="auto"/>
        <w:jc w:val="both"/>
        <w:rPr>
          <w:rFonts w:ascii="Arial" w:hAnsi="Arial" w:cs="Arial"/>
        </w:rPr>
      </w:pPr>
    </w:p>
    <w:p w:rsidR="00036897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Conector recto 44" o:spid="_x0000_s1032" style="position:absolute;left:0;text-align:left;z-index:251676160;visibility:visible;mso-wrap-distance-left:3.17497mm;mso-wrap-distance-right:3.17497mm" from="209.25pt,2.35pt" to="209.2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" strokecolor="#4579b8 [3044]">
            <o:lock v:ext="edit" shapetype="f"/>
          </v:line>
        </w:pict>
      </w:r>
    </w:p>
    <w:p w:rsidR="00036897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Rectángulo: esquinas redondeadas 40" o:spid="_x0000_s1028" style="position:absolute;left:0;text-align:left;margin-left:148.5pt;margin-top:6.7pt;width:141pt;height:60.3pt;z-index:2516618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" fillcolor="#4f81bd [3204]" strokecolor="#243f60 [1604]" strokeweight="2pt">
            <v:path arrowok="t"/>
            <v:textbox>
              <w:txbxContent>
                <w:p w:rsidR="0037616F" w:rsidRPr="00036897" w:rsidRDefault="0037616F" w:rsidP="00036897">
                  <w:pPr>
                    <w:jc w:val="center"/>
                    <w:rPr>
                      <w:rFonts w:ascii="Arial" w:hAnsi="Arial"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 xml:space="preserve">DIVISION DE DIAGNOSTICO Y APOYO </w:t>
                  </w:r>
                </w:p>
              </w:txbxContent>
            </v:textbox>
          </v:roundrect>
        </w:pict>
      </w:r>
    </w:p>
    <w:p w:rsidR="00036897" w:rsidRDefault="00036897" w:rsidP="0037616F">
      <w:pPr>
        <w:spacing w:line="276" w:lineRule="auto"/>
        <w:jc w:val="both"/>
        <w:rPr>
          <w:rFonts w:ascii="Arial" w:hAnsi="Arial" w:cs="Arial"/>
        </w:rPr>
      </w:pPr>
    </w:p>
    <w:p w:rsidR="00036897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Conector recto 45" o:spid="_x0000_s1031" style="position:absolute;left:0;text-align:left;z-index:251678208;visibility:visible;mso-wrap-distance-left:3.17497mm;mso-wrap-distance-right:3.17497mm" from="183.75pt,7.7pt" to="183.7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" strokecolor="#4579b8 [3044]">
            <o:lock v:ext="edit" shapetype="f"/>
          </v:line>
        </w:pict>
      </w:r>
    </w:p>
    <w:p w:rsidR="004338C1" w:rsidRDefault="004338C1" w:rsidP="0037616F">
      <w:pPr>
        <w:spacing w:line="276" w:lineRule="auto"/>
        <w:jc w:val="both"/>
        <w:rPr>
          <w:rFonts w:ascii="Arial" w:hAnsi="Arial" w:cs="Arial"/>
        </w:rPr>
      </w:pPr>
    </w:p>
    <w:p w:rsidR="004338C1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SV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30" type="#_x0000_t32" style="position:absolute;left:0;text-align:left;margin-left:217.5pt;margin-top:3.55pt;width:0;height:29.3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"/>
        </w:pict>
      </w:r>
    </w:p>
    <w:p w:rsidR="004338C1" w:rsidRDefault="004338C1" w:rsidP="0037616F">
      <w:pPr>
        <w:spacing w:line="276" w:lineRule="auto"/>
        <w:jc w:val="both"/>
        <w:rPr>
          <w:rFonts w:ascii="Arial" w:hAnsi="Arial" w:cs="Arial"/>
        </w:rPr>
      </w:pPr>
    </w:p>
    <w:p w:rsidR="00036897" w:rsidRDefault="00B5733A" w:rsidP="0037616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Rectángulo: esquinas redondeadas 41" o:spid="_x0000_s1029" style="position:absolute;left:0;text-align:left;margin-left:143.25pt;margin-top:1.1pt;width:151.5pt;height:53.95pt;z-index:2516648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" fillcolor="#4f81bd [3204]" strokecolor="#243f60 [1604]" strokeweight="2pt">
            <v:path arrowok="t"/>
            <v:textbox>
              <w:txbxContent>
                <w:p w:rsidR="0037616F" w:rsidRPr="00036897" w:rsidRDefault="0037616F" w:rsidP="00036897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 xml:space="preserve">UNIDAD DE RADIOLOGÍA E IMÁGENES </w:t>
                  </w:r>
                </w:p>
              </w:txbxContent>
            </v:textbox>
          </v:roundrect>
        </w:pict>
      </w:r>
    </w:p>
    <w:p w:rsidR="00036897" w:rsidRDefault="00036897" w:rsidP="0037616F">
      <w:pPr>
        <w:spacing w:line="276" w:lineRule="auto"/>
        <w:jc w:val="both"/>
        <w:rPr>
          <w:rFonts w:ascii="Arial" w:hAnsi="Arial" w:cs="Arial"/>
        </w:rPr>
      </w:pPr>
    </w:p>
    <w:p w:rsidR="00087626" w:rsidRDefault="00087626" w:rsidP="0037616F">
      <w:pPr>
        <w:spacing w:line="276" w:lineRule="auto"/>
        <w:jc w:val="both"/>
        <w:rPr>
          <w:rFonts w:ascii="Arial" w:eastAsia="PMingLiU" w:hAnsi="Arial" w:cs="Arial"/>
          <w:color w:val="000000"/>
          <w:sz w:val="22"/>
          <w:szCs w:val="22"/>
        </w:rPr>
      </w:pPr>
    </w:p>
    <w:p w:rsidR="0037616F" w:rsidRDefault="0037616F" w:rsidP="0037616F">
      <w:pPr>
        <w:spacing w:after="200" w:line="276" w:lineRule="auto"/>
        <w:jc w:val="both"/>
        <w:rPr>
          <w:rFonts w:ascii="Arial" w:eastAsia="PMingLiU" w:hAnsi="Arial" w:cs="Arial"/>
          <w:color w:val="000000"/>
          <w:sz w:val="22"/>
          <w:szCs w:val="22"/>
        </w:rPr>
      </w:pPr>
    </w:p>
    <w:p w:rsidR="00087626" w:rsidRDefault="00087626" w:rsidP="0037616F">
      <w:pPr>
        <w:pStyle w:val="Ttulo2"/>
        <w:jc w:val="both"/>
        <w:rPr>
          <w:rFonts w:ascii="Arial" w:eastAsia="PMingLiU" w:hAnsi="Arial" w:cs="Arial"/>
          <w:color w:val="000000"/>
          <w:sz w:val="22"/>
          <w:szCs w:val="22"/>
        </w:rPr>
      </w:pPr>
      <w:bookmarkStart w:id="11" w:name="_Toc92794102"/>
      <w:r w:rsidRPr="00983C4E">
        <w:rPr>
          <w:rFonts w:ascii="Arial" w:eastAsia="PMingLiU" w:hAnsi="Arial" w:cs="Arial"/>
          <w:color w:val="000000"/>
          <w:sz w:val="22"/>
          <w:szCs w:val="22"/>
        </w:rPr>
        <w:t>Cantidad de recurso humano</w:t>
      </w:r>
      <w:bookmarkEnd w:id="11"/>
    </w:p>
    <w:p w:rsidR="00087626" w:rsidRPr="006D5EDB" w:rsidRDefault="00087626" w:rsidP="0037616F">
      <w:pPr>
        <w:spacing w:line="276" w:lineRule="auto"/>
        <w:jc w:val="both"/>
      </w:pPr>
    </w:p>
    <w:p w:rsidR="00087626" w:rsidRPr="00087626" w:rsidRDefault="00087626" w:rsidP="0037616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-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76"/>
        <w:gridCol w:w="2201"/>
        <w:gridCol w:w="2199"/>
      </w:tblGrid>
      <w:tr w:rsidR="00087626" w:rsidRPr="00983C4E" w:rsidTr="00087626">
        <w:tc>
          <w:tcPr>
            <w:tcW w:w="2703" w:type="pct"/>
            <w:shd w:val="clear" w:color="auto" w:fill="D9D9D9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lang w:eastAsia="es-SV"/>
              </w:rPr>
            </w:pPr>
            <w:r w:rsidRPr="00983C4E">
              <w:rPr>
                <w:rFonts w:ascii="Arial" w:hAnsi="Arial" w:cs="Arial"/>
                <w:b/>
                <w:lang w:eastAsia="es-SV"/>
              </w:rPr>
              <w:t xml:space="preserve">Miembros del </w:t>
            </w:r>
            <w:r>
              <w:rPr>
                <w:rFonts w:ascii="Arial" w:hAnsi="Arial" w:cs="Arial"/>
                <w:b/>
                <w:lang w:eastAsia="es-SV"/>
              </w:rPr>
              <w:t xml:space="preserve">Servicio </w:t>
            </w:r>
            <w:r w:rsidRPr="00983C4E">
              <w:rPr>
                <w:rFonts w:ascii="Arial" w:hAnsi="Arial" w:cs="Arial"/>
                <w:b/>
                <w:lang w:eastAsia="es-SV"/>
              </w:rPr>
              <w:t xml:space="preserve">de </w:t>
            </w:r>
            <w:r>
              <w:rPr>
                <w:rFonts w:ascii="Arial" w:hAnsi="Arial" w:cs="Arial"/>
                <w:b/>
                <w:lang w:eastAsia="es-SV"/>
              </w:rPr>
              <w:t>_________</w:t>
            </w:r>
          </w:p>
        </w:tc>
        <w:tc>
          <w:tcPr>
            <w:tcW w:w="1149" w:type="pct"/>
            <w:shd w:val="clear" w:color="auto" w:fill="D9D9D9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lang w:eastAsia="es-SV"/>
              </w:rPr>
            </w:pPr>
            <w:r w:rsidRPr="00983C4E">
              <w:rPr>
                <w:rFonts w:ascii="Arial" w:hAnsi="Arial" w:cs="Arial"/>
                <w:b/>
                <w:lang w:eastAsia="es-SV"/>
              </w:rPr>
              <w:t>Cantidad de Recursos</w:t>
            </w:r>
          </w:p>
        </w:tc>
        <w:tc>
          <w:tcPr>
            <w:tcW w:w="1148" w:type="pct"/>
            <w:shd w:val="clear" w:color="auto" w:fill="D9D9D9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lang w:eastAsia="es-SV"/>
              </w:rPr>
            </w:pPr>
            <w:r>
              <w:rPr>
                <w:rFonts w:ascii="Arial" w:hAnsi="Arial" w:cs="Arial"/>
                <w:b/>
                <w:lang w:eastAsia="es-SV"/>
              </w:rPr>
              <w:t>Horas contratadas</w:t>
            </w: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  <w:r w:rsidRPr="00983C4E">
              <w:rPr>
                <w:rFonts w:ascii="Arial" w:hAnsi="Arial" w:cs="Arial"/>
                <w:lang w:eastAsia="es-SV"/>
              </w:rPr>
              <w:t xml:space="preserve">Jefe de Servicio de </w:t>
            </w:r>
          </w:p>
        </w:tc>
        <w:tc>
          <w:tcPr>
            <w:tcW w:w="1149" w:type="pct"/>
            <w:vAlign w:val="center"/>
          </w:tcPr>
          <w:p w:rsidR="00087626" w:rsidRPr="00983C4E" w:rsidRDefault="00D44B6B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1</w:t>
            </w:r>
          </w:p>
        </w:tc>
        <w:tc>
          <w:tcPr>
            <w:tcW w:w="1148" w:type="pct"/>
          </w:tcPr>
          <w:p w:rsidR="00087626" w:rsidRPr="00983C4E" w:rsidRDefault="00D44B6B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8</w:t>
            </w: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Médico de </w:t>
            </w:r>
            <w:proofErr w:type="spellStart"/>
            <w:r>
              <w:rPr>
                <w:rFonts w:ascii="Arial" w:hAnsi="Arial" w:cs="Arial"/>
                <w:lang w:eastAsia="es-SV"/>
              </w:rPr>
              <w:t>Staff</w:t>
            </w:r>
            <w:proofErr w:type="spellEnd"/>
          </w:p>
        </w:tc>
        <w:tc>
          <w:tcPr>
            <w:tcW w:w="1149" w:type="pct"/>
            <w:vAlign w:val="center"/>
          </w:tcPr>
          <w:p w:rsidR="00087626" w:rsidRPr="00983C4E" w:rsidRDefault="00D44B6B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2</w:t>
            </w:r>
          </w:p>
        </w:tc>
        <w:tc>
          <w:tcPr>
            <w:tcW w:w="1148" w:type="pct"/>
          </w:tcPr>
          <w:p w:rsidR="00087626" w:rsidRPr="00983C4E" w:rsidRDefault="00D44B6B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10</w:t>
            </w: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D44B6B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Lic. en Radiología </w:t>
            </w:r>
          </w:p>
        </w:tc>
        <w:tc>
          <w:tcPr>
            <w:tcW w:w="1149" w:type="pct"/>
            <w:vAlign w:val="center"/>
          </w:tcPr>
          <w:p w:rsidR="00087626" w:rsidRPr="00983C4E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10</w:t>
            </w:r>
          </w:p>
        </w:tc>
        <w:tc>
          <w:tcPr>
            <w:tcW w:w="1148" w:type="pct"/>
          </w:tcPr>
          <w:p w:rsidR="00087626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80</w:t>
            </w: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Secretaria </w:t>
            </w:r>
          </w:p>
        </w:tc>
        <w:tc>
          <w:tcPr>
            <w:tcW w:w="1149" w:type="pct"/>
            <w:vAlign w:val="center"/>
          </w:tcPr>
          <w:p w:rsidR="00087626" w:rsidRPr="00983C4E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2</w:t>
            </w:r>
          </w:p>
        </w:tc>
        <w:tc>
          <w:tcPr>
            <w:tcW w:w="1148" w:type="pct"/>
          </w:tcPr>
          <w:p w:rsidR="00087626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16</w:t>
            </w: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Secretaria por Servicios Profesionales </w:t>
            </w:r>
          </w:p>
        </w:tc>
        <w:tc>
          <w:tcPr>
            <w:tcW w:w="1149" w:type="pct"/>
            <w:vAlign w:val="center"/>
          </w:tcPr>
          <w:p w:rsidR="00087626" w:rsidRPr="00983C4E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1</w:t>
            </w:r>
          </w:p>
        </w:tc>
        <w:tc>
          <w:tcPr>
            <w:tcW w:w="1148" w:type="pct"/>
          </w:tcPr>
          <w:p w:rsidR="00087626" w:rsidRDefault="00AC6D1F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8</w:t>
            </w: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</w:p>
        </w:tc>
        <w:tc>
          <w:tcPr>
            <w:tcW w:w="1149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  <w:tc>
          <w:tcPr>
            <w:tcW w:w="1148" w:type="pct"/>
          </w:tcPr>
          <w:p w:rsidR="00087626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</w:p>
        </w:tc>
        <w:tc>
          <w:tcPr>
            <w:tcW w:w="1149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  <w:tc>
          <w:tcPr>
            <w:tcW w:w="1148" w:type="pct"/>
          </w:tcPr>
          <w:p w:rsidR="00087626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</w:p>
        </w:tc>
        <w:tc>
          <w:tcPr>
            <w:tcW w:w="1149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  <w:tc>
          <w:tcPr>
            <w:tcW w:w="1148" w:type="pct"/>
          </w:tcPr>
          <w:p w:rsidR="00087626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</w:p>
        </w:tc>
        <w:tc>
          <w:tcPr>
            <w:tcW w:w="1149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  <w:tc>
          <w:tcPr>
            <w:tcW w:w="1148" w:type="pct"/>
          </w:tcPr>
          <w:p w:rsidR="00087626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</w:p>
        </w:tc>
      </w:tr>
      <w:tr w:rsidR="00087626" w:rsidRPr="00983C4E" w:rsidTr="00087626">
        <w:tc>
          <w:tcPr>
            <w:tcW w:w="2703" w:type="pct"/>
            <w:vAlign w:val="center"/>
          </w:tcPr>
          <w:p w:rsidR="00087626" w:rsidRPr="00983C4E" w:rsidRDefault="0008762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eastAsia="es-SV"/>
              </w:rPr>
            </w:pPr>
            <w:r w:rsidRPr="00983C4E">
              <w:rPr>
                <w:rFonts w:ascii="Arial" w:hAnsi="Arial" w:cs="Arial"/>
                <w:lang w:eastAsia="es-SV"/>
              </w:rPr>
              <w:t>Total</w:t>
            </w:r>
          </w:p>
        </w:tc>
        <w:tc>
          <w:tcPr>
            <w:tcW w:w="1149" w:type="pct"/>
            <w:vAlign w:val="center"/>
          </w:tcPr>
          <w:p w:rsidR="00087626" w:rsidRPr="00983C4E" w:rsidRDefault="0018425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16</w:t>
            </w:r>
          </w:p>
        </w:tc>
        <w:tc>
          <w:tcPr>
            <w:tcW w:w="1148" w:type="pct"/>
          </w:tcPr>
          <w:p w:rsidR="00087626" w:rsidRDefault="00184256" w:rsidP="003761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eastAsia="es-SV"/>
              </w:rPr>
            </w:pPr>
            <w:r>
              <w:rPr>
                <w:rFonts w:ascii="Arial" w:hAnsi="Arial" w:cs="Arial"/>
                <w:color w:val="000000"/>
                <w:lang w:eastAsia="es-SV"/>
              </w:rPr>
              <w:t>122</w:t>
            </w:r>
          </w:p>
        </w:tc>
      </w:tr>
    </w:tbl>
    <w:p w:rsidR="00087626" w:rsidRDefault="00087626" w:rsidP="0037616F">
      <w:pPr>
        <w:pStyle w:val="Default"/>
        <w:spacing w:line="276" w:lineRule="auto"/>
        <w:jc w:val="both"/>
        <w:rPr>
          <w:b/>
          <w:bCs/>
          <w:sz w:val="23"/>
          <w:szCs w:val="23"/>
          <w:lang w:val="es-SV"/>
        </w:rPr>
      </w:pPr>
    </w:p>
    <w:p w:rsidR="00184256" w:rsidRDefault="00184256" w:rsidP="0037616F">
      <w:pPr>
        <w:pStyle w:val="Default"/>
        <w:spacing w:line="276" w:lineRule="auto"/>
        <w:jc w:val="both"/>
        <w:rPr>
          <w:b/>
          <w:bCs/>
          <w:sz w:val="23"/>
          <w:szCs w:val="23"/>
          <w:lang w:val="es-SV"/>
        </w:rPr>
      </w:pPr>
    </w:p>
    <w:p w:rsidR="00184256" w:rsidRDefault="00184256" w:rsidP="0037616F">
      <w:pPr>
        <w:pStyle w:val="Default"/>
        <w:spacing w:line="276" w:lineRule="auto"/>
        <w:jc w:val="both"/>
        <w:rPr>
          <w:b/>
          <w:bCs/>
          <w:sz w:val="23"/>
          <w:szCs w:val="23"/>
          <w:lang w:val="es-SV"/>
        </w:rPr>
      </w:pPr>
    </w:p>
    <w:p w:rsidR="00184256" w:rsidRDefault="00184256" w:rsidP="0037616F">
      <w:pPr>
        <w:pStyle w:val="Default"/>
        <w:spacing w:line="276" w:lineRule="auto"/>
        <w:jc w:val="both"/>
        <w:rPr>
          <w:b/>
          <w:bCs/>
          <w:sz w:val="23"/>
          <w:szCs w:val="23"/>
          <w:lang w:val="es-SV"/>
        </w:rPr>
      </w:pPr>
    </w:p>
    <w:p w:rsidR="00087626" w:rsidRDefault="00087626" w:rsidP="0037616F">
      <w:pPr>
        <w:pStyle w:val="Default"/>
        <w:spacing w:line="276" w:lineRule="auto"/>
        <w:jc w:val="both"/>
        <w:rPr>
          <w:b/>
          <w:bCs/>
          <w:sz w:val="23"/>
          <w:szCs w:val="23"/>
          <w:lang w:val="es-SV"/>
        </w:rPr>
      </w:pPr>
    </w:p>
    <w:p w:rsidR="0037616F" w:rsidRDefault="0037616F">
      <w:pPr>
        <w:spacing w:after="200" w:line="276" w:lineRule="auto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b/>
          <w:bCs/>
        </w:rPr>
        <w:br w:type="page"/>
      </w:r>
    </w:p>
    <w:p w:rsidR="00CA5B8C" w:rsidRPr="00C9216E" w:rsidRDefault="00CA5B8C" w:rsidP="0037616F">
      <w:pPr>
        <w:pStyle w:val="Default"/>
        <w:spacing w:line="276" w:lineRule="auto"/>
        <w:jc w:val="both"/>
        <w:outlineLvl w:val="0"/>
        <w:rPr>
          <w:b/>
          <w:bCs/>
          <w:lang w:val="es-SV"/>
        </w:rPr>
      </w:pPr>
      <w:bookmarkStart w:id="12" w:name="_Toc92794103"/>
      <w:r w:rsidRPr="00C9216E">
        <w:rPr>
          <w:b/>
          <w:bCs/>
          <w:lang w:val="es-SV"/>
        </w:rPr>
        <w:lastRenderedPageBreak/>
        <w:t>Relaciones Internas de Trabajo</w:t>
      </w:r>
      <w:r w:rsidR="00184256" w:rsidRPr="00C9216E">
        <w:rPr>
          <w:b/>
          <w:bCs/>
          <w:lang w:val="es-SV"/>
        </w:rPr>
        <w:t>:</w:t>
      </w:r>
      <w:bookmarkEnd w:id="12"/>
    </w:p>
    <w:tbl>
      <w:tblPr>
        <w:tblStyle w:val="Tablaconcuadrcula"/>
        <w:tblW w:w="8217" w:type="dxa"/>
        <w:tblLook w:val="04A0"/>
      </w:tblPr>
      <w:tblGrid>
        <w:gridCol w:w="3681"/>
        <w:gridCol w:w="4536"/>
      </w:tblGrid>
      <w:tr w:rsidR="00184256" w:rsidRPr="00C9216E" w:rsidTr="0037616F">
        <w:trPr>
          <w:trHeight w:val="421"/>
        </w:trPr>
        <w:tc>
          <w:tcPr>
            <w:tcW w:w="3681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RELACIONES INTERNAS</w:t>
            </w:r>
          </w:p>
        </w:tc>
        <w:tc>
          <w:tcPr>
            <w:tcW w:w="4536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b/>
                <w:color w:val="000000"/>
                <w:sz w:val="24"/>
                <w:szCs w:val="24"/>
              </w:rPr>
              <w:t>OBJETIVO</w:t>
            </w:r>
          </w:p>
        </w:tc>
      </w:tr>
      <w:tr w:rsidR="00184256" w:rsidRPr="00C9216E" w:rsidTr="0037616F">
        <w:tc>
          <w:tcPr>
            <w:tcW w:w="3681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 xml:space="preserve">- Con Médicos Radiólogos 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 Con el personal técnico.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 Con personal administrativo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 Las relaciones se dan en forma individual de acuerdo a la situación suscitada.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 Por medio de un libro de Novedades.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 Por reuniones mensuales.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 Por memorándum/ avisos en cartelera.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A5B8C" w:rsidRPr="00C9216E" w:rsidRDefault="00CA5B8C" w:rsidP="0037616F">
      <w:pPr>
        <w:pStyle w:val="Default"/>
        <w:spacing w:line="276" w:lineRule="auto"/>
        <w:jc w:val="both"/>
        <w:rPr>
          <w:color w:val="auto"/>
          <w:lang w:val="es-SV"/>
        </w:rPr>
      </w:pPr>
    </w:p>
    <w:p w:rsidR="00CA5B8C" w:rsidRPr="00C9216E" w:rsidRDefault="00CA5B8C" w:rsidP="0037616F">
      <w:pPr>
        <w:pStyle w:val="Default"/>
        <w:spacing w:line="276" w:lineRule="auto"/>
        <w:jc w:val="both"/>
        <w:outlineLvl w:val="0"/>
        <w:rPr>
          <w:b/>
          <w:bCs/>
          <w:lang w:val="es-SV"/>
        </w:rPr>
      </w:pPr>
      <w:bookmarkStart w:id="13" w:name="_Toc92794104"/>
      <w:r w:rsidRPr="00C9216E">
        <w:rPr>
          <w:b/>
          <w:bCs/>
          <w:lang w:val="es-SV"/>
        </w:rPr>
        <w:t>Relaciones Externas de Trabajo</w:t>
      </w:r>
      <w:r w:rsidR="00184256" w:rsidRPr="00C9216E">
        <w:rPr>
          <w:b/>
          <w:bCs/>
          <w:lang w:val="es-SV"/>
        </w:rPr>
        <w:t>:</w:t>
      </w:r>
      <w:bookmarkEnd w:id="13"/>
    </w:p>
    <w:tbl>
      <w:tblPr>
        <w:tblStyle w:val="Tablaconcuadrcula"/>
        <w:tblW w:w="0" w:type="auto"/>
        <w:tblLook w:val="04A0"/>
      </w:tblPr>
      <w:tblGrid>
        <w:gridCol w:w="4750"/>
        <w:gridCol w:w="4750"/>
      </w:tblGrid>
      <w:tr w:rsidR="00184256" w:rsidRPr="00C9216E" w:rsidTr="00184256">
        <w:tc>
          <w:tcPr>
            <w:tcW w:w="4750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RELACIONES EXTERNAS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750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b/>
                <w:color w:val="000000"/>
                <w:sz w:val="24"/>
                <w:szCs w:val="24"/>
              </w:rPr>
              <w:t>OBJETIVO</w:t>
            </w:r>
          </w:p>
        </w:tc>
      </w:tr>
      <w:tr w:rsidR="00184256" w:rsidRPr="00C9216E" w:rsidTr="00184256">
        <w:tc>
          <w:tcPr>
            <w:tcW w:w="4750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-Todos los Servicios que integran la División Medica.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-Servicios de la División de Diagnostico y Apoyo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-Servicios de la División Administrativa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50" w:type="dxa"/>
          </w:tcPr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>- Planificar la atención según demanda de estudios Radiológicos e intervencionistas, de pacientes del Hospital, así como los referidos del SNS garantizando una  atención de calidad a las usuarias.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216E">
              <w:rPr>
                <w:rFonts w:ascii="Arial" w:hAnsi="Arial" w:cs="Arial"/>
                <w:color w:val="000000"/>
                <w:sz w:val="24"/>
                <w:szCs w:val="24"/>
              </w:rPr>
              <w:t xml:space="preserve">- Planificar Gestiones administrativas que conllevan  al funcionamiento del Servicio. </w:t>
            </w:r>
          </w:p>
          <w:p w:rsidR="00184256" w:rsidRPr="00C9216E" w:rsidRDefault="00184256" w:rsidP="0037616F">
            <w:pPr>
              <w:pStyle w:val="Standard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184256" w:rsidRDefault="00184256" w:rsidP="0037616F">
      <w:pPr>
        <w:pStyle w:val="Default"/>
        <w:spacing w:line="276" w:lineRule="auto"/>
        <w:jc w:val="both"/>
        <w:outlineLvl w:val="0"/>
        <w:rPr>
          <w:lang w:val="es-SV"/>
        </w:rPr>
      </w:pPr>
    </w:p>
    <w:p w:rsidR="00771E88" w:rsidRPr="0091781B" w:rsidRDefault="00771E88" w:rsidP="00771E88">
      <w:pPr>
        <w:pStyle w:val="Default"/>
        <w:spacing w:line="276" w:lineRule="auto"/>
        <w:jc w:val="both"/>
        <w:outlineLvl w:val="0"/>
        <w:rPr>
          <w:sz w:val="23"/>
          <w:szCs w:val="23"/>
          <w:lang w:val="es-SV"/>
        </w:rPr>
      </w:pPr>
      <w:bookmarkStart w:id="14" w:name="_Toc92794105"/>
      <w:r w:rsidRPr="0091781B">
        <w:rPr>
          <w:b/>
          <w:bCs/>
          <w:sz w:val="23"/>
          <w:szCs w:val="23"/>
          <w:lang w:val="es-SV"/>
        </w:rPr>
        <w:t>Vigencia</w:t>
      </w:r>
      <w:bookmarkEnd w:id="14"/>
      <w:r w:rsidRPr="0091781B">
        <w:rPr>
          <w:b/>
          <w:bCs/>
          <w:sz w:val="23"/>
          <w:szCs w:val="23"/>
          <w:lang w:val="es-SV"/>
        </w:rPr>
        <w:t xml:space="preserve"> </w:t>
      </w:r>
    </w:p>
    <w:p w:rsidR="00771E88" w:rsidRPr="0091781B" w:rsidRDefault="00771E88" w:rsidP="00771E88">
      <w:pPr>
        <w:pStyle w:val="Default"/>
        <w:spacing w:line="276" w:lineRule="auto"/>
        <w:jc w:val="both"/>
        <w:rPr>
          <w:sz w:val="22"/>
          <w:szCs w:val="22"/>
          <w:lang w:val="es-SV"/>
        </w:rPr>
      </w:pPr>
      <w:r w:rsidRPr="0091781B">
        <w:rPr>
          <w:sz w:val="22"/>
          <w:szCs w:val="22"/>
          <w:lang w:val="es-SV"/>
        </w:rPr>
        <w:t xml:space="preserve">El presente Manual de Organización y Funciones Específico de </w:t>
      </w:r>
      <w:r>
        <w:rPr>
          <w:sz w:val="22"/>
          <w:szCs w:val="22"/>
          <w:lang w:val="es-SV"/>
        </w:rPr>
        <w:t xml:space="preserve">La Unidad de Radiología e Imágenes </w:t>
      </w:r>
      <w:r w:rsidRPr="0091781B">
        <w:rPr>
          <w:sz w:val="22"/>
          <w:szCs w:val="22"/>
          <w:lang w:val="es-SV"/>
        </w:rPr>
        <w:t xml:space="preserve">entrará en vigencia a partir del </w:t>
      </w:r>
      <w:r>
        <w:rPr>
          <w:sz w:val="22"/>
          <w:szCs w:val="22"/>
          <w:lang w:val="es-SV"/>
        </w:rPr>
        <w:t>Mes de Enero del 2022</w:t>
      </w:r>
      <w:proofErr w:type="gramStart"/>
      <w:r>
        <w:rPr>
          <w:sz w:val="22"/>
          <w:szCs w:val="22"/>
          <w:lang w:val="es-SV"/>
        </w:rPr>
        <w:t>,</w:t>
      </w:r>
      <w:r w:rsidRPr="0091781B">
        <w:rPr>
          <w:sz w:val="22"/>
          <w:szCs w:val="22"/>
          <w:lang w:val="es-SV"/>
        </w:rPr>
        <w:t>,</w:t>
      </w:r>
      <w:proofErr w:type="gramEnd"/>
      <w:r w:rsidRPr="0091781B">
        <w:rPr>
          <w:sz w:val="22"/>
          <w:szCs w:val="22"/>
          <w:lang w:val="es-SV"/>
        </w:rPr>
        <w:t xml:space="preserve"> fecha de aprobación del mismo por parte de los Titulares de este Hospital</w:t>
      </w:r>
      <w:r>
        <w:rPr>
          <w:sz w:val="22"/>
          <w:szCs w:val="22"/>
          <w:lang w:val="es-SV"/>
        </w:rPr>
        <w:t>.</w:t>
      </w:r>
    </w:p>
    <w:p w:rsidR="00771E88" w:rsidRPr="00C9216E" w:rsidRDefault="00771E88" w:rsidP="00771E88">
      <w:pPr>
        <w:pStyle w:val="Default"/>
        <w:spacing w:line="276" w:lineRule="auto"/>
        <w:jc w:val="both"/>
        <w:rPr>
          <w:lang w:val="es-SV"/>
        </w:rPr>
      </w:pPr>
    </w:p>
    <w:p w:rsidR="00CA5B8C" w:rsidRPr="00C9216E" w:rsidRDefault="00CA5B8C" w:rsidP="0037616F">
      <w:pPr>
        <w:pStyle w:val="Default"/>
        <w:spacing w:line="276" w:lineRule="auto"/>
        <w:jc w:val="both"/>
        <w:outlineLvl w:val="1"/>
        <w:rPr>
          <w:b/>
          <w:bCs/>
        </w:rPr>
      </w:pPr>
      <w:bookmarkStart w:id="15" w:name="_Toc92794106"/>
      <w:r w:rsidRPr="00C9216E">
        <w:rPr>
          <w:b/>
          <w:bCs/>
        </w:rPr>
        <w:t>SIGLAS</w:t>
      </w:r>
      <w:bookmarkEnd w:id="15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188"/>
        <w:gridCol w:w="5764"/>
      </w:tblGrid>
      <w:tr w:rsidR="00CA5B8C" w:rsidRPr="00C9216E" w:rsidTr="003C42EE">
        <w:trPr>
          <w:trHeight w:val="103"/>
        </w:trPr>
        <w:tc>
          <w:tcPr>
            <w:tcW w:w="1188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</w:pPr>
            <w:r w:rsidRPr="00C9216E">
              <w:t>HN</w:t>
            </w:r>
            <w:r w:rsidR="003C42EE" w:rsidRPr="00C9216E">
              <w:t>M</w:t>
            </w:r>
            <w:r w:rsidRPr="00C9216E">
              <w:t xml:space="preserve"> </w:t>
            </w:r>
          </w:p>
        </w:tc>
        <w:tc>
          <w:tcPr>
            <w:tcW w:w="5764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</w:pPr>
            <w:r w:rsidRPr="00C9216E">
              <w:rPr>
                <w:lang w:val="es-SV"/>
              </w:rPr>
              <w:t xml:space="preserve">Hospital Nacional de </w:t>
            </w:r>
            <w:r w:rsidR="003C42EE" w:rsidRPr="00C9216E">
              <w:rPr>
                <w:lang w:val="es-SV"/>
              </w:rPr>
              <w:t xml:space="preserve">la Mujer “Dra. </w:t>
            </w:r>
            <w:proofErr w:type="spellStart"/>
            <w:r w:rsidR="003C42EE" w:rsidRPr="00C9216E">
              <w:t>María</w:t>
            </w:r>
            <w:proofErr w:type="spellEnd"/>
            <w:r w:rsidR="003C42EE" w:rsidRPr="00C9216E">
              <w:t xml:space="preserve"> Isabel </w:t>
            </w:r>
            <w:proofErr w:type="spellStart"/>
            <w:r w:rsidR="003C42EE" w:rsidRPr="00C9216E">
              <w:t>Rodríguez</w:t>
            </w:r>
            <w:proofErr w:type="spellEnd"/>
            <w:r w:rsidR="003C42EE" w:rsidRPr="00C9216E">
              <w:t>”</w:t>
            </w:r>
            <w:r w:rsidRPr="00C9216E">
              <w:t xml:space="preserve"> </w:t>
            </w:r>
          </w:p>
        </w:tc>
      </w:tr>
      <w:tr w:rsidR="00CA5B8C" w:rsidRPr="00C9216E" w:rsidTr="003C42EE">
        <w:trPr>
          <w:trHeight w:val="103"/>
        </w:trPr>
        <w:tc>
          <w:tcPr>
            <w:tcW w:w="1188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</w:pPr>
          </w:p>
        </w:tc>
        <w:tc>
          <w:tcPr>
            <w:tcW w:w="5764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  <w:rPr>
                <w:lang w:val="es-SV"/>
              </w:rPr>
            </w:pPr>
          </w:p>
        </w:tc>
      </w:tr>
      <w:tr w:rsidR="00CA5B8C" w:rsidRPr="00C9216E" w:rsidTr="003C42EE">
        <w:trPr>
          <w:trHeight w:val="103"/>
        </w:trPr>
        <w:tc>
          <w:tcPr>
            <w:tcW w:w="1188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</w:pPr>
            <w:r w:rsidRPr="00C9216E">
              <w:t xml:space="preserve">MINSAL </w:t>
            </w:r>
          </w:p>
        </w:tc>
        <w:tc>
          <w:tcPr>
            <w:tcW w:w="5764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</w:pPr>
            <w:proofErr w:type="spellStart"/>
            <w:r w:rsidRPr="00C9216E">
              <w:t>Ministerio</w:t>
            </w:r>
            <w:proofErr w:type="spellEnd"/>
            <w:r w:rsidRPr="00C9216E">
              <w:t xml:space="preserve"> de </w:t>
            </w:r>
            <w:proofErr w:type="spellStart"/>
            <w:r w:rsidRPr="00C9216E">
              <w:t>Salud</w:t>
            </w:r>
            <w:proofErr w:type="spellEnd"/>
            <w:r w:rsidRPr="00C9216E">
              <w:t xml:space="preserve"> </w:t>
            </w:r>
          </w:p>
        </w:tc>
      </w:tr>
      <w:tr w:rsidR="00CA5B8C" w:rsidRPr="00C9216E" w:rsidTr="003C42EE">
        <w:trPr>
          <w:trHeight w:val="103"/>
        </w:trPr>
        <w:tc>
          <w:tcPr>
            <w:tcW w:w="1188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</w:pPr>
            <w:r w:rsidRPr="00C9216E">
              <w:t xml:space="preserve">NTCIE </w:t>
            </w:r>
          </w:p>
        </w:tc>
        <w:tc>
          <w:tcPr>
            <w:tcW w:w="5764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  <w:rPr>
                <w:lang w:val="es-SV"/>
              </w:rPr>
            </w:pPr>
            <w:r w:rsidRPr="00C9216E">
              <w:rPr>
                <w:lang w:val="es-SV"/>
              </w:rPr>
              <w:t xml:space="preserve">Normas Técnicas de Control Interno Específicas </w:t>
            </w:r>
          </w:p>
        </w:tc>
      </w:tr>
      <w:tr w:rsidR="00CA5B8C" w:rsidRPr="00C9216E" w:rsidTr="003C42EE">
        <w:trPr>
          <w:trHeight w:val="103"/>
        </w:trPr>
        <w:tc>
          <w:tcPr>
            <w:tcW w:w="1188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</w:pPr>
            <w:r w:rsidRPr="00C9216E">
              <w:t xml:space="preserve">RIISS </w:t>
            </w:r>
          </w:p>
        </w:tc>
        <w:tc>
          <w:tcPr>
            <w:tcW w:w="5764" w:type="dxa"/>
          </w:tcPr>
          <w:p w:rsidR="00CA5B8C" w:rsidRPr="00C9216E" w:rsidRDefault="00CA5B8C" w:rsidP="0037616F">
            <w:pPr>
              <w:pStyle w:val="Default"/>
              <w:spacing w:line="276" w:lineRule="auto"/>
              <w:jc w:val="both"/>
              <w:rPr>
                <w:lang w:val="es-SV"/>
              </w:rPr>
            </w:pPr>
            <w:r w:rsidRPr="00C9216E">
              <w:rPr>
                <w:lang w:val="es-SV"/>
              </w:rPr>
              <w:t xml:space="preserve">Redes Integrales e Integradas de Servicios de Salud </w:t>
            </w:r>
          </w:p>
        </w:tc>
      </w:tr>
    </w:tbl>
    <w:p w:rsidR="00064378" w:rsidRPr="00F430A8" w:rsidRDefault="00064378" w:rsidP="007C5D0E">
      <w:pPr>
        <w:spacing w:line="276" w:lineRule="auto"/>
        <w:jc w:val="both"/>
        <w:rPr>
          <w:rFonts w:ascii="Arial" w:hAnsi="Arial" w:cs="Arial"/>
        </w:rPr>
      </w:pPr>
    </w:p>
    <w:sectPr w:rsidR="00064378" w:rsidRPr="00F430A8" w:rsidSect="00EB5B33"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FAC" w:rsidRDefault="007F0FAC" w:rsidP="00CB1C89">
      <w:r>
        <w:separator/>
      </w:r>
    </w:p>
  </w:endnote>
  <w:endnote w:type="continuationSeparator" w:id="0">
    <w:p w:rsidR="007F0FAC" w:rsidRDefault="007F0FAC" w:rsidP="00CB1C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Narrow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FAC" w:rsidRDefault="007F0FAC" w:rsidP="00CB1C89">
      <w:r>
        <w:separator/>
      </w:r>
    </w:p>
  </w:footnote>
  <w:footnote w:type="continuationSeparator" w:id="0">
    <w:p w:rsidR="007F0FAC" w:rsidRDefault="007F0FAC" w:rsidP="00CB1C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16F" w:rsidRDefault="0037616F" w:rsidP="00EE3546">
    <w:pPr>
      <w:pStyle w:val="Encabezado"/>
      <w:jc w:val="center"/>
    </w:pPr>
    <w:r w:rsidRPr="00091264">
      <w:rPr>
        <w:noProof/>
        <w:lang w:eastAsia="es-SV"/>
      </w:rPr>
      <w:drawing>
        <wp:inline distT="0" distB="0" distL="0" distR="0">
          <wp:extent cx="1133475" cy="545216"/>
          <wp:effectExtent l="0" t="0" r="0" b="7620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89" cy="554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Hospital Nacional de la Mujer </w:t>
    </w:r>
    <w:r w:rsidR="00E1760E">
      <w:t xml:space="preserve">                        </w:t>
    </w:r>
    <w:r w:rsidRPr="00091264">
      <w:rPr>
        <w:noProof/>
        <w:lang w:eastAsia="es-SV"/>
      </w:rPr>
      <w:drawing>
        <wp:inline distT="0" distB="0" distL="0" distR="0">
          <wp:extent cx="838200" cy="394562"/>
          <wp:effectExtent l="0" t="0" r="0" b="5715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591" cy="401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616F" w:rsidRPr="00EE3546" w:rsidRDefault="0037616F" w:rsidP="00EE354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16F" w:rsidRDefault="0037616F" w:rsidP="00BB64BB">
    <w:pPr>
      <w:pStyle w:val="Encabezado"/>
      <w:jc w:val="center"/>
    </w:pPr>
    <w:r w:rsidRPr="00091264">
      <w:rPr>
        <w:noProof/>
        <w:lang w:eastAsia="es-SV"/>
      </w:rPr>
      <w:drawing>
        <wp:inline distT="0" distB="0" distL="0" distR="0">
          <wp:extent cx="1133475" cy="545216"/>
          <wp:effectExtent l="0" t="0" r="0" b="762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89" cy="554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2E65C2">
      <w:t xml:space="preserve">       </w:t>
    </w:r>
    <w:r>
      <w:t>Hospital Nacional de la Mu</w:t>
    </w:r>
    <w:r w:rsidR="002E65C2">
      <w:t xml:space="preserve">jer                                        </w:t>
    </w:r>
    <w:r w:rsidRPr="00091264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Pr="00091264">
      <w:rPr>
        <w:noProof/>
        <w:lang w:eastAsia="es-SV"/>
      </w:rPr>
      <w:drawing>
        <wp:inline distT="0" distB="0" distL="0" distR="0">
          <wp:extent cx="838200" cy="394562"/>
          <wp:effectExtent l="0" t="0" r="0" b="5715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591" cy="401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5100"/>
    <w:multiLevelType w:val="hybridMultilevel"/>
    <w:tmpl w:val="3DBCD9C4"/>
    <w:lvl w:ilvl="0" w:tplc="7B748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77357"/>
    <w:multiLevelType w:val="hybridMultilevel"/>
    <w:tmpl w:val="27262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A7E4B"/>
    <w:multiLevelType w:val="hybridMultilevel"/>
    <w:tmpl w:val="71789A70"/>
    <w:lvl w:ilvl="0" w:tplc="2F1E12A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64423"/>
    <w:multiLevelType w:val="multilevel"/>
    <w:tmpl w:val="AF7A8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440365"/>
    <w:multiLevelType w:val="multilevel"/>
    <w:tmpl w:val="83C0D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619313DB"/>
    <w:multiLevelType w:val="hybridMultilevel"/>
    <w:tmpl w:val="AF7A8D92"/>
    <w:lvl w:ilvl="0" w:tplc="30FCB3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621BB"/>
    <w:multiLevelType w:val="hybridMultilevel"/>
    <w:tmpl w:val="6AACA510"/>
    <w:lvl w:ilvl="0" w:tplc="0E262FF6">
      <w:start w:val="2"/>
      <w:numFmt w:val="lowerLetter"/>
      <w:lvlText w:val="%1)"/>
      <w:lvlJc w:val="left"/>
      <w:pPr>
        <w:ind w:left="88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605" w:hanging="360"/>
      </w:pPr>
    </w:lvl>
    <w:lvl w:ilvl="2" w:tplc="440A001B" w:tentative="1">
      <w:start w:val="1"/>
      <w:numFmt w:val="lowerRoman"/>
      <w:lvlText w:val="%3."/>
      <w:lvlJc w:val="right"/>
      <w:pPr>
        <w:ind w:left="2325" w:hanging="180"/>
      </w:pPr>
    </w:lvl>
    <w:lvl w:ilvl="3" w:tplc="440A000F" w:tentative="1">
      <w:start w:val="1"/>
      <w:numFmt w:val="decimal"/>
      <w:lvlText w:val="%4."/>
      <w:lvlJc w:val="left"/>
      <w:pPr>
        <w:ind w:left="3045" w:hanging="360"/>
      </w:pPr>
    </w:lvl>
    <w:lvl w:ilvl="4" w:tplc="440A0019" w:tentative="1">
      <w:start w:val="1"/>
      <w:numFmt w:val="lowerLetter"/>
      <w:lvlText w:val="%5."/>
      <w:lvlJc w:val="left"/>
      <w:pPr>
        <w:ind w:left="3765" w:hanging="360"/>
      </w:pPr>
    </w:lvl>
    <w:lvl w:ilvl="5" w:tplc="440A001B" w:tentative="1">
      <w:start w:val="1"/>
      <w:numFmt w:val="lowerRoman"/>
      <w:lvlText w:val="%6."/>
      <w:lvlJc w:val="right"/>
      <w:pPr>
        <w:ind w:left="4485" w:hanging="180"/>
      </w:pPr>
    </w:lvl>
    <w:lvl w:ilvl="6" w:tplc="440A000F" w:tentative="1">
      <w:start w:val="1"/>
      <w:numFmt w:val="decimal"/>
      <w:lvlText w:val="%7."/>
      <w:lvlJc w:val="left"/>
      <w:pPr>
        <w:ind w:left="5205" w:hanging="360"/>
      </w:pPr>
    </w:lvl>
    <w:lvl w:ilvl="7" w:tplc="440A0019" w:tentative="1">
      <w:start w:val="1"/>
      <w:numFmt w:val="lowerLetter"/>
      <w:lvlText w:val="%8."/>
      <w:lvlJc w:val="left"/>
      <w:pPr>
        <w:ind w:left="5925" w:hanging="360"/>
      </w:pPr>
    </w:lvl>
    <w:lvl w:ilvl="8" w:tplc="440A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730E1F24"/>
    <w:multiLevelType w:val="multilevel"/>
    <w:tmpl w:val="96E66D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0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24" w:hanging="1440"/>
      </w:pPr>
      <w:rPr>
        <w:rFonts w:hint="default"/>
      </w:rPr>
    </w:lvl>
  </w:abstractNum>
  <w:abstractNum w:abstractNumId="8">
    <w:nsid w:val="75465B52"/>
    <w:multiLevelType w:val="multilevel"/>
    <w:tmpl w:val="7D9C49F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7C7439E8"/>
    <w:multiLevelType w:val="hybridMultilevel"/>
    <w:tmpl w:val="7E48F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CB1C89"/>
    <w:rsid w:val="00036897"/>
    <w:rsid w:val="00064378"/>
    <w:rsid w:val="00087626"/>
    <w:rsid w:val="00091264"/>
    <w:rsid w:val="000A71BE"/>
    <w:rsid w:val="000E1F4F"/>
    <w:rsid w:val="00184256"/>
    <w:rsid w:val="0019047E"/>
    <w:rsid w:val="001A217A"/>
    <w:rsid w:val="001A48FF"/>
    <w:rsid w:val="002145D7"/>
    <w:rsid w:val="002316A4"/>
    <w:rsid w:val="00251B4C"/>
    <w:rsid w:val="00271B74"/>
    <w:rsid w:val="002E65C2"/>
    <w:rsid w:val="00346A75"/>
    <w:rsid w:val="0035654D"/>
    <w:rsid w:val="0037616F"/>
    <w:rsid w:val="003C42EE"/>
    <w:rsid w:val="004218D4"/>
    <w:rsid w:val="004338C1"/>
    <w:rsid w:val="004449EF"/>
    <w:rsid w:val="00476572"/>
    <w:rsid w:val="004E0B51"/>
    <w:rsid w:val="00506A5B"/>
    <w:rsid w:val="0051417E"/>
    <w:rsid w:val="005476B5"/>
    <w:rsid w:val="005931B6"/>
    <w:rsid w:val="005963F7"/>
    <w:rsid w:val="00771E88"/>
    <w:rsid w:val="007C5D0E"/>
    <w:rsid w:val="007D7C3E"/>
    <w:rsid w:val="007F0FAC"/>
    <w:rsid w:val="0082020D"/>
    <w:rsid w:val="008242DE"/>
    <w:rsid w:val="00892A28"/>
    <w:rsid w:val="0091781B"/>
    <w:rsid w:val="0099381E"/>
    <w:rsid w:val="0099711B"/>
    <w:rsid w:val="009C349D"/>
    <w:rsid w:val="00A3253A"/>
    <w:rsid w:val="00AC6D1F"/>
    <w:rsid w:val="00AD0C7E"/>
    <w:rsid w:val="00AD7920"/>
    <w:rsid w:val="00AF6564"/>
    <w:rsid w:val="00B154A7"/>
    <w:rsid w:val="00B44B8A"/>
    <w:rsid w:val="00B5733A"/>
    <w:rsid w:val="00B77CC5"/>
    <w:rsid w:val="00B96BE2"/>
    <w:rsid w:val="00BB64BB"/>
    <w:rsid w:val="00BC0657"/>
    <w:rsid w:val="00BC2491"/>
    <w:rsid w:val="00BF2E30"/>
    <w:rsid w:val="00BF3396"/>
    <w:rsid w:val="00C21ADC"/>
    <w:rsid w:val="00C9216E"/>
    <w:rsid w:val="00CA5B8C"/>
    <w:rsid w:val="00CB1C89"/>
    <w:rsid w:val="00CB4668"/>
    <w:rsid w:val="00D32B4D"/>
    <w:rsid w:val="00D44B6B"/>
    <w:rsid w:val="00D81CE1"/>
    <w:rsid w:val="00D84CC0"/>
    <w:rsid w:val="00D92361"/>
    <w:rsid w:val="00DD4278"/>
    <w:rsid w:val="00E1760E"/>
    <w:rsid w:val="00E95E3F"/>
    <w:rsid w:val="00EB5B33"/>
    <w:rsid w:val="00ED3CE8"/>
    <w:rsid w:val="00EE3546"/>
    <w:rsid w:val="00F430A8"/>
    <w:rsid w:val="00F539C0"/>
    <w:rsid w:val="00FC0513"/>
    <w:rsid w:val="00FC63C6"/>
    <w:rsid w:val="00FE4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AutoShape 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876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762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1C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1C89"/>
    <w:rPr>
      <w:rFonts w:ascii="Tahoma" w:eastAsia="Times New Roman" w:hAnsi="Tahoma" w:cs="Tahoma"/>
      <w:sz w:val="16"/>
      <w:szCs w:val="16"/>
      <w:lang w:val="es-SV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CB1C8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1C89"/>
    <w:rPr>
      <w:rFonts w:ascii="Times New Roman" w:eastAsia="Times New Roman" w:hAnsi="Times New Roman" w:cs="Times New Roman"/>
      <w:sz w:val="24"/>
      <w:szCs w:val="24"/>
      <w:lang w:val="es-SV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CB1C8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C89"/>
    <w:rPr>
      <w:rFonts w:ascii="Times New Roman" w:eastAsia="Times New Roman" w:hAnsi="Times New Roman" w:cs="Times New Roman"/>
      <w:sz w:val="24"/>
      <w:szCs w:val="24"/>
      <w:lang w:val="es-SV" w:eastAsia="es-ES_tradnl"/>
    </w:rPr>
  </w:style>
  <w:style w:type="paragraph" w:customStyle="1" w:styleId="Default">
    <w:name w:val="Default"/>
    <w:rsid w:val="00F430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51B4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087626"/>
    <w:rPr>
      <w:rFonts w:ascii="Cambria" w:eastAsia="Times New Roman" w:hAnsi="Cambria" w:cs="Times New Roman"/>
      <w:b/>
      <w:bCs/>
      <w:color w:val="4F81BD"/>
      <w:sz w:val="26"/>
      <w:szCs w:val="26"/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08762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SV" w:eastAsia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087626"/>
    <w:pPr>
      <w:spacing w:line="259" w:lineRule="auto"/>
      <w:outlineLvl w:val="9"/>
    </w:pPr>
    <w:rPr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08762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87626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087626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8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84256"/>
    <w:pPr>
      <w:suppressAutoHyphens/>
    </w:pPr>
    <w:rPr>
      <w:rFonts w:ascii="Calibri" w:eastAsia="Calibri" w:hAnsi="Calibri" w:cs="Calibri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0B962-B931-4EC2-8E6D-DA03D8CE7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1250</Words>
  <Characters>6876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Jefe de Planificacion (Jose Manuel Beza)</dc:creator>
  <cp:lastModifiedBy>ssbarrera</cp:lastModifiedBy>
  <cp:revision>9</cp:revision>
  <dcterms:created xsi:type="dcterms:W3CDTF">2022-01-11T17:54:00Z</dcterms:created>
  <dcterms:modified xsi:type="dcterms:W3CDTF">2022-04-19T19:50:00Z</dcterms:modified>
</cp:coreProperties>
</file>