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7119B1" w:rsidRDefault="00F403A2" w:rsidP="006745C6">
      <w:pPr>
        <w:spacing w:line="360" w:lineRule="auto"/>
        <w:jc w:val="both"/>
        <w:rPr>
          <w:sz w:val="24"/>
          <w:szCs w:val="24"/>
          <w:lang w:val="es-SV"/>
        </w:rPr>
      </w:pPr>
      <w:r w:rsidRPr="007119B1">
        <w:rPr>
          <w:sz w:val="24"/>
          <w:szCs w:val="24"/>
          <w:lang w:val="es-SV"/>
        </w:rPr>
        <w:t xml:space="preserve"> </w:t>
      </w:r>
    </w:p>
    <w:p w14:paraId="5FD52E6A" w14:textId="4C47EE57" w:rsidR="00720779" w:rsidRPr="00F0571A" w:rsidRDefault="001E683B" w:rsidP="00720779">
      <w:pPr>
        <w:pStyle w:val="Sinespaciado"/>
        <w:spacing w:line="360" w:lineRule="auto"/>
        <w:jc w:val="right"/>
        <w:rPr>
          <w:rFonts w:ascii="Times New Roman" w:hAnsi="Times New Roman"/>
          <w:sz w:val="24"/>
          <w:szCs w:val="24"/>
          <w:lang w:eastAsia="es-ES"/>
        </w:rPr>
      </w:pPr>
      <w:r>
        <w:rPr>
          <w:rStyle w:val="fontstyle01"/>
          <w:sz w:val="24"/>
          <w:szCs w:val="24"/>
        </w:rPr>
        <w:t xml:space="preserve">                                                      </w:t>
      </w:r>
      <w:r w:rsidR="00720779">
        <w:rPr>
          <w:rFonts w:ascii="Times New Roman" w:hAnsi="Times New Roman"/>
          <w:sz w:val="24"/>
          <w:szCs w:val="24"/>
          <w:lang w:eastAsia="es-ES"/>
        </w:rPr>
        <w:t xml:space="preserve">San Salvador, </w:t>
      </w:r>
      <w:r w:rsidR="00AD35C1">
        <w:rPr>
          <w:rFonts w:ascii="Times New Roman" w:hAnsi="Times New Roman"/>
          <w:sz w:val="24"/>
          <w:szCs w:val="24"/>
          <w:lang w:eastAsia="es-ES"/>
        </w:rPr>
        <w:t xml:space="preserve">cinco de septiembre </w:t>
      </w:r>
      <w:r w:rsidR="00720779">
        <w:rPr>
          <w:rFonts w:ascii="Times New Roman" w:hAnsi="Times New Roman"/>
          <w:sz w:val="24"/>
          <w:szCs w:val="24"/>
          <w:lang w:eastAsia="es-ES"/>
        </w:rPr>
        <w:t>de</w:t>
      </w:r>
      <w:r w:rsidR="007119B1">
        <w:rPr>
          <w:rFonts w:ascii="Times New Roman" w:hAnsi="Times New Roman"/>
          <w:sz w:val="24"/>
          <w:szCs w:val="24"/>
          <w:lang w:eastAsia="es-ES"/>
        </w:rPr>
        <w:t xml:space="preserve"> dos </w:t>
      </w:r>
      <w:r w:rsidR="00AD077C">
        <w:rPr>
          <w:rFonts w:ascii="Times New Roman" w:hAnsi="Times New Roman"/>
          <w:sz w:val="24"/>
          <w:szCs w:val="24"/>
          <w:lang w:eastAsia="es-ES"/>
        </w:rPr>
        <w:t>mil veintidós</w:t>
      </w:r>
    </w:p>
    <w:p w14:paraId="1062713A" w14:textId="77777777" w:rsidR="00720779" w:rsidRPr="00A33078" w:rsidRDefault="00720779" w:rsidP="00720779">
      <w:pPr>
        <w:pStyle w:val="Sinespaciado"/>
        <w:spacing w:line="360" w:lineRule="auto"/>
        <w:rPr>
          <w:lang w:eastAsia="es-ES"/>
        </w:rPr>
      </w:pPr>
    </w:p>
    <w:p w14:paraId="2B9E73F2" w14:textId="77777777" w:rsidR="00720779" w:rsidRDefault="00720779" w:rsidP="00720779">
      <w:pPr>
        <w:pStyle w:val="Sinespaciado"/>
        <w:spacing w:line="360" w:lineRule="auto"/>
        <w:jc w:val="both"/>
        <w:rPr>
          <w:rFonts w:ascii="Times New Roman" w:hAnsi="Times New Roman"/>
          <w:sz w:val="24"/>
          <w:szCs w:val="24"/>
          <w:lang w:eastAsia="es-ES"/>
        </w:rPr>
      </w:pPr>
    </w:p>
    <w:p w14:paraId="78D2D564" w14:textId="77777777" w:rsidR="00720779" w:rsidRDefault="00720779" w:rsidP="00720779">
      <w:pPr>
        <w:pStyle w:val="Sinespaciado"/>
        <w:spacing w:line="360" w:lineRule="auto"/>
        <w:jc w:val="both"/>
        <w:rPr>
          <w:rFonts w:ascii="Times New Roman" w:hAnsi="Times New Roman"/>
          <w:sz w:val="24"/>
          <w:szCs w:val="24"/>
          <w:lang w:eastAsia="es-ES"/>
        </w:rPr>
      </w:pPr>
    </w:p>
    <w:p w14:paraId="4B514C4C" w14:textId="77777777" w:rsidR="00720779" w:rsidRPr="00A33078" w:rsidRDefault="00720779" w:rsidP="00720779">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Público en general</w:t>
      </w:r>
    </w:p>
    <w:p w14:paraId="08E8D9E7" w14:textId="77777777" w:rsidR="00720779" w:rsidRPr="00A33078" w:rsidRDefault="00720779" w:rsidP="00720779">
      <w:pPr>
        <w:pStyle w:val="Sinespaciado"/>
        <w:spacing w:line="360" w:lineRule="auto"/>
        <w:jc w:val="both"/>
        <w:rPr>
          <w:rFonts w:ascii="Times New Roman" w:eastAsia="Arial Unicode MS" w:hAnsi="Times New Roman"/>
          <w:noProof/>
          <w:sz w:val="24"/>
          <w:szCs w:val="24"/>
          <w:lang w:eastAsia="es-ES"/>
        </w:rPr>
      </w:pPr>
      <w:r w:rsidRPr="00A33078">
        <w:rPr>
          <w:rFonts w:ascii="Times New Roman" w:hAnsi="Times New Roman"/>
          <w:sz w:val="24"/>
          <w:szCs w:val="24"/>
          <w:lang w:eastAsia="es-ES"/>
        </w:rPr>
        <w:t>Presente.</w:t>
      </w:r>
      <w:r w:rsidRPr="00A33078">
        <w:rPr>
          <w:rFonts w:ascii="Times New Roman" w:eastAsia="Arial Unicode MS" w:hAnsi="Times New Roman"/>
          <w:noProof/>
          <w:sz w:val="24"/>
          <w:szCs w:val="24"/>
          <w:lang w:eastAsia="es-ES"/>
        </w:rPr>
        <w:t xml:space="preserve"> </w:t>
      </w:r>
    </w:p>
    <w:p w14:paraId="67FC21A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1A14CB8B" w14:textId="45415AAD" w:rsidR="007B082C" w:rsidRPr="00A33078" w:rsidRDefault="00720779" w:rsidP="007B082C">
      <w:pPr>
        <w:pStyle w:val="Sinespaciado"/>
        <w:spacing w:line="360" w:lineRule="auto"/>
        <w:jc w:val="both"/>
        <w:rPr>
          <w:rFonts w:ascii="Times New Roman" w:hAnsi="Times New Roman"/>
          <w:sz w:val="24"/>
          <w:szCs w:val="24"/>
          <w:lang w:eastAsia="es-ES"/>
        </w:rPr>
      </w:pPr>
      <w:r w:rsidRPr="007B082C">
        <w:rPr>
          <w:rFonts w:ascii="Times New Roman" w:hAnsi="Times New Roman"/>
          <w:sz w:val="24"/>
          <w:szCs w:val="24"/>
          <w:lang w:val="es-SV" w:eastAsia="es-ES"/>
        </w:rPr>
        <w:t>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w:t>
      </w:r>
      <w:r w:rsidR="00434EF3" w:rsidRPr="007B082C">
        <w:rPr>
          <w:rFonts w:ascii="Times New Roman" w:hAnsi="Times New Roman"/>
          <w:sz w:val="24"/>
          <w:szCs w:val="24"/>
          <w:lang w:val="es-SV" w:eastAsia="es-ES"/>
        </w:rPr>
        <w:t xml:space="preserve"> </w:t>
      </w:r>
      <w:r w:rsidRPr="007B082C">
        <w:rPr>
          <w:rFonts w:ascii="Times New Roman" w:hAnsi="Times New Roman"/>
          <w:sz w:val="24"/>
          <w:szCs w:val="24"/>
          <w:lang w:val="es-SV" w:eastAsia="es-ES"/>
        </w:rPr>
        <w:t>de información</w:t>
      </w:r>
      <w:r w:rsidR="00434EF3" w:rsidRPr="007B082C">
        <w:rPr>
          <w:rFonts w:ascii="Times New Roman" w:hAnsi="Times New Roman"/>
          <w:sz w:val="24"/>
          <w:szCs w:val="24"/>
          <w:lang w:val="es-SV" w:eastAsia="es-ES"/>
        </w:rPr>
        <w:t xml:space="preserve"> </w:t>
      </w:r>
      <w:r w:rsidR="007B082C">
        <w:rPr>
          <w:sz w:val="24"/>
          <w:szCs w:val="24"/>
          <w:lang w:val="es-SV" w:eastAsia="es-ES"/>
        </w:rPr>
        <w:t xml:space="preserve">oficiosa del </w:t>
      </w:r>
      <w:r w:rsidR="007B082C">
        <w:rPr>
          <w:sz w:val="24"/>
          <w:szCs w:val="24"/>
          <w:lang w:val="es-SV"/>
        </w:rPr>
        <w:t xml:space="preserve">Departamento </w:t>
      </w:r>
      <w:r w:rsidR="007B082C" w:rsidRPr="001C5ECD">
        <w:rPr>
          <w:sz w:val="24"/>
          <w:szCs w:val="24"/>
          <w:lang w:val="es-SV"/>
        </w:rPr>
        <w:t xml:space="preserve">de </w:t>
      </w:r>
      <w:r w:rsidR="007B082C">
        <w:rPr>
          <w:sz w:val="24"/>
          <w:szCs w:val="24"/>
          <w:lang w:val="es-SV"/>
        </w:rPr>
        <w:t>Ortesis y Prótesis,</w:t>
      </w:r>
      <w:r w:rsidR="007B082C" w:rsidRPr="001C5ECD">
        <w:rPr>
          <w:sz w:val="24"/>
          <w:szCs w:val="24"/>
          <w:lang w:val="es-SV"/>
        </w:rPr>
        <w:t xml:space="preserve"> </w:t>
      </w:r>
      <w:r w:rsidR="007B082C" w:rsidRPr="00B12A17">
        <w:rPr>
          <w:rFonts w:ascii="Times New Roman" w:hAnsi="Times New Roman"/>
          <w:sz w:val="24"/>
          <w:szCs w:val="24"/>
          <w:lang w:eastAsia="es-ES"/>
        </w:rPr>
        <w:t>por no haberse generado</w:t>
      </w:r>
      <w:r w:rsidR="007B082C">
        <w:rPr>
          <w:rFonts w:ascii="Times New Roman" w:hAnsi="Times New Roman"/>
          <w:sz w:val="24"/>
          <w:szCs w:val="24"/>
          <w:lang w:eastAsia="es-ES"/>
        </w:rPr>
        <w:t xml:space="preserve">, en el periodo comprendido del mes de </w:t>
      </w:r>
      <w:r w:rsidR="00AD35C1">
        <w:rPr>
          <w:rFonts w:ascii="Times New Roman" w:hAnsi="Times New Roman"/>
          <w:sz w:val="24"/>
          <w:szCs w:val="24"/>
          <w:lang w:eastAsia="es-ES"/>
        </w:rPr>
        <w:t>agosto</w:t>
      </w:r>
      <w:r w:rsidR="007B082C">
        <w:rPr>
          <w:rFonts w:ascii="Times New Roman" w:hAnsi="Times New Roman"/>
          <w:sz w:val="24"/>
          <w:szCs w:val="24"/>
          <w:lang w:eastAsia="es-ES"/>
        </w:rPr>
        <w:t xml:space="preserve"> </w:t>
      </w:r>
      <w:r w:rsidR="007B082C">
        <w:rPr>
          <w:rFonts w:ascii="Times New Roman" w:hAnsi="Times New Roman"/>
          <w:sz w:val="24"/>
          <w:szCs w:val="24"/>
          <w:lang w:eastAsia="es-ES"/>
        </w:rPr>
        <w:t>de  2022.</w:t>
      </w:r>
    </w:p>
    <w:p w14:paraId="6D9026C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3A793567" w14:textId="0F926A14" w:rsidR="00720779" w:rsidRDefault="00720779" w:rsidP="00E507E5">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Y para hacerlo del conocimiento del público en general, se elabora la presente acta</w:t>
      </w:r>
      <w:r w:rsidR="00E507E5">
        <w:rPr>
          <w:rFonts w:ascii="Times New Roman" w:hAnsi="Times New Roman"/>
          <w:sz w:val="24"/>
          <w:szCs w:val="24"/>
          <w:lang w:eastAsia="es-ES"/>
        </w:rPr>
        <w:t>.</w:t>
      </w:r>
    </w:p>
    <w:p w14:paraId="7EFC4D17" w14:textId="77777777" w:rsidR="00AD077C" w:rsidRDefault="00AD077C" w:rsidP="00E507E5">
      <w:pPr>
        <w:pStyle w:val="Sinespaciado"/>
        <w:spacing w:line="360" w:lineRule="auto"/>
        <w:jc w:val="both"/>
        <w:rPr>
          <w:lang w:eastAsia="es-ES"/>
        </w:rPr>
      </w:pPr>
    </w:p>
    <w:p w14:paraId="442E96B5" w14:textId="38421E66" w:rsidR="00466C13" w:rsidRDefault="00E507E5" w:rsidP="00720779">
      <w:pPr>
        <w:spacing w:line="360" w:lineRule="auto"/>
        <w:jc w:val="center"/>
        <w:rPr>
          <w:b/>
          <w:bCs/>
          <w:sz w:val="144"/>
          <w:szCs w:val="144"/>
          <w:lang w:val="es-MX"/>
        </w:rPr>
      </w:pPr>
      <w:r w:rsidRPr="00CC48A1">
        <w:rPr>
          <w:noProof/>
        </w:rPr>
        <w:drawing>
          <wp:inline distT="0" distB="0" distL="0" distR="0" wp14:anchorId="153E120E" wp14:editId="094768FF">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7DE7FD5A" w14:textId="77777777" w:rsidR="00E507E5" w:rsidRPr="007B082C" w:rsidRDefault="00E507E5" w:rsidP="00E507E5">
      <w:pPr>
        <w:tabs>
          <w:tab w:val="left" w:pos="6855"/>
          <w:tab w:val="left" w:pos="8100"/>
        </w:tabs>
        <w:spacing w:line="360" w:lineRule="auto"/>
        <w:jc w:val="center"/>
        <w:rPr>
          <w:sz w:val="24"/>
          <w:szCs w:val="24"/>
          <w:lang w:val="es-MX"/>
        </w:rPr>
      </w:pPr>
      <w:r w:rsidRPr="007B082C">
        <w:rPr>
          <w:sz w:val="24"/>
          <w:szCs w:val="24"/>
          <w:lang w:val="es-MX"/>
        </w:rPr>
        <w:t>Verónica Esmeralda Henriquez George</w:t>
      </w:r>
    </w:p>
    <w:p w14:paraId="47EF734F" w14:textId="77777777" w:rsidR="00E507E5" w:rsidRPr="007B082C" w:rsidRDefault="00E507E5" w:rsidP="00E507E5">
      <w:pPr>
        <w:tabs>
          <w:tab w:val="left" w:pos="6855"/>
          <w:tab w:val="left" w:pos="8100"/>
        </w:tabs>
        <w:spacing w:line="360" w:lineRule="auto"/>
        <w:jc w:val="center"/>
        <w:rPr>
          <w:b/>
          <w:bCs/>
          <w:sz w:val="24"/>
          <w:szCs w:val="24"/>
          <w:lang w:val="es-MX"/>
        </w:rPr>
      </w:pPr>
      <w:r w:rsidRPr="007B082C">
        <w:rPr>
          <w:b/>
          <w:bCs/>
          <w:sz w:val="24"/>
          <w:szCs w:val="24"/>
          <w:lang w:val="es-MX"/>
        </w:rPr>
        <w:t>Oficial de Información</w:t>
      </w:r>
    </w:p>
    <w:p w14:paraId="23024F77" w14:textId="77777777" w:rsidR="006745C6" w:rsidRPr="00A41D7F" w:rsidRDefault="006745C6" w:rsidP="006745C6">
      <w:pPr>
        <w:spacing w:line="360" w:lineRule="auto"/>
        <w:jc w:val="both"/>
        <w:rPr>
          <w:sz w:val="144"/>
          <w:szCs w:val="144"/>
          <w:lang w:val="es-SV"/>
        </w:rPr>
      </w:pPr>
    </w:p>
    <w:sectPr w:rsidR="006745C6" w:rsidRPr="00A41D7F" w:rsidSect="00720779">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9536" w14:textId="77777777" w:rsidR="006F64E1" w:rsidRDefault="006F64E1" w:rsidP="00A57328">
      <w:r>
        <w:separator/>
      </w:r>
    </w:p>
  </w:endnote>
  <w:endnote w:type="continuationSeparator" w:id="0">
    <w:p w14:paraId="3C4B4AC6" w14:textId="77777777" w:rsidR="006F64E1" w:rsidRDefault="006F64E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A41D7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A41D7F">
      <w:rPr>
        <w:sz w:val="20"/>
        <w:szCs w:val="20"/>
        <w:lang w:val="es-SV"/>
      </w:rPr>
      <w:t>Avenida Bernal N° 222</w:t>
    </w:r>
    <w:r w:rsidR="00836E56" w:rsidRPr="00A41D7F">
      <w:rPr>
        <w:sz w:val="20"/>
        <w:szCs w:val="20"/>
        <w:lang w:val="es-SV"/>
      </w:rPr>
      <w:t>, San Salvador</w:t>
    </w:r>
    <w:r w:rsidR="00027845" w:rsidRPr="00A41D7F">
      <w:rPr>
        <w:sz w:val="20"/>
        <w:szCs w:val="20"/>
        <w:lang w:val="es-SV"/>
      </w:rPr>
      <w:t>, El Salvador, C. A.</w:t>
    </w:r>
  </w:p>
  <w:p w14:paraId="7AA8F077" w14:textId="77777777" w:rsidR="00836E56" w:rsidRPr="00A41D7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D052" w14:textId="77777777" w:rsidR="006F64E1" w:rsidRDefault="006F64E1" w:rsidP="00A57328">
      <w:r>
        <w:separator/>
      </w:r>
    </w:p>
  </w:footnote>
  <w:footnote w:type="continuationSeparator" w:id="0">
    <w:p w14:paraId="3B14B0AF" w14:textId="77777777" w:rsidR="006F64E1" w:rsidRDefault="006F64E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15054936">
    <w:abstractNumId w:val="17"/>
  </w:num>
  <w:num w:numId="2" w16cid:durableId="484011187">
    <w:abstractNumId w:val="8"/>
  </w:num>
  <w:num w:numId="3" w16cid:durableId="1297562011">
    <w:abstractNumId w:val="9"/>
  </w:num>
  <w:num w:numId="4" w16cid:durableId="1125582146">
    <w:abstractNumId w:val="0"/>
  </w:num>
  <w:num w:numId="5" w16cid:durableId="587346998">
    <w:abstractNumId w:val="14"/>
  </w:num>
  <w:num w:numId="6" w16cid:durableId="2136176359">
    <w:abstractNumId w:val="13"/>
  </w:num>
  <w:num w:numId="7" w16cid:durableId="685209534">
    <w:abstractNumId w:val="24"/>
  </w:num>
  <w:num w:numId="8" w16cid:durableId="840971714">
    <w:abstractNumId w:val="2"/>
  </w:num>
  <w:num w:numId="9" w16cid:durableId="1425416055">
    <w:abstractNumId w:val="12"/>
  </w:num>
  <w:num w:numId="10" w16cid:durableId="1389838015">
    <w:abstractNumId w:val="3"/>
  </w:num>
  <w:num w:numId="11" w16cid:durableId="1422410838">
    <w:abstractNumId w:val="11"/>
  </w:num>
  <w:num w:numId="12" w16cid:durableId="1547915513">
    <w:abstractNumId w:val="15"/>
  </w:num>
  <w:num w:numId="13" w16cid:durableId="1659847677">
    <w:abstractNumId w:val="22"/>
  </w:num>
  <w:num w:numId="14" w16cid:durableId="714506119">
    <w:abstractNumId w:val="23"/>
  </w:num>
  <w:num w:numId="15" w16cid:durableId="1458789939">
    <w:abstractNumId w:val="10"/>
  </w:num>
  <w:num w:numId="16" w16cid:durableId="1375226557">
    <w:abstractNumId w:val="4"/>
  </w:num>
  <w:num w:numId="17" w16cid:durableId="998077120">
    <w:abstractNumId w:val="7"/>
  </w:num>
  <w:num w:numId="18" w16cid:durableId="623852248">
    <w:abstractNumId w:val="20"/>
  </w:num>
  <w:num w:numId="19" w16cid:durableId="1184636773">
    <w:abstractNumId w:val="26"/>
  </w:num>
  <w:num w:numId="20" w16cid:durableId="1725371929">
    <w:abstractNumId w:val="16"/>
  </w:num>
  <w:num w:numId="21" w16cid:durableId="1724326800">
    <w:abstractNumId w:val="19"/>
  </w:num>
  <w:num w:numId="22" w16cid:durableId="797837343">
    <w:abstractNumId w:val="28"/>
  </w:num>
  <w:num w:numId="23" w16cid:durableId="91511599">
    <w:abstractNumId w:val="18"/>
  </w:num>
  <w:num w:numId="24" w16cid:durableId="1419013094">
    <w:abstractNumId w:val="25"/>
  </w:num>
  <w:num w:numId="25" w16cid:durableId="1377001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864618">
    <w:abstractNumId w:val="21"/>
  </w:num>
  <w:num w:numId="27" w16cid:durableId="768358553">
    <w:abstractNumId w:val="1"/>
  </w:num>
  <w:num w:numId="28" w16cid:durableId="8544192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02371313">
    <w:abstractNumId w:val="6"/>
  </w:num>
  <w:num w:numId="30" w16cid:durableId="16377586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65A9A"/>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8164C"/>
    <w:rsid w:val="00183D54"/>
    <w:rsid w:val="00185950"/>
    <w:rsid w:val="001862EE"/>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D1453"/>
    <w:rsid w:val="002D177D"/>
    <w:rsid w:val="002E0BA7"/>
    <w:rsid w:val="002E6A49"/>
    <w:rsid w:val="00310263"/>
    <w:rsid w:val="003103D9"/>
    <w:rsid w:val="003278FC"/>
    <w:rsid w:val="00330FC8"/>
    <w:rsid w:val="003371A0"/>
    <w:rsid w:val="00337745"/>
    <w:rsid w:val="00346F31"/>
    <w:rsid w:val="00354AF6"/>
    <w:rsid w:val="00360F82"/>
    <w:rsid w:val="003702D9"/>
    <w:rsid w:val="0037187D"/>
    <w:rsid w:val="00372390"/>
    <w:rsid w:val="00374BFC"/>
    <w:rsid w:val="00381C98"/>
    <w:rsid w:val="00390AEA"/>
    <w:rsid w:val="003A621D"/>
    <w:rsid w:val="003B1B9D"/>
    <w:rsid w:val="003B312F"/>
    <w:rsid w:val="003B544A"/>
    <w:rsid w:val="003C5322"/>
    <w:rsid w:val="003D424C"/>
    <w:rsid w:val="003D709A"/>
    <w:rsid w:val="003E00F1"/>
    <w:rsid w:val="003E35A5"/>
    <w:rsid w:val="003E5291"/>
    <w:rsid w:val="00424ECE"/>
    <w:rsid w:val="0042754F"/>
    <w:rsid w:val="00434EF3"/>
    <w:rsid w:val="00442430"/>
    <w:rsid w:val="00445743"/>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6329"/>
    <w:rsid w:val="006230C6"/>
    <w:rsid w:val="00623D53"/>
    <w:rsid w:val="00636BBE"/>
    <w:rsid w:val="00636C31"/>
    <w:rsid w:val="0065022F"/>
    <w:rsid w:val="00651104"/>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6F64E1"/>
    <w:rsid w:val="007119B1"/>
    <w:rsid w:val="00715C38"/>
    <w:rsid w:val="00716022"/>
    <w:rsid w:val="00720779"/>
    <w:rsid w:val="007278B1"/>
    <w:rsid w:val="0074023C"/>
    <w:rsid w:val="00746FF7"/>
    <w:rsid w:val="00751A0E"/>
    <w:rsid w:val="00765DD0"/>
    <w:rsid w:val="0077463C"/>
    <w:rsid w:val="00776722"/>
    <w:rsid w:val="00780192"/>
    <w:rsid w:val="00792E14"/>
    <w:rsid w:val="007947C6"/>
    <w:rsid w:val="00794DAA"/>
    <w:rsid w:val="007971F9"/>
    <w:rsid w:val="007B026D"/>
    <w:rsid w:val="007B082C"/>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4511"/>
    <w:rsid w:val="00A364AD"/>
    <w:rsid w:val="00A41D7F"/>
    <w:rsid w:val="00A44588"/>
    <w:rsid w:val="00A50FC7"/>
    <w:rsid w:val="00A518AE"/>
    <w:rsid w:val="00A54C82"/>
    <w:rsid w:val="00A57328"/>
    <w:rsid w:val="00A61BEE"/>
    <w:rsid w:val="00A67420"/>
    <w:rsid w:val="00A828E2"/>
    <w:rsid w:val="00A85739"/>
    <w:rsid w:val="00A87A6E"/>
    <w:rsid w:val="00AB1ACD"/>
    <w:rsid w:val="00AB1B65"/>
    <w:rsid w:val="00AC47B2"/>
    <w:rsid w:val="00AD077C"/>
    <w:rsid w:val="00AD35C1"/>
    <w:rsid w:val="00AF022F"/>
    <w:rsid w:val="00B02180"/>
    <w:rsid w:val="00B05879"/>
    <w:rsid w:val="00B0664A"/>
    <w:rsid w:val="00B12A17"/>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41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46B87"/>
    <w:rsid w:val="00D62C6B"/>
    <w:rsid w:val="00D71400"/>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07E5"/>
    <w:rsid w:val="00E51035"/>
    <w:rsid w:val="00E54562"/>
    <w:rsid w:val="00E73477"/>
    <w:rsid w:val="00E87249"/>
    <w:rsid w:val="00E91EFE"/>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2022-09-22T21:30:00Z</dcterms:created>
  <dcterms:modified xsi:type="dcterms:W3CDTF">2022-09-22T21:30:00Z</dcterms:modified>
</cp:coreProperties>
</file>