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19A" w14:textId="0D459EB2" w:rsidR="0086797F" w:rsidRPr="00383336" w:rsidRDefault="4F3D5A6C" w:rsidP="0C4477F9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C4477F9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DEPARTAMENTO DE SEGUIMIENTO Y CONTROL EN SALUD.</w:t>
      </w:r>
    </w:p>
    <w:p w14:paraId="7D1DAC92" w14:textId="1A2AC607" w:rsidR="4F3D5A6C" w:rsidRDefault="4F3D5A6C" w:rsidP="4F3D5A6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14:paraId="49CB1129" w14:textId="7D66FC9E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A307D3">
        <w:rPr>
          <w:rFonts w:ascii="Times New Roman" w:eastAsia="Calibri" w:hAnsi="Times New Roman" w:cs="Times New Roman"/>
          <w:sz w:val="24"/>
          <w:szCs w:val="24"/>
          <w:lang w:val="es-ES"/>
        </w:rPr>
        <w:t>4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26364DBF" w:rsidR="0086797F" w:rsidRPr="00383336" w:rsidRDefault="4F3D5A6C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C4477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Control a ejecutado en el mes de </w:t>
      </w:r>
      <w:r w:rsidR="7B48DBD2" w:rsidRPr="0C4477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marzo</w:t>
      </w:r>
      <w:r w:rsidRPr="0C4477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2024: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0" w:name="_Hlk120785234"/>
    </w:p>
    <w:p w14:paraId="738EB48B" w14:textId="4DAB02DC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visita domiciliar para brindar seguimiento a p</w:t>
      </w:r>
      <w:r w:rsidR="00A307D3">
        <w:rPr>
          <w:rFonts w:ascii="Times New Roman" w:hAnsi="Times New Roman" w:cs="Times New Roman"/>
          <w:sz w:val="24"/>
          <w:szCs w:val="24"/>
          <w:lang w:val="es-MX"/>
        </w:rPr>
        <w:t>ersonas con discapacidad,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</w:t>
      </w:r>
      <w:bookmarkEnd w:id="1"/>
      <w:r w:rsidR="00A307D3" w:rsidRPr="00383336">
        <w:rPr>
          <w:rFonts w:ascii="Times New Roman" w:hAnsi="Times New Roman" w:cs="Times New Roman"/>
          <w:sz w:val="24"/>
          <w:szCs w:val="24"/>
          <w:lang w:val="es-MX"/>
        </w:rPr>
        <w:t>armado,</w:t>
      </w:r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D73E2FD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2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>Atención en ventanilla para gestionar las recetas médicas, para   recibir sus medicamentos a</w:t>
      </w:r>
      <w:r w:rsidR="00A307D3">
        <w:rPr>
          <w:rFonts w:ascii="Times New Roman" w:eastAsia="Calibri" w:hAnsi="Times New Roman" w:cs="Times New Roman"/>
          <w:sz w:val="24"/>
          <w:szCs w:val="24"/>
        </w:rPr>
        <w:t xml:space="preserve"> personas con discapacidad,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veteranos y excombatientes.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0A8A62BC" w:rsidR="003E651E" w:rsidRPr="008212C8" w:rsidRDefault="4F3D5A6C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médicos.</w:t>
      </w:r>
      <w:r w:rsidR="003E651E">
        <w:br/>
      </w:r>
    </w:p>
    <w:p w14:paraId="245F32C5" w14:textId="1CD311D5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Tamizaje del adulto mayor en población veteranos y excombatientes.</w:t>
      </w:r>
      <w:r>
        <w:br/>
      </w:r>
    </w:p>
    <w:p w14:paraId="4A05A31B" w14:textId="1C6F5380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Levantamientos domiciliares a población INABVE y personas con discapacidad.</w:t>
      </w:r>
      <w:r>
        <w:br/>
      </w:r>
    </w:p>
    <w:p w14:paraId="705C3BD2" w14:textId="31F015B2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Evaluaciones médicas para fisioterapia.</w:t>
      </w:r>
      <w:r>
        <w:br/>
      </w:r>
    </w:p>
    <w:p w14:paraId="63DE1040" w14:textId="65D15D2A" w:rsidR="4F3D5A6C" w:rsidRDefault="4F3D5A6C" w:rsidP="4F3D5A6C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4F3D5A6C">
        <w:rPr>
          <w:rFonts w:ascii="Times New Roman" w:eastAsia="Calibri" w:hAnsi="Times New Roman" w:cs="Times New Roman"/>
          <w:sz w:val="24"/>
          <w:szCs w:val="24"/>
        </w:rPr>
        <w:t>Entrega insumos médicos en sede INABVE</w:t>
      </w:r>
    </w:p>
    <w:p w14:paraId="138CE297" w14:textId="77777777" w:rsidR="008212C8" w:rsidRPr="008212C8" w:rsidRDefault="008212C8" w:rsidP="008212C8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2"/>
    <w:p w14:paraId="5F273312" w14:textId="4547C346" w:rsidR="0C4477F9" w:rsidRDefault="0C4477F9" w:rsidP="0C4477F9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6CF39C1C" w14:textId="27C1E01F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C447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C4477F9">
        <w:rPr>
          <w:rFonts w:ascii="Times New Roman" w:eastAsia="Calibri" w:hAnsi="Times New Roman" w:cs="Times New Roman"/>
          <w:sz w:val="18"/>
          <w:szCs w:val="18"/>
        </w:rPr>
        <w:t xml:space="preserve">Gerencia de </w:t>
      </w:r>
      <w:r w:rsidR="2CE8BEB9" w:rsidRPr="0C4477F9">
        <w:rPr>
          <w:rFonts w:ascii="Times New Roman" w:eastAsia="Calibri" w:hAnsi="Times New Roman" w:cs="Times New Roman"/>
          <w:sz w:val="18"/>
          <w:szCs w:val="18"/>
        </w:rPr>
        <w:t>Prestaciones y Rehabilitación para Personas con Discapacidad, Veteranos y Excombatientes</w:t>
      </w:r>
    </w:p>
    <w:p w14:paraId="6AD00235" w14:textId="38C75E60" w:rsidR="4F3D5A6C" w:rsidRDefault="4F3D5A6C" w:rsidP="0C4477F9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C4477F9">
        <w:rPr>
          <w:rFonts w:ascii="Times New Roman" w:eastAsia="Calibri" w:hAnsi="Times New Roman" w:cs="Times New Roman"/>
          <w:sz w:val="18"/>
          <w:szCs w:val="18"/>
        </w:rPr>
        <w:t>Departamento de Seguimiento y Control en Salu</w:t>
      </w:r>
      <w:r w:rsidR="48CBFDE9" w:rsidRPr="0C4477F9">
        <w:rPr>
          <w:rFonts w:ascii="Times New Roman" w:eastAsia="Calibri" w:hAnsi="Times New Roman" w:cs="Times New Roman"/>
          <w:sz w:val="18"/>
          <w:szCs w:val="18"/>
        </w:rPr>
        <w:t>d</w:t>
      </w:r>
    </w:p>
    <w:p w14:paraId="43230500" w14:textId="1990A0FB" w:rsidR="005C507B" w:rsidRPr="00383336" w:rsidRDefault="005C507B" w:rsidP="35F35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A0FB51C" w14:textId="0E44DBBF" w:rsidR="35F3539E" w:rsidRDefault="35F3539E" w:rsidP="35F3539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637F8D96" w14:textId="48B0391C" w:rsidR="005C507B" w:rsidRPr="00383336" w:rsidRDefault="4F3D5A6C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35F3539E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 efecto de informar a la ciudadanía sobre los procesos de atención del Departamento de Seguimiento y Control en Salud, del Instituto Administrador de los Beneficios de Veteranos y Excombatientes, detallo los procesos atendidos en el período de </w:t>
      </w:r>
      <w:r w:rsidR="6B743EBC" w:rsidRPr="35F3539E">
        <w:rPr>
          <w:rFonts w:ascii="Times New Roman" w:hAnsi="Times New Roman" w:cs="Times New Roman"/>
          <w:sz w:val="24"/>
          <w:szCs w:val="24"/>
          <w:lang w:val="es-MX"/>
        </w:rPr>
        <w:t>marzo</w:t>
      </w:r>
      <w:r w:rsidRPr="35F3539E">
        <w:rPr>
          <w:rFonts w:ascii="Times New Roman" w:hAnsi="Times New Roman" w:cs="Times New Roman"/>
          <w:sz w:val="24"/>
          <w:szCs w:val="24"/>
          <w:lang w:val="es-MX"/>
        </w:rPr>
        <w:t xml:space="preserve"> 2024. </w:t>
      </w:r>
    </w:p>
    <w:p w14:paraId="25BB3E91" w14:textId="7C17D1B7" w:rsidR="35F3539E" w:rsidRDefault="35F3539E" w:rsidP="35F3539E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E73E36F" w:rsidR="000906CE" w:rsidRPr="00383336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5F35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Atención médica en </w:t>
      </w:r>
      <w:r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visita domiciliar para brindar seguimiento a p</w:t>
      </w:r>
      <w:r w:rsidR="005135A0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ersona con </w:t>
      </w:r>
      <w:r w:rsidR="006F31F8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discapacidad, veteranos</w:t>
      </w:r>
      <w:r w:rsidR="00F10032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excombatientes</w:t>
      </w:r>
      <w:r w:rsidR="0005114D" w:rsidRPr="35F3539E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tbl>
      <w:tblPr>
        <w:tblStyle w:val="Tablaconcuadrcula"/>
        <w:tblW w:w="4307" w:type="dxa"/>
        <w:jc w:val="center"/>
        <w:tblLook w:val="04A0" w:firstRow="1" w:lastRow="0" w:firstColumn="1" w:lastColumn="0" w:noHBand="0" w:noVBand="1"/>
      </w:tblPr>
      <w:tblGrid>
        <w:gridCol w:w="2640"/>
        <w:gridCol w:w="1667"/>
      </w:tblGrid>
      <w:tr w:rsidR="00C0664C" w:rsidRPr="00383336" w14:paraId="5C554F6B" w14:textId="77777777" w:rsidTr="0C4477F9">
        <w:trPr>
          <w:trHeight w:val="900"/>
          <w:jc w:val="center"/>
        </w:trPr>
        <w:tc>
          <w:tcPr>
            <w:tcW w:w="2640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1667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3B451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623D5D" w:rsidRPr="00383336" w14:paraId="1B85DE16" w14:textId="77777777" w:rsidTr="0C4477F9">
        <w:trPr>
          <w:jc w:val="center"/>
        </w:trPr>
        <w:tc>
          <w:tcPr>
            <w:tcW w:w="2640" w:type="dxa"/>
          </w:tcPr>
          <w:p w14:paraId="71385569" w14:textId="77493B3B" w:rsidR="00623D5D" w:rsidRPr="00383336" w:rsidRDefault="1F652EDE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C4477F9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1667" w:type="dxa"/>
          </w:tcPr>
          <w:p w14:paraId="19318346" w14:textId="38D8BDBC" w:rsidR="00623D5D" w:rsidRPr="00383336" w:rsidRDefault="0B009C1D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2</w:t>
            </w:r>
          </w:p>
        </w:tc>
      </w:tr>
      <w:tr w:rsidR="00623D5D" w:rsidRPr="00383336" w14:paraId="5AF6EDAA" w14:textId="77777777" w:rsidTr="0C4477F9">
        <w:trPr>
          <w:jc w:val="center"/>
        </w:trPr>
        <w:tc>
          <w:tcPr>
            <w:tcW w:w="2640" w:type="dxa"/>
          </w:tcPr>
          <w:p w14:paraId="4FEF243C" w14:textId="6F12C3D5" w:rsidR="00623D5D" w:rsidRPr="00383336" w:rsidRDefault="4F3D5A6C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AHUACHAPÁN</w:t>
            </w:r>
          </w:p>
        </w:tc>
        <w:tc>
          <w:tcPr>
            <w:tcW w:w="1667" w:type="dxa"/>
          </w:tcPr>
          <w:p w14:paraId="244DE27F" w14:textId="12F1D70C" w:rsidR="00623D5D" w:rsidRDefault="4DC069ED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4</w:t>
            </w:r>
          </w:p>
        </w:tc>
      </w:tr>
      <w:tr w:rsidR="00623D5D" w:rsidRPr="00383336" w14:paraId="56F261CB" w14:textId="77777777" w:rsidTr="0C4477F9">
        <w:trPr>
          <w:jc w:val="center"/>
        </w:trPr>
        <w:tc>
          <w:tcPr>
            <w:tcW w:w="2640" w:type="dxa"/>
          </w:tcPr>
          <w:p w14:paraId="2CDB7ED3" w14:textId="59736612" w:rsidR="00623D5D" w:rsidRPr="00383336" w:rsidRDefault="4F3D5A6C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CHALATENANGO</w:t>
            </w:r>
          </w:p>
        </w:tc>
        <w:tc>
          <w:tcPr>
            <w:tcW w:w="1667" w:type="dxa"/>
          </w:tcPr>
          <w:p w14:paraId="7B9D271C" w14:textId="0547D94F" w:rsidR="00623D5D" w:rsidRPr="00383336" w:rsidRDefault="263A8DEC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1</w:t>
            </w:r>
          </w:p>
        </w:tc>
      </w:tr>
      <w:tr w:rsidR="00623D5D" w:rsidRPr="00383336" w14:paraId="1ED768EA" w14:textId="77777777" w:rsidTr="0C4477F9">
        <w:trPr>
          <w:jc w:val="center"/>
        </w:trPr>
        <w:tc>
          <w:tcPr>
            <w:tcW w:w="2640" w:type="dxa"/>
          </w:tcPr>
          <w:p w14:paraId="499B0A9F" w14:textId="4F2018AB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LIBERTAD</w:t>
            </w:r>
          </w:p>
        </w:tc>
        <w:tc>
          <w:tcPr>
            <w:tcW w:w="1667" w:type="dxa"/>
          </w:tcPr>
          <w:p w14:paraId="5BF34629" w14:textId="55AEB180" w:rsidR="00623D5D" w:rsidRDefault="2D2EB5B1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3</w:t>
            </w:r>
          </w:p>
        </w:tc>
      </w:tr>
      <w:tr w:rsidR="00623D5D" w:rsidRPr="00383336" w14:paraId="3B2A1D03" w14:textId="77777777" w:rsidTr="0C4477F9">
        <w:trPr>
          <w:jc w:val="center"/>
        </w:trPr>
        <w:tc>
          <w:tcPr>
            <w:tcW w:w="2640" w:type="dxa"/>
          </w:tcPr>
          <w:p w14:paraId="2DA5891C" w14:textId="61C66595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1667" w:type="dxa"/>
          </w:tcPr>
          <w:p w14:paraId="4289CA7E" w14:textId="3C9E1896" w:rsidR="00623D5D" w:rsidRPr="00383336" w:rsidRDefault="4C2EF570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2</w:t>
            </w:r>
          </w:p>
        </w:tc>
      </w:tr>
      <w:tr w:rsidR="00623D5D" w:rsidRPr="00383336" w14:paraId="5A8A165B" w14:textId="77777777" w:rsidTr="0C4477F9">
        <w:trPr>
          <w:jc w:val="center"/>
        </w:trPr>
        <w:tc>
          <w:tcPr>
            <w:tcW w:w="2640" w:type="dxa"/>
          </w:tcPr>
          <w:p w14:paraId="0C847613" w14:textId="6A465096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1667" w:type="dxa"/>
          </w:tcPr>
          <w:p w14:paraId="6B1D3513" w14:textId="7E1957FF" w:rsidR="00623D5D" w:rsidRPr="00383336" w:rsidRDefault="65C0386F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8</w:t>
            </w:r>
          </w:p>
        </w:tc>
      </w:tr>
      <w:tr w:rsidR="00623D5D" w:rsidRPr="00383336" w14:paraId="0CCA506C" w14:textId="77777777" w:rsidTr="0C4477F9">
        <w:trPr>
          <w:jc w:val="center"/>
        </w:trPr>
        <w:tc>
          <w:tcPr>
            <w:tcW w:w="2640" w:type="dxa"/>
          </w:tcPr>
          <w:p w14:paraId="50605F72" w14:textId="191B13C3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1667" w:type="dxa"/>
          </w:tcPr>
          <w:p w14:paraId="1C3A89EF" w14:textId="2DC77E5D" w:rsidR="00623D5D" w:rsidRPr="00383336" w:rsidRDefault="7BB6F7D1" w:rsidP="0C4477F9">
            <w:pPr>
              <w:spacing w:line="360" w:lineRule="auto"/>
              <w:jc w:val="center"/>
              <w:rPr>
                <w:lang w:val="es-MX"/>
              </w:rPr>
            </w:pPr>
            <w:r>
              <w:t>4</w:t>
            </w:r>
          </w:p>
        </w:tc>
      </w:tr>
      <w:tr w:rsidR="00623D5D" w:rsidRPr="00383336" w14:paraId="3942D7F9" w14:textId="77777777" w:rsidTr="0C4477F9">
        <w:trPr>
          <w:jc w:val="center"/>
        </w:trPr>
        <w:tc>
          <w:tcPr>
            <w:tcW w:w="2640" w:type="dxa"/>
          </w:tcPr>
          <w:p w14:paraId="57D00304" w14:textId="08E5B529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1667" w:type="dxa"/>
          </w:tcPr>
          <w:p w14:paraId="3256713C" w14:textId="534ABBD0" w:rsidR="00623D5D" w:rsidRPr="00383336" w:rsidRDefault="5890E7E2" w:rsidP="4F3D5A6C">
            <w:pPr>
              <w:spacing w:line="360" w:lineRule="auto"/>
              <w:jc w:val="center"/>
              <w:rPr>
                <w:lang w:val="es-MX"/>
              </w:rPr>
            </w:pPr>
            <w:r>
              <w:t>2</w:t>
            </w:r>
          </w:p>
        </w:tc>
      </w:tr>
      <w:tr w:rsidR="4F3D5A6C" w14:paraId="3409D45F" w14:textId="77777777" w:rsidTr="0C4477F9">
        <w:trPr>
          <w:trHeight w:val="300"/>
          <w:jc w:val="center"/>
        </w:trPr>
        <w:tc>
          <w:tcPr>
            <w:tcW w:w="2640" w:type="dxa"/>
          </w:tcPr>
          <w:p w14:paraId="1CB5C9CE" w14:textId="5B9A0FDD" w:rsidR="4F3D5A6C" w:rsidRDefault="4F3D5A6C" w:rsidP="4F3D5A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F3D5A6C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MORAZÁN</w:t>
            </w:r>
          </w:p>
        </w:tc>
        <w:tc>
          <w:tcPr>
            <w:tcW w:w="1667" w:type="dxa"/>
          </w:tcPr>
          <w:p w14:paraId="20C91BF0" w14:textId="78F9B2AC" w:rsidR="4F3D5A6C" w:rsidRDefault="54BC53D3" w:rsidP="4F3D5A6C">
            <w:pPr>
              <w:spacing w:line="360" w:lineRule="auto"/>
              <w:jc w:val="center"/>
            </w:pPr>
            <w:r>
              <w:t>1</w:t>
            </w:r>
          </w:p>
        </w:tc>
      </w:tr>
      <w:tr w:rsidR="00E07CD3" w:rsidRPr="00383336" w14:paraId="637E63AC" w14:textId="77777777" w:rsidTr="0C4477F9">
        <w:trPr>
          <w:jc w:val="center"/>
        </w:trPr>
        <w:tc>
          <w:tcPr>
            <w:tcW w:w="2640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1667" w:type="dxa"/>
            <w:shd w:val="clear" w:color="auto" w:fill="BDD6EE" w:themeFill="accent1" w:themeFillTint="66"/>
          </w:tcPr>
          <w:p w14:paraId="0FBD1294" w14:textId="02F77686" w:rsidR="00E07CD3" w:rsidRPr="00383336" w:rsidRDefault="7F5C0C46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C4477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27</w:t>
            </w:r>
          </w:p>
        </w:tc>
      </w:tr>
    </w:tbl>
    <w:p w14:paraId="735B361C" w14:textId="580ABAC2" w:rsidR="000F5C47" w:rsidRDefault="000F5C47" w:rsidP="35F3539E">
      <w:pPr>
        <w:rPr>
          <w:rFonts w:ascii="Times New Roman" w:hAnsi="Times New Roman" w:cs="Times New Roman"/>
          <w:b/>
          <w:bCs/>
        </w:rPr>
      </w:pPr>
    </w:p>
    <w:p w14:paraId="7841B6E6" w14:textId="67EDFAF6" w:rsidR="000F5C47" w:rsidRPr="000F5C47" w:rsidRDefault="000F5C47" w:rsidP="0C4477F9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F5B91A1" w14:textId="11538299" w:rsidR="000F5C47" w:rsidRPr="000F5C47" w:rsidRDefault="000F5C47" w:rsidP="0C4477F9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B08B873" w14:textId="24CFCE70" w:rsidR="000F5C47" w:rsidRPr="000F5C47" w:rsidRDefault="0BA35E7B" w:rsidP="0C4477F9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C4477F9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Veteranos y Excombatientes</w:t>
      </w:r>
    </w:p>
    <w:p w14:paraId="0B40A28D" w14:textId="2AFE4270" w:rsidR="000F5C47" w:rsidRPr="000F5C47" w:rsidRDefault="4F3D5A6C" w:rsidP="35F3539E">
      <w:pPr>
        <w:spacing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C4477F9">
        <w:rPr>
          <w:rFonts w:ascii="Times New Roman" w:eastAsia="Calibri" w:hAnsi="Times New Roman" w:cs="Times New Roman"/>
          <w:sz w:val="16"/>
          <w:szCs w:val="16"/>
        </w:rPr>
        <w:t>Departamento de Seguimiento y Control en Salud</w:t>
      </w:r>
      <w:r w:rsidR="3F62F947" w:rsidRPr="0C4477F9">
        <w:rPr>
          <w:rFonts w:ascii="Times New Roman" w:eastAsia="Calibri" w:hAnsi="Times New Roman" w:cs="Times New Roman"/>
          <w:sz w:val="16"/>
          <w:szCs w:val="16"/>
        </w:rPr>
        <w:t>.</w:t>
      </w:r>
    </w:p>
    <w:p w14:paraId="0449EAA8" w14:textId="5A660D08" w:rsidR="003C3E35" w:rsidRDefault="003C3E35" w:rsidP="0C4477F9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4222A4B" w14:textId="47A593AA" w:rsidR="5CE0393B" w:rsidRDefault="5CE0393B" w:rsidP="0C4477F9">
      <w:pPr>
        <w:jc w:val="center"/>
      </w:pPr>
      <w:r>
        <w:rPr>
          <w:noProof/>
        </w:rPr>
        <w:lastRenderedPageBreak/>
        <w:drawing>
          <wp:inline distT="0" distB="0" distL="0" distR="0" wp14:anchorId="42D3A7CE" wp14:editId="37889AFC">
            <wp:extent cx="5255079" cy="3065462"/>
            <wp:effectExtent l="0" t="0" r="0" b="0"/>
            <wp:docPr id="225200729" name="Imagen 22520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079" cy="306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AE15F" w14:textId="453EB855" w:rsidR="0C4477F9" w:rsidRDefault="0C4477F9" w:rsidP="0C4477F9">
      <w:pPr>
        <w:jc w:val="center"/>
      </w:pPr>
    </w:p>
    <w:p w14:paraId="44D0DFA3" w14:textId="06100D73" w:rsidR="4F3D5A6C" w:rsidRDefault="4F3D5A6C" w:rsidP="0C4477F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142647338"/>
      <w:r w:rsidRPr="0C4477F9">
        <w:rPr>
          <w:rFonts w:ascii="Times New Roman" w:eastAsia="Calibri" w:hAnsi="Times New Roman" w:cs="Times New Roman"/>
          <w:b/>
          <w:bCs/>
          <w:sz w:val="24"/>
          <w:szCs w:val="24"/>
        </w:rPr>
        <w:t>Brindar beneficio de transporte a beneficiarios con dificultad a la movilización para realizar sus controles médicos:</w:t>
      </w:r>
      <w:bookmarkEnd w:id="3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426842" w14:paraId="2617196B" w14:textId="77777777" w:rsidTr="0C4477F9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426842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426842" w14:paraId="765F44BF" w14:textId="77777777" w:rsidTr="0C4477F9">
        <w:trPr>
          <w:trHeight w:val="426"/>
          <w:jc w:val="center"/>
        </w:trPr>
        <w:tc>
          <w:tcPr>
            <w:tcW w:w="3991" w:type="dxa"/>
          </w:tcPr>
          <w:p w14:paraId="5F36E8A6" w14:textId="4DF06234" w:rsidR="00F87D67" w:rsidRPr="00426842" w:rsidRDefault="14F01641" w:rsidP="00623D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14:paraId="38BEE6CC" w14:textId="0EA8F7EE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9E433" w14:textId="6DEFDDCF" w:rsidR="001B3A96" w:rsidRPr="00426842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C4477F9">
        <w:rPr>
          <w:rFonts w:ascii="Times New Roman" w:hAnsi="Times New Roman" w:cs="Times New Roman"/>
          <w:b/>
          <w:bCs/>
          <w:sz w:val="24"/>
          <w:szCs w:val="24"/>
        </w:rPr>
        <w:t>Atención en ventanilla para gestionar la entrega de insumos médicos en Sede INABVE</w:t>
      </w:r>
      <w:r w:rsidR="006D6953" w:rsidRPr="0C4477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97"/>
      </w:tblGrid>
      <w:tr w:rsidR="006D6953" w:rsidRPr="00426842" w14:paraId="5BCFFD76" w14:textId="77777777" w:rsidTr="0C4477F9">
        <w:trPr>
          <w:trHeight w:val="450"/>
          <w:jc w:val="center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426842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426842" w14:paraId="64130399" w14:textId="77777777" w:rsidTr="0C4477F9">
        <w:trPr>
          <w:trHeight w:val="423"/>
          <w:jc w:val="center"/>
        </w:trPr>
        <w:tc>
          <w:tcPr>
            <w:tcW w:w="4997" w:type="dxa"/>
          </w:tcPr>
          <w:p w14:paraId="553B6EB5" w14:textId="7D250586" w:rsidR="006D6953" w:rsidRPr="00426842" w:rsidRDefault="5530E060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</w:tr>
    </w:tbl>
    <w:p w14:paraId="74DC8F9C" w14:textId="531FF64B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309E4" w14:textId="763DA0BA" w:rsidR="0C4477F9" w:rsidRDefault="0C4477F9" w:rsidP="0C4477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16ADEA" w14:textId="3B25312D" w:rsidR="43986A6D" w:rsidRDefault="43986A6D" w:rsidP="0C4477F9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C4477F9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Veteranos y Excombatientes</w:t>
      </w:r>
    </w:p>
    <w:p w14:paraId="49BF2380" w14:textId="7B9B8056" w:rsidR="4F3D5A6C" w:rsidRDefault="4F3D5A6C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C4477F9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53C4F74" w14:textId="570E5B09" w:rsidR="00835AE0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>Atención en ventanilla para gestionar las recetas médicas, para   recibir sus medicamentos a veteranos y excombatientes</w:t>
      </w:r>
      <w:r w:rsidR="00F10032">
        <w:rPr>
          <w:rFonts w:ascii="Times New Roman" w:eastAsia="Calibri" w:hAnsi="Times New Roman" w:cs="Times New Roman"/>
          <w:b/>
          <w:bCs/>
          <w:sz w:val="24"/>
          <w:szCs w:val="24"/>
        </w:rPr>
        <w:t>, persona con discapacidad</w:t>
      </w:r>
      <w:r w:rsidR="00A2188F"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</w:p>
    <w:p w14:paraId="7C48581C" w14:textId="77777777" w:rsidR="00835AE0" w:rsidRPr="00426842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jc w:val="center"/>
        <w:tblLook w:val="04A0" w:firstRow="1" w:lastRow="0" w:firstColumn="1" w:lastColumn="0" w:noHBand="0" w:noVBand="1"/>
      </w:tblPr>
      <w:tblGrid>
        <w:gridCol w:w="4563"/>
      </w:tblGrid>
      <w:tr w:rsidR="00835AE0" w:rsidRPr="00426842" w14:paraId="16F2C1FA" w14:textId="77777777" w:rsidTr="0C4477F9">
        <w:trPr>
          <w:trHeight w:val="452"/>
          <w:jc w:val="center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426842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ATENCI</w:t>
            </w:r>
            <w:r w:rsidR="00BC07B7"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426842" w14:paraId="29B84AE3" w14:textId="77777777" w:rsidTr="0C4477F9">
        <w:trPr>
          <w:trHeight w:val="426"/>
          <w:jc w:val="center"/>
        </w:trPr>
        <w:tc>
          <w:tcPr>
            <w:tcW w:w="4563" w:type="dxa"/>
          </w:tcPr>
          <w:p w14:paraId="7A084126" w14:textId="09854D9D" w:rsidR="00835AE0" w:rsidRPr="00426842" w:rsidRDefault="3E9319C6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579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14F6CE" w14:textId="6123BAC0" w:rsidR="0C4477F9" w:rsidRDefault="0C4477F9" w:rsidP="0C4477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5A38FBB7" w:rsidR="005F35B5" w:rsidRDefault="4F3D5A6C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F3D5A6C">
        <w:rPr>
          <w:rFonts w:ascii="Times New Roman" w:hAnsi="Times New Roman" w:cs="Times New Roman"/>
          <w:b/>
          <w:bCs/>
          <w:sz w:val="24"/>
          <w:szCs w:val="24"/>
        </w:rPr>
        <w:t xml:space="preserve">Atención por especialista de Psiquiatría Sede Regionales INABVE </w:t>
      </w:r>
    </w:p>
    <w:p w14:paraId="44E6AD16" w14:textId="594EA67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8893" w:type="dxa"/>
        <w:tblLook w:val="04A0" w:firstRow="1" w:lastRow="0" w:firstColumn="1" w:lastColumn="0" w:noHBand="0" w:noVBand="1"/>
      </w:tblPr>
      <w:tblGrid>
        <w:gridCol w:w="3139"/>
        <w:gridCol w:w="3294"/>
        <w:gridCol w:w="1275"/>
        <w:gridCol w:w="1185"/>
      </w:tblGrid>
      <w:tr w:rsidR="00275113" w:rsidRPr="005D5FDE" w14:paraId="71707A65" w14:textId="77777777" w:rsidTr="0C4477F9">
        <w:trPr>
          <w:trHeight w:val="384"/>
        </w:trPr>
        <w:tc>
          <w:tcPr>
            <w:tcW w:w="3139" w:type="dxa"/>
            <w:shd w:val="clear" w:color="auto" w:fill="9CC2E5" w:themeFill="accent1" w:themeFillTint="99"/>
          </w:tcPr>
          <w:p w14:paraId="7AB7D0D3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78D32064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TOTAL, DE ATENCIONES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568E9257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Hombres</w:t>
            </w:r>
          </w:p>
        </w:tc>
        <w:tc>
          <w:tcPr>
            <w:tcW w:w="1185" w:type="dxa"/>
            <w:shd w:val="clear" w:color="auto" w:fill="9CC2E5" w:themeFill="accent1" w:themeFillTint="99"/>
          </w:tcPr>
          <w:p w14:paraId="3690F0BE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Mujeres</w:t>
            </w:r>
          </w:p>
        </w:tc>
      </w:tr>
      <w:tr w:rsidR="00275113" w:rsidRPr="005D5FDE" w14:paraId="342EC655" w14:textId="77777777" w:rsidTr="0C4477F9">
        <w:trPr>
          <w:trHeight w:val="375"/>
        </w:trPr>
        <w:tc>
          <w:tcPr>
            <w:tcW w:w="3139" w:type="dxa"/>
          </w:tcPr>
          <w:p w14:paraId="683B0E0C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Chalatenango</w:t>
            </w:r>
          </w:p>
        </w:tc>
        <w:tc>
          <w:tcPr>
            <w:tcW w:w="3294" w:type="dxa"/>
          </w:tcPr>
          <w:p w14:paraId="3C96D00E" w14:textId="3162ED13" w:rsidR="00275113" w:rsidRPr="005D5FDE" w:rsidRDefault="5C2B2060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C4477F9">
              <w:rPr>
                <w:rFonts w:ascii="Arial" w:hAnsi="Arial" w:cs="Arial"/>
              </w:rPr>
              <w:t>1</w:t>
            </w:r>
            <w:r w:rsidR="4F3D5A6C" w:rsidRPr="0C4477F9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275" w:type="dxa"/>
          </w:tcPr>
          <w:p w14:paraId="00B87FEF" w14:textId="24495EE4" w:rsidR="00275113" w:rsidRPr="005D5FDE" w:rsidRDefault="03BEFDE7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C4477F9"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14:paraId="411094F1" w14:textId="015AB134" w:rsidR="00275113" w:rsidRPr="005D5FDE" w:rsidRDefault="41F6B8ED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C4477F9">
              <w:rPr>
                <w:rFonts w:ascii="Arial" w:hAnsi="Arial" w:cs="Arial"/>
              </w:rPr>
              <w:t>0</w:t>
            </w:r>
          </w:p>
        </w:tc>
      </w:tr>
      <w:tr w:rsidR="00275113" w:rsidRPr="005D5FDE" w14:paraId="5478DFB4" w14:textId="77777777" w:rsidTr="0C4477F9">
        <w:trPr>
          <w:trHeight w:val="760"/>
        </w:trPr>
        <w:tc>
          <w:tcPr>
            <w:tcW w:w="3139" w:type="dxa"/>
            <w:shd w:val="clear" w:color="auto" w:fill="9CC2E5" w:themeFill="accent1" w:themeFillTint="99"/>
          </w:tcPr>
          <w:p w14:paraId="5387CEFA" w14:textId="77777777" w:rsidR="00275113" w:rsidRPr="005D5FDE" w:rsidRDefault="00275113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1C1C24B7" w14:textId="525E484E" w:rsidR="00275113" w:rsidRPr="005D5FDE" w:rsidRDefault="2F5F48BB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C4477F9">
              <w:rPr>
                <w:rFonts w:ascii="Arial" w:hAnsi="Arial" w:cs="Arial"/>
                <w:b/>
                <w:bCs/>
              </w:rPr>
              <w:t>1</w:t>
            </w:r>
            <w:r w:rsidR="4F3D5A6C" w:rsidRPr="0C4477F9">
              <w:rPr>
                <w:rFonts w:ascii="Arial" w:hAnsi="Arial" w:cs="Arial"/>
                <w:b/>
                <w:bCs/>
              </w:rPr>
              <w:t xml:space="preserve"> beneficiarios atendidos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7EB9366D" w14:textId="565A811F" w:rsidR="00275113" w:rsidRPr="005D5FDE" w:rsidRDefault="616B1D60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C4477F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85" w:type="dxa"/>
            <w:shd w:val="clear" w:color="auto" w:fill="9CC2E5" w:themeFill="accent1" w:themeFillTint="99"/>
          </w:tcPr>
          <w:p w14:paraId="2269EB69" w14:textId="2A697309" w:rsidR="00275113" w:rsidRPr="005D5FDE" w:rsidRDefault="52E7A496" w:rsidP="003B451B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C4477F9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954FDBF" w14:textId="0C974C0D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D4306" w14:textId="66110EC6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0BAB7" w14:textId="77777777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486BA" w14:textId="6141792A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D23A2B" w14:textId="470E4B6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F79280" w14:textId="2FB2DEDA" w:rsidR="4F3D5A6C" w:rsidRDefault="4F3D5A6C" w:rsidP="4F3D5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852DD" w14:textId="23394D43" w:rsidR="4F3D5A6C" w:rsidRDefault="4F3D5A6C" w:rsidP="4F3D5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660AFD" w14:textId="560D9A80" w:rsidR="0045401C" w:rsidRDefault="0045401C" w:rsidP="0C4477F9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FF24FD1" w14:textId="376372F3" w:rsidR="0045401C" w:rsidRDefault="0045401C" w:rsidP="0C4477F9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E654049" w14:textId="242EAD16" w:rsidR="0045401C" w:rsidRDefault="6D5E300A" w:rsidP="0C4477F9">
      <w:pPr>
        <w:spacing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C4477F9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Veteranos y Excombatientes</w:t>
      </w:r>
    </w:p>
    <w:p w14:paraId="4445C8F9" w14:textId="6075D0D1" w:rsidR="0045401C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C4477F9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6D811F4B" w14:textId="0D9A8313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2C905DE" w14:textId="14F2E14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828BB97" w14:textId="3AB2EDAF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B576EB1" w14:textId="00486525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24B10E5" w14:textId="7C46128D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5AB56" w14:textId="1E5AD724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Evaluaciones médicas para fisioterapia, realizadas en sede de INABVE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3"/>
      </w:tblGrid>
      <w:tr w:rsidR="4F3D5A6C" w14:paraId="55208035" w14:textId="77777777" w:rsidTr="0C4477F9">
        <w:trPr>
          <w:trHeight w:val="452"/>
          <w:jc w:val="center"/>
        </w:trPr>
        <w:tc>
          <w:tcPr>
            <w:tcW w:w="4563" w:type="dxa"/>
            <w:shd w:val="clear" w:color="auto" w:fill="BDD6EE" w:themeFill="accent1" w:themeFillTint="66"/>
          </w:tcPr>
          <w:p w14:paraId="45EC5C5B" w14:textId="42AF1500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ATENCIÓN AL USUARIO</w:t>
            </w:r>
          </w:p>
        </w:tc>
      </w:tr>
      <w:tr w:rsidR="4F3D5A6C" w14:paraId="3F17FAF3" w14:textId="77777777" w:rsidTr="0C4477F9">
        <w:trPr>
          <w:trHeight w:val="426"/>
          <w:jc w:val="center"/>
        </w:trPr>
        <w:tc>
          <w:tcPr>
            <w:tcW w:w="4563" w:type="dxa"/>
          </w:tcPr>
          <w:p w14:paraId="2D19A47E" w14:textId="60FD5A0D" w:rsidR="4F3D5A6C" w:rsidRDefault="47DF3FD8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14:paraId="00DF46BC" w14:textId="5D13577C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350"/>
        <w:gridCol w:w="1230"/>
      </w:tblGrid>
      <w:tr w:rsidR="4F3D5A6C" w14:paraId="20985483" w14:textId="77777777" w:rsidTr="0C4477F9">
        <w:trPr>
          <w:trHeight w:val="300"/>
          <w:jc w:val="center"/>
        </w:trPr>
        <w:tc>
          <w:tcPr>
            <w:tcW w:w="2580" w:type="dxa"/>
            <w:gridSpan w:val="2"/>
            <w:shd w:val="clear" w:color="auto" w:fill="B4C6E7" w:themeFill="accent5" w:themeFillTint="66"/>
            <w:vAlign w:val="center"/>
          </w:tcPr>
          <w:p w14:paraId="76A4BC91" w14:textId="70302FBA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SEXO</w:t>
            </w:r>
          </w:p>
        </w:tc>
      </w:tr>
      <w:tr w:rsidR="4F3D5A6C" w14:paraId="18109F51" w14:textId="77777777" w:rsidTr="0C4477F9">
        <w:trPr>
          <w:trHeight w:val="300"/>
          <w:jc w:val="center"/>
        </w:trPr>
        <w:tc>
          <w:tcPr>
            <w:tcW w:w="1350" w:type="dxa"/>
          </w:tcPr>
          <w:p w14:paraId="755EF841" w14:textId="47DB20C6" w:rsidR="4F3D5A6C" w:rsidRDefault="4F3D5A6C" w:rsidP="4F3D5A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4F3D5A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Hombre</w:t>
            </w:r>
          </w:p>
        </w:tc>
        <w:tc>
          <w:tcPr>
            <w:tcW w:w="1230" w:type="dxa"/>
          </w:tcPr>
          <w:p w14:paraId="08789E3F" w14:textId="7F0F2AF7" w:rsidR="4F3D5A6C" w:rsidRDefault="41FCDB96" w:rsidP="4F3D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4F3D5A6C" w14:paraId="267E623E" w14:textId="77777777" w:rsidTr="0C4477F9">
        <w:trPr>
          <w:trHeight w:val="300"/>
          <w:jc w:val="center"/>
        </w:trPr>
        <w:tc>
          <w:tcPr>
            <w:tcW w:w="1350" w:type="dxa"/>
          </w:tcPr>
          <w:p w14:paraId="5D058E40" w14:textId="4DBF4D97" w:rsidR="4F3D5A6C" w:rsidRDefault="4F3D5A6C" w:rsidP="4F3D5A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4F3D5A6C">
              <w:rPr>
                <w:rFonts w:ascii="Times New Roman" w:eastAsia="Calibri" w:hAnsi="Times New Roman" w:cs="Times New Roman"/>
                <w:sz w:val="24"/>
                <w:szCs w:val="24"/>
              </w:rPr>
              <w:t>Mujer</w:t>
            </w:r>
          </w:p>
        </w:tc>
        <w:tc>
          <w:tcPr>
            <w:tcW w:w="1230" w:type="dxa"/>
          </w:tcPr>
          <w:p w14:paraId="3BA2ADDE" w14:textId="5E40022B" w:rsidR="4F3D5A6C" w:rsidRDefault="2BCE6592" w:rsidP="4F3D5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39BBED9D" w14:textId="709B06A4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7CB1474" w14:textId="11269FBA" w:rsidR="35F3539E" w:rsidRDefault="35F3539E" w:rsidP="35F3539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5DB4FA" w14:textId="27D501EC" w:rsidR="00AD182E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>Levantamientos domiciliares realizados para población de veteranos y excombatientes</w:t>
      </w:r>
    </w:p>
    <w:p w14:paraId="1ADB6794" w14:textId="2C86ADC9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C4477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>
        <w:br/>
      </w: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30"/>
        <w:gridCol w:w="975"/>
      </w:tblGrid>
      <w:tr w:rsidR="4F3D5A6C" w14:paraId="16A98C42" w14:textId="77777777" w:rsidTr="0C4477F9">
        <w:trPr>
          <w:trHeight w:val="300"/>
          <w:jc w:val="center"/>
        </w:trPr>
        <w:tc>
          <w:tcPr>
            <w:tcW w:w="2205" w:type="dxa"/>
            <w:gridSpan w:val="2"/>
            <w:shd w:val="clear" w:color="auto" w:fill="B4C6E7" w:themeFill="accent5" w:themeFillTint="66"/>
            <w:vAlign w:val="center"/>
          </w:tcPr>
          <w:p w14:paraId="64D3D3A4" w14:textId="1728CB52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SEXO</w:t>
            </w:r>
          </w:p>
        </w:tc>
      </w:tr>
      <w:tr w:rsidR="4F3D5A6C" w14:paraId="619DD0B7" w14:textId="77777777" w:rsidTr="0C4477F9">
        <w:trPr>
          <w:trHeight w:val="300"/>
          <w:jc w:val="center"/>
        </w:trPr>
        <w:tc>
          <w:tcPr>
            <w:tcW w:w="1230" w:type="dxa"/>
          </w:tcPr>
          <w:p w14:paraId="54F6B903" w14:textId="25A74E6B" w:rsidR="4F3D5A6C" w:rsidRDefault="4F3D5A6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Hombre</w:t>
            </w:r>
          </w:p>
        </w:tc>
        <w:tc>
          <w:tcPr>
            <w:tcW w:w="975" w:type="dxa"/>
          </w:tcPr>
          <w:p w14:paraId="34D90F77" w14:textId="41B2F1F2" w:rsidR="4F3D5A6C" w:rsidRDefault="25F3D32B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4F3D5A6C" w14:paraId="54B07147" w14:textId="77777777" w:rsidTr="0C4477F9">
        <w:trPr>
          <w:trHeight w:val="300"/>
          <w:jc w:val="center"/>
        </w:trPr>
        <w:tc>
          <w:tcPr>
            <w:tcW w:w="1230" w:type="dxa"/>
          </w:tcPr>
          <w:p w14:paraId="396C7CB3" w14:textId="27202A36" w:rsidR="4F3D5A6C" w:rsidRDefault="4F3D5A6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Mujer</w:t>
            </w:r>
          </w:p>
        </w:tc>
        <w:tc>
          <w:tcPr>
            <w:tcW w:w="975" w:type="dxa"/>
          </w:tcPr>
          <w:p w14:paraId="522BAEBF" w14:textId="7F01D25D" w:rsidR="4F3D5A6C" w:rsidRDefault="60F009DB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14:paraId="144D9624" w14:textId="599660CD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C4477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775"/>
        <w:gridCol w:w="1620"/>
      </w:tblGrid>
      <w:tr w:rsidR="4F3D5A6C" w14:paraId="7C9ACF83" w14:textId="77777777" w:rsidTr="0C4477F9">
        <w:trPr>
          <w:trHeight w:val="300"/>
          <w:jc w:val="center"/>
        </w:trPr>
        <w:tc>
          <w:tcPr>
            <w:tcW w:w="2775" w:type="dxa"/>
            <w:shd w:val="clear" w:color="auto" w:fill="B4C6E7" w:themeFill="accent5" w:themeFillTint="66"/>
          </w:tcPr>
          <w:p w14:paraId="24ED82A0" w14:textId="218CD090" w:rsidR="4F3D5A6C" w:rsidRDefault="4F3D5A6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INABVE</w:t>
            </w:r>
          </w:p>
        </w:tc>
        <w:tc>
          <w:tcPr>
            <w:tcW w:w="1620" w:type="dxa"/>
          </w:tcPr>
          <w:p w14:paraId="707141B2" w14:textId="0FB1E408" w:rsidR="4F3D5A6C" w:rsidRDefault="06C742E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4F3D5A6C" w14:paraId="17C005A1" w14:textId="77777777" w:rsidTr="0C4477F9">
        <w:trPr>
          <w:trHeight w:val="300"/>
          <w:jc w:val="center"/>
        </w:trPr>
        <w:tc>
          <w:tcPr>
            <w:tcW w:w="2775" w:type="dxa"/>
            <w:shd w:val="clear" w:color="auto" w:fill="B4C6E7" w:themeFill="accent5" w:themeFillTint="66"/>
          </w:tcPr>
          <w:p w14:paraId="398F172C" w14:textId="69F0AD36" w:rsidR="4F3D5A6C" w:rsidRDefault="4F3D5A6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Personas con Discapacidad</w:t>
            </w:r>
          </w:p>
        </w:tc>
        <w:tc>
          <w:tcPr>
            <w:tcW w:w="1620" w:type="dxa"/>
          </w:tcPr>
          <w:p w14:paraId="608F2CA7" w14:textId="3EA3DB35" w:rsidR="4F3D5A6C" w:rsidRDefault="3CBB5D48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14:paraId="01F62112" w14:textId="03B15DD0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3"/>
      </w:tblGrid>
      <w:tr w:rsidR="4F3D5A6C" w14:paraId="3722B332" w14:textId="77777777" w:rsidTr="0C4477F9">
        <w:trPr>
          <w:trHeight w:val="452"/>
          <w:jc w:val="center"/>
        </w:trPr>
        <w:tc>
          <w:tcPr>
            <w:tcW w:w="4563" w:type="dxa"/>
            <w:shd w:val="clear" w:color="auto" w:fill="BDD6EE" w:themeFill="accent1" w:themeFillTint="66"/>
          </w:tcPr>
          <w:p w14:paraId="48D4B5DF" w14:textId="42AF1500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ATENCIÓN AL USUARIO</w:t>
            </w:r>
          </w:p>
        </w:tc>
      </w:tr>
      <w:tr w:rsidR="4F3D5A6C" w14:paraId="2C957706" w14:textId="77777777" w:rsidTr="0C4477F9">
        <w:trPr>
          <w:trHeight w:val="426"/>
          <w:jc w:val="center"/>
        </w:trPr>
        <w:tc>
          <w:tcPr>
            <w:tcW w:w="4563" w:type="dxa"/>
          </w:tcPr>
          <w:p w14:paraId="69BBF295" w14:textId="7C8E2093" w:rsidR="4F3D5A6C" w:rsidRDefault="70EDEBE3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</w:tbl>
    <w:p w14:paraId="7E43FFC7" w14:textId="1E00598F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91CBAA8" w14:textId="457928E6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DA36CEC" w14:textId="448F5E78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2E7DCEB" w14:textId="037AB3E9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7078911" w14:textId="12D855AD" w:rsidR="4746AC5A" w:rsidRDefault="4746AC5A" w:rsidP="0C4477F9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C4477F9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Veteranos y Excombatientes</w:t>
      </w:r>
    </w:p>
    <w:p w14:paraId="2FDDB127" w14:textId="61248F97" w:rsidR="3E400A78" w:rsidRDefault="3E400A78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C4477F9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F67DFE1" w14:textId="6541E28A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4F3D5A6C">
        <w:rPr>
          <w:rFonts w:ascii="Times New Roman" w:eastAsia="Calibri" w:hAnsi="Times New Roman" w:cs="Times New Roman"/>
          <w:b/>
          <w:bCs/>
          <w:sz w:val="24"/>
          <w:szCs w:val="24"/>
        </w:rPr>
        <w:t>Tamizaje del Adulto Mayor en población veteranos y excombatientes</w:t>
      </w:r>
    </w:p>
    <w:p w14:paraId="77E4ED0C" w14:textId="60E85252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0"/>
      </w:tblGrid>
      <w:tr w:rsidR="4F3D5A6C" w14:paraId="6F85B0EB" w14:textId="77777777" w:rsidTr="0C4477F9">
        <w:trPr>
          <w:trHeight w:val="452"/>
          <w:jc w:val="center"/>
        </w:trPr>
        <w:tc>
          <w:tcPr>
            <w:tcW w:w="3360" w:type="dxa"/>
            <w:shd w:val="clear" w:color="auto" w:fill="BDD6EE" w:themeFill="accent1" w:themeFillTint="66"/>
          </w:tcPr>
          <w:p w14:paraId="6C88B61F" w14:textId="6EF68DA6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TAMIZAJE ADULTO MAYOR</w:t>
            </w:r>
          </w:p>
        </w:tc>
      </w:tr>
      <w:tr w:rsidR="4F3D5A6C" w14:paraId="16B4B4A9" w14:textId="77777777" w:rsidTr="0C4477F9">
        <w:trPr>
          <w:trHeight w:val="426"/>
          <w:jc w:val="center"/>
        </w:trPr>
        <w:tc>
          <w:tcPr>
            <w:tcW w:w="3360" w:type="dxa"/>
          </w:tcPr>
          <w:p w14:paraId="584E3F6E" w14:textId="567623D4" w:rsidR="4F3D5A6C" w:rsidRDefault="18B65BBA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14:paraId="2AECA19D" w14:textId="31322C19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D6F477" w14:textId="48EE576C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90"/>
        <w:gridCol w:w="1245"/>
      </w:tblGrid>
      <w:tr w:rsidR="4F3D5A6C" w14:paraId="1F038F30" w14:textId="77777777" w:rsidTr="0C4477F9">
        <w:trPr>
          <w:trHeight w:val="300"/>
          <w:jc w:val="center"/>
        </w:trPr>
        <w:tc>
          <w:tcPr>
            <w:tcW w:w="2535" w:type="dxa"/>
            <w:gridSpan w:val="2"/>
            <w:shd w:val="clear" w:color="auto" w:fill="B4C6E7" w:themeFill="accent5" w:themeFillTint="66"/>
            <w:vAlign w:val="center"/>
          </w:tcPr>
          <w:p w14:paraId="2E465FE6" w14:textId="09E4BCC6" w:rsidR="4F3D5A6C" w:rsidRDefault="4F3D5A6C" w:rsidP="4F3D5A6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SEXO</w:t>
            </w:r>
          </w:p>
        </w:tc>
      </w:tr>
      <w:tr w:rsidR="4F3D5A6C" w14:paraId="4B44E562" w14:textId="77777777" w:rsidTr="0C4477F9">
        <w:trPr>
          <w:trHeight w:val="300"/>
          <w:jc w:val="center"/>
        </w:trPr>
        <w:tc>
          <w:tcPr>
            <w:tcW w:w="1290" w:type="dxa"/>
          </w:tcPr>
          <w:p w14:paraId="4203E250" w14:textId="20289C96" w:rsidR="4F3D5A6C" w:rsidRDefault="4F3D5A6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Hombre</w:t>
            </w:r>
          </w:p>
        </w:tc>
        <w:tc>
          <w:tcPr>
            <w:tcW w:w="1245" w:type="dxa"/>
          </w:tcPr>
          <w:p w14:paraId="08D02B8D" w14:textId="284B7DD1" w:rsidR="4F3D5A6C" w:rsidRDefault="3022D476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4F3D5A6C" w14:paraId="17DCC388" w14:textId="77777777" w:rsidTr="0C4477F9">
        <w:trPr>
          <w:trHeight w:val="300"/>
          <w:jc w:val="center"/>
        </w:trPr>
        <w:tc>
          <w:tcPr>
            <w:tcW w:w="1290" w:type="dxa"/>
          </w:tcPr>
          <w:p w14:paraId="4D87A048" w14:textId="3C5B4101" w:rsidR="4F3D5A6C" w:rsidRDefault="4F3D5A6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4F3D5A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Mujer</w:t>
            </w:r>
          </w:p>
        </w:tc>
        <w:tc>
          <w:tcPr>
            <w:tcW w:w="1245" w:type="dxa"/>
          </w:tcPr>
          <w:p w14:paraId="03FAF31C" w14:textId="05CF8758" w:rsidR="4F3D5A6C" w:rsidRDefault="30A1573C" w:rsidP="4F3D5A6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C4477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14:paraId="08C4694A" w14:textId="7C7CC2C0" w:rsidR="4F3D5A6C" w:rsidRDefault="4F3D5A6C" w:rsidP="0C4477F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BF3088D" w14:textId="2D29AE7C" w:rsidR="4F3D5A6C" w:rsidRDefault="4F3D5A6C" w:rsidP="4F3D5A6C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A5F607" w14:textId="33AA60B8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21348E1" w14:textId="1C1AF49E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D11886" w14:textId="55F6C0FE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D5C100E" w14:textId="419919DC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268606F" w14:textId="4D11DD7A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8AD1B34" w14:textId="71BC9609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A57EAE0" w14:textId="71F6EEA8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2A62916" w14:textId="32FF8B8F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CE63ED3" w14:textId="1C74B826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64357E" w14:textId="7DB06511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FF46EA" w14:textId="27AB0555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5D03029" w14:textId="1C79BB62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DACC03" w14:textId="7036095E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D542A4A" w14:textId="2F8EF92F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51A3FE2" w14:textId="57E36866" w:rsidR="0C4477F9" w:rsidRDefault="0C4477F9" w:rsidP="0C4477F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C095428" w14:textId="7E483D85" w:rsidR="557F97FE" w:rsidRDefault="557F97FE" w:rsidP="0C4477F9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C4477F9">
        <w:rPr>
          <w:rFonts w:ascii="Times New Roman" w:eastAsia="Calibri" w:hAnsi="Times New Roman" w:cs="Times New Roman"/>
          <w:sz w:val="18"/>
          <w:szCs w:val="18"/>
        </w:rPr>
        <w:t>Gerencia de Prestaciones y Rehabilitación para Personas con Discapacidad, Veteranos y Excombatientes</w:t>
      </w:r>
    </w:p>
    <w:p w14:paraId="0573AFBA" w14:textId="11CC7BC2" w:rsidR="007D425E" w:rsidRPr="005737B2" w:rsidRDefault="007D425E" w:rsidP="00F1003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sectPr w:rsidR="007D425E" w:rsidRPr="005737B2" w:rsidSect="009C2A8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A875" w14:textId="77777777" w:rsidR="009C2A84" w:rsidRDefault="009C2A84">
      <w:pPr>
        <w:spacing w:after="0" w:line="240" w:lineRule="auto"/>
      </w:pPr>
      <w:r>
        <w:separator/>
      </w:r>
    </w:p>
  </w:endnote>
  <w:endnote w:type="continuationSeparator" w:id="0">
    <w:p w14:paraId="57E52669" w14:textId="77777777" w:rsidR="009C2A84" w:rsidRDefault="009C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Conector recto 3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12934 [1615]" from="29.95pt,-5.7pt" to="439.3pt,-4.8pt" w14:anchorId="7E9D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Conector recto 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212934 [1615]" strokeweight="1pt" from="4.45pt,-9.85pt" to="464.5pt,-9.5pt" w14:anchorId="15BAB7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C157" w14:textId="77777777" w:rsidR="009C2A84" w:rsidRDefault="009C2A84">
      <w:pPr>
        <w:spacing w:after="0" w:line="240" w:lineRule="auto"/>
      </w:pPr>
      <w:r>
        <w:separator/>
      </w:r>
    </w:p>
  </w:footnote>
  <w:footnote w:type="continuationSeparator" w:id="0">
    <w:p w14:paraId="63B1EE64" w14:textId="77777777" w:rsidR="009C2A84" w:rsidRDefault="009C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2558271">
    <w:abstractNumId w:val="18"/>
  </w:num>
  <w:num w:numId="2" w16cid:durableId="1729839837">
    <w:abstractNumId w:val="7"/>
  </w:num>
  <w:num w:numId="3" w16cid:durableId="663977134">
    <w:abstractNumId w:val="8"/>
  </w:num>
  <w:num w:numId="4" w16cid:durableId="1792282305">
    <w:abstractNumId w:val="1"/>
  </w:num>
  <w:num w:numId="5" w16cid:durableId="415857694">
    <w:abstractNumId w:val="14"/>
  </w:num>
  <w:num w:numId="6" w16cid:durableId="994183720">
    <w:abstractNumId w:val="13"/>
  </w:num>
  <w:num w:numId="7" w16cid:durableId="546112806">
    <w:abstractNumId w:val="24"/>
  </w:num>
  <w:num w:numId="8" w16cid:durableId="1991396610">
    <w:abstractNumId w:val="4"/>
  </w:num>
  <w:num w:numId="9" w16cid:durableId="708187251">
    <w:abstractNumId w:val="11"/>
  </w:num>
  <w:num w:numId="10" w16cid:durableId="1188059461">
    <w:abstractNumId w:val="5"/>
  </w:num>
  <w:num w:numId="11" w16cid:durableId="2022119184">
    <w:abstractNumId w:val="10"/>
  </w:num>
  <w:num w:numId="12" w16cid:durableId="11029997">
    <w:abstractNumId w:val="16"/>
  </w:num>
  <w:num w:numId="13" w16cid:durableId="1302922594">
    <w:abstractNumId w:val="21"/>
  </w:num>
  <w:num w:numId="14" w16cid:durableId="360515803">
    <w:abstractNumId w:val="22"/>
  </w:num>
  <w:num w:numId="15" w16cid:durableId="1225990035">
    <w:abstractNumId w:val="9"/>
  </w:num>
  <w:num w:numId="16" w16cid:durableId="1823768380">
    <w:abstractNumId w:val="12"/>
  </w:num>
  <w:num w:numId="17" w16cid:durableId="1672953405">
    <w:abstractNumId w:val="6"/>
  </w:num>
  <w:num w:numId="18" w16cid:durableId="87507389">
    <w:abstractNumId w:val="19"/>
  </w:num>
  <w:num w:numId="19" w16cid:durableId="977877299">
    <w:abstractNumId w:val="0"/>
  </w:num>
  <w:num w:numId="20" w16cid:durableId="1094663794">
    <w:abstractNumId w:val="28"/>
  </w:num>
  <w:num w:numId="21" w16cid:durableId="513879770">
    <w:abstractNumId w:val="2"/>
  </w:num>
  <w:num w:numId="22" w16cid:durableId="9574076">
    <w:abstractNumId w:val="20"/>
  </w:num>
  <w:num w:numId="23" w16cid:durableId="35009069">
    <w:abstractNumId w:val="3"/>
  </w:num>
  <w:num w:numId="24" w16cid:durableId="50348708">
    <w:abstractNumId w:val="23"/>
  </w:num>
  <w:num w:numId="25" w16cid:durableId="1960066347">
    <w:abstractNumId w:val="15"/>
  </w:num>
  <w:num w:numId="26" w16cid:durableId="1434284762">
    <w:abstractNumId w:val="27"/>
  </w:num>
  <w:num w:numId="27" w16cid:durableId="1849906788">
    <w:abstractNumId w:val="25"/>
  </w:num>
  <w:num w:numId="28" w16cid:durableId="1051541712">
    <w:abstractNumId w:val="17"/>
  </w:num>
  <w:num w:numId="29" w16cid:durableId="13812452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16110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16AB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391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14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87EA3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31347"/>
    <w:rsid w:val="00231B7D"/>
    <w:rsid w:val="00235B6E"/>
    <w:rsid w:val="002506E5"/>
    <w:rsid w:val="002563A5"/>
    <w:rsid w:val="002613AD"/>
    <w:rsid w:val="002616EC"/>
    <w:rsid w:val="002640D6"/>
    <w:rsid w:val="0027143D"/>
    <w:rsid w:val="00275113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51B"/>
    <w:rsid w:val="003B4CDA"/>
    <w:rsid w:val="003B544A"/>
    <w:rsid w:val="003C0254"/>
    <w:rsid w:val="003C2174"/>
    <w:rsid w:val="003C3E35"/>
    <w:rsid w:val="003C5322"/>
    <w:rsid w:val="003C7E19"/>
    <w:rsid w:val="003D4E86"/>
    <w:rsid w:val="003D709A"/>
    <w:rsid w:val="003E00F1"/>
    <w:rsid w:val="003E35A5"/>
    <w:rsid w:val="003E5291"/>
    <w:rsid w:val="003E651E"/>
    <w:rsid w:val="00406F81"/>
    <w:rsid w:val="00424ECE"/>
    <w:rsid w:val="00426842"/>
    <w:rsid w:val="0042754F"/>
    <w:rsid w:val="004302D4"/>
    <w:rsid w:val="00430EE5"/>
    <w:rsid w:val="00442430"/>
    <w:rsid w:val="00446494"/>
    <w:rsid w:val="0045401C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4054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308"/>
    <w:rsid w:val="004E7A94"/>
    <w:rsid w:val="004F1663"/>
    <w:rsid w:val="004F70F4"/>
    <w:rsid w:val="005135A0"/>
    <w:rsid w:val="00513F93"/>
    <w:rsid w:val="0052093D"/>
    <w:rsid w:val="0053290F"/>
    <w:rsid w:val="00536B02"/>
    <w:rsid w:val="00540521"/>
    <w:rsid w:val="005420A1"/>
    <w:rsid w:val="00551ABD"/>
    <w:rsid w:val="0055651B"/>
    <w:rsid w:val="00557FBC"/>
    <w:rsid w:val="005619C2"/>
    <w:rsid w:val="00565007"/>
    <w:rsid w:val="0056684B"/>
    <w:rsid w:val="005726E2"/>
    <w:rsid w:val="005737B2"/>
    <w:rsid w:val="005779E7"/>
    <w:rsid w:val="0058089A"/>
    <w:rsid w:val="005813E9"/>
    <w:rsid w:val="005A1FE9"/>
    <w:rsid w:val="005C307E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13ACE"/>
    <w:rsid w:val="00616A33"/>
    <w:rsid w:val="00620E4E"/>
    <w:rsid w:val="006230C6"/>
    <w:rsid w:val="00623D53"/>
    <w:rsid w:val="00623D5D"/>
    <w:rsid w:val="00631CE0"/>
    <w:rsid w:val="00636C31"/>
    <w:rsid w:val="00642326"/>
    <w:rsid w:val="00643294"/>
    <w:rsid w:val="0065022F"/>
    <w:rsid w:val="006542F1"/>
    <w:rsid w:val="006575FC"/>
    <w:rsid w:val="00660C22"/>
    <w:rsid w:val="00662EFF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C65B7"/>
    <w:rsid w:val="006D6953"/>
    <w:rsid w:val="006D7224"/>
    <w:rsid w:val="006E5248"/>
    <w:rsid w:val="006E77CF"/>
    <w:rsid w:val="006F2863"/>
    <w:rsid w:val="006F31F8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97712"/>
    <w:rsid w:val="007B026D"/>
    <w:rsid w:val="007B6536"/>
    <w:rsid w:val="007B7AE4"/>
    <w:rsid w:val="007D425E"/>
    <w:rsid w:val="007E1F0C"/>
    <w:rsid w:val="007E7940"/>
    <w:rsid w:val="007F7014"/>
    <w:rsid w:val="00805385"/>
    <w:rsid w:val="00817DBF"/>
    <w:rsid w:val="008212C8"/>
    <w:rsid w:val="00821D7F"/>
    <w:rsid w:val="0082423C"/>
    <w:rsid w:val="0083190F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A7F21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969DE"/>
    <w:rsid w:val="009B22A7"/>
    <w:rsid w:val="009B5DF8"/>
    <w:rsid w:val="009C2A84"/>
    <w:rsid w:val="009C70F8"/>
    <w:rsid w:val="009D5FD7"/>
    <w:rsid w:val="009E1D4C"/>
    <w:rsid w:val="009E5752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07D3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7021A"/>
    <w:rsid w:val="00A828E2"/>
    <w:rsid w:val="00A85739"/>
    <w:rsid w:val="00A87A6E"/>
    <w:rsid w:val="00AA5DB7"/>
    <w:rsid w:val="00AB0BAA"/>
    <w:rsid w:val="00AB1ACD"/>
    <w:rsid w:val="00AB1B65"/>
    <w:rsid w:val="00AB6917"/>
    <w:rsid w:val="00AC2B2C"/>
    <w:rsid w:val="00AC344D"/>
    <w:rsid w:val="00AC47B2"/>
    <w:rsid w:val="00AC74CE"/>
    <w:rsid w:val="00AD182E"/>
    <w:rsid w:val="00AE4405"/>
    <w:rsid w:val="00AF022F"/>
    <w:rsid w:val="00AF0595"/>
    <w:rsid w:val="00AF4FFD"/>
    <w:rsid w:val="00B05879"/>
    <w:rsid w:val="00B0664A"/>
    <w:rsid w:val="00B076BC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07D5"/>
    <w:rsid w:val="00BB1087"/>
    <w:rsid w:val="00BB4F1B"/>
    <w:rsid w:val="00BB7025"/>
    <w:rsid w:val="00BC07B7"/>
    <w:rsid w:val="00BD6FCF"/>
    <w:rsid w:val="00C04066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C7DF3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23ED"/>
    <w:rsid w:val="00DA31A5"/>
    <w:rsid w:val="00DAB5A2"/>
    <w:rsid w:val="00DC4528"/>
    <w:rsid w:val="00DD56EA"/>
    <w:rsid w:val="00DD6BA6"/>
    <w:rsid w:val="00DE0468"/>
    <w:rsid w:val="00DE380A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0DD4"/>
    <w:rsid w:val="00E44941"/>
    <w:rsid w:val="00E45CB9"/>
    <w:rsid w:val="00E4759A"/>
    <w:rsid w:val="00E51035"/>
    <w:rsid w:val="00E5372E"/>
    <w:rsid w:val="00E64B59"/>
    <w:rsid w:val="00E7277D"/>
    <w:rsid w:val="00E73477"/>
    <w:rsid w:val="00E768B4"/>
    <w:rsid w:val="00E809AE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C678C"/>
    <w:rsid w:val="00ED2DE7"/>
    <w:rsid w:val="00ED4A7C"/>
    <w:rsid w:val="00ED6A80"/>
    <w:rsid w:val="00ED75F4"/>
    <w:rsid w:val="00EE07A3"/>
    <w:rsid w:val="00EF512C"/>
    <w:rsid w:val="00EF54A7"/>
    <w:rsid w:val="00F0193A"/>
    <w:rsid w:val="00F10032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56F27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  <w:rsid w:val="03AF138F"/>
    <w:rsid w:val="03BEFDE7"/>
    <w:rsid w:val="049F3793"/>
    <w:rsid w:val="04B65293"/>
    <w:rsid w:val="053BA574"/>
    <w:rsid w:val="06C742EC"/>
    <w:rsid w:val="0978122A"/>
    <w:rsid w:val="09C10BA3"/>
    <w:rsid w:val="0B009C1D"/>
    <w:rsid w:val="0B6FE7DB"/>
    <w:rsid w:val="0BA35E7B"/>
    <w:rsid w:val="0C4477F9"/>
    <w:rsid w:val="0E61DD90"/>
    <w:rsid w:val="11222C00"/>
    <w:rsid w:val="13A100CA"/>
    <w:rsid w:val="14F01641"/>
    <w:rsid w:val="173D66CD"/>
    <w:rsid w:val="18B65BBA"/>
    <w:rsid w:val="19943B54"/>
    <w:rsid w:val="19BCBA6E"/>
    <w:rsid w:val="1F3EE371"/>
    <w:rsid w:val="1F652EDE"/>
    <w:rsid w:val="210B47C1"/>
    <w:rsid w:val="25F3D32B"/>
    <w:rsid w:val="263A8DEC"/>
    <w:rsid w:val="27F88E89"/>
    <w:rsid w:val="2BCE6592"/>
    <w:rsid w:val="2CE8BEB9"/>
    <w:rsid w:val="2D2EB5B1"/>
    <w:rsid w:val="2E47FE39"/>
    <w:rsid w:val="2F1E9EC7"/>
    <w:rsid w:val="2F2C1017"/>
    <w:rsid w:val="2F5F48BB"/>
    <w:rsid w:val="3022D476"/>
    <w:rsid w:val="30A1573C"/>
    <w:rsid w:val="3196B9FB"/>
    <w:rsid w:val="324B9077"/>
    <w:rsid w:val="32EB2CB6"/>
    <w:rsid w:val="336854DD"/>
    <w:rsid w:val="35F3539E"/>
    <w:rsid w:val="36F1EDED"/>
    <w:rsid w:val="379537D2"/>
    <w:rsid w:val="398B660A"/>
    <w:rsid w:val="3B0F2D27"/>
    <w:rsid w:val="3B56A6EC"/>
    <w:rsid w:val="3C11C13D"/>
    <w:rsid w:val="3C8D34C4"/>
    <w:rsid w:val="3CBB5D48"/>
    <w:rsid w:val="3D8F7007"/>
    <w:rsid w:val="3E315752"/>
    <w:rsid w:val="3E400A78"/>
    <w:rsid w:val="3E9319C6"/>
    <w:rsid w:val="3EA82ED2"/>
    <w:rsid w:val="3F62F947"/>
    <w:rsid w:val="3FF6B712"/>
    <w:rsid w:val="400920D9"/>
    <w:rsid w:val="41F6B8ED"/>
    <w:rsid w:val="41FCDB96"/>
    <w:rsid w:val="421F0507"/>
    <w:rsid w:val="43986A6D"/>
    <w:rsid w:val="44B50DF5"/>
    <w:rsid w:val="4746AC5A"/>
    <w:rsid w:val="4766E843"/>
    <w:rsid w:val="47DF3FD8"/>
    <w:rsid w:val="48CBFDE9"/>
    <w:rsid w:val="49A43A4D"/>
    <w:rsid w:val="49A81599"/>
    <w:rsid w:val="49B900E8"/>
    <w:rsid w:val="49FB5302"/>
    <w:rsid w:val="4C2EF570"/>
    <w:rsid w:val="4D9DDB23"/>
    <w:rsid w:val="4DC069ED"/>
    <w:rsid w:val="4ECFA292"/>
    <w:rsid w:val="4F3D5A6C"/>
    <w:rsid w:val="50CE24CB"/>
    <w:rsid w:val="51519288"/>
    <w:rsid w:val="51772B8D"/>
    <w:rsid w:val="52C3F030"/>
    <w:rsid w:val="52E7A496"/>
    <w:rsid w:val="54BC53D3"/>
    <w:rsid w:val="5530E060"/>
    <w:rsid w:val="557F97FE"/>
    <w:rsid w:val="57354F71"/>
    <w:rsid w:val="57FB5FCD"/>
    <w:rsid w:val="5890E7E2"/>
    <w:rsid w:val="58A14327"/>
    <w:rsid w:val="58C77100"/>
    <w:rsid w:val="5912D1F6"/>
    <w:rsid w:val="59F7E9C8"/>
    <w:rsid w:val="5A1529DF"/>
    <w:rsid w:val="5A983D7C"/>
    <w:rsid w:val="5C2B2060"/>
    <w:rsid w:val="5CE0393B"/>
    <w:rsid w:val="5D0CB9C1"/>
    <w:rsid w:val="5F7B55DF"/>
    <w:rsid w:val="5FB59CC1"/>
    <w:rsid w:val="5FC4DF5A"/>
    <w:rsid w:val="608B8EA0"/>
    <w:rsid w:val="60958A8F"/>
    <w:rsid w:val="60F009DB"/>
    <w:rsid w:val="616B1D60"/>
    <w:rsid w:val="61FE88E9"/>
    <w:rsid w:val="65C0386F"/>
    <w:rsid w:val="65F0D2A5"/>
    <w:rsid w:val="678CA306"/>
    <w:rsid w:val="6AF191CD"/>
    <w:rsid w:val="6B743EBC"/>
    <w:rsid w:val="6D5E300A"/>
    <w:rsid w:val="6E10A1AA"/>
    <w:rsid w:val="70EDEBE3"/>
    <w:rsid w:val="713E0288"/>
    <w:rsid w:val="73440CA5"/>
    <w:rsid w:val="7461637F"/>
    <w:rsid w:val="75432656"/>
    <w:rsid w:val="75F5BCA4"/>
    <w:rsid w:val="77A39225"/>
    <w:rsid w:val="78B5A779"/>
    <w:rsid w:val="793138B2"/>
    <w:rsid w:val="7A09FBCD"/>
    <w:rsid w:val="7A9EF1C0"/>
    <w:rsid w:val="7AC2F179"/>
    <w:rsid w:val="7B48DBD2"/>
    <w:rsid w:val="7BB6F7D1"/>
    <w:rsid w:val="7D4277EB"/>
    <w:rsid w:val="7E38ACE2"/>
    <w:rsid w:val="7E3DE385"/>
    <w:rsid w:val="7F5C0C46"/>
    <w:rsid w:val="7F76FDF1"/>
    <w:rsid w:val="7F8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689C4D02-6194-4031-9EA5-C8DB46F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3468</Characters>
  <Application>Microsoft Office Word</Application>
  <DocSecurity>0</DocSecurity>
  <Lines>28</Lines>
  <Paragraphs>8</Paragraphs>
  <ScaleCrop>false</ScaleCrop>
  <Company>Toshiba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2024-02-05T17:15:00Z</cp:lastPrinted>
  <dcterms:created xsi:type="dcterms:W3CDTF">2024-04-10T20:01:00Z</dcterms:created>
  <dcterms:modified xsi:type="dcterms:W3CDTF">2024-04-10T20:01:00Z</dcterms:modified>
</cp:coreProperties>
</file>